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247"/>
        <w:gridCol w:w="900"/>
      </w:tblGrid>
      <w:tr w:rsidR="00352F8C" w:rsidRPr="00352F8C" w:rsidTr="00352F8C">
        <w:trPr>
          <w:tblCellSpacing w:w="0" w:type="dxa"/>
        </w:trPr>
        <w:tc>
          <w:tcPr>
            <w:tcW w:w="0" w:type="auto"/>
            <w:vAlign w:val="center"/>
            <w:hideMark/>
          </w:tcPr>
          <w:p w:rsidR="00352F8C" w:rsidRPr="00352F8C" w:rsidRDefault="00352F8C" w:rsidP="00352F8C">
            <w:pPr>
              <w:spacing w:before="100" w:beforeAutospacing="1" w:after="100" w:afterAutospacing="1"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352F8C" w:rsidRPr="00352F8C" w:rsidRDefault="00352F8C" w:rsidP="00352F8C">
            <w:pPr>
              <w:spacing w:after="0" w:line="240" w:lineRule="auto"/>
              <w:ind w:right="-967"/>
              <w:rPr>
                <w:rFonts w:ascii="Times New Roman" w:eastAsia="Times New Roman" w:hAnsi="Times New Roman" w:cs="Times New Roman"/>
                <w:sz w:val="24"/>
                <w:szCs w:val="24"/>
                <w:lang w:eastAsia="pl-PL"/>
              </w:rPr>
            </w:pPr>
            <w:hyperlink r:id="rId4" w:tgtFrame="_blank" w:history="1">
              <w:r w:rsidRPr="00352F8C">
                <w:rPr>
                  <w:rFonts w:ascii="Times New Roman" w:eastAsia="Times New Roman" w:hAnsi="Times New Roman" w:cs="Times New Roman"/>
                  <w:color w:val="0000FF"/>
                  <w:sz w:val="24"/>
                  <w:szCs w:val="24"/>
                  <w:u w:val="single"/>
                  <w:lang w:eastAsia="pl-PL"/>
                </w:rPr>
                <w:t>www.zabrze.magistrat.pl</w:t>
              </w:r>
            </w:hyperlink>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pict>
                <v:rect id="_x0000_i1025" style="width:0;height:1.5pt" o:hralign="center" o:hrstd="t" o:hr="t" fillcolor="gray" stroked="f"/>
              </w:pic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Ogłoszenie nr 338501 - 2016 z dnia 2016-11-08 r. </w:t>
            </w:r>
          </w:p>
          <w:p w:rsidR="00352F8C" w:rsidRPr="00352F8C" w:rsidRDefault="00352F8C" w:rsidP="00352F8C">
            <w:pPr>
              <w:spacing w:after="0" w:line="240" w:lineRule="auto"/>
              <w:jc w:val="center"/>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Zabrze: Budżet partycypacyjny 2016 „Budowa strefy aktywnego wypoczynku na osiedlu Kotarbińskiego w Zabrzu.” </w:t>
            </w:r>
            <w:r w:rsidRPr="00352F8C">
              <w:rPr>
                <w:rFonts w:ascii="Times New Roman" w:eastAsia="Times New Roman" w:hAnsi="Times New Roman" w:cs="Times New Roman"/>
                <w:sz w:val="24"/>
                <w:szCs w:val="24"/>
                <w:lang w:eastAsia="pl-PL"/>
              </w:rPr>
              <w:br/>
              <w:t xml:space="preserve">OGŁOSZENIE O ZAMÓWIENIU - Roboty budowlane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Zamieszczanie ogłoszenia:</w:t>
            </w:r>
            <w:r w:rsidRPr="00352F8C">
              <w:rPr>
                <w:rFonts w:ascii="Times New Roman" w:eastAsia="Times New Roman" w:hAnsi="Times New Roman" w:cs="Times New Roman"/>
                <w:sz w:val="24"/>
                <w:szCs w:val="24"/>
                <w:lang w:eastAsia="pl-PL"/>
              </w:rPr>
              <w:t xml:space="preserve"> obowiązkowe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Ogłoszenie dotyczy:</w:t>
            </w:r>
            <w:r w:rsidRPr="00352F8C">
              <w:rPr>
                <w:rFonts w:ascii="Times New Roman" w:eastAsia="Times New Roman" w:hAnsi="Times New Roman" w:cs="Times New Roman"/>
                <w:sz w:val="24"/>
                <w:szCs w:val="24"/>
                <w:lang w:eastAsia="pl-PL"/>
              </w:rPr>
              <w:t xml:space="preserve"> zamówienia publicznego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Nazwa projektu lub programu</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u w:val="single"/>
                <w:lang w:eastAsia="pl-PL"/>
              </w:rPr>
              <w:t>SEKCJA I: ZAMAWIAJĄCY</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Postępowanie przeprowadza centralny zamawiający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Informacje na temat podmiotu któremu zamawiający powierzył/powierzyli prowadzenie postępowania:</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Postępowanie jest przeprowadzane wspólnie przez zamawiających</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Informacje dodatkowe:</w:t>
            </w:r>
          </w:p>
          <w:p w:rsidR="00352F8C" w:rsidRPr="00352F8C" w:rsidRDefault="00352F8C" w:rsidP="00352F8C">
            <w:pPr>
              <w:spacing w:after="24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 1) NAZWA I ADRES: </w:t>
            </w:r>
            <w:r w:rsidRPr="00352F8C">
              <w:rPr>
                <w:rFonts w:ascii="Times New Roman" w:eastAsia="Times New Roman" w:hAnsi="Times New Roman" w:cs="Times New Roman"/>
                <w:sz w:val="24"/>
                <w:szCs w:val="24"/>
                <w:lang w:eastAsia="pl-PL"/>
              </w:rPr>
              <w:t xml:space="preserve">Miasto Zabrze, krajowy numer identyfikacyjny </w:t>
            </w:r>
            <w:r w:rsidRPr="00352F8C">
              <w:rPr>
                <w:rFonts w:ascii="Times New Roman" w:eastAsia="Times New Roman" w:hAnsi="Times New Roman" w:cs="Times New Roman"/>
                <w:sz w:val="24"/>
                <w:szCs w:val="24"/>
                <w:lang w:eastAsia="pl-PL"/>
              </w:rPr>
              <w:lastRenderedPageBreak/>
              <w:t xml:space="preserve">276255520, ul. ul. Powstańców Śląskich  5-7, 41-800  Zabrze, woj. śląskie, państwo Polska, tel. 323733537, e-mail , faks 323733427. </w:t>
            </w:r>
            <w:r w:rsidRPr="00352F8C">
              <w:rPr>
                <w:rFonts w:ascii="Times New Roman" w:eastAsia="Times New Roman" w:hAnsi="Times New Roman" w:cs="Times New Roman"/>
                <w:sz w:val="24"/>
                <w:szCs w:val="24"/>
                <w:lang w:eastAsia="pl-PL"/>
              </w:rPr>
              <w:br/>
              <w:t xml:space="preserve">Adres strony internetowej (URL):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 2) RODZAJ ZAMAWIAJĄCEGO: </w:t>
            </w:r>
            <w:r w:rsidRPr="00352F8C">
              <w:rPr>
                <w:rFonts w:ascii="Times New Roman" w:eastAsia="Times New Roman" w:hAnsi="Times New Roman" w:cs="Times New Roman"/>
                <w:sz w:val="24"/>
                <w:szCs w:val="24"/>
                <w:lang w:eastAsia="pl-PL"/>
              </w:rPr>
              <w:t xml:space="preserve">Administracja samorządowa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I.3) WSPÓLNE UDZIELANIE ZAMÓWIENIA </w:t>
            </w:r>
            <w:r w:rsidRPr="00352F8C">
              <w:rPr>
                <w:rFonts w:ascii="Times New Roman" w:eastAsia="Times New Roman" w:hAnsi="Times New Roman" w:cs="Times New Roman"/>
                <w:b/>
                <w:bCs/>
                <w:i/>
                <w:iCs/>
                <w:sz w:val="24"/>
                <w:szCs w:val="24"/>
                <w:lang w:eastAsia="pl-PL"/>
              </w:rPr>
              <w:t>(jeżeli dotyczy)</w:t>
            </w:r>
            <w:r w:rsidRPr="00352F8C">
              <w:rPr>
                <w:rFonts w:ascii="Times New Roman" w:eastAsia="Times New Roman" w:hAnsi="Times New Roman" w:cs="Times New Roman"/>
                <w:b/>
                <w:bCs/>
                <w:sz w:val="24"/>
                <w:szCs w:val="24"/>
                <w:lang w:eastAsia="pl-PL"/>
              </w:rPr>
              <w:t xml:space="preserv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I.4) KOMUNIKACJA: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tak </w:t>
            </w:r>
            <w:r w:rsidRPr="00352F8C">
              <w:rPr>
                <w:rFonts w:ascii="Times New Roman" w:eastAsia="Times New Roman" w:hAnsi="Times New Roman" w:cs="Times New Roman"/>
                <w:sz w:val="24"/>
                <w:szCs w:val="24"/>
                <w:lang w:eastAsia="pl-PL"/>
              </w:rPr>
              <w:br/>
              <w:t>www.zabrze.magistrat.pl</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tak </w:t>
            </w:r>
            <w:r w:rsidRPr="00352F8C">
              <w:rPr>
                <w:rFonts w:ascii="Times New Roman" w:eastAsia="Times New Roman" w:hAnsi="Times New Roman" w:cs="Times New Roman"/>
                <w:sz w:val="24"/>
                <w:szCs w:val="24"/>
                <w:lang w:eastAsia="pl-PL"/>
              </w:rPr>
              <w:br/>
              <w:t>www.zabrze.magistrat.pl</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Oferty lub wnioski o dopuszczenie do udziału w postępowaniu należy przesyłać:</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Elektronicznie</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r w:rsidRPr="00352F8C">
              <w:rPr>
                <w:rFonts w:ascii="Times New Roman" w:eastAsia="Times New Roman" w:hAnsi="Times New Roman" w:cs="Times New Roman"/>
                <w:sz w:val="24"/>
                <w:szCs w:val="24"/>
                <w:lang w:eastAsia="pl-PL"/>
              </w:rPr>
              <w:br/>
              <w:t xml:space="preserve">adres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52F8C">
              <w:rPr>
                <w:rFonts w:ascii="Times New Roman" w:eastAsia="Times New Roman" w:hAnsi="Times New Roman" w:cs="Times New Roman"/>
                <w:sz w:val="24"/>
                <w:szCs w:val="24"/>
                <w:lang w:eastAsia="pl-PL"/>
              </w:rPr>
              <w:br/>
              <w:t xml:space="preserve">tak </w:t>
            </w:r>
            <w:r w:rsidRPr="00352F8C">
              <w:rPr>
                <w:rFonts w:ascii="Times New Roman" w:eastAsia="Times New Roman" w:hAnsi="Times New Roman" w:cs="Times New Roman"/>
                <w:sz w:val="24"/>
                <w:szCs w:val="24"/>
                <w:lang w:eastAsia="pl-PL"/>
              </w:rPr>
              <w:br/>
              <w:t xml:space="preserve">Inny sposób: </w:t>
            </w:r>
            <w:r w:rsidRPr="00352F8C">
              <w:rPr>
                <w:rFonts w:ascii="Times New Roman" w:eastAsia="Times New Roman" w:hAnsi="Times New Roman" w:cs="Times New Roman"/>
                <w:sz w:val="24"/>
                <w:szCs w:val="24"/>
                <w:lang w:eastAsia="pl-PL"/>
              </w:rPr>
              <w:br/>
              <w:t>Oferty pod rygorem nieważności należy złożyć w formie pisemnej, zgodnie z wymaganiami SIWZ.</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52F8C">
              <w:rPr>
                <w:rFonts w:ascii="Times New Roman" w:eastAsia="Times New Roman" w:hAnsi="Times New Roman" w:cs="Times New Roman"/>
                <w:sz w:val="24"/>
                <w:szCs w:val="24"/>
                <w:lang w:eastAsia="pl-PL"/>
              </w:rPr>
              <w:br/>
              <w:t xml:space="preserve">tak </w:t>
            </w:r>
            <w:r w:rsidRPr="00352F8C">
              <w:rPr>
                <w:rFonts w:ascii="Times New Roman" w:eastAsia="Times New Roman" w:hAnsi="Times New Roman" w:cs="Times New Roman"/>
                <w:sz w:val="24"/>
                <w:szCs w:val="24"/>
                <w:lang w:eastAsia="pl-PL"/>
              </w:rPr>
              <w:br/>
              <w:t xml:space="preserve">Inny sposób: </w:t>
            </w:r>
            <w:r w:rsidRPr="00352F8C">
              <w:rPr>
                <w:rFonts w:ascii="Times New Roman" w:eastAsia="Times New Roman" w:hAnsi="Times New Roman" w:cs="Times New Roman"/>
                <w:sz w:val="24"/>
                <w:szCs w:val="24"/>
                <w:lang w:eastAsia="pl-PL"/>
              </w:rPr>
              <w:br/>
              <w:t xml:space="preserve">Urząd Miejski w Zabrzu, Biuro Zamówień </w:t>
            </w:r>
            <w:proofErr w:type="spellStart"/>
            <w:r w:rsidRPr="00352F8C">
              <w:rPr>
                <w:rFonts w:ascii="Times New Roman" w:eastAsia="Times New Roman" w:hAnsi="Times New Roman" w:cs="Times New Roman"/>
                <w:sz w:val="24"/>
                <w:szCs w:val="24"/>
                <w:lang w:eastAsia="pl-PL"/>
              </w:rPr>
              <w:t>Pulicznych</w:t>
            </w:r>
            <w:proofErr w:type="spellEnd"/>
            <w:r w:rsidRPr="00352F8C">
              <w:rPr>
                <w:rFonts w:ascii="Times New Roman" w:eastAsia="Times New Roman" w:hAnsi="Times New Roman" w:cs="Times New Roman"/>
                <w:sz w:val="24"/>
                <w:szCs w:val="24"/>
                <w:lang w:eastAsia="pl-PL"/>
              </w:rPr>
              <w:t xml:space="preserve"> , </w:t>
            </w:r>
            <w:proofErr w:type="spellStart"/>
            <w:r w:rsidRPr="00352F8C">
              <w:rPr>
                <w:rFonts w:ascii="Times New Roman" w:eastAsia="Times New Roman" w:hAnsi="Times New Roman" w:cs="Times New Roman"/>
                <w:sz w:val="24"/>
                <w:szCs w:val="24"/>
                <w:lang w:eastAsia="pl-PL"/>
              </w:rPr>
              <w:t>ul.Powstańców</w:t>
            </w:r>
            <w:proofErr w:type="spellEnd"/>
            <w:r w:rsidRPr="00352F8C">
              <w:rPr>
                <w:rFonts w:ascii="Times New Roman" w:eastAsia="Times New Roman" w:hAnsi="Times New Roman" w:cs="Times New Roman"/>
                <w:sz w:val="24"/>
                <w:szCs w:val="24"/>
                <w:lang w:eastAsia="pl-PL"/>
              </w:rPr>
              <w:t xml:space="preserve"> Śląskich 5-7,41-800 Zabrze, II piętro pokój 219 </w:t>
            </w:r>
            <w:r w:rsidRPr="00352F8C">
              <w:rPr>
                <w:rFonts w:ascii="Times New Roman" w:eastAsia="Times New Roman" w:hAnsi="Times New Roman" w:cs="Times New Roman"/>
                <w:sz w:val="24"/>
                <w:szCs w:val="24"/>
                <w:lang w:eastAsia="pl-PL"/>
              </w:rPr>
              <w:br/>
              <w:t xml:space="preserve">Adres: </w:t>
            </w:r>
            <w:r w:rsidRPr="00352F8C">
              <w:rPr>
                <w:rFonts w:ascii="Times New Roman" w:eastAsia="Times New Roman" w:hAnsi="Times New Roman" w:cs="Times New Roman"/>
                <w:sz w:val="24"/>
                <w:szCs w:val="24"/>
                <w:lang w:eastAsia="pl-PL"/>
              </w:rPr>
              <w:br/>
              <w:t xml:space="preserve">Urząd Miejski w Zabrzu, Biuro Zamówień </w:t>
            </w:r>
            <w:proofErr w:type="spellStart"/>
            <w:r w:rsidRPr="00352F8C">
              <w:rPr>
                <w:rFonts w:ascii="Times New Roman" w:eastAsia="Times New Roman" w:hAnsi="Times New Roman" w:cs="Times New Roman"/>
                <w:sz w:val="24"/>
                <w:szCs w:val="24"/>
                <w:lang w:eastAsia="pl-PL"/>
              </w:rPr>
              <w:t>Pulicznych</w:t>
            </w:r>
            <w:proofErr w:type="spellEnd"/>
            <w:r w:rsidRPr="00352F8C">
              <w:rPr>
                <w:rFonts w:ascii="Times New Roman" w:eastAsia="Times New Roman" w:hAnsi="Times New Roman" w:cs="Times New Roman"/>
                <w:sz w:val="24"/>
                <w:szCs w:val="24"/>
                <w:lang w:eastAsia="pl-PL"/>
              </w:rPr>
              <w:t xml:space="preserve"> , </w:t>
            </w:r>
            <w:proofErr w:type="spellStart"/>
            <w:r w:rsidRPr="00352F8C">
              <w:rPr>
                <w:rFonts w:ascii="Times New Roman" w:eastAsia="Times New Roman" w:hAnsi="Times New Roman" w:cs="Times New Roman"/>
                <w:sz w:val="24"/>
                <w:szCs w:val="24"/>
                <w:lang w:eastAsia="pl-PL"/>
              </w:rPr>
              <w:t>ul.Powstańców</w:t>
            </w:r>
            <w:proofErr w:type="spellEnd"/>
            <w:r w:rsidRPr="00352F8C">
              <w:rPr>
                <w:rFonts w:ascii="Times New Roman" w:eastAsia="Times New Roman" w:hAnsi="Times New Roman" w:cs="Times New Roman"/>
                <w:sz w:val="24"/>
                <w:szCs w:val="24"/>
                <w:lang w:eastAsia="pl-PL"/>
              </w:rPr>
              <w:t xml:space="preserve"> Śląskich 5-7,41-800 Zabrze, II piętro pokój 219</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lastRenderedPageBreak/>
              <w:t>Komunikacja elektroniczna wymaga korzystania z narzędzi i urządzeń lub formatów plików, które nie są ogólnie dostępne</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r w:rsidRPr="00352F8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u w:val="single"/>
                <w:lang w:eastAsia="pl-PL"/>
              </w:rPr>
              <w:t xml:space="preserve">SEKCJA II: PRZEDMIOT ZAMÓWIENIA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II.1) Nazwa nadana zamówieniu przez zamawiającego: </w:t>
            </w:r>
            <w:r w:rsidRPr="00352F8C">
              <w:rPr>
                <w:rFonts w:ascii="Times New Roman" w:eastAsia="Times New Roman" w:hAnsi="Times New Roman" w:cs="Times New Roman"/>
                <w:sz w:val="24"/>
                <w:szCs w:val="24"/>
                <w:lang w:eastAsia="pl-PL"/>
              </w:rPr>
              <w:t xml:space="preserve">Budżet partycypacyjny 2016 „Budowa strefy aktywnego wypoczynku na osiedlu Kotarbińskiego w Zabrzu.”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Numer referencyjny: </w:t>
            </w:r>
            <w:r w:rsidRPr="00352F8C">
              <w:rPr>
                <w:rFonts w:ascii="Times New Roman" w:eastAsia="Times New Roman" w:hAnsi="Times New Roman" w:cs="Times New Roman"/>
                <w:sz w:val="24"/>
                <w:szCs w:val="24"/>
                <w:lang w:eastAsia="pl-PL"/>
              </w:rPr>
              <w:t>BZP.271.53.2016.AZ</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52F8C" w:rsidRPr="00352F8C" w:rsidRDefault="00352F8C" w:rsidP="00352F8C">
            <w:pPr>
              <w:spacing w:after="0" w:line="240" w:lineRule="auto"/>
              <w:jc w:val="both"/>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II.2) Rodzaj zamówienia: </w:t>
            </w:r>
            <w:r w:rsidRPr="00352F8C">
              <w:rPr>
                <w:rFonts w:ascii="Times New Roman" w:eastAsia="Times New Roman" w:hAnsi="Times New Roman" w:cs="Times New Roman"/>
                <w:sz w:val="24"/>
                <w:szCs w:val="24"/>
                <w:lang w:eastAsia="pl-PL"/>
              </w:rPr>
              <w:t xml:space="preserve">roboty budowlane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II.3) Informacja o możliwości składania ofert częściowych</w:t>
            </w:r>
            <w:r w:rsidRPr="00352F8C">
              <w:rPr>
                <w:rFonts w:ascii="Times New Roman" w:eastAsia="Times New Roman" w:hAnsi="Times New Roman" w:cs="Times New Roman"/>
                <w:sz w:val="24"/>
                <w:szCs w:val="24"/>
                <w:lang w:eastAsia="pl-PL"/>
              </w:rPr>
              <w:br/>
              <w:t xml:space="preserve">Zamówienie podzielone jest na części: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II.4) Krótki opis przedmiotu zamówienia </w:t>
            </w:r>
            <w:r w:rsidRPr="00352F8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52F8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52F8C">
              <w:rPr>
                <w:rFonts w:ascii="Times New Roman" w:eastAsia="Times New Roman" w:hAnsi="Times New Roman" w:cs="Times New Roman"/>
                <w:sz w:val="24"/>
                <w:szCs w:val="24"/>
                <w:lang w:eastAsia="pl-PL"/>
              </w:rPr>
              <w:t xml:space="preserve">Przedmiotem zamówienia jest : - budowa dwóch kortów tenisowych - budowa trzech boisk do badmintona - dostawa i montaż dwóch stołów do tenisa - dostawa i montaż trzech ścianek wspinaczkowych - dostawa i montaż </w:t>
            </w:r>
            <w:proofErr w:type="spellStart"/>
            <w:r w:rsidRPr="00352F8C">
              <w:rPr>
                <w:rFonts w:ascii="Times New Roman" w:eastAsia="Times New Roman" w:hAnsi="Times New Roman" w:cs="Times New Roman"/>
                <w:sz w:val="24"/>
                <w:szCs w:val="24"/>
                <w:lang w:eastAsia="pl-PL"/>
              </w:rPr>
              <w:t>piłkochwytów</w:t>
            </w:r>
            <w:proofErr w:type="spellEnd"/>
            <w:r w:rsidRPr="00352F8C">
              <w:rPr>
                <w:rFonts w:ascii="Times New Roman" w:eastAsia="Times New Roman" w:hAnsi="Times New Roman" w:cs="Times New Roman"/>
                <w:sz w:val="24"/>
                <w:szCs w:val="24"/>
                <w:lang w:eastAsia="pl-PL"/>
              </w:rPr>
              <w:t xml:space="preserve"> przy kortach tenisowych - budowa przyłącza wodociągowego - budowa odwodnienia obiektu - budowa oświetlenia terenu - monitoring obiektu - mała architektura Szczegółowy opis przedmiotu zamówienia zawiera Część IV SIWZ. Kwota jaką Zamawiający zamierza przeznaczyć na realizację zamówienia podstawowego: 480 913,52 zł brutto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II.5) Główny kod CPV: </w:t>
            </w:r>
            <w:r w:rsidRPr="00352F8C">
              <w:rPr>
                <w:rFonts w:ascii="Times New Roman" w:eastAsia="Times New Roman" w:hAnsi="Times New Roman" w:cs="Times New Roman"/>
                <w:sz w:val="24"/>
                <w:szCs w:val="24"/>
                <w:lang w:eastAsia="pl-PL"/>
              </w:rPr>
              <w:t>45111200-0</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Dodatkowe kody CPV:</w:t>
            </w:r>
            <w:r w:rsidRPr="00352F8C">
              <w:rPr>
                <w:rFonts w:ascii="Times New Roman" w:eastAsia="Times New Roman" w:hAnsi="Times New Roman" w:cs="Times New Roman"/>
                <w:sz w:val="24"/>
                <w:szCs w:val="24"/>
                <w:lang w:eastAsia="pl-PL"/>
              </w:rPr>
              <w:t xml:space="preserve">45212221-1, 45310000-3, 45232452-5, 45340000-2, 45330000-9, 45312320-6, 51600000-8,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II.6) Całkowita wartość zamówienia </w:t>
            </w:r>
            <w:r w:rsidRPr="00352F8C">
              <w:rPr>
                <w:rFonts w:ascii="Times New Roman" w:eastAsia="Times New Roman" w:hAnsi="Times New Roman" w:cs="Times New Roman"/>
                <w:i/>
                <w:iCs/>
                <w:sz w:val="24"/>
                <w:szCs w:val="24"/>
                <w:lang w:eastAsia="pl-PL"/>
              </w:rPr>
              <w:t>(jeżeli zamawiający podaje informacje o wartości zamówienia)</w:t>
            </w:r>
            <w:r w:rsidRPr="00352F8C">
              <w:rPr>
                <w:rFonts w:ascii="Times New Roman" w:eastAsia="Times New Roman" w:hAnsi="Times New Roman" w:cs="Times New Roman"/>
                <w:sz w:val="24"/>
                <w:szCs w:val="24"/>
                <w:lang w:eastAsia="pl-PL"/>
              </w:rPr>
              <w:t xml:space="preserve">: </w:t>
            </w:r>
            <w:r w:rsidRPr="00352F8C">
              <w:rPr>
                <w:rFonts w:ascii="Times New Roman" w:eastAsia="Times New Roman" w:hAnsi="Times New Roman" w:cs="Times New Roman"/>
                <w:sz w:val="24"/>
                <w:szCs w:val="24"/>
                <w:lang w:eastAsia="pl-PL"/>
              </w:rPr>
              <w:br/>
              <w:t>Wartość bez VAT: 586479.90</w:t>
            </w:r>
            <w:r w:rsidRPr="00352F8C">
              <w:rPr>
                <w:rFonts w:ascii="Times New Roman" w:eastAsia="Times New Roman" w:hAnsi="Times New Roman" w:cs="Times New Roman"/>
                <w:sz w:val="24"/>
                <w:szCs w:val="24"/>
                <w:lang w:eastAsia="pl-PL"/>
              </w:rPr>
              <w:br/>
              <w:t xml:space="preserve">Waluta: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PLN</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352F8C">
              <w:rPr>
                <w:rFonts w:ascii="Times New Roman" w:eastAsia="Times New Roman" w:hAnsi="Times New Roman" w:cs="Times New Roman"/>
                <w:b/>
                <w:bCs/>
                <w:sz w:val="24"/>
                <w:szCs w:val="24"/>
                <w:lang w:eastAsia="pl-PL"/>
              </w:rPr>
              <w:t>pkt</w:t>
            </w:r>
            <w:proofErr w:type="spellEnd"/>
            <w:r w:rsidRPr="00352F8C">
              <w:rPr>
                <w:rFonts w:ascii="Times New Roman" w:eastAsia="Times New Roman" w:hAnsi="Times New Roman" w:cs="Times New Roman"/>
                <w:b/>
                <w:bCs/>
                <w:sz w:val="24"/>
                <w:szCs w:val="24"/>
                <w:lang w:eastAsia="pl-PL"/>
              </w:rPr>
              <w:t xml:space="preserve"> 6 i 7 lub w art. 134 ust. 6 </w:t>
            </w:r>
            <w:proofErr w:type="spellStart"/>
            <w:r w:rsidRPr="00352F8C">
              <w:rPr>
                <w:rFonts w:ascii="Times New Roman" w:eastAsia="Times New Roman" w:hAnsi="Times New Roman" w:cs="Times New Roman"/>
                <w:b/>
                <w:bCs/>
                <w:sz w:val="24"/>
                <w:szCs w:val="24"/>
                <w:lang w:eastAsia="pl-PL"/>
              </w:rPr>
              <w:t>pkt</w:t>
            </w:r>
            <w:proofErr w:type="spellEnd"/>
            <w:r w:rsidRPr="00352F8C">
              <w:rPr>
                <w:rFonts w:ascii="Times New Roman" w:eastAsia="Times New Roman" w:hAnsi="Times New Roman" w:cs="Times New Roman"/>
                <w:b/>
                <w:bCs/>
                <w:sz w:val="24"/>
                <w:szCs w:val="24"/>
                <w:lang w:eastAsia="pl-PL"/>
              </w:rPr>
              <w:t xml:space="preserve"> 3 ustawy </w:t>
            </w:r>
            <w:proofErr w:type="spellStart"/>
            <w:r w:rsidRPr="00352F8C">
              <w:rPr>
                <w:rFonts w:ascii="Times New Roman" w:eastAsia="Times New Roman" w:hAnsi="Times New Roman" w:cs="Times New Roman"/>
                <w:b/>
                <w:bCs/>
                <w:sz w:val="24"/>
                <w:szCs w:val="24"/>
                <w:lang w:eastAsia="pl-PL"/>
              </w:rPr>
              <w:t>Pzp</w:t>
            </w:r>
            <w:proofErr w:type="spellEnd"/>
            <w:r w:rsidRPr="00352F8C">
              <w:rPr>
                <w:rFonts w:ascii="Times New Roman" w:eastAsia="Times New Roman" w:hAnsi="Times New Roman" w:cs="Times New Roman"/>
                <w:b/>
                <w:bCs/>
                <w:sz w:val="24"/>
                <w:szCs w:val="24"/>
                <w:lang w:eastAsia="pl-PL"/>
              </w:rPr>
              <w:t xml:space="preserve">: </w:t>
            </w:r>
            <w:r w:rsidRPr="00352F8C">
              <w:rPr>
                <w:rFonts w:ascii="Times New Roman" w:eastAsia="Times New Roman" w:hAnsi="Times New Roman" w:cs="Times New Roman"/>
                <w:sz w:val="24"/>
                <w:szCs w:val="24"/>
                <w:lang w:eastAsia="pl-PL"/>
              </w:rPr>
              <w:t xml:space="preserve">tak </w:t>
            </w:r>
            <w:r w:rsidRPr="00352F8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6 lub w art. 134 ust. 6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3 ustawy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6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a) informacja o przewidywanych zamówieniach: powtórzenie </w:t>
            </w:r>
            <w:r w:rsidRPr="00352F8C">
              <w:rPr>
                <w:rFonts w:ascii="Times New Roman" w:eastAsia="Times New Roman" w:hAnsi="Times New Roman" w:cs="Times New Roman"/>
                <w:sz w:val="24"/>
                <w:szCs w:val="24"/>
                <w:lang w:eastAsia="pl-PL"/>
              </w:rPr>
              <w:lastRenderedPageBreak/>
              <w:t xml:space="preserve">podobnych robót budowlanych - ujętych w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3.1 SIWZ, których potrzeba wyniknęła na etapie realizacji inwestycji lub eksploatacji. KOD CPV : 45111200-0, 45212221-1, 45310000-3, 45232452-5, 45340000-2, 45330000-9, 45312320-6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data zakończenia: 30/06/2017</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II.9) Informacje dodatkowe: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III.1) WARUNKI UDZIAŁU W POSTĘPOWANIU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52F8C">
              <w:rPr>
                <w:rFonts w:ascii="Times New Roman" w:eastAsia="Times New Roman" w:hAnsi="Times New Roman" w:cs="Times New Roman"/>
                <w:sz w:val="24"/>
                <w:szCs w:val="24"/>
                <w:lang w:eastAsia="pl-PL"/>
              </w:rPr>
              <w:br/>
              <w:t xml:space="preserve">Określenie warunków: </w:t>
            </w:r>
            <w:r w:rsidRPr="00352F8C">
              <w:rPr>
                <w:rFonts w:ascii="Times New Roman" w:eastAsia="Times New Roman" w:hAnsi="Times New Roman" w:cs="Times New Roman"/>
                <w:sz w:val="24"/>
                <w:szCs w:val="24"/>
                <w:lang w:eastAsia="pl-PL"/>
              </w:rPr>
              <w:br/>
              <w:t xml:space="preserve">Informacje dodatkowe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III.1.2) Sytuacja finansowa lub ekonomiczna </w:t>
            </w:r>
            <w:r w:rsidRPr="00352F8C">
              <w:rPr>
                <w:rFonts w:ascii="Times New Roman" w:eastAsia="Times New Roman" w:hAnsi="Times New Roman" w:cs="Times New Roman"/>
                <w:sz w:val="24"/>
                <w:szCs w:val="24"/>
                <w:lang w:eastAsia="pl-PL"/>
              </w:rPr>
              <w:br/>
              <w:t xml:space="preserve">Określenie warunków: </w:t>
            </w:r>
            <w:r w:rsidRPr="00352F8C">
              <w:rPr>
                <w:rFonts w:ascii="Times New Roman" w:eastAsia="Times New Roman" w:hAnsi="Times New Roman" w:cs="Times New Roman"/>
                <w:sz w:val="24"/>
                <w:szCs w:val="24"/>
                <w:lang w:eastAsia="pl-PL"/>
              </w:rPr>
              <w:br/>
              <w:t xml:space="preserve">Informacje dodatkowe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III.1.3) Zdolność techniczna lub zawodowa </w:t>
            </w:r>
            <w:r w:rsidRPr="00352F8C">
              <w:rPr>
                <w:rFonts w:ascii="Times New Roman" w:eastAsia="Times New Roman" w:hAnsi="Times New Roman" w:cs="Times New Roman"/>
                <w:sz w:val="24"/>
                <w:szCs w:val="24"/>
                <w:lang w:eastAsia="pl-PL"/>
              </w:rPr>
              <w:br/>
              <w:t xml:space="preserve">Określenie warunków: Na potwierdzenie spełnienia warunku dotyczącego zdolności technicznej i zawodowej wykonawca jest zobowiązany wykazać nie mniej niż jedną wykonaną robotą budowlaną w okresie ostatnich pięciu lat przed upływem terminu składania ofert, a jeżeli okres prowadzenia działalności jest krótszy - w tym okresie, polegającą na budowie boiska wielofunkcyjnego z oświetleniem i odwodnieniem o minimalnej wartości 300 000,00 zł brutto: z podaniem ich rodzaju, wartości, daty, miejsca wykonania i odbiorcy, na rzecz którego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w:t>
            </w:r>
            <w:r w:rsidRPr="00352F8C">
              <w:rPr>
                <w:rFonts w:ascii="Times New Roman" w:eastAsia="Times New Roman" w:hAnsi="Times New Roman" w:cs="Times New Roman"/>
                <w:sz w:val="24"/>
                <w:szCs w:val="24"/>
                <w:lang w:eastAsia="pl-PL"/>
              </w:rPr>
              <w:lastRenderedPageBreak/>
              <w:t xml:space="preserve">nienależyte wykonanie rozumie się nieosiągnięcie parametrów gwarantowanych i poniesienie z tego tytułu kar umownych lub przekroczenie terminu realizacji o 30 dni w stosunku do uzgodnionego terminu zostanie wykluczony z postępowania. Zamawiający wymaga, aby osoby skierowane do realizacji zamówienia posiadały następujące kwalifikacje zawodowe, doświadczenie i wykształcenie oraz zakres wykonywanych czynności: 1) kierownik budowy w branży konstrukcyjno- budowlanej - nie mniej niż 1 osoba kwalifikacje zawodowe: uprawnienia do pełnienia samodzielnej funkcji kierownika budowy w specjalności konstrukcyjno – budowlanej 2) kierownik robót w branży instalacyjnej sanitarnej - nie mniej niż 1 osoba kwalifikacje zawodowe: uprawnienia pełnienia samodzielnej funkcji kierownika budowy w specjalności instalacyjnej w zakresie sieci, instalacji i urządzeń wodociągowo – kanalizacyjnych 3) kierownik robót w branży instalacyjnej elektrycznej i elektroenergetycznej - nie mniej niż 1 osoba kwalifikacje zawodowe: uprawnienia do pełnienia samodzielnej funkcji kierownika budowy w specjalności instalacyjnej w zakresie sieci, instalacji i urządzeń elektrycznej i elektroenergetycznej. </w:t>
            </w:r>
            <w:r w:rsidRPr="00352F8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352F8C">
              <w:rPr>
                <w:rFonts w:ascii="Times New Roman" w:eastAsia="Times New Roman" w:hAnsi="Times New Roman" w:cs="Times New Roman"/>
                <w:sz w:val="24"/>
                <w:szCs w:val="24"/>
                <w:lang w:eastAsia="pl-PL"/>
              </w:rPr>
              <w:br/>
              <w:t xml:space="preserve">Informacje dodatkowe: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III.2) PODSTAWY WYKLUCZENIA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52F8C">
              <w:rPr>
                <w:rFonts w:ascii="Times New Roman" w:eastAsia="Times New Roman" w:hAnsi="Times New Roman" w:cs="Times New Roman"/>
                <w:b/>
                <w:bCs/>
                <w:sz w:val="24"/>
                <w:szCs w:val="24"/>
                <w:lang w:eastAsia="pl-PL"/>
              </w:rPr>
              <w:t>Pzp</w:t>
            </w:r>
            <w:proofErr w:type="spellEnd"/>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52F8C">
              <w:rPr>
                <w:rFonts w:ascii="Times New Roman" w:eastAsia="Times New Roman" w:hAnsi="Times New Roman" w:cs="Times New Roman"/>
                <w:b/>
                <w:bCs/>
                <w:sz w:val="24"/>
                <w:szCs w:val="24"/>
                <w:lang w:eastAsia="pl-PL"/>
              </w:rPr>
              <w:t>Pzp</w:t>
            </w:r>
            <w:proofErr w:type="spellEnd"/>
            <w:r w:rsidRPr="00352F8C">
              <w:rPr>
                <w:rFonts w:ascii="Times New Roman" w:eastAsia="Times New Roman" w:hAnsi="Times New Roman" w:cs="Times New Roman"/>
                <w:sz w:val="24"/>
                <w:szCs w:val="24"/>
                <w:lang w:eastAsia="pl-PL"/>
              </w:rPr>
              <w:t xml:space="preserve"> tak </w:t>
            </w:r>
            <w:r w:rsidRPr="00352F8C">
              <w:rPr>
                <w:rFonts w:ascii="Times New Roman" w:eastAsia="Times New Roman" w:hAnsi="Times New Roman" w:cs="Times New Roman"/>
                <w:sz w:val="24"/>
                <w:szCs w:val="24"/>
                <w:lang w:eastAsia="pl-PL"/>
              </w:rPr>
              <w:br/>
              <w:t xml:space="preserve">Zamawiający przewiduje następujące fakultatywne podstawy wykluczenia: </w:t>
            </w:r>
            <w:r w:rsidRPr="00352F8C">
              <w:rPr>
                <w:rFonts w:ascii="Times New Roman" w:eastAsia="Times New Roman" w:hAnsi="Times New Roman" w:cs="Times New Roman"/>
                <w:sz w:val="24"/>
                <w:szCs w:val="24"/>
                <w:lang w:eastAsia="pl-PL"/>
              </w:rPr>
              <w:br/>
              <w:t xml:space="preserve">(podstawa wykluczenia określona w art. 24 ust. 5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1 ustawy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w:t>
            </w:r>
            <w:r w:rsidRPr="00352F8C">
              <w:rPr>
                <w:rFonts w:ascii="Times New Roman" w:eastAsia="Times New Roman" w:hAnsi="Times New Roman" w:cs="Times New Roman"/>
                <w:sz w:val="24"/>
                <w:szCs w:val="24"/>
                <w:lang w:eastAsia="pl-PL"/>
              </w:rPr>
              <w:br/>
              <w:t xml:space="preserve">(podstawa wykluczenia określona w art. 24 ust. 5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2 ustawy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w:t>
            </w:r>
            <w:r w:rsidRPr="00352F8C">
              <w:rPr>
                <w:rFonts w:ascii="Times New Roman" w:eastAsia="Times New Roman" w:hAnsi="Times New Roman" w:cs="Times New Roman"/>
                <w:sz w:val="24"/>
                <w:szCs w:val="24"/>
                <w:lang w:eastAsia="pl-PL"/>
              </w:rPr>
              <w:br/>
              <w:t xml:space="preserve">(podstawa wykluczenia określona w art. 24 ust. 5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4 ustawy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52F8C">
              <w:rPr>
                <w:rFonts w:ascii="Times New Roman" w:eastAsia="Times New Roman" w:hAnsi="Times New Roman" w:cs="Times New Roman"/>
                <w:sz w:val="24"/>
                <w:szCs w:val="24"/>
                <w:lang w:eastAsia="pl-PL"/>
              </w:rPr>
              <w:br/>
              <w:t xml:space="preserve">tak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Oświadczenie o spełnianiu kryteriów selekcji </w:t>
            </w:r>
            <w:r w:rsidRPr="00352F8C">
              <w:rPr>
                <w:rFonts w:ascii="Times New Roman" w:eastAsia="Times New Roman" w:hAnsi="Times New Roman" w:cs="Times New Roman"/>
                <w:sz w:val="24"/>
                <w:szCs w:val="24"/>
                <w:lang w:eastAsia="pl-PL"/>
              </w:rPr>
              <w:b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1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w:t>
            </w:r>
            <w:r w:rsidRPr="00352F8C">
              <w:rPr>
                <w:rFonts w:ascii="Times New Roman" w:eastAsia="Times New Roman" w:hAnsi="Times New Roman" w:cs="Times New Roman"/>
                <w:sz w:val="24"/>
                <w:szCs w:val="24"/>
                <w:lang w:eastAsia="pl-PL"/>
              </w:rPr>
              <w:lastRenderedPageBreak/>
              <w:t xml:space="preserve">kapitałowej, Wykonawca może złożyć wraz z oświadczeniem dokumenty bądź informacje potwierdzające, że powiązania z innym wykonawcą nie prowadzą do zakłócenia konkurencji w postępowaniu.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III.5.1) W ZAKRESIE SPEŁNIANIA WARUNKÓW UDZIAŁU W POSTĘPOWANIU:</w:t>
            </w:r>
            <w:r w:rsidRPr="00352F8C">
              <w:rPr>
                <w:rFonts w:ascii="Times New Roman" w:eastAsia="Times New Roman" w:hAnsi="Times New Roman" w:cs="Times New Roman"/>
                <w:sz w:val="24"/>
                <w:szCs w:val="24"/>
                <w:lang w:eastAsia="pl-PL"/>
              </w:rPr>
              <w:br/>
              <w:t xml:space="preserve">W celu potwierdzenia spełnienia warunku dotyczącego zdolności technicznej i zawodowej Wykonawca, którego oferta zostanie najwyżej oceniona przez Zamawiającego zostanie wezwany i przedstawi następujące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inne dokumenty.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boiska wielofunkcyjnego z oświetleniem i odwodnieniem o minimalnej wartości 300 000,00 zł brutto: z podaniem ich rodzaju,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Zamawiający wymaga, aby osoby skierowane do realizacji zamówienia posiadały następujące kwalifikacje zawodowe, doświadczenie i wykształcenie oraz zakres wykonywanych czynności: 1)kierownik budowy w branży konstrukcyjno- budowlanej - nie mniej niż 1 osoba kwalifikacje </w:t>
            </w:r>
            <w:r w:rsidRPr="00352F8C">
              <w:rPr>
                <w:rFonts w:ascii="Times New Roman" w:eastAsia="Times New Roman" w:hAnsi="Times New Roman" w:cs="Times New Roman"/>
                <w:sz w:val="24"/>
                <w:szCs w:val="24"/>
                <w:lang w:eastAsia="pl-PL"/>
              </w:rPr>
              <w:lastRenderedPageBreak/>
              <w:t xml:space="preserve">zawodowe: uprawnienia do pełnienia samodzielnej funkcji kierownika budowy w specjalności konstrukcyjno – budowlanej 2)kierownik robót w branży instalacyjnej sanitarnej - nie mniej niż 1 osoba kwalifikacje zawodowe: uprawnienia pełnienia samodzielnej funkcji kierownika budowy w specjalności instalacyjnej w zakresie sieci, instalacji i urządzeń wodociągowo – kanalizacyjnych 3)kierownik robót w branży instalacyjnej elektrycznej i elektroenergetycznej - nie mniej niż 1 osoba kwalifikacje zawodowe: uprawnienia do pełnienia samodzielnej funkcji kierownika budowy w specjalności instalacyjnej w zakresie sieci, instalacji i urządzeń elektrycznej i elektroenergetycznej.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III.5.2) W ZAKRESIE KRYTERIÓW SELEKCJI:</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III.7) INNE DOKUMENTY NIE WYMIENIONE W </w:t>
            </w:r>
            <w:proofErr w:type="spellStart"/>
            <w:r w:rsidRPr="00352F8C">
              <w:rPr>
                <w:rFonts w:ascii="Times New Roman" w:eastAsia="Times New Roman" w:hAnsi="Times New Roman" w:cs="Times New Roman"/>
                <w:b/>
                <w:bCs/>
                <w:sz w:val="24"/>
                <w:szCs w:val="24"/>
                <w:lang w:eastAsia="pl-PL"/>
              </w:rPr>
              <w:t>pkt</w:t>
            </w:r>
            <w:proofErr w:type="spellEnd"/>
            <w:r w:rsidRPr="00352F8C">
              <w:rPr>
                <w:rFonts w:ascii="Times New Roman" w:eastAsia="Times New Roman" w:hAnsi="Times New Roman" w:cs="Times New Roman"/>
                <w:b/>
                <w:bCs/>
                <w:sz w:val="24"/>
                <w:szCs w:val="24"/>
                <w:lang w:eastAsia="pl-PL"/>
              </w:rPr>
              <w:t xml:space="preserve"> III.3) - III.6)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13–22 i ust. 5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w:t>
            </w:r>
            <w:proofErr w:type="spellStart"/>
            <w:r w:rsidRPr="00352F8C">
              <w:rPr>
                <w:rFonts w:ascii="Times New Roman" w:eastAsia="Times New Roman" w:hAnsi="Times New Roman" w:cs="Times New Roman"/>
                <w:sz w:val="24"/>
                <w:szCs w:val="24"/>
                <w:lang w:eastAsia="pl-PL"/>
              </w:rPr>
              <w:t>budowlane,do</w:t>
            </w:r>
            <w:proofErr w:type="spellEnd"/>
            <w:r w:rsidRPr="00352F8C">
              <w:rPr>
                <w:rFonts w:ascii="Times New Roman" w:eastAsia="Times New Roman" w:hAnsi="Times New Roman" w:cs="Times New Roman"/>
                <w:sz w:val="24"/>
                <w:szCs w:val="24"/>
                <w:lang w:eastAsia="pl-PL"/>
              </w:rPr>
              <w:t xml:space="preserve">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w:t>
            </w:r>
            <w:r w:rsidRPr="00352F8C">
              <w:rPr>
                <w:rFonts w:ascii="Times New Roman" w:eastAsia="Times New Roman" w:hAnsi="Times New Roman" w:cs="Times New Roman"/>
                <w:sz w:val="24"/>
                <w:szCs w:val="24"/>
                <w:lang w:eastAsia="pl-PL"/>
              </w:rPr>
              <w:lastRenderedPageBreak/>
              <w:t xml:space="preserve">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o spełnianiu warunków i braku podstaw do wykluczenia, jeżeli wartość zamówienia jest mniejsza niż kwoty określone w przepisach wydanych na podstawie art. 11 ust. 8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352F8C">
              <w:rPr>
                <w:rFonts w:ascii="Times New Roman" w:eastAsia="Times New Roman" w:hAnsi="Times New Roman" w:cs="Times New Roman"/>
                <w:sz w:val="24"/>
                <w:szCs w:val="24"/>
                <w:lang w:eastAsia="pl-PL"/>
              </w:rPr>
              <w:t>Dz.U</w:t>
            </w:r>
            <w:proofErr w:type="spellEnd"/>
            <w:r w:rsidRPr="00352F8C">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paragrafie 7 ust 1 </w:t>
            </w:r>
            <w:proofErr w:type="spellStart"/>
            <w:r w:rsidRPr="00352F8C">
              <w:rPr>
                <w:rFonts w:ascii="Times New Roman" w:eastAsia="Times New Roman" w:hAnsi="Times New Roman" w:cs="Times New Roman"/>
                <w:sz w:val="24"/>
                <w:szCs w:val="24"/>
                <w:lang w:eastAsia="pl-PL"/>
              </w:rPr>
              <w:t>pkt</w:t>
            </w:r>
            <w:proofErr w:type="spellEnd"/>
            <w:r w:rsidRPr="00352F8C">
              <w:rPr>
                <w:rFonts w:ascii="Times New Roman" w:eastAsia="Times New Roman" w:hAnsi="Times New Roman" w:cs="Times New Roman"/>
                <w:sz w:val="24"/>
                <w:szCs w:val="24"/>
                <w:lang w:eastAsia="pl-PL"/>
              </w:rPr>
              <w:t xml:space="preserve"> 2 </w:t>
            </w:r>
            <w:proofErr w:type="spellStart"/>
            <w:r w:rsidRPr="00352F8C">
              <w:rPr>
                <w:rFonts w:ascii="Times New Roman" w:eastAsia="Times New Roman" w:hAnsi="Times New Roman" w:cs="Times New Roman"/>
                <w:sz w:val="24"/>
                <w:szCs w:val="24"/>
                <w:lang w:eastAsia="pl-PL"/>
              </w:rPr>
              <w:t>lit.b</w:t>
            </w:r>
            <w:proofErr w:type="spellEnd"/>
            <w:r w:rsidRPr="00352F8C">
              <w:rPr>
                <w:rFonts w:ascii="Times New Roman" w:eastAsia="Times New Roman" w:hAnsi="Times New Roman" w:cs="Times New Roman"/>
                <w:sz w:val="24"/>
                <w:szCs w:val="24"/>
                <w:lang w:eastAsia="pl-PL"/>
              </w:rPr>
              <w:t xml:space="preserve"> Rozporządzenia w sprawie rodzajów dokumentów , jakich może żądać Zamawiający od wykonawcy,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w:t>
            </w:r>
            <w:proofErr w:type="spellStart"/>
            <w:r w:rsidRPr="00352F8C">
              <w:rPr>
                <w:rFonts w:ascii="Times New Roman" w:eastAsia="Times New Roman" w:hAnsi="Times New Roman" w:cs="Times New Roman"/>
                <w:sz w:val="24"/>
                <w:szCs w:val="24"/>
                <w:lang w:eastAsia="pl-PL"/>
              </w:rPr>
              <w:t>gospodarczego.Dokument</w:t>
            </w:r>
            <w:proofErr w:type="spellEnd"/>
            <w:r w:rsidRPr="00352F8C">
              <w:rPr>
                <w:rFonts w:ascii="Times New Roman" w:eastAsia="Times New Roman" w:hAnsi="Times New Roman" w:cs="Times New Roman"/>
                <w:sz w:val="24"/>
                <w:szCs w:val="24"/>
                <w:lang w:eastAsia="pl-PL"/>
              </w:rPr>
              <w:t xml:space="preserve"> powinien być wystawiony nie wcześniej niż 6 miesięcy przed upływem terminu składania ofert. Dokumenty sporządzone w języku obcym są składane wraz z tłumaczeniem na język polski.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u w:val="single"/>
                <w:lang w:eastAsia="pl-PL"/>
              </w:rPr>
              <w:t xml:space="preserve">SEKCJA IV: PROCEDURA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 xml:space="preserve">IV.1) OPIS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IV.1.1) Tryb udzielenia zamówienia: </w:t>
            </w:r>
            <w:r w:rsidRPr="00352F8C">
              <w:rPr>
                <w:rFonts w:ascii="Times New Roman" w:eastAsia="Times New Roman" w:hAnsi="Times New Roman" w:cs="Times New Roman"/>
                <w:sz w:val="24"/>
                <w:szCs w:val="24"/>
                <w:lang w:eastAsia="pl-PL"/>
              </w:rPr>
              <w:t xml:space="preserve">przetarg nieograniczony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IV.1.2) Zamawiający żąda wniesienia wadium:</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tak, </w:t>
            </w:r>
            <w:r w:rsidRPr="00352F8C">
              <w:rPr>
                <w:rFonts w:ascii="Times New Roman" w:eastAsia="Times New Roman" w:hAnsi="Times New Roman" w:cs="Times New Roman"/>
                <w:sz w:val="24"/>
                <w:szCs w:val="24"/>
                <w:lang w:eastAsia="pl-PL"/>
              </w:rPr>
              <w:br/>
              <w:t xml:space="preserve">Informacja na temat wadium </w:t>
            </w:r>
            <w:r w:rsidRPr="00352F8C">
              <w:rPr>
                <w:rFonts w:ascii="Times New Roman" w:eastAsia="Times New Roman" w:hAnsi="Times New Roman" w:cs="Times New Roman"/>
                <w:sz w:val="24"/>
                <w:szCs w:val="24"/>
                <w:lang w:eastAsia="pl-PL"/>
              </w:rPr>
              <w:br/>
              <w:t>11 000,00 PLN</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IV.1.3) Przewiduje się udzielenie zaliczek na poczet wykonania zamówienia:</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lastRenderedPageBreak/>
              <w:t xml:space="preserve">Dopuszcza się złożenie ofert w postaci katalogów elektronicznych lub dołączenia do ofert katalogów elektronicznych: </w:t>
            </w:r>
            <w:r w:rsidRPr="00352F8C">
              <w:rPr>
                <w:rFonts w:ascii="Times New Roman" w:eastAsia="Times New Roman" w:hAnsi="Times New Roman" w:cs="Times New Roman"/>
                <w:sz w:val="24"/>
                <w:szCs w:val="24"/>
                <w:lang w:eastAsia="pl-PL"/>
              </w:rPr>
              <w:br/>
              <w:t xml:space="preserve">nie </w:t>
            </w:r>
            <w:r w:rsidRPr="00352F8C">
              <w:rPr>
                <w:rFonts w:ascii="Times New Roman" w:eastAsia="Times New Roman" w:hAnsi="Times New Roman" w:cs="Times New Roman"/>
                <w:sz w:val="24"/>
                <w:szCs w:val="24"/>
                <w:lang w:eastAsia="pl-PL"/>
              </w:rPr>
              <w:br/>
              <w:t xml:space="preserve">Informacje dodatkowe: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IV.1.5.) Wymaga się złożenia oferty wariantowej: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nie </w:t>
            </w:r>
            <w:r w:rsidRPr="00352F8C">
              <w:rPr>
                <w:rFonts w:ascii="Times New Roman" w:eastAsia="Times New Roman" w:hAnsi="Times New Roman" w:cs="Times New Roman"/>
                <w:sz w:val="24"/>
                <w:szCs w:val="24"/>
                <w:lang w:eastAsia="pl-PL"/>
              </w:rPr>
              <w:br/>
              <w:t xml:space="preserve">Dopuszcza się złożenie oferty wariantowej </w:t>
            </w:r>
            <w:r w:rsidRPr="00352F8C">
              <w:rPr>
                <w:rFonts w:ascii="Times New Roman" w:eastAsia="Times New Roman" w:hAnsi="Times New Roman" w:cs="Times New Roman"/>
                <w:sz w:val="24"/>
                <w:szCs w:val="24"/>
                <w:lang w:eastAsia="pl-PL"/>
              </w:rPr>
              <w:br/>
              <w:t xml:space="preserve">nie </w:t>
            </w:r>
            <w:r w:rsidRPr="00352F8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52F8C">
              <w:rPr>
                <w:rFonts w:ascii="Times New Roman" w:eastAsia="Times New Roman" w:hAnsi="Times New Roman" w:cs="Times New Roman"/>
                <w:sz w:val="24"/>
                <w:szCs w:val="24"/>
                <w:lang w:eastAsia="pl-PL"/>
              </w:rPr>
              <w:b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Liczba wykonawców  </w:t>
            </w:r>
            <w:r w:rsidRPr="00352F8C">
              <w:rPr>
                <w:rFonts w:ascii="Times New Roman" w:eastAsia="Times New Roman" w:hAnsi="Times New Roman" w:cs="Times New Roman"/>
                <w:sz w:val="24"/>
                <w:szCs w:val="24"/>
                <w:lang w:eastAsia="pl-PL"/>
              </w:rPr>
              <w:br/>
              <w:t xml:space="preserve">Przewidywana minimalna liczba wykonawców </w:t>
            </w:r>
            <w:r w:rsidRPr="00352F8C">
              <w:rPr>
                <w:rFonts w:ascii="Times New Roman" w:eastAsia="Times New Roman" w:hAnsi="Times New Roman" w:cs="Times New Roman"/>
                <w:sz w:val="24"/>
                <w:szCs w:val="24"/>
                <w:lang w:eastAsia="pl-PL"/>
              </w:rPr>
              <w:br/>
              <w:t>Maksymalna liczba wykonawców  </w:t>
            </w:r>
            <w:r w:rsidRPr="00352F8C">
              <w:rPr>
                <w:rFonts w:ascii="Times New Roman" w:eastAsia="Times New Roman" w:hAnsi="Times New Roman" w:cs="Times New Roman"/>
                <w:sz w:val="24"/>
                <w:szCs w:val="24"/>
                <w:lang w:eastAsia="pl-PL"/>
              </w:rPr>
              <w:br/>
              <w:t xml:space="preserve">Kryteria selekcji wykonawców: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IV.1.7) Informacje na temat umowy ramowej lub dynamicznego systemu zakupów: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Umowa ramowa będzie zawarta: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Czy przewiduje się ograniczenie liczby uczestników umowy ramowej: </w:t>
            </w:r>
            <w:r w:rsidRPr="00352F8C">
              <w:rPr>
                <w:rFonts w:ascii="Times New Roman" w:eastAsia="Times New Roman" w:hAnsi="Times New Roman" w:cs="Times New Roman"/>
                <w:sz w:val="24"/>
                <w:szCs w:val="24"/>
                <w:lang w:eastAsia="pl-PL"/>
              </w:rPr>
              <w:br/>
              <w:t xml:space="preserve">nie </w:t>
            </w:r>
            <w:r w:rsidRPr="00352F8C">
              <w:rPr>
                <w:rFonts w:ascii="Times New Roman" w:eastAsia="Times New Roman" w:hAnsi="Times New Roman" w:cs="Times New Roman"/>
                <w:sz w:val="24"/>
                <w:szCs w:val="24"/>
                <w:lang w:eastAsia="pl-PL"/>
              </w:rPr>
              <w:br/>
              <w:t xml:space="preserve">Informacje dodatkowe: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Zamówienie obejmuje ustanowienie dynamicznego systemu zakupów: </w:t>
            </w:r>
            <w:r w:rsidRPr="00352F8C">
              <w:rPr>
                <w:rFonts w:ascii="Times New Roman" w:eastAsia="Times New Roman" w:hAnsi="Times New Roman" w:cs="Times New Roman"/>
                <w:sz w:val="24"/>
                <w:szCs w:val="24"/>
                <w:lang w:eastAsia="pl-PL"/>
              </w:rPr>
              <w:br/>
              <w:t xml:space="preserve">nie </w:t>
            </w:r>
            <w:r w:rsidRPr="00352F8C">
              <w:rPr>
                <w:rFonts w:ascii="Times New Roman" w:eastAsia="Times New Roman" w:hAnsi="Times New Roman" w:cs="Times New Roman"/>
                <w:sz w:val="24"/>
                <w:szCs w:val="24"/>
                <w:lang w:eastAsia="pl-PL"/>
              </w:rPr>
              <w:br/>
              <w:t xml:space="preserve">Informacje dodatkowe: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52F8C">
              <w:rPr>
                <w:rFonts w:ascii="Times New Roman" w:eastAsia="Times New Roman" w:hAnsi="Times New Roman" w:cs="Times New Roman"/>
                <w:sz w:val="24"/>
                <w:szCs w:val="24"/>
                <w:lang w:eastAsia="pl-PL"/>
              </w:rPr>
              <w:br/>
              <w:t xml:space="preserve">nie </w:t>
            </w:r>
            <w:r w:rsidRPr="00352F8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52F8C">
              <w:rPr>
                <w:rFonts w:ascii="Times New Roman" w:eastAsia="Times New Roman" w:hAnsi="Times New Roman" w:cs="Times New Roman"/>
                <w:sz w:val="24"/>
                <w:szCs w:val="24"/>
                <w:lang w:eastAsia="pl-PL"/>
              </w:rPr>
              <w:br/>
              <w:t xml:space="preserve">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IV.1.8) Aukcja elektroniczna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Przewidziane jest przeprowadzenie aukcji elektronicznej </w:t>
            </w:r>
            <w:r w:rsidRPr="00352F8C">
              <w:rPr>
                <w:rFonts w:ascii="Times New Roman" w:eastAsia="Times New Roman" w:hAnsi="Times New Roman" w:cs="Times New Roman"/>
                <w:i/>
                <w:iCs/>
                <w:sz w:val="24"/>
                <w:szCs w:val="24"/>
                <w:lang w:eastAsia="pl-PL"/>
              </w:rPr>
              <w:t xml:space="preserve">(przetarg nieograniczony, przetarg ograniczony, negocjacje z ogłoszeniem) </w:t>
            </w:r>
            <w:r w:rsidRPr="00352F8C">
              <w:rPr>
                <w:rFonts w:ascii="Times New Roman" w:eastAsia="Times New Roman" w:hAnsi="Times New Roman" w:cs="Times New Roman"/>
                <w:sz w:val="24"/>
                <w:szCs w:val="24"/>
                <w:lang w:eastAsia="pl-PL"/>
              </w:rPr>
              <w:t xml:space="preserve">nie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52F8C">
              <w:rPr>
                <w:rFonts w:ascii="Times New Roman" w:eastAsia="Times New Roman" w:hAnsi="Times New Roman" w:cs="Times New Roman"/>
                <w:sz w:val="24"/>
                <w:szCs w:val="24"/>
                <w:lang w:eastAsia="pl-PL"/>
              </w:rPr>
              <w:br/>
              <w:t xml:space="preserve">nie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lastRenderedPageBreak/>
              <w:t xml:space="preserve">Należy podać, które informacje zostaną udostępnione wykonawcom w trakcie aukcji elektronicznej oraz jaki będzie termin ich udostępnienia: </w:t>
            </w:r>
            <w:r w:rsidRPr="00352F8C">
              <w:rPr>
                <w:rFonts w:ascii="Times New Roman" w:eastAsia="Times New Roman" w:hAnsi="Times New Roman" w:cs="Times New Roman"/>
                <w:sz w:val="24"/>
                <w:szCs w:val="24"/>
                <w:lang w:eastAsia="pl-PL"/>
              </w:rPr>
              <w:br/>
              <w:t xml:space="preserve">Informacje dotyczące przebiegu aukcji elektronicznej: </w:t>
            </w:r>
            <w:r w:rsidRPr="00352F8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52F8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52F8C">
              <w:rPr>
                <w:rFonts w:ascii="Times New Roman" w:eastAsia="Times New Roman" w:hAnsi="Times New Roman" w:cs="Times New Roman"/>
                <w:sz w:val="24"/>
                <w:szCs w:val="24"/>
                <w:lang w:eastAsia="pl-PL"/>
              </w:rPr>
              <w:br/>
              <w:t xml:space="preserve">Wymagania dotyczące rejestracji i identyfikacji wykonawców w aukcji elektronicznej: </w:t>
            </w:r>
            <w:r w:rsidRPr="00352F8C">
              <w:rPr>
                <w:rFonts w:ascii="Times New Roman" w:eastAsia="Times New Roman" w:hAnsi="Times New Roman" w:cs="Times New Roman"/>
                <w:sz w:val="24"/>
                <w:szCs w:val="24"/>
                <w:lang w:eastAsia="pl-PL"/>
              </w:rPr>
              <w:br/>
              <w:t xml:space="preserve">Informacje o liczbie etapów aukcji elektronicznej i czasie ich trwania: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352F8C" w:rsidRPr="00352F8C" w:rsidTr="00352F8C">
              <w:trPr>
                <w:tblCellSpacing w:w="15" w:type="dxa"/>
              </w:trPr>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etap nr</w:t>
                  </w:r>
                </w:p>
              </w:tc>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czas trwania etapu</w:t>
                  </w:r>
                </w:p>
              </w:tc>
            </w:tr>
            <w:tr w:rsidR="00352F8C" w:rsidRPr="00352F8C" w:rsidTr="00352F8C">
              <w:trPr>
                <w:tblCellSpacing w:w="15" w:type="dxa"/>
              </w:trPr>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p>
              </w:tc>
            </w:tr>
          </w:tbl>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352F8C">
              <w:rPr>
                <w:rFonts w:ascii="Times New Roman" w:eastAsia="Times New Roman" w:hAnsi="Times New Roman" w:cs="Times New Roman"/>
                <w:sz w:val="24"/>
                <w:szCs w:val="24"/>
                <w:lang w:eastAsia="pl-PL"/>
              </w:rPr>
              <w:br/>
              <w:t xml:space="preserve">Warunki zamknięcia aukcji elektronicznej: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IV.2) KRYTERIA OCENY OFERT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IV.2.1) Kryteria oceny ofert: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2535"/>
              <w:gridCol w:w="1049"/>
            </w:tblGrid>
            <w:tr w:rsidR="00352F8C" w:rsidRPr="00352F8C" w:rsidTr="00352F8C">
              <w:trPr>
                <w:tblCellSpacing w:w="15" w:type="dxa"/>
              </w:trPr>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i/>
                      <w:iCs/>
                      <w:sz w:val="24"/>
                      <w:szCs w:val="24"/>
                      <w:lang w:eastAsia="pl-PL"/>
                    </w:rPr>
                    <w:t>Kryteria</w:t>
                  </w:r>
                </w:p>
              </w:tc>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i/>
                      <w:iCs/>
                      <w:sz w:val="24"/>
                      <w:szCs w:val="24"/>
                      <w:lang w:eastAsia="pl-PL"/>
                    </w:rPr>
                    <w:t>Znaczenie</w:t>
                  </w:r>
                </w:p>
              </w:tc>
            </w:tr>
            <w:tr w:rsidR="00352F8C" w:rsidRPr="00352F8C" w:rsidTr="00352F8C">
              <w:trPr>
                <w:tblCellSpacing w:w="15" w:type="dxa"/>
              </w:trPr>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cena</w:t>
                  </w:r>
                </w:p>
              </w:tc>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60</w:t>
                  </w:r>
                </w:p>
              </w:tc>
            </w:tr>
            <w:tr w:rsidR="00352F8C" w:rsidRPr="00352F8C" w:rsidTr="00352F8C">
              <w:trPr>
                <w:tblCellSpacing w:w="15" w:type="dxa"/>
              </w:trPr>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okres gwarancji i rękojmi </w:t>
                  </w:r>
                </w:p>
              </w:tc>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40</w:t>
                  </w:r>
                </w:p>
              </w:tc>
            </w:tr>
          </w:tbl>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52F8C">
              <w:rPr>
                <w:rFonts w:ascii="Times New Roman" w:eastAsia="Times New Roman" w:hAnsi="Times New Roman" w:cs="Times New Roman"/>
                <w:b/>
                <w:bCs/>
                <w:sz w:val="24"/>
                <w:szCs w:val="24"/>
                <w:lang w:eastAsia="pl-PL"/>
              </w:rPr>
              <w:t>Pzp</w:t>
            </w:r>
            <w:proofErr w:type="spellEnd"/>
            <w:r w:rsidRPr="00352F8C">
              <w:rPr>
                <w:rFonts w:ascii="Times New Roman" w:eastAsia="Times New Roman" w:hAnsi="Times New Roman" w:cs="Times New Roman"/>
                <w:b/>
                <w:bCs/>
                <w:sz w:val="24"/>
                <w:szCs w:val="24"/>
                <w:lang w:eastAsia="pl-PL"/>
              </w:rPr>
              <w:t xml:space="preserve"> </w:t>
            </w:r>
            <w:r w:rsidRPr="00352F8C">
              <w:rPr>
                <w:rFonts w:ascii="Times New Roman" w:eastAsia="Times New Roman" w:hAnsi="Times New Roman" w:cs="Times New Roman"/>
                <w:sz w:val="24"/>
                <w:szCs w:val="24"/>
                <w:lang w:eastAsia="pl-PL"/>
              </w:rPr>
              <w:t xml:space="preserve">(przetarg nieograniczony) </w:t>
            </w:r>
            <w:r w:rsidRPr="00352F8C">
              <w:rPr>
                <w:rFonts w:ascii="Times New Roman" w:eastAsia="Times New Roman" w:hAnsi="Times New Roman" w:cs="Times New Roman"/>
                <w:sz w:val="24"/>
                <w:szCs w:val="24"/>
                <w:lang w:eastAsia="pl-PL"/>
              </w:rPr>
              <w:br/>
              <w:t xml:space="preserve">tak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IV.3) Negocjacje z ogłoszeniem, dialog konkurencyjny, partnerstwo innowacyjne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IV.3.1) Informacje na temat negocjacji z ogłoszeniem</w:t>
            </w:r>
            <w:r w:rsidRPr="00352F8C">
              <w:rPr>
                <w:rFonts w:ascii="Times New Roman" w:eastAsia="Times New Roman" w:hAnsi="Times New Roman" w:cs="Times New Roman"/>
                <w:sz w:val="24"/>
                <w:szCs w:val="24"/>
                <w:lang w:eastAsia="pl-PL"/>
              </w:rPr>
              <w:br/>
              <w:t xml:space="preserve">Minimalne wymagania, które muszą spełniać wszystkie oferty: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352F8C">
              <w:rPr>
                <w:rFonts w:ascii="Times New Roman" w:eastAsia="Times New Roman" w:hAnsi="Times New Roman" w:cs="Times New Roman"/>
                <w:sz w:val="24"/>
                <w:szCs w:val="24"/>
                <w:lang w:eastAsia="pl-PL"/>
              </w:rPr>
              <w:br/>
              <w:t xml:space="preserve">Przewidziany jest podział negocjacji na etapy w celu ograniczenia liczby ofert: nie </w:t>
            </w:r>
            <w:r w:rsidRPr="00352F8C">
              <w:rPr>
                <w:rFonts w:ascii="Times New Roman" w:eastAsia="Times New Roman" w:hAnsi="Times New Roman" w:cs="Times New Roman"/>
                <w:sz w:val="24"/>
                <w:szCs w:val="24"/>
                <w:lang w:eastAsia="pl-PL"/>
              </w:rPr>
              <w:br/>
              <w:t xml:space="preserve">Należy podać informacje na temat etapów negocjacji (w tym liczbę etapów):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Informacje dodatkowe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IV.3.2) Informacje na temat dialogu konkurencyjnego</w:t>
            </w:r>
            <w:r w:rsidRPr="00352F8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lastRenderedPageBreak/>
              <w:t xml:space="preserve">Wstępny harmonogram postępowania: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Podział dialogu na etapy w celu ograniczenia liczby rozwiązań: nie </w:t>
            </w:r>
            <w:r w:rsidRPr="00352F8C">
              <w:rPr>
                <w:rFonts w:ascii="Times New Roman" w:eastAsia="Times New Roman" w:hAnsi="Times New Roman" w:cs="Times New Roman"/>
                <w:sz w:val="24"/>
                <w:szCs w:val="24"/>
                <w:lang w:eastAsia="pl-PL"/>
              </w:rPr>
              <w:br/>
              <w:t xml:space="preserve">Należy podać informacje na temat etapów dialogu: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Informacje dodatkowe: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IV.3.3) Informacje na temat partnerstwa innowacyjnego</w:t>
            </w:r>
            <w:r w:rsidRPr="00352F8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52F8C">
              <w:rPr>
                <w:rFonts w:ascii="Times New Roman" w:eastAsia="Times New Roman" w:hAnsi="Times New Roman" w:cs="Times New Roman"/>
                <w:sz w:val="24"/>
                <w:szCs w:val="24"/>
                <w:lang w:eastAsia="pl-PL"/>
              </w:rPr>
              <w:br/>
              <w:t xml:space="preserve">nie </w:t>
            </w:r>
            <w:r w:rsidRPr="00352F8C">
              <w:rPr>
                <w:rFonts w:ascii="Times New Roman" w:eastAsia="Times New Roman" w:hAnsi="Times New Roman" w:cs="Times New Roman"/>
                <w:sz w:val="24"/>
                <w:szCs w:val="24"/>
                <w:lang w:eastAsia="pl-PL"/>
              </w:rPr>
              <w:br/>
              <w:t xml:space="preserve">Informacje dodatkowe: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IV.4) Licytacja elektroniczna </w:t>
            </w:r>
            <w:r w:rsidRPr="00352F8C">
              <w:rPr>
                <w:rFonts w:ascii="Times New Roman" w:eastAsia="Times New Roman" w:hAnsi="Times New Roman" w:cs="Times New Roman"/>
                <w:sz w:val="24"/>
                <w:szCs w:val="24"/>
                <w:lang w:eastAsia="pl-PL"/>
              </w:rPr>
              <w:br/>
              <w:t xml:space="preserve">Adres strony internetowej, na której będzie prowadzona licytacja elektroniczna: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Informacje o liczbie etapów licytacji elektronicznej i czasie ich trwania: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352F8C" w:rsidRPr="00352F8C" w:rsidTr="00352F8C">
              <w:trPr>
                <w:tblCellSpacing w:w="15" w:type="dxa"/>
              </w:trPr>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etap nr</w:t>
                  </w:r>
                </w:p>
              </w:tc>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czas trwania etapu</w:t>
                  </w:r>
                </w:p>
              </w:tc>
            </w:tr>
            <w:tr w:rsidR="00352F8C" w:rsidRPr="00352F8C" w:rsidTr="00352F8C">
              <w:trPr>
                <w:tblCellSpacing w:w="15" w:type="dxa"/>
              </w:trPr>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352F8C" w:rsidRPr="00352F8C" w:rsidRDefault="00352F8C" w:rsidP="00352F8C">
                  <w:pPr>
                    <w:spacing w:after="0" w:line="240" w:lineRule="auto"/>
                    <w:rPr>
                      <w:rFonts w:ascii="Times New Roman" w:eastAsia="Times New Roman" w:hAnsi="Times New Roman" w:cs="Times New Roman"/>
                      <w:sz w:val="24"/>
                      <w:szCs w:val="24"/>
                      <w:lang w:eastAsia="pl-PL"/>
                    </w:rPr>
                  </w:pPr>
                </w:p>
              </w:tc>
            </w:tr>
          </w:tbl>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Termin otwarcia licytacji elektronicznej: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t xml:space="preserve">Termin i warunki zamknięcia licytacji elektronicznej: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t xml:space="preserve">Wymagania dotyczące zabezpieczenia należytego wykonania umowy: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sz w:val="24"/>
                <w:szCs w:val="24"/>
                <w:lang w:eastAsia="pl-PL"/>
              </w:rPr>
              <w:br/>
              <w:t xml:space="preserve">Informacje dodatkowe: </w:t>
            </w:r>
          </w:p>
          <w:p w:rsidR="00352F8C" w:rsidRPr="00352F8C" w:rsidRDefault="00352F8C" w:rsidP="00352F8C">
            <w:pPr>
              <w:spacing w:after="0" w:line="240" w:lineRule="auto"/>
              <w:rPr>
                <w:rFonts w:ascii="Times New Roman" w:eastAsia="Times New Roman" w:hAnsi="Times New Roman" w:cs="Times New Roman"/>
                <w:sz w:val="24"/>
                <w:szCs w:val="24"/>
                <w:lang w:eastAsia="pl-PL"/>
              </w:rPr>
            </w:pPr>
            <w:r w:rsidRPr="00352F8C">
              <w:rPr>
                <w:rFonts w:ascii="Times New Roman" w:eastAsia="Times New Roman" w:hAnsi="Times New Roman" w:cs="Times New Roman"/>
                <w:b/>
                <w:bCs/>
                <w:sz w:val="24"/>
                <w:szCs w:val="24"/>
                <w:lang w:eastAsia="pl-PL"/>
              </w:rPr>
              <w:t>IV.5) ZMIANA UMOWY</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52F8C">
              <w:rPr>
                <w:rFonts w:ascii="Times New Roman" w:eastAsia="Times New Roman" w:hAnsi="Times New Roman" w:cs="Times New Roman"/>
                <w:sz w:val="24"/>
                <w:szCs w:val="24"/>
                <w:lang w:eastAsia="pl-PL"/>
              </w:rPr>
              <w:t xml:space="preserve"> tak </w:t>
            </w:r>
            <w:r w:rsidRPr="00352F8C">
              <w:rPr>
                <w:rFonts w:ascii="Times New Roman" w:eastAsia="Times New Roman" w:hAnsi="Times New Roman" w:cs="Times New Roman"/>
                <w:sz w:val="24"/>
                <w:szCs w:val="24"/>
                <w:lang w:eastAsia="pl-PL"/>
              </w:rPr>
              <w:br/>
              <w:t xml:space="preserve">Należy wskazać zakres, charakter zmian oraz warunki wprowadzenia zmian: </w:t>
            </w:r>
            <w:r w:rsidRPr="00352F8C">
              <w:rPr>
                <w:rFonts w:ascii="Times New Roman" w:eastAsia="Times New Roman" w:hAnsi="Times New Roman" w:cs="Times New Roman"/>
                <w:sz w:val="24"/>
                <w:szCs w:val="24"/>
                <w:lang w:eastAsia="pl-PL"/>
              </w:rPr>
              <w:br/>
              <w:t xml:space="preserve">Zamawiający przewiduje następujące okoliczności zmiany postanowień umowy: a. terminy realizacji - mogą ulec zmianie tylko na podstawie n/w przesłanek zaakceptowanych przez Zamawiającego: - wystąpią środki ochrony prawnej wg ustawy </w:t>
            </w:r>
            <w:proofErr w:type="spellStart"/>
            <w:r w:rsidRPr="00352F8C">
              <w:rPr>
                <w:rFonts w:ascii="Times New Roman" w:eastAsia="Times New Roman" w:hAnsi="Times New Roman" w:cs="Times New Roman"/>
                <w:sz w:val="24"/>
                <w:szCs w:val="24"/>
                <w:lang w:eastAsia="pl-PL"/>
              </w:rPr>
              <w:t>p.z.p</w:t>
            </w:r>
            <w:proofErr w:type="spellEnd"/>
            <w:r w:rsidRPr="00352F8C">
              <w:rPr>
                <w:rFonts w:ascii="Times New Roman" w:eastAsia="Times New Roman" w:hAnsi="Times New Roman" w:cs="Times New Roman"/>
                <w:sz w:val="24"/>
                <w:szCs w:val="24"/>
                <w:lang w:eastAsia="pl-PL"/>
              </w:rPr>
              <w:t xml:space="preserve">. - wystąpią opóźnienia w przekazaniu terenu budowy wykonawcy robót </w:t>
            </w:r>
            <w:r w:rsidRPr="00352F8C">
              <w:rPr>
                <w:rFonts w:ascii="Times New Roman" w:eastAsia="Times New Roman" w:hAnsi="Times New Roman" w:cs="Times New Roman"/>
                <w:sz w:val="24"/>
                <w:szCs w:val="24"/>
                <w:lang w:eastAsia="pl-PL"/>
              </w:rPr>
              <w:lastRenderedPageBreak/>
              <w:t xml:space="preserve">z winy Zamawiającego; - wystąpią braki lub wady w dokumentacji projektowej lub w innych dokumentach dotyczących budowy; - wystąpią warunki atmosferyczne uniemożliwiające realizację zadania (w tym: anomalia klimatyczne lub warunki uniemożliwiające prowadzenie robót) i sytuacja taka trwa powyżej 14 dni -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oraz prób końcowych z powodów nie leżących po stronie Wykonawcy; - wystąpią sytuacje nieprzewidziane: wystąpienie siły wyższej, zamieszki lub strajki, wykopanie niewybuchów, odkrycie wykopalisk archeologicznych, odkrycie uzbrojenia terenu niezinwentaryzowanego na mapach, wystąpią odmienne niż przyjęte w dokumentacji projektowej warunki geologiczne.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względów technicznych, ekonomicznych lub formalno – prawnych nie będzie konieczny do wykonania lub nie leży w interesie Zamawiającego, zmiana nie wymaga spisania aneksu. -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 zwiększenia zakresu w wyniku konieczności wykonania robót dodatkowych, nie objętych umową, a niezbędnych do zakończenia zakresu objętego przedmiotem umowy - w związku ze zmianą sposobu spełnienia świadczenia - niedostępność na rynku materiałów lub urządzeń wskazanych w dokumentacji (zaprzestanie produkcji, przejściowy brak na rynku itp.), - w związku z inną technologią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w:t>
            </w:r>
            <w:proofErr w:type="spellStart"/>
            <w:r w:rsidRPr="00352F8C">
              <w:rPr>
                <w:rFonts w:ascii="Times New Roman" w:eastAsia="Times New Roman" w:hAnsi="Times New Roman" w:cs="Times New Roman"/>
                <w:sz w:val="24"/>
                <w:szCs w:val="24"/>
                <w:lang w:eastAsia="pl-PL"/>
              </w:rPr>
              <w:t>lit.g</w:t>
            </w:r>
            <w:proofErr w:type="spellEnd"/>
            <w:r w:rsidRPr="00352F8C">
              <w:rPr>
                <w:rFonts w:ascii="Times New Roman" w:eastAsia="Times New Roman" w:hAnsi="Times New Roman" w:cs="Times New Roman"/>
                <w:sz w:val="24"/>
                <w:szCs w:val="24"/>
                <w:lang w:eastAsia="pl-PL"/>
              </w:rPr>
              <w:t xml:space="preserve"> c. 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e. wprowadzenie zmiany w danych Wykonawcy lub Zamawiającego wynikających z dokumentów rejestrowych f. zmiana, wprowadzenie lub rezygnacja podwykonawcy – za pisemną zgodą Zamawiającego, pod warunkiem spełnienia wymagań </w:t>
            </w:r>
            <w:r w:rsidRPr="00352F8C">
              <w:rPr>
                <w:rFonts w:ascii="Times New Roman" w:eastAsia="Times New Roman" w:hAnsi="Times New Roman" w:cs="Times New Roman"/>
                <w:sz w:val="24"/>
                <w:szCs w:val="24"/>
                <w:lang w:eastAsia="pl-PL"/>
              </w:rPr>
              <w:lastRenderedPageBreak/>
              <w:t xml:space="preserve">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Podwykonawcy za jego zgodą, za kwotę wynagrodzenia zgodnego z kwotą umowy z Wykonawcą pomniejszoną o koszt robót już wykonanych, pod warunkiem wykazania przez Podwykonawcę spełnienia warunków określonych w SIWZ.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podanej w ofercie Wykonawcy, z którym Zamawiający chce zawrzeć umowę a ceną podaną w kolejnej ofercie. h. zmiana w obowiązujących przepisach - zmiana stanu prawnego, który będzie wnosił nowe wymagania, co do sposobu realizacji jakiegokolwiek tematu ujętego przedmiotem zamówienia.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IV.6) INFORMACJE ADMINISTRACYJNE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IV.6.1) Sposób udostępniania informacji o charakterze poufnym </w:t>
            </w:r>
            <w:r w:rsidRPr="00352F8C">
              <w:rPr>
                <w:rFonts w:ascii="Times New Roman" w:eastAsia="Times New Roman" w:hAnsi="Times New Roman" w:cs="Times New Roman"/>
                <w:i/>
                <w:iCs/>
                <w:sz w:val="24"/>
                <w:szCs w:val="24"/>
                <w:lang w:eastAsia="pl-PL"/>
              </w:rPr>
              <w:t xml:space="preserve">(jeżeli dotyczy):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Środki służące ochronie informacji o charakterze poufnym</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52F8C">
              <w:rPr>
                <w:rFonts w:ascii="Times New Roman" w:eastAsia="Times New Roman" w:hAnsi="Times New Roman" w:cs="Times New Roman"/>
                <w:sz w:val="24"/>
                <w:szCs w:val="24"/>
                <w:lang w:eastAsia="pl-PL"/>
              </w:rPr>
              <w:br/>
              <w:t xml:space="preserve">Data: 23/11/2016, godzina: 09:00, </w:t>
            </w:r>
            <w:r w:rsidRPr="00352F8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52F8C">
              <w:rPr>
                <w:rFonts w:ascii="Times New Roman" w:eastAsia="Times New Roman" w:hAnsi="Times New Roman" w:cs="Times New Roman"/>
                <w:sz w:val="24"/>
                <w:szCs w:val="24"/>
                <w:lang w:eastAsia="pl-PL"/>
              </w:rPr>
              <w:br/>
              <w:t xml:space="preserve">nie </w:t>
            </w:r>
            <w:r w:rsidRPr="00352F8C">
              <w:rPr>
                <w:rFonts w:ascii="Times New Roman" w:eastAsia="Times New Roman" w:hAnsi="Times New Roman" w:cs="Times New Roman"/>
                <w:sz w:val="24"/>
                <w:szCs w:val="24"/>
                <w:lang w:eastAsia="pl-PL"/>
              </w:rPr>
              <w:br/>
              <w:t xml:space="preserve">Wskazać powody: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52F8C">
              <w:rPr>
                <w:rFonts w:ascii="Times New Roman" w:eastAsia="Times New Roman" w:hAnsi="Times New Roman" w:cs="Times New Roman"/>
                <w:sz w:val="24"/>
                <w:szCs w:val="24"/>
                <w:lang w:eastAsia="pl-PL"/>
              </w:rPr>
              <w:br/>
              <w:t>&gt; język polski</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IV.6.3) Termin związania ofertą: </w:t>
            </w:r>
            <w:r w:rsidRPr="00352F8C">
              <w:rPr>
                <w:rFonts w:ascii="Times New Roman" w:eastAsia="Times New Roman" w:hAnsi="Times New Roman" w:cs="Times New Roman"/>
                <w:sz w:val="24"/>
                <w:szCs w:val="24"/>
                <w:lang w:eastAsia="pl-PL"/>
              </w:rPr>
              <w:t xml:space="preserve">okres w dniach: 30 (od ostatecznego terminu składania ofert)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w:t>
            </w:r>
            <w:r w:rsidRPr="00352F8C">
              <w:rPr>
                <w:rFonts w:ascii="Times New Roman" w:eastAsia="Times New Roman" w:hAnsi="Times New Roman" w:cs="Times New Roman"/>
                <w:b/>
                <w:bCs/>
                <w:sz w:val="24"/>
                <w:szCs w:val="24"/>
                <w:lang w:eastAsia="pl-PL"/>
              </w:rPr>
              <w:lastRenderedPageBreak/>
              <w:t>oraz niepodlegających zwrotowi środków z pomocy udzielonej przez państwa członkowskie Europejskiego Porozumienia o Wolnym Handlu (EFTA), które miały być przeznaczone na sfinansowanie całości lub części zamówienia:</w:t>
            </w:r>
            <w:r w:rsidRPr="00352F8C">
              <w:rPr>
                <w:rFonts w:ascii="Times New Roman" w:eastAsia="Times New Roman" w:hAnsi="Times New Roman" w:cs="Times New Roman"/>
                <w:sz w:val="24"/>
                <w:szCs w:val="24"/>
                <w:lang w:eastAsia="pl-PL"/>
              </w:rPr>
              <w:t xml:space="preserve"> nie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52F8C">
              <w:rPr>
                <w:rFonts w:ascii="Times New Roman" w:eastAsia="Times New Roman" w:hAnsi="Times New Roman" w:cs="Times New Roman"/>
                <w:sz w:val="24"/>
                <w:szCs w:val="24"/>
                <w:lang w:eastAsia="pl-PL"/>
              </w:rPr>
              <w:t xml:space="preserve"> nie </w:t>
            </w:r>
            <w:r w:rsidRPr="00352F8C">
              <w:rPr>
                <w:rFonts w:ascii="Times New Roman" w:eastAsia="Times New Roman" w:hAnsi="Times New Roman" w:cs="Times New Roman"/>
                <w:sz w:val="24"/>
                <w:szCs w:val="24"/>
                <w:lang w:eastAsia="pl-PL"/>
              </w:rPr>
              <w:br/>
            </w:r>
            <w:r w:rsidRPr="00352F8C">
              <w:rPr>
                <w:rFonts w:ascii="Times New Roman" w:eastAsia="Times New Roman" w:hAnsi="Times New Roman" w:cs="Times New Roman"/>
                <w:b/>
                <w:bCs/>
                <w:sz w:val="24"/>
                <w:szCs w:val="24"/>
                <w:lang w:eastAsia="pl-PL"/>
              </w:rPr>
              <w:t>IV.6.6) Informacje dodatkowe:</w:t>
            </w:r>
          </w:p>
          <w:p w:rsidR="00352F8C" w:rsidRPr="00352F8C" w:rsidRDefault="00352F8C" w:rsidP="00352F8C">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352F8C" w:rsidRPr="00352F8C" w:rsidRDefault="00352F8C" w:rsidP="00352F8C">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drawing>
                <wp:inline distT="0" distB="0" distL="0" distR="0">
                  <wp:extent cx="152400" cy="152400"/>
                  <wp:effectExtent l="1905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26301E" w:rsidRDefault="0026301E"/>
    <w:sectPr w:rsidR="0026301E" w:rsidSect="0026301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52F8C"/>
    <w:rsid w:val="0026301E"/>
    <w:rsid w:val="00352F8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301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52F8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352F8C"/>
    <w:rPr>
      <w:color w:val="0000FF"/>
      <w:u w:val="single"/>
    </w:rPr>
  </w:style>
  <w:style w:type="paragraph" w:styleId="Tekstdymka">
    <w:name w:val="Balloon Text"/>
    <w:basedOn w:val="Normalny"/>
    <w:link w:val="TekstdymkaZnak"/>
    <w:uiPriority w:val="99"/>
    <w:semiHidden/>
    <w:unhideWhenUsed/>
    <w:rsid w:val="00352F8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2F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4670541">
      <w:bodyDiv w:val="1"/>
      <w:marLeft w:val="0"/>
      <w:marRight w:val="0"/>
      <w:marTop w:val="0"/>
      <w:marBottom w:val="0"/>
      <w:divBdr>
        <w:top w:val="none" w:sz="0" w:space="0" w:color="auto"/>
        <w:left w:val="none" w:sz="0" w:space="0" w:color="auto"/>
        <w:bottom w:val="none" w:sz="0" w:space="0" w:color="auto"/>
        <w:right w:val="none" w:sz="0" w:space="0" w:color="auto"/>
      </w:divBdr>
      <w:divsChild>
        <w:div w:id="1047218810">
          <w:marLeft w:val="0"/>
          <w:marRight w:val="0"/>
          <w:marTop w:val="0"/>
          <w:marBottom w:val="0"/>
          <w:divBdr>
            <w:top w:val="none" w:sz="0" w:space="0" w:color="auto"/>
            <w:left w:val="none" w:sz="0" w:space="0" w:color="auto"/>
            <w:bottom w:val="none" w:sz="0" w:space="0" w:color="auto"/>
            <w:right w:val="none" w:sz="0" w:space="0" w:color="auto"/>
          </w:divBdr>
          <w:divsChild>
            <w:div w:id="24602426">
              <w:marLeft w:val="0"/>
              <w:marRight w:val="0"/>
              <w:marTop w:val="0"/>
              <w:marBottom w:val="0"/>
              <w:divBdr>
                <w:top w:val="none" w:sz="0" w:space="0" w:color="auto"/>
                <w:left w:val="none" w:sz="0" w:space="0" w:color="auto"/>
                <w:bottom w:val="none" w:sz="0" w:space="0" w:color="auto"/>
                <w:right w:val="none" w:sz="0" w:space="0" w:color="auto"/>
              </w:divBdr>
              <w:divsChild>
                <w:div w:id="1864325737">
                  <w:marLeft w:val="0"/>
                  <w:marRight w:val="0"/>
                  <w:marTop w:val="0"/>
                  <w:marBottom w:val="0"/>
                  <w:divBdr>
                    <w:top w:val="none" w:sz="0" w:space="0" w:color="auto"/>
                    <w:left w:val="none" w:sz="0" w:space="0" w:color="auto"/>
                    <w:bottom w:val="none" w:sz="0" w:space="0" w:color="auto"/>
                    <w:right w:val="none" w:sz="0" w:space="0" w:color="auto"/>
                  </w:divBdr>
                  <w:divsChild>
                    <w:div w:id="1405638460">
                      <w:marLeft w:val="0"/>
                      <w:marRight w:val="0"/>
                      <w:marTop w:val="0"/>
                      <w:marBottom w:val="0"/>
                      <w:divBdr>
                        <w:top w:val="none" w:sz="0" w:space="0" w:color="auto"/>
                        <w:left w:val="none" w:sz="0" w:space="0" w:color="auto"/>
                        <w:bottom w:val="none" w:sz="0" w:space="0" w:color="auto"/>
                        <w:right w:val="none" w:sz="0" w:space="0" w:color="auto"/>
                      </w:divBdr>
                    </w:div>
                    <w:div w:id="781341916">
                      <w:marLeft w:val="0"/>
                      <w:marRight w:val="0"/>
                      <w:marTop w:val="0"/>
                      <w:marBottom w:val="0"/>
                      <w:divBdr>
                        <w:top w:val="none" w:sz="0" w:space="0" w:color="auto"/>
                        <w:left w:val="none" w:sz="0" w:space="0" w:color="auto"/>
                        <w:bottom w:val="none" w:sz="0" w:space="0" w:color="auto"/>
                        <w:right w:val="none" w:sz="0" w:space="0" w:color="auto"/>
                      </w:divBdr>
                    </w:div>
                    <w:div w:id="702823238">
                      <w:marLeft w:val="0"/>
                      <w:marRight w:val="0"/>
                      <w:marTop w:val="0"/>
                      <w:marBottom w:val="0"/>
                      <w:divBdr>
                        <w:top w:val="none" w:sz="0" w:space="0" w:color="auto"/>
                        <w:left w:val="none" w:sz="0" w:space="0" w:color="auto"/>
                        <w:bottom w:val="none" w:sz="0" w:space="0" w:color="auto"/>
                        <w:right w:val="none" w:sz="0" w:space="0" w:color="auto"/>
                      </w:divBdr>
                    </w:div>
                    <w:div w:id="28381270">
                      <w:marLeft w:val="0"/>
                      <w:marRight w:val="0"/>
                      <w:marTop w:val="0"/>
                      <w:marBottom w:val="0"/>
                      <w:divBdr>
                        <w:top w:val="none" w:sz="0" w:space="0" w:color="auto"/>
                        <w:left w:val="none" w:sz="0" w:space="0" w:color="auto"/>
                        <w:bottom w:val="none" w:sz="0" w:space="0" w:color="auto"/>
                        <w:right w:val="none" w:sz="0" w:space="0" w:color="auto"/>
                      </w:divBdr>
                      <w:divsChild>
                        <w:div w:id="289555904">
                          <w:marLeft w:val="0"/>
                          <w:marRight w:val="0"/>
                          <w:marTop w:val="0"/>
                          <w:marBottom w:val="0"/>
                          <w:divBdr>
                            <w:top w:val="none" w:sz="0" w:space="0" w:color="auto"/>
                            <w:left w:val="none" w:sz="0" w:space="0" w:color="auto"/>
                            <w:bottom w:val="none" w:sz="0" w:space="0" w:color="auto"/>
                            <w:right w:val="none" w:sz="0" w:space="0" w:color="auto"/>
                          </w:divBdr>
                        </w:div>
                      </w:divsChild>
                    </w:div>
                    <w:div w:id="1200897387">
                      <w:marLeft w:val="0"/>
                      <w:marRight w:val="0"/>
                      <w:marTop w:val="0"/>
                      <w:marBottom w:val="0"/>
                      <w:divBdr>
                        <w:top w:val="none" w:sz="0" w:space="0" w:color="auto"/>
                        <w:left w:val="none" w:sz="0" w:space="0" w:color="auto"/>
                        <w:bottom w:val="none" w:sz="0" w:space="0" w:color="auto"/>
                        <w:right w:val="none" w:sz="0" w:space="0" w:color="auto"/>
                      </w:divBdr>
                      <w:divsChild>
                        <w:div w:id="882181262">
                          <w:marLeft w:val="0"/>
                          <w:marRight w:val="0"/>
                          <w:marTop w:val="0"/>
                          <w:marBottom w:val="0"/>
                          <w:divBdr>
                            <w:top w:val="none" w:sz="0" w:space="0" w:color="auto"/>
                            <w:left w:val="none" w:sz="0" w:space="0" w:color="auto"/>
                            <w:bottom w:val="none" w:sz="0" w:space="0" w:color="auto"/>
                            <w:right w:val="none" w:sz="0" w:space="0" w:color="auto"/>
                          </w:divBdr>
                        </w:div>
                      </w:divsChild>
                    </w:div>
                    <w:div w:id="658770234">
                      <w:marLeft w:val="0"/>
                      <w:marRight w:val="0"/>
                      <w:marTop w:val="0"/>
                      <w:marBottom w:val="0"/>
                      <w:divBdr>
                        <w:top w:val="none" w:sz="0" w:space="0" w:color="auto"/>
                        <w:left w:val="none" w:sz="0" w:space="0" w:color="auto"/>
                        <w:bottom w:val="none" w:sz="0" w:space="0" w:color="auto"/>
                        <w:right w:val="none" w:sz="0" w:space="0" w:color="auto"/>
                      </w:divBdr>
                      <w:divsChild>
                        <w:div w:id="1260332153">
                          <w:marLeft w:val="0"/>
                          <w:marRight w:val="0"/>
                          <w:marTop w:val="0"/>
                          <w:marBottom w:val="0"/>
                          <w:divBdr>
                            <w:top w:val="none" w:sz="0" w:space="0" w:color="auto"/>
                            <w:left w:val="none" w:sz="0" w:space="0" w:color="auto"/>
                            <w:bottom w:val="none" w:sz="0" w:space="0" w:color="auto"/>
                            <w:right w:val="none" w:sz="0" w:space="0" w:color="auto"/>
                          </w:divBdr>
                        </w:div>
                        <w:div w:id="1278489654">
                          <w:marLeft w:val="0"/>
                          <w:marRight w:val="0"/>
                          <w:marTop w:val="0"/>
                          <w:marBottom w:val="0"/>
                          <w:divBdr>
                            <w:top w:val="none" w:sz="0" w:space="0" w:color="auto"/>
                            <w:left w:val="none" w:sz="0" w:space="0" w:color="auto"/>
                            <w:bottom w:val="none" w:sz="0" w:space="0" w:color="auto"/>
                            <w:right w:val="none" w:sz="0" w:space="0" w:color="auto"/>
                          </w:divBdr>
                        </w:div>
                        <w:div w:id="589702190">
                          <w:marLeft w:val="0"/>
                          <w:marRight w:val="0"/>
                          <w:marTop w:val="0"/>
                          <w:marBottom w:val="0"/>
                          <w:divBdr>
                            <w:top w:val="none" w:sz="0" w:space="0" w:color="auto"/>
                            <w:left w:val="none" w:sz="0" w:space="0" w:color="auto"/>
                            <w:bottom w:val="none" w:sz="0" w:space="0" w:color="auto"/>
                            <w:right w:val="none" w:sz="0" w:space="0" w:color="auto"/>
                          </w:divBdr>
                        </w:div>
                        <w:div w:id="2062943146">
                          <w:marLeft w:val="0"/>
                          <w:marRight w:val="0"/>
                          <w:marTop w:val="0"/>
                          <w:marBottom w:val="0"/>
                          <w:divBdr>
                            <w:top w:val="none" w:sz="0" w:space="0" w:color="auto"/>
                            <w:left w:val="none" w:sz="0" w:space="0" w:color="auto"/>
                            <w:bottom w:val="none" w:sz="0" w:space="0" w:color="auto"/>
                            <w:right w:val="none" w:sz="0" w:space="0" w:color="auto"/>
                          </w:divBdr>
                        </w:div>
                      </w:divsChild>
                    </w:div>
                    <w:div w:id="487210280">
                      <w:marLeft w:val="0"/>
                      <w:marRight w:val="0"/>
                      <w:marTop w:val="0"/>
                      <w:marBottom w:val="0"/>
                      <w:divBdr>
                        <w:top w:val="none" w:sz="0" w:space="0" w:color="auto"/>
                        <w:left w:val="none" w:sz="0" w:space="0" w:color="auto"/>
                        <w:bottom w:val="none" w:sz="0" w:space="0" w:color="auto"/>
                        <w:right w:val="none" w:sz="0" w:space="0" w:color="auto"/>
                      </w:divBdr>
                      <w:divsChild>
                        <w:div w:id="1864709212">
                          <w:marLeft w:val="0"/>
                          <w:marRight w:val="0"/>
                          <w:marTop w:val="0"/>
                          <w:marBottom w:val="0"/>
                          <w:divBdr>
                            <w:top w:val="none" w:sz="0" w:space="0" w:color="auto"/>
                            <w:left w:val="none" w:sz="0" w:space="0" w:color="auto"/>
                            <w:bottom w:val="none" w:sz="0" w:space="0" w:color="auto"/>
                            <w:right w:val="none" w:sz="0" w:space="0" w:color="auto"/>
                          </w:divBdr>
                        </w:div>
                        <w:div w:id="843670785">
                          <w:marLeft w:val="0"/>
                          <w:marRight w:val="0"/>
                          <w:marTop w:val="0"/>
                          <w:marBottom w:val="0"/>
                          <w:divBdr>
                            <w:top w:val="none" w:sz="0" w:space="0" w:color="auto"/>
                            <w:left w:val="none" w:sz="0" w:space="0" w:color="auto"/>
                            <w:bottom w:val="none" w:sz="0" w:space="0" w:color="auto"/>
                            <w:right w:val="none" w:sz="0" w:space="0" w:color="auto"/>
                          </w:divBdr>
                        </w:div>
                        <w:div w:id="178860653">
                          <w:marLeft w:val="0"/>
                          <w:marRight w:val="0"/>
                          <w:marTop w:val="0"/>
                          <w:marBottom w:val="0"/>
                          <w:divBdr>
                            <w:top w:val="none" w:sz="0" w:space="0" w:color="auto"/>
                            <w:left w:val="none" w:sz="0" w:space="0" w:color="auto"/>
                            <w:bottom w:val="none" w:sz="0" w:space="0" w:color="auto"/>
                            <w:right w:val="none" w:sz="0" w:space="0" w:color="auto"/>
                          </w:divBdr>
                        </w:div>
                        <w:div w:id="499276189">
                          <w:marLeft w:val="0"/>
                          <w:marRight w:val="0"/>
                          <w:marTop w:val="0"/>
                          <w:marBottom w:val="0"/>
                          <w:divBdr>
                            <w:top w:val="none" w:sz="0" w:space="0" w:color="auto"/>
                            <w:left w:val="none" w:sz="0" w:space="0" w:color="auto"/>
                            <w:bottom w:val="none" w:sz="0" w:space="0" w:color="auto"/>
                            <w:right w:val="none" w:sz="0" w:space="0" w:color="auto"/>
                          </w:divBdr>
                        </w:div>
                        <w:div w:id="2089300676">
                          <w:marLeft w:val="0"/>
                          <w:marRight w:val="0"/>
                          <w:marTop w:val="0"/>
                          <w:marBottom w:val="0"/>
                          <w:divBdr>
                            <w:top w:val="none" w:sz="0" w:space="0" w:color="auto"/>
                            <w:left w:val="none" w:sz="0" w:space="0" w:color="auto"/>
                            <w:bottom w:val="none" w:sz="0" w:space="0" w:color="auto"/>
                            <w:right w:val="none" w:sz="0" w:space="0" w:color="auto"/>
                          </w:divBdr>
                        </w:div>
                        <w:div w:id="236211284">
                          <w:marLeft w:val="0"/>
                          <w:marRight w:val="0"/>
                          <w:marTop w:val="0"/>
                          <w:marBottom w:val="0"/>
                          <w:divBdr>
                            <w:top w:val="none" w:sz="0" w:space="0" w:color="auto"/>
                            <w:left w:val="none" w:sz="0" w:space="0" w:color="auto"/>
                            <w:bottom w:val="none" w:sz="0" w:space="0" w:color="auto"/>
                            <w:right w:val="none" w:sz="0" w:space="0" w:color="auto"/>
                          </w:divBdr>
                        </w:div>
                        <w:div w:id="1512374563">
                          <w:marLeft w:val="0"/>
                          <w:marRight w:val="0"/>
                          <w:marTop w:val="0"/>
                          <w:marBottom w:val="0"/>
                          <w:divBdr>
                            <w:top w:val="none" w:sz="0" w:space="0" w:color="auto"/>
                            <w:left w:val="none" w:sz="0" w:space="0" w:color="auto"/>
                            <w:bottom w:val="none" w:sz="0" w:space="0" w:color="auto"/>
                            <w:right w:val="none" w:sz="0" w:space="0" w:color="auto"/>
                          </w:divBdr>
                        </w:div>
                      </w:divsChild>
                    </w:div>
                    <w:div w:id="225336187">
                      <w:marLeft w:val="0"/>
                      <w:marRight w:val="0"/>
                      <w:marTop w:val="0"/>
                      <w:marBottom w:val="0"/>
                      <w:divBdr>
                        <w:top w:val="none" w:sz="0" w:space="0" w:color="auto"/>
                        <w:left w:val="none" w:sz="0" w:space="0" w:color="auto"/>
                        <w:bottom w:val="none" w:sz="0" w:space="0" w:color="auto"/>
                        <w:right w:val="none" w:sz="0" w:space="0" w:color="auto"/>
                      </w:divBdr>
                      <w:divsChild>
                        <w:div w:id="1034622360">
                          <w:marLeft w:val="0"/>
                          <w:marRight w:val="0"/>
                          <w:marTop w:val="0"/>
                          <w:marBottom w:val="0"/>
                          <w:divBdr>
                            <w:top w:val="none" w:sz="0" w:space="0" w:color="auto"/>
                            <w:left w:val="none" w:sz="0" w:space="0" w:color="auto"/>
                            <w:bottom w:val="none" w:sz="0" w:space="0" w:color="auto"/>
                            <w:right w:val="none" w:sz="0" w:space="0" w:color="auto"/>
                          </w:divBdr>
                        </w:div>
                        <w:div w:id="2044017039">
                          <w:marLeft w:val="0"/>
                          <w:marRight w:val="0"/>
                          <w:marTop w:val="0"/>
                          <w:marBottom w:val="0"/>
                          <w:divBdr>
                            <w:top w:val="none" w:sz="0" w:space="0" w:color="auto"/>
                            <w:left w:val="none" w:sz="0" w:space="0" w:color="auto"/>
                            <w:bottom w:val="none" w:sz="0" w:space="0" w:color="auto"/>
                            <w:right w:val="none" w:sz="0" w:space="0" w:color="auto"/>
                          </w:divBdr>
                        </w:div>
                        <w:div w:id="925841342">
                          <w:marLeft w:val="0"/>
                          <w:marRight w:val="0"/>
                          <w:marTop w:val="0"/>
                          <w:marBottom w:val="0"/>
                          <w:divBdr>
                            <w:top w:val="none" w:sz="0" w:space="0" w:color="auto"/>
                            <w:left w:val="none" w:sz="0" w:space="0" w:color="auto"/>
                            <w:bottom w:val="none" w:sz="0" w:space="0" w:color="auto"/>
                            <w:right w:val="none" w:sz="0" w:space="0" w:color="auto"/>
                          </w:divBdr>
                        </w:div>
                      </w:divsChild>
                    </w:div>
                    <w:div w:id="1268545281">
                      <w:marLeft w:val="0"/>
                      <w:marRight w:val="0"/>
                      <w:marTop w:val="0"/>
                      <w:marBottom w:val="0"/>
                      <w:divBdr>
                        <w:top w:val="none" w:sz="0" w:space="0" w:color="auto"/>
                        <w:left w:val="none" w:sz="0" w:space="0" w:color="auto"/>
                        <w:bottom w:val="none" w:sz="0" w:space="0" w:color="auto"/>
                        <w:right w:val="none" w:sz="0" w:space="0" w:color="auto"/>
                      </w:divBdr>
                      <w:divsChild>
                        <w:div w:id="409086028">
                          <w:marLeft w:val="0"/>
                          <w:marRight w:val="0"/>
                          <w:marTop w:val="0"/>
                          <w:marBottom w:val="0"/>
                          <w:divBdr>
                            <w:top w:val="none" w:sz="0" w:space="0" w:color="auto"/>
                            <w:left w:val="none" w:sz="0" w:space="0" w:color="auto"/>
                            <w:bottom w:val="none" w:sz="0" w:space="0" w:color="auto"/>
                            <w:right w:val="none" w:sz="0" w:space="0" w:color="auto"/>
                          </w:divBdr>
                        </w:div>
                        <w:div w:id="278295528">
                          <w:marLeft w:val="0"/>
                          <w:marRight w:val="0"/>
                          <w:marTop w:val="0"/>
                          <w:marBottom w:val="0"/>
                          <w:divBdr>
                            <w:top w:val="none" w:sz="0" w:space="0" w:color="auto"/>
                            <w:left w:val="none" w:sz="0" w:space="0" w:color="auto"/>
                            <w:bottom w:val="none" w:sz="0" w:space="0" w:color="auto"/>
                            <w:right w:val="none" w:sz="0" w:space="0" w:color="auto"/>
                          </w:divBdr>
                        </w:div>
                        <w:div w:id="618993158">
                          <w:marLeft w:val="0"/>
                          <w:marRight w:val="0"/>
                          <w:marTop w:val="0"/>
                          <w:marBottom w:val="0"/>
                          <w:divBdr>
                            <w:top w:val="none" w:sz="0" w:space="0" w:color="auto"/>
                            <w:left w:val="none" w:sz="0" w:space="0" w:color="auto"/>
                            <w:bottom w:val="none" w:sz="0" w:space="0" w:color="auto"/>
                            <w:right w:val="none" w:sz="0" w:space="0" w:color="auto"/>
                          </w:divBdr>
                        </w:div>
                        <w:div w:id="1683706431">
                          <w:marLeft w:val="0"/>
                          <w:marRight w:val="0"/>
                          <w:marTop w:val="0"/>
                          <w:marBottom w:val="0"/>
                          <w:divBdr>
                            <w:top w:val="none" w:sz="0" w:space="0" w:color="auto"/>
                            <w:left w:val="none" w:sz="0" w:space="0" w:color="auto"/>
                            <w:bottom w:val="none" w:sz="0" w:space="0" w:color="auto"/>
                            <w:right w:val="none" w:sz="0" w:space="0" w:color="auto"/>
                          </w:divBdr>
                        </w:div>
                        <w:div w:id="1570531140">
                          <w:marLeft w:val="0"/>
                          <w:marRight w:val="0"/>
                          <w:marTop w:val="0"/>
                          <w:marBottom w:val="0"/>
                          <w:divBdr>
                            <w:top w:val="none" w:sz="0" w:space="0" w:color="auto"/>
                            <w:left w:val="none" w:sz="0" w:space="0" w:color="auto"/>
                            <w:bottom w:val="none" w:sz="0" w:space="0" w:color="auto"/>
                            <w:right w:val="none" w:sz="0" w:space="0" w:color="auto"/>
                          </w:divBdr>
                        </w:div>
                        <w:div w:id="1291131311">
                          <w:marLeft w:val="0"/>
                          <w:marRight w:val="0"/>
                          <w:marTop w:val="0"/>
                          <w:marBottom w:val="0"/>
                          <w:divBdr>
                            <w:top w:val="none" w:sz="0" w:space="0" w:color="auto"/>
                            <w:left w:val="none" w:sz="0" w:space="0" w:color="auto"/>
                            <w:bottom w:val="none" w:sz="0" w:space="0" w:color="auto"/>
                            <w:right w:val="none" w:sz="0" w:space="0" w:color="auto"/>
                          </w:divBdr>
                        </w:div>
                      </w:divsChild>
                    </w:div>
                    <w:div w:id="393740364">
                      <w:marLeft w:val="0"/>
                      <w:marRight w:val="0"/>
                      <w:marTop w:val="0"/>
                      <w:marBottom w:val="0"/>
                      <w:divBdr>
                        <w:top w:val="none" w:sz="0" w:space="0" w:color="auto"/>
                        <w:left w:val="none" w:sz="0" w:space="0" w:color="auto"/>
                        <w:bottom w:val="none" w:sz="0" w:space="0" w:color="auto"/>
                        <w:right w:val="none" w:sz="0" w:space="0" w:color="auto"/>
                      </w:divBdr>
                      <w:divsChild>
                        <w:div w:id="148177254">
                          <w:marLeft w:val="0"/>
                          <w:marRight w:val="0"/>
                          <w:marTop w:val="0"/>
                          <w:marBottom w:val="0"/>
                          <w:divBdr>
                            <w:top w:val="none" w:sz="0" w:space="0" w:color="auto"/>
                            <w:left w:val="none" w:sz="0" w:space="0" w:color="auto"/>
                            <w:bottom w:val="none" w:sz="0" w:space="0" w:color="auto"/>
                            <w:right w:val="none" w:sz="0" w:space="0" w:color="auto"/>
                          </w:divBdr>
                        </w:div>
                        <w:div w:id="735739298">
                          <w:marLeft w:val="0"/>
                          <w:marRight w:val="0"/>
                          <w:marTop w:val="0"/>
                          <w:marBottom w:val="0"/>
                          <w:divBdr>
                            <w:top w:val="none" w:sz="0" w:space="0" w:color="auto"/>
                            <w:left w:val="none" w:sz="0" w:space="0" w:color="auto"/>
                            <w:bottom w:val="none" w:sz="0" w:space="0" w:color="auto"/>
                            <w:right w:val="none" w:sz="0" w:space="0" w:color="auto"/>
                          </w:divBdr>
                        </w:div>
                        <w:div w:id="1759325762">
                          <w:marLeft w:val="0"/>
                          <w:marRight w:val="0"/>
                          <w:marTop w:val="0"/>
                          <w:marBottom w:val="0"/>
                          <w:divBdr>
                            <w:top w:val="none" w:sz="0" w:space="0" w:color="auto"/>
                            <w:left w:val="none" w:sz="0" w:space="0" w:color="auto"/>
                            <w:bottom w:val="none" w:sz="0" w:space="0" w:color="auto"/>
                            <w:right w:val="none" w:sz="0" w:space="0" w:color="auto"/>
                          </w:divBdr>
                        </w:div>
                        <w:div w:id="500514267">
                          <w:marLeft w:val="0"/>
                          <w:marRight w:val="0"/>
                          <w:marTop w:val="0"/>
                          <w:marBottom w:val="0"/>
                          <w:divBdr>
                            <w:top w:val="none" w:sz="0" w:space="0" w:color="auto"/>
                            <w:left w:val="none" w:sz="0" w:space="0" w:color="auto"/>
                            <w:bottom w:val="none" w:sz="0" w:space="0" w:color="auto"/>
                            <w:right w:val="none" w:sz="0" w:space="0" w:color="auto"/>
                          </w:divBdr>
                        </w:div>
                        <w:div w:id="111167065">
                          <w:marLeft w:val="0"/>
                          <w:marRight w:val="0"/>
                          <w:marTop w:val="0"/>
                          <w:marBottom w:val="0"/>
                          <w:divBdr>
                            <w:top w:val="none" w:sz="0" w:space="0" w:color="auto"/>
                            <w:left w:val="none" w:sz="0" w:space="0" w:color="auto"/>
                            <w:bottom w:val="none" w:sz="0" w:space="0" w:color="auto"/>
                            <w:right w:val="none" w:sz="0" w:space="0" w:color="auto"/>
                          </w:divBdr>
                        </w:div>
                        <w:div w:id="1769546067">
                          <w:marLeft w:val="0"/>
                          <w:marRight w:val="0"/>
                          <w:marTop w:val="0"/>
                          <w:marBottom w:val="0"/>
                          <w:divBdr>
                            <w:top w:val="none" w:sz="0" w:space="0" w:color="auto"/>
                            <w:left w:val="none" w:sz="0" w:space="0" w:color="auto"/>
                            <w:bottom w:val="none" w:sz="0" w:space="0" w:color="auto"/>
                            <w:right w:val="none" w:sz="0" w:space="0" w:color="auto"/>
                          </w:divBdr>
                        </w:div>
                        <w:div w:id="229849249">
                          <w:marLeft w:val="0"/>
                          <w:marRight w:val="0"/>
                          <w:marTop w:val="0"/>
                          <w:marBottom w:val="0"/>
                          <w:divBdr>
                            <w:top w:val="none" w:sz="0" w:space="0" w:color="auto"/>
                            <w:left w:val="none" w:sz="0" w:space="0" w:color="auto"/>
                            <w:bottom w:val="none" w:sz="0" w:space="0" w:color="auto"/>
                            <w:right w:val="none" w:sz="0" w:space="0" w:color="auto"/>
                          </w:divBdr>
                        </w:div>
                        <w:div w:id="149447158">
                          <w:marLeft w:val="0"/>
                          <w:marRight w:val="0"/>
                          <w:marTop w:val="0"/>
                          <w:marBottom w:val="0"/>
                          <w:divBdr>
                            <w:top w:val="none" w:sz="0" w:space="0" w:color="auto"/>
                            <w:left w:val="none" w:sz="0" w:space="0" w:color="auto"/>
                            <w:bottom w:val="none" w:sz="0" w:space="0" w:color="auto"/>
                            <w:right w:val="none" w:sz="0" w:space="0" w:color="auto"/>
                          </w:divBdr>
                        </w:div>
                        <w:div w:id="134598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e5b62fdb-7d80-45cf-8553-10d31de489e3&amp;path=2016%5c11%5c20161108%5c338501_2016.html" TargetMode="External"/><Relationship Id="rId10" Type="http://schemas.openxmlformats.org/officeDocument/2006/relationships/theme" Target="theme/theme1.xml"/><Relationship Id="rId4" Type="http://schemas.openxmlformats.org/officeDocument/2006/relationships/hyperlink" Target="http://bzp.uzp.gov.pl/Out/www.zabrze.magistrat.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5110</Words>
  <Characters>30660</Characters>
  <Application>Microsoft Office Word</Application>
  <DocSecurity>0</DocSecurity>
  <Lines>255</Lines>
  <Paragraphs>71</Paragraphs>
  <ScaleCrop>false</ScaleCrop>
  <Company/>
  <LinksUpToDate>false</LinksUpToDate>
  <CharactersWithSpaces>35699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2016-11-08T10:53:00Z</dcterms:created>
  <dcterms:modified xsi:type="dcterms:W3CDTF">2016-11-08T10:55:00Z</dcterms:modified>
</cp:coreProperties>
</file>