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2E6" w:rsidRPr="00A16A33" w:rsidRDefault="009A22E6" w:rsidP="00707834">
      <w:pPr>
        <w:pStyle w:val="Tytu"/>
        <w:spacing w:line="360" w:lineRule="auto"/>
        <w:rPr>
          <w:rFonts w:ascii="Arial" w:hAnsi="Arial" w:cs="Arial"/>
          <w:szCs w:val="28"/>
        </w:rPr>
      </w:pPr>
      <w:r w:rsidRPr="00A16A33">
        <w:rPr>
          <w:rFonts w:ascii="Arial" w:hAnsi="Arial" w:cs="Arial"/>
          <w:szCs w:val="28"/>
        </w:rPr>
        <w:t>SPECYFIKACJA</w:t>
      </w:r>
    </w:p>
    <w:p w:rsidR="009A22E6" w:rsidRPr="00A16A33" w:rsidRDefault="009A22E6" w:rsidP="00707834">
      <w:pPr>
        <w:pStyle w:val="Nagwek1"/>
        <w:spacing w:line="360" w:lineRule="auto"/>
        <w:rPr>
          <w:rFonts w:ascii="Arial" w:hAnsi="Arial" w:cs="Arial"/>
          <w:sz w:val="28"/>
          <w:szCs w:val="28"/>
        </w:rPr>
      </w:pPr>
      <w:r w:rsidRPr="00A16A33">
        <w:rPr>
          <w:rFonts w:ascii="Arial" w:hAnsi="Arial" w:cs="Arial"/>
          <w:sz w:val="28"/>
          <w:szCs w:val="28"/>
        </w:rPr>
        <w:t>ISTOTNYCH  WARUNKÓW ZAMÓWIENIA (SIWZ)</w:t>
      </w:r>
    </w:p>
    <w:p w:rsidR="009A22E6" w:rsidRPr="00A16A33" w:rsidRDefault="009A22E6" w:rsidP="00707834">
      <w:pPr>
        <w:spacing w:line="360" w:lineRule="auto"/>
        <w:rPr>
          <w:rFonts w:ascii="Arial" w:hAnsi="Arial" w:cs="Arial"/>
        </w:rPr>
      </w:pPr>
    </w:p>
    <w:p w:rsidR="009A22E6" w:rsidRPr="00A16A33" w:rsidRDefault="00FF5083" w:rsidP="00707834">
      <w:pPr>
        <w:spacing w:line="360" w:lineRule="auto"/>
        <w:rPr>
          <w:rFonts w:ascii="Arial" w:hAnsi="Arial" w:cs="Arial"/>
          <w:sz w:val="22"/>
        </w:rPr>
      </w:pPr>
      <w:r w:rsidRPr="00A16A33">
        <w:rPr>
          <w:rFonts w:ascii="Arial" w:hAnsi="Arial" w:cs="Arial"/>
          <w:sz w:val="22"/>
        </w:rPr>
        <w:t xml:space="preserve"> BZP</w:t>
      </w:r>
      <w:r w:rsidR="00721A32">
        <w:rPr>
          <w:rFonts w:ascii="Arial" w:hAnsi="Arial" w:cs="Arial"/>
          <w:sz w:val="22"/>
        </w:rPr>
        <w:t>.271.58.</w:t>
      </w:r>
      <w:r w:rsidR="00023CE9" w:rsidRPr="00A16A33">
        <w:rPr>
          <w:rFonts w:ascii="Arial" w:hAnsi="Arial" w:cs="Arial"/>
          <w:sz w:val="22"/>
        </w:rPr>
        <w:t>201</w:t>
      </w:r>
      <w:r w:rsidR="00F713EC">
        <w:rPr>
          <w:rFonts w:ascii="Arial" w:hAnsi="Arial" w:cs="Arial"/>
          <w:sz w:val="22"/>
        </w:rPr>
        <w:t>7</w:t>
      </w:r>
      <w:r w:rsidR="00721A32">
        <w:rPr>
          <w:rFonts w:ascii="Arial" w:hAnsi="Arial" w:cs="Arial"/>
          <w:sz w:val="22"/>
        </w:rPr>
        <w:t>.EK</w:t>
      </w:r>
    </w:p>
    <w:p w:rsidR="009A22E6" w:rsidRPr="00A16A33" w:rsidRDefault="009A22E6" w:rsidP="00707834">
      <w:pPr>
        <w:pStyle w:val="Nagwek"/>
        <w:tabs>
          <w:tab w:val="clear" w:pos="4536"/>
          <w:tab w:val="clear" w:pos="9072"/>
        </w:tabs>
        <w:spacing w:line="360" w:lineRule="auto"/>
        <w:rPr>
          <w:rFonts w:ascii="Arial" w:hAnsi="Arial" w:cs="Arial"/>
        </w:rPr>
      </w:pPr>
      <w:r w:rsidRPr="00A16A33">
        <w:rPr>
          <w:rFonts w:ascii="Arial" w:hAnsi="Arial" w:cs="Arial"/>
        </w:rPr>
        <w:t xml:space="preserve">          znak sprawy</w:t>
      </w:r>
    </w:p>
    <w:p w:rsidR="009A22E6" w:rsidRPr="00A16A33" w:rsidRDefault="00AB169F" w:rsidP="00707834">
      <w:pPr>
        <w:pStyle w:val="Nagwek2"/>
        <w:spacing w:line="360" w:lineRule="auto"/>
        <w:jc w:val="left"/>
        <w:rPr>
          <w:rFonts w:ascii="Arial" w:hAnsi="Arial" w:cs="Arial"/>
          <w:sz w:val="24"/>
          <w:szCs w:val="24"/>
        </w:rPr>
      </w:pPr>
      <w:r w:rsidRPr="00A16A33">
        <w:rPr>
          <w:rFonts w:ascii="Arial" w:hAnsi="Arial" w:cs="Arial"/>
          <w:sz w:val="24"/>
          <w:szCs w:val="24"/>
        </w:rPr>
        <w:t>Zamawiający</w:t>
      </w:r>
      <w:r w:rsidR="009A22E6" w:rsidRPr="00A16A33">
        <w:rPr>
          <w:rFonts w:ascii="Arial" w:hAnsi="Arial" w:cs="Arial"/>
          <w:sz w:val="24"/>
          <w:szCs w:val="24"/>
        </w:rPr>
        <w:t xml:space="preserve">: </w:t>
      </w:r>
    </w:p>
    <w:p w:rsidR="009A22E6" w:rsidRPr="00A16A33" w:rsidRDefault="00023CE9" w:rsidP="00707834">
      <w:pPr>
        <w:pStyle w:val="Nagwek2"/>
        <w:spacing w:line="360" w:lineRule="auto"/>
        <w:rPr>
          <w:rFonts w:ascii="Arial" w:hAnsi="Arial" w:cs="Arial"/>
          <w:sz w:val="24"/>
          <w:szCs w:val="24"/>
        </w:rPr>
      </w:pPr>
      <w:r w:rsidRPr="00A16A33">
        <w:rPr>
          <w:rFonts w:ascii="Arial" w:hAnsi="Arial" w:cs="Arial"/>
          <w:sz w:val="24"/>
          <w:szCs w:val="24"/>
        </w:rPr>
        <w:t xml:space="preserve">MIASTO </w:t>
      </w:r>
      <w:r w:rsidR="009A22E6" w:rsidRPr="00A16A33">
        <w:rPr>
          <w:rFonts w:ascii="Arial" w:hAnsi="Arial" w:cs="Arial"/>
          <w:sz w:val="24"/>
          <w:szCs w:val="24"/>
        </w:rPr>
        <w:t>ZABRZE – PREZYDENT  MIASTA</w:t>
      </w:r>
    </w:p>
    <w:p w:rsidR="009A22E6" w:rsidRPr="00A16A33" w:rsidRDefault="009A22E6" w:rsidP="00707834">
      <w:pPr>
        <w:spacing w:line="360" w:lineRule="auto"/>
        <w:jc w:val="center"/>
        <w:rPr>
          <w:rFonts w:ascii="Arial" w:hAnsi="Arial" w:cs="Arial"/>
          <w:b/>
          <w:bCs/>
          <w:sz w:val="24"/>
          <w:szCs w:val="24"/>
        </w:rPr>
      </w:pPr>
      <w:r w:rsidRPr="00A16A33">
        <w:rPr>
          <w:rFonts w:ascii="Arial" w:hAnsi="Arial" w:cs="Arial"/>
          <w:b/>
          <w:bCs/>
          <w:sz w:val="24"/>
          <w:szCs w:val="24"/>
        </w:rPr>
        <w:t>Urząd Miejski, ul. Powstańców Śl. 5-7, 41-800 Zabrze</w:t>
      </w:r>
    </w:p>
    <w:p w:rsidR="00F4619B" w:rsidRPr="00A16A33" w:rsidRDefault="00F4619B" w:rsidP="00707834">
      <w:pPr>
        <w:pStyle w:val="Nagwek2"/>
        <w:spacing w:line="360" w:lineRule="auto"/>
        <w:jc w:val="left"/>
        <w:rPr>
          <w:rFonts w:ascii="Arial" w:hAnsi="Arial" w:cs="Arial"/>
          <w:sz w:val="24"/>
          <w:szCs w:val="24"/>
        </w:rPr>
      </w:pPr>
    </w:p>
    <w:p w:rsidR="009A22E6" w:rsidRPr="00A16A33" w:rsidRDefault="009A22E6" w:rsidP="00707834">
      <w:pPr>
        <w:pStyle w:val="Nagwek2"/>
        <w:spacing w:line="360" w:lineRule="auto"/>
        <w:jc w:val="left"/>
        <w:rPr>
          <w:rFonts w:ascii="Arial" w:hAnsi="Arial" w:cs="Arial"/>
          <w:sz w:val="24"/>
          <w:szCs w:val="24"/>
        </w:rPr>
      </w:pPr>
      <w:r w:rsidRPr="00A16A33">
        <w:rPr>
          <w:rFonts w:ascii="Arial" w:hAnsi="Arial" w:cs="Arial"/>
          <w:sz w:val="24"/>
          <w:szCs w:val="24"/>
        </w:rPr>
        <w:t>Wydział realizujący zamówienie</w:t>
      </w:r>
    </w:p>
    <w:p w:rsidR="009A22E6" w:rsidRPr="00A16A33" w:rsidRDefault="00F713EC" w:rsidP="00707834">
      <w:pPr>
        <w:spacing w:line="360" w:lineRule="auto"/>
        <w:jc w:val="center"/>
        <w:rPr>
          <w:rFonts w:ascii="Arial" w:hAnsi="Arial" w:cs="Arial"/>
        </w:rPr>
      </w:pPr>
      <w:r>
        <w:rPr>
          <w:rFonts w:ascii="Arial" w:hAnsi="Arial" w:cs="Arial"/>
        </w:rPr>
        <w:t>Wydział Ekologii</w:t>
      </w:r>
    </w:p>
    <w:p w:rsidR="009A22E6" w:rsidRPr="00A16A33" w:rsidRDefault="009A22E6" w:rsidP="00707834">
      <w:pPr>
        <w:spacing w:line="360" w:lineRule="auto"/>
        <w:jc w:val="center"/>
        <w:rPr>
          <w:rFonts w:ascii="Arial" w:hAnsi="Arial" w:cs="Arial"/>
        </w:rPr>
      </w:pPr>
    </w:p>
    <w:p w:rsidR="009A22E6" w:rsidRPr="00A16A33" w:rsidRDefault="009A22E6" w:rsidP="00707834">
      <w:pPr>
        <w:spacing w:line="360" w:lineRule="auto"/>
        <w:rPr>
          <w:rFonts w:ascii="Arial" w:hAnsi="Arial" w:cs="Arial"/>
          <w:b/>
          <w:bCs/>
          <w:sz w:val="24"/>
        </w:rPr>
      </w:pPr>
      <w:r w:rsidRPr="00A16A33">
        <w:rPr>
          <w:rFonts w:ascii="Arial" w:hAnsi="Arial" w:cs="Arial"/>
          <w:b/>
          <w:bCs/>
          <w:sz w:val="24"/>
        </w:rPr>
        <w:t>Postępowanie w trybie:</w:t>
      </w:r>
    </w:p>
    <w:p w:rsidR="001965AB" w:rsidRPr="00A16A33" w:rsidRDefault="001965AB" w:rsidP="00707834">
      <w:pPr>
        <w:pStyle w:val="Nagwek"/>
        <w:tabs>
          <w:tab w:val="clear" w:pos="4536"/>
          <w:tab w:val="clear" w:pos="9072"/>
        </w:tabs>
        <w:spacing w:line="360" w:lineRule="auto"/>
        <w:jc w:val="center"/>
        <w:rPr>
          <w:rFonts w:ascii="Arial" w:hAnsi="Arial" w:cs="Arial"/>
          <w:b/>
          <w:sz w:val="24"/>
          <w:szCs w:val="24"/>
        </w:rPr>
      </w:pPr>
      <w:r w:rsidRPr="00A16A33">
        <w:rPr>
          <w:rFonts w:ascii="Arial" w:hAnsi="Arial" w:cs="Arial"/>
          <w:b/>
          <w:sz w:val="24"/>
          <w:szCs w:val="24"/>
        </w:rPr>
        <w:t xml:space="preserve">Przetargu nieograniczonego o wartości szacunkowej </w:t>
      </w:r>
    </w:p>
    <w:p w:rsidR="002D2339" w:rsidRPr="00A16A33" w:rsidRDefault="004C77F1" w:rsidP="00707834">
      <w:pPr>
        <w:pStyle w:val="Nagwek"/>
        <w:tabs>
          <w:tab w:val="clear" w:pos="4536"/>
          <w:tab w:val="clear" w:pos="9072"/>
        </w:tabs>
        <w:spacing w:line="360" w:lineRule="auto"/>
        <w:jc w:val="center"/>
        <w:rPr>
          <w:rFonts w:ascii="Arial" w:hAnsi="Arial" w:cs="Arial"/>
          <w:b/>
          <w:sz w:val="24"/>
          <w:szCs w:val="24"/>
        </w:rPr>
      </w:pPr>
      <w:r>
        <w:rPr>
          <w:rFonts w:ascii="Arial" w:hAnsi="Arial" w:cs="Arial"/>
          <w:b/>
          <w:sz w:val="24"/>
          <w:szCs w:val="24"/>
        </w:rPr>
        <w:t>mniejszej niż kwoty określone</w:t>
      </w:r>
      <w:r w:rsidR="0059375D" w:rsidRPr="00A16A33">
        <w:rPr>
          <w:rFonts w:ascii="Arial" w:hAnsi="Arial" w:cs="Arial"/>
          <w:b/>
          <w:sz w:val="24"/>
          <w:szCs w:val="24"/>
        </w:rPr>
        <w:t xml:space="preserve"> w przepisach wydanych na podstawie art. 11 </w:t>
      </w:r>
      <w:r w:rsidR="00922512" w:rsidRPr="00A16A33">
        <w:rPr>
          <w:rFonts w:ascii="Arial" w:hAnsi="Arial" w:cs="Arial"/>
          <w:b/>
          <w:sz w:val="24"/>
          <w:szCs w:val="24"/>
        </w:rPr>
        <w:t>ust</w:t>
      </w:r>
      <w:r w:rsidR="0059375D" w:rsidRPr="00A16A33">
        <w:rPr>
          <w:rFonts w:ascii="Arial" w:hAnsi="Arial" w:cs="Arial"/>
          <w:b/>
          <w:sz w:val="24"/>
          <w:szCs w:val="24"/>
        </w:rPr>
        <w:t xml:space="preserve">. 8 </w:t>
      </w:r>
      <w:proofErr w:type="spellStart"/>
      <w:r w:rsidR="00AB169F" w:rsidRPr="00A16A33">
        <w:rPr>
          <w:rFonts w:ascii="Arial" w:hAnsi="Arial" w:cs="Arial"/>
          <w:b/>
          <w:sz w:val="24"/>
          <w:szCs w:val="24"/>
        </w:rPr>
        <w:t>p</w:t>
      </w:r>
      <w:r w:rsidR="005866BE" w:rsidRPr="00A16A33">
        <w:rPr>
          <w:rFonts w:ascii="Arial" w:hAnsi="Arial" w:cs="Arial"/>
          <w:b/>
          <w:sz w:val="24"/>
          <w:szCs w:val="24"/>
        </w:rPr>
        <w:t>.z.p</w:t>
      </w:r>
      <w:proofErr w:type="spellEnd"/>
      <w:r w:rsidR="005866BE" w:rsidRPr="00A16A33">
        <w:rPr>
          <w:rFonts w:ascii="Arial" w:hAnsi="Arial" w:cs="Arial"/>
          <w:b/>
          <w:sz w:val="24"/>
          <w:szCs w:val="24"/>
        </w:rPr>
        <w:t>.</w:t>
      </w:r>
    </w:p>
    <w:p w:rsidR="002B2381" w:rsidRPr="00A16A33" w:rsidRDefault="002B2381" w:rsidP="00707834">
      <w:pPr>
        <w:pStyle w:val="Nagwek"/>
        <w:tabs>
          <w:tab w:val="clear" w:pos="4536"/>
          <w:tab w:val="clear" w:pos="9072"/>
        </w:tabs>
        <w:spacing w:line="360" w:lineRule="auto"/>
        <w:jc w:val="center"/>
        <w:rPr>
          <w:rFonts w:ascii="Arial" w:hAnsi="Arial" w:cs="Arial"/>
          <w:b/>
          <w:sz w:val="24"/>
          <w:szCs w:val="24"/>
        </w:rPr>
      </w:pPr>
    </w:p>
    <w:p w:rsidR="009A22E6" w:rsidRPr="00A16A33" w:rsidRDefault="009A22E6" w:rsidP="00707834">
      <w:pPr>
        <w:spacing w:line="360" w:lineRule="auto"/>
        <w:rPr>
          <w:rFonts w:ascii="Arial" w:hAnsi="Arial" w:cs="Arial"/>
          <w:b/>
          <w:bCs/>
          <w:sz w:val="24"/>
        </w:rPr>
      </w:pPr>
      <w:r w:rsidRPr="00A16A33">
        <w:rPr>
          <w:rFonts w:ascii="Arial" w:hAnsi="Arial" w:cs="Arial"/>
          <w:b/>
          <w:bCs/>
          <w:sz w:val="24"/>
        </w:rPr>
        <w:t>Nazwa zamówienia:</w:t>
      </w:r>
    </w:p>
    <w:p w:rsidR="009A22E6" w:rsidRPr="00A16A33" w:rsidRDefault="009A22E6" w:rsidP="00707834">
      <w:pPr>
        <w:spacing w:line="360" w:lineRule="auto"/>
        <w:jc w:val="center"/>
        <w:rPr>
          <w:rFonts w:ascii="Arial" w:hAnsi="Arial" w:cs="Arial"/>
        </w:rPr>
      </w:pPr>
      <w:r w:rsidRPr="00F713EC">
        <w:rPr>
          <w:rFonts w:ascii="Arial" w:hAnsi="Arial" w:cs="Arial"/>
        </w:rPr>
        <w:t>„</w:t>
      </w:r>
      <w:r w:rsidR="00F713EC">
        <w:rPr>
          <w:rFonts w:ascii="Arial" w:hAnsi="Arial" w:cs="Arial"/>
        </w:rPr>
        <w:t>Wykonanie mapy akustycznej wraz z programem ochrony środowiska przed hałasem dla Miasta Zabrze</w:t>
      </w:r>
      <w:r w:rsidRPr="00F713EC">
        <w:rPr>
          <w:rFonts w:ascii="Arial" w:hAnsi="Arial" w:cs="Arial"/>
        </w:rPr>
        <w:t>”</w:t>
      </w:r>
    </w:p>
    <w:p w:rsidR="009A22E6" w:rsidRPr="00A16A33" w:rsidRDefault="009A22E6" w:rsidP="00707834">
      <w:pPr>
        <w:spacing w:line="360" w:lineRule="auto"/>
        <w:jc w:val="center"/>
        <w:rPr>
          <w:rFonts w:ascii="Arial" w:hAnsi="Arial" w:cs="Arial"/>
        </w:rPr>
      </w:pPr>
    </w:p>
    <w:p w:rsidR="009A22E6" w:rsidRPr="00A16A33" w:rsidRDefault="009A22E6" w:rsidP="00707834">
      <w:pPr>
        <w:spacing w:line="360" w:lineRule="auto"/>
        <w:rPr>
          <w:rFonts w:ascii="Arial" w:hAnsi="Arial" w:cs="Arial"/>
          <w:b/>
          <w:bCs/>
          <w:sz w:val="24"/>
        </w:rPr>
      </w:pPr>
      <w:r w:rsidRPr="00A16A33">
        <w:rPr>
          <w:rFonts w:ascii="Arial" w:hAnsi="Arial" w:cs="Arial"/>
          <w:b/>
          <w:bCs/>
          <w:sz w:val="24"/>
        </w:rPr>
        <w:t>Rodzaj:</w:t>
      </w:r>
    </w:p>
    <w:p w:rsidR="009A22E6" w:rsidRPr="00A16A33" w:rsidRDefault="00881461" w:rsidP="00707834">
      <w:pPr>
        <w:spacing w:line="360" w:lineRule="auto"/>
        <w:jc w:val="center"/>
        <w:rPr>
          <w:rFonts w:ascii="Arial" w:hAnsi="Arial" w:cs="Arial"/>
          <w:b/>
          <w:bCs/>
          <w:sz w:val="24"/>
          <w:szCs w:val="24"/>
        </w:rPr>
      </w:pPr>
      <w:r w:rsidRPr="00A16A33">
        <w:rPr>
          <w:rFonts w:ascii="Arial" w:hAnsi="Arial" w:cs="Arial"/>
          <w:b/>
          <w:bCs/>
          <w:sz w:val="24"/>
          <w:szCs w:val="24"/>
        </w:rPr>
        <w:t>Usługa</w:t>
      </w:r>
    </w:p>
    <w:p w:rsidR="00036218" w:rsidRPr="00802792" w:rsidRDefault="00802792" w:rsidP="00802792">
      <w:pPr>
        <w:spacing w:line="360" w:lineRule="auto"/>
        <w:jc w:val="right"/>
        <w:rPr>
          <w:rFonts w:ascii="Arial" w:hAnsi="Arial" w:cs="Arial"/>
          <w:b/>
          <w:color w:val="FF0000"/>
        </w:rPr>
      </w:pPr>
      <w:r w:rsidRPr="00802792">
        <w:rPr>
          <w:rFonts w:ascii="Arial" w:hAnsi="Arial" w:cs="Arial"/>
          <w:b/>
        </w:rPr>
        <w:t xml:space="preserve">06.09.2017 </w:t>
      </w:r>
      <w:r w:rsidRPr="00802792">
        <w:rPr>
          <w:rFonts w:ascii="Arial" w:hAnsi="Arial" w:cs="Arial"/>
          <w:b/>
          <w:color w:val="FF0000"/>
        </w:rPr>
        <w:t>Naczelnik Wydziału</w:t>
      </w:r>
    </w:p>
    <w:p w:rsidR="00036218" w:rsidRDefault="00802792" w:rsidP="00802792">
      <w:pPr>
        <w:spacing w:line="360" w:lineRule="auto"/>
        <w:jc w:val="right"/>
        <w:rPr>
          <w:rFonts w:ascii="Arial" w:hAnsi="Arial" w:cs="Arial"/>
          <w:b/>
          <w:color w:val="FF0000"/>
        </w:rPr>
      </w:pPr>
      <w:r>
        <w:rPr>
          <w:rFonts w:ascii="Arial" w:hAnsi="Arial" w:cs="Arial"/>
          <w:b/>
          <w:color w:val="FF0000"/>
        </w:rPr>
        <w:t>m</w:t>
      </w:r>
      <w:r w:rsidRPr="00802792">
        <w:rPr>
          <w:rFonts w:ascii="Arial" w:hAnsi="Arial" w:cs="Arial"/>
          <w:b/>
          <w:color w:val="FF0000"/>
        </w:rPr>
        <w:t xml:space="preserve">gr Janusz </w:t>
      </w:r>
      <w:proofErr w:type="spellStart"/>
      <w:r w:rsidRPr="00802792">
        <w:rPr>
          <w:rFonts w:ascii="Arial" w:hAnsi="Arial" w:cs="Arial"/>
          <w:b/>
          <w:color w:val="FF0000"/>
        </w:rPr>
        <w:t>Famulicki</w:t>
      </w:r>
      <w:proofErr w:type="spellEnd"/>
      <w:r w:rsidRPr="00802792">
        <w:rPr>
          <w:rFonts w:ascii="Arial" w:hAnsi="Arial" w:cs="Arial"/>
          <w:b/>
          <w:color w:val="FF0000"/>
        </w:rPr>
        <w:t xml:space="preserve"> </w:t>
      </w:r>
    </w:p>
    <w:p w:rsidR="009A22E6" w:rsidRPr="00A16A33" w:rsidRDefault="009A22E6" w:rsidP="00707834">
      <w:pPr>
        <w:spacing w:line="360" w:lineRule="auto"/>
        <w:rPr>
          <w:rFonts w:ascii="Arial" w:hAnsi="Arial" w:cs="Arial"/>
        </w:rPr>
      </w:pPr>
      <w:r w:rsidRPr="00A16A33">
        <w:rPr>
          <w:rFonts w:ascii="Arial" w:hAnsi="Arial" w:cs="Arial"/>
        </w:rPr>
        <w:t xml:space="preserve">         </w:t>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 xml:space="preserve">          </w:t>
      </w:r>
      <w:r w:rsidR="00802792">
        <w:rPr>
          <w:rFonts w:ascii="Arial" w:hAnsi="Arial" w:cs="Arial"/>
        </w:rPr>
        <w:t xml:space="preserve">                             </w:t>
      </w:r>
      <w:r w:rsidRPr="00A16A33">
        <w:rPr>
          <w:rFonts w:ascii="Arial" w:hAnsi="Arial" w:cs="Arial"/>
        </w:rPr>
        <w:t xml:space="preserve">  .................................................................................</w:t>
      </w:r>
    </w:p>
    <w:p w:rsidR="009A22E6" w:rsidRPr="00A16A33" w:rsidRDefault="0059375D" w:rsidP="00707834">
      <w:pPr>
        <w:spacing w:line="360" w:lineRule="auto"/>
        <w:rPr>
          <w:rFonts w:ascii="Arial" w:hAnsi="Arial" w:cs="Arial"/>
        </w:rPr>
      </w:pPr>
      <w:r w:rsidRPr="00A16A33">
        <w:rPr>
          <w:rFonts w:ascii="Arial" w:hAnsi="Arial" w:cs="Arial"/>
        </w:rPr>
        <w:tab/>
        <w:t xml:space="preserve"> </w:t>
      </w:r>
      <w:r w:rsidRPr="00A16A33">
        <w:rPr>
          <w:rFonts w:ascii="Arial" w:hAnsi="Arial" w:cs="Arial"/>
        </w:rPr>
        <w:tab/>
      </w:r>
      <w:r w:rsidRPr="00A16A33">
        <w:rPr>
          <w:rFonts w:ascii="Arial" w:hAnsi="Arial" w:cs="Arial"/>
        </w:rPr>
        <w:tab/>
      </w:r>
      <w:r w:rsidR="00802792">
        <w:rPr>
          <w:rFonts w:ascii="Arial" w:hAnsi="Arial" w:cs="Arial"/>
        </w:rPr>
        <w:t xml:space="preserve">                                 </w:t>
      </w:r>
      <w:r w:rsidRPr="00A16A33">
        <w:rPr>
          <w:rFonts w:ascii="Arial" w:hAnsi="Arial" w:cs="Arial"/>
        </w:rPr>
        <w:t>(</w:t>
      </w:r>
      <w:r w:rsidR="009A22E6" w:rsidRPr="00A16A33">
        <w:rPr>
          <w:rFonts w:ascii="Arial" w:hAnsi="Arial" w:cs="Arial"/>
        </w:rPr>
        <w:t xml:space="preserve">data, </w:t>
      </w:r>
      <w:r w:rsidR="009D5F6D" w:rsidRPr="00A16A33">
        <w:rPr>
          <w:rFonts w:ascii="Arial" w:hAnsi="Arial" w:cs="Arial"/>
        </w:rPr>
        <w:t>podpis i pieczątka Naczelnika Wydziału Zamawiającego</w:t>
      </w:r>
      <w:r w:rsidRPr="00A16A33">
        <w:rPr>
          <w:rFonts w:ascii="Arial" w:hAnsi="Arial" w:cs="Arial"/>
        </w:rPr>
        <w:t>)</w:t>
      </w:r>
    </w:p>
    <w:p w:rsidR="001C3476" w:rsidRPr="00A16A33" w:rsidRDefault="001C3476" w:rsidP="00802792">
      <w:pPr>
        <w:spacing w:line="360" w:lineRule="auto"/>
        <w:rPr>
          <w:rFonts w:ascii="Arial" w:hAnsi="Arial" w:cs="Arial"/>
        </w:rPr>
      </w:pPr>
    </w:p>
    <w:p w:rsidR="009A22E6" w:rsidRDefault="009A22E6" w:rsidP="00707834">
      <w:pPr>
        <w:spacing w:line="360" w:lineRule="auto"/>
        <w:ind w:left="1416" w:firstLine="708"/>
        <w:rPr>
          <w:rFonts w:ascii="Arial" w:hAnsi="Arial" w:cs="Arial"/>
          <w:b/>
          <w:bCs/>
        </w:rPr>
      </w:pPr>
      <w:r w:rsidRPr="00A16A33">
        <w:rPr>
          <w:rFonts w:ascii="Arial" w:hAnsi="Arial" w:cs="Arial"/>
        </w:rPr>
        <w:t xml:space="preserve">  </w:t>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b/>
          <w:bCs/>
        </w:rPr>
        <w:t>ZATWIERDZAM:</w:t>
      </w:r>
    </w:p>
    <w:p w:rsidR="0030150A" w:rsidRPr="00802792" w:rsidRDefault="00802792" w:rsidP="00802792">
      <w:pPr>
        <w:spacing w:line="360" w:lineRule="auto"/>
        <w:ind w:left="1416" w:firstLine="708"/>
        <w:jc w:val="right"/>
        <w:rPr>
          <w:rFonts w:ascii="Arial" w:hAnsi="Arial" w:cs="Arial"/>
          <w:b/>
          <w:bCs/>
          <w:color w:val="FF0000"/>
        </w:rPr>
      </w:pPr>
      <w:r>
        <w:rPr>
          <w:rFonts w:ascii="Arial" w:hAnsi="Arial" w:cs="Arial"/>
          <w:b/>
          <w:bCs/>
        </w:rPr>
        <w:t xml:space="preserve">12.09.2017r. </w:t>
      </w:r>
      <w:r w:rsidRPr="00802792">
        <w:rPr>
          <w:rFonts w:ascii="Arial" w:hAnsi="Arial" w:cs="Arial"/>
          <w:b/>
          <w:bCs/>
          <w:color w:val="FF0000"/>
        </w:rPr>
        <w:t>PREZYDENT MIASTA</w:t>
      </w:r>
    </w:p>
    <w:p w:rsidR="0030150A" w:rsidRPr="00802792" w:rsidRDefault="00802792" w:rsidP="00802792">
      <w:pPr>
        <w:spacing w:line="360" w:lineRule="auto"/>
        <w:ind w:left="1416" w:firstLine="708"/>
        <w:jc w:val="right"/>
        <w:rPr>
          <w:rFonts w:ascii="Arial" w:hAnsi="Arial" w:cs="Arial"/>
          <w:b/>
          <w:bCs/>
          <w:color w:val="FF0000"/>
        </w:rPr>
      </w:pPr>
      <w:r w:rsidRPr="00802792">
        <w:rPr>
          <w:rFonts w:ascii="Arial" w:hAnsi="Arial" w:cs="Arial"/>
          <w:b/>
          <w:bCs/>
          <w:color w:val="FF0000"/>
        </w:rPr>
        <w:t>Małgorzata Mańka-Szulik</w:t>
      </w:r>
    </w:p>
    <w:p w:rsidR="009A22E6" w:rsidRPr="00A16A33" w:rsidRDefault="00802792" w:rsidP="00707834">
      <w:pPr>
        <w:spacing w:line="360" w:lineRule="auto"/>
        <w:ind w:left="2832" w:firstLine="708"/>
        <w:rPr>
          <w:rFonts w:ascii="Arial" w:hAnsi="Arial" w:cs="Arial"/>
        </w:rPr>
      </w:pPr>
      <w:r>
        <w:rPr>
          <w:rFonts w:ascii="Arial" w:hAnsi="Arial" w:cs="Arial"/>
        </w:rPr>
        <w:t xml:space="preserve">                           </w:t>
      </w:r>
      <w:r w:rsidR="009A22E6" w:rsidRPr="00A16A33">
        <w:rPr>
          <w:rFonts w:ascii="Arial" w:hAnsi="Arial" w:cs="Arial"/>
        </w:rPr>
        <w:t>..................................................................................</w:t>
      </w:r>
    </w:p>
    <w:p w:rsidR="009A22E6" w:rsidRPr="00A16A33" w:rsidRDefault="009A22E6" w:rsidP="00707834">
      <w:pPr>
        <w:spacing w:line="360" w:lineRule="auto"/>
        <w:ind w:left="2832" w:firstLine="708"/>
        <w:rPr>
          <w:rFonts w:ascii="Arial" w:hAnsi="Arial" w:cs="Arial"/>
        </w:rPr>
      </w:pPr>
      <w:r w:rsidRPr="00A16A33">
        <w:rPr>
          <w:rFonts w:ascii="Arial" w:hAnsi="Arial" w:cs="Arial"/>
        </w:rPr>
        <w:t xml:space="preserve">   </w:t>
      </w:r>
      <w:r w:rsidR="00802792">
        <w:rPr>
          <w:rFonts w:ascii="Arial" w:hAnsi="Arial" w:cs="Arial"/>
        </w:rPr>
        <w:t xml:space="preserve">                                  </w:t>
      </w:r>
      <w:r w:rsidRPr="00A16A33">
        <w:rPr>
          <w:rFonts w:ascii="Arial" w:hAnsi="Arial" w:cs="Arial"/>
        </w:rPr>
        <w:t xml:space="preserve"> </w:t>
      </w:r>
      <w:r w:rsidR="0059375D" w:rsidRPr="00A16A33">
        <w:rPr>
          <w:rFonts w:ascii="Arial" w:hAnsi="Arial" w:cs="Arial"/>
        </w:rPr>
        <w:t>(</w:t>
      </w:r>
      <w:r w:rsidRPr="00A16A33">
        <w:rPr>
          <w:rFonts w:ascii="Arial" w:hAnsi="Arial" w:cs="Arial"/>
        </w:rPr>
        <w:t>data, podpis i pieczątka Zamawiająceg</w:t>
      </w:r>
      <w:r w:rsidR="0059375D" w:rsidRPr="00A16A33">
        <w:rPr>
          <w:rFonts w:ascii="Arial" w:hAnsi="Arial" w:cs="Arial"/>
        </w:rPr>
        <w:t>o)</w:t>
      </w:r>
    </w:p>
    <w:p w:rsidR="009A22E6" w:rsidRPr="00A16A33" w:rsidRDefault="009A22E6" w:rsidP="00707834">
      <w:pPr>
        <w:spacing w:line="360" w:lineRule="auto"/>
        <w:jc w:val="center"/>
        <w:rPr>
          <w:rFonts w:ascii="Arial" w:hAnsi="Arial" w:cs="Arial"/>
        </w:rPr>
      </w:pPr>
    </w:p>
    <w:p w:rsidR="0030150A" w:rsidRPr="0030150A" w:rsidRDefault="0030150A" w:rsidP="0030150A">
      <w:pPr>
        <w:pBdr>
          <w:top w:val="nil"/>
          <w:left w:val="nil"/>
          <w:bottom w:val="nil"/>
          <w:right w:val="nil"/>
          <w:between w:val="nil"/>
          <w:bar w:val="nil"/>
        </w:pBdr>
        <w:spacing w:before="60" w:after="60"/>
        <w:jc w:val="both"/>
        <w:rPr>
          <w:rFonts w:ascii="Arial" w:eastAsia="Arial" w:hAnsi="Arial" w:cs="Arial"/>
          <w:color w:val="000000"/>
          <w:u w:color="000000"/>
          <w:bdr w:val="nil"/>
        </w:rPr>
      </w:pPr>
      <w:r w:rsidRPr="0030150A">
        <w:rPr>
          <w:rFonts w:ascii="Arial" w:eastAsia="Arial Unicode MS" w:hAnsi="Arial Unicode MS" w:cs="Arial Unicode MS"/>
          <w:color w:val="000000"/>
          <w:u w:color="000000"/>
          <w:bdr w:val="nil"/>
        </w:rPr>
        <w:t xml:space="preserve">Cena SIWZ: wersja elektroniczna </w:t>
      </w:r>
      <w:r w:rsidRPr="0030150A">
        <w:rPr>
          <w:rFonts w:eastAsia="Arial Unicode MS" w:cs="Arial Unicode MS"/>
          <w:color w:val="000000"/>
          <w:u w:color="000000"/>
          <w:bdr w:val="nil"/>
        </w:rPr>
        <w:t xml:space="preserve">– </w:t>
      </w:r>
      <w:r w:rsidRPr="0030150A">
        <w:rPr>
          <w:rFonts w:ascii="Arial" w:eastAsia="Arial Unicode MS" w:hAnsi="Arial Unicode MS" w:cs="Arial Unicode MS"/>
          <w:color w:val="000000"/>
          <w:u w:color="000000"/>
          <w:bdr w:val="nil"/>
        </w:rPr>
        <w:t>bezp</w:t>
      </w:r>
      <w:r w:rsidRPr="0030150A">
        <w:rPr>
          <w:rFonts w:eastAsia="Arial Unicode MS" w:cs="Arial Unicode MS"/>
          <w:color w:val="000000"/>
          <w:u w:color="000000"/>
          <w:bdr w:val="nil"/>
        </w:rPr>
        <w:t>ł</w:t>
      </w:r>
      <w:r w:rsidRPr="0030150A">
        <w:rPr>
          <w:rFonts w:ascii="Arial" w:eastAsia="Arial Unicode MS" w:hAnsi="Arial Unicode MS" w:cs="Arial Unicode MS"/>
          <w:color w:val="000000"/>
          <w:u w:color="000000"/>
          <w:bdr w:val="nil"/>
        </w:rPr>
        <w:t>atna do pobrania ze strony internetowej Urz</w:t>
      </w:r>
      <w:r w:rsidRPr="0030150A">
        <w:rPr>
          <w:rFonts w:eastAsia="Arial Unicode MS" w:cs="Arial Unicode MS"/>
          <w:color w:val="000000"/>
          <w:u w:color="000000"/>
          <w:bdr w:val="nil"/>
        </w:rPr>
        <w:t>ę</w:t>
      </w:r>
      <w:r w:rsidRPr="0030150A">
        <w:rPr>
          <w:rFonts w:ascii="Arial" w:eastAsia="Arial Unicode MS" w:hAnsi="Arial Unicode MS" w:cs="Arial Unicode MS"/>
          <w:color w:val="000000"/>
          <w:u w:color="000000"/>
          <w:bdr w:val="nil"/>
        </w:rPr>
        <w:t xml:space="preserve">du Miejskiego, </w:t>
      </w:r>
    </w:p>
    <w:p w:rsidR="0030150A" w:rsidRPr="0030150A" w:rsidRDefault="0030150A" w:rsidP="0030150A">
      <w:pPr>
        <w:widowControl w:val="0"/>
        <w:overflowPunct w:val="0"/>
        <w:adjustRightInd w:val="0"/>
        <w:spacing w:line="360" w:lineRule="auto"/>
        <w:jc w:val="both"/>
        <w:rPr>
          <w:rFonts w:ascii="Arial" w:eastAsia="Arial" w:hAnsi="Arial" w:cs="Arial"/>
          <w:kern w:val="28"/>
        </w:rPr>
      </w:pPr>
      <w:r w:rsidRPr="0030150A">
        <w:rPr>
          <w:rFonts w:ascii="Arial"/>
          <w:kern w:val="28"/>
        </w:rPr>
        <w:t xml:space="preserve">wersja papierowa </w:t>
      </w:r>
      <w:r w:rsidRPr="0030150A">
        <w:rPr>
          <w:kern w:val="28"/>
        </w:rPr>
        <w:t xml:space="preserve">– </w:t>
      </w:r>
      <w:r w:rsidRPr="0030150A">
        <w:rPr>
          <w:rFonts w:ascii="Arial"/>
          <w:kern w:val="28"/>
        </w:rPr>
        <w:t xml:space="preserve">na pisemny wniosek wykonawcy </w:t>
      </w:r>
      <w:r w:rsidRPr="0030150A">
        <w:rPr>
          <w:kern w:val="28"/>
        </w:rPr>
        <w:t xml:space="preserve">– </w:t>
      </w:r>
      <w:r w:rsidRPr="0030150A">
        <w:rPr>
          <w:rFonts w:ascii="Arial"/>
          <w:kern w:val="28"/>
        </w:rPr>
        <w:t>w cenie kosztu pokrycia druku i przekazania.</w:t>
      </w:r>
    </w:p>
    <w:p w:rsidR="009A22E6" w:rsidRPr="00A16A33" w:rsidRDefault="009A22E6" w:rsidP="00707834">
      <w:pPr>
        <w:spacing w:line="360" w:lineRule="auto"/>
        <w:rPr>
          <w:rFonts w:ascii="Arial" w:hAnsi="Arial" w:cs="Arial"/>
        </w:rPr>
      </w:pPr>
      <w:r w:rsidRPr="00A16A33">
        <w:rPr>
          <w:rFonts w:ascii="Arial" w:hAnsi="Arial" w:cs="Arial"/>
        </w:rPr>
        <w:t>Data</w:t>
      </w:r>
      <w:r w:rsidR="005A0E97">
        <w:rPr>
          <w:rFonts w:ascii="Arial" w:hAnsi="Arial" w:cs="Arial"/>
        </w:rPr>
        <w:t xml:space="preserve"> </w:t>
      </w:r>
      <w:r w:rsidR="00E529A9">
        <w:rPr>
          <w:rFonts w:ascii="Arial" w:hAnsi="Arial" w:cs="Arial"/>
        </w:rPr>
        <w:t>wrzesień</w:t>
      </w:r>
      <w:r w:rsidR="00272C02">
        <w:rPr>
          <w:rFonts w:ascii="Arial" w:hAnsi="Arial" w:cs="Arial"/>
        </w:rPr>
        <w:t xml:space="preserve"> </w:t>
      </w:r>
      <w:r w:rsidR="005A0E97">
        <w:rPr>
          <w:rFonts w:ascii="Arial" w:hAnsi="Arial" w:cs="Arial"/>
        </w:rPr>
        <w:t>2017</w:t>
      </w:r>
    </w:p>
    <w:p w:rsidR="00474DF1" w:rsidRPr="00A16A33" w:rsidRDefault="00474DF1" w:rsidP="00707834">
      <w:pPr>
        <w:spacing w:line="276" w:lineRule="auto"/>
        <w:rPr>
          <w:rFonts w:ascii="Arial" w:hAnsi="Arial" w:cs="Arial"/>
          <w:b/>
        </w:rPr>
      </w:pPr>
    </w:p>
    <w:p w:rsidR="009A22E6" w:rsidRPr="00A16A33" w:rsidRDefault="001C3476" w:rsidP="00707834">
      <w:pPr>
        <w:spacing w:line="276" w:lineRule="auto"/>
        <w:rPr>
          <w:rFonts w:ascii="Arial" w:hAnsi="Arial" w:cs="Arial"/>
          <w:b/>
        </w:rPr>
      </w:pPr>
      <w:r>
        <w:rPr>
          <w:rFonts w:ascii="Arial" w:hAnsi="Arial" w:cs="Arial"/>
          <w:b/>
        </w:rPr>
        <w:br w:type="column"/>
      </w:r>
      <w:r w:rsidR="002D2339" w:rsidRPr="00A16A33">
        <w:rPr>
          <w:rFonts w:ascii="Arial" w:hAnsi="Arial" w:cs="Arial"/>
          <w:b/>
        </w:rPr>
        <w:lastRenderedPageBreak/>
        <w:t>SPIS ZAWARTOŚCI SIWZ</w:t>
      </w:r>
    </w:p>
    <w:p w:rsidR="007B1E6C" w:rsidRPr="00A16A33" w:rsidRDefault="002D2339" w:rsidP="00707834">
      <w:pPr>
        <w:spacing w:line="276" w:lineRule="auto"/>
        <w:rPr>
          <w:rFonts w:ascii="Arial" w:hAnsi="Arial" w:cs="Arial"/>
        </w:rPr>
      </w:pPr>
      <w:r w:rsidRPr="00A16A33">
        <w:rPr>
          <w:rFonts w:ascii="Arial" w:hAnsi="Arial" w:cs="Arial"/>
        </w:rPr>
        <w:t>CZĘŚĆ I</w:t>
      </w:r>
      <w:r w:rsidR="007B1E6C" w:rsidRPr="00A16A33">
        <w:rPr>
          <w:rFonts w:ascii="Arial" w:hAnsi="Arial" w:cs="Arial"/>
        </w:rPr>
        <w:t>- OBLIGATORYJNE POSTANOWIENIA  SIWZ</w:t>
      </w:r>
    </w:p>
    <w:p w:rsidR="002D2339" w:rsidRPr="00A16A33" w:rsidRDefault="002D2339" w:rsidP="00707834">
      <w:pPr>
        <w:spacing w:line="276" w:lineRule="auto"/>
        <w:rPr>
          <w:rFonts w:ascii="Arial" w:hAnsi="Arial" w:cs="Arial"/>
        </w:rPr>
      </w:pPr>
      <w:r w:rsidRPr="00A16A33">
        <w:rPr>
          <w:rFonts w:ascii="Arial" w:hAnsi="Arial" w:cs="Arial"/>
        </w:rPr>
        <w:t>CZĘŚĆ II</w:t>
      </w:r>
      <w:r w:rsidR="007B1E6C" w:rsidRPr="00A16A33">
        <w:rPr>
          <w:rFonts w:ascii="Arial" w:hAnsi="Arial" w:cs="Arial"/>
        </w:rPr>
        <w:t>- DODATKOWE POSTANOWIENIA SIWZ</w:t>
      </w:r>
    </w:p>
    <w:p w:rsidR="002D2339" w:rsidRPr="00A16A33" w:rsidRDefault="002D2339" w:rsidP="00707834">
      <w:pPr>
        <w:spacing w:line="276" w:lineRule="auto"/>
        <w:rPr>
          <w:rFonts w:ascii="Arial" w:hAnsi="Arial" w:cs="Arial"/>
        </w:rPr>
      </w:pPr>
      <w:r w:rsidRPr="00A16A33">
        <w:rPr>
          <w:rFonts w:ascii="Arial" w:hAnsi="Arial" w:cs="Arial"/>
        </w:rPr>
        <w:t>CZĘŚĆ III</w:t>
      </w:r>
      <w:r w:rsidR="007B1E6C" w:rsidRPr="00A16A33">
        <w:rPr>
          <w:rFonts w:ascii="Arial" w:hAnsi="Arial" w:cs="Arial"/>
        </w:rPr>
        <w:t>- SZCZEGÓLNE POSTANOWIENIA SIWZ</w:t>
      </w:r>
    </w:p>
    <w:p w:rsidR="007B1E6C" w:rsidRPr="00A16A33" w:rsidRDefault="007B1E6C" w:rsidP="00707834">
      <w:pPr>
        <w:spacing w:line="276" w:lineRule="auto"/>
        <w:rPr>
          <w:rFonts w:ascii="Arial" w:hAnsi="Arial" w:cs="Arial"/>
        </w:rPr>
      </w:pPr>
      <w:r w:rsidRPr="00A16A33">
        <w:rPr>
          <w:rFonts w:ascii="Arial" w:hAnsi="Arial" w:cs="Arial"/>
        </w:rPr>
        <w:t>CZĘŚĆIV- SZCZEGÓŁOWY OPIS PRZEDMIOTU ZAMÓWIENIA</w:t>
      </w:r>
    </w:p>
    <w:p w:rsidR="007B1E6C" w:rsidRPr="00A16A33" w:rsidRDefault="007B1E6C" w:rsidP="00707834">
      <w:pPr>
        <w:spacing w:line="276" w:lineRule="auto"/>
        <w:rPr>
          <w:rFonts w:ascii="Arial" w:hAnsi="Arial" w:cs="Arial"/>
        </w:rPr>
      </w:pPr>
      <w:r w:rsidRPr="00A16A33">
        <w:rPr>
          <w:rFonts w:ascii="Arial" w:hAnsi="Arial" w:cs="Arial"/>
        </w:rPr>
        <w:t>CZĘŚĆ V- WZÓR UMOWY</w:t>
      </w:r>
    </w:p>
    <w:p w:rsidR="007B1E6C" w:rsidRPr="00A16A33" w:rsidRDefault="007B1E6C" w:rsidP="00707834">
      <w:pPr>
        <w:spacing w:line="276" w:lineRule="auto"/>
        <w:rPr>
          <w:rFonts w:ascii="Arial" w:hAnsi="Arial" w:cs="Arial"/>
        </w:rPr>
      </w:pPr>
      <w:r w:rsidRPr="00A16A33">
        <w:rPr>
          <w:rFonts w:ascii="Arial" w:hAnsi="Arial" w:cs="Arial"/>
        </w:rPr>
        <w:t>CZĘŚĆ VI- WZORY FORMULARZY</w:t>
      </w:r>
    </w:p>
    <w:p w:rsidR="00587AC6" w:rsidRPr="00A16A33" w:rsidRDefault="00587AC6" w:rsidP="00707834">
      <w:pPr>
        <w:spacing w:line="276" w:lineRule="auto"/>
        <w:rPr>
          <w:rFonts w:ascii="Arial" w:hAnsi="Arial" w:cs="Arial"/>
        </w:rPr>
      </w:pPr>
    </w:p>
    <w:p w:rsidR="002D2339" w:rsidRPr="00A16A33" w:rsidRDefault="002D2339" w:rsidP="00707834">
      <w:pPr>
        <w:spacing w:line="276" w:lineRule="auto"/>
        <w:rPr>
          <w:rFonts w:ascii="Arial" w:hAnsi="Arial" w:cs="Arial"/>
        </w:rPr>
      </w:pPr>
      <w:r w:rsidRPr="00A16A33">
        <w:rPr>
          <w:rFonts w:ascii="Arial" w:hAnsi="Arial" w:cs="Arial"/>
          <w:b/>
        </w:rPr>
        <w:t>CZĘŚĆ I</w:t>
      </w:r>
      <w:r w:rsidR="00C35AD1" w:rsidRPr="00A16A33">
        <w:rPr>
          <w:rFonts w:ascii="Arial" w:hAnsi="Arial" w:cs="Arial"/>
          <w:b/>
        </w:rPr>
        <w:tab/>
      </w:r>
      <w:r w:rsidRPr="00A16A33">
        <w:rPr>
          <w:rFonts w:ascii="Arial" w:hAnsi="Arial" w:cs="Arial"/>
        </w:rPr>
        <w:t>OBLIGATORYJNE POSTANOWIENIA  SIWZ</w:t>
      </w:r>
    </w:p>
    <w:p w:rsidR="00587AC6" w:rsidRPr="00A16A33" w:rsidRDefault="00587AC6" w:rsidP="00707834">
      <w:pPr>
        <w:spacing w:line="276" w:lineRule="auto"/>
        <w:rPr>
          <w:rFonts w:ascii="Arial" w:hAnsi="Arial" w:cs="Arial"/>
        </w:rPr>
      </w:pPr>
    </w:p>
    <w:p w:rsidR="002D2339" w:rsidRPr="00A16A33" w:rsidRDefault="002D2339" w:rsidP="00707834">
      <w:pPr>
        <w:spacing w:line="276" w:lineRule="auto"/>
        <w:rPr>
          <w:rFonts w:ascii="Arial" w:hAnsi="Arial" w:cs="Arial"/>
          <w:b/>
        </w:rPr>
      </w:pPr>
      <w:r w:rsidRPr="00A16A33">
        <w:rPr>
          <w:rFonts w:ascii="Arial" w:hAnsi="Arial" w:cs="Arial"/>
          <w:b/>
        </w:rPr>
        <w:t>1.Nazwa (firma ) oraz adres Zamawiającego</w:t>
      </w:r>
    </w:p>
    <w:p w:rsidR="002D2339" w:rsidRPr="00A16A33" w:rsidRDefault="005B046E" w:rsidP="00707834">
      <w:pPr>
        <w:spacing w:line="276" w:lineRule="auto"/>
        <w:jc w:val="both"/>
        <w:rPr>
          <w:rFonts w:ascii="Arial" w:hAnsi="Arial" w:cs="Arial"/>
        </w:rPr>
      </w:pPr>
      <w:r w:rsidRPr="00A16A33">
        <w:rPr>
          <w:rFonts w:ascii="Arial" w:hAnsi="Arial" w:cs="Arial"/>
        </w:rPr>
        <w:t xml:space="preserve">Miasto </w:t>
      </w:r>
      <w:r w:rsidR="002D2339" w:rsidRPr="00A16A33">
        <w:rPr>
          <w:rFonts w:ascii="Arial" w:hAnsi="Arial" w:cs="Arial"/>
        </w:rPr>
        <w:t xml:space="preserve"> Zabrze – Prezydent Miasta</w:t>
      </w:r>
    </w:p>
    <w:p w:rsidR="002D2339" w:rsidRPr="00A16A33" w:rsidRDefault="002D2339" w:rsidP="00707834">
      <w:pPr>
        <w:spacing w:line="276" w:lineRule="auto"/>
        <w:jc w:val="both"/>
        <w:rPr>
          <w:rFonts w:ascii="Arial" w:hAnsi="Arial" w:cs="Arial"/>
        </w:rPr>
      </w:pPr>
      <w:r w:rsidRPr="00A16A33">
        <w:rPr>
          <w:rFonts w:ascii="Arial" w:hAnsi="Arial" w:cs="Arial"/>
        </w:rPr>
        <w:t>ul. Powstańców Śląskich 5-7, 41-800 Zabrze</w:t>
      </w:r>
    </w:p>
    <w:p w:rsidR="002D2339" w:rsidRPr="00A16A33" w:rsidRDefault="002D2339" w:rsidP="00707834">
      <w:pPr>
        <w:spacing w:line="276" w:lineRule="auto"/>
        <w:jc w:val="both"/>
        <w:rPr>
          <w:rFonts w:ascii="Arial" w:hAnsi="Arial" w:cs="Arial"/>
        </w:rPr>
      </w:pPr>
      <w:r w:rsidRPr="00A16A33">
        <w:rPr>
          <w:rFonts w:ascii="Arial" w:hAnsi="Arial" w:cs="Arial"/>
        </w:rPr>
        <w:t>Telefon: (032) 3733 537, (032) 3733 516, (032) 37 33 427</w:t>
      </w:r>
    </w:p>
    <w:p w:rsidR="002D2339" w:rsidRPr="00A16A33" w:rsidRDefault="002D2339" w:rsidP="00707834">
      <w:pPr>
        <w:spacing w:line="276" w:lineRule="auto"/>
        <w:jc w:val="both"/>
        <w:rPr>
          <w:rFonts w:ascii="Arial" w:hAnsi="Arial" w:cs="Arial"/>
        </w:rPr>
      </w:pPr>
      <w:r w:rsidRPr="00A16A33">
        <w:rPr>
          <w:rFonts w:ascii="Arial" w:hAnsi="Arial" w:cs="Arial"/>
        </w:rPr>
        <w:t>Faks: (032)  37 33</w:t>
      </w:r>
      <w:r w:rsidR="00D43004" w:rsidRPr="00A16A33">
        <w:rPr>
          <w:rFonts w:ascii="Arial" w:hAnsi="Arial" w:cs="Arial"/>
        </w:rPr>
        <w:t> </w:t>
      </w:r>
      <w:r w:rsidR="00242AAB">
        <w:rPr>
          <w:rFonts w:ascii="Arial" w:hAnsi="Arial" w:cs="Arial"/>
        </w:rPr>
        <w:t>516</w:t>
      </w:r>
    </w:p>
    <w:p w:rsidR="00D43004" w:rsidRPr="00A16A33" w:rsidRDefault="00D43004" w:rsidP="00707834">
      <w:pPr>
        <w:spacing w:line="276" w:lineRule="auto"/>
        <w:jc w:val="both"/>
        <w:rPr>
          <w:rFonts w:ascii="Arial" w:hAnsi="Arial" w:cs="Arial"/>
        </w:rPr>
      </w:pPr>
      <w:r w:rsidRPr="00A16A33">
        <w:rPr>
          <w:rFonts w:ascii="Arial" w:hAnsi="Arial" w:cs="Arial"/>
        </w:rPr>
        <w:t xml:space="preserve">Strona internetowa: </w:t>
      </w:r>
      <w:r w:rsidR="00915563" w:rsidRPr="00A16A33">
        <w:rPr>
          <w:rFonts w:ascii="Arial" w:hAnsi="Arial" w:cs="Arial"/>
        </w:rPr>
        <w:t>WWW.zabrze.magistrat.pl</w:t>
      </w:r>
    </w:p>
    <w:p w:rsidR="002D2339" w:rsidRPr="00A16A33" w:rsidRDefault="002D2339" w:rsidP="00707834">
      <w:pPr>
        <w:spacing w:line="276" w:lineRule="auto"/>
        <w:rPr>
          <w:rFonts w:ascii="Arial" w:hAnsi="Arial" w:cs="Arial"/>
        </w:rPr>
      </w:pPr>
      <w:r w:rsidRPr="00A16A33">
        <w:rPr>
          <w:rFonts w:ascii="Arial" w:hAnsi="Arial" w:cs="Arial"/>
        </w:rPr>
        <w:t>Godz</w:t>
      </w:r>
      <w:r w:rsidR="00A1123A" w:rsidRPr="00A16A33">
        <w:rPr>
          <w:rFonts w:ascii="Arial" w:hAnsi="Arial" w:cs="Arial"/>
        </w:rPr>
        <w:t xml:space="preserve">iny urzędowania: poniedziałek- piątek </w:t>
      </w:r>
      <w:r w:rsidRPr="00A16A33">
        <w:rPr>
          <w:rFonts w:ascii="Arial" w:hAnsi="Arial" w:cs="Arial"/>
        </w:rPr>
        <w:t>7</w:t>
      </w:r>
      <w:r w:rsidRPr="00A16A33">
        <w:rPr>
          <w:rFonts w:ascii="Arial" w:hAnsi="Arial" w:cs="Arial"/>
          <w:vertAlign w:val="superscript"/>
        </w:rPr>
        <w:t>30</w:t>
      </w:r>
      <w:r w:rsidRPr="00A16A33">
        <w:rPr>
          <w:rFonts w:ascii="Arial" w:hAnsi="Arial" w:cs="Arial"/>
        </w:rPr>
        <w:t>-15</w:t>
      </w:r>
      <w:r w:rsidRPr="00A16A33">
        <w:rPr>
          <w:rFonts w:ascii="Arial" w:hAnsi="Arial" w:cs="Arial"/>
          <w:vertAlign w:val="superscript"/>
        </w:rPr>
        <w:t>30</w:t>
      </w:r>
    </w:p>
    <w:p w:rsidR="002D2339" w:rsidRPr="00A16A33" w:rsidRDefault="002D2339" w:rsidP="00707834">
      <w:pPr>
        <w:spacing w:line="276" w:lineRule="auto"/>
        <w:rPr>
          <w:rFonts w:ascii="Arial" w:hAnsi="Arial" w:cs="Arial"/>
        </w:rPr>
      </w:pPr>
    </w:p>
    <w:p w:rsidR="002D2339" w:rsidRPr="00A16A33" w:rsidRDefault="002D2339" w:rsidP="00707834">
      <w:pPr>
        <w:spacing w:line="276" w:lineRule="auto"/>
        <w:rPr>
          <w:rFonts w:ascii="Arial" w:hAnsi="Arial" w:cs="Arial"/>
          <w:b/>
        </w:rPr>
      </w:pPr>
      <w:r w:rsidRPr="00A16A33">
        <w:rPr>
          <w:rFonts w:ascii="Arial" w:hAnsi="Arial" w:cs="Arial"/>
          <w:b/>
        </w:rPr>
        <w:t>2. Tryb udzielenia zamówienia</w:t>
      </w:r>
    </w:p>
    <w:p w:rsidR="002D2339" w:rsidRPr="00A16A33" w:rsidRDefault="002D2339" w:rsidP="00707834">
      <w:pPr>
        <w:spacing w:line="276" w:lineRule="auto"/>
        <w:jc w:val="both"/>
        <w:rPr>
          <w:rFonts w:ascii="Arial" w:hAnsi="Arial" w:cs="Arial"/>
        </w:rPr>
      </w:pPr>
      <w:r w:rsidRPr="00A16A33">
        <w:rPr>
          <w:rFonts w:ascii="Arial" w:hAnsi="Arial" w:cs="Arial"/>
        </w:rPr>
        <w:t xml:space="preserve">Trybem udzielenia zamówienia jest przetarg nieograniczony, zgodnie </w:t>
      </w:r>
      <w:r w:rsidR="007222BF" w:rsidRPr="00A16A33">
        <w:rPr>
          <w:rFonts w:ascii="Arial" w:hAnsi="Arial" w:cs="Arial"/>
        </w:rPr>
        <w:t xml:space="preserve">art. 39 i następne </w:t>
      </w:r>
      <w:r w:rsidR="00922512" w:rsidRPr="00A16A33">
        <w:rPr>
          <w:rFonts w:ascii="Arial" w:hAnsi="Arial" w:cs="Arial"/>
        </w:rPr>
        <w:t>ust</w:t>
      </w:r>
      <w:r w:rsidRPr="00A16A33">
        <w:rPr>
          <w:rFonts w:ascii="Arial" w:hAnsi="Arial" w:cs="Arial"/>
        </w:rPr>
        <w:t xml:space="preserve">awy z dnia </w:t>
      </w:r>
      <w:r w:rsidRPr="00A16A33">
        <w:rPr>
          <w:rFonts w:ascii="Arial" w:hAnsi="Arial" w:cs="Arial"/>
        </w:rPr>
        <w:br/>
        <w:t>29 stycznia 2004 r. Prawo zam</w:t>
      </w:r>
      <w:r w:rsidR="004C2FCB" w:rsidRPr="00A16A33">
        <w:rPr>
          <w:rFonts w:ascii="Arial" w:hAnsi="Arial" w:cs="Arial"/>
        </w:rPr>
        <w:t xml:space="preserve">ówień publicznych </w:t>
      </w:r>
      <w:r w:rsidR="005C2AF6" w:rsidRPr="00A16A33">
        <w:rPr>
          <w:rFonts w:ascii="Arial" w:hAnsi="Arial" w:cs="Arial"/>
        </w:rPr>
        <w:t>(</w:t>
      </w:r>
      <w:r w:rsidR="005C2AF6" w:rsidRPr="00A16A33">
        <w:rPr>
          <w:rFonts w:ascii="Arial" w:hAnsi="Arial" w:cs="Arial"/>
          <w:snapToGrid w:val="0"/>
          <w:szCs w:val="22"/>
        </w:rPr>
        <w:t>tj.</w:t>
      </w:r>
      <w:r w:rsidR="005C2AF6" w:rsidRPr="00A16A33">
        <w:rPr>
          <w:rFonts w:ascii="Arial" w:hAnsi="Arial" w:cs="Arial"/>
          <w:szCs w:val="22"/>
        </w:rPr>
        <w:t xml:space="preserve"> Dz.U. z 2015</w:t>
      </w:r>
      <w:r w:rsidR="00581DFB" w:rsidRPr="00A16A33">
        <w:rPr>
          <w:rFonts w:ascii="Arial" w:hAnsi="Arial" w:cs="Arial"/>
          <w:szCs w:val="22"/>
        </w:rPr>
        <w:t xml:space="preserve"> </w:t>
      </w:r>
      <w:r w:rsidR="005C2AF6" w:rsidRPr="00A16A33">
        <w:rPr>
          <w:rFonts w:ascii="Arial" w:hAnsi="Arial" w:cs="Arial"/>
          <w:szCs w:val="22"/>
        </w:rPr>
        <w:t xml:space="preserve">r, poz. 2164 z </w:t>
      </w:r>
      <w:proofErr w:type="spellStart"/>
      <w:r w:rsidR="005C2AF6" w:rsidRPr="00A16A33">
        <w:rPr>
          <w:rFonts w:ascii="Arial" w:hAnsi="Arial" w:cs="Arial"/>
          <w:szCs w:val="22"/>
        </w:rPr>
        <w:t>poźn</w:t>
      </w:r>
      <w:proofErr w:type="spellEnd"/>
      <w:r w:rsidR="005C2AF6" w:rsidRPr="00A16A33">
        <w:rPr>
          <w:rFonts w:ascii="Arial" w:hAnsi="Arial" w:cs="Arial"/>
          <w:szCs w:val="22"/>
        </w:rPr>
        <w:t>. zm.)</w:t>
      </w:r>
      <w:r w:rsidR="005C2AF6" w:rsidRPr="00A16A33">
        <w:rPr>
          <w:rFonts w:ascii="Arial" w:hAnsi="Arial" w:cs="Arial"/>
        </w:rPr>
        <w:t xml:space="preserve">, </w:t>
      </w:r>
      <w:r w:rsidR="004C2FCB" w:rsidRPr="00A16A33">
        <w:rPr>
          <w:rFonts w:ascii="Arial" w:hAnsi="Arial" w:cs="Arial"/>
        </w:rPr>
        <w:t>zwaną dalej „</w:t>
      </w:r>
      <w:proofErr w:type="spellStart"/>
      <w:r w:rsidR="00FA2B76" w:rsidRPr="00A16A33">
        <w:rPr>
          <w:rFonts w:ascii="Arial" w:hAnsi="Arial" w:cs="Arial"/>
        </w:rPr>
        <w:t>p.z.p</w:t>
      </w:r>
      <w:proofErr w:type="spellEnd"/>
      <w:r w:rsidR="00FA2B76" w:rsidRPr="00A16A33">
        <w:rPr>
          <w:rFonts w:ascii="Arial" w:hAnsi="Arial" w:cs="Arial"/>
        </w:rPr>
        <w:t>.</w:t>
      </w:r>
      <w:r w:rsidRPr="00A16A33">
        <w:rPr>
          <w:rFonts w:ascii="Arial" w:hAnsi="Arial" w:cs="Arial"/>
        </w:rPr>
        <w:t>”</w:t>
      </w:r>
      <w:r w:rsidR="00917577" w:rsidRPr="00A16A33">
        <w:rPr>
          <w:rFonts w:ascii="Arial" w:hAnsi="Arial" w:cs="Arial"/>
        </w:rPr>
        <w:t>.</w:t>
      </w:r>
    </w:p>
    <w:p w:rsidR="00917577" w:rsidRPr="00A16A33" w:rsidRDefault="00917577" w:rsidP="00707834">
      <w:pPr>
        <w:spacing w:line="276" w:lineRule="auto"/>
        <w:jc w:val="both"/>
        <w:rPr>
          <w:rFonts w:ascii="Arial" w:hAnsi="Arial" w:cs="Arial"/>
        </w:rPr>
      </w:pPr>
    </w:p>
    <w:p w:rsidR="00917577" w:rsidRPr="00A16A33" w:rsidRDefault="00917577" w:rsidP="00707834">
      <w:pPr>
        <w:spacing w:line="276" w:lineRule="auto"/>
        <w:jc w:val="both"/>
        <w:rPr>
          <w:rFonts w:ascii="Arial" w:hAnsi="Arial" w:cs="Arial"/>
          <w:b/>
        </w:rPr>
      </w:pPr>
      <w:r w:rsidRPr="00A16A33">
        <w:rPr>
          <w:rFonts w:ascii="Arial" w:hAnsi="Arial" w:cs="Arial"/>
          <w:b/>
        </w:rPr>
        <w:t>3. Opis przedmiotu zamówienia</w:t>
      </w:r>
    </w:p>
    <w:p w:rsidR="00F713EC" w:rsidRPr="00AF1234" w:rsidRDefault="00917577" w:rsidP="00707834">
      <w:pPr>
        <w:spacing w:line="276" w:lineRule="auto"/>
        <w:jc w:val="both"/>
        <w:rPr>
          <w:rFonts w:ascii="Arial" w:hAnsi="Arial" w:cs="Arial"/>
        </w:rPr>
      </w:pPr>
      <w:r w:rsidRPr="00A16A33">
        <w:rPr>
          <w:rFonts w:ascii="Arial" w:hAnsi="Arial" w:cs="Arial"/>
          <w:b/>
        </w:rPr>
        <w:t>3.1</w:t>
      </w:r>
      <w:r w:rsidRPr="00A16A33">
        <w:rPr>
          <w:rFonts w:ascii="Arial" w:hAnsi="Arial" w:cs="Arial"/>
        </w:rPr>
        <w:t xml:space="preserve"> Przedmiotem zamówienia jest</w:t>
      </w:r>
      <w:r w:rsidR="00F713EC" w:rsidRPr="002E6E49">
        <w:rPr>
          <w:rFonts w:ascii="Arial" w:hAnsi="Arial" w:cs="Arial"/>
        </w:rPr>
        <w:t xml:space="preserve"> </w:t>
      </w:r>
      <w:r w:rsidR="00F713EC" w:rsidRPr="00AF1234">
        <w:rPr>
          <w:rFonts w:ascii="Arial" w:hAnsi="Arial" w:cs="Arial"/>
        </w:rPr>
        <w:t xml:space="preserve">wykonanie </w:t>
      </w:r>
      <w:r w:rsidR="00F713EC" w:rsidRPr="00AF1234">
        <w:rPr>
          <w:rFonts w:ascii="Arial" w:hAnsi="Arial" w:cs="Arial"/>
          <w:iCs/>
        </w:rPr>
        <w:t>Mapy akustycznej miasta Zabrze</w:t>
      </w:r>
      <w:r w:rsidR="004B5EB1">
        <w:rPr>
          <w:rFonts w:ascii="Arial" w:hAnsi="Arial" w:cs="Arial"/>
        </w:rPr>
        <w:t>, prezentacja</w:t>
      </w:r>
      <w:r w:rsidR="00F713EC" w:rsidRPr="00AF1234">
        <w:rPr>
          <w:rFonts w:ascii="Arial" w:hAnsi="Arial" w:cs="Arial"/>
        </w:rPr>
        <w:t xml:space="preserve"> warstw tematycznych przedstawiających Mapę Akustyczną na stronach portalu – </w:t>
      </w:r>
      <w:hyperlink r:id="rId8" w:history="1">
        <w:r w:rsidR="00F713EC" w:rsidRPr="00AF1234">
          <w:rPr>
            <w:rStyle w:val="Hipercze"/>
            <w:rFonts w:ascii="Arial" w:hAnsi="Arial" w:cs="Arial"/>
          </w:rPr>
          <w:t>www.pma.um.zabrze.pl</w:t>
        </w:r>
      </w:hyperlink>
      <w:r w:rsidR="00F713EC" w:rsidRPr="00AF1234">
        <w:rPr>
          <w:rFonts w:ascii="Arial" w:hAnsi="Arial" w:cs="Arial"/>
        </w:rPr>
        <w:t xml:space="preserve"> oraz wykonanie Programu Ochrony Środowiska przed hałasem</w:t>
      </w:r>
    </w:p>
    <w:p w:rsidR="00F713EC" w:rsidRPr="00AF1234" w:rsidRDefault="00F713EC" w:rsidP="00707834">
      <w:pPr>
        <w:spacing w:before="120" w:line="276" w:lineRule="auto"/>
        <w:jc w:val="both"/>
        <w:rPr>
          <w:rFonts w:ascii="Arial" w:hAnsi="Arial" w:cs="Arial"/>
        </w:rPr>
      </w:pPr>
      <w:r w:rsidRPr="00AF1234">
        <w:rPr>
          <w:rFonts w:ascii="Arial" w:hAnsi="Arial" w:cs="Arial"/>
        </w:rPr>
        <w:t>Zakres rzeczowy zamówienia obejmuje :</w:t>
      </w:r>
    </w:p>
    <w:p w:rsidR="00EB03C6" w:rsidRDefault="00F713EC" w:rsidP="00707834">
      <w:pPr>
        <w:numPr>
          <w:ilvl w:val="0"/>
          <w:numId w:val="5"/>
        </w:numPr>
        <w:spacing w:before="60" w:line="276" w:lineRule="auto"/>
        <w:ind w:left="0" w:firstLine="0"/>
        <w:jc w:val="both"/>
        <w:rPr>
          <w:rFonts w:ascii="Arial" w:hAnsi="Arial" w:cs="Arial"/>
        </w:rPr>
      </w:pPr>
      <w:r w:rsidRPr="00AF1234">
        <w:rPr>
          <w:rFonts w:ascii="Arial" w:hAnsi="Arial" w:cs="Arial"/>
        </w:rPr>
        <w:t>pozyskanie danych akustycznych i nieakustycznych w tym m.in.: przygotowanie trójwymiarowego modelu terenu wraz z elementami niezbędnymi do wykonania mapy akustycznej takimi jak budynki, drogi, koleje, linie tramwajowe; opracowanie modelu akustycznego miasta Zabrze, wykonanie pomiarów hałasu oraz walidacja opracowanego modelu,</w:t>
      </w:r>
    </w:p>
    <w:p w:rsidR="00EB03C6" w:rsidRDefault="00F713EC" w:rsidP="00707834">
      <w:pPr>
        <w:numPr>
          <w:ilvl w:val="0"/>
          <w:numId w:val="5"/>
        </w:numPr>
        <w:spacing w:before="60" w:line="276" w:lineRule="auto"/>
        <w:ind w:left="0" w:firstLine="0"/>
        <w:jc w:val="both"/>
        <w:rPr>
          <w:rFonts w:ascii="Arial" w:hAnsi="Arial" w:cs="Arial"/>
        </w:rPr>
      </w:pPr>
      <w:r w:rsidRPr="00EB03C6">
        <w:rPr>
          <w:rFonts w:ascii="Arial" w:hAnsi="Arial" w:cs="Arial"/>
        </w:rPr>
        <w:t>wykonanie Mapy Akustycznej dla Miasta Zabrze oraz mapy hałasu dla głównych dróg, po których przejeżdża powyżej 3 mln pojazdów rocznie wraz z umieszczeniem na portalu internetowym w tym m.in.: opracowanie otrzymanych wyników w postaci dokumentu oraz wykonanie map,</w:t>
      </w:r>
    </w:p>
    <w:p w:rsidR="00EB03C6" w:rsidRPr="00EB03C6" w:rsidRDefault="00EB03C6" w:rsidP="00707834">
      <w:pPr>
        <w:numPr>
          <w:ilvl w:val="0"/>
          <w:numId w:val="5"/>
        </w:numPr>
        <w:spacing w:before="60" w:line="276" w:lineRule="auto"/>
        <w:ind w:left="0" w:firstLine="0"/>
        <w:jc w:val="both"/>
        <w:rPr>
          <w:rFonts w:ascii="Arial" w:hAnsi="Arial" w:cs="Arial"/>
        </w:rPr>
      </w:pPr>
      <w:r w:rsidRPr="00EB03C6">
        <w:rPr>
          <w:rFonts w:ascii="Arial" w:hAnsi="Arial" w:cs="Arial"/>
        </w:rPr>
        <w:t>opracowanie Programu Ochrony Środowiska przed hałasem (dalej POŚPH) dla Miasta Zabrze w tym m.in. opracowanie projektu POŚPH, zapewnienie udziału społeczeństwa, opracowanie ostatecznej wersji, przygotowanie uchwały Rady Miasta przyjmującej Program ochrony środowiska przed hałasem dla Miasta Zabrze</w:t>
      </w:r>
      <w:r w:rsidR="00B07DA7">
        <w:rPr>
          <w:rFonts w:ascii="Arial" w:hAnsi="Arial" w:cs="Arial"/>
        </w:rPr>
        <w:t>,</w:t>
      </w:r>
    </w:p>
    <w:p w:rsidR="00F713EC" w:rsidRDefault="00F713EC" w:rsidP="00707834">
      <w:pPr>
        <w:numPr>
          <w:ilvl w:val="0"/>
          <w:numId w:val="5"/>
        </w:numPr>
        <w:spacing w:before="60" w:line="276" w:lineRule="auto"/>
        <w:ind w:left="0" w:firstLine="0"/>
        <w:jc w:val="both"/>
        <w:rPr>
          <w:rFonts w:ascii="Arial" w:hAnsi="Arial" w:cs="Arial"/>
        </w:rPr>
      </w:pPr>
      <w:r w:rsidRPr="00AF1234">
        <w:rPr>
          <w:rFonts w:ascii="Arial" w:hAnsi="Arial" w:cs="Arial"/>
        </w:rPr>
        <w:t>przygotowania raportów do Komisji Europejskiej zarówno po</w:t>
      </w:r>
      <w:r w:rsidR="00BE7AE9" w:rsidRPr="00AF1234">
        <w:rPr>
          <w:rFonts w:ascii="Arial" w:hAnsi="Arial" w:cs="Arial"/>
        </w:rPr>
        <w:t xml:space="preserve"> wykonaniu mapy akustycznej jak i </w:t>
      </w:r>
      <w:r w:rsidRPr="00AF1234">
        <w:rPr>
          <w:rFonts w:ascii="Arial" w:hAnsi="Arial" w:cs="Arial"/>
        </w:rPr>
        <w:t>programu oc</w:t>
      </w:r>
      <w:r w:rsidR="00B07DA7">
        <w:rPr>
          <w:rFonts w:ascii="Arial" w:hAnsi="Arial" w:cs="Arial"/>
        </w:rPr>
        <w:t>hrony środowiska przed hałasem,</w:t>
      </w:r>
    </w:p>
    <w:p w:rsidR="00B07DA7" w:rsidRPr="00AF1234" w:rsidRDefault="00B07DA7" w:rsidP="00707834">
      <w:pPr>
        <w:numPr>
          <w:ilvl w:val="0"/>
          <w:numId w:val="5"/>
        </w:numPr>
        <w:spacing w:before="60" w:line="276" w:lineRule="auto"/>
        <w:ind w:left="0" w:firstLine="0"/>
        <w:jc w:val="both"/>
        <w:rPr>
          <w:rFonts w:ascii="Arial" w:hAnsi="Arial" w:cs="Arial"/>
        </w:rPr>
      </w:pPr>
      <w:r>
        <w:rPr>
          <w:rFonts w:ascii="Arial" w:hAnsi="Arial" w:cs="Arial"/>
        </w:rPr>
        <w:t>dostarczenie platformy serwerowej.</w:t>
      </w:r>
    </w:p>
    <w:p w:rsidR="00917577" w:rsidRPr="00A16A33" w:rsidRDefault="00917577" w:rsidP="00707834">
      <w:pPr>
        <w:spacing w:line="276" w:lineRule="auto"/>
        <w:jc w:val="both"/>
        <w:rPr>
          <w:rFonts w:ascii="Arial" w:hAnsi="Arial" w:cs="Arial"/>
        </w:rPr>
      </w:pPr>
    </w:p>
    <w:p w:rsidR="00917577" w:rsidRPr="00A16A33" w:rsidRDefault="00917577" w:rsidP="00707834">
      <w:pPr>
        <w:spacing w:line="276" w:lineRule="auto"/>
        <w:jc w:val="both"/>
        <w:rPr>
          <w:rFonts w:ascii="Arial" w:hAnsi="Arial" w:cs="Arial"/>
        </w:rPr>
      </w:pPr>
      <w:r w:rsidRPr="00A16A33">
        <w:rPr>
          <w:rFonts w:ascii="Arial" w:hAnsi="Arial" w:cs="Arial"/>
          <w:b/>
        </w:rPr>
        <w:t>3.2</w:t>
      </w:r>
      <w:r w:rsidRPr="00A16A33">
        <w:rPr>
          <w:rFonts w:ascii="Arial" w:hAnsi="Arial" w:cs="Arial"/>
        </w:rPr>
        <w:t xml:space="preserve"> Szczegółowy opis przedmiot</w:t>
      </w:r>
      <w:r w:rsidR="00C500BB" w:rsidRPr="00A16A33">
        <w:rPr>
          <w:rFonts w:ascii="Arial" w:hAnsi="Arial" w:cs="Arial"/>
        </w:rPr>
        <w:t>u zamówienia zawiera Część IV</w:t>
      </w:r>
      <w:r w:rsidRPr="00A16A33">
        <w:rPr>
          <w:rFonts w:ascii="Arial" w:hAnsi="Arial" w:cs="Arial"/>
        </w:rPr>
        <w:t xml:space="preserve"> SIWZ.</w:t>
      </w:r>
    </w:p>
    <w:p w:rsidR="00507256" w:rsidRDefault="00917577" w:rsidP="00707834">
      <w:pPr>
        <w:pStyle w:val="Podtytu"/>
        <w:tabs>
          <w:tab w:val="clear" w:pos="1428"/>
        </w:tabs>
        <w:spacing w:line="276" w:lineRule="auto"/>
        <w:ind w:left="0" w:right="0" w:firstLine="0"/>
      </w:pPr>
      <w:r w:rsidRPr="00EB03C6">
        <w:rPr>
          <w:b w:val="0"/>
        </w:rPr>
        <w:t>3.3</w:t>
      </w:r>
      <w:r w:rsidRPr="00EB03C6">
        <w:t xml:space="preserve"> </w:t>
      </w:r>
      <w:r w:rsidRPr="00EB03C6">
        <w:rPr>
          <w:b w:val="0"/>
        </w:rPr>
        <w:t>Kod CPV:</w:t>
      </w:r>
      <w:r w:rsidRPr="00507256">
        <w:rPr>
          <w:b w:val="0"/>
        </w:rPr>
        <w:t xml:space="preserve"> </w:t>
      </w:r>
    </w:p>
    <w:p w:rsidR="00507256" w:rsidRPr="00EB03C6" w:rsidRDefault="00507256" w:rsidP="00707834">
      <w:pPr>
        <w:pStyle w:val="Podtytu"/>
        <w:tabs>
          <w:tab w:val="clear" w:pos="1428"/>
        </w:tabs>
        <w:spacing w:line="276" w:lineRule="auto"/>
        <w:ind w:left="0" w:right="0" w:firstLine="0"/>
      </w:pPr>
      <w:r w:rsidRPr="00EB03C6">
        <w:t>71354000-4 - usługi sporządzania map</w:t>
      </w:r>
    </w:p>
    <w:p w:rsidR="00507256" w:rsidRPr="00AF1234" w:rsidRDefault="00507256" w:rsidP="00707834">
      <w:pPr>
        <w:pStyle w:val="Podtytu"/>
        <w:tabs>
          <w:tab w:val="clear" w:pos="1428"/>
        </w:tabs>
        <w:spacing w:line="276" w:lineRule="auto"/>
        <w:ind w:left="0" w:right="0" w:firstLine="0"/>
        <w:rPr>
          <w:b w:val="0"/>
        </w:rPr>
      </w:pPr>
      <w:r w:rsidRPr="00AF1234">
        <w:rPr>
          <w:b w:val="0"/>
        </w:rPr>
        <w:t>71354100-5 - usługi odwzorowania cyfrowego</w:t>
      </w:r>
    </w:p>
    <w:p w:rsidR="00507256" w:rsidRPr="00AF1234" w:rsidRDefault="00507256" w:rsidP="00707834">
      <w:pPr>
        <w:pStyle w:val="Podtytu"/>
        <w:tabs>
          <w:tab w:val="clear" w:pos="1428"/>
        </w:tabs>
        <w:spacing w:line="276" w:lineRule="auto"/>
        <w:ind w:left="0" w:right="0" w:firstLine="0"/>
        <w:rPr>
          <w:b w:val="0"/>
        </w:rPr>
      </w:pPr>
      <w:r w:rsidRPr="00AF1234">
        <w:rPr>
          <w:b w:val="0"/>
        </w:rPr>
        <w:t xml:space="preserve">71355000-1 - usługi pomiarowe </w:t>
      </w:r>
    </w:p>
    <w:p w:rsidR="00BE7AE9" w:rsidRPr="00AF1234" w:rsidRDefault="00BE7AE9" w:rsidP="00707834">
      <w:pPr>
        <w:spacing w:line="276" w:lineRule="auto"/>
        <w:jc w:val="both"/>
        <w:rPr>
          <w:rFonts w:ascii="Arial" w:hAnsi="Arial" w:cs="Arial"/>
        </w:rPr>
      </w:pPr>
      <w:r w:rsidRPr="00AF1234">
        <w:rPr>
          <w:rFonts w:ascii="Arial" w:hAnsi="Arial" w:cs="Arial"/>
        </w:rPr>
        <w:t>90742000-0 - usługi związane z nadmiernym hałasem</w:t>
      </w:r>
    </w:p>
    <w:p w:rsidR="00BE7AE9" w:rsidRPr="00AF1234" w:rsidRDefault="00BE7AE9" w:rsidP="00707834">
      <w:pPr>
        <w:spacing w:line="276" w:lineRule="auto"/>
        <w:jc w:val="both"/>
        <w:rPr>
          <w:rFonts w:ascii="Arial" w:hAnsi="Arial" w:cs="Arial"/>
        </w:rPr>
      </w:pPr>
      <w:r w:rsidRPr="00AF1234">
        <w:rPr>
          <w:rFonts w:ascii="Arial" w:hAnsi="Arial" w:cs="Arial"/>
        </w:rPr>
        <w:t>90742200-2 - usługi w zakresie ochrony przed hałasem</w:t>
      </w:r>
    </w:p>
    <w:p w:rsidR="00BE7AE9" w:rsidRDefault="00BE7AE9" w:rsidP="00707834">
      <w:pPr>
        <w:spacing w:line="276" w:lineRule="auto"/>
        <w:jc w:val="both"/>
        <w:rPr>
          <w:rFonts w:ascii="Arial" w:hAnsi="Arial" w:cs="Arial"/>
        </w:rPr>
      </w:pPr>
      <w:r w:rsidRPr="00AF1234">
        <w:rPr>
          <w:rFonts w:ascii="Arial" w:hAnsi="Arial" w:cs="Arial"/>
        </w:rPr>
        <w:t>90742400-4 - usługi doradcze w zakresie nadmiernego hałasu</w:t>
      </w:r>
    </w:p>
    <w:p w:rsidR="00B266B3" w:rsidRPr="00AE002E" w:rsidRDefault="00B266B3" w:rsidP="00707834">
      <w:pPr>
        <w:spacing w:line="276" w:lineRule="auto"/>
        <w:jc w:val="both"/>
        <w:rPr>
          <w:rFonts w:ascii="Arial" w:eastAsia="Arial" w:hAnsi="Arial" w:cs="Arial"/>
          <w:u w:color="FF0000"/>
        </w:rPr>
      </w:pPr>
      <w:r>
        <w:rPr>
          <w:rFonts w:ascii="Arial" w:hAnsi="Arial" w:cs="Arial"/>
          <w:u w:color="FF0000"/>
        </w:rPr>
        <w:t>48822000-6 - s</w:t>
      </w:r>
      <w:proofErr w:type="spellStart"/>
      <w:r w:rsidRPr="00AE002E">
        <w:rPr>
          <w:rFonts w:ascii="Arial" w:hAnsi="Arial" w:cs="Arial"/>
          <w:u w:color="FF0000"/>
          <w:lang w:val="de-DE"/>
        </w:rPr>
        <w:t>erwery</w:t>
      </w:r>
      <w:proofErr w:type="spellEnd"/>
      <w:r w:rsidRPr="00AE002E">
        <w:rPr>
          <w:rFonts w:ascii="Arial" w:hAnsi="Arial" w:cs="Arial"/>
          <w:u w:color="FF0000"/>
        </w:rPr>
        <w:t xml:space="preserve"> komputerowe</w:t>
      </w:r>
    </w:p>
    <w:p w:rsidR="00B266B3" w:rsidRPr="00AE002E" w:rsidRDefault="00B266B3" w:rsidP="00707834">
      <w:pPr>
        <w:spacing w:line="276" w:lineRule="auto"/>
        <w:jc w:val="both"/>
        <w:rPr>
          <w:rFonts w:ascii="Arial" w:eastAsia="Arial" w:hAnsi="Arial" w:cs="Arial"/>
        </w:rPr>
      </w:pPr>
      <w:r w:rsidRPr="00AE002E">
        <w:rPr>
          <w:rFonts w:ascii="Arial" w:hAnsi="Arial" w:cs="Arial"/>
        </w:rPr>
        <w:t xml:space="preserve">30200000-1 </w:t>
      </w:r>
      <w:r>
        <w:rPr>
          <w:rFonts w:ascii="Arial" w:hAnsi="Arial" w:cs="Arial"/>
        </w:rPr>
        <w:t xml:space="preserve">- </w:t>
      </w:r>
      <w:r w:rsidRPr="00AE002E">
        <w:rPr>
          <w:rFonts w:ascii="Arial" w:hAnsi="Arial" w:cs="Arial"/>
        </w:rPr>
        <w:t>urządzenia komputerowe</w:t>
      </w:r>
    </w:p>
    <w:p w:rsidR="00B266B3" w:rsidRPr="00AE002E" w:rsidRDefault="00B266B3" w:rsidP="00707834">
      <w:pPr>
        <w:spacing w:line="276" w:lineRule="auto"/>
        <w:rPr>
          <w:rFonts w:ascii="Arial" w:eastAsia="Arial" w:hAnsi="Arial" w:cs="Arial"/>
        </w:rPr>
      </w:pPr>
      <w:r w:rsidRPr="00AE002E">
        <w:rPr>
          <w:rFonts w:ascii="Arial" w:hAnsi="Arial" w:cs="Arial"/>
        </w:rPr>
        <w:t xml:space="preserve">48620000-0 </w:t>
      </w:r>
      <w:r>
        <w:rPr>
          <w:rFonts w:ascii="Arial" w:hAnsi="Arial" w:cs="Arial"/>
        </w:rPr>
        <w:t xml:space="preserve">- </w:t>
      </w:r>
      <w:r w:rsidRPr="00AE002E">
        <w:rPr>
          <w:rFonts w:ascii="Arial" w:hAnsi="Arial" w:cs="Arial"/>
        </w:rPr>
        <w:t xml:space="preserve">systemy operacyjne </w:t>
      </w:r>
    </w:p>
    <w:p w:rsidR="00B266B3" w:rsidRPr="00AE002E" w:rsidRDefault="00B266B3" w:rsidP="00707834">
      <w:pPr>
        <w:spacing w:line="276" w:lineRule="auto"/>
        <w:rPr>
          <w:rFonts w:ascii="Arial" w:eastAsia="Arial" w:hAnsi="Arial" w:cs="Arial"/>
        </w:rPr>
      </w:pPr>
      <w:r w:rsidRPr="00AE002E">
        <w:rPr>
          <w:rFonts w:ascii="Arial" w:hAnsi="Arial" w:cs="Arial"/>
        </w:rPr>
        <w:lastRenderedPageBreak/>
        <w:t xml:space="preserve">48700000-5 </w:t>
      </w:r>
      <w:r>
        <w:rPr>
          <w:rFonts w:ascii="Arial" w:hAnsi="Arial" w:cs="Arial"/>
        </w:rPr>
        <w:t xml:space="preserve">- </w:t>
      </w:r>
      <w:r w:rsidRPr="00AE002E">
        <w:rPr>
          <w:rFonts w:ascii="Arial" w:hAnsi="Arial" w:cs="Arial"/>
        </w:rPr>
        <w:t>pakiety oprogramowania użytkowego</w:t>
      </w:r>
    </w:p>
    <w:p w:rsidR="00B266B3" w:rsidRPr="00AE002E" w:rsidRDefault="00B266B3" w:rsidP="00707834">
      <w:pPr>
        <w:spacing w:line="276" w:lineRule="auto"/>
        <w:rPr>
          <w:rFonts w:ascii="Arial" w:eastAsia="Arial" w:hAnsi="Arial" w:cs="Arial"/>
        </w:rPr>
      </w:pPr>
      <w:r w:rsidRPr="00AE002E">
        <w:rPr>
          <w:rFonts w:ascii="Arial" w:hAnsi="Arial" w:cs="Arial"/>
        </w:rPr>
        <w:t xml:space="preserve">72263000-6 </w:t>
      </w:r>
      <w:r>
        <w:rPr>
          <w:rFonts w:ascii="Arial" w:hAnsi="Arial" w:cs="Arial"/>
        </w:rPr>
        <w:t xml:space="preserve">- </w:t>
      </w:r>
      <w:r w:rsidRPr="00AE002E">
        <w:rPr>
          <w:rFonts w:ascii="Arial" w:hAnsi="Arial" w:cs="Arial"/>
        </w:rPr>
        <w:t>usługi wdrażania oprogramowania</w:t>
      </w:r>
    </w:p>
    <w:p w:rsidR="00B266B3" w:rsidRDefault="00B266B3" w:rsidP="00707834">
      <w:pPr>
        <w:spacing w:line="276" w:lineRule="auto"/>
        <w:rPr>
          <w:rFonts w:ascii="Arial" w:hAnsi="Arial" w:cs="Arial"/>
        </w:rPr>
      </w:pPr>
      <w:r w:rsidRPr="00AE002E">
        <w:rPr>
          <w:rFonts w:ascii="Arial" w:hAnsi="Arial" w:cs="Arial"/>
        </w:rPr>
        <w:t xml:space="preserve">72265000-0 </w:t>
      </w:r>
      <w:r>
        <w:rPr>
          <w:rFonts w:ascii="Arial" w:hAnsi="Arial" w:cs="Arial"/>
        </w:rPr>
        <w:t xml:space="preserve">- </w:t>
      </w:r>
      <w:r w:rsidRPr="00AE002E">
        <w:rPr>
          <w:rFonts w:ascii="Arial" w:hAnsi="Arial" w:cs="Arial"/>
        </w:rPr>
        <w:t>usługi konfiguracji oprogramowania</w:t>
      </w:r>
    </w:p>
    <w:p w:rsidR="00BA228C" w:rsidRDefault="00BA228C" w:rsidP="00BA228C">
      <w:pPr>
        <w:jc w:val="both"/>
      </w:pPr>
      <w:r>
        <w:rPr>
          <w:rFonts w:ascii="Arial" w:hAnsi="Arial" w:cs="Arial"/>
          <w:b/>
          <w:bCs/>
        </w:rPr>
        <w:t>3.3.</w:t>
      </w:r>
      <w:r>
        <w:t xml:space="preserve"> </w:t>
      </w:r>
      <w:r w:rsidRPr="00BA228C">
        <w:rPr>
          <w:rFonts w:ascii="Arial" w:hAnsi="Arial" w:cs="Arial"/>
          <w:sz w:val="19"/>
          <w:szCs w:val="19"/>
        </w:rPr>
        <w:t xml:space="preserve">Stosownie do treści art. 29 ust. 3a </w:t>
      </w:r>
      <w:proofErr w:type="spellStart"/>
      <w:r w:rsidRPr="00BA228C">
        <w:rPr>
          <w:rFonts w:ascii="Arial" w:hAnsi="Arial" w:cs="Arial"/>
          <w:sz w:val="19"/>
          <w:szCs w:val="19"/>
        </w:rPr>
        <w:t>Pzp</w:t>
      </w:r>
      <w:proofErr w:type="spellEnd"/>
      <w:r w:rsidRPr="00BA228C">
        <w:rPr>
          <w:rFonts w:ascii="Arial" w:hAnsi="Arial" w:cs="Arial"/>
          <w:sz w:val="19"/>
          <w:szCs w:val="19"/>
        </w:rPr>
        <w:t xml:space="preserve">, Zamawiający wymaga zatrudnienia przez Wykonawcę lub podwykonawcę na podstawie umowy o pracę w sposób określony w art. 22 § 1 ustawy z dnia 26 czerwca 1974 r. – Kodeks pracy (Dz. U. z 2014 r. poz. 1502, z </w:t>
      </w:r>
      <w:proofErr w:type="spellStart"/>
      <w:r w:rsidRPr="00BA228C">
        <w:rPr>
          <w:rFonts w:ascii="Arial" w:hAnsi="Arial" w:cs="Arial"/>
          <w:sz w:val="19"/>
          <w:szCs w:val="19"/>
        </w:rPr>
        <w:t>późn</w:t>
      </w:r>
      <w:proofErr w:type="spellEnd"/>
      <w:r w:rsidRPr="00BA228C">
        <w:rPr>
          <w:rFonts w:ascii="Arial" w:hAnsi="Arial" w:cs="Arial"/>
          <w:sz w:val="19"/>
          <w:szCs w:val="19"/>
        </w:rPr>
        <w:t>. zm.) osób wykonujących czynności w zakresie realizacji zamówienia</w:t>
      </w:r>
      <w:r w:rsidR="008100BF">
        <w:rPr>
          <w:rFonts w:ascii="Arial" w:hAnsi="Arial" w:cs="Arial"/>
          <w:sz w:val="19"/>
          <w:szCs w:val="19"/>
        </w:rPr>
        <w:t xml:space="preserve">. </w:t>
      </w:r>
    </w:p>
    <w:p w:rsidR="00615F18" w:rsidRPr="00A16A33" w:rsidRDefault="00615F18" w:rsidP="00707834">
      <w:pPr>
        <w:spacing w:line="276" w:lineRule="auto"/>
        <w:jc w:val="both"/>
        <w:rPr>
          <w:rFonts w:ascii="Arial" w:hAnsi="Arial" w:cs="Arial"/>
          <w:iCs/>
        </w:rPr>
      </w:pPr>
    </w:p>
    <w:p w:rsidR="0000174B" w:rsidRPr="00BA228C" w:rsidRDefault="00917577" w:rsidP="00707834">
      <w:pPr>
        <w:spacing w:line="276" w:lineRule="auto"/>
        <w:jc w:val="both"/>
        <w:rPr>
          <w:rFonts w:ascii="Arial" w:hAnsi="Arial" w:cs="Arial"/>
          <w:b/>
        </w:rPr>
      </w:pPr>
      <w:r w:rsidRPr="00A16A33">
        <w:rPr>
          <w:rFonts w:ascii="Arial" w:hAnsi="Arial" w:cs="Arial"/>
          <w:b/>
        </w:rPr>
        <w:t>4. Termin wykonania zamówienia</w:t>
      </w:r>
      <w:r w:rsidRPr="00A16A33">
        <w:rPr>
          <w:rFonts w:ascii="Arial" w:hAnsi="Arial" w:cs="Arial"/>
        </w:rPr>
        <w:t>:</w:t>
      </w:r>
      <w:r w:rsidR="00EB2C58">
        <w:rPr>
          <w:rFonts w:ascii="Arial" w:hAnsi="Arial" w:cs="Arial"/>
        </w:rPr>
        <w:t xml:space="preserve"> </w:t>
      </w:r>
      <w:r w:rsidR="00EB2C58" w:rsidRPr="00EB2C58">
        <w:rPr>
          <w:rFonts w:ascii="Arial" w:hAnsi="Arial" w:cs="Arial"/>
          <w:b/>
        </w:rPr>
        <w:t>Od daty zawarcia umowy do 30.06.2018r.</w:t>
      </w:r>
    </w:p>
    <w:p w:rsidR="00242AAB" w:rsidRPr="00BA228C" w:rsidRDefault="00242AAB" w:rsidP="00242AAB">
      <w:pPr>
        <w:pStyle w:val="Default"/>
        <w:ind w:left="426"/>
        <w:rPr>
          <w:sz w:val="20"/>
          <w:szCs w:val="20"/>
        </w:rPr>
      </w:pPr>
      <w:r w:rsidRPr="00BA228C">
        <w:rPr>
          <w:bCs/>
          <w:sz w:val="20"/>
          <w:szCs w:val="20"/>
        </w:rPr>
        <w:t xml:space="preserve">Etap I </w:t>
      </w:r>
      <w:r w:rsidRPr="00BA228C">
        <w:rPr>
          <w:sz w:val="20"/>
          <w:szCs w:val="20"/>
        </w:rPr>
        <w:t xml:space="preserve">– najpóźniej do dnia </w:t>
      </w:r>
      <w:r w:rsidR="00036218">
        <w:rPr>
          <w:sz w:val="20"/>
          <w:szCs w:val="20"/>
        </w:rPr>
        <w:t>15.11</w:t>
      </w:r>
      <w:r w:rsidRPr="00BA228C">
        <w:rPr>
          <w:sz w:val="20"/>
          <w:szCs w:val="20"/>
        </w:rPr>
        <w:t xml:space="preserve">.2017r. </w:t>
      </w:r>
    </w:p>
    <w:p w:rsidR="00242AAB" w:rsidRPr="00BA228C" w:rsidRDefault="00242AAB" w:rsidP="00242AAB">
      <w:pPr>
        <w:pStyle w:val="Default"/>
        <w:ind w:left="426"/>
        <w:rPr>
          <w:sz w:val="20"/>
          <w:szCs w:val="20"/>
        </w:rPr>
      </w:pPr>
      <w:r w:rsidRPr="00BA228C">
        <w:rPr>
          <w:bCs/>
          <w:sz w:val="20"/>
          <w:szCs w:val="20"/>
        </w:rPr>
        <w:t>Etap I</w:t>
      </w:r>
      <w:r w:rsidR="008519D9">
        <w:rPr>
          <w:sz w:val="20"/>
          <w:szCs w:val="20"/>
        </w:rPr>
        <w:t>I – najpóźniej do dnia 11</w:t>
      </w:r>
      <w:r w:rsidR="00036218">
        <w:rPr>
          <w:sz w:val="20"/>
          <w:szCs w:val="20"/>
        </w:rPr>
        <w:t>.12</w:t>
      </w:r>
      <w:r w:rsidRPr="00BA228C">
        <w:rPr>
          <w:sz w:val="20"/>
          <w:szCs w:val="20"/>
        </w:rPr>
        <w:t xml:space="preserve">.2017r. </w:t>
      </w:r>
    </w:p>
    <w:p w:rsidR="00242AAB" w:rsidRPr="00BA228C" w:rsidRDefault="00242AAB" w:rsidP="00242AAB">
      <w:pPr>
        <w:tabs>
          <w:tab w:val="left" w:pos="142"/>
        </w:tabs>
        <w:ind w:left="426"/>
        <w:jc w:val="both"/>
        <w:rPr>
          <w:rFonts w:ascii="Arial" w:hAnsi="Arial" w:cs="Arial"/>
        </w:rPr>
      </w:pPr>
      <w:r w:rsidRPr="00BA228C">
        <w:rPr>
          <w:rFonts w:ascii="Arial" w:hAnsi="Arial" w:cs="Arial"/>
          <w:bCs/>
        </w:rPr>
        <w:t xml:space="preserve">Etap III </w:t>
      </w:r>
      <w:r w:rsidR="00036218">
        <w:rPr>
          <w:rFonts w:ascii="Arial" w:hAnsi="Arial" w:cs="Arial"/>
        </w:rPr>
        <w:t>– najpóźniej do dnia 20</w:t>
      </w:r>
      <w:r w:rsidRPr="00BA228C">
        <w:rPr>
          <w:rFonts w:ascii="Arial" w:hAnsi="Arial" w:cs="Arial"/>
        </w:rPr>
        <w:t>.12.2017r.</w:t>
      </w:r>
    </w:p>
    <w:p w:rsidR="00242AAB" w:rsidRPr="00BA228C" w:rsidRDefault="00242AAB" w:rsidP="00242AAB">
      <w:pPr>
        <w:tabs>
          <w:tab w:val="left" w:pos="142"/>
        </w:tabs>
        <w:ind w:left="426"/>
        <w:jc w:val="both"/>
        <w:rPr>
          <w:rFonts w:ascii="Arial" w:hAnsi="Arial" w:cs="Arial"/>
        </w:rPr>
      </w:pPr>
      <w:r w:rsidRPr="00BA228C">
        <w:rPr>
          <w:rFonts w:ascii="Arial" w:hAnsi="Arial" w:cs="Arial"/>
        </w:rPr>
        <w:t>Etap IV – najpóźniej do dnia 31.05.2018r.</w:t>
      </w:r>
    </w:p>
    <w:p w:rsidR="00242AAB" w:rsidRPr="00BA228C" w:rsidRDefault="00242AAB" w:rsidP="00242AAB">
      <w:pPr>
        <w:tabs>
          <w:tab w:val="left" w:pos="142"/>
        </w:tabs>
        <w:ind w:left="426"/>
        <w:jc w:val="both"/>
        <w:rPr>
          <w:rFonts w:ascii="Arial" w:hAnsi="Arial" w:cs="Arial"/>
        </w:rPr>
      </w:pPr>
      <w:r w:rsidRPr="00BA228C">
        <w:rPr>
          <w:rFonts w:ascii="Arial" w:hAnsi="Arial" w:cs="Arial"/>
        </w:rPr>
        <w:t>Etap V – najpóźniej do dnia 15.06.2018r.</w:t>
      </w:r>
    </w:p>
    <w:p w:rsidR="00242AAB" w:rsidRPr="00BA228C" w:rsidRDefault="00242AAB" w:rsidP="00242AAB">
      <w:pPr>
        <w:tabs>
          <w:tab w:val="left" w:pos="142"/>
        </w:tabs>
        <w:ind w:left="426"/>
        <w:jc w:val="both"/>
        <w:rPr>
          <w:rFonts w:ascii="Arial" w:hAnsi="Arial" w:cs="Arial"/>
          <w:bCs/>
          <w:i/>
          <w:iCs/>
        </w:rPr>
      </w:pPr>
      <w:r w:rsidRPr="00BA228C">
        <w:rPr>
          <w:rFonts w:ascii="Arial" w:hAnsi="Arial" w:cs="Arial"/>
        </w:rPr>
        <w:t>Etap VI – najpóźniej do dnia 30.06.2018r.</w:t>
      </w:r>
    </w:p>
    <w:p w:rsidR="009A75DD" w:rsidRPr="00A16A33" w:rsidRDefault="009A75DD" w:rsidP="00707834">
      <w:pPr>
        <w:pStyle w:val="Tekstpodstawowy3"/>
        <w:spacing w:line="276" w:lineRule="auto"/>
      </w:pPr>
    </w:p>
    <w:p w:rsidR="00FF5083" w:rsidRPr="00A16A33" w:rsidRDefault="00FF5083" w:rsidP="00707834">
      <w:pPr>
        <w:spacing w:line="276" w:lineRule="auto"/>
        <w:jc w:val="both"/>
        <w:rPr>
          <w:rFonts w:ascii="Arial" w:hAnsi="Arial" w:cs="Arial"/>
          <w:b/>
          <w:bCs/>
        </w:rPr>
      </w:pPr>
      <w:r w:rsidRPr="00A16A33">
        <w:rPr>
          <w:rFonts w:ascii="Arial" w:hAnsi="Arial" w:cs="Arial"/>
          <w:b/>
          <w:iCs/>
          <w:szCs w:val="16"/>
        </w:rPr>
        <w:t>5.</w:t>
      </w:r>
      <w:r w:rsidRPr="00A16A33">
        <w:rPr>
          <w:rFonts w:ascii="Arial" w:hAnsi="Arial" w:cs="Arial"/>
          <w:iCs/>
          <w:szCs w:val="16"/>
        </w:rPr>
        <w:t xml:space="preserve"> </w:t>
      </w:r>
      <w:r w:rsidR="00227649" w:rsidRPr="00A16A33">
        <w:rPr>
          <w:rFonts w:ascii="Arial" w:hAnsi="Arial" w:cs="Arial"/>
          <w:b/>
          <w:bCs/>
        </w:rPr>
        <w:t xml:space="preserve">Warunki udziału w postępowaniu oraz wykaz oświadczeń lub dokumentów, jakie mają dostarczyć </w:t>
      </w:r>
      <w:r w:rsidR="0096632A" w:rsidRPr="00A16A33">
        <w:rPr>
          <w:rFonts w:ascii="Arial" w:hAnsi="Arial" w:cs="Arial"/>
          <w:b/>
          <w:bCs/>
        </w:rPr>
        <w:t>Wykonawcy</w:t>
      </w:r>
      <w:r w:rsidR="00227649" w:rsidRPr="00A16A33">
        <w:rPr>
          <w:rFonts w:ascii="Arial" w:hAnsi="Arial" w:cs="Arial"/>
          <w:b/>
          <w:bCs/>
        </w:rPr>
        <w:t xml:space="preserve"> w celu potwierdzenia spełnienia warunków udziału w postępowaniu oraz braku podstaw </w:t>
      </w:r>
      <w:r w:rsidR="00BD534D" w:rsidRPr="00A16A33">
        <w:rPr>
          <w:rFonts w:ascii="Arial" w:hAnsi="Arial" w:cs="Arial"/>
          <w:b/>
          <w:bCs/>
        </w:rPr>
        <w:t xml:space="preserve">do </w:t>
      </w:r>
      <w:r w:rsidR="00227649" w:rsidRPr="00A16A33">
        <w:rPr>
          <w:rFonts w:ascii="Arial" w:hAnsi="Arial" w:cs="Arial"/>
          <w:b/>
          <w:bCs/>
        </w:rPr>
        <w:t>wykluczenia</w:t>
      </w:r>
    </w:p>
    <w:p w:rsidR="000C07A3" w:rsidRPr="00A16A33" w:rsidRDefault="00FF5083" w:rsidP="00707834">
      <w:pPr>
        <w:pStyle w:val="Tekstpodstawowy3"/>
        <w:spacing w:line="276" w:lineRule="auto"/>
      </w:pPr>
      <w:r w:rsidRPr="00A16A33">
        <w:rPr>
          <w:b/>
        </w:rPr>
        <w:t>5.1.</w:t>
      </w:r>
      <w:r w:rsidRPr="00A16A33">
        <w:t xml:space="preserve"> O udzielenie zamówienia mogą ubiegać się </w:t>
      </w:r>
      <w:r w:rsidR="0096632A" w:rsidRPr="00A16A33">
        <w:t>Wykonawcy</w:t>
      </w:r>
      <w:r w:rsidRPr="00A16A33">
        <w:t>, którzy spełniają warunki dotyczące:</w:t>
      </w:r>
    </w:p>
    <w:p w:rsidR="00EE31C7" w:rsidRPr="00A16A33" w:rsidRDefault="00EE31C7" w:rsidP="00707834">
      <w:pPr>
        <w:spacing w:line="276" w:lineRule="auto"/>
        <w:jc w:val="both"/>
        <w:rPr>
          <w:rFonts w:ascii="Arial" w:hAnsi="Arial" w:cs="Arial"/>
        </w:rPr>
      </w:pPr>
      <w:r w:rsidRPr="00A16A33">
        <w:rPr>
          <w:rFonts w:ascii="Arial" w:hAnsi="Arial" w:cs="Arial"/>
        </w:rPr>
        <w:t>- nie podlegają wykluczeniu</w:t>
      </w:r>
      <w:r w:rsidR="00242AAB">
        <w:rPr>
          <w:rFonts w:ascii="Arial" w:hAnsi="Arial" w:cs="Arial"/>
        </w:rPr>
        <w:t xml:space="preserve"> z art. 24 ust.1 i ust.5 </w:t>
      </w:r>
      <w:proofErr w:type="spellStart"/>
      <w:r w:rsidR="00242AAB">
        <w:rPr>
          <w:rFonts w:ascii="Arial" w:hAnsi="Arial" w:cs="Arial"/>
        </w:rPr>
        <w:t>pkt</w:t>
      </w:r>
      <w:proofErr w:type="spellEnd"/>
      <w:r w:rsidR="00242AAB">
        <w:rPr>
          <w:rFonts w:ascii="Arial" w:hAnsi="Arial" w:cs="Arial"/>
        </w:rPr>
        <w:t xml:space="preserve"> 1,2,4</w:t>
      </w:r>
      <w:r w:rsidR="0039410B">
        <w:rPr>
          <w:rFonts w:ascii="Arial" w:hAnsi="Arial" w:cs="Arial"/>
        </w:rPr>
        <w:t xml:space="preserve"> </w:t>
      </w:r>
      <w:proofErr w:type="spellStart"/>
      <w:r w:rsidR="0039410B">
        <w:rPr>
          <w:rFonts w:ascii="Arial" w:hAnsi="Arial" w:cs="Arial"/>
        </w:rPr>
        <w:t>P.z.p</w:t>
      </w:r>
      <w:proofErr w:type="spellEnd"/>
      <w:r w:rsidR="0039410B">
        <w:rPr>
          <w:rFonts w:ascii="Arial" w:hAnsi="Arial" w:cs="Arial"/>
        </w:rPr>
        <w:t>.</w:t>
      </w:r>
    </w:p>
    <w:p w:rsidR="00EE31C7" w:rsidRPr="009F1E8C" w:rsidRDefault="00EE31C7" w:rsidP="00707834">
      <w:pPr>
        <w:spacing w:line="276" w:lineRule="auto"/>
        <w:jc w:val="both"/>
        <w:rPr>
          <w:rFonts w:ascii="Arial" w:hAnsi="Arial" w:cs="Arial"/>
          <w:i/>
        </w:rPr>
      </w:pPr>
      <w:r w:rsidRPr="00A16A33">
        <w:rPr>
          <w:rFonts w:ascii="Arial" w:hAnsi="Arial" w:cs="Arial"/>
          <w:i/>
        </w:rPr>
        <w:t>- spełniają warunki udziału w postępowaniu dotyczące:</w:t>
      </w:r>
    </w:p>
    <w:p w:rsidR="00BE22D1" w:rsidRPr="00BA228C" w:rsidRDefault="00FA6561" w:rsidP="00BA228C">
      <w:pPr>
        <w:spacing w:line="276" w:lineRule="auto"/>
        <w:jc w:val="both"/>
        <w:rPr>
          <w:rFonts w:ascii="Arial" w:hAnsi="Arial" w:cs="Arial"/>
          <w:i/>
        </w:rPr>
      </w:pPr>
      <w:r>
        <w:rPr>
          <w:rFonts w:ascii="Arial" w:hAnsi="Arial" w:cs="Arial"/>
          <w:i/>
        </w:rPr>
        <w:t>a</w:t>
      </w:r>
      <w:r w:rsidR="00EE31C7" w:rsidRPr="00A16A33">
        <w:rPr>
          <w:rFonts w:ascii="Arial" w:hAnsi="Arial" w:cs="Arial"/>
          <w:i/>
        </w:rPr>
        <w:t>) zdolności technicznej lub zawodowej</w:t>
      </w:r>
    </w:p>
    <w:p w:rsidR="004631B1" w:rsidRPr="00BA228C" w:rsidRDefault="004353D8" w:rsidP="00707834">
      <w:pPr>
        <w:spacing w:line="276" w:lineRule="auto"/>
        <w:jc w:val="both"/>
        <w:rPr>
          <w:rFonts w:ascii="Arial" w:hAnsi="Arial" w:cs="Arial"/>
          <w:sz w:val="19"/>
          <w:szCs w:val="19"/>
        </w:rPr>
      </w:pPr>
      <w:r w:rsidRPr="00BA228C">
        <w:rPr>
          <w:rFonts w:ascii="Arial" w:hAnsi="Arial" w:cs="Arial"/>
          <w:b/>
          <w:sz w:val="19"/>
          <w:szCs w:val="19"/>
        </w:rPr>
        <w:t>5.2.1</w:t>
      </w:r>
      <w:r w:rsidR="004631B1" w:rsidRPr="00BA228C">
        <w:rPr>
          <w:rFonts w:ascii="Arial" w:hAnsi="Arial" w:cs="Arial"/>
          <w:b/>
          <w:sz w:val="19"/>
          <w:szCs w:val="19"/>
        </w:rPr>
        <w:t>.</w:t>
      </w:r>
      <w:r w:rsidR="004631B1" w:rsidRPr="00BA228C">
        <w:rPr>
          <w:rFonts w:ascii="Arial" w:hAnsi="Arial" w:cs="Arial"/>
          <w:sz w:val="19"/>
          <w:szCs w:val="19"/>
        </w:rPr>
        <w:t xml:space="preserve"> </w:t>
      </w:r>
      <w:r w:rsidR="00EF0BBE" w:rsidRPr="00BA228C">
        <w:rPr>
          <w:rFonts w:ascii="Arial" w:hAnsi="Arial" w:cs="Arial"/>
          <w:sz w:val="19"/>
          <w:szCs w:val="19"/>
        </w:rPr>
        <w:t xml:space="preserve">W celu wykazania spełniania warunku dotyczącego kompetencji lub uprawnień do prowadzenia określonej działalności zawodowej oraz zdolności technicznej lub zawodowej </w:t>
      </w:r>
      <w:r w:rsidR="0096632A" w:rsidRPr="00BA228C">
        <w:rPr>
          <w:rFonts w:ascii="Arial" w:hAnsi="Arial" w:cs="Arial"/>
          <w:sz w:val="19"/>
          <w:szCs w:val="19"/>
        </w:rPr>
        <w:t>Wykonawca</w:t>
      </w:r>
      <w:r w:rsidR="009957CB" w:rsidRPr="00BA228C">
        <w:rPr>
          <w:rFonts w:ascii="Arial" w:hAnsi="Arial" w:cs="Arial"/>
          <w:sz w:val="19"/>
          <w:szCs w:val="19"/>
          <w:u w:val="single"/>
        </w:rPr>
        <w:t>, którego oferta zostanie najwyżej oceniona</w:t>
      </w:r>
      <w:r w:rsidR="000552C1" w:rsidRPr="00BA228C">
        <w:rPr>
          <w:rFonts w:ascii="Arial" w:hAnsi="Arial" w:cs="Arial"/>
          <w:sz w:val="19"/>
          <w:szCs w:val="19"/>
          <w:u w:val="single"/>
        </w:rPr>
        <w:t>,</w:t>
      </w:r>
      <w:r w:rsidR="009957CB" w:rsidRPr="00BA228C">
        <w:rPr>
          <w:rFonts w:ascii="Arial" w:hAnsi="Arial" w:cs="Arial"/>
          <w:sz w:val="19"/>
          <w:szCs w:val="19"/>
          <w:u w:val="single"/>
        </w:rPr>
        <w:t xml:space="preserve"> zostanie przez Zamawiającego wezwany i </w:t>
      </w:r>
      <w:r w:rsidR="00EF0BBE" w:rsidRPr="00BA228C">
        <w:rPr>
          <w:rFonts w:ascii="Arial" w:hAnsi="Arial" w:cs="Arial"/>
          <w:sz w:val="19"/>
          <w:szCs w:val="19"/>
        </w:rPr>
        <w:t>przedstawi dokumenty:</w:t>
      </w:r>
    </w:p>
    <w:p w:rsidR="00AF30AE" w:rsidRDefault="009F1E8C" w:rsidP="00707834">
      <w:pPr>
        <w:autoSpaceDE w:val="0"/>
        <w:autoSpaceDN w:val="0"/>
        <w:spacing w:line="276" w:lineRule="auto"/>
        <w:jc w:val="both"/>
        <w:rPr>
          <w:rFonts w:ascii="Arial" w:hAnsi="Arial" w:cs="Arial"/>
          <w:sz w:val="19"/>
          <w:szCs w:val="19"/>
        </w:rPr>
      </w:pPr>
      <w:r w:rsidRPr="00BA228C">
        <w:rPr>
          <w:rFonts w:ascii="Arial" w:hAnsi="Arial" w:cs="Arial"/>
          <w:sz w:val="19"/>
          <w:szCs w:val="19"/>
        </w:rPr>
        <w:t>A</w:t>
      </w:r>
      <w:r w:rsidR="004631B1" w:rsidRPr="00BA228C">
        <w:rPr>
          <w:rFonts w:ascii="Arial" w:hAnsi="Arial" w:cs="Arial"/>
          <w:sz w:val="19"/>
          <w:szCs w:val="19"/>
        </w:rPr>
        <w:t xml:space="preserve">) </w:t>
      </w:r>
      <w:r w:rsidR="00261596" w:rsidRPr="00BA228C">
        <w:rPr>
          <w:rFonts w:ascii="Arial" w:hAnsi="Arial" w:cs="Arial"/>
          <w:sz w:val="19"/>
          <w:szCs w:val="19"/>
        </w:rPr>
        <w:t>wykaz wyk</w:t>
      </w:r>
      <w:r w:rsidR="00242AAB" w:rsidRPr="00BA228C">
        <w:rPr>
          <w:rFonts w:ascii="Arial" w:hAnsi="Arial" w:cs="Arial"/>
          <w:sz w:val="19"/>
          <w:szCs w:val="19"/>
        </w:rPr>
        <w:t>onanych</w:t>
      </w:r>
      <w:r w:rsidR="00261596" w:rsidRPr="00BA228C">
        <w:rPr>
          <w:rFonts w:ascii="Arial" w:hAnsi="Arial" w:cs="Arial"/>
          <w:sz w:val="19"/>
          <w:szCs w:val="19"/>
        </w:rPr>
        <w:t xml:space="preserve">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w:t>
      </w:r>
      <w:r w:rsidR="00F719D1">
        <w:rPr>
          <w:rFonts w:ascii="Arial" w:hAnsi="Arial" w:cs="Arial"/>
          <w:sz w:val="19"/>
          <w:szCs w:val="19"/>
        </w:rPr>
        <w:t xml:space="preserve"> dowodów, czy zostały wykonane</w:t>
      </w:r>
      <w:r w:rsidR="00261596" w:rsidRPr="00BA228C">
        <w:rPr>
          <w:rFonts w:ascii="Arial" w:hAnsi="Arial" w:cs="Arial"/>
          <w:sz w:val="19"/>
          <w:szCs w:val="19"/>
        </w:rPr>
        <w:t xml:space="preserve"> należycie, przy czym dowodami, o których mowa są referencje bądź inne dokumenty wystawione przez podmiot, na rzecz którego usługi były wykonane</w:t>
      </w:r>
      <w:r w:rsidR="00242AAB" w:rsidRPr="00BA228C">
        <w:rPr>
          <w:rFonts w:ascii="Arial" w:hAnsi="Arial" w:cs="Arial"/>
          <w:sz w:val="19"/>
          <w:szCs w:val="19"/>
        </w:rPr>
        <w:t>.</w:t>
      </w:r>
      <w:r w:rsidR="00261596" w:rsidRPr="00BA228C">
        <w:rPr>
          <w:rFonts w:ascii="Arial" w:hAnsi="Arial" w:cs="Arial"/>
          <w:sz w:val="19"/>
          <w:szCs w:val="19"/>
        </w:rPr>
        <w:t xml:space="preserve"> Jeśli z uzasadnionej przyczyny o obiektywnym charakterze Wykonawca nie jest w stanie wskazać tych dok</w:t>
      </w:r>
      <w:r w:rsidR="00242AAB" w:rsidRPr="00BA228C">
        <w:rPr>
          <w:rFonts w:ascii="Arial" w:hAnsi="Arial" w:cs="Arial"/>
          <w:sz w:val="19"/>
          <w:szCs w:val="19"/>
        </w:rPr>
        <w:t>umentów- oświadczenie Wykonawcy</w:t>
      </w:r>
      <w:r w:rsidR="00AF30AE">
        <w:rPr>
          <w:rFonts w:ascii="Arial" w:hAnsi="Arial" w:cs="Arial"/>
          <w:sz w:val="19"/>
          <w:szCs w:val="19"/>
        </w:rPr>
        <w:t>.</w:t>
      </w:r>
    </w:p>
    <w:p w:rsidR="00242AAB" w:rsidRPr="00BA228C" w:rsidRDefault="00261596" w:rsidP="00707834">
      <w:pPr>
        <w:autoSpaceDE w:val="0"/>
        <w:autoSpaceDN w:val="0"/>
        <w:spacing w:line="276" w:lineRule="auto"/>
        <w:jc w:val="both"/>
        <w:rPr>
          <w:rFonts w:ascii="Arial" w:hAnsi="Arial" w:cs="Arial"/>
          <w:sz w:val="19"/>
          <w:szCs w:val="19"/>
        </w:rPr>
      </w:pPr>
      <w:r w:rsidRPr="00BA228C">
        <w:rPr>
          <w:rFonts w:ascii="Arial" w:hAnsi="Arial" w:cs="Arial"/>
          <w:sz w:val="19"/>
          <w:szCs w:val="19"/>
        </w:rPr>
        <w:t xml:space="preserve">Na potwierdzenie </w:t>
      </w:r>
      <w:r w:rsidR="00242AAB" w:rsidRPr="00BA228C">
        <w:rPr>
          <w:rFonts w:ascii="Arial" w:hAnsi="Arial" w:cs="Arial"/>
          <w:sz w:val="19"/>
          <w:szCs w:val="19"/>
        </w:rPr>
        <w:t>posiadania zdolności technicznej</w:t>
      </w:r>
      <w:r w:rsidRPr="00BA228C">
        <w:rPr>
          <w:rFonts w:ascii="Arial" w:hAnsi="Arial" w:cs="Arial"/>
          <w:sz w:val="19"/>
          <w:szCs w:val="19"/>
        </w:rPr>
        <w:t xml:space="preserve"> Wykonawca jest zobowiązany wykazać się</w:t>
      </w:r>
      <w:r w:rsidR="00242AAB" w:rsidRPr="00BA228C">
        <w:rPr>
          <w:rFonts w:ascii="Arial" w:hAnsi="Arial" w:cs="Arial"/>
          <w:sz w:val="19"/>
          <w:szCs w:val="19"/>
        </w:rPr>
        <w:t>:</w:t>
      </w:r>
    </w:p>
    <w:p w:rsidR="0069366D" w:rsidRPr="00BA228C" w:rsidRDefault="00242AAB" w:rsidP="00707834">
      <w:pPr>
        <w:autoSpaceDE w:val="0"/>
        <w:autoSpaceDN w:val="0"/>
        <w:spacing w:line="276" w:lineRule="auto"/>
        <w:jc w:val="both"/>
        <w:rPr>
          <w:rFonts w:ascii="Arial" w:hAnsi="Arial" w:cs="Arial"/>
          <w:sz w:val="19"/>
          <w:szCs w:val="19"/>
        </w:rPr>
      </w:pPr>
      <w:r w:rsidRPr="00BA228C">
        <w:rPr>
          <w:rFonts w:ascii="Arial" w:hAnsi="Arial" w:cs="Arial"/>
          <w:sz w:val="19"/>
          <w:szCs w:val="19"/>
        </w:rPr>
        <w:t>-</w:t>
      </w:r>
      <w:r w:rsidR="00261596" w:rsidRPr="00BA228C">
        <w:rPr>
          <w:rFonts w:ascii="Arial" w:hAnsi="Arial" w:cs="Arial"/>
          <w:sz w:val="19"/>
          <w:szCs w:val="19"/>
        </w:rPr>
        <w:t xml:space="preserve"> nie mniej niż </w:t>
      </w:r>
      <w:r w:rsidRPr="00BA228C">
        <w:rPr>
          <w:rFonts w:ascii="Arial" w:hAnsi="Arial" w:cs="Arial"/>
          <w:sz w:val="19"/>
          <w:szCs w:val="19"/>
        </w:rPr>
        <w:t>2</w:t>
      </w:r>
      <w:r w:rsidR="0069366D" w:rsidRPr="00BA228C">
        <w:rPr>
          <w:rFonts w:ascii="Arial" w:hAnsi="Arial" w:cs="Arial"/>
          <w:sz w:val="19"/>
          <w:szCs w:val="19"/>
        </w:rPr>
        <w:t xml:space="preserve"> </w:t>
      </w:r>
      <w:r w:rsidRPr="00BA228C">
        <w:rPr>
          <w:rFonts w:ascii="Arial" w:hAnsi="Arial" w:cs="Arial"/>
          <w:sz w:val="19"/>
          <w:szCs w:val="19"/>
        </w:rPr>
        <w:t>wykonanymi</w:t>
      </w:r>
      <w:r w:rsidR="00261596" w:rsidRPr="00BA228C">
        <w:rPr>
          <w:rFonts w:ascii="Arial" w:hAnsi="Arial" w:cs="Arial"/>
          <w:sz w:val="19"/>
          <w:szCs w:val="19"/>
        </w:rPr>
        <w:t xml:space="preserve"> usług</w:t>
      </w:r>
      <w:r w:rsidRPr="00BA228C">
        <w:rPr>
          <w:rFonts w:ascii="Arial" w:hAnsi="Arial" w:cs="Arial"/>
          <w:sz w:val="19"/>
          <w:szCs w:val="19"/>
        </w:rPr>
        <w:t>ami</w:t>
      </w:r>
      <w:r w:rsidR="00261596" w:rsidRPr="00BA228C">
        <w:rPr>
          <w:rFonts w:ascii="Arial" w:hAnsi="Arial" w:cs="Arial"/>
          <w:sz w:val="19"/>
          <w:szCs w:val="19"/>
        </w:rPr>
        <w:t>, w okresie ostatnich trzech lat przed u</w:t>
      </w:r>
      <w:r w:rsidRPr="00BA228C">
        <w:rPr>
          <w:rFonts w:ascii="Arial" w:hAnsi="Arial" w:cs="Arial"/>
          <w:sz w:val="19"/>
          <w:szCs w:val="19"/>
        </w:rPr>
        <w:t>pływem terminu składania ofert polegającymi</w:t>
      </w:r>
      <w:r w:rsidR="00261596" w:rsidRPr="00BA228C">
        <w:rPr>
          <w:rFonts w:ascii="Arial" w:hAnsi="Arial" w:cs="Arial"/>
          <w:sz w:val="19"/>
          <w:szCs w:val="19"/>
        </w:rPr>
        <w:t xml:space="preserve"> na</w:t>
      </w:r>
      <w:r w:rsidR="0069366D" w:rsidRPr="00BA228C">
        <w:rPr>
          <w:rFonts w:ascii="Arial" w:hAnsi="Arial" w:cs="Arial"/>
          <w:sz w:val="19"/>
          <w:szCs w:val="19"/>
        </w:rPr>
        <w:t xml:space="preserve"> opracowaniu:</w:t>
      </w:r>
    </w:p>
    <w:p w:rsidR="00FA6561" w:rsidRPr="00BA228C" w:rsidRDefault="00FA6561" w:rsidP="00707834">
      <w:pPr>
        <w:autoSpaceDE w:val="0"/>
        <w:autoSpaceDN w:val="0"/>
        <w:spacing w:line="276" w:lineRule="auto"/>
        <w:jc w:val="both"/>
        <w:rPr>
          <w:rFonts w:ascii="Arial" w:hAnsi="Arial" w:cs="Arial"/>
          <w:sz w:val="19"/>
          <w:szCs w:val="19"/>
        </w:rPr>
      </w:pPr>
      <w:r w:rsidRPr="00BA228C">
        <w:rPr>
          <w:rFonts w:ascii="Arial" w:hAnsi="Arial" w:cs="Arial"/>
          <w:sz w:val="19"/>
          <w:szCs w:val="19"/>
        </w:rPr>
        <w:t xml:space="preserve">- co najmniej </w:t>
      </w:r>
      <w:r w:rsidR="00833D90" w:rsidRPr="00BA228C">
        <w:rPr>
          <w:rFonts w:ascii="Arial" w:hAnsi="Arial" w:cs="Arial"/>
          <w:sz w:val="19"/>
          <w:szCs w:val="19"/>
        </w:rPr>
        <w:t>1</w:t>
      </w:r>
      <w:r w:rsidRPr="00BA228C">
        <w:rPr>
          <w:rFonts w:ascii="Arial" w:hAnsi="Arial" w:cs="Arial"/>
          <w:sz w:val="19"/>
          <w:szCs w:val="19"/>
        </w:rPr>
        <w:t xml:space="preserve"> mapy akustycznej miasta o ilości mieszkańców co najmniej 100tyś.</w:t>
      </w:r>
      <w:r w:rsidR="00833D90" w:rsidRPr="00BA228C">
        <w:rPr>
          <w:rFonts w:ascii="Arial" w:hAnsi="Arial" w:cs="Arial"/>
          <w:sz w:val="19"/>
          <w:szCs w:val="19"/>
        </w:rPr>
        <w:t xml:space="preserve"> osób</w:t>
      </w:r>
      <w:r w:rsidRPr="00BA228C">
        <w:rPr>
          <w:rFonts w:ascii="Arial" w:hAnsi="Arial" w:cs="Arial"/>
          <w:sz w:val="19"/>
          <w:szCs w:val="19"/>
        </w:rPr>
        <w:t xml:space="preserve">, wykonaną zgodnie z wymaganiami ustawy Prawo ochrony środowiska z uwzględnieniem co najmniej dwóch źródeł hałasu o wartości </w:t>
      </w:r>
      <w:r w:rsidR="00833D90" w:rsidRPr="00BA228C">
        <w:rPr>
          <w:rFonts w:ascii="Arial" w:hAnsi="Arial" w:cs="Arial"/>
          <w:sz w:val="19"/>
          <w:szCs w:val="19"/>
        </w:rPr>
        <w:t>usług</w:t>
      </w:r>
      <w:r w:rsidR="00BA4D44" w:rsidRPr="00BA228C">
        <w:rPr>
          <w:rFonts w:ascii="Arial" w:hAnsi="Arial" w:cs="Arial"/>
          <w:sz w:val="19"/>
          <w:szCs w:val="19"/>
        </w:rPr>
        <w:t>i</w:t>
      </w:r>
      <w:r w:rsidR="00833D90" w:rsidRPr="00BA228C">
        <w:rPr>
          <w:rFonts w:ascii="Arial" w:hAnsi="Arial" w:cs="Arial"/>
          <w:sz w:val="19"/>
          <w:szCs w:val="19"/>
        </w:rPr>
        <w:t xml:space="preserve"> nie mniejszej niż</w:t>
      </w:r>
      <w:r w:rsidRPr="00BA228C">
        <w:rPr>
          <w:rFonts w:ascii="Arial" w:hAnsi="Arial" w:cs="Arial"/>
          <w:sz w:val="19"/>
          <w:szCs w:val="19"/>
        </w:rPr>
        <w:t xml:space="preserve"> 300 000,00 zł</w:t>
      </w:r>
      <w:r w:rsidR="00833D90" w:rsidRPr="00BA228C">
        <w:rPr>
          <w:rFonts w:ascii="Arial" w:hAnsi="Arial" w:cs="Arial"/>
          <w:sz w:val="19"/>
          <w:szCs w:val="19"/>
        </w:rPr>
        <w:t xml:space="preserve"> brutto każda</w:t>
      </w:r>
      <w:r w:rsidRPr="00BA228C">
        <w:rPr>
          <w:rFonts w:ascii="Arial" w:hAnsi="Arial" w:cs="Arial"/>
          <w:sz w:val="19"/>
          <w:szCs w:val="19"/>
        </w:rPr>
        <w:t>.</w:t>
      </w:r>
    </w:p>
    <w:p w:rsidR="00FA6561" w:rsidRPr="00BA228C" w:rsidRDefault="00FA6561" w:rsidP="00707834">
      <w:pPr>
        <w:autoSpaceDE w:val="0"/>
        <w:autoSpaceDN w:val="0"/>
        <w:spacing w:line="276" w:lineRule="auto"/>
        <w:jc w:val="both"/>
        <w:rPr>
          <w:rFonts w:ascii="Arial" w:hAnsi="Arial" w:cs="Arial"/>
          <w:sz w:val="19"/>
          <w:szCs w:val="19"/>
        </w:rPr>
      </w:pPr>
      <w:r w:rsidRPr="00BA228C">
        <w:rPr>
          <w:rFonts w:ascii="Arial" w:hAnsi="Arial" w:cs="Arial"/>
          <w:sz w:val="19"/>
          <w:szCs w:val="19"/>
        </w:rPr>
        <w:t xml:space="preserve">- co najmniej </w:t>
      </w:r>
      <w:r w:rsidR="00833D90" w:rsidRPr="00BA228C">
        <w:rPr>
          <w:rFonts w:ascii="Arial" w:hAnsi="Arial" w:cs="Arial"/>
          <w:sz w:val="19"/>
          <w:szCs w:val="19"/>
        </w:rPr>
        <w:t>1</w:t>
      </w:r>
      <w:r w:rsidRPr="00BA228C">
        <w:rPr>
          <w:rFonts w:ascii="Arial" w:hAnsi="Arial" w:cs="Arial"/>
          <w:sz w:val="19"/>
          <w:szCs w:val="19"/>
        </w:rPr>
        <w:t xml:space="preserve"> programu ochrony środowiska przed hałasem dla miast o ilości mieszkańców co najmniej 100 tyś.</w:t>
      </w:r>
      <w:r w:rsidR="00833D90" w:rsidRPr="00BA228C">
        <w:rPr>
          <w:rFonts w:ascii="Arial" w:hAnsi="Arial" w:cs="Arial"/>
          <w:sz w:val="19"/>
          <w:szCs w:val="19"/>
        </w:rPr>
        <w:t xml:space="preserve"> osób</w:t>
      </w:r>
      <w:r w:rsidRPr="00BA228C">
        <w:rPr>
          <w:rFonts w:ascii="Arial" w:hAnsi="Arial" w:cs="Arial"/>
          <w:sz w:val="19"/>
          <w:szCs w:val="19"/>
        </w:rPr>
        <w:t xml:space="preserve"> o wartości </w:t>
      </w:r>
      <w:r w:rsidR="00A666D9" w:rsidRPr="00BA228C">
        <w:rPr>
          <w:rFonts w:ascii="Arial" w:hAnsi="Arial" w:cs="Arial"/>
          <w:sz w:val="19"/>
          <w:szCs w:val="19"/>
        </w:rPr>
        <w:t>usługi nie mniejszej niż</w:t>
      </w:r>
      <w:r w:rsidRPr="00BA228C">
        <w:rPr>
          <w:rFonts w:ascii="Arial" w:hAnsi="Arial" w:cs="Arial"/>
          <w:sz w:val="19"/>
          <w:szCs w:val="19"/>
        </w:rPr>
        <w:t xml:space="preserve"> 80 000,00 zł</w:t>
      </w:r>
      <w:r w:rsidR="00A666D9" w:rsidRPr="00BA228C">
        <w:rPr>
          <w:rFonts w:ascii="Arial" w:hAnsi="Arial" w:cs="Arial"/>
          <w:sz w:val="19"/>
          <w:szCs w:val="19"/>
        </w:rPr>
        <w:t xml:space="preserve"> brutto każda</w:t>
      </w:r>
      <w:r w:rsidRPr="00BA228C">
        <w:rPr>
          <w:rFonts w:ascii="Arial" w:hAnsi="Arial" w:cs="Arial"/>
          <w:sz w:val="19"/>
          <w:szCs w:val="19"/>
        </w:rPr>
        <w:t>.</w:t>
      </w:r>
    </w:p>
    <w:p w:rsidR="004631B1" w:rsidRPr="00BA228C" w:rsidRDefault="004631B1" w:rsidP="00707834">
      <w:pPr>
        <w:spacing w:line="276" w:lineRule="auto"/>
        <w:jc w:val="both"/>
        <w:rPr>
          <w:rFonts w:ascii="Arial" w:hAnsi="Arial" w:cs="Arial"/>
          <w:sz w:val="19"/>
          <w:szCs w:val="19"/>
        </w:rPr>
      </w:pPr>
      <w:r w:rsidRPr="00BA228C">
        <w:rPr>
          <w:rFonts w:ascii="Arial" w:hAnsi="Arial" w:cs="Arial"/>
          <w:sz w:val="19"/>
          <w:szCs w:val="19"/>
        </w:rPr>
        <w:t xml:space="preserve">Dodatkowo warunkiem jest, aby ani jedna </w:t>
      </w:r>
      <w:r w:rsidR="00CD3869" w:rsidRPr="00BA228C">
        <w:rPr>
          <w:rFonts w:ascii="Arial" w:hAnsi="Arial" w:cs="Arial"/>
          <w:sz w:val="19"/>
          <w:szCs w:val="19"/>
        </w:rPr>
        <w:t>usługa spośród wszystkich usług</w:t>
      </w:r>
      <w:r w:rsidR="00AF30AE">
        <w:rPr>
          <w:rFonts w:ascii="Arial" w:hAnsi="Arial" w:cs="Arial"/>
          <w:sz w:val="19"/>
          <w:szCs w:val="19"/>
        </w:rPr>
        <w:t xml:space="preserve"> wykonanych</w:t>
      </w:r>
      <w:r w:rsidRPr="00BA228C">
        <w:rPr>
          <w:rFonts w:ascii="Arial" w:hAnsi="Arial" w:cs="Arial"/>
          <w:sz w:val="19"/>
          <w:szCs w:val="19"/>
        </w:rPr>
        <w:t xml:space="preserve"> z okresu trzech lat przed upływem terminu składania ofert, a jeśli okres prowadzenia działalności jest krótszy – z tego  okresu, nie była niewykonana lub wykonana nienależycie.</w:t>
      </w:r>
    </w:p>
    <w:p w:rsidR="00B554D3" w:rsidRPr="00BA228C" w:rsidRDefault="00B554D3" w:rsidP="00707834">
      <w:pPr>
        <w:autoSpaceDE w:val="0"/>
        <w:autoSpaceDN w:val="0"/>
        <w:adjustRightInd w:val="0"/>
        <w:spacing w:line="276" w:lineRule="auto"/>
        <w:jc w:val="both"/>
        <w:rPr>
          <w:rFonts w:ascii="Arial" w:hAnsi="Arial" w:cs="Arial"/>
          <w:sz w:val="19"/>
          <w:szCs w:val="19"/>
        </w:rPr>
      </w:pPr>
      <w:r w:rsidRPr="00BA228C">
        <w:rPr>
          <w:rFonts w:ascii="Arial" w:hAnsi="Arial" w:cs="Arial"/>
          <w:sz w:val="19"/>
          <w:szCs w:val="19"/>
        </w:rPr>
        <w:t xml:space="preserve">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t>
      </w:r>
      <w:r w:rsidR="0096632A" w:rsidRPr="00BA228C">
        <w:rPr>
          <w:rFonts w:ascii="Arial" w:hAnsi="Arial" w:cs="Arial"/>
          <w:sz w:val="19"/>
          <w:szCs w:val="19"/>
        </w:rPr>
        <w:t>Wykonawcy</w:t>
      </w:r>
      <w:r w:rsidRPr="00BA228C">
        <w:rPr>
          <w:rFonts w:ascii="Arial" w:hAnsi="Arial" w:cs="Arial"/>
          <w:sz w:val="19"/>
          <w:szCs w:val="19"/>
        </w:rPr>
        <w:t xml:space="preserve">. Jeśli </w:t>
      </w:r>
      <w:r w:rsidR="0096632A" w:rsidRPr="00BA228C">
        <w:rPr>
          <w:rFonts w:ascii="Arial" w:hAnsi="Arial" w:cs="Arial"/>
          <w:sz w:val="19"/>
          <w:szCs w:val="19"/>
        </w:rPr>
        <w:t>Wykonawca</w:t>
      </w:r>
      <w:r w:rsidRPr="00BA228C">
        <w:rPr>
          <w:rFonts w:ascii="Arial" w:hAnsi="Arial" w:cs="Arial"/>
          <w:sz w:val="19"/>
          <w:szCs w:val="19"/>
        </w:rPr>
        <w:t xml:space="preserve">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t>
      </w:r>
      <w:r w:rsidR="007E062A" w:rsidRPr="00BA228C">
        <w:rPr>
          <w:rFonts w:ascii="Arial" w:hAnsi="Arial" w:cs="Arial"/>
          <w:sz w:val="19"/>
          <w:szCs w:val="19"/>
        </w:rPr>
        <w:t>wykluczony z postępowania.</w:t>
      </w:r>
    </w:p>
    <w:p w:rsidR="004631B1" w:rsidRPr="00BA228C" w:rsidRDefault="00A666D9" w:rsidP="00707834">
      <w:pPr>
        <w:spacing w:line="276" w:lineRule="auto"/>
        <w:jc w:val="both"/>
        <w:rPr>
          <w:rFonts w:ascii="Arial" w:hAnsi="Arial" w:cs="Arial"/>
          <w:sz w:val="19"/>
          <w:szCs w:val="19"/>
        </w:rPr>
      </w:pPr>
      <w:r w:rsidRPr="00BA228C">
        <w:rPr>
          <w:rFonts w:ascii="Arial" w:hAnsi="Arial" w:cs="Arial"/>
          <w:sz w:val="19"/>
          <w:szCs w:val="19"/>
        </w:rPr>
        <w:t>B</w:t>
      </w:r>
      <w:r w:rsidR="004631B1" w:rsidRPr="00BA228C">
        <w:rPr>
          <w:rFonts w:ascii="Arial" w:hAnsi="Arial" w:cs="Arial"/>
          <w:sz w:val="19"/>
          <w:szCs w:val="19"/>
        </w:rPr>
        <w:t xml:space="preserve">) wykaz osób, </w:t>
      </w:r>
      <w:r w:rsidRPr="00BA228C">
        <w:rPr>
          <w:rFonts w:ascii="Arial" w:hAnsi="Arial" w:cs="Arial"/>
          <w:sz w:val="19"/>
          <w:szCs w:val="19"/>
        </w:rPr>
        <w:t xml:space="preserve">skierowanych przez Wykonawcę do realizacji </w:t>
      </w:r>
      <w:r w:rsidR="004631B1" w:rsidRPr="00BA228C">
        <w:rPr>
          <w:rFonts w:ascii="Arial" w:hAnsi="Arial" w:cs="Arial"/>
          <w:sz w:val="19"/>
          <w:szCs w:val="19"/>
        </w:rPr>
        <w:t>zamówienia, w szczególności odpowi</w:t>
      </w:r>
      <w:r w:rsidR="00A87799" w:rsidRPr="00BA228C">
        <w:rPr>
          <w:rFonts w:ascii="Arial" w:hAnsi="Arial" w:cs="Arial"/>
          <w:sz w:val="19"/>
          <w:szCs w:val="19"/>
        </w:rPr>
        <w:t>edzialnych za świadczenie usług lub kontrolę jakości</w:t>
      </w:r>
      <w:r w:rsidR="004631B1" w:rsidRPr="00BA228C">
        <w:rPr>
          <w:rFonts w:ascii="Arial" w:hAnsi="Arial" w:cs="Arial"/>
          <w:sz w:val="19"/>
          <w:szCs w:val="19"/>
        </w:rPr>
        <w:t>, wraz z informacjami na temat ich kwalifikacji zawodowych, doświadczenia i wykształcenia niezbędnych do wykonania zamówienia, a także zakresu wykonywanych przez nich czynności oraz informacja o podstawie do dysponowania tymi osobami.</w:t>
      </w:r>
    </w:p>
    <w:p w:rsidR="004631B1" w:rsidRDefault="00AB169F" w:rsidP="00707834">
      <w:pPr>
        <w:spacing w:line="276" w:lineRule="auto"/>
        <w:jc w:val="both"/>
        <w:rPr>
          <w:rFonts w:ascii="Arial" w:hAnsi="Arial" w:cs="Arial"/>
        </w:rPr>
      </w:pPr>
      <w:r w:rsidRPr="00A16A33">
        <w:rPr>
          <w:rFonts w:ascii="Arial" w:hAnsi="Arial" w:cs="Arial"/>
        </w:rPr>
        <w:t>Zamawiający</w:t>
      </w:r>
      <w:r w:rsidR="004631B1" w:rsidRPr="00A16A33">
        <w:rPr>
          <w:rFonts w:ascii="Arial" w:hAnsi="Arial" w:cs="Arial"/>
        </w:rPr>
        <w:t xml:space="preserve"> wymaga, aby osoby, które będą uczestniczyć w wykonywaniu zamówienia posiadały następujące kwalifikacje zawodowe, doświadczenie i wykształcenie oraz zakres wykonywanych czynności:</w:t>
      </w:r>
    </w:p>
    <w:p w:rsidR="00CA1076" w:rsidRPr="00CA1076" w:rsidRDefault="00CA1076" w:rsidP="00707834">
      <w:pPr>
        <w:autoSpaceDE w:val="0"/>
        <w:autoSpaceDN w:val="0"/>
        <w:adjustRightInd w:val="0"/>
        <w:spacing w:line="276" w:lineRule="auto"/>
        <w:rPr>
          <w:rFonts w:ascii="Arial" w:hAnsi="Arial" w:cs="Arial"/>
          <w:color w:val="000000"/>
        </w:rPr>
      </w:pPr>
    </w:p>
    <w:p w:rsidR="00C10DC9" w:rsidRDefault="004631B1" w:rsidP="00707834">
      <w:pPr>
        <w:spacing w:line="276" w:lineRule="auto"/>
        <w:jc w:val="both"/>
        <w:rPr>
          <w:rFonts w:ascii="Arial" w:hAnsi="Arial" w:cs="Arial"/>
          <w:color w:val="000000"/>
        </w:rPr>
      </w:pPr>
      <w:r w:rsidRPr="00AF1234">
        <w:rPr>
          <w:rFonts w:ascii="Arial" w:hAnsi="Arial" w:cs="Arial"/>
        </w:rPr>
        <w:lastRenderedPageBreak/>
        <w:t>1)</w:t>
      </w:r>
      <w:r w:rsidR="00BD7CD5">
        <w:rPr>
          <w:rFonts w:ascii="Arial" w:hAnsi="Arial" w:cs="Arial"/>
        </w:rPr>
        <w:t xml:space="preserve"> </w:t>
      </w:r>
      <w:r w:rsidR="00BD7CD5" w:rsidRPr="00BD7CD5">
        <w:rPr>
          <w:rFonts w:ascii="Arial" w:hAnsi="Arial" w:cs="Arial"/>
          <w:b/>
          <w:u w:val="single"/>
        </w:rPr>
        <w:t xml:space="preserve">nie mniej niż </w:t>
      </w:r>
      <w:r w:rsidR="0078346D">
        <w:rPr>
          <w:rFonts w:ascii="Arial" w:hAnsi="Arial" w:cs="Arial"/>
          <w:b/>
          <w:u w:val="single"/>
        </w:rPr>
        <w:t>1</w:t>
      </w:r>
      <w:r w:rsidR="00BD7CD5" w:rsidRPr="00BD7CD5">
        <w:rPr>
          <w:rFonts w:ascii="Arial" w:hAnsi="Arial" w:cs="Arial"/>
          <w:b/>
          <w:u w:val="single"/>
        </w:rPr>
        <w:t xml:space="preserve"> osob</w:t>
      </w:r>
      <w:r w:rsidR="0078346D">
        <w:rPr>
          <w:rFonts w:ascii="Arial" w:hAnsi="Arial" w:cs="Arial"/>
          <w:b/>
          <w:u w:val="single"/>
        </w:rPr>
        <w:t>a</w:t>
      </w:r>
      <w:r w:rsidR="00BD7CD5">
        <w:rPr>
          <w:rFonts w:ascii="Arial" w:hAnsi="Arial" w:cs="Arial"/>
        </w:rPr>
        <w:t xml:space="preserve">, wymagania: </w:t>
      </w:r>
      <w:r w:rsidR="00C10DC9">
        <w:rPr>
          <w:rFonts w:ascii="Arial" w:hAnsi="Arial" w:cs="Arial"/>
        </w:rPr>
        <w:t xml:space="preserve">minimum 1 roczne </w:t>
      </w:r>
      <w:r w:rsidR="000050F3" w:rsidRPr="00AF1234">
        <w:rPr>
          <w:rFonts w:ascii="Arial" w:hAnsi="Arial" w:cs="Arial"/>
          <w:color w:val="000000"/>
        </w:rPr>
        <w:t xml:space="preserve">doświadczenie w zakresie wykonywania pomiarów emisji hałasu do środowiska naturalnego oraz obliczeń akustycznych dla potrzeb opracowania map akustycznych </w:t>
      </w:r>
    </w:p>
    <w:p w:rsidR="004631B1" w:rsidRPr="00AF1234" w:rsidRDefault="004631B1" w:rsidP="00707834">
      <w:pPr>
        <w:spacing w:line="276" w:lineRule="auto"/>
        <w:jc w:val="both"/>
        <w:rPr>
          <w:rFonts w:ascii="Arial" w:hAnsi="Arial" w:cs="Arial"/>
          <w:iCs/>
        </w:rPr>
      </w:pPr>
      <w:r w:rsidRPr="00AF1234">
        <w:rPr>
          <w:rFonts w:ascii="Arial" w:hAnsi="Arial" w:cs="Arial"/>
        </w:rPr>
        <w:t>wykształcenie:</w:t>
      </w:r>
      <w:r w:rsidR="000050F3" w:rsidRPr="00AF1234">
        <w:rPr>
          <w:rFonts w:ascii="Arial" w:hAnsi="Arial" w:cs="Arial"/>
          <w:color w:val="000000"/>
        </w:rPr>
        <w:t xml:space="preserve"> akustyk z wykształceniem wyższy</w:t>
      </w:r>
      <w:r w:rsidR="00982789">
        <w:rPr>
          <w:rFonts w:ascii="Arial" w:hAnsi="Arial" w:cs="Arial"/>
          <w:color w:val="000000"/>
        </w:rPr>
        <w:t>m</w:t>
      </w:r>
    </w:p>
    <w:p w:rsidR="000050F3" w:rsidRPr="00AF1234" w:rsidRDefault="004631B1" w:rsidP="00707834">
      <w:pPr>
        <w:spacing w:line="276" w:lineRule="auto"/>
        <w:jc w:val="both"/>
        <w:rPr>
          <w:rFonts w:ascii="Arial" w:hAnsi="Arial" w:cs="Arial"/>
        </w:rPr>
      </w:pPr>
      <w:r w:rsidRPr="00AF1234">
        <w:rPr>
          <w:rFonts w:ascii="Arial" w:hAnsi="Arial" w:cs="Arial"/>
        </w:rPr>
        <w:t>2)</w:t>
      </w:r>
      <w:r w:rsidR="000050F3" w:rsidRPr="00AF1234">
        <w:rPr>
          <w:rFonts w:ascii="Arial" w:hAnsi="Arial" w:cs="Arial"/>
        </w:rPr>
        <w:t xml:space="preserve"> </w:t>
      </w:r>
      <w:r w:rsidR="00BD7CD5" w:rsidRPr="00BD7CD5">
        <w:rPr>
          <w:rFonts w:ascii="Arial" w:hAnsi="Arial" w:cs="Arial"/>
          <w:b/>
          <w:u w:val="single"/>
        </w:rPr>
        <w:t>nie mniej niż 1 osoba</w:t>
      </w:r>
      <w:r w:rsidR="00BD7CD5">
        <w:rPr>
          <w:rFonts w:ascii="Arial" w:hAnsi="Arial" w:cs="Arial"/>
        </w:rPr>
        <w:t xml:space="preserve">, wymagania: </w:t>
      </w:r>
      <w:r w:rsidR="00C10DC9">
        <w:rPr>
          <w:rFonts w:ascii="Arial" w:hAnsi="Arial" w:cs="Arial"/>
        </w:rPr>
        <w:t xml:space="preserve">minimum 1 roczne </w:t>
      </w:r>
      <w:r w:rsidR="000050F3" w:rsidRPr="00AF1234">
        <w:rPr>
          <w:rFonts w:ascii="Arial" w:hAnsi="Arial" w:cs="Arial"/>
        </w:rPr>
        <w:t xml:space="preserve">doświadczenie w zakresie wdrażania systemów zarządzania mapą akustyczną </w:t>
      </w:r>
    </w:p>
    <w:p w:rsidR="000050F3" w:rsidRPr="00AF1234" w:rsidRDefault="000050F3" w:rsidP="00707834">
      <w:pPr>
        <w:spacing w:line="276" w:lineRule="auto"/>
        <w:jc w:val="both"/>
        <w:rPr>
          <w:rFonts w:ascii="Arial" w:hAnsi="Arial" w:cs="Arial"/>
        </w:rPr>
      </w:pPr>
      <w:r w:rsidRPr="00AF1234">
        <w:rPr>
          <w:rFonts w:ascii="Arial" w:hAnsi="Arial" w:cs="Arial"/>
        </w:rPr>
        <w:t xml:space="preserve">wykształcenie: </w:t>
      </w:r>
      <w:r w:rsidRPr="00AF1234">
        <w:rPr>
          <w:rFonts w:ascii="Arial" w:hAnsi="Arial" w:cs="Arial"/>
          <w:color w:val="000000"/>
        </w:rPr>
        <w:t>informatyk z wyższym wykształceniem informatycznym</w:t>
      </w:r>
    </w:p>
    <w:p w:rsidR="00291272" w:rsidRPr="00AF1234" w:rsidRDefault="00291272" w:rsidP="00707834">
      <w:pPr>
        <w:spacing w:line="276" w:lineRule="auto"/>
        <w:jc w:val="both"/>
        <w:rPr>
          <w:rFonts w:ascii="Arial" w:hAnsi="Arial" w:cs="Arial"/>
        </w:rPr>
      </w:pPr>
      <w:r w:rsidRPr="00AF1234">
        <w:rPr>
          <w:rFonts w:ascii="Arial" w:hAnsi="Arial" w:cs="Arial"/>
        </w:rPr>
        <w:t>3)</w:t>
      </w:r>
      <w:r w:rsidRPr="00AF1234">
        <w:rPr>
          <w:rFonts w:ascii="Arial" w:hAnsi="Arial" w:cs="Arial"/>
          <w:color w:val="000000"/>
        </w:rPr>
        <w:t xml:space="preserve"> </w:t>
      </w:r>
      <w:r w:rsidR="00BD7CD5" w:rsidRPr="00BD7CD5">
        <w:rPr>
          <w:rFonts w:ascii="Arial" w:hAnsi="Arial" w:cs="Arial"/>
          <w:b/>
          <w:color w:val="000000"/>
          <w:u w:val="single"/>
        </w:rPr>
        <w:t>nie mniej niż 1 osoba,</w:t>
      </w:r>
      <w:r w:rsidR="00BD7CD5">
        <w:rPr>
          <w:rFonts w:ascii="Arial" w:hAnsi="Arial" w:cs="Arial"/>
          <w:color w:val="000000"/>
        </w:rPr>
        <w:t xml:space="preserve"> wymagania: </w:t>
      </w:r>
      <w:r w:rsidRPr="00AF1234">
        <w:rPr>
          <w:rFonts w:ascii="Arial" w:hAnsi="Arial" w:cs="Arial"/>
          <w:color w:val="000000"/>
        </w:rPr>
        <w:t>udział w wykonaniu co najmniej jednej mapy akustycznej dla aglomeracji o liczbie mieszkańców większej niż 100 tys. oraz jednego programu ochrony środowiska przed hałasem dla aglomeracji o liczbie mieszkańców większej niż 100 tys</w:t>
      </w:r>
      <w:r w:rsidR="00BD7CD5">
        <w:rPr>
          <w:rFonts w:ascii="Arial" w:hAnsi="Arial" w:cs="Arial"/>
          <w:color w:val="000000"/>
        </w:rPr>
        <w:t xml:space="preserve">. </w:t>
      </w:r>
    </w:p>
    <w:p w:rsidR="005B7E14" w:rsidRPr="00A16A33" w:rsidRDefault="00FA6561" w:rsidP="00707834">
      <w:pPr>
        <w:autoSpaceDE w:val="0"/>
        <w:autoSpaceDN w:val="0"/>
        <w:spacing w:line="276" w:lineRule="auto"/>
        <w:jc w:val="both"/>
        <w:rPr>
          <w:rFonts w:ascii="Arial" w:hAnsi="Arial" w:cs="Arial"/>
        </w:rPr>
      </w:pPr>
      <w:r>
        <w:rPr>
          <w:rFonts w:ascii="Arial" w:hAnsi="Arial" w:cs="Arial"/>
        </w:rPr>
        <w:t>5.2.2</w:t>
      </w:r>
      <w:r w:rsidR="004631B1" w:rsidRPr="00A16A33">
        <w:rPr>
          <w:rFonts w:ascii="Arial" w:hAnsi="Arial" w:cs="Arial"/>
        </w:rPr>
        <w:t xml:space="preserve"> 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t>
      </w:r>
      <w:r w:rsidR="0096632A" w:rsidRPr="00A16A33">
        <w:rPr>
          <w:rFonts w:ascii="Arial" w:hAnsi="Arial" w:cs="Arial"/>
        </w:rPr>
        <w:t>Wykonawca</w:t>
      </w:r>
      <w:r w:rsidR="004631B1" w:rsidRPr="00A16A33">
        <w:rPr>
          <w:rFonts w:ascii="Arial" w:hAnsi="Arial" w:cs="Arial"/>
        </w:rPr>
        <w:t xml:space="preserve"> albo podmiot trzeci albo </w:t>
      </w:r>
      <w:r w:rsidR="0096632A" w:rsidRPr="00A16A33">
        <w:rPr>
          <w:rFonts w:ascii="Arial" w:hAnsi="Arial" w:cs="Arial"/>
        </w:rPr>
        <w:t>Wykonawca</w:t>
      </w:r>
      <w:r w:rsidR="004631B1" w:rsidRPr="00A16A33">
        <w:rPr>
          <w:rFonts w:ascii="Arial" w:hAnsi="Arial" w:cs="Arial"/>
        </w:rPr>
        <w:t xml:space="preserve"> wspólnie ubiegający się o udzielenie zamówienia publicznego, albo </w:t>
      </w:r>
      <w:r w:rsidR="004130FE" w:rsidRPr="00A16A33">
        <w:rPr>
          <w:rFonts w:ascii="Arial" w:hAnsi="Arial" w:cs="Arial"/>
        </w:rPr>
        <w:t>Podwykonawca</w:t>
      </w:r>
      <w:r w:rsidR="004631B1" w:rsidRPr="00A16A33">
        <w:rPr>
          <w:rFonts w:ascii="Arial" w:hAnsi="Arial" w:cs="Arial"/>
        </w:rPr>
        <w:t xml:space="preserve"> - odpowiednio, w zakresie dokumentów, które każdego z nich dotyczą.</w:t>
      </w:r>
    </w:p>
    <w:p w:rsidR="00544EA7" w:rsidRPr="00A16A33" w:rsidRDefault="00FA6561" w:rsidP="00707834">
      <w:pPr>
        <w:autoSpaceDE w:val="0"/>
        <w:autoSpaceDN w:val="0"/>
        <w:spacing w:line="276" w:lineRule="auto"/>
        <w:jc w:val="both"/>
        <w:rPr>
          <w:rFonts w:ascii="Arial" w:hAnsi="Arial" w:cs="Arial"/>
        </w:rPr>
      </w:pPr>
      <w:r>
        <w:rPr>
          <w:rFonts w:ascii="Arial" w:hAnsi="Arial" w:cs="Arial"/>
        </w:rPr>
        <w:t>5.2.3</w:t>
      </w:r>
      <w:r w:rsidR="00B011ED" w:rsidRPr="00A16A33">
        <w:rPr>
          <w:rFonts w:ascii="Arial" w:hAnsi="Arial" w:cs="Arial"/>
        </w:rPr>
        <w:t xml:space="preserve"> </w:t>
      </w:r>
      <w:r w:rsidR="0096632A" w:rsidRPr="00A16A33">
        <w:rPr>
          <w:rFonts w:ascii="Arial" w:hAnsi="Arial" w:cs="Arial"/>
        </w:rPr>
        <w:t>Wykonawca</w:t>
      </w:r>
      <w:r w:rsidR="00544EA7" w:rsidRPr="00A16A33">
        <w:rPr>
          <w:rFonts w:ascii="Arial" w:hAnsi="Arial" w:cs="Arial"/>
        </w:rPr>
        <w:t xml:space="preserve"> może w celu potwierdzenia spełniania w</w:t>
      </w:r>
      <w:r w:rsidR="005C47F8" w:rsidRPr="00A16A33">
        <w:rPr>
          <w:rFonts w:ascii="Arial" w:hAnsi="Arial" w:cs="Arial"/>
        </w:rPr>
        <w:t xml:space="preserve">arunków udziału w postępowaniu </w:t>
      </w:r>
      <w:r w:rsidR="00544EA7" w:rsidRPr="00A16A33">
        <w:rPr>
          <w:rFonts w:ascii="Arial" w:hAnsi="Arial" w:cs="Arial"/>
        </w:rPr>
        <w:t>w stosownych sytuacjach oraz w odniesieniu do konkretnego zamówienia, lub jego części, polegać na zdolnościach technicznych lub zawodowych innych podmiotów, niezależnie od charakteru prawnego łączących go z nim stosunków prawnych.</w:t>
      </w:r>
    </w:p>
    <w:p w:rsidR="00C745A9" w:rsidRPr="00A16A33" w:rsidRDefault="0096632A" w:rsidP="00707834">
      <w:pPr>
        <w:autoSpaceDE w:val="0"/>
        <w:autoSpaceDN w:val="0"/>
        <w:spacing w:line="276" w:lineRule="auto"/>
        <w:jc w:val="both"/>
        <w:rPr>
          <w:rFonts w:ascii="Arial" w:hAnsi="Arial" w:cs="Arial"/>
        </w:rPr>
      </w:pPr>
      <w:r w:rsidRPr="00A16A33">
        <w:rPr>
          <w:rFonts w:ascii="Arial" w:hAnsi="Arial" w:cs="Arial"/>
        </w:rPr>
        <w:t>Wykonawca</w:t>
      </w:r>
      <w:r w:rsidR="00544EA7" w:rsidRPr="00A16A33">
        <w:rPr>
          <w:rFonts w:ascii="Arial" w:hAnsi="Arial" w:cs="Arial"/>
        </w:rPr>
        <w:t xml:space="preserve">,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w:t>
      </w:r>
      <w:r w:rsidR="00D6429D" w:rsidRPr="00A16A33">
        <w:rPr>
          <w:rFonts w:ascii="Arial" w:hAnsi="Arial" w:cs="Arial"/>
        </w:rPr>
        <w:t>zamówienia. W</w:t>
      </w:r>
      <w:r w:rsidR="00C745A9" w:rsidRPr="00A16A33">
        <w:rPr>
          <w:rFonts w:ascii="Arial" w:hAnsi="Arial" w:cs="Arial"/>
        </w:rPr>
        <w:t xml:space="preserve"> tym celu </w:t>
      </w:r>
      <w:r w:rsidRPr="00A16A33">
        <w:rPr>
          <w:rFonts w:ascii="Arial" w:hAnsi="Arial" w:cs="Arial"/>
        </w:rPr>
        <w:t>Wykonawca</w:t>
      </w:r>
      <w:r w:rsidR="00C745A9" w:rsidRPr="00A16A33">
        <w:rPr>
          <w:rFonts w:ascii="Arial" w:hAnsi="Arial" w:cs="Arial"/>
        </w:rPr>
        <w:t xml:space="preserve"> musi wykazać w zobowiązaniu:</w:t>
      </w:r>
    </w:p>
    <w:p w:rsidR="00C745A9" w:rsidRPr="00A16A33" w:rsidRDefault="00C745A9" w:rsidP="00707834">
      <w:pPr>
        <w:autoSpaceDE w:val="0"/>
        <w:autoSpaceDN w:val="0"/>
        <w:spacing w:line="276" w:lineRule="auto"/>
        <w:rPr>
          <w:rFonts w:ascii="Arial" w:hAnsi="Arial" w:cs="Arial"/>
        </w:rPr>
      </w:pPr>
      <w:r w:rsidRPr="00A16A33">
        <w:rPr>
          <w:rFonts w:ascii="Arial" w:hAnsi="Arial" w:cs="Arial"/>
        </w:rPr>
        <w:t xml:space="preserve">- zakres dostępnych </w:t>
      </w:r>
      <w:r w:rsidR="0096632A" w:rsidRPr="00A16A33">
        <w:rPr>
          <w:rFonts w:ascii="Arial" w:hAnsi="Arial" w:cs="Arial"/>
        </w:rPr>
        <w:t>Wykonawcy</w:t>
      </w:r>
      <w:r w:rsidRPr="00A16A33">
        <w:rPr>
          <w:rFonts w:ascii="Arial" w:hAnsi="Arial" w:cs="Arial"/>
        </w:rPr>
        <w:t xml:space="preserve"> zasobów innego podmiotu;</w:t>
      </w:r>
    </w:p>
    <w:p w:rsidR="00C745A9" w:rsidRPr="00A16A33" w:rsidRDefault="00C745A9" w:rsidP="00707834">
      <w:pPr>
        <w:autoSpaceDE w:val="0"/>
        <w:autoSpaceDN w:val="0"/>
        <w:spacing w:line="276" w:lineRule="auto"/>
        <w:rPr>
          <w:rFonts w:ascii="Arial" w:hAnsi="Arial" w:cs="Arial"/>
        </w:rPr>
      </w:pPr>
      <w:r w:rsidRPr="00A16A33">
        <w:rPr>
          <w:rFonts w:ascii="Arial" w:hAnsi="Arial" w:cs="Arial"/>
        </w:rPr>
        <w:t>- sposób wykorz</w:t>
      </w:r>
      <w:r w:rsidR="00485378" w:rsidRPr="00A16A33">
        <w:rPr>
          <w:rFonts w:ascii="Arial" w:hAnsi="Arial" w:cs="Arial"/>
        </w:rPr>
        <w:t xml:space="preserve">ystania zasobów innego podmiotu przez </w:t>
      </w:r>
      <w:r w:rsidR="00940458" w:rsidRPr="00A16A33">
        <w:rPr>
          <w:rFonts w:ascii="Arial" w:hAnsi="Arial" w:cs="Arial"/>
        </w:rPr>
        <w:t>Wykonawcę</w:t>
      </w:r>
      <w:r w:rsidRPr="00A16A33">
        <w:rPr>
          <w:rFonts w:ascii="Arial" w:hAnsi="Arial" w:cs="Arial"/>
        </w:rPr>
        <w:t xml:space="preserve"> przy wykonywaniu zamówienia publicznego;</w:t>
      </w:r>
    </w:p>
    <w:p w:rsidR="00C745A9" w:rsidRPr="00A16A33" w:rsidRDefault="00C745A9" w:rsidP="00707834">
      <w:pPr>
        <w:autoSpaceDE w:val="0"/>
        <w:autoSpaceDN w:val="0"/>
        <w:spacing w:line="276" w:lineRule="auto"/>
        <w:rPr>
          <w:rFonts w:ascii="Arial" w:hAnsi="Arial" w:cs="Arial"/>
        </w:rPr>
      </w:pPr>
      <w:r w:rsidRPr="00A16A33">
        <w:rPr>
          <w:rFonts w:ascii="Arial" w:hAnsi="Arial" w:cs="Arial"/>
        </w:rPr>
        <w:t>- zakres i okres udziału innego podmiotu przy wykonywaniu zamówienia publicznego;</w:t>
      </w:r>
    </w:p>
    <w:p w:rsidR="00C745A9" w:rsidRPr="00A16A33" w:rsidRDefault="00C745A9" w:rsidP="00707834">
      <w:pPr>
        <w:autoSpaceDE w:val="0"/>
        <w:autoSpaceDN w:val="0"/>
        <w:spacing w:line="276" w:lineRule="auto"/>
        <w:jc w:val="both"/>
        <w:rPr>
          <w:rFonts w:ascii="Arial" w:hAnsi="Arial" w:cs="Arial"/>
        </w:rPr>
      </w:pPr>
      <w:r w:rsidRPr="00A16A33">
        <w:rPr>
          <w:rFonts w:ascii="Arial" w:hAnsi="Arial" w:cs="Arial"/>
        </w:rPr>
        <w:t xml:space="preserve">- </w:t>
      </w:r>
      <w:r w:rsidR="00485378" w:rsidRPr="00A16A33">
        <w:rPr>
          <w:rFonts w:ascii="Arial" w:hAnsi="Arial" w:cs="Arial"/>
        </w:rPr>
        <w:t>czy inne podmioty, na zdolności</w:t>
      </w:r>
      <w:r w:rsidRPr="00A16A33">
        <w:rPr>
          <w:rFonts w:ascii="Arial" w:hAnsi="Arial" w:cs="Arial"/>
        </w:rPr>
        <w:t xml:space="preserve"> których </w:t>
      </w:r>
      <w:r w:rsidR="0096632A" w:rsidRPr="00A16A33">
        <w:rPr>
          <w:rFonts w:ascii="Arial" w:hAnsi="Arial" w:cs="Arial"/>
        </w:rPr>
        <w:t>Wykonawca</w:t>
      </w:r>
      <w:r w:rsidRPr="00A16A33">
        <w:rPr>
          <w:rFonts w:ascii="Arial" w:hAnsi="Arial" w:cs="Arial"/>
        </w:rPr>
        <w:t xml:space="preserve"> powołuje się w odniesieniu do warunków udziału w postępowaniu dotyczących wykształcenia, kwalifikacji zawodowych lub doświadczenia, </w:t>
      </w:r>
      <w:r w:rsidR="00454E5F">
        <w:rPr>
          <w:rFonts w:ascii="Arial" w:hAnsi="Arial" w:cs="Arial"/>
        </w:rPr>
        <w:t xml:space="preserve">zrealizują </w:t>
      </w:r>
      <w:r w:rsidRPr="00A16A33">
        <w:rPr>
          <w:rFonts w:ascii="Arial" w:hAnsi="Arial" w:cs="Arial"/>
        </w:rPr>
        <w:t>usługi, których wskazane zdolności dotyczą.</w:t>
      </w:r>
    </w:p>
    <w:p w:rsidR="00180E61" w:rsidRPr="00A16A33" w:rsidRDefault="00AB169F" w:rsidP="00707834">
      <w:pPr>
        <w:autoSpaceDE w:val="0"/>
        <w:autoSpaceDN w:val="0"/>
        <w:spacing w:line="276" w:lineRule="auto"/>
        <w:jc w:val="both"/>
        <w:rPr>
          <w:rFonts w:ascii="Arial" w:hAnsi="Arial" w:cs="Arial"/>
        </w:rPr>
      </w:pPr>
      <w:r w:rsidRPr="00A16A33">
        <w:rPr>
          <w:rFonts w:ascii="Arial" w:hAnsi="Arial" w:cs="Arial"/>
        </w:rPr>
        <w:t>Zamawiający</w:t>
      </w:r>
      <w:r w:rsidR="00180E61" w:rsidRPr="00A16A33">
        <w:rPr>
          <w:rFonts w:ascii="Arial" w:hAnsi="Arial" w:cs="Arial"/>
        </w:rPr>
        <w:t xml:space="preserve"> ocenia, czy udostępniane </w:t>
      </w:r>
      <w:r w:rsidR="0096632A" w:rsidRPr="00A16A33">
        <w:rPr>
          <w:rFonts w:ascii="Arial" w:hAnsi="Arial" w:cs="Arial"/>
        </w:rPr>
        <w:t>Wykonawcy</w:t>
      </w:r>
      <w:r w:rsidR="00180E61" w:rsidRPr="00A16A33">
        <w:rPr>
          <w:rFonts w:ascii="Arial" w:hAnsi="Arial" w:cs="Arial"/>
        </w:rPr>
        <w:t xml:space="preserve"> przez inne podmioty zdolności techniczne lub zawodowe pozwalają na wykazanie przez </w:t>
      </w:r>
      <w:r w:rsidR="00940458" w:rsidRPr="00A16A33">
        <w:rPr>
          <w:rFonts w:ascii="Arial" w:hAnsi="Arial" w:cs="Arial"/>
        </w:rPr>
        <w:t>Wykonawcę</w:t>
      </w:r>
      <w:r w:rsidR="00180E61" w:rsidRPr="00A16A33">
        <w:rPr>
          <w:rFonts w:ascii="Arial" w:hAnsi="Arial" w:cs="Arial"/>
        </w:rPr>
        <w:t xml:space="preserve"> spełniania warunków udziału w postępowaniu oraz bada, czy nie zachodzą wobec tego podmiotu podstawy wykluczenia, o których mowa w art. 24 ust. 1 pkt 13–22 i ust. 5</w:t>
      </w:r>
      <w:r w:rsidR="00845310">
        <w:rPr>
          <w:rFonts w:ascii="Arial" w:hAnsi="Arial" w:cs="Arial"/>
        </w:rPr>
        <w:t xml:space="preserve"> </w:t>
      </w:r>
      <w:proofErr w:type="spellStart"/>
      <w:r w:rsidR="00845310">
        <w:rPr>
          <w:rFonts w:ascii="Arial" w:hAnsi="Arial" w:cs="Arial"/>
        </w:rPr>
        <w:t>pkt</w:t>
      </w:r>
      <w:proofErr w:type="spellEnd"/>
      <w:r w:rsidR="00845310">
        <w:rPr>
          <w:rFonts w:ascii="Arial" w:hAnsi="Arial" w:cs="Arial"/>
        </w:rPr>
        <w:t xml:space="preserve"> 1,2,4</w:t>
      </w:r>
      <w:r w:rsidR="00180E61" w:rsidRPr="00A16A33">
        <w:rPr>
          <w:rFonts w:ascii="Arial" w:hAnsi="Arial" w:cs="Arial"/>
        </w:rPr>
        <w:t xml:space="preserve"> </w:t>
      </w:r>
      <w:proofErr w:type="spellStart"/>
      <w:r w:rsidR="00FA2B76" w:rsidRPr="00A16A33">
        <w:rPr>
          <w:rFonts w:ascii="Arial" w:hAnsi="Arial" w:cs="Arial"/>
        </w:rPr>
        <w:t>P.z.p</w:t>
      </w:r>
      <w:proofErr w:type="spellEnd"/>
      <w:r w:rsidR="00FA2B76" w:rsidRPr="00A16A33">
        <w:rPr>
          <w:rFonts w:ascii="Arial" w:hAnsi="Arial" w:cs="Arial"/>
        </w:rPr>
        <w:t>.</w:t>
      </w:r>
    </w:p>
    <w:p w:rsidR="00180E61" w:rsidRPr="00A16A33" w:rsidRDefault="00180E61" w:rsidP="00707834">
      <w:pPr>
        <w:autoSpaceDE w:val="0"/>
        <w:autoSpaceDN w:val="0"/>
        <w:spacing w:line="276" w:lineRule="auto"/>
        <w:jc w:val="both"/>
        <w:rPr>
          <w:rFonts w:ascii="Arial" w:hAnsi="Arial" w:cs="Arial"/>
        </w:rPr>
      </w:pPr>
      <w:r w:rsidRPr="00A16A33">
        <w:rPr>
          <w:rFonts w:ascii="Arial" w:hAnsi="Arial" w:cs="Arial"/>
        </w:rPr>
        <w:t xml:space="preserve">W odniesieniu do warunków dotyczących wykształcenia, kwalifikacji zawodowych lub doświadczenia, </w:t>
      </w:r>
      <w:r w:rsidR="0096632A" w:rsidRPr="00A16A33">
        <w:rPr>
          <w:rFonts w:ascii="Arial" w:hAnsi="Arial" w:cs="Arial"/>
        </w:rPr>
        <w:t>Wykonawcy</w:t>
      </w:r>
      <w:r w:rsidRPr="00A16A33">
        <w:rPr>
          <w:rFonts w:ascii="Arial" w:hAnsi="Arial" w:cs="Arial"/>
        </w:rPr>
        <w:t xml:space="preserve"> mogą polegać na zdolnościach innych podmiotów, jeśli podmioty te </w:t>
      </w:r>
      <w:r w:rsidR="001E57BA">
        <w:rPr>
          <w:rFonts w:ascii="Arial" w:hAnsi="Arial" w:cs="Arial"/>
        </w:rPr>
        <w:t xml:space="preserve">zrealizują </w:t>
      </w:r>
      <w:r w:rsidRPr="00A16A33">
        <w:rPr>
          <w:rFonts w:ascii="Arial" w:hAnsi="Arial" w:cs="Arial"/>
        </w:rPr>
        <w:t>usługi, do realizacji których te zdolności są wymagane.</w:t>
      </w:r>
    </w:p>
    <w:p w:rsidR="00180E61" w:rsidRPr="00A16A33" w:rsidRDefault="00180E61" w:rsidP="00707834">
      <w:pPr>
        <w:autoSpaceDE w:val="0"/>
        <w:autoSpaceDN w:val="0"/>
        <w:spacing w:line="276" w:lineRule="auto"/>
        <w:jc w:val="both"/>
        <w:rPr>
          <w:rFonts w:ascii="Arial" w:hAnsi="Arial" w:cs="Arial"/>
        </w:rPr>
      </w:pPr>
      <w:r w:rsidRPr="00A16A33">
        <w:rPr>
          <w:rFonts w:ascii="Arial" w:hAnsi="Arial" w:cs="Arial"/>
        </w:rPr>
        <w:t xml:space="preserve">Jeżeli zdolności techniczne lub zawodowe, podmiotu trzeciego, nie potwierdzają spełnienia przez </w:t>
      </w:r>
      <w:r w:rsidR="00940458" w:rsidRPr="00A16A33">
        <w:rPr>
          <w:rFonts w:ascii="Arial" w:hAnsi="Arial" w:cs="Arial"/>
        </w:rPr>
        <w:t>Wykonawcę</w:t>
      </w:r>
      <w:r w:rsidRPr="00A16A33">
        <w:rPr>
          <w:rFonts w:ascii="Arial" w:hAnsi="Arial" w:cs="Arial"/>
        </w:rPr>
        <w:t xml:space="preserve"> warunków udziału w postępowaniu lub zachodzą wobec tych podmiotów podstawy wykluczenia, </w:t>
      </w:r>
      <w:r w:rsidR="00AB169F" w:rsidRPr="00A16A33">
        <w:rPr>
          <w:rFonts w:ascii="Arial" w:hAnsi="Arial" w:cs="Arial"/>
        </w:rPr>
        <w:t>Zamawiający</w:t>
      </w:r>
      <w:r w:rsidRPr="00A16A33">
        <w:rPr>
          <w:rFonts w:ascii="Arial" w:hAnsi="Arial" w:cs="Arial"/>
        </w:rPr>
        <w:t xml:space="preserve"> żąda, aby </w:t>
      </w:r>
      <w:r w:rsidR="0096632A" w:rsidRPr="00A16A33">
        <w:rPr>
          <w:rFonts w:ascii="Arial" w:hAnsi="Arial" w:cs="Arial"/>
        </w:rPr>
        <w:t>Wykonawca</w:t>
      </w:r>
      <w:r w:rsidRPr="00A16A33">
        <w:rPr>
          <w:rFonts w:ascii="Arial" w:hAnsi="Arial" w:cs="Arial"/>
        </w:rPr>
        <w:t xml:space="preserve"> w terminie określonym przez zamawiającego:</w:t>
      </w:r>
    </w:p>
    <w:p w:rsidR="00544EA7" w:rsidRPr="00A16A33" w:rsidRDefault="00544EA7" w:rsidP="00707834">
      <w:pPr>
        <w:autoSpaceDE w:val="0"/>
        <w:autoSpaceDN w:val="0"/>
        <w:spacing w:line="276" w:lineRule="auto"/>
        <w:jc w:val="both"/>
        <w:rPr>
          <w:rFonts w:ascii="Arial" w:hAnsi="Arial" w:cs="Arial"/>
        </w:rPr>
      </w:pPr>
      <w:r w:rsidRPr="00A16A33">
        <w:rPr>
          <w:rFonts w:ascii="Arial" w:hAnsi="Arial" w:cs="Arial"/>
        </w:rPr>
        <w:t>1) zastąpił ten podmiot innym podmiotem lub podmiotami lub</w:t>
      </w:r>
    </w:p>
    <w:p w:rsidR="00544EA7" w:rsidRPr="00A16A33" w:rsidRDefault="00544EA7" w:rsidP="00707834">
      <w:pPr>
        <w:autoSpaceDE w:val="0"/>
        <w:autoSpaceDN w:val="0"/>
        <w:spacing w:line="276" w:lineRule="auto"/>
        <w:jc w:val="both"/>
        <w:rPr>
          <w:rFonts w:ascii="Arial" w:hAnsi="Arial" w:cs="Arial"/>
        </w:rPr>
      </w:pPr>
      <w:r w:rsidRPr="00A16A33">
        <w:rPr>
          <w:rFonts w:ascii="Arial" w:hAnsi="Arial" w:cs="Arial"/>
        </w:rPr>
        <w:t xml:space="preserve">2) zobowiązał się do osobistego wykonania odpowiedniej części zamówienia, jeżeli wykaże zdolności techniczne lub zawodowe, jakie </w:t>
      </w:r>
      <w:r w:rsidR="00AB169F" w:rsidRPr="00A16A33">
        <w:rPr>
          <w:rFonts w:ascii="Arial" w:hAnsi="Arial" w:cs="Arial"/>
        </w:rPr>
        <w:t>Zamawiający</w:t>
      </w:r>
      <w:r w:rsidRPr="00A16A33">
        <w:rPr>
          <w:rFonts w:ascii="Arial" w:hAnsi="Arial" w:cs="Arial"/>
        </w:rPr>
        <w:t xml:space="preserve"> określił w postępowaniu.</w:t>
      </w:r>
    </w:p>
    <w:p w:rsidR="00544EA7" w:rsidRPr="00A16A33" w:rsidRDefault="00C10DC9" w:rsidP="00707834">
      <w:pPr>
        <w:pStyle w:val="Default"/>
        <w:spacing w:line="276" w:lineRule="auto"/>
        <w:jc w:val="both"/>
        <w:rPr>
          <w:color w:val="auto"/>
          <w:sz w:val="20"/>
          <w:szCs w:val="20"/>
        </w:rPr>
      </w:pPr>
      <w:r>
        <w:rPr>
          <w:color w:val="auto"/>
          <w:sz w:val="20"/>
          <w:szCs w:val="20"/>
        </w:rPr>
        <w:t>5.2.4</w:t>
      </w:r>
      <w:r w:rsidR="00544EA7" w:rsidRPr="00A16A33">
        <w:rPr>
          <w:color w:val="auto"/>
          <w:sz w:val="20"/>
          <w:szCs w:val="20"/>
        </w:rPr>
        <w:t xml:space="preserve"> </w:t>
      </w:r>
      <w:r w:rsidR="0096632A" w:rsidRPr="00A16A33">
        <w:rPr>
          <w:color w:val="auto"/>
          <w:sz w:val="20"/>
          <w:szCs w:val="20"/>
        </w:rPr>
        <w:t>Wykonawca</w:t>
      </w:r>
      <w:r w:rsidR="00544EA7" w:rsidRPr="00A16A33">
        <w:rPr>
          <w:color w:val="auto"/>
          <w:sz w:val="20"/>
          <w:szCs w:val="20"/>
        </w:rPr>
        <w:t xml:space="preserve">, który powołuje się na zasoby innych podmiotów, w celu wykazania braku istnienia wobec nich podstaw wykluczenia oraz spełniania, w zakresie, w jakim powołuje się na ich zasoby, warunków udziału w postępowaniu lub kryteriów selekcji: </w:t>
      </w:r>
    </w:p>
    <w:p w:rsidR="00544EA7" w:rsidRPr="00A16A33" w:rsidRDefault="00B105DA" w:rsidP="00707834">
      <w:pPr>
        <w:pStyle w:val="Default"/>
        <w:spacing w:line="276" w:lineRule="auto"/>
        <w:jc w:val="both"/>
        <w:rPr>
          <w:color w:val="auto"/>
          <w:sz w:val="20"/>
          <w:szCs w:val="20"/>
        </w:rPr>
      </w:pPr>
      <w:r>
        <w:rPr>
          <w:color w:val="auto"/>
          <w:sz w:val="20"/>
          <w:szCs w:val="20"/>
        </w:rPr>
        <w:t>1</w:t>
      </w:r>
      <w:r w:rsidR="00544EA7" w:rsidRPr="00A16A33">
        <w:rPr>
          <w:color w:val="auto"/>
          <w:sz w:val="20"/>
          <w:szCs w:val="20"/>
        </w:rPr>
        <w:t xml:space="preserve">) zamieszcza informacje o tych podmiotach w oświadczeniu, o spełnianiu warunków i braku podstaw do wykluczenia – jeżeli wartość zamówienia jest mniejsza niż kwoty określone w przepisach wydanych na podstawie art. 11 ust. 8 </w:t>
      </w:r>
      <w:proofErr w:type="spellStart"/>
      <w:r w:rsidR="00FA2B76" w:rsidRPr="00A16A33">
        <w:rPr>
          <w:color w:val="auto"/>
          <w:sz w:val="20"/>
          <w:szCs w:val="20"/>
        </w:rPr>
        <w:t>P.z.p</w:t>
      </w:r>
      <w:proofErr w:type="spellEnd"/>
      <w:r w:rsidR="00FA2B76" w:rsidRPr="00A16A33">
        <w:rPr>
          <w:color w:val="auto"/>
          <w:sz w:val="20"/>
          <w:szCs w:val="20"/>
        </w:rPr>
        <w:t>.</w:t>
      </w:r>
    </w:p>
    <w:p w:rsidR="004631B1" w:rsidRPr="00A16A33" w:rsidRDefault="004631B1" w:rsidP="00707834">
      <w:pPr>
        <w:autoSpaceDE w:val="0"/>
        <w:autoSpaceDN w:val="0"/>
        <w:spacing w:line="276" w:lineRule="auto"/>
        <w:jc w:val="both"/>
        <w:rPr>
          <w:rFonts w:ascii="Arial" w:hAnsi="Arial" w:cs="Arial"/>
        </w:rPr>
      </w:pPr>
      <w:r w:rsidRPr="00A16A33">
        <w:rPr>
          <w:rFonts w:ascii="Arial" w:hAnsi="Arial" w:cs="Arial"/>
          <w:bCs/>
        </w:rPr>
        <w:t>5.3</w:t>
      </w:r>
      <w:r w:rsidRPr="00A16A33">
        <w:rPr>
          <w:rFonts w:ascii="Arial" w:hAnsi="Arial" w:cs="Arial"/>
        </w:rPr>
        <w:t xml:space="preserve">. W celu potwierdzenia braku podstaw wykluczenia </w:t>
      </w:r>
      <w:r w:rsidR="0096632A" w:rsidRPr="00A16A33">
        <w:rPr>
          <w:rFonts w:ascii="Arial" w:hAnsi="Arial" w:cs="Arial"/>
        </w:rPr>
        <w:t>Wykonawcy</w:t>
      </w:r>
      <w:r w:rsidRPr="00A16A33">
        <w:rPr>
          <w:rFonts w:ascii="Arial" w:hAnsi="Arial" w:cs="Arial"/>
        </w:rPr>
        <w:t xml:space="preserve"> z udziału w postępowaniu</w:t>
      </w:r>
      <w:r w:rsidR="00915CE3" w:rsidRPr="00A16A33">
        <w:rPr>
          <w:rFonts w:ascii="Arial" w:hAnsi="Arial" w:cs="Arial"/>
        </w:rPr>
        <w:t>,</w:t>
      </w:r>
      <w:r w:rsidRPr="00A16A33">
        <w:rPr>
          <w:rFonts w:ascii="Arial" w:hAnsi="Arial" w:cs="Arial"/>
        </w:rPr>
        <w:t xml:space="preserve"> </w:t>
      </w:r>
      <w:r w:rsidR="0096632A" w:rsidRPr="00A16A33">
        <w:rPr>
          <w:rFonts w:ascii="Arial" w:hAnsi="Arial" w:cs="Arial"/>
          <w:u w:val="single"/>
        </w:rPr>
        <w:t>Wykonawca</w:t>
      </w:r>
      <w:r w:rsidR="00915CE3" w:rsidRPr="00A16A33">
        <w:rPr>
          <w:rFonts w:ascii="Arial" w:hAnsi="Arial" w:cs="Arial"/>
          <w:u w:val="single"/>
        </w:rPr>
        <w:t xml:space="preserve">, którego oferta zostanie najwyżej oceniona, zostanie przez Zamawiającego wezwany i </w:t>
      </w:r>
      <w:r w:rsidR="00915CE3" w:rsidRPr="00A16A33">
        <w:rPr>
          <w:rFonts w:ascii="Arial" w:hAnsi="Arial" w:cs="Arial"/>
        </w:rPr>
        <w:t>przedstawi następujące dokumenty</w:t>
      </w:r>
      <w:r w:rsidRPr="00A16A33">
        <w:rPr>
          <w:rFonts w:ascii="Arial" w:hAnsi="Arial" w:cs="Arial"/>
        </w:rPr>
        <w:t>:</w:t>
      </w:r>
    </w:p>
    <w:p w:rsidR="004631B1" w:rsidRPr="00A16A33" w:rsidRDefault="00B105DA" w:rsidP="00845310">
      <w:pPr>
        <w:autoSpaceDE w:val="0"/>
        <w:autoSpaceDN w:val="0"/>
        <w:spacing w:line="276" w:lineRule="auto"/>
        <w:jc w:val="both"/>
        <w:rPr>
          <w:rFonts w:ascii="Arial" w:hAnsi="Arial" w:cs="Arial"/>
        </w:rPr>
      </w:pPr>
      <w:r>
        <w:rPr>
          <w:rFonts w:ascii="Arial" w:hAnsi="Arial" w:cs="Arial"/>
        </w:rPr>
        <w:t>A</w:t>
      </w:r>
      <w:r w:rsidR="007B0629">
        <w:rPr>
          <w:rFonts w:ascii="Arial" w:hAnsi="Arial" w:cs="Arial"/>
        </w:rPr>
        <w:t>) odpis</w:t>
      </w:r>
      <w:r w:rsidR="004631B1" w:rsidRPr="00A16A33">
        <w:rPr>
          <w:rFonts w:ascii="Arial" w:hAnsi="Arial" w:cs="Arial"/>
        </w:rPr>
        <w:t xml:space="preserve"> z właściwego rejestru lub z centralnej ewidencji i informacji o działalności gospodarczej, jeżeli odrębne przepisy wymagają wpisu do rejestru lub ewidencji, w celu wykazania braku podstaw do </w:t>
      </w:r>
      <w:r w:rsidR="004631B1" w:rsidRPr="00A16A33">
        <w:rPr>
          <w:rFonts w:ascii="Arial" w:hAnsi="Arial" w:cs="Arial"/>
        </w:rPr>
        <w:lastRenderedPageBreak/>
        <w:t xml:space="preserve">wykluczenia na podstawie art. 24 ust. 5 </w:t>
      </w:r>
      <w:proofErr w:type="spellStart"/>
      <w:r w:rsidR="004631B1" w:rsidRPr="00A16A33">
        <w:rPr>
          <w:rFonts w:ascii="Arial" w:hAnsi="Arial" w:cs="Arial"/>
        </w:rPr>
        <w:t>pkt</w:t>
      </w:r>
      <w:proofErr w:type="spellEnd"/>
      <w:r w:rsidR="004631B1" w:rsidRPr="00A16A33">
        <w:rPr>
          <w:rFonts w:ascii="Arial" w:hAnsi="Arial" w:cs="Arial"/>
        </w:rPr>
        <w:t xml:space="preserve"> 1 </w:t>
      </w:r>
      <w:proofErr w:type="spellStart"/>
      <w:r w:rsidR="00FA2B76" w:rsidRPr="00A16A33">
        <w:rPr>
          <w:rFonts w:ascii="Arial" w:hAnsi="Arial" w:cs="Arial"/>
        </w:rPr>
        <w:t>p.z.p</w:t>
      </w:r>
      <w:proofErr w:type="spellEnd"/>
      <w:r w:rsidR="00FA2B76" w:rsidRPr="00A16A33">
        <w:rPr>
          <w:rFonts w:ascii="Arial" w:hAnsi="Arial" w:cs="Arial"/>
        </w:rPr>
        <w:t>.</w:t>
      </w:r>
      <w:r w:rsidR="00845310" w:rsidRPr="00845310">
        <w:rPr>
          <w:rFonts w:ascii="Arial" w:hAnsi="Arial" w:cs="Arial"/>
        </w:rPr>
        <w:t xml:space="preserve"> </w:t>
      </w:r>
      <w:r w:rsidR="00845310">
        <w:rPr>
          <w:rFonts w:ascii="Arial" w:hAnsi="Arial" w:cs="Arial"/>
        </w:rPr>
        <w:t xml:space="preserve">Zgodnie z art.26 ust.6 </w:t>
      </w:r>
      <w:proofErr w:type="spellStart"/>
      <w:r w:rsidR="00845310">
        <w:rPr>
          <w:rFonts w:ascii="Arial" w:hAnsi="Arial" w:cs="Arial"/>
        </w:rPr>
        <w:t>Pzp</w:t>
      </w:r>
      <w:proofErr w:type="spellEnd"/>
      <w:r w:rsidR="00845310">
        <w:rPr>
          <w:rFonts w:ascii="Arial" w:hAnsi="Arial" w:cs="Aria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2014 poz. 1114 oraz z 2016 poz.352).</w:t>
      </w:r>
      <w:r w:rsidR="004631B1" w:rsidRPr="00A16A33">
        <w:rPr>
          <w:rFonts w:ascii="Arial" w:hAnsi="Arial" w:cs="Arial"/>
        </w:rPr>
        <w:t>;</w:t>
      </w:r>
    </w:p>
    <w:p w:rsidR="003C2A36" w:rsidRPr="0018627C" w:rsidRDefault="00B105DA" w:rsidP="00707834">
      <w:pPr>
        <w:autoSpaceDE w:val="0"/>
        <w:autoSpaceDN w:val="0"/>
        <w:spacing w:line="276" w:lineRule="auto"/>
        <w:jc w:val="both"/>
        <w:rPr>
          <w:rFonts w:ascii="Arial" w:hAnsi="Arial" w:cs="Arial"/>
        </w:rPr>
      </w:pPr>
      <w:r>
        <w:rPr>
          <w:rFonts w:ascii="Arial" w:hAnsi="Arial" w:cs="Arial"/>
        </w:rPr>
        <w:t>B</w:t>
      </w:r>
      <w:r w:rsidR="003C2A36" w:rsidRPr="0018627C">
        <w:rPr>
          <w:rFonts w:ascii="Arial" w:hAnsi="Arial" w:cs="Arial"/>
        </w:rPr>
        <w:t>) oświadczenie Wykonawcy o przynależności lub braku przynależności do tej samej grupy kapitałowej</w:t>
      </w:r>
      <w:r w:rsidR="003C2A36">
        <w:rPr>
          <w:rFonts w:ascii="Arial" w:hAnsi="Arial" w:cs="Arial"/>
        </w:rPr>
        <w:t xml:space="preserve"> </w:t>
      </w:r>
      <w:r w:rsidR="003C2A36" w:rsidRPr="0018627C">
        <w:rPr>
          <w:rFonts w:ascii="Arial" w:hAnsi="Arial" w:cs="Arial"/>
        </w:rPr>
        <w:t>w przypadku przynależności do tej samej grupy kapitałowej</w:t>
      </w:r>
      <w:r w:rsidR="003C2A36">
        <w:rPr>
          <w:rFonts w:ascii="Arial" w:hAnsi="Arial" w:cs="Arial"/>
        </w:rPr>
        <w:t>,</w:t>
      </w:r>
      <w:r w:rsidR="003C2A36" w:rsidRPr="0018627C">
        <w:rPr>
          <w:rFonts w:ascii="Arial" w:hAnsi="Arial" w:cs="Arial"/>
        </w:rPr>
        <w:t xml:space="preserve"> Wykonawca może złożyć wraz z oświadczeniem dokumenty bądź informacje potwierdzające, że powiązania z innym wykonawcą nie prowadzą do zakłócenia konkurencji w postępowaniu.</w:t>
      </w:r>
    </w:p>
    <w:p w:rsidR="004631B1" w:rsidRPr="00A16A33" w:rsidRDefault="004631B1" w:rsidP="00707834">
      <w:pPr>
        <w:autoSpaceDE w:val="0"/>
        <w:autoSpaceDN w:val="0"/>
        <w:spacing w:line="276" w:lineRule="auto"/>
        <w:jc w:val="both"/>
        <w:rPr>
          <w:rFonts w:ascii="Arial" w:hAnsi="Arial" w:cs="Arial"/>
        </w:rPr>
      </w:pPr>
      <w:r w:rsidRPr="00A16A33">
        <w:rPr>
          <w:rFonts w:ascii="Arial" w:hAnsi="Arial" w:cs="Arial"/>
        </w:rPr>
        <w:t xml:space="preserve">5.4 W celu potwierdzenia braku podstaw do wykluczenia </w:t>
      </w:r>
      <w:r w:rsidR="0096632A" w:rsidRPr="00A16A33">
        <w:rPr>
          <w:rFonts w:ascii="Arial" w:hAnsi="Arial" w:cs="Arial"/>
        </w:rPr>
        <w:t>Wykonawcy</w:t>
      </w:r>
      <w:r w:rsidRPr="00A16A33">
        <w:rPr>
          <w:rFonts w:ascii="Arial" w:hAnsi="Arial" w:cs="Arial"/>
        </w:rPr>
        <w:t xml:space="preserve"> z postępowania, o których mowa w art. 24 ust. 1 </w:t>
      </w:r>
      <w:proofErr w:type="spellStart"/>
      <w:r w:rsidRPr="00A16A33">
        <w:rPr>
          <w:rFonts w:ascii="Arial" w:hAnsi="Arial" w:cs="Arial"/>
        </w:rPr>
        <w:t>pkt</w:t>
      </w:r>
      <w:proofErr w:type="spellEnd"/>
      <w:r w:rsidRPr="00A16A33">
        <w:rPr>
          <w:rFonts w:ascii="Arial" w:hAnsi="Arial" w:cs="Arial"/>
        </w:rPr>
        <w:t xml:space="preserve"> 23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w:t>
      </w:r>
      <w:r w:rsidR="0096632A" w:rsidRPr="00A16A33">
        <w:rPr>
          <w:rFonts w:ascii="Arial" w:hAnsi="Arial" w:cs="Arial"/>
        </w:rPr>
        <w:t>Wykonawca</w:t>
      </w:r>
      <w:r w:rsidRPr="00A16A33">
        <w:rPr>
          <w:rFonts w:ascii="Arial" w:hAnsi="Arial" w:cs="Arial"/>
        </w:rPr>
        <w:t xml:space="preserve"> w terminie 3 dni od zamieszczenia na stronie internetowej informacji, o której mowa w art. 86 ust. 5 </w:t>
      </w:r>
      <w:proofErr w:type="spellStart"/>
      <w:r w:rsidR="00FA2B76" w:rsidRPr="00A16A33">
        <w:rPr>
          <w:rFonts w:ascii="Arial" w:hAnsi="Arial" w:cs="Arial"/>
        </w:rPr>
        <w:t>p.z.p</w:t>
      </w:r>
      <w:proofErr w:type="spellEnd"/>
      <w:r w:rsidR="00FA2B76" w:rsidRPr="00A16A33">
        <w:rPr>
          <w:rFonts w:ascii="Arial" w:hAnsi="Arial" w:cs="Arial"/>
        </w:rPr>
        <w:t>.</w:t>
      </w:r>
      <w:r w:rsidRPr="00A16A33">
        <w:rPr>
          <w:rFonts w:ascii="Arial" w:hAnsi="Arial" w:cs="Arial"/>
        </w:rPr>
        <w:t xml:space="preserve"> składa, stosownie do treści art. 24 ust. 11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oświadczenie o przynależności lub braku przynależności do tej samej grupy kapitałowej oraz, w przypadku przynależności do tej samej grupy kapitałowej, dowody potwier</w:t>
      </w:r>
      <w:r w:rsidR="00CC29D4">
        <w:rPr>
          <w:rFonts w:ascii="Arial" w:hAnsi="Arial" w:cs="Arial"/>
        </w:rPr>
        <w:t>dzające, że powiązania z innym W</w:t>
      </w:r>
      <w:r w:rsidRPr="00A16A33">
        <w:rPr>
          <w:rFonts w:ascii="Arial" w:hAnsi="Arial" w:cs="Arial"/>
        </w:rPr>
        <w:t xml:space="preserve">ykonawcą nie prowadzą do zakłócenia konkurencji w postępowaniu. </w:t>
      </w:r>
    </w:p>
    <w:p w:rsidR="004631B1" w:rsidRPr="00A16A33" w:rsidRDefault="004631B1" w:rsidP="00707834">
      <w:pPr>
        <w:autoSpaceDE w:val="0"/>
        <w:autoSpaceDN w:val="0"/>
        <w:spacing w:line="276" w:lineRule="auto"/>
        <w:jc w:val="both"/>
        <w:rPr>
          <w:rFonts w:ascii="Arial" w:hAnsi="Arial" w:cs="Arial"/>
        </w:rPr>
      </w:pPr>
      <w:r w:rsidRPr="00A16A33">
        <w:rPr>
          <w:rFonts w:ascii="Arial" w:hAnsi="Arial" w:cs="Arial"/>
        </w:rPr>
        <w:t xml:space="preserve">5.5 1. Jeżeli </w:t>
      </w:r>
      <w:r w:rsidR="0096632A" w:rsidRPr="00A16A33">
        <w:rPr>
          <w:rFonts w:ascii="Arial" w:hAnsi="Arial" w:cs="Arial"/>
        </w:rPr>
        <w:t>Wykonawca</w:t>
      </w:r>
      <w:r w:rsidRPr="00A16A33">
        <w:rPr>
          <w:rFonts w:ascii="Arial" w:hAnsi="Arial" w:cs="Arial"/>
        </w:rPr>
        <w:t xml:space="preserve"> ma siedzibę lub miejsce zamieszkania poza terytorium Rzeczypospolitej Polskiej, zamiast dokumentów, o których mowa w Rozporządzeniu </w:t>
      </w:r>
      <w:r w:rsidRPr="00A16A33">
        <w:rPr>
          <w:rFonts w:ascii="Arial" w:hAnsi="Arial" w:cs="Arial"/>
          <w:iCs/>
        </w:rPr>
        <w:t xml:space="preserve">w sprawie rodzajów dokumentów, jakich może żądać </w:t>
      </w:r>
      <w:r w:rsidR="00AB169F" w:rsidRPr="00A16A33">
        <w:rPr>
          <w:rFonts w:ascii="Arial" w:hAnsi="Arial" w:cs="Arial"/>
          <w:iCs/>
        </w:rPr>
        <w:t>Zamawiający</w:t>
      </w:r>
      <w:r w:rsidRPr="00A16A33">
        <w:rPr>
          <w:rFonts w:ascii="Arial" w:hAnsi="Arial" w:cs="Arial"/>
          <w:iCs/>
        </w:rPr>
        <w:t xml:space="preserve"> od </w:t>
      </w:r>
      <w:r w:rsidR="0096632A" w:rsidRPr="00A16A33">
        <w:rPr>
          <w:rFonts w:ascii="Arial" w:hAnsi="Arial" w:cs="Arial"/>
          <w:iCs/>
        </w:rPr>
        <w:t>Wykonawcy</w:t>
      </w:r>
      <w:r w:rsidRPr="00A16A33">
        <w:rPr>
          <w:rFonts w:ascii="Arial" w:hAnsi="Arial" w:cs="Arial"/>
          <w:iCs/>
        </w:rPr>
        <w:t>, okresu ich ważności oraz form, w jakich te dokumenty mogą</w:t>
      </w:r>
      <w:r w:rsidR="001021AC">
        <w:rPr>
          <w:rFonts w:ascii="Arial" w:hAnsi="Arial" w:cs="Arial"/>
          <w:iCs/>
        </w:rPr>
        <w:t xml:space="preserve"> być składane (Dz. U z 2016 r. poz. 1126</w:t>
      </w:r>
      <w:r w:rsidRPr="00A16A33">
        <w:rPr>
          <w:rFonts w:ascii="Arial" w:hAnsi="Arial" w:cs="Arial"/>
          <w:iCs/>
        </w:rPr>
        <w:t>) składa</w:t>
      </w:r>
      <w:r w:rsidRPr="00A16A33">
        <w:rPr>
          <w:rFonts w:ascii="Arial" w:hAnsi="Arial" w:cs="Arial"/>
        </w:rPr>
        <w:t xml:space="preserve">: </w:t>
      </w:r>
    </w:p>
    <w:p w:rsidR="004631B1" w:rsidRPr="00A16A33" w:rsidRDefault="00B105DA" w:rsidP="00707834">
      <w:pPr>
        <w:autoSpaceDE w:val="0"/>
        <w:autoSpaceDN w:val="0"/>
        <w:spacing w:line="276" w:lineRule="auto"/>
        <w:jc w:val="both"/>
        <w:rPr>
          <w:rFonts w:ascii="Arial" w:hAnsi="Arial" w:cs="Arial"/>
        </w:rPr>
      </w:pPr>
      <w:r>
        <w:rPr>
          <w:rFonts w:ascii="Arial" w:hAnsi="Arial" w:cs="Arial"/>
        </w:rPr>
        <w:t>A</w:t>
      </w:r>
      <w:r w:rsidR="004631B1" w:rsidRPr="00A16A33">
        <w:rPr>
          <w:rFonts w:ascii="Arial" w:hAnsi="Arial" w:cs="Arial"/>
        </w:rPr>
        <w:t>) dokument lub dokumenty wystawione w kraju, w którym ma siedzibę lub miejsce zamieszkania, potwierdzające odpowiednio, że:</w:t>
      </w:r>
    </w:p>
    <w:p w:rsidR="004631B1" w:rsidRPr="00A16A33" w:rsidRDefault="004631B1" w:rsidP="00707834">
      <w:pPr>
        <w:autoSpaceDE w:val="0"/>
        <w:autoSpaceDN w:val="0"/>
        <w:spacing w:line="276" w:lineRule="auto"/>
        <w:jc w:val="both"/>
        <w:rPr>
          <w:rFonts w:ascii="Arial" w:hAnsi="Arial" w:cs="Arial"/>
        </w:rPr>
      </w:pPr>
      <w:r w:rsidRPr="00A16A33">
        <w:rPr>
          <w:rFonts w:ascii="Arial" w:hAnsi="Arial" w:cs="Arial"/>
        </w:rPr>
        <w:t>– nie otwarto jego likwidacji ani nie ogłoszono upadłości.</w:t>
      </w:r>
    </w:p>
    <w:p w:rsidR="007334EC" w:rsidRDefault="004631B1" w:rsidP="00707834">
      <w:pPr>
        <w:autoSpaceDE w:val="0"/>
        <w:autoSpaceDN w:val="0"/>
        <w:spacing w:line="276" w:lineRule="auto"/>
        <w:jc w:val="both"/>
        <w:rPr>
          <w:rFonts w:ascii="Arial" w:hAnsi="Arial" w:cs="Arial"/>
        </w:rPr>
      </w:pPr>
      <w:r w:rsidRPr="00A16A33">
        <w:rPr>
          <w:rFonts w:ascii="Arial" w:hAnsi="Arial" w:cs="Arial"/>
        </w:rPr>
        <w:t xml:space="preserve">2. Dokumenty, składane na potwierdzenie, że wobec </w:t>
      </w:r>
      <w:r w:rsidR="0096632A" w:rsidRPr="00A16A33">
        <w:rPr>
          <w:rFonts w:ascii="Arial" w:hAnsi="Arial" w:cs="Arial"/>
        </w:rPr>
        <w:t>Wykonawcy</w:t>
      </w:r>
      <w:r w:rsidRPr="00A16A33">
        <w:rPr>
          <w:rFonts w:ascii="Arial" w:hAnsi="Arial" w:cs="Arial"/>
        </w:rPr>
        <w:t xml:space="preserve"> nie otwarto jego likwidacji ani nie ogłoszono upadłości, powinny być wystawione nie wcześniej niż 6 miesięcy przed upływem terminu składania ofert. </w:t>
      </w:r>
    </w:p>
    <w:p w:rsidR="007334EC" w:rsidRDefault="007334EC" w:rsidP="007334EC">
      <w:pPr>
        <w:spacing w:line="276" w:lineRule="auto"/>
        <w:rPr>
          <w:rFonts w:ascii="Arial" w:hAnsi="Arial" w:cs="Arial"/>
        </w:rPr>
      </w:pPr>
      <w:r>
        <w:rPr>
          <w:rFonts w:ascii="Arial" w:hAnsi="Arial" w:cs="Arial"/>
        </w:rPr>
        <w:t>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w:t>
      </w:r>
    </w:p>
    <w:p w:rsidR="004631B1" w:rsidRPr="00850EA8" w:rsidRDefault="00850EA8" w:rsidP="00850EA8">
      <w:pPr>
        <w:spacing w:line="276" w:lineRule="auto"/>
        <w:rPr>
          <w:rFonts w:ascii="Arial" w:hAnsi="Arial" w:cs="Arial"/>
        </w:rPr>
      </w:pPr>
      <w:r w:rsidRPr="00850EA8">
        <w:rPr>
          <w:rFonts w:ascii="Arial" w:hAnsi="Arial" w:cs="Arial"/>
        </w:rPr>
        <w:t>Dokumenty sporządzone w języku obcym są składane wraz z tłumaczeniem na język polski.</w:t>
      </w:r>
    </w:p>
    <w:p w:rsidR="00485E49" w:rsidRPr="00A16A33" w:rsidRDefault="00485E49" w:rsidP="00707834">
      <w:pPr>
        <w:spacing w:line="276" w:lineRule="auto"/>
        <w:jc w:val="both"/>
        <w:rPr>
          <w:rFonts w:ascii="Arial" w:hAnsi="Arial" w:cs="Arial"/>
        </w:rPr>
      </w:pPr>
      <w:r w:rsidRPr="00A16A33">
        <w:rPr>
          <w:rFonts w:ascii="Arial" w:hAnsi="Arial" w:cs="Arial"/>
          <w:b/>
          <w:bCs/>
        </w:rPr>
        <w:t>5.</w:t>
      </w:r>
      <w:r w:rsidR="00E32F45" w:rsidRPr="00A16A33">
        <w:rPr>
          <w:rFonts w:ascii="Arial" w:hAnsi="Arial" w:cs="Arial"/>
          <w:b/>
          <w:bCs/>
        </w:rPr>
        <w:t>6</w:t>
      </w:r>
      <w:r w:rsidRPr="00A16A33">
        <w:rPr>
          <w:rFonts w:ascii="Arial" w:hAnsi="Arial" w:cs="Arial"/>
          <w:b/>
          <w:bCs/>
        </w:rPr>
        <w:t xml:space="preserve">. </w:t>
      </w:r>
      <w:r w:rsidR="0096632A" w:rsidRPr="00A16A33">
        <w:rPr>
          <w:rFonts w:ascii="Arial" w:hAnsi="Arial" w:cs="Arial"/>
        </w:rPr>
        <w:t>Wykonawcy</w:t>
      </w:r>
      <w:r w:rsidRPr="00A16A33">
        <w:rPr>
          <w:rFonts w:ascii="Arial" w:hAnsi="Arial" w:cs="Arial"/>
        </w:rPr>
        <w:t xml:space="preserve"> mogą wspólnie ubie</w:t>
      </w:r>
      <w:r w:rsidR="00C438ED" w:rsidRPr="00A16A33">
        <w:rPr>
          <w:rFonts w:ascii="Arial" w:hAnsi="Arial" w:cs="Arial"/>
        </w:rPr>
        <w:t>gać się o udzielenie zamówienia</w:t>
      </w:r>
    </w:p>
    <w:p w:rsidR="00530DCA" w:rsidRPr="00A16A33" w:rsidRDefault="0096632A" w:rsidP="00707834">
      <w:pPr>
        <w:spacing w:line="276" w:lineRule="auto"/>
        <w:jc w:val="both"/>
        <w:rPr>
          <w:rFonts w:ascii="Arial" w:hAnsi="Arial" w:cs="Arial"/>
        </w:rPr>
      </w:pPr>
      <w:r w:rsidRPr="00A16A33">
        <w:rPr>
          <w:rFonts w:ascii="Arial" w:hAnsi="Arial" w:cs="Arial"/>
        </w:rPr>
        <w:t>Wykonawcy</w:t>
      </w:r>
      <w:r w:rsidR="00530DCA" w:rsidRPr="00A16A33">
        <w:rPr>
          <w:rFonts w:ascii="Arial" w:hAnsi="Arial" w:cs="Arial"/>
        </w:rPr>
        <w:t xml:space="preserve">, którzy wspólnie ubiegają się o udzielenie zamówienia </w:t>
      </w:r>
      <w:r w:rsidR="00922512" w:rsidRPr="00A16A33">
        <w:rPr>
          <w:rFonts w:ascii="Arial" w:hAnsi="Arial" w:cs="Arial"/>
        </w:rPr>
        <w:t>ust</w:t>
      </w:r>
      <w:r w:rsidR="00530DCA" w:rsidRPr="00A16A33">
        <w:rPr>
          <w:rFonts w:ascii="Arial" w:hAnsi="Arial" w:cs="Arial"/>
        </w:rPr>
        <w:t xml:space="preserve">anawiają pełnomocnika </w:t>
      </w:r>
    </w:p>
    <w:p w:rsidR="00530DCA" w:rsidRPr="00A16A33" w:rsidRDefault="00530DCA" w:rsidP="00707834">
      <w:pPr>
        <w:spacing w:line="276" w:lineRule="auto"/>
        <w:jc w:val="both"/>
        <w:rPr>
          <w:rFonts w:ascii="Arial" w:hAnsi="Arial" w:cs="Arial"/>
        </w:rPr>
      </w:pPr>
      <w:r w:rsidRPr="00A16A33">
        <w:rPr>
          <w:rFonts w:ascii="Arial" w:hAnsi="Arial" w:cs="Arial"/>
        </w:rPr>
        <w:t xml:space="preserve">-do reprezentowania ich w postępowaniu o udzielenie zamówienia </w:t>
      </w:r>
      <w:r w:rsidR="00915563" w:rsidRPr="00A16A33">
        <w:rPr>
          <w:rFonts w:ascii="Arial" w:hAnsi="Arial" w:cs="Arial"/>
        </w:rPr>
        <w:t>-</w:t>
      </w:r>
      <w:r w:rsidRPr="00A16A33">
        <w:rPr>
          <w:rFonts w:ascii="Arial" w:hAnsi="Arial" w:cs="Arial"/>
        </w:rPr>
        <w:t xml:space="preserve"> w tym złożenia oświadczenia o spełnianiu warunków udziału w postępowaniu w imieniu i na rzecz Wykonawców wspólnie ubiegających się o udzielenie zamówienia, albo</w:t>
      </w:r>
    </w:p>
    <w:p w:rsidR="00915563" w:rsidRPr="00A16A33" w:rsidRDefault="00530DCA" w:rsidP="00707834">
      <w:pPr>
        <w:spacing w:line="276" w:lineRule="auto"/>
        <w:jc w:val="both"/>
        <w:rPr>
          <w:rFonts w:ascii="Arial" w:hAnsi="Arial" w:cs="Arial"/>
        </w:rPr>
      </w:pPr>
      <w:r w:rsidRPr="00A16A33">
        <w:rPr>
          <w:rFonts w:ascii="Arial" w:hAnsi="Arial" w:cs="Arial"/>
        </w:rPr>
        <w:t xml:space="preserve">- reprezentowania w postępowaniu </w:t>
      </w:r>
      <w:r w:rsidR="00915563" w:rsidRPr="00A16A33">
        <w:rPr>
          <w:rFonts w:ascii="Arial" w:hAnsi="Arial" w:cs="Arial"/>
        </w:rPr>
        <w:t>-</w:t>
      </w:r>
      <w:r w:rsidRPr="00A16A33">
        <w:rPr>
          <w:rFonts w:ascii="Arial" w:hAnsi="Arial" w:cs="Arial"/>
        </w:rPr>
        <w:t xml:space="preserve"> w tym złożenia oświadczenia o spełnianiu warunków udziału w postępowaniu w imieniu i na rzecz Wykonawców wspólnie ubiegających się o udzielenie zamówienia</w:t>
      </w:r>
      <w:r w:rsidR="00915563" w:rsidRPr="00A16A33">
        <w:rPr>
          <w:rFonts w:ascii="Arial" w:hAnsi="Arial" w:cs="Arial"/>
        </w:rPr>
        <w:t>,</w:t>
      </w:r>
    </w:p>
    <w:p w:rsidR="00530DCA" w:rsidRPr="00A16A33" w:rsidRDefault="00530DCA" w:rsidP="00707834">
      <w:pPr>
        <w:spacing w:line="276" w:lineRule="auto"/>
        <w:jc w:val="both"/>
        <w:rPr>
          <w:rFonts w:ascii="Arial" w:hAnsi="Arial" w:cs="Arial"/>
        </w:rPr>
      </w:pPr>
      <w:r w:rsidRPr="00A16A33">
        <w:rPr>
          <w:rFonts w:ascii="Arial" w:hAnsi="Arial" w:cs="Arial"/>
        </w:rPr>
        <w:t xml:space="preserve">i zawarcia umowy w sprawie zamówienia </w:t>
      </w:r>
      <w:r w:rsidR="00915563" w:rsidRPr="00A16A33">
        <w:rPr>
          <w:rFonts w:ascii="Arial" w:hAnsi="Arial" w:cs="Arial"/>
        </w:rPr>
        <w:t>publicznego.</w:t>
      </w:r>
    </w:p>
    <w:p w:rsidR="00532592" w:rsidRPr="00A16A33" w:rsidRDefault="00532592" w:rsidP="00707834">
      <w:pPr>
        <w:spacing w:line="276" w:lineRule="auto"/>
        <w:jc w:val="both"/>
        <w:rPr>
          <w:rFonts w:ascii="Arial" w:hAnsi="Arial" w:cs="Arial"/>
        </w:rPr>
      </w:pPr>
      <w:r w:rsidRPr="00A16A33">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0015347F" w:rsidRPr="00A16A33">
        <w:rPr>
          <w:rFonts w:ascii="Arial" w:hAnsi="Arial" w:cs="Arial"/>
        </w:rPr>
        <w:t>p</w:t>
      </w:r>
      <w:r w:rsidR="00FA2B76" w:rsidRPr="00A16A33">
        <w:rPr>
          <w:rFonts w:ascii="Arial" w:hAnsi="Arial" w:cs="Arial"/>
        </w:rPr>
        <w:t>.z.p</w:t>
      </w:r>
      <w:proofErr w:type="spellEnd"/>
      <w:r w:rsidR="00FA2B76" w:rsidRPr="00A16A33">
        <w:rPr>
          <w:rFonts w:ascii="Arial" w:hAnsi="Arial" w:cs="Arial"/>
        </w:rPr>
        <w:t>.</w:t>
      </w:r>
      <w:r w:rsidRPr="00A16A33">
        <w:rPr>
          <w:rFonts w:ascii="Arial" w:hAnsi="Arial" w:cs="Arial"/>
        </w:rPr>
        <w:t xml:space="preserve"> </w:t>
      </w:r>
      <w:r w:rsidR="00940458" w:rsidRPr="00A16A33">
        <w:rPr>
          <w:rFonts w:ascii="Arial" w:hAnsi="Arial" w:cs="Arial"/>
        </w:rPr>
        <w:t>składa każdy z W</w:t>
      </w:r>
      <w:r w:rsidRPr="00A16A33">
        <w:rPr>
          <w:rFonts w:ascii="Arial" w:hAnsi="Arial" w:cs="Arial"/>
        </w:rPr>
        <w:t xml:space="preserve">ykonawców wspólnie ubiegających się o zamówienie. Dokumenty te potwierdzają spełnianie warunków udziału w postępowaniu, brak podstaw wykluczenia </w:t>
      </w:r>
      <w:r w:rsidR="00940458" w:rsidRPr="00A16A33">
        <w:rPr>
          <w:rFonts w:ascii="Arial" w:hAnsi="Arial" w:cs="Arial"/>
        </w:rPr>
        <w:t>w zakresie, w którym każdy z W</w:t>
      </w:r>
      <w:r w:rsidRPr="00A16A33">
        <w:rPr>
          <w:rFonts w:ascii="Arial" w:hAnsi="Arial" w:cs="Arial"/>
        </w:rPr>
        <w:t>ykonawców wykazuje spełnianie warunków udziału w postępowaniu, brak podstaw wykluczenia.</w:t>
      </w:r>
    </w:p>
    <w:p w:rsidR="00532592" w:rsidRPr="00A16A33" w:rsidRDefault="00532592" w:rsidP="00707834">
      <w:pPr>
        <w:spacing w:line="276" w:lineRule="auto"/>
        <w:jc w:val="both"/>
        <w:rPr>
          <w:rFonts w:ascii="Arial" w:hAnsi="Arial" w:cs="Arial"/>
        </w:rPr>
      </w:pPr>
    </w:p>
    <w:p w:rsidR="00BC48F8" w:rsidRPr="00A16A33" w:rsidRDefault="00013268" w:rsidP="00707834">
      <w:pPr>
        <w:spacing w:line="276" w:lineRule="auto"/>
        <w:jc w:val="both"/>
        <w:rPr>
          <w:rFonts w:ascii="Arial" w:hAnsi="Arial" w:cs="Arial"/>
        </w:rPr>
      </w:pPr>
      <w:r w:rsidRPr="00A16A33">
        <w:rPr>
          <w:rFonts w:ascii="Arial" w:hAnsi="Arial" w:cs="Arial"/>
          <w:b/>
        </w:rPr>
        <w:t>5</w:t>
      </w:r>
      <w:r w:rsidR="00E32F45" w:rsidRPr="00A16A33">
        <w:rPr>
          <w:rFonts w:ascii="Arial" w:hAnsi="Arial" w:cs="Arial"/>
          <w:b/>
        </w:rPr>
        <w:t>.7</w:t>
      </w:r>
      <w:r w:rsidR="00BC48F8" w:rsidRPr="00A16A33">
        <w:rPr>
          <w:rFonts w:ascii="Arial" w:hAnsi="Arial" w:cs="Arial"/>
          <w:b/>
        </w:rPr>
        <w:t>.</w:t>
      </w:r>
      <w:r w:rsidR="00BC48F8" w:rsidRPr="00A16A33">
        <w:rPr>
          <w:rFonts w:ascii="Arial" w:hAnsi="Arial" w:cs="Arial"/>
        </w:rPr>
        <w:t xml:space="preserve"> </w:t>
      </w:r>
      <w:r w:rsidR="00AB169F" w:rsidRPr="00A16A33">
        <w:rPr>
          <w:rFonts w:ascii="Arial" w:hAnsi="Arial" w:cs="Arial"/>
        </w:rPr>
        <w:t>Zamawiający</w:t>
      </w:r>
      <w:r w:rsidR="00BC48F8" w:rsidRPr="00A16A33">
        <w:rPr>
          <w:rFonts w:ascii="Arial" w:hAnsi="Arial" w:cs="Arial"/>
        </w:rPr>
        <w:t xml:space="preserve"> oceni spełnienie </w:t>
      </w:r>
      <w:r w:rsidR="005A6DF5" w:rsidRPr="00A16A33">
        <w:rPr>
          <w:rFonts w:ascii="Arial" w:hAnsi="Arial" w:cs="Arial"/>
        </w:rPr>
        <w:t xml:space="preserve">przez </w:t>
      </w:r>
      <w:r w:rsidR="00940458" w:rsidRPr="00A16A33">
        <w:rPr>
          <w:rFonts w:ascii="Arial" w:hAnsi="Arial" w:cs="Arial"/>
        </w:rPr>
        <w:t>Wykonawcę</w:t>
      </w:r>
      <w:r w:rsidR="005A6DF5" w:rsidRPr="00A16A33">
        <w:rPr>
          <w:rFonts w:ascii="Arial" w:hAnsi="Arial" w:cs="Arial"/>
        </w:rPr>
        <w:t xml:space="preserve"> warunków udziału w postę</w:t>
      </w:r>
      <w:r w:rsidR="00BC48F8" w:rsidRPr="00A16A33">
        <w:rPr>
          <w:rFonts w:ascii="Arial" w:hAnsi="Arial" w:cs="Arial"/>
        </w:rPr>
        <w:t>powaniu stwierdzeniem : „spełnia</w:t>
      </w:r>
      <w:r w:rsidR="005A6DF5" w:rsidRPr="00A16A33">
        <w:rPr>
          <w:rFonts w:ascii="Arial" w:hAnsi="Arial" w:cs="Arial"/>
        </w:rPr>
        <w:t xml:space="preserve">” </w:t>
      </w:r>
      <w:r w:rsidR="00BC48F8" w:rsidRPr="00A16A33">
        <w:rPr>
          <w:rFonts w:ascii="Arial" w:hAnsi="Arial" w:cs="Arial"/>
        </w:rPr>
        <w:t xml:space="preserve"> lub „nie spełnia”</w:t>
      </w:r>
      <w:r w:rsidR="00BA15EE" w:rsidRPr="00A16A33">
        <w:rPr>
          <w:rFonts w:ascii="Arial" w:hAnsi="Arial" w:cs="Arial"/>
        </w:rPr>
        <w:t xml:space="preserve">, w oparciu o wymagane </w:t>
      </w:r>
      <w:r w:rsidR="00272C2C" w:rsidRPr="00A16A33">
        <w:rPr>
          <w:rFonts w:ascii="Arial" w:hAnsi="Arial" w:cs="Arial"/>
        </w:rPr>
        <w:t xml:space="preserve">oświadczenia, </w:t>
      </w:r>
      <w:r w:rsidR="00BA15EE" w:rsidRPr="00A16A33">
        <w:rPr>
          <w:rFonts w:ascii="Arial" w:hAnsi="Arial" w:cs="Arial"/>
        </w:rPr>
        <w:t>dokumenty i zawarte w nich informacje.</w:t>
      </w:r>
    </w:p>
    <w:p w:rsidR="005A6DF5" w:rsidRPr="00A16A33" w:rsidRDefault="0096632A" w:rsidP="00707834">
      <w:pPr>
        <w:spacing w:line="276" w:lineRule="auto"/>
        <w:jc w:val="both"/>
        <w:rPr>
          <w:rFonts w:ascii="Arial" w:hAnsi="Arial" w:cs="Arial"/>
          <w:lang w:eastAsia="en-US"/>
        </w:rPr>
      </w:pPr>
      <w:r w:rsidRPr="00A16A33">
        <w:rPr>
          <w:rFonts w:ascii="Arial" w:hAnsi="Arial" w:cs="Arial"/>
          <w:lang w:eastAsia="en-US"/>
        </w:rPr>
        <w:t>Wykonawcy</w:t>
      </w:r>
      <w:r w:rsidR="005A6DF5" w:rsidRPr="00A16A33">
        <w:rPr>
          <w:rFonts w:ascii="Arial" w:hAnsi="Arial" w:cs="Arial"/>
          <w:lang w:eastAsia="en-US"/>
        </w:rPr>
        <w:t xml:space="preserve"> wspólnie ubiegający się o udzielenie zamówienia muszą dostarczyć dokumenty, potwierdzające,  że łącznie spełniają warunki  udziału w postępowaniu.</w:t>
      </w:r>
    </w:p>
    <w:p w:rsidR="00115F8F" w:rsidRPr="00A16A33" w:rsidRDefault="00115F8F" w:rsidP="00707834">
      <w:pPr>
        <w:spacing w:line="276" w:lineRule="auto"/>
        <w:jc w:val="both"/>
        <w:rPr>
          <w:rFonts w:ascii="Arial" w:hAnsi="Arial" w:cs="Arial"/>
          <w:lang w:eastAsia="en-US"/>
        </w:rPr>
      </w:pPr>
    </w:p>
    <w:p w:rsidR="00115F8F" w:rsidRPr="00A16A33" w:rsidRDefault="00115F8F" w:rsidP="00707834">
      <w:pPr>
        <w:pStyle w:val="pkt1"/>
        <w:spacing w:before="0" w:after="0" w:line="276" w:lineRule="auto"/>
        <w:ind w:left="0" w:firstLine="0"/>
        <w:rPr>
          <w:rFonts w:ascii="Arial" w:hAnsi="Arial" w:cs="Arial"/>
          <w:b/>
          <w:sz w:val="20"/>
        </w:rPr>
      </w:pPr>
      <w:r w:rsidRPr="00A16A33">
        <w:rPr>
          <w:rFonts w:ascii="Arial" w:hAnsi="Arial" w:cs="Arial"/>
          <w:b/>
          <w:sz w:val="20"/>
        </w:rPr>
        <w:t xml:space="preserve">6. Informacja o sposobie porozumiewania się Zamawiającego z </w:t>
      </w:r>
      <w:r w:rsidR="0096632A" w:rsidRPr="00A16A33">
        <w:rPr>
          <w:rFonts w:ascii="Arial" w:hAnsi="Arial" w:cs="Arial"/>
          <w:b/>
          <w:sz w:val="20"/>
        </w:rPr>
        <w:t>Wykonawca</w:t>
      </w:r>
      <w:r w:rsidRPr="00A16A33">
        <w:rPr>
          <w:rFonts w:ascii="Arial" w:hAnsi="Arial" w:cs="Arial"/>
          <w:b/>
          <w:sz w:val="20"/>
        </w:rPr>
        <w:t>mi</w:t>
      </w:r>
      <w:r w:rsidR="00CC2E2F" w:rsidRPr="00A16A33">
        <w:rPr>
          <w:rFonts w:ascii="Arial" w:hAnsi="Arial" w:cs="Arial"/>
          <w:b/>
          <w:sz w:val="20"/>
        </w:rPr>
        <w:t xml:space="preserve"> oraz przekazywania oświadczeń lub</w:t>
      </w:r>
      <w:r w:rsidRPr="00A16A33">
        <w:rPr>
          <w:rFonts w:ascii="Arial" w:hAnsi="Arial" w:cs="Arial"/>
          <w:b/>
          <w:sz w:val="20"/>
        </w:rPr>
        <w:t xml:space="preserve"> dokumentów.</w:t>
      </w:r>
    </w:p>
    <w:p w:rsidR="00115F8F" w:rsidRPr="00A16A33" w:rsidRDefault="00115F8F" w:rsidP="00707834">
      <w:pPr>
        <w:pStyle w:val="ust"/>
        <w:spacing w:before="0" w:after="0" w:line="276" w:lineRule="auto"/>
        <w:ind w:left="0" w:firstLine="0"/>
        <w:rPr>
          <w:rFonts w:ascii="Arial" w:hAnsi="Arial" w:cs="Arial"/>
          <w:sz w:val="20"/>
        </w:rPr>
      </w:pPr>
      <w:r w:rsidRPr="00A16A33">
        <w:rPr>
          <w:rFonts w:ascii="Arial" w:hAnsi="Arial" w:cs="Arial"/>
          <w:b/>
          <w:bCs/>
          <w:sz w:val="20"/>
        </w:rPr>
        <w:lastRenderedPageBreak/>
        <w:t xml:space="preserve">6.1. </w:t>
      </w:r>
      <w:r w:rsidRPr="00A16A33">
        <w:rPr>
          <w:rFonts w:ascii="Arial" w:hAnsi="Arial" w:cs="Arial"/>
          <w:sz w:val="20"/>
        </w:rPr>
        <w:t xml:space="preserve">Oświadczenia, wnioski, zawiadomienia oraz informacje </w:t>
      </w:r>
      <w:r w:rsidR="00AB169F" w:rsidRPr="00A16A33">
        <w:rPr>
          <w:rFonts w:ascii="Arial" w:hAnsi="Arial" w:cs="Arial"/>
          <w:sz w:val="20"/>
        </w:rPr>
        <w:t>Zamawiający</w:t>
      </w:r>
      <w:r w:rsidRPr="00A16A33">
        <w:rPr>
          <w:rFonts w:ascii="Arial" w:hAnsi="Arial" w:cs="Arial"/>
          <w:sz w:val="20"/>
        </w:rPr>
        <w:t xml:space="preserve"> i </w:t>
      </w:r>
      <w:r w:rsidR="0096632A" w:rsidRPr="00A16A33">
        <w:rPr>
          <w:rFonts w:ascii="Arial" w:hAnsi="Arial" w:cs="Arial"/>
          <w:sz w:val="20"/>
        </w:rPr>
        <w:t>Wykonawcy</w:t>
      </w:r>
      <w:r w:rsidRPr="00A16A33">
        <w:rPr>
          <w:rFonts w:ascii="Arial" w:hAnsi="Arial" w:cs="Arial"/>
          <w:sz w:val="20"/>
        </w:rPr>
        <w:t xml:space="preserve"> przekazują pisemnie, faksem lub drogą elektroniczną  na adres:</w:t>
      </w:r>
    </w:p>
    <w:p w:rsidR="00115F8F" w:rsidRPr="00A16A33" w:rsidRDefault="00115F8F" w:rsidP="00707834">
      <w:pPr>
        <w:pStyle w:val="Tekstpodstawowy2"/>
        <w:spacing w:after="0" w:line="276" w:lineRule="auto"/>
        <w:jc w:val="center"/>
        <w:rPr>
          <w:rFonts w:ascii="Arial" w:hAnsi="Arial" w:cs="Arial"/>
          <w:b/>
        </w:rPr>
      </w:pPr>
      <w:r w:rsidRPr="00A16A33">
        <w:rPr>
          <w:rFonts w:ascii="Arial" w:hAnsi="Arial" w:cs="Arial"/>
          <w:b/>
        </w:rPr>
        <w:t>Biuro Zamówień Publicznych</w:t>
      </w:r>
    </w:p>
    <w:p w:rsidR="00BA15EE" w:rsidRPr="00A16A33" w:rsidRDefault="00115F8F" w:rsidP="00707834">
      <w:pPr>
        <w:pStyle w:val="Tekstpodstawowy2"/>
        <w:spacing w:after="0" w:line="276" w:lineRule="auto"/>
        <w:jc w:val="center"/>
        <w:rPr>
          <w:rFonts w:ascii="Arial" w:hAnsi="Arial" w:cs="Arial"/>
          <w:b/>
        </w:rPr>
      </w:pPr>
      <w:r w:rsidRPr="00A16A33">
        <w:rPr>
          <w:rFonts w:ascii="Arial" w:hAnsi="Arial" w:cs="Arial"/>
          <w:b/>
        </w:rPr>
        <w:t>Urząd Miejski w Zabrzu</w:t>
      </w:r>
      <w:r w:rsidR="00BA15EE" w:rsidRPr="00A16A33">
        <w:rPr>
          <w:rFonts w:ascii="Arial" w:hAnsi="Arial" w:cs="Arial"/>
          <w:b/>
        </w:rPr>
        <w:t xml:space="preserve">, </w:t>
      </w:r>
    </w:p>
    <w:p w:rsidR="00115F8F" w:rsidRPr="00A16A33" w:rsidRDefault="001F4560" w:rsidP="00707834">
      <w:pPr>
        <w:pStyle w:val="Tekstpodstawowy2"/>
        <w:spacing w:after="0" w:line="276" w:lineRule="auto"/>
        <w:jc w:val="center"/>
        <w:rPr>
          <w:rFonts w:ascii="Arial" w:hAnsi="Arial" w:cs="Arial"/>
          <w:b/>
        </w:rPr>
      </w:pPr>
      <w:r w:rsidRPr="00A16A33">
        <w:rPr>
          <w:rFonts w:ascii="Arial" w:hAnsi="Arial" w:cs="Arial"/>
          <w:b/>
        </w:rPr>
        <w:t>ul. Powstańców Śląskich 5-7</w:t>
      </w:r>
      <w:r w:rsidR="00115F8F" w:rsidRPr="00A16A33">
        <w:rPr>
          <w:rFonts w:ascii="Arial" w:hAnsi="Arial" w:cs="Arial"/>
          <w:b/>
        </w:rPr>
        <w:t>, 41 – 800 Zabrze</w:t>
      </w:r>
    </w:p>
    <w:p w:rsidR="008B2BD8" w:rsidRPr="0030150A" w:rsidRDefault="00ED5AC7" w:rsidP="00707834">
      <w:pPr>
        <w:spacing w:line="276" w:lineRule="auto"/>
        <w:jc w:val="center"/>
        <w:rPr>
          <w:rFonts w:ascii="Arial" w:hAnsi="Arial" w:cs="Arial"/>
          <w:b/>
        </w:rPr>
      </w:pPr>
      <w:r w:rsidRPr="0030150A">
        <w:rPr>
          <w:rFonts w:ascii="Arial" w:hAnsi="Arial" w:cs="Arial"/>
          <w:b/>
          <w:bCs/>
        </w:rPr>
        <w:t xml:space="preserve">           </w:t>
      </w:r>
      <w:r w:rsidR="00115F8F" w:rsidRPr="0030150A">
        <w:rPr>
          <w:rFonts w:ascii="Arial" w:hAnsi="Arial" w:cs="Arial"/>
          <w:b/>
          <w:bCs/>
        </w:rPr>
        <w:t>fax 048 32  3733-</w:t>
      </w:r>
      <w:r w:rsidR="007334EC" w:rsidRPr="0030150A">
        <w:rPr>
          <w:rFonts w:ascii="Arial" w:hAnsi="Arial" w:cs="Arial"/>
          <w:b/>
          <w:bCs/>
        </w:rPr>
        <w:t>516</w:t>
      </w:r>
      <w:r w:rsidR="00BA15EE" w:rsidRPr="0030150A">
        <w:rPr>
          <w:rFonts w:ascii="Arial" w:hAnsi="Arial" w:cs="Arial"/>
          <w:b/>
          <w:bCs/>
        </w:rPr>
        <w:t xml:space="preserve">, </w:t>
      </w:r>
      <w:r w:rsidR="00915563" w:rsidRPr="0030150A">
        <w:rPr>
          <w:rFonts w:ascii="Arial" w:hAnsi="Arial" w:cs="Arial"/>
          <w:b/>
          <w:bCs/>
        </w:rPr>
        <w:t>e-mail</w:t>
      </w:r>
      <w:r w:rsidR="008B2BD8" w:rsidRPr="0030150A">
        <w:rPr>
          <w:rFonts w:ascii="Arial" w:hAnsi="Arial" w:cs="Arial"/>
          <w:b/>
          <w:bCs/>
        </w:rPr>
        <w:t xml:space="preserve">: </w:t>
      </w:r>
      <w:r w:rsidR="008B2BD8" w:rsidRPr="0030150A">
        <w:rPr>
          <w:rFonts w:ascii="Arial" w:hAnsi="Arial" w:cs="Arial"/>
          <w:b/>
        </w:rPr>
        <w:t>bzp_sekretariat@um.zabrze.pl</w:t>
      </w:r>
    </w:p>
    <w:p w:rsidR="00915563" w:rsidRPr="0030150A" w:rsidRDefault="00915563" w:rsidP="00707834">
      <w:pPr>
        <w:pStyle w:val="ust"/>
        <w:spacing w:before="0" w:after="0" w:line="276" w:lineRule="auto"/>
        <w:ind w:left="0" w:firstLine="0"/>
        <w:jc w:val="center"/>
        <w:rPr>
          <w:rFonts w:ascii="Arial" w:hAnsi="Arial" w:cs="Arial"/>
          <w:bCs/>
          <w:sz w:val="20"/>
        </w:rPr>
      </w:pPr>
    </w:p>
    <w:p w:rsidR="00115F8F" w:rsidRPr="00A16A33" w:rsidRDefault="00115F8F" w:rsidP="00707834">
      <w:pPr>
        <w:pStyle w:val="ust"/>
        <w:spacing w:before="0" w:after="0" w:line="276" w:lineRule="auto"/>
        <w:ind w:left="0" w:firstLine="0"/>
        <w:rPr>
          <w:rFonts w:ascii="Arial" w:hAnsi="Arial" w:cs="Arial"/>
          <w:bCs/>
          <w:sz w:val="20"/>
        </w:rPr>
      </w:pPr>
      <w:r w:rsidRPr="00A16A33">
        <w:rPr>
          <w:rFonts w:ascii="Arial" w:hAnsi="Arial" w:cs="Arial"/>
          <w:bCs/>
          <w:sz w:val="20"/>
        </w:rPr>
        <w:t xml:space="preserve">w godzinach urzędowania </w:t>
      </w:r>
      <w:r w:rsidR="00474DF1" w:rsidRPr="00A16A33">
        <w:rPr>
          <w:rFonts w:ascii="Arial" w:hAnsi="Arial" w:cs="Arial"/>
          <w:bCs/>
          <w:sz w:val="20"/>
        </w:rPr>
        <w:t xml:space="preserve">Zamawiającego </w:t>
      </w:r>
      <w:r w:rsidRPr="00A16A33">
        <w:rPr>
          <w:rFonts w:ascii="Arial" w:hAnsi="Arial" w:cs="Arial"/>
          <w:bCs/>
          <w:sz w:val="20"/>
        </w:rPr>
        <w:t>określonych w pkt 1 (Część I SIWZ).</w:t>
      </w:r>
    </w:p>
    <w:p w:rsidR="00115F8F" w:rsidRPr="00A16A33" w:rsidRDefault="00115F8F" w:rsidP="00707834">
      <w:pPr>
        <w:pStyle w:val="ust"/>
        <w:spacing w:before="0" w:after="0" w:line="276" w:lineRule="auto"/>
        <w:ind w:left="0" w:firstLine="0"/>
        <w:rPr>
          <w:rFonts w:ascii="Arial" w:hAnsi="Arial" w:cs="Arial"/>
          <w:b/>
          <w:bCs/>
          <w:sz w:val="20"/>
        </w:rPr>
      </w:pPr>
      <w:r w:rsidRPr="00A16A33">
        <w:rPr>
          <w:rFonts w:ascii="Arial" w:hAnsi="Arial" w:cs="Arial"/>
          <w:b/>
          <w:bCs/>
          <w:sz w:val="20"/>
        </w:rPr>
        <w:t xml:space="preserve">6.2. </w:t>
      </w:r>
      <w:r w:rsidRPr="00A16A33">
        <w:rPr>
          <w:rFonts w:ascii="Arial" w:hAnsi="Arial" w:cs="Arial"/>
          <w:bCs/>
          <w:sz w:val="20"/>
        </w:rPr>
        <w:t xml:space="preserve">Jeżeli </w:t>
      </w:r>
      <w:r w:rsidR="00AB169F" w:rsidRPr="00A16A33">
        <w:rPr>
          <w:rFonts w:ascii="Arial" w:hAnsi="Arial" w:cs="Arial"/>
          <w:bCs/>
          <w:sz w:val="20"/>
        </w:rPr>
        <w:t>Zamawiający</w:t>
      </w:r>
      <w:r w:rsidRPr="00A16A33">
        <w:rPr>
          <w:rFonts w:ascii="Arial" w:hAnsi="Arial" w:cs="Arial"/>
          <w:bCs/>
          <w:sz w:val="20"/>
        </w:rPr>
        <w:t xml:space="preserve"> lub </w:t>
      </w:r>
      <w:r w:rsidR="0096632A" w:rsidRPr="00A16A33">
        <w:rPr>
          <w:rFonts w:ascii="Arial" w:hAnsi="Arial" w:cs="Arial"/>
          <w:bCs/>
          <w:sz w:val="20"/>
        </w:rPr>
        <w:t>Wykonawca</w:t>
      </w:r>
      <w:r w:rsidRPr="00A16A33">
        <w:rPr>
          <w:rFonts w:ascii="Arial" w:hAnsi="Arial" w:cs="Arial"/>
          <w:bCs/>
          <w:sz w:val="20"/>
        </w:rPr>
        <w:t xml:space="preserve"> przekazują oświadczenia, wnioski, zawiadomienia oraz informacje faksem lub drogą elektroniczną, każda ze stron na żądanie drugiej niezwłocznie potwierdza fakt ich otrzymania.</w:t>
      </w:r>
    </w:p>
    <w:p w:rsidR="00115F8F" w:rsidRPr="00A16A33" w:rsidRDefault="00115F8F" w:rsidP="00707834">
      <w:pPr>
        <w:pStyle w:val="pkt1"/>
        <w:spacing w:before="0" w:after="0" w:line="276" w:lineRule="auto"/>
        <w:ind w:left="0" w:firstLine="0"/>
        <w:rPr>
          <w:rFonts w:ascii="Arial" w:hAnsi="Arial" w:cs="Arial"/>
          <w:sz w:val="20"/>
        </w:rPr>
      </w:pPr>
      <w:r w:rsidRPr="00A16A33">
        <w:rPr>
          <w:rFonts w:ascii="Arial" w:hAnsi="Arial" w:cs="Arial"/>
          <w:b/>
          <w:bCs/>
          <w:sz w:val="20"/>
        </w:rPr>
        <w:t>6.3.</w:t>
      </w:r>
      <w:r w:rsidRPr="00A16A33">
        <w:rPr>
          <w:rFonts w:ascii="Arial" w:hAnsi="Arial" w:cs="Arial"/>
          <w:bCs/>
          <w:sz w:val="20"/>
        </w:rPr>
        <w:t xml:space="preserve"> </w:t>
      </w:r>
      <w:r w:rsidR="0096632A" w:rsidRPr="00A16A33">
        <w:rPr>
          <w:rFonts w:ascii="Arial" w:hAnsi="Arial" w:cs="Arial"/>
          <w:sz w:val="20"/>
        </w:rPr>
        <w:t>Wykonawcy</w:t>
      </w:r>
      <w:r w:rsidRPr="00A16A33">
        <w:rPr>
          <w:rFonts w:ascii="Arial" w:hAnsi="Arial" w:cs="Arial"/>
          <w:sz w:val="20"/>
        </w:rPr>
        <w:t xml:space="preserve"> mogą zwracać się do Zamawiającego o wyjaśnienie treści SIWZ.</w:t>
      </w:r>
    </w:p>
    <w:p w:rsidR="00115F8F" w:rsidRPr="00A16A33" w:rsidRDefault="00115F8F" w:rsidP="00707834">
      <w:pPr>
        <w:pStyle w:val="ust"/>
        <w:spacing w:before="0" w:after="0" w:line="276" w:lineRule="auto"/>
        <w:ind w:left="0" w:firstLine="0"/>
        <w:rPr>
          <w:rFonts w:ascii="Arial" w:hAnsi="Arial" w:cs="Arial"/>
          <w:sz w:val="20"/>
        </w:rPr>
      </w:pPr>
      <w:r w:rsidRPr="00A16A33">
        <w:rPr>
          <w:rFonts w:ascii="Arial" w:hAnsi="Arial" w:cs="Arial"/>
          <w:b/>
          <w:bCs/>
          <w:sz w:val="20"/>
        </w:rPr>
        <w:t xml:space="preserve">6.4. </w:t>
      </w:r>
      <w:r w:rsidR="00AB169F" w:rsidRPr="00A16A33">
        <w:rPr>
          <w:rFonts w:ascii="Arial" w:hAnsi="Arial" w:cs="Arial"/>
          <w:sz w:val="20"/>
        </w:rPr>
        <w:t>Zamawiający</w:t>
      </w:r>
      <w:r w:rsidR="007C7392" w:rsidRPr="00A16A33">
        <w:rPr>
          <w:rFonts w:ascii="Arial" w:hAnsi="Arial" w:cs="Arial"/>
          <w:sz w:val="20"/>
        </w:rPr>
        <w:t xml:space="preserve"> udzieli </w:t>
      </w:r>
      <w:r w:rsidRPr="00A16A33">
        <w:rPr>
          <w:rFonts w:ascii="Arial" w:hAnsi="Arial" w:cs="Arial"/>
          <w:sz w:val="20"/>
        </w:rPr>
        <w:t xml:space="preserve">wyjaśnień, zgodnie z treścią art.38 </w:t>
      </w:r>
      <w:r w:rsidR="00922512" w:rsidRPr="00A16A33">
        <w:rPr>
          <w:rFonts w:ascii="Arial" w:hAnsi="Arial" w:cs="Arial"/>
          <w:sz w:val="20"/>
        </w:rPr>
        <w:t>ust</w:t>
      </w:r>
      <w:r w:rsidRPr="00A16A33">
        <w:rPr>
          <w:rFonts w:ascii="Arial" w:hAnsi="Arial" w:cs="Arial"/>
          <w:sz w:val="20"/>
        </w:rPr>
        <w:t xml:space="preserve">.1 </w:t>
      </w:r>
      <w:proofErr w:type="spellStart"/>
      <w:r w:rsidR="00FA2B76" w:rsidRPr="00A16A33">
        <w:rPr>
          <w:rFonts w:ascii="Arial" w:hAnsi="Arial" w:cs="Arial"/>
          <w:sz w:val="20"/>
        </w:rPr>
        <w:t>P.z.p</w:t>
      </w:r>
      <w:proofErr w:type="spellEnd"/>
      <w:r w:rsidR="00FA2B76" w:rsidRPr="00A16A33">
        <w:rPr>
          <w:rFonts w:ascii="Arial" w:hAnsi="Arial" w:cs="Arial"/>
          <w:sz w:val="20"/>
        </w:rPr>
        <w:t>.</w:t>
      </w:r>
      <w:r w:rsidR="00786D24" w:rsidRPr="00A16A33">
        <w:rPr>
          <w:rFonts w:ascii="Arial" w:hAnsi="Arial" w:cs="Arial"/>
          <w:sz w:val="20"/>
        </w:rPr>
        <w:t xml:space="preserve"> z zastrzeżeniem terminów określonych w </w:t>
      </w:r>
      <w:r w:rsidR="00922512" w:rsidRPr="00A16A33">
        <w:rPr>
          <w:rFonts w:ascii="Arial" w:hAnsi="Arial" w:cs="Arial"/>
          <w:sz w:val="20"/>
        </w:rPr>
        <w:t>ust</w:t>
      </w:r>
      <w:r w:rsidR="00786D24" w:rsidRPr="00A16A33">
        <w:rPr>
          <w:rFonts w:ascii="Arial" w:hAnsi="Arial" w:cs="Arial"/>
          <w:sz w:val="20"/>
        </w:rPr>
        <w:t xml:space="preserve"> 1 i </w:t>
      </w:r>
      <w:r w:rsidR="00922512" w:rsidRPr="00A16A33">
        <w:rPr>
          <w:rFonts w:ascii="Arial" w:hAnsi="Arial" w:cs="Arial"/>
          <w:sz w:val="20"/>
        </w:rPr>
        <w:t>ust</w:t>
      </w:r>
      <w:r w:rsidR="00786D24" w:rsidRPr="00A16A33">
        <w:rPr>
          <w:rFonts w:ascii="Arial" w:hAnsi="Arial" w:cs="Arial"/>
          <w:sz w:val="20"/>
        </w:rPr>
        <w:t xml:space="preserve"> </w:t>
      </w:r>
      <w:smartTag w:uri="urn:schemas-microsoft-com:office:smarttags" w:element="metricconverter">
        <w:smartTagPr>
          <w:attr w:name="ProductID" w:val="1 a"/>
        </w:smartTagPr>
        <w:r w:rsidR="00786D24" w:rsidRPr="00A16A33">
          <w:rPr>
            <w:rFonts w:ascii="Arial" w:hAnsi="Arial" w:cs="Arial"/>
            <w:sz w:val="20"/>
          </w:rPr>
          <w:t>1 a</w:t>
        </w:r>
      </w:smartTag>
      <w:r w:rsidR="00786D24" w:rsidRPr="00A16A33">
        <w:rPr>
          <w:rFonts w:ascii="Arial" w:hAnsi="Arial" w:cs="Arial"/>
          <w:sz w:val="20"/>
        </w:rPr>
        <w:t xml:space="preserve"> i 1 b tego artykułu</w:t>
      </w:r>
      <w:r w:rsidRPr="00A16A33">
        <w:rPr>
          <w:rFonts w:ascii="Arial" w:hAnsi="Arial" w:cs="Arial"/>
          <w:sz w:val="20"/>
        </w:rPr>
        <w:t xml:space="preserve">. </w:t>
      </w:r>
    </w:p>
    <w:p w:rsidR="00762DA7" w:rsidRPr="00A16A33" w:rsidRDefault="00762DA7" w:rsidP="00707834">
      <w:pPr>
        <w:spacing w:line="276" w:lineRule="auto"/>
        <w:jc w:val="both"/>
        <w:rPr>
          <w:rFonts w:ascii="Arial" w:hAnsi="Arial" w:cs="Arial"/>
        </w:rPr>
      </w:pPr>
      <w:r w:rsidRPr="00A16A33">
        <w:rPr>
          <w:rFonts w:ascii="Arial" w:hAnsi="Arial" w:cs="Arial"/>
          <w:b/>
          <w:bCs/>
        </w:rPr>
        <w:t xml:space="preserve">6.5. </w:t>
      </w:r>
      <w:r w:rsidR="00AB169F" w:rsidRPr="00A16A33">
        <w:rPr>
          <w:rFonts w:ascii="Arial" w:hAnsi="Arial" w:cs="Arial"/>
        </w:rPr>
        <w:t>Zamawiający</w:t>
      </w:r>
      <w:r w:rsidRPr="00A16A33">
        <w:rPr>
          <w:rFonts w:ascii="Arial" w:hAnsi="Arial" w:cs="Arial"/>
        </w:rPr>
        <w:t xml:space="preserve"> przekaże treść zapytań wraz z wyjaśnieniami  Wykonawcom, którym przekazał  SIWZ, bez ujawniania źródła zapytania oraz zamieści na stronie internetowej określonej w pkt 1 (Część I SIWZ). </w:t>
      </w:r>
    </w:p>
    <w:p w:rsidR="00762DA7" w:rsidRPr="00A16A33" w:rsidRDefault="00762DA7" w:rsidP="00707834">
      <w:pPr>
        <w:spacing w:line="276" w:lineRule="auto"/>
        <w:jc w:val="both"/>
        <w:rPr>
          <w:rFonts w:ascii="Arial" w:hAnsi="Arial" w:cs="Arial"/>
        </w:rPr>
      </w:pPr>
      <w:r w:rsidRPr="00A16A33">
        <w:rPr>
          <w:rFonts w:ascii="Arial" w:hAnsi="Arial" w:cs="Arial"/>
          <w:b/>
          <w:bCs/>
        </w:rPr>
        <w:t xml:space="preserve">6.6. </w:t>
      </w:r>
      <w:r w:rsidR="00AB169F" w:rsidRPr="00A16A33">
        <w:rPr>
          <w:rFonts w:ascii="Arial" w:hAnsi="Arial" w:cs="Arial"/>
        </w:rPr>
        <w:t>Zamawiający</w:t>
      </w:r>
      <w:r w:rsidRPr="00A16A33">
        <w:rPr>
          <w:rFonts w:ascii="Arial" w:hAnsi="Arial" w:cs="Arial"/>
        </w:rPr>
        <w:t xml:space="preserve"> może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 SIWZ oraz odpowiedzi na nie, bez wskazywania źródeł zapytań. Informację z zebrania </w:t>
      </w:r>
      <w:r w:rsidR="00AB169F" w:rsidRPr="00A16A33">
        <w:rPr>
          <w:rFonts w:ascii="Arial" w:hAnsi="Arial" w:cs="Arial"/>
        </w:rPr>
        <w:t>Zamawiający</w:t>
      </w:r>
      <w:r w:rsidRPr="00A16A33">
        <w:rPr>
          <w:rFonts w:ascii="Arial" w:hAnsi="Arial" w:cs="Arial"/>
        </w:rPr>
        <w:t xml:space="preserve"> zamieści na stronie internetowej określonej w pkt 1 (Część I SIWZ). </w:t>
      </w:r>
    </w:p>
    <w:p w:rsidR="00762DA7" w:rsidRPr="00A16A33" w:rsidRDefault="00762DA7" w:rsidP="00707834">
      <w:pPr>
        <w:spacing w:line="276" w:lineRule="auto"/>
        <w:jc w:val="both"/>
        <w:rPr>
          <w:rFonts w:ascii="Arial" w:hAnsi="Arial" w:cs="Arial"/>
        </w:rPr>
      </w:pPr>
      <w:r w:rsidRPr="00A16A33">
        <w:rPr>
          <w:rFonts w:ascii="Arial" w:hAnsi="Arial" w:cs="Arial"/>
          <w:b/>
          <w:bCs/>
        </w:rPr>
        <w:t>6.7.</w:t>
      </w:r>
      <w:r w:rsidRPr="00A16A33">
        <w:rPr>
          <w:rFonts w:ascii="Arial" w:hAnsi="Arial" w:cs="Arial"/>
        </w:rPr>
        <w:t xml:space="preserve"> W uzasadnionych przypadkach </w:t>
      </w:r>
      <w:r w:rsidR="00AB169F" w:rsidRPr="00A16A33">
        <w:rPr>
          <w:rFonts w:ascii="Arial" w:hAnsi="Arial" w:cs="Arial"/>
        </w:rPr>
        <w:t>Zamawiający</w:t>
      </w:r>
      <w:r w:rsidRPr="00A16A33">
        <w:rPr>
          <w:rFonts w:ascii="Arial" w:hAnsi="Arial" w:cs="Arial"/>
        </w:rPr>
        <w:t xml:space="preserve"> może przed upływem terminu do składania ofert, zmienić treść SIWZ. Dokonaną zmianę treści SIWZ </w:t>
      </w:r>
      <w:r w:rsidR="00AB169F" w:rsidRPr="00A16A33">
        <w:rPr>
          <w:rFonts w:ascii="Arial" w:hAnsi="Arial" w:cs="Arial"/>
        </w:rPr>
        <w:t>Zamawiający</w:t>
      </w:r>
      <w:r w:rsidRPr="00A16A33">
        <w:rPr>
          <w:rFonts w:ascii="Arial" w:hAnsi="Arial" w:cs="Arial"/>
        </w:rPr>
        <w:t xml:space="preserve"> zamieści na stronie internetowej określonej w pkt 1 (Część I SIWZ). </w:t>
      </w:r>
    </w:p>
    <w:p w:rsidR="006F1BBA" w:rsidRPr="00A16A33" w:rsidRDefault="00263214" w:rsidP="00707834">
      <w:pPr>
        <w:spacing w:line="276" w:lineRule="auto"/>
        <w:jc w:val="both"/>
        <w:rPr>
          <w:rFonts w:ascii="Arial" w:hAnsi="Arial" w:cs="Arial"/>
        </w:rPr>
      </w:pPr>
      <w:r w:rsidRPr="00A16A33">
        <w:rPr>
          <w:rFonts w:ascii="Arial" w:hAnsi="Arial" w:cs="Arial"/>
          <w:b/>
          <w:bCs/>
        </w:rPr>
        <w:t>6.8.</w:t>
      </w:r>
      <w:r w:rsidRPr="00A16A33">
        <w:rPr>
          <w:rFonts w:ascii="Arial" w:hAnsi="Arial" w:cs="Arial"/>
        </w:rPr>
        <w:t xml:space="preserve"> O przedłużeniu terminu składania ofert </w:t>
      </w:r>
      <w:r w:rsidR="00AB169F" w:rsidRPr="00A16A33">
        <w:rPr>
          <w:rFonts w:ascii="Arial" w:hAnsi="Arial" w:cs="Arial"/>
        </w:rPr>
        <w:t>Zamawiający</w:t>
      </w:r>
      <w:r w:rsidRPr="00A16A33">
        <w:rPr>
          <w:rFonts w:ascii="Arial" w:hAnsi="Arial" w:cs="Arial"/>
        </w:rPr>
        <w:t xml:space="preserve"> niezwłocznie zawiadomi wszystkich Wykonawców, którym przekazano SIWZ a także  zamieści tę informacje na stronie internetowej określonej w pkt 1 (Część I SIWZ).</w:t>
      </w:r>
    </w:p>
    <w:p w:rsidR="00FD030E" w:rsidRPr="00A16A33" w:rsidRDefault="00FD030E" w:rsidP="00707834">
      <w:pPr>
        <w:spacing w:line="276" w:lineRule="auto"/>
        <w:jc w:val="both"/>
        <w:rPr>
          <w:rFonts w:ascii="Arial" w:hAnsi="Arial" w:cs="Arial"/>
          <w:b/>
          <w:bCs/>
        </w:rPr>
      </w:pPr>
      <w:r w:rsidRPr="00A16A33">
        <w:rPr>
          <w:rFonts w:ascii="Arial" w:hAnsi="Arial" w:cs="Arial"/>
          <w:b/>
          <w:bCs/>
        </w:rPr>
        <w:t xml:space="preserve">7. Wskazanie osób uprawnionych do porozumiewania się z </w:t>
      </w:r>
      <w:r w:rsidR="0096632A" w:rsidRPr="00A16A33">
        <w:rPr>
          <w:rFonts w:ascii="Arial" w:hAnsi="Arial" w:cs="Arial"/>
          <w:b/>
          <w:bCs/>
        </w:rPr>
        <w:t>Wykonawca</w:t>
      </w:r>
      <w:r w:rsidRPr="00A16A33">
        <w:rPr>
          <w:rFonts w:ascii="Arial" w:hAnsi="Arial" w:cs="Arial"/>
          <w:b/>
          <w:bCs/>
        </w:rPr>
        <w:t>mi.</w:t>
      </w:r>
    </w:p>
    <w:p w:rsidR="00FD030E" w:rsidRPr="00A16A33" w:rsidRDefault="00FD030E" w:rsidP="00707834">
      <w:pPr>
        <w:spacing w:line="276" w:lineRule="auto"/>
        <w:jc w:val="both"/>
        <w:rPr>
          <w:rFonts w:ascii="Arial" w:hAnsi="Arial" w:cs="Arial"/>
          <w:b/>
          <w:bCs/>
        </w:rPr>
      </w:pPr>
      <w:r w:rsidRPr="00A16A33">
        <w:rPr>
          <w:rFonts w:ascii="Arial" w:hAnsi="Arial" w:cs="Arial"/>
        </w:rPr>
        <w:t xml:space="preserve"> Do kontaktowania się z </w:t>
      </w:r>
      <w:r w:rsidR="0096632A" w:rsidRPr="00A16A33">
        <w:rPr>
          <w:rFonts w:ascii="Arial" w:hAnsi="Arial" w:cs="Arial"/>
        </w:rPr>
        <w:t>Wykonawca</w:t>
      </w:r>
      <w:r w:rsidRPr="00A16A33">
        <w:rPr>
          <w:rFonts w:ascii="Arial" w:hAnsi="Arial" w:cs="Arial"/>
        </w:rPr>
        <w:t>mi  wyznaczono osoby:</w:t>
      </w:r>
    </w:p>
    <w:p w:rsidR="007334EC" w:rsidRDefault="00FD030E" w:rsidP="00707834">
      <w:pPr>
        <w:spacing w:line="276" w:lineRule="auto"/>
        <w:ind w:left="708"/>
        <w:jc w:val="both"/>
        <w:rPr>
          <w:rFonts w:ascii="Arial" w:hAnsi="Arial" w:cs="Arial"/>
        </w:rPr>
      </w:pPr>
      <w:r w:rsidRPr="00A16A33">
        <w:rPr>
          <w:rFonts w:ascii="Arial" w:hAnsi="Arial" w:cs="Arial"/>
        </w:rPr>
        <w:t xml:space="preserve">- </w:t>
      </w:r>
      <w:r w:rsidR="007334EC">
        <w:rPr>
          <w:rFonts w:ascii="Arial" w:hAnsi="Arial" w:cs="Arial"/>
        </w:rPr>
        <w:t>Elżbieta Gąsior</w:t>
      </w:r>
      <w:r w:rsidRPr="00A16A33">
        <w:rPr>
          <w:rFonts w:ascii="Arial" w:hAnsi="Arial" w:cs="Arial"/>
        </w:rPr>
        <w:t xml:space="preserve"> Wydział </w:t>
      </w:r>
      <w:r w:rsidR="007334EC">
        <w:rPr>
          <w:rFonts w:ascii="Arial" w:hAnsi="Arial" w:cs="Arial"/>
        </w:rPr>
        <w:t>Ekologii</w:t>
      </w:r>
    </w:p>
    <w:p w:rsidR="007334EC" w:rsidRDefault="007334EC" w:rsidP="00707834">
      <w:pPr>
        <w:spacing w:line="276" w:lineRule="auto"/>
        <w:ind w:left="708"/>
        <w:jc w:val="both"/>
        <w:rPr>
          <w:rFonts w:ascii="Arial" w:hAnsi="Arial" w:cs="Arial"/>
        </w:rPr>
      </w:pPr>
      <w:r>
        <w:rPr>
          <w:rFonts w:ascii="Arial" w:hAnsi="Arial" w:cs="Arial"/>
        </w:rPr>
        <w:t>- Kornelia Maduzia Wydział Ekologii</w:t>
      </w:r>
    </w:p>
    <w:p w:rsidR="007334EC" w:rsidRDefault="007334EC" w:rsidP="00707834">
      <w:pPr>
        <w:spacing w:line="276" w:lineRule="auto"/>
        <w:ind w:left="708"/>
        <w:jc w:val="both"/>
        <w:rPr>
          <w:rFonts w:ascii="Arial" w:hAnsi="Arial" w:cs="Arial"/>
        </w:rPr>
      </w:pPr>
      <w:r>
        <w:rPr>
          <w:rFonts w:ascii="Arial" w:hAnsi="Arial" w:cs="Arial"/>
        </w:rPr>
        <w:t xml:space="preserve">- Wojciech Naklicki Wydział Informatyki i </w:t>
      </w:r>
      <w:r w:rsidR="00BA4D44">
        <w:rPr>
          <w:rFonts w:ascii="Arial" w:hAnsi="Arial" w:cs="Arial"/>
        </w:rPr>
        <w:t>Rozwoju Społeczeństwa Infor</w:t>
      </w:r>
      <w:r>
        <w:rPr>
          <w:rFonts w:ascii="Arial" w:hAnsi="Arial" w:cs="Arial"/>
        </w:rPr>
        <w:t>m</w:t>
      </w:r>
      <w:r w:rsidR="00BA4D44">
        <w:rPr>
          <w:rFonts w:ascii="Arial" w:hAnsi="Arial" w:cs="Arial"/>
        </w:rPr>
        <w:t>a</w:t>
      </w:r>
      <w:r>
        <w:rPr>
          <w:rFonts w:ascii="Arial" w:hAnsi="Arial" w:cs="Arial"/>
        </w:rPr>
        <w:t>tycznego</w:t>
      </w:r>
    </w:p>
    <w:p w:rsidR="00FD030E" w:rsidRPr="00A16A33" w:rsidRDefault="00FD030E" w:rsidP="00707834">
      <w:pPr>
        <w:spacing w:line="276" w:lineRule="auto"/>
        <w:ind w:left="708"/>
        <w:jc w:val="both"/>
        <w:rPr>
          <w:rFonts w:ascii="Arial" w:hAnsi="Arial" w:cs="Arial"/>
        </w:rPr>
      </w:pPr>
      <w:r w:rsidRPr="00A16A33">
        <w:rPr>
          <w:rFonts w:ascii="Arial" w:hAnsi="Arial" w:cs="Arial"/>
        </w:rPr>
        <w:t>w sprawach dotyczących przedmiotu zamówienia.</w:t>
      </w:r>
    </w:p>
    <w:p w:rsidR="00FD030E" w:rsidRPr="00A16A33" w:rsidRDefault="00FD030E" w:rsidP="00707834">
      <w:pPr>
        <w:spacing w:line="276" w:lineRule="auto"/>
        <w:ind w:left="708"/>
        <w:jc w:val="both"/>
        <w:rPr>
          <w:rFonts w:ascii="Arial" w:hAnsi="Arial" w:cs="Arial"/>
        </w:rPr>
      </w:pPr>
      <w:r w:rsidRPr="00A16A33">
        <w:rPr>
          <w:rFonts w:ascii="Arial" w:hAnsi="Arial" w:cs="Arial"/>
        </w:rPr>
        <w:t xml:space="preserve">-  </w:t>
      </w:r>
      <w:r w:rsidR="00721A32">
        <w:rPr>
          <w:rFonts w:ascii="Arial" w:hAnsi="Arial" w:cs="Arial"/>
        </w:rPr>
        <w:t xml:space="preserve">Ewa Kuźma </w:t>
      </w:r>
      <w:r w:rsidRPr="00A16A33">
        <w:rPr>
          <w:rFonts w:ascii="Arial" w:hAnsi="Arial" w:cs="Arial"/>
        </w:rPr>
        <w:t xml:space="preserve">Biuro Zamówień Publicznych, </w:t>
      </w:r>
    </w:p>
    <w:p w:rsidR="00FD030E" w:rsidRPr="00A16A33" w:rsidRDefault="00FD030E" w:rsidP="00707834">
      <w:pPr>
        <w:spacing w:line="276" w:lineRule="auto"/>
        <w:ind w:left="708"/>
        <w:jc w:val="both"/>
        <w:rPr>
          <w:rFonts w:ascii="Arial" w:hAnsi="Arial" w:cs="Arial"/>
        </w:rPr>
      </w:pPr>
      <w:r w:rsidRPr="00A16A33">
        <w:rPr>
          <w:rFonts w:ascii="Arial" w:hAnsi="Arial" w:cs="Arial"/>
        </w:rPr>
        <w:t>w sprawach formalno-prawnych.</w:t>
      </w:r>
    </w:p>
    <w:p w:rsidR="00345D36" w:rsidRDefault="00345D36" w:rsidP="00707834">
      <w:pPr>
        <w:pStyle w:val="pkt1"/>
        <w:spacing w:before="0" w:after="0" w:line="276" w:lineRule="auto"/>
        <w:ind w:left="0" w:firstLine="0"/>
        <w:rPr>
          <w:rFonts w:ascii="Arial" w:hAnsi="Arial" w:cs="Arial"/>
          <w:b/>
          <w:sz w:val="20"/>
        </w:rPr>
      </w:pPr>
      <w:r w:rsidRPr="00A16A33">
        <w:rPr>
          <w:rFonts w:ascii="Arial" w:hAnsi="Arial" w:cs="Arial"/>
          <w:b/>
          <w:sz w:val="20"/>
        </w:rPr>
        <w:t>8. Wymagania dotyczące wadium.</w:t>
      </w:r>
    </w:p>
    <w:p w:rsidR="00C10DC9" w:rsidRDefault="00C10DC9" w:rsidP="007F5B5A">
      <w:pPr>
        <w:pStyle w:val="Tekstpodstawowywcity"/>
        <w:spacing w:line="276" w:lineRule="auto"/>
        <w:ind w:left="0"/>
        <w:jc w:val="both"/>
        <w:rPr>
          <w:rFonts w:ascii="Arial" w:hAnsi="Arial" w:cs="Arial"/>
          <w:b/>
          <w:bCs/>
          <w:sz w:val="20"/>
          <w:szCs w:val="20"/>
        </w:rPr>
      </w:pPr>
      <w:r>
        <w:rPr>
          <w:rFonts w:ascii="Arial" w:hAnsi="Arial" w:cs="Arial"/>
          <w:b/>
          <w:bCs/>
          <w:sz w:val="20"/>
          <w:szCs w:val="20"/>
        </w:rPr>
        <w:t xml:space="preserve">8.1. </w:t>
      </w:r>
      <w:r>
        <w:rPr>
          <w:rFonts w:ascii="Arial" w:hAnsi="Arial" w:cs="Arial"/>
          <w:sz w:val="20"/>
          <w:szCs w:val="20"/>
        </w:rPr>
        <w:t xml:space="preserve">Zamawiający żąda od Wykonawców wniesienia wadium w wysokości: </w:t>
      </w:r>
      <w:r>
        <w:rPr>
          <w:rFonts w:ascii="Arial" w:hAnsi="Arial" w:cs="Arial"/>
          <w:b/>
          <w:bCs/>
          <w:sz w:val="20"/>
          <w:szCs w:val="20"/>
        </w:rPr>
        <w:t xml:space="preserve">10 000,00 PLN, </w:t>
      </w:r>
    </w:p>
    <w:p w:rsidR="00C10DC9" w:rsidRDefault="00C10DC9" w:rsidP="007F5B5A">
      <w:pPr>
        <w:pStyle w:val="Tekstpodstawowywcity"/>
        <w:spacing w:line="276" w:lineRule="auto"/>
        <w:ind w:left="0"/>
        <w:jc w:val="both"/>
        <w:rPr>
          <w:rFonts w:ascii="Arial" w:hAnsi="Arial" w:cs="Arial"/>
          <w:sz w:val="20"/>
          <w:szCs w:val="20"/>
        </w:rPr>
      </w:pPr>
      <w:r>
        <w:rPr>
          <w:rFonts w:ascii="Arial" w:hAnsi="Arial" w:cs="Arial"/>
          <w:sz w:val="20"/>
          <w:szCs w:val="20"/>
        </w:rPr>
        <w:t xml:space="preserve">(słownie:  </w:t>
      </w:r>
      <w:r>
        <w:rPr>
          <w:rFonts w:ascii="Arial" w:hAnsi="Arial" w:cs="Arial"/>
          <w:i/>
          <w:iCs/>
          <w:sz w:val="20"/>
          <w:szCs w:val="20"/>
        </w:rPr>
        <w:t>dzie</w:t>
      </w:r>
      <w:r w:rsidR="0078346D">
        <w:rPr>
          <w:rFonts w:ascii="Arial" w:hAnsi="Arial" w:cs="Arial"/>
          <w:i/>
          <w:iCs/>
          <w:sz w:val="20"/>
          <w:szCs w:val="20"/>
        </w:rPr>
        <w:t>sięć</w:t>
      </w:r>
      <w:r>
        <w:rPr>
          <w:rFonts w:ascii="Arial" w:hAnsi="Arial" w:cs="Arial"/>
          <w:i/>
          <w:iCs/>
          <w:sz w:val="20"/>
          <w:szCs w:val="20"/>
        </w:rPr>
        <w:t xml:space="preserve"> tysięcy złotych 00/100</w:t>
      </w:r>
      <w:r>
        <w:rPr>
          <w:rFonts w:ascii="Arial" w:hAnsi="Arial" w:cs="Arial"/>
          <w:sz w:val="20"/>
          <w:szCs w:val="20"/>
        </w:rPr>
        <w:t xml:space="preserve">) </w:t>
      </w:r>
    </w:p>
    <w:p w:rsidR="00C10DC9" w:rsidRPr="00721A32" w:rsidRDefault="00C10DC9" w:rsidP="007F5B5A">
      <w:pPr>
        <w:pStyle w:val="Tekstpodstawowywcity"/>
        <w:spacing w:line="276" w:lineRule="auto"/>
        <w:ind w:left="0"/>
        <w:jc w:val="both"/>
        <w:rPr>
          <w:rFonts w:ascii="Arial" w:hAnsi="Arial" w:cs="Arial"/>
          <w:b/>
          <w:sz w:val="20"/>
          <w:szCs w:val="20"/>
          <w:u w:val="single"/>
        </w:rPr>
      </w:pPr>
      <w:r>
        <w:rPr>
          <w:rFonts w:ascii="Arial" w:hAnsi="Arial" w:cs="Arial"/>
          <w:sz w:val="20"/>
          <w:szCs w:val="20"/>
        </w:rPr>
        <w:t>zabezpieczającego</w:t>
      </w:r>
      <w:r w:rsidR="00721A32">
        <w:rPr>
          <w:rFonts w:ascii="Arial" w:hAnsi="Arial" w:cs="Arial"/>
          <w:sz w:val="20"/>
          <w:szCs w:val="20"/>
        </w:rPr>
        <w:t xml:space="preserve"> ofertę na okres 30 dni, tj. </w:t>
      </w:r>
      <w:r w:rsidR="00721A32" w:rsidRPr="00721A32">
        <w:rPr>
          <w:rFonts w:ascii="Arial" w:hAnsi="Arial" w:cs="Arial"/>
          <w:b/>
          <w:sz w:val="20"/>
          <w:szCs w:val="20"/>
          <w:u w:val="single"/>
        </w:rPr>
        <w:t>od 20.09.2017r. do 19.10.2017</w:t>
      </w:r>
      <w:r w:rsidRPr="00721A32">
        <w:rPr>
          <w:rFonts w:ascii="Arial" w:hAnsi="Arial" w:cs="Arial"/>
          <w:b/>
          <w:sz w:val="20"/>
          <w:szCs w:val="20"/>
          <w:u w:val="single"/>
        </w:rPr>
        <w:t xml:space="preserve">r. </w:t>
      </w:r>
    </w:p>
    <w:p w:rsidR="00C10DC9" w:rsidRDefault="00C10DC9" w:rsidP="007F5B5A">
      <w:pPr>
        <w:pStyle w:val="Tekstpodstawowywcity"/>
        <w:spacing w:line="276" w:lineRule="auto"/>
        <w:ind w:left="0"/>
        <w:jc w:val="both"/>
        <w:rPr>
          <w:rFonts w:ascii="Arial" w:hAnsi="Arial" w:cs="Arial"/>
          <w:sz w:val="20"/>
          <w:szCs w:val="20"/>
        </w:rPr>
      </w:pPr>
      <w:r>
        <w:rPr>
          <w:rFonts w:ascii="Arial" w:hAnsi="Arial" w:cs="Arial"/>
          <w:b/>
          <w:bCs/>
          <w:sz w:val="20"/>
          <w:szCs w:val="20"/>
        </w:rPr>
        <w:t xml:space="preserve">8.2. </w:t>
      </w:r>
      <w:r>
        <w:rPr>
          <w:rFonts w:ascii="Arial" w:hAnsi="Arial" w:cs="Arial"/>
          <w:sz w:val="20"/>
          <w:szCs w:val="20"/>
        </w:rPr>
        <w:t>Wadium wnosi się  przed upływem terminu składania ofert.</w:t>
      </w:r>
    </w:p>
    <w:p w:rsidR="00C10DC9" w:rsidRDefault="00C10DC9" w:rsidP="007F5B5A">
      <w:pPr>
        <w:pStyle w:val="Tekstpodstawowywcity"/>
        <w:spacing w:line="276" w:lineRule="auto"/>
        <w:ind w:left="0"/>
        <w:jc w:val="both"/>
        <w:rPr>
          <w:rFonts w:ascii="Arial" w:hAnsi="Arial" w:cs="Arial"/>
          <w:sz w:val="20"/>
          <w:szCs w:val="20"/>
        </w:rPr>
      </w:pPr>
      <w:r>
        <w:rPr>
          <w:rFonts w:ascii="Arial" w:hAnsi="Arial" w:cs="Arial"/>
          <w:b/>
          <w:bCs/>
          <w:sz w:val="20"/>
          <w:szCs w:val="20"/>
        </w:rPr>
        <w:t xml:space="preserve">8.3. </w:t>
      </w:r>
      <w:r>
        <w:rPr>
          <w:rFonts w:ascii="Arial" w:hAnsi="Arial" w:cs="Arial"/>
          <w:sz w:val="20"/>
          <w:szCs w:val="20"/>
        </w:rPr>
        <w:t>Wadium może być wniesione w jednej lub  kilku następujących formach:</w:t>
      </w:r>
    </w:p>
    <w:p w:rsidR="00C10DC9" w:rsidRDefault="00C10DC9" w:rsidP="007F5B5A">
      <w:pPr>
        <w:pStyle w:val="ust"/>
        <w:spacing w:before="0" w:after="0" w:line="276" w:lineRule="auto"/>
        <w:ind w:left="0" w:firstLine="0"/>
        <w:rPr>
          <w:rFonts w:ascii="Arial" w:hAnsi="Arial" w:cs="Arial"/>
          <w:sz w:val="20"/>
        </w:rPr>
      </w:pPr>
      <w:r>
        <w:rPr>
          <w:rFonts w:ascii="Arial" w:hAnsi="Arial" w:cs="Arial"/>
          <w:sz w:val="20"/>
        </w:rPr>
        <w:t>           1) pieniądzu;</w:t>
      </w:r>
    </w:p>
    <w:p w:rsidR="00C10DC9" w:rsidRDefault="00C10DC9" w:rsidP="007F5B5A">
      <w:pPr>
        <w:pStyle w:val="pkt"/>
        <w:spacing w:before="0" w:after="0" w:line="276" w:lineRule="auto"/>
        <w:ind w:left="709" w:firstLine="0"/>
        <w:rPr>
          <w:rFonts w:ascii="Arial" w:hAnsi="Arial" w:cs="Arial"/>
          <w:sz w:val="20"/>
        </w:rPr>
      </w:pPr>
      <w:r>
        <w:rPr>
          <w:rFonts w:ascii="Arial" w:hAnsi="Arial" w:cs="Arial"/>
          <w:sz w:val="20"/>
        </w:rPr>
        <w:t>2) poręczeniach bankowych lub poręczeniach spółdzielczej kasy oszczędnościowo – kr</w:t>
      </w:r>
      <w:r w:rsidR="0078346D">
        <w:rPr>
          <w:rFonts w:ascii="Arial" w:hAnsi="Arial" w:cs="Arial"/>
          <w:sz w:val="20"/>
        </w:rPr>
        <w:t>edytowej, z tym,</w:t>
      </w:r>
      <w:r>
        <w:rPr>
          <w:rFonts w:ascii="Arial" w:hAnsi="Arial" w:cs="Arial"/>
          <w:sz w:val="20"/>
        </w:rPr>
        <w:t xml:space="preserve"> że poręczenie kasy jest zawsze poręczeniem pieniężnym;</w:t>
      </w:r>
    </w:p>
    <w:p w:rsidR="00C10DC9" w:rsidRDefault="00C10DC9" w:rsidP="007F5B5A">
      <w:pPr>
        <w:pStyle w:val="pkt"/>
        <w:spacing w:before="0" w:after="0" w:line="276" w:lineRule="auto"/>
        <w:ind w:left="0" w:firstLine="708"/>
        <w:rPr>
          <w:rFonts w:ascii="Arial" w:hAnsi="Arial" w:cs="Arial"/>
          <w:sz w:val="20"/>
        </w:rPr>
      </w:pPr>
      <w:r>
        <w:rPr>
          <w:rFonts w:ascii="Arial" w:hAnsi="Arial" w:cs="Arial"/>
          <w:sz w:val="20"/>
        </w:rPr>
        <w:t>3) gwarancjach bankowych;</w:t>
      </w:r>
    </w:p>
    <w:p w:rsidR="00C10DC9" w:rsidRDefault="00C10DC9" w:rsidP="007F5B5A">
      <w:pPr>
        <w:pStyle w:val="pkt"/>
        <w:spacing w:before="0" w:after="0" w:line="276" w:lineRule="auto"/>
        <w:ind w:left="0" w:firstLine="708"/>
        <w:rPr>
          <w:rFonts w:ascii="Arial" w:hAnsi="Arial" w:cs="Arial"/>
          <w:sz w:val="20"/>
        </w:rPr>
      </w:pPr>
      <w:r>
        <w:rPr>
          <w:rFonts w:ascii="Arial" w:hAnsi="Arial" w:cs="Arial"/>
          <w:sz w:val="20"/>
        </w:rPr>
        <w:t>4) gwarancjach ubezpieczeniowych;</w:t>
      </w:r>
    </w:p>
    <w:p w:rsidR="00C10DC9" w:rsidRPr="00C10DC9" w:rsidRDefault="00C10DC9" w:rsidP="007F5B5A">
      <w:pPr>
        <w:spacing w:line="276" w:lineRule="auto"/>
        <w:ind w:left="709"/>
        <w:jc w:val="both"/>
        <w:rPr>
          <w:rFonts w:ascii="Arial" w:hAnsi="Arial" w:cs="Arial"/>
        </w:rPr>
      </w:pPr>
      <w:r>
        <w:rPr>
          <w:rFonts w:ascii="Arial" w:hAnsi="Arial" w:cs="Arial"/>
        </w:rPr>
        <w:t>5) poręczeniach udzielanych przez podmioty, o których mowa w art. 6b ust.5 pkt  2 ustaw</w:t>
      </w:r>
      <w:r w:rsidR="0078346D">
        <w:rPr>
          <w:rFonts w:ascii="Arial" w:hAnsi="Arial" w:cs="Arial"/>
        </w:rPr>
        <w:t>y z dnia </w:t>
      </w:r>
      <w:r>
        <w:rPr>
          <w:rFonts w:ascii="Arial" w:hAnsi="Arial" w:cs="Arial"/>
        </w:rPr>
        <w:t>9 listopada 2000 r. o utworzeniu Polskiej Agencji Rozwoju Przedsiębiorczości (tj. Dz.U. z 2016 r. poz. 359).</w:t>
      </w:r>
    </w:p>
    <w:p w:rsidR="00C10DC9" w:rsidRDefault="00C10DC9" w:rsidP="007F5B5A">
      <w:pPr>
        <w:pStyle w:val="ust"/>
        <w:spacing w:before="0" w:after="0" w:line="276" w:lineRule="auto"/>
        <w:ind w:left="0" w:firstLine="0"/>
        <w:rPr>
          <w:rFonts w:ascii="Arial" w:hAnsi="Arial" w:cs="Arial"/>
          <w:sz w:val="20"/>
        </w:rPr>
      </w:pPr>
      <w:r>
        <w:rPr>
          <w:rFonts w:ascii="Arial" w:hAnsi="Arial" w:cs="Arial"/>
          <w:b/>
          <w:bCs/>
          <w:sz w:val="20"/>
        </w:rPr>
        <w:t xml:space="preserve">8.4. </w:t>
      </w:r>
      <w:r>
        <w:rPr>
          <w:rFonts w:ascii="Arial" w:hAnsi="Arial" w:cs="Arial"/>
          <w:sz w:val="20"/>
        </w:rPr>
        <w:t>Wadium wnoszone w pieniądzu należy wpłacić  przelewem na rachunek bankowy Zamawiającego:</w:t>
      </w:r>
    </w:p>
    <w:p w:rsidR="00C10DC9" w:rsidRDefault="00C10DC9" w:rsidP="007F5B5A">
      <w:pPr>
        <w:pStyle w:val="ust"/>
        <w:spacing w:before="0" w:after="0" w:line="276" w:lineRule="auto"/>
        <w:ind w:left="0" w:firstLine="0"/>
        <w:rPr>
          <w:rFonts w:ascii="Arial" w:hAnsi="Arial" w:cs="Arial"/>
          <w:sz w:val="20"/>
        </w:rPr>
      </w:pPr>
      <w:r>
        <w:rPr>
          <w:rFonts w:ascii="Arial" w:hAnsi="Arial" w:cs="Arial"/>
          <w:sz w:val="20"/>
        </w:rPr>
        <w:t>ING Bank Śląski 25 1050 1230 1000 0023 5387 1185 .</w:t>
      </w:r>
    </w:p>
    <w:p w:rsidR="00C10DC9" w:rsidRDefault="00C10DC9" w:rsidP="007F5B5A">
      <w:pPr>
        <w:pStyle w:val="ust"/>
        <w:spacing w:before="0" w:after="0" w:line="276" w:lineRule="auto"/>
        <w:ind w:left="0" w:firstLine="0"/>
        <w:rPr>
          <w:rFonts w:ascii="Arial" w:hAnsi="Arial" w:cs="Arial"/>
          <w:sz w:val="20"/>
        </w:rPr>
      </w:pPr>
      <w:r>
        <w:rPr>
          <w:rFonts w:ascii="Arial" w:hAnsi="Arial" w:cs="Arial"/>
          <w:sz w:val="20"/>
        </w:rPr>
        <w:t>Wadium wniesione w pieniądzu Zamawiający przechowuje na rachunku bankowym.</w:t>
      </w:r>
    </w:p>
    <w:p w:rsidR="00C10DC9" w:rsidRDefault="00C10DC9" w:rsidP="007F5B5A">
      <w:pPr>
        <w:pStyle w:val="ust"/>
        <w:spacing w:before="0" w:after="0" w:line="276" w:lineRule="auto"/>
        <w:ind w:left="0" w:firstLine="0"/>
        <w:rPr>
          <w:rFonts w:ascii="Arial" w:hAnsi="Arial" w:cs="Arial"/>
          <w:sz w:val="20"/>
        </w:rPr>
      </w:pPr>
      <w:r>
        <w:rPr>
          <w:rFonts w:ascii="Arial" w:hAnsi="Arial" w:cs="Arial"/>
          <w:b/>
          <w:bCs/>
          <w:sz w:val="20"/>
        </w:rPr>
        <w:t xml:space="preserve">8.5. </w:t>
      </w:r>
      <w:r>
        <w:rPr>
          <w:rFonts w:ascii="Arial" w:hAnsi="Arial" w:cs="Arial"/>
          <w:sz w:val="20"/>
        </w:rPr>
        <w:t>W przypadku wniesienia wadium w pozostałych formach, oryginał wadium należy złożyć w sekretariacie Wydziału Budżetu i Analiz Finansowych (pok. 201) w Urzędzie Miejskim w Zabrzu przy ul. Religi 1.</w:t>
      </w:r>
    </w:p>
    <w:p w:rsidR="00C10DC9" w:rsidRDefault="00C10DC9" w:rsidP="007F5B5A">
      <w:pPr>
        <w:pStyle w:val="Tekstpodstawowywcity"/>
        <w:spacing w:line="276" w:lineRule="auto"/>
        <w:ind w:left="0"/>
        <w:jc w:val="both"/>
        <w:rPr>
          <w:rFonts w:ascii="Arial" w:hAnsi="Arial" w:cs="Arial"/>
          <w:sz w:val="20"/>
          <w:szCs w:val="20"/>
        </w:rPr>
      </w:pPr>
      <w:r>
        <w:rPr>
          <w:rFonts w:ascii="Arial" w:hAnsi="Arial" w:cs="Arial"/>
          <w:b/>
          <w:bCs/>
          <w:sz w:val="20"/>
          <w:szCs w:val="20"/>
        </w:rPr>
        <w:t>8.6.</w:t>
      </w:r>
      <w:r>
        <w:rPr>
          <w:rFonts w:ascii="Arial" w:hAnsi="Arial" w:cs="Arial"/>
          <w:sz w:val="20"/>
          <w:szCs w:val="20"/>
        </w:rPr>
        <w:t xml:space="preserve"> Wykaz elementów, jakie powinny zawierać gwarancje bankowe/ ubezpieczeniowe:</w:t>
      </w:r>
    </w:p>
    <w:p w:rsidR="00C10DC9" w:rsidRDefault="00C10DC9" w:rsidP="006073CC">
      <w:pPr>
        <w:pStyle w:val="Tekstpodstawowywcity"/>
        <w:numPr>
          <w:ilvl w:val="0"/>
          <w:numId w:val="71"/>
        </w:numPr>
        <w:spacing w:line="276" w:lineRule="auto"/>
        <w:jc w:val="both"/>
        <w:rPr>
          <w:rFonts w:ascii="Arial" w:hAnsi="Arial" w:cs="Arial"/>
          <w:sz w:val="20"/>
          <w:szCs w:val="20"/>
        </w:rPr>
      </w:pPr>
      <w:r>
        <w:rPr>
          <w:rFonts w:ascii="Arial" w:hAnsi="Arial" w:cs="Arial"/>
          <w:sz w:val="20"/>
          <w:szCs w:val="20"/>
        </w:rPr>
        <w:lastRenderedPageBreak/>
        <w:t xml:space="preserve">zobowiązanie banku / towarzystwa ubezpieczeniowego do zapłaty sumy wadium w przypadku gdy zajdą ku temu ustawowe okoliczności, określone w przepisie art. 46 ust. 4a i ust. 5 </w:t>
      </w:r>
      <w:proofErr w:type="spellStart"/>
      <w:r>
        <w:rPr>
          <w:rFonts w:ascii="Arial" w:hAnsi="Arial" w:cs="Arial"/>
          <w:sz w:val="20"/>
          <w:szCs w:val="20"/>
        </w:rPr>
        <w:t>P.z.p</w:t>
      </w:r>
      <w:proofErr w:type="spellEnd"/>
      <w:r>
        <w:rPr>
          <w:rFonts w:ascii="Arial" w:hAnsi="Arial" w:cs="Arial"/>
          <w:sz w:val="20"/>
          <w:szCs w:val="20"/>
        </w:rPr>
        <w:t>.</w:t>
      </w:r>
    </w:p>
    <w:p w:rsidR="00C10DC9" w:rsidRDefault="00C10DC9" w:rsidP="006073CC">
      <w:pPr>
        <w:pStyle w:val="Tekstpodstawowywcity"/>
        <w:numPr>
          <w:ilvl w:val="0"/>
          <w:numId w:val="71"/>
        </w:numPr>
        <w:spacing w:line="276" w:lineRule="auto"/>
        <w:jc w:val="both"/>
        <w:rPr>
          <w:rFonts w:ascii="Arial" w:hAnsi="Arial" w:cs="Arial"/>
          <w:sz w:val="20"/>
          <w:szCs w:val="20"/>
        </w:rPr>
      </w:pPr>
      <w:r>
        <w:rPr>
          <w:rFonts w:ascii="Arial" w:hAnsi="Arial" w:cs="Arial"/>
          <w:sz w:val="20"/>
          <w:szCs w:val="20"/>
        </w:rPr>
        <w:t>dokładną nazwę postępowania stanowiącego przyczynę wystawienia gwarancji,</w:t>
      </w:r>
    </w:p>
    <w:p w:rsidR="00C10DC9" w:rsidRDefault="00C10DC9" w:rsidP="006073CC">
      <w:pPr>
        <w:pStyle w:val="Tekstpodstawowywcity"/>
        <w:numPr>
          <w:ilvl w:val="0"/>
          <w:numId w:val="71"/>
        </w:numPr>
        <w:spacing w:line="276" w:lineRule="auto"/>
        <w:jc w:val="both"/>
        <w:rPr>
          <w:rFonts w:ascii="Arial" w:hAnsi="Arial" w:cs="Arial"/>
          <w:sz w:val="20"/>
          <w:szCs w:val="20"/>
        </w:rPr>
      </w:pPr>
      <w:r>
        <w:rPr>
          <w:rFonts w:ascii="Arial" w:hAnsi="Arial" w:cs="Arial"/>
          <w:sz w:val="20"/>
          <w:szCs w:val="20"/>
        </w:rPr>
        <w:t>wskazanie sumy gwarancyjnej,</w:t>
      </w:r>
    </w:p>
    <w:p w:rsidR="00C10DC9" w:rsidRDefault="00C10DC9" w:rsidP="006073CC">
      <w:pPr>
        <w:pStyle w:val="Tekstpodstawowywcity"/>
        <w:numPr>
          <w:ilvl w:val="0"/>
          <w:numId w:val="71"/>
        </w:numPr>
        <w:spacing w:line="276" w:lineRule="auto"/>
        <w:jc w:val="both"/>
        <w:rPr>
          <w:rFonts w:ascii="Arial" w:hAnsi="Arial" w:cs="Arial"/>
          <w:sz w:val="20"/>
          <w:szCs w:val="20"/>
        </w:rPr>
      </w:pPr>
      <w:r>
        <w:rPr>
          <w:rFonts w:ascii="Arial" w:hAnsi="Arial" w:cs="Arial"/>
          <w:sz w:val="20"/>
          <w:szCs w:val="20"/>
        </w:rPr>
        <w:t>wskazanie Zamawiającego, czyli beneficjenta gwarancji/ ubezpieczonego,</w:t>
      </w:r>
    </w:p>
    <w:p w:rsidR="00C10DC9" w:rsidRDefault="00C10DC9" w:rsidP="007F5B5A">
      <w:pPr>
        <w:pStyle w:val="Tekstpodstawowywcity"/>
        <w:spacing w:line="276" w:lineRule="auto"/>
        <w:ind w:left="708" w:firstLine="708"/>
        <w:rPr>
          <w:rFonts w:ascii="Arial" w:hAnsi="Arial" w:cs="Arial"/>
          <w:sz w:val="20"/>
          <w:szCs w:val="20"/>
        </w:rPr>
      </w:pPr>
      <w:r>
        <w:rPr>
          <w:rFonts w:ascii="Arial" w:hAnsi="Arial" w:cs="Arial"/>
          <w:sz w:val="20"/>
          <w:szCs w:val="20"/>
        </w:rPr>
        <w:t>/Miasto</w:t>
      </w:r>
      <w:r>
        <w:rPr>
          <w:rFonts w:ascii="Arial" w:hAnsi="Arial" w:cs="Arial"/>
          <w:color w:val="FF0000"/>
          <w:sz w:val="20"/>
          <w:szCs w:val="20"/>
        </w:rPr>
        <w:t xml:space="preserve"> </w:t>
      </w:r>
      <w:r>
        <w:rPr>
          <w:rFonts w:ascii="Arial" w:hAnsi="Arial" w:cs="Arial"/>
          <w:sz w:val="20"/>
          <w:szCs w:val="20"/>
        </w:rPr>
        <w:t>Zabrze – Prezydent Miasta, ul. Powstańców Śl. 5-7, 41 – 800 Zabrze/,</w:t>
      </w:r>
    </w:p>
    <w:p w:rsidR="00C10DC9" w:rsidRDefault="00C10DC9" w:rsidP="006073CC">
      <w:pPr>
        <w:pStyle w:val="Tekstpodstawowywcity"/>
        <w:numPr>
          <w:ilvl w:val="0"/>
          <w:numId w:val="71"/>
        </w:numPr>
        <w:spacing w:line="276" w:lineRule="auto"/>
        <w:jc w:val="both"/>
        <w:rPr>
          <w:rFonts w:ascii="Arial" w:hAnsi="Arial" w:cs="Arial"/>
          <w:sz w:val="20"/>
          <w:szCs w:val="20"/>
        </w:rPr>
      </w:pPr>
      <w:r>
        <w:rPr>
          <w:rFonts w:ascii="Arial" w:hAnsi="Arial" w:cs="Arial"/>
          <w:sz w:val="20"/>
          <w:szCs w:val="20"/>
        </w:rPr>
        <w:t>wskazanie Wykonawcy, czyli zleceniodawcy gwarancji / ubezpieczyciela</w:t>
      </w:r>
    </w:p>
    <w:p w:rsidR="00C10DC9" w:rsidRDefault="00C10DC9" w:rsidP="006073CC">
      <w:pPr>
        <w:pStyle w:val="Tekstpodstawowywcity"/>
        <w:numPr>
          <w:ilvl w:val="0"/>
          <w:numId w:val="71"/>
        </w:numPr>
        <w:spacing w:line="276" w:lineRule="auto"/>
        <w:jc w:val="both"/>
        <w:rPr>
          <w:rFonts w:ascii="Arial" w:hAnsi="Arial" w:cs="Arial"/>
          <w:sz w:val="20"/>
          <w:szCs w:val="20"/>
        </w:rPr>
      </w:pPr>
      <w:r>
        <w:rPr>
          <w:rFonts w:ascii="Arial" w:hAnsi="Arial" w:cs="Arial"/>
          <w:sz w:val="20"/>
          <w:szCs w:val="20"/>
        </w:rPr>
        <w:t>określenie okresu ważności gwarancji tj. wskazanie terminu, w którym zobowiązanie powstaje oraz wygasa, przy czym gwarancja o charakterze terminowym nie może zostać odwołana.</w:t>
      </w:r>
    </w:p>
    <w:p w:rsidR="00C10DC9" w:rsidRDefault="00C10DC9" w:rsidP="007F5B5A">
      <w:pPr>
        <w:pStyle w:val="Tekstpodstawowywcity"/>
        <w:spacing w:line="276" w:lineRule="auto"/>
        <w:ind w:left="0"/>
        <w:jc w:val="both"/>
        <w:rPr>
          <w:rFonts w:ascii="Arial" w:hAnsi="Arial" w:cs="Arial"/>
          <w:sz w:val="20"/>
          <w:szCs w:val="20"/>
        </w:rPr>
      </w:pPr>
      <w:r>
        <w:rPr>
          <w:rFonts w:ascii="Arial" w:hAnsi="Arial" w:cs="Arial"/>
          <w:b/>
          <w:bCs/>
          <w:sz w:val="20"/>
          <w:szCs w:val="20"/>
        </w:rPr>
        <w:t>8.7.</w:t>
      </w:r>
      <w:r>
        <w:rPr>
          <w:rFonts w:ascii="Arial" w:hAnsi="Arial" w:cs="Arial"/>
          <w:sz w:val="20"/>
          <w:szCs w:val="20"/>
        </w:rPr>
        <w:t xml:space="preserve"> Wykaz elementów, jakie powinny zawierać poręczenia bankowe/ poręczenia innej instytucji</w:t>
      </w:r>
    </w:p>
    <w:p w:rsidR="00C10DC9" w:rsidRDefault="00C10DC9" w:rsidP="007F5B5A">
      <w:pPr>
        <w:spacing w:line="276" w:lineRule="auto"/>
        <w:jc w:val="both"/>
        <w:rPr>
          <w:rFonts w:ascii="Arial" w:hAnsi="Arial" w:cs="Arial"/>
        </w:rPr>
      </w:pPr>
      <w:r>
        <w:rPr>
          <w:rFonts w:ascii="Arial" w:hAnsi="Arial" w:cs="Arial"/>
        </w:rPr>
        <w:t xml:space="preserve">(tj. poręczenia spółdzielczej kasy oszczędnościowo – kredytowej/ poręczenia udzielane przez podmioty, o których mowa w art. 6b ust. 5 pkt  2 ustawy z dnia 9 listopada 2000 r. o utworzeniu Polskiej Agencji Rozwoju Przedsiębiorczości (tj. Dz.U. z 2016 r. poz. 359): </w:t>
      </w:r>
    </w:p>
    <w:p w:rsidR="00C10DC9" w:rsidRDefault="00C10DC9" w:rsidP="006073CC">
      <w:pPr>
        <w:pStyle w:val="Tekstpodstawowywcity"/>
        <w:numPr>
          <w:ilvl w:val="0"/>
          <w:numId w:val="72"/>
        </w:numPr>
        <w:spacing w:line="276" w:lineRule="auto"/>
        <w:jc w:val="both"/>
        <w:rPr>
          <w:rFonts w:ascii="Arial" w:hAnsi="Arial" w:cs="Arial"/>
          <w:sz w:val="20"/>
          <w:szCs w:val="20"/>
        </w:rPr>
      </w:pPr>
      <w:r>
        <w:rPr>
          <w:rFonts w:ascii="Arial" w:hAnsi="Arial" w:cs="Arial"/>
          <w:sz w:val="20"/>
          <w:szCs w:val="20"/>
        </w:rPr>
        <w:t xml:space="preserve">zobowiązanie banku / innej instytucji do zapłaty sumy wadium w przypadku gdy zajdą ku temu ustawowe okoliczności, określone w przepisie art. 46 ust. 4a i ust.5 </w:t>
      </w:r>
      <w:proofErr w:type="spellStart"/>
      <w:r>
        <w:rPr>
          <w:rFonts w:ascii="Arial" w:hAnsi="Arial" w:cs="Arial"/>
          <w:sz w:val="20"/>
          <w:szCs w:val="20"/>
        </w:rPr>
        <w:t>P.z.p</w:t>
      </w:r>
      <w:proofErr w:type="spellEnd"/>
      <w:r>
        <w:rPr>
          <w:rFonts w:ascii="Arial" w:hAnsi="Arial" w:cs="Arial"/>
          <w:sz w:val="20"/>
          <w:szCs w:val="20"/>
        </w:rPr>
        <w:t>.,</w:t>
      </w:r>
    </w:p>
    <w:p w:rsidR="00C10DC9" w:rsidRDefault="00C10DC9" w:rsidP="006073CC">
      <w:pPr>
        <w:pStyle w:val="Tekstpodstawowywcity"/>
        <w:numPr>
          <w:ilvl w:val="0"/>
          <w:numId w:val="72"/>
        </w:numPr>
        <w:spacing w:line="276" w:lineRule="auto"/>
        <w:jc w:val="both"/>
        <w:rPr>
          <w:rFonts w:ascii="Arial" w:hAnsi="Arial" w:cs="Arial"/>
          <w:sz w:val="20"/>
          <w:szCs w:val="20"/>
        </w:rPr>
      </w:pPr>
      <w:r>
        <w:rPr>
          <w:rFonts w:ascii="Arial" w:hAnsi="Arial" w:cs="Arial"/>
          <w:sz w:val="20"/>
          <w:szCs w:val="20"/>
        </w:rPr>
        <w:t>wskazanie podmiotu, za który bank / inna instytucja dokonuje poręczenia,</w:t>
      </w:r>
    </w:p>
    <w:p w:rsidR="00C10DC9" w:rsidRDefault="00C10DC9" w:rsidP="006073CC">
      <w:pPr>
        <w:pStyle w:val="Tekstpodstawowywcity"/>
        <w:numPr>
          <w:ilvl w:val="0"/>
          <w:numId w:val="72"/>
        </w:numPr>
        <w:spacing w:line="276" w:lineRule="auto"/>
        <w:jc w:val="both"/>
        <w:rPr>
          <w:rFonts w:ascii="Arial" w:hAnsi="Arial" w:cs="Arial"/>
          <w:sz w:val="20"/>
          <w:szCs w:val="20"/>
        </w:rPr>
      </w:pPr>
      <w:r>
        <w:rPr>
          <w:rFonts w:ascii="Arial" w:hAnsi="Arial" w:cs="Arial"/>
          <w:sz w:val="20"/>
          <w:szCs w:val="20"/>
        </w:rPr>
        <w:t>dokładna nazwa zobowiązania będącego przedmiotem poręczenia,</w:t>
      </w:r>
    </w:p>
    <w:p w:rsidR="00C10DC9" w:rsidRDefault="00C10DC9" w:rsidP="006073CC">
      <w:pPr>
        <w:pStyle w:val="Tekstpodstawowywcity"/>
        <w:numPr>
          <w:ilvl w:val="0"/>
          <w:numId w:val="72"/>
        </w:numPr>
        <w:spacing w:line="276" w:lineRule="auto"/>
        <w:jc w:val="both"/>
        <w:rPr>
          <w:rFonts w:ascii="Arial" w:hAnsi="Arial" w:cs="Arial"/>
          <w:sz w:val="20"/>
          <w:szCs w:val="20"/>
        </w:rPr>
      </w:pPr>
      <w:r>
        <w:rPr>
          <w:rFonts w:ascii="Arial" w:hAnsi="Arial" w:cs="Arial"/>
          <w:sz w:val="20"/>
          <w:szCs w:val="20"/>
        </w:rPr>
        <w:t>kwota do wysokości, której bank/ inna instytucja będzie zobowiązany,</w:t>
      </w:r>
    </w:p>
    <w:p w:rsidR="00C10DC9" w:rsidRDefault="00C10DC9" w:rsidP="006073CC">
      <w:pPr>
        <w:pStyle w:val="Tekstpodstawowywcity"/>
        <w:numPr>
          <w:ilvl w:val="0"/>
          <w:numId w:val="72"/>
        </w:numPr>
        <w:spacing w:line="276" w:lineRule="auto"/>
        <w:jc w:val="both"/>
        <w:rPr>
          <w:rFonts w:ascii="Arial" w:hAnsi="Arial" w:cs="Arial"/>
          <w:sz w:val="20"/>
          <w:szCs w:val="20"/>
        </w:rPr>
      </w:pPr>
      <w:r>
        <w:rPr>
          <w:rFonts w:ascii="Arial" w:hAnsi="Arial" w:cs="Arial"/>
          <w:sz w:val="20"/>
          <w:szCs w:val="20"/>
        </w:rPr>
        <w:t>określenie okresu ważności poręczenia tj. wskazanie terminu, w którym zobowiązanie powstaje oraz wygasa, przy czym poręczenie o charakterze terminowym nie może zostać odwołane.</w:t>
      </w:r>
    </w:p>
    <w:p w:rsidR="00C10DC9" w:rsidRDefault="00C10DC9" w:rsidP="007F5B5A">
      <w:pPr>
        <w:spacing w:line="276" w:lineRule="auto"/>
        <w:jc w:val="both"/>
        <w:rPr>
          <w:rFonts w:ascii="Arial" w:hAnsi="Arial" w:cs="Arial"/>
          <w:b/>
          <w:bCs/>
        </w:rPr>
      </w:pPr>
      <w:r>
        <w:rPr>
          <w:rFonts w:ascii="Arial" w:hAnsi="Arial" w:cs="Arial"/>
          <w:b/>
          <w:bCs/>
        </w:rPr>
        <w:t xml:space="preserve">8.8. </w:t>
      </w:r>
      <w:r>
        <w:rPr>
          <w:rFonts w:ascii="Arial" w:hAnsi="Arial" w:cs="Arial"/>
        </w:rPr>
        <w:t xml:space="preserve">Zamawiający zatrzymuje wadium wraz z odsetkami, jeżeli Wykonawca w odpowiedzi na wezwanie, o którym mowa w art. 26 ust. 3 i 3a </w:t>
      </w:r>
      <w:proofErr w:type="spellStart"/>
      <w:r>
        <w:rPr>
          <w:rFonts w:ascii="Arial" w:hAnsi="Arial" w:cs="Arial"/>
        </w:rPr>
        <w:t>p.z.p</w:t>
      </w:r>
      <w:proofErr w:type="spellEnd"/>
      <w:r>
        <w:rPr>
          <w:rFonts w:ascii="Arial" w:hAnsi="Arial" w:cs="Arial"/>
        </w:rPr>
        <w:t xml:space="preserve">., z przyczyn leżących po jego stronie, nie złożył oświadczeń lub dokumentów potwierdzających okoliczności, o których mowa w art. 25 ust. 1 </w:t>
      </w:r>
      <w:proofErr w:type="spellStart"/>
      <w:r>
        <w:rPr>
          <w:rFonts w:ascii="Arial" w:hAnsi="Arial" w:cs="Arial"/>
        </w:rPr>
        <w:t>p.z.p</w:t>
      </w:r>
      <w:proofErr w:type="spellEnd"/>
      <w:r>
        <w:rPr>
          <w:rFonts w:ascii="Arial" w:hAnsi="Arial" w:cs="Arial"/>
        </w:rPr>
        <w:t xml:space="preserve">., oświadczenia, o którym mowa w art. 25a ust.1 </w:t>
      </w:r>
      <w:proofErr w:type="spellStart"/>
      <w:r>
        <w:rPr>
          <w:rFonts w:ascii="Arial" w:hAnsi="Arial" w:cs="Arial"/>
        </w:rPr>
        <w:t>p.z.p</w:t>
      </w:r>
      <w:proofErr w:type="spellEnd"/>
      <w:r>
        <w:rPr>
          <w:rFonts w:ascii="Arial" w:hAnsi="Arial" w:cs="Arial"/>
        </w:rPr>
        <w:t xml:space="preserve">., pełnomocnictw lub nie wyraził zgody na poprawienie omyłki, o której mowa w art. 87 ust. 2 </w:t>
      </w:r>
      <w:proofErr w:type="spellStart"/>
      <w:r>
        <w:rPr>
          <w:rFonts w:ascii="Arial" w:hAnsi="Arial" w:cs="Arial"/>
        </w:rPr>
        <w:t>pkt</w:t>
      </w:r>
      <w:proofErr w:type="spellEnd"/>
      <w:r>
        <w:rPr>
          <w:rFonts w:ascii="Arial" w:hAnsi="Arial" w:cs="Arial"/>
        </w:rPr>
        <w:t xml:space="preserve"> 3 </w:t>
      </w:r>
      <w:proofErr w:type="spellStart"/>
      <w:r>
        <w:rPr>
          <w:rFonts w:ascii="Arial" w:hAnsi="Arial" w:cs="Arial"/>
        </w:rPr>
        <w:t>p.z.p</w:t>
      </w:r>
      <w:proofErr w:type="spellEnd"/>
      <w:r>
        <w:rPr>
          <w:rFonts w:ascii="Arial" w:hAnsi="Arial" w:cs="Arial"/>
        </w:rPr>
        <w:t>. co spowodowało brak możliwości wybrania oferty złożonej przez Wykonawcę jako najkorzystniejszej</w:t>
      </w:r>
    </w:p>
    <w:p w:rsidR="00C10DC9" w:rsidRDefault="00C10DC9" w:rsidP="007F5B5A">
      <w:pPr>
        <w:autoSpaceDE w:val="0"/>
        <w:autoSpaceDN w:val="0"/>
        <w:spacing w:line="276" w:lineRule="auto"/>
        <w:jc w:val="both"/>
        <w:rPr>
          <w:rFonts w:ascii="Arial" w:hAnsi="Arial" w:cs="Arial"/>
          <w:sz w:val="22"/>
          <w:szCs w:val="22"/>
        </w:rPr>
      </w:pPr>
      <w:r>
        <w:rPr>
          <w:rFonts w:ascii="Arial" w:hAnsi="Arial" w:cs="Arial"/>
          <w:b/>
          <w:bCs/>
        </w:rPr>
        <w:t>8.9</w:t>
      </w:r>
      <w:r>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C10DC9" w:rsidRDefault="00C10DC9" w:rsidP="007F5B5A">
      <w:pPr>
        <w:pStyle w:val="Tekstpodstawowywcity"/>
        <w:spacing w:line="276" w:lineRule="auto"/>
        <w:ind w:left="0"/>
        <w:jc w:val="both"/>
        <w:rPr>
          <w:rFonts w:ascii="Arial" w:hAnsi="Arial" w:cs="Arial"/>
          <w:sz w:val="20"/>
          <w:szCs w:val="20"/>
        </w:rPr>
      </w:pPr>
      <w:r>
        <w:rPr>
          <w:rFonts w:ascii="Arial" w:hAnsi="Arial" w:cs="Arial"/>
          <w:b/>
          <w:bCs/>
          <w:sz w:val="20"/>
          <w:szCs w:val="20"/>
        </w:rPr>
        <w:t xml:space="preserve">8.10 </w:t>
      </w:r>
      <w:r>
        <w:rPr>
          <w:rFonts w:ascii="Arial" w:hAnsi="Arial" w:cs="Arial"/>
          <w:sz w:val="20"/>
          <w:szCs w:val="20"/>
        </w:rPr>
        <w:t xml:space="preserve">Zamawiający zwraca niezwłocznie wadium na wniosek Wykonawcy, który wycofał ofertę przed upływem terminu składania ofert. </w:t>
      </w:r>
    </w:p>
    <w:p w:rsidR="00C10DC9" w:rsidRDefault="00C10DC9" w:rsidP="007F5B5A">
      <w:pPr>
        <w:pStyle w:val="Tekstpodstawowywcity"/>
        <w:spacing w:line="276" w:lineRule="auto"/>
        <w:ind w:left="0"/>
        <w:jc w:val="both"/>
        <w:rPr>
          <w:rFonts w:ascii="Arial" w:hAnsi="Arial" w:cs="Arial"/>
          <w:sz w:val="20"/>
          <w:szCs w:val="20"/>
        </w:rPr>
      </w:pPr>
      <w:r>
        <w:rPr>
          <w:rFonts w:ascii="Arial" w:hAnsi="Arial" w:cs="Arial"/>
          <w:b/>
          <w:bCs/>
          <w:sz w:val="20"/>
          <w:szCs w:val="20"/>
        </w:rPr>
        <w:t xml:space="preserve">8.11 </w:t>
      </w:r>
      <w:r>
        <w:rPr>
          <w:rFonts w:ascii="Arial" w:hAnsi="Arial" w:cs="Arial"/>
          <w:sz w:val="20"/>
          <w:szCs w:val="20"/>
        </w:rPr>
        <w:t>Zamawiający żąda</w:t>
      </w:r>
      <w:r>
        <w:rPr>
          <w:rFonts w:ascii="Arial" w:hAnsi="Arial" w:cs="Arial"/>
          <w:b/>
          <w:bCs/>
          <w:sz w:val="20"/>
          <w:szCs w:val="20"/>
        </w:rPr>
        <w:t xml:space="preserve"> </w:t>
      </w:r>
      <w:r>
        <w:rPr>
          <w:rFonts w:ascii="Arial" w:hAnsi="Arial" w:cs="Arial"/>
          <w:sz w:val="20"/>
          <w:szCs w:val="20"/>
        </w:rPr>
        <w:t>ponownego wniesienia wadium</w:t>
      </w:r>
      <w:r>
        <w:rPr>
          <w:rFonts w:ascii="Arial" w:hAnsi="Arial" w:cs="Arial"/>
          <w:b/>
          <w:bCs/>
          <w:sz w:val="20"/>
          <w:szCs w:val="20"/>
        </w:rPr>
        <w:t xml:space="preserve"> </w:t>
      </w:r>
      <w:r>
        <w:rPr>
          <w:rFonts w:ascii="Arial" w:hAnsi="Arial" w:cs="Arial"/>
          <w:sz w:val="20"/>
          <w:szCs w:val="20"/>
        </w:rPr>
        <w:t xml:space="preserve">przez Wykonawcę, któremu zwrócono wadium na podstawie pkt 8.8 SIWZ, jeśli w wyniku rozstrzygnięcia odwołania jego oferta została wybrana jako najkorzystniejsza. Wykonawca wnosi wadium w terminie określonym przez Zamawiającego.  </w:t>
      </w:r>
    </w:p>
    <w:p w:rsidR="00C10DC9" w:rsidRDefault="00C10DC9" w:rsidP="007F5B5A">
      <w:pPr>
        <w:pStyle w:val="Tekstpodstawowywcity"/>
        <w:spacing w:line="276" w:lineRule="auto"/>
        <w:ind w:left="0"/>
        <w:jc w:val="both"/>
        <w:rPr>
          <w:rFonts w:ascii="Arial" w:hAnsi="Arial" w:cs="Arial"/>
          <w:sz w:val="20"/>
          <w:szCs w:val="20"/>
        </w:rPr>
      </w:pPr>
      <w:r>
        <w:rPr>
          <w:rFonts w:ascii="Arial" w:hAnsi="Arial" w:cs="Arial"/>
          <w:b/>
          <w:bCs/>
          <w:sz w:val="20"/>
          <w:szCs w:val="20"/>
        </w:rPr>
        <w:t>8.12.</w:t>
      </w:r>
      <w:r>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C10DC9" w:rsidRDefault="00C10DC9" w:rsidP="007F5B5A">
      <w:pPr>
        <w:pStyle w:val="ust"/>
        <w:spacing w:before="0" w:after="0" w:line="276" w:lineRule="auto"/>
        <w:ind w:left="0" w:firstLine="0"/>
        <w:rPr>
          <w:rFonts w:ascii="Arial" w:hAnsi="Arial" w:cs="Arial"/>
          <w:sz w:val="20"/>
        </w:rPr>
      </w:pPr>
      <w:r>
        <w:rPr>
          <w:rFonts w:ascii="Arial" w:hAnsi="Arial" w:cs="Arial"/>
          <w:b/>
          <w:bCs/>
          <w:sz w:val="20"/>
        </w:rPr>
        <w:t xml:space="preserve">8.13. </w:t>
      </w:r>
      <w:r>
        <w:rPr>
          <w:rFonts w:ascii="Arial" w:hAnsi="Arial" w:cs="Arial"/>
          <w:sz w:val="20"/>
        </w:rPr>
        <w:t>Zamawiający zatrzyma wadium wraz z odsetkami, jeżeli Wykonawca, którego oferta została wybrana:</w:t>
      </w:r>
    </w:p>
    <w:p w:rsidR="00C10DC9" w:rsidRDefault="00C10DC9" w:rsidP="006073CC">
      <w:pPr>
        <w:pStyle w:val="pkt"/>
        <w:numPr>
          <w:ilvl w:val="0"/>
          <w:numId w:val="73"/>
        </w:numPr>
        <w:spacing w:before="0" w:after="0" w:line="276" w:lineRule="auto"/>
        <w:rPr>
          <w:rFonts w:ascii="Arial" w:hAnsi="Arial" w:cs="Arial"/>
          <w:sz w:val="20"/>
        </w:rPr>
      </w:pPr>
      <w:r>
        <w:rPr>
          <w:rFonts w:ascii="Arial" w:hAnsi="Arial" w:cs="Arial"/>
          <w:sz w:val="20"/>
        </w:rPr>
        <w:t>odmówił podpisania umowy w sprawie zamó</w:t>
      </w:r>
      <w:r w:rsidR="003260E1">
        <w:rPr>
          <w:rFonts w:ascii="Arial" w:hAnsi="Arial" w:cs="Arial"/>
          <w:sz w:val="20"/>
        </w:rPr>
        <w:t xml:space="preserve">wienia publicznego na warunkach </w:t>
      </w:r>
      <w:r>
        <w:rPr>
          <w:rFonts w:ascii="Arial" w:hAnsi="Arial" w:cs="Arial"/>
          <w:sz w:val="20"/>
        </w:rPr>
        <w:t>ok</w:t>
      </w:r>
      <w:r w:rsidR="003260E1">
        <w:rPr>
          <w:rFonts w:ascii="Arial" w:hAnsi="Arial" w:cs="Arial"/>
          <w:sz w:val="20"/>
        </w:rPr>
        <w:t>reślonych </w:t>
      </w:r>
      <w:r>
        <w:rPr>
          <w:rFonts w:ascii="Arial" w:hAnsi="Arial" w:cs="Arial"/>
          <w:sz w:val="20"/>
        </w:rPr>
        <w:t>w ofercie;</w:t>
      </w:r>
    </w:p>
    <w:p w:rsidR="00C10DC9" w:rsidRDefault="00C10DC9" w:rsidP="006073CC">
      <w:pPr>
        <w:pStyle w:val="pkt"/>
        <w:numPr>
          <w:ilvl w:val="0"/>
          <w:numId w:val="73"/>
        </w:numPr>
        <w:spacing w:before="0" w:after="0" w:line="276" w:lineRule="auto"/>
        <w:rPr>
          <w:rFonts w:ascii="Arial" w:hAnsi="Arial" w:cs="Arial"/>
          <w:sz w:val="20"/>
        </w:rPr>
      </w:pPr>
      <w:r>
        <w:rPr>
          <w:rFonts w:ascii="Arial" w:hAnsi="Arial" w:cs="Arial"/>
          <w:sz w:val="20"/>
        </w:rPr>
        <w:t>nie wniósł wymaganego zabezpieczenia należytego wyko</w:t>
      </w:r>
      <w:r>
        <w:rPr>
          <w:rFonts w:ascii="Arial" w:hAnsi="Arial" w:cs="Arial"/>
          <w:sz w:val="20"/>
        </w:rPr>
        <w:softHyphen/>
        <w:t>nania umowy;</w:t>
      </w:r>
    </w:p>
    <w:p w:rsidR="00C10DC9" w:rsidRPr="007F5B5A" w:rsidRDefault="00C10DC9" w:rsidP="006073CC">
      <w:pPr>
        <w:pStyle w:val="pkt"/>
        <w:numPr>
          <w:ilvl w:val="0"/>
          <w:numId w:val="73"/>
        </w:numPr>
        <w:spacing w:before="0" w:after="0" w:line="276" w:lineRule="auto"/>
        <w:rPr>
          <w:rFonts w:ascii="Arial" w:hAnsi="Arial" w:cs="Arial"/>
          <w:sz w:val="20"/>
        </w:rPr>
      </w:pPr>
      <w:r>
        <w:rPr>
          <w:rFonts w:ascii="Arial" w:hAnsi="Arial" w:cs="Arial"/>
          <w:sz w:val="20"/>
        </w:rPr>
        <w:t>zawarcie umowy w sprawie zamówienia publicznego stało się niemożliwe z przyczyn leżących po stronie Wykonawcy.</w:t>
      </w:r>
    </w:p>
    <w:p w:rsidR="00C30286" w:rsidRPr="00A16A33" w:rsidRDefault="00C30286" w:rsidP="00707834">
      <w:pPr>
        <w:pStyle w:val="pkt1"/>
        <w:spacing w:before="0" w:after="0" w:line="276" w:lineRule="auto"/>
        <w:ind w:left="0" w:firstLine="0"/>
        <w:rPr>
          <w:rFonts w:ascii="Arial" w:hAnsi="Arial" w:cs="Arial"/>
          <w:b/>
          <w:sz w:val="20"/>
        </w:rPr>
      </w:pPr>
      <w:r w:rsidRPr="00A16A33">
        <w:rPr>
          <w:rFonts w:ascii="Arial" w:hAnsi="Arial" w:cs="Arial"/>
          <w:b/>
          <w:sz w:val="20"/>
        </w:rPr>
        <w:t>9. Termin związania ofertą.</w:t>
      </w:r>
    </w:p>
    <w:p w:rsidR="00721A32" w:rsidRPr="00721A32" w:rsidRDefault="0096632A" w:rsidP="00707834">
      <w:pPr>
        <w:pStyle w:val="Tekstpodstawowywcity"/>
        <w:spacing w:line="276" w:lineRule="auto"/>
        <w:ind w:left="0"/>
        <w:jc w:val="both"/>
        <w:rPr>
          <w:rFonts w:ascii="Arial" w:hAnsi="Arial" w:cs="Arial"/>
          <w:b/>
          <w:sz w:val="20"/>
          <w:szCs w:val="20"/>
          <w:u w:val="single"/>
        </w:rPr>
      </w:pPr>
      <w:r w:rsidRPr="00A16A33">
        <w:rPr>
          <w:rFonts w:ascii="Arial" w:hAnsi="Arial" w:cs="Arial"/>
          <w:sz w:val="20"/>
          <w:szCs w:val="20"/>
        </w:rPr>
        <w:t>Wykonawca</w:t>
      </w:r>
      <w:r w:rsidR="00C30286" w:rsidRPr="00A16A33">
        <w:rPr>
          <w:rFonts w:ascii="Arial" w:hAnsi="Arial" w:cs="Arial"/>
          <w:sz w:val="20"/>
          <w:szCs w:val="20"/>
        </w:rPr>
        <w:t xml:space="preserve"> jest związany ofertą przez </w:t>
      </w:r>
      <w:r w:rsidR="00C30286" w:rsidRPr="00AF1234">
        <w:rPr>
          <w:rFonts w:ascii="Arial" w:hAnsi="Arial" w:cs="Arial"/>
          <w:sz w:val="20"/>
          <w:szCs w:val="20"/>
        </w:rPr>
        <w:t xml:space="preserve">okres </w:t>
      </w:r>
      <w:r w:rsidR="00890CC4" w:rsidRPr="00AF1234">
        <w:rPr>
          <w:rFonts w:ascii="Arial" w:hAnsi="Arial" w:cs="Arial"/>
          <w:sz w:val="20"/>
          <w:szCs w:val="20"/>
        </w:rPr>
        <w:t>30</w:t>
      </w:r>
      <w:r w:rsidR="00890CC4">
        <w:rPr>
          <w:rFonts w:ascii="Arial" w:hAnsi="Arial" w:cs="Arial"/>
          <w:sz w:val="20"/>
          <w:szCs w:val="20"/>
        </w:rPr>
        <w:t xml:space="preserve"> </w:t>
      </w:r>
      <w:r w:rsidR="00C30286" w:rsidRPr="00A16A33">
        <w:rPr>
          <w:rFonts w:ascii="Arial" w:hAnsi="Arial" w:cs="Arial"/>
          <w:sz w:val="20"/>
          <w:szCs w:val="20"/>
        </w:rPr>
        <w:t xml:space="preserve">dni , </w:t>
      </w:r>
      <w:r w:rsidR="00C30286" w:rsidRPr="00721A32">
        <w:rPr>
          <w:rFonts w:ascii="Arial" w:hAnsi="Arial" w:cs="Arial"/>
          <w:b/>
          <w:sz w:val="20"/>
          <w:szCs w:val="20"/>
          <w:u w:val="single"/>
        </w:rPr>
        <w:t>tj. od</w:t>
      </w:r>
      <w:r w:rsidR="00721A32" w:rsidRPr="00721A32">
        <w:rPr>
          <w:rFonts w:ascii="Arial" w:hAnsi="Arial" w:cs="Arial"/>
          <w:b/>
          <w:sz w:val="20"/>
          <w:szCs w:val="20"/>
          <w:u w:val="single"/>
        </w:rPr>
        <w:t xml:space="preserve"> 20.09.2017r. </w:t>
      </w:r>
      <w:r w:rsidR="00E865E8" w:rsidRPr="00721A32">
        <w:rPr>
          <w:rFonts w:ascii="Arial" w:hAnsi="Arial" w:cs="Arial"/>
          <w:b/>
          <w:sz w:val="20"/>
          <w:szCs w:val="20"/>
          <w:u w:val="single"/>
        </w:rPr>
        <w:t xml:space="preserve"> </w:t>
      </w:r>
      <w:r w:rsidR="00C30286" w:rsidRPr="00721A32">
        <w:rPr>
          <w:rFonts w:ascii="Arial" w:hAnsi="Arial" w:cs="Arial"/>
          <w:b/>
          <w:sz w:val="20"/>
          <w:szCs w:val="20"/>
          <w:u w:val="single"/>
        </w:rPr>
        <w:t>do</w:t>
      </w:r>
      <w:r w:rsidR="00721A32" w:rsidRPr="00721A32">
        <w:rPr>
          <w:rFonts w:ascii="Arial" w:hAnsi="Arial" w:cs="Arial"/>
          <w:b/>
          <w:sz w:val="20"/>
          <w:szCs w:val="20"/>
          <w:u w:val="single"/>
        </w:rPr>
        <w:t xml:space="preserve"> 19.10.2017r. </w:t>
      </w:r>
    </w:p>
    <w:p w:rsidR="00C30286" w:rsidRPr="00A16A33" w:rsidRDefault="00C30286" w:rsidP="00707834">
      <w:pPr>
        <w:pStyle w:val="Tekstpodstawowywcity"/>
        <w:spacing w:line="276" w:lineRule="auto"/>
        <w:ind w:left="0"/>
        <w:jc w:val="both"/>
        <w:rPr>
          <w:rFonts w:ascii="Arial" w:hAnsi="Arial" w:cs="Arial"/>
          <w:sz w:val="20"/>
        </w:rPr>
      </w:pPr>
      <w:r w:rsidRPr="00A16A33">
        <w:rPr>
          <w:rFonts w:ascii="Arial" w:hAnsi="Arial" w:cs="Arial"/>
          <w:sz w:val="20"/>
        </w:rPr>
        <w:t>Bieg terminu związania ofertą rozpoczyna się wraz z upływem terminu składania ofert.</w:t>
      </w:r>
    </w:p>
    <w:p w:rsidR="00C30286" w:rsidRPr="00A16A33" w:rsidRDefault="00C30286" w:rsidP="00707834">
      <w:pPr>
        <w:pStyle w:val="pkt1"/>
        <w:spacing w:before="0" w:after="0" w:line="276" w:lineRule="auto"/>
        <w:ind w:left="0" w:firstLine="0"/>
        <w:rPr>
          <w:rFonts w:ascii="Arial" w:hAnsi="Arial" w:cs="Arial"/>
          <w:b/>
          <w:sz w:val="20"/>
        </w:rPr>
      </w:pPr>
      <w:r w:rsidRPr="00A16A33">
        <w:rPr>
          <w:rFonts w:ascii="Arial" w:hAnsi="Arial" w:cs="Arial"/>
          <w:b/>
          <w:sz w:val="20"/>
        </w:rPr>
        <w:t>10.  Opis sposobu przygotowywania ofert.</w:t>
      </w:r>
    </w:p>
    <w:p w:rsidR="00C30286" w:rsidRPr="00A16A33" w:rsidRDefault="00C30286" w:rsidP="00707834">
      <w:pPr>
        <w:spacing w:line="276" w:lineRule="auto"/>
        <w:jc w:val="both"/>
        <w:rPr>
          <w:rFonts w:ascii="Arial" w:hAnsi="Arial" w:cs="Arial"/>
          <w:bCs/>
        </w:rPr>
      </w:pPr>
      <w:r w:rsidRPr="00A16A33">
        <w:rPr>
          <w:rFonts w:ascii="Arial" w:hAnsi="Arial" w:cs="Arial"/>
          <w:b/>
        </w:rPr>
        <w:t>10.1.</w:t>
      </w:r>
      <w:r w:rsidRPr="00A16A33">
        <w:rPr>
          <w:rFonts w:ascii="Arial" w:hAnsi="Arial" w:cs="Arial"/>
          <w:bCs/>
        </w:rPr>
        <w:t xml:space="preserve"> Oferta musi być złożona w formie  pisemnej, pod rygorem nieważności.</w:t>
      </w:r>
    </w:p>
    <w:p w:rsidR="00C30286" w:rsidRPr="00A16A33" w:rsidRDefault="00C30286" w:rsidP="00707834">
      <w:pPr>
        <w:spacing w:line="276" w:lineRule="auto"/>
        <w:jc w:val="both"/>
        <w:rPr>
          <w:rFonts w:ascii="Arial" w:hAnsi="Arial" w:cs="Arial"/>
          <w:bCs/>
        </w:rPr>
      </w:pPr>
      <w:r w:rsidRPr="00A16A33">
        <w:rPr>
          <w:rFonts w:ascii="Arial" w:hAnsi="Arial" w:cs="Arial"/>
          <w:b/>
          <w:bCs/>
        </w:rPr>
        <w:t>10.2.</w:t>
      </w:r>
      <w:r w:rsidRPr="00A16A33">
        <w:rPr>
          <w:rFonts w:ascii="Arial" w:hAnsi="Arial" w:cs="Arial"/>
          <w:bCs/>
        </w:rPr>
        <w:t xml:space="preserve"> Oferta musi być złożona w języku polskim.</w:t>
      </w:r>
    </w:p>
    <w:p w:rsidR="00C30286" w:rsidRPr="00A16A33" w:rsidRDefault="00C30286" w:rsidP="00707834">
      <w:pPr>
        <w:spacing w:line="276" w:lineRule="auto"/>
        <w:jc w:val="both"/>
        <w:rPr>
          <w:rFonts w:ascii="Arial" w:hAnsi="Arial" w:cs="Arial"/>
          <w:bCs/>
        </w:rPr>
      </w:pPr>
      <w:r w:rsidRPr="00A16A33">
        <w:rPr>
          <w:rFonts w:ascii="Arial" w:hAnsi="Arial" w:cs="Arial"/>
          <w:b/>
        </w:rPr>
        <w:t>10.3.</w:t>
      </w:r>
      <w:r w:rsidRPr="00A16A33">
        <w:rPr>
          <w:rFonts w:ascii="Arial" w:hAnsi="Arial" w:cs="Arial"/>
          <w:bCs/>
        </w:rPr>
        <w:t xml:space="preserve"> Cena oferty musi być podana w PLN cyfr</w:t>
      </w:r>
      <w:r w:rsidR="003B164C" w:rsidRPr="00A16A33">
        <w:rPr>
          <w:rFonts w:ascii="Arial" w:hAnsi="Arial" w:cs="Arial"/>
          <w:bCs/>
        </w:rPr>
        <w:t>ami</w:t>
      </w:r>
      <w:r w:rsidRPr="00A16A33">
        <w:rPr>
          <w:rFonts w:ascii="Arial" w:hAnsi="Arial" w:cs="Arial"/>
          <w:bCs/>
        </w:rPr>
        <w:t xml:space="preserve"> i słownie.</w:t>
      </w:r>
    </w:p>
    <w:p w:rsidR="000B3636" w:rsidRPr="00A16A33" w:rsidRDefault="000B3636" w:rsidP="00707834">
      <w:pPr>
        <w:spacing w:line="276" w:lineRule="auto"/>
        <w:jc w:val="both"/>
        <w:rPr>
          <w:rFonts w:ascii="Arial" w:hAnsi="Arial" w:cs="Arial"/>
        </w:rPr>
      </w:pPr>
      <w:r w:rsidRPr="00A16A33">
        <w:rPr>
          <w:rFonts w:ascii="Arial" w:hAnsi="Arial" w:cs="Arial"/>
          <w:b/>
          <w:bCs/>
        </w:rPr>
        <w:t>10.4.</w:t>
      </w:r>
      <w:r w:rsidRPr="00A16A33">
        <w:rPr>
          <w:rFonts w:ascii="Arial" w:hAnsi="Arial" w:cs="Arial"/>
        </w:rPr>
        <w:t xml:space="preserve"> </w:t>
      </w:r>
      <w:r w:rsidR="0096632A" w:rsidRPr="00A16A33">
        <w:rPr>
          <w:rFonts w:ascii="Arial" w:hAnsi="Arial" w:cs="Arial"/>
        </w:rPr>
        <w:t>Wykonawca</w:t>
      </w:r>
      <w:r w:rsidRPr="00A16A33">
        <w:rPr>
          <w:rFonts w:ascii="Arial" w:hAnsi="Arial" w:cs="Arial"/>
        </w:rPr>
        <w:t xml:space="preserve"> może złożyć tylko jedną ofertę.</w:t>
      </w:r>
    </w:p>
    <w:p w:rsidR="00C30286" w:rsidRPr="00A16A33" w:rsidRDefault="001319CA" w:rsidP="00707834">
      <w:pPr>
        <w:pStyle w:val="Tekstpodstawowywcity"/>
        <w:spacing w:line="276" w:lineRule="auto"/>
        <w:ind w:left="0"/>
        <w:jc w:val="both"/>
        <w:rPr>
          <w:rFonts w:ascii="Arial" w:hAnsi="Arial" w:cs="Arial"/>
          <w:sz w:val="20"/>
          <w:szCs w:val="20"/>
        </w:rPr>
      </w:pPr>
      <w:r w:rsidRPr="00A16A33">
        <w:rPr>
          <w:rFonts w:ascii="Arial" w:hAnsi="Arial" w:cs="Arial"/>
          <w:b/>
          <w:bCs/>
          <w:sz w:val="20"/>
        </w:rPr>
        <w:lastRenderedPageBreak/>
        <w:t>10.5</w:t>
      </w:r>
      <w:r w:rsidR="00C30286" w:rsidRPr="00A16A33">
        <w:rPr>
          <w:rFonts w:ascii="Arial" w:hAnsi="Arial" w:cs="Arial"/>
          <w:b/>
          <w:bCs/>
          <w:sz w:val="20"/>
        </w:rPr>
        <w:t>.</w:t>
      </w:r>
      <w:r w:rsidR="00C30286" w:rsidRPr="00A16A33">
        <w:rPr>
          <w:rFonts w:ascii="Arial" w:hAnsi="Arial" w:cs="Arial"/>
          <w:sz w:val="20"/>
        </w:rPr>
        <w:t xml:space="preserve"> </w:t>
      </w:r>
      <w:r w:rsidR="00C30286" w:rsidRPr="00A16A33">
        <w:rPr>
          <w:rFonts w:ascii="Arial" w:hAnsi="Arial" w:cs="Arial"/>
          <w:sz w:val="20"/>
          <w:szCs w:val="20"/>
        </w:rPr>
        <w:t>Ofertę należy złożyć na formularzach o treści zgodnej z załączonymi w SIWZ wzorami.</w:t>
      </w:r>
    </w:p>
    <w:p w:rsidR="0081048E" w:rsidRPr="00A16A33" w:rsidRDefault="00C30286" w:rsidP="00707834">
      <w:pPr>
        <w:pStyle w:val="Tekstpodstawowywcity"/>
        <w:spacing w:line="276" w:lineRule="auto"/>
        <w:ind w:left="0"/>
        <w:jc w:val="both"/>
        <w:rPr>
          <w:rFonts w:ascii="Arial" w:hAnsi="Arial" w:cs="Arial"/>
          <w:sz w:val="20"/>
          <w:szCs w:val="20"/>
        </w:rPr>
      </w:pPr>
      <w:r w:rsidRPr="00A16A33">
        <w:rPr>
          <w:rFonts w:ascii="Arial" w:hAnsi="Arial" w:cs="Arial"/>
          <w:sz w:val="20"/>
          <w:szCs w:val="20"/>
        </w:rPr>
        <w:t>Treść oferty musi odpowiadać treści SIWZ.</w:t>
      </w:r>
    </w:p>
    <w:p w:rsidR="00BA01E7" w:rsidRPr="00A16A33" w:rsidRDefault="00B035B8" w:rsidP="00707834">
      <w:pPr>
        <w:pStyle w:val="tyt"/>
        <w:spacing w:before="0" w:after="0" w:line="276" w:lineRule="auto"/>
        <w:jc w:val="both"/>
        <w:rPr>
          <w:rFonts w:ascii="Arial" w:hAnsi="Arial" w:cs="Arial"/>
          <w:b w:val="0"/>
          <w:sz w:val="20"/>
        </w:rPr>
      </w:pPr>
      <w:r w:rsidRPr="00A16A33">
        <w:rPr>
          <w:rFonts w:ascii="Arial" w:hAnsi="Arial" w:cs="Arial"/>
          <w:bCs/>
          <w:sz w:val="20"/>
        </w:rPr>
        <w:t>10</w:t>
      </w:r>
      <w:r w:rsidR="00B00171" w:rsidRPr="00A16A33">
        <w:rPr>
          <w:rFonts w:ascii="Arial" w:hAnsi="Arial" w:cs="Arial"/>
          <w:bCs/>
          <w:sz w:val="20"/>
        </w:rPr>
        <w:t>.6</w:t>
      </w:r>
      <w:r w:rsidRPr="00A16A33">
        <w:rPr>
          <w:rFonts w:ascii="Arial" w:hAnsi="Arial" w:cs="Arial"/>
          <w:bCs/>
          <w:sz w:val="20"/>
        </w:rPr>
        <w:t>.</w:t>
      </w:r>
      <w:r w:rsidRPr="00A16A33">
        <w:rPr>
          <w:rFonts w:ascii="Arial" w:hAnsi="Arial" w:cs="Arial"/>
          <w:b w:val="0"/>
          <w:bCs/>
        </w:rPr>
        <w:t xml:space="preserve"> </w:t>
      </w:r>
      <w:r w:rsidRPr="00A16A33">
        <w:rPr>
          <w:rFonts w:ascii="Arial" w:hAnsi="Arial" w:cs="Arial"/>
          <w:b w:val="0"/>
          <w:sz w:val="20"/>
        </w:rPr>
        <w:t xml:space="preserve">Oferta musi być podpisana przez osoby uprawnione do składania oświadczeń woli w imieniu </w:t>
      </w:r>
      <w:r w:rsidR="0096632A" w:rsidRPr="00A16A33">
        <w:rPr>
          <w:rFonts w:ascii="Arial" w:hAnsi="Arial" w:cs="Arial"/>
          <w:b w:val="0"/>
          <w:sz w:val="20"/>
        </w:rPr>
        <w:t>Wykonawcy</w:t>
      </w:r>
      <w:r w:rsidRPr="00A16A33">
        <w:rPr>
          <w:rFonts w:ascii="Arial" w:hAnsi="Arial" w:cs="Arial"/>
          <w:b w:val="0"/>
          <w:sz w:val="20"/>
        </w:rPr>
        <w:t>, tj. :</w:t>
      </w:r>
    </w:p>
    <w:p w:rsidR="006E175B" w:rsidRPr="00A16A33" w:rsidRDefault="006E175B" w:rsidP="00707834">
      <w:pPr>
        <w:pStyle w:val="tyt"/>
        <w:spacing w:before="0" w:after="0" w:line="276" w:lineRule="auto"/>
        <w:jc w:val="both"/>
        <w:rPr>
          <w:rFonts w:ascii="Arial" w:hAnsi="Arial" w:cs="Arial"/>
          <w:b w:val="0"/>
          <w:sz w:val="20"/>
        </w:rPr>
      </w:pPr>
      <w:r w:rsidRPr="00A16A33">
        <w:rPr>
          <w:rFonts w:ascii="Arial" w:hAnsi="Arial" w:cs="Arial"/>
          <w:b w:val="0"/>
          <w:sz w:val="20"/>
        </w:rPr>
        <w:t>1) osoby uprawnione zgodnie z aktualnym odpisem z właściwego rejestru lub wpisem do ewidencji działalności gospodarczej, lub</w:t>
      </w:r>
    </w:p>
    <w:p w:rsidR="006E175B" w:rsidRPr="00A16A33" w:rsidRDefault="006E175B" w:rsidP="00707834">
      <w:pPr>
        <w:spacing w:line="276" w:lineRule="auto"/>
        <w:rPr>
          <w:rFonts w:ascii="Arial" w:hAnsi="Arial" w:cs="Arial"/>
        </w:rPr>
      </w:pPr>
      <w:r w:rsidRPr="00A16A33">
        <w:rPr>
          <w:rFonts w:ascii="Arial" w:hAnsi="Arial" w:cs="Arial"/>
        </w:rPr>
        <w:t>2) osoby posiadające ważne pełnomocnictwo,  którego oryginał, lub kopię  poświadczoną notarialnie za zgodność z oryginałem, lub odpis albo wyciąg z dokumentu sporządzony przez notariusza</w:t>
      </w:r>
      <w:r w:rsidRPr="00A16A33">
        <w:t xml:space="preserve"> -</w:t>
      </w:r>
      <w:r w:rsidRPr="00A16A33">
        <w:rPr>
          <w:rFonts w:ascii="Arial" w:hAnsi="Arial" w:cs="Arial"/>
        </w:rPr>
        <w:t>należy załączyć w ofercie :</w:t>
      </w:r>
    </w:p>
    <w:p w:rsidR="006E175B" w:rsidRPr="00A16A33" w:rsidRDefault="006E175B" w:rsidP="00707834">
      <w:pPr>
        <w:pStyle w:val="tyt"/>
        <w:spacing w:before="0" w:after="0" w:line="276" w:lineRule="auto"/>
        <w:jc w:val="both"/>
        <w:rPr>
          <w:rFonts w:ascii="Arial" w:hAnsi="Arial" w:cs="Arial"/>
          <w:b w:val="0"/>
          <w:sz w:val="20"/>
        </w:rPr>
      </w:pPr>
      <w:r w:rsidRPr="00A16A33">
        <w:rPr>
          <w:rFonts w:ascii="Arial" w:hAnsi="Arial" w:cs="Arial"/>
          <w:b w:val="0"/>
          <w:sz w:val="20"/>
        </w:rPr>
        <w:t xml:space="preserve">a) w przypadku wykonawców wspólnie ubiegających się o udzielenie zamówienia (konsorcjum, spółka cywilna) – jako Załącznik nr 1.2. </w:t>
      </w:r>
    </w:p>
    <w:p w:rsidR="006E175B" w:rsidRPr="00A16A33" w:rsidRDefault="006E175B" w:rsidP="00707834">
      <w:pPr>
        <w:pStyle w:val="tyt"/>
        <w:spacing w:before="0" w:after="0" w:line="276" w:lineRule="auto"/>
        <w:jc w:val="both"/>
        <w:rPr>
          <w:rFonts w:ascii="Arial" w:hAnsi="Arial" w:cs="Arial"/>
          <w:b w:val="0"/>
          <w:sz w:val="20"/>
        </w:rPr>
      </w:pPr>
      <w:r w:rsidRPr="00A16A33">
        <w:rPr>
          <w:rFonts w:ascii="Arial" w:hAnsi="Arial" w:cs="Arial"/>
          <w:b w:val="0"/>
          <w:sz w:val="20"/>
        </w:rPr>
        <w:t>b) w przypadku wykonawców, którzy ubiegają się samodzielnie o udzielenie zamówienia – jako Załącznik nr 1.3</w:t>
      </w:r>
    </w:p>
    <w:p w:rsidR="00915563" w:rsidRPr="00A16A33" w:rsidRDefault="00B00171" w:rsidP="00707834">
      <w:pPr>
        <w:autoSpaceDE w:val="0"/>
        <w:autoSpaceDN w:val="0"/>
        <w:spacing w:line="276" w:lineRule="auto"/>
        <w:jc w:val="both"/>
        <w:rPr>
          <w:rFonts w:ascii="Arial" w:hAnsi="Arial" w:cs="Arial"/>
        </w:rPr>
      </w:pPr>
      <w:r w:rsidRPr="00A16A33">
        <w:rPr>
          <w:rFonts w:ascii="Arial" w:hAnsi="Arial" w:cs="Arial"/>
        </w:rPr>
        <w:t xml:space="preserve">Potwierdzenia za zgodność z oryginałem dokonuje </w:t>
      </w:r>
      <w:r w:rsidR="0096632A" w:rsidRPr="00A16A33">
        <w:rPr>
          <w:rFonts w:ascii="Arial" w:hAnsi="Arial" w:cs="Arial"/>
        </w:rPr>
        <w:t>Wykonawca</w:t>
      </w:r>
      <w:r w:rsidRPr="00A16A33">
        <w:rPr>
          <w:rFonts w:ascii="Arial" w:hAnsi="Arial" w:cs="Arial"/>
        </w:rPr>
        <w:t xml:space="preserve"> albo podmiot trzeci albo </w:t>
      </w:r>
      <w:r w:rsidR="0096632A" w:rsidRPr="00A16A33">
        <w:rPr>
          <w:rFonts w:ascii="Arial" w:hAnsi="Arial" w:cs="Arial"/>
        </w:rPr>
        <w:t>Wykonawca</w:t>
      </w:r>
      <w:r w:rsidRPr="00A16A33">
        <w:rPr>
          <w:rFonts w:ascii="Arial" w:hAnsi="Arial" w:cs="Arial"/>
        </w:rPr>
        <w:t xml:space="preserve"> wspólnie ubiegający się o udzielenie zamówienia publicznego, albo </w:t>
      </w:r>
      <w:r w:rsidR="004130FE" w:rsidRPr="00A16A33">
        <w:rPr>
          <w:rFonts w:ascii="Arial" w:hAnsi="Arial" w:cs="Arial"/>
        </w:rPr>
        <w:t>Podwykonawca</w:t>
      </w:r>
      <w:r w:rsidRPr="00A16A33">
        <w:rPr>
          <w:rFonts w:ascii="Arial" w:hAnsi="Arial" w:cs="Arial"/>
        </w:rPr>
        <w:t xml:space="preserve"> - odpowiednio, w zakresie dokumentów, które każdego z nich dotyczą.</w:t>
      </w:r>
    </w:p>
    <w:p w:rsidR="00381AFF" w:rsidRPr="00A16A33" w:rsidRDefault="00381AFF" w:rsidP="00707834">
      <w:pPr>
        <w:spacing w:line="276" w:lineRule="auto"/>
        <w:jc w:val="both"/>
        <w:rPr>
          <w:rFonts w:ascii="Arial" w:hAnsi="Arial" w:cs="Arial"/>
        </w:rPr>
      </w:pPr>
      <w:r w:rsidRPr="00A16A33">
        <w:rPr>
          <w:rFonts w:ascii="Arial" w:hAnsi="Arial" w:cs="Arial"/>
        </w:rPr>
        <w:t>W przypadku wspólnego ubiegania si</w:t>
      </w:r>
      <w:r w:rsidR="007334EC">
        <w:rPr>
          <w:rFonts w:ascii="Arial" w:hAnsi="Arial" w:cs="Arial"/>
        </w:rPr>
        <w:t>ę o zamówienie przez Wykonawców</w:t>
      </w:r>
      <w:r w:rsidRPr="00A16A33">
        <w:rPr>
          <w:rFonts w:ascii="Arial" w:hAnsi="Arial" w:cs="Arial"/>
        </w:rPr>
        <w:t xml:space="preserve"> oświadczenie o spełnianiu warunków udziału w postępowaniu i braku podstaw do wykluczenia , w sytuacji gdy postępowanie nie przekracza kwoty określonej w przepisach wydanych na podstawie art. 11 ust. 8 </w:t>
      </w:r>
      <w:proofErr w:type="spellStart"/>
      <w:r w:rsidR="00FA2B76" w:rsidRPr="00A16A33">
        <w:rPr>
          <w:rFonts w:ascii="Arial" w:hAnsi="Arial" w:cs="Arial"/>
        </w:rPr>
        <w:t>P.z.p</w:t>
      </w:r>
      <w:proofErr w:type="spellEnd"/>
      <w:r w:rsidR="00FA2B76" w:rsidRPr="00A16A33">
        <w:rPr>
          <w:rFonts w:ascii="Arial" w:hAnsi="Arial" w:cs="Arial"/>
        </w:rPr>
        <w:t>.</w:t>
      </w:r>
      <w:r w:rsidRPr="00A16A33">
        <w:rPr>
          <w:rFonts w:ascii="Arial" w:hAnsi="Arial" w:cs="Arial"/>
        </w:rPr>
        <w:t xml:space="preserve"> </w:t>
      </w:r>
      <w:r w:rsidR="007273EC" w:rsidRPr="00A16A33">
        <w:rPr>
          <w:rFonts w:ascii="Arial" w:hAnsi="Arial" w:cs="Arial"/>
        </w:rPr>
        <w:t>składa każdy z W</w:t>
      </w:r>
      <w:r w:rsidRPr="00A16A33">
        <w:rPr>
          <w:rFonts w:ascii="Arial" w:hAnsi="Arial" w:cs="Arial"/>
        </w:rPr>
        <w:t xml:space="preserve">ykonawców wspólnie ubiegających się o zamówienie. Dokumenty te potwierdzają spełnianie warunków udziału w postępowaniu, brak podstaw wykluczenia </w:t>
      </w:r>
      <w:r w:rsidR="007273EC" w:rsidRPr="00A16A33">
        <w:rPr>
          <w:rFonts w:ascii="Arial" w:hAnsi="Arial" w:cs="Arial"/>
        </w:rPr>
        <w:t>w zakresie, w którym każdy z W</w:t>
      </w:r>
      <w:r w:rsidRPr="00A16A33">
        <w:rPr>
          <w:rFonts w:ascii="Arial" w:hAnsi="Arial" w:cs="Arial"/>
        </w:rPr>
        <w:t>ykonawców wykazuje spełnianie warunków udziału w postępowaniu, brak podstaw wykluczenia.</w:t>
      </w:r>
    </w:p>
    <w:p w:rsidR="00C30286" w:rsidRPr="00A16A33" w:rsidRDefault="0051291D" w:rsidP="00707834">
      <w:pPr>
        <w:spacing w:line="276" w:lineRule="auto"/>
        <w:jc w:val="both"/>
        <w:rPr>
          <w:rFonts w:ascii="Arial" w:hAnsi="Arial" w:cs="Arial"/>
        </w:rPr>
      </w:pPr>
      <w:r w:rsidRPr="00A16A33">
        <w:rPr>
          <w:rFonts w:ascii="Arial" w:hAnsi="Arial" w:cs="Arial"/>
          <w:b/>
        </w:rPr>
        <w:t>10.7</w:t>
      </w:r>
      <w:r w:rsidR="00C30286" w:rsidRPr="00A16A33">
        <w:rPr>
          <w:rFonts w:ascii="Arial" w:hAnsi="Arial" w:cs="Arial"/>
          <w:b/>
        </w:rPr>
        <w:t>.</w:t>
      </w:r>
      <w:r w:rsidR="00C30286" w:rsidRPr="00A16A33">
        <w:rPr>
          <w:rFonts w:ascii="Arial" w:hAnsi="Arial" w:cs="Arial"/>
          <w:bCs/>
        </w:rPr>
        <w:t xml:space="preserve"> </w:t>
      </w:r>
      <w:r w:rsidR="00C30286" w:rsidRPr="00A16A33">
        <w:rPr>
          <w:rFonts w:ascii="Arial" w:hAnsi="Arial" w:cs="Arial"/>
        </w:rPr>
        <w:t>Oferta musi być złożona w zamkniętym, nieprzejrzystym opakowaniu, na którym należy napisać:</w:t>
      </w:r>
    </w:p>
    <w:p w:rsidR="00C30286" w:rsidRPr="00A16A33" w:rsidRDefault="00C30286" w:rsidP="00707834">
      <w:pPr>
        <w:numPr>
          <w:ilvl w:val="1"/>
          <w:numId w:val="1"/>
        </w:numPr>
        <w:spacing w:line="276" w:lineRule="auto"/>
        <w:jc w:val="both"/>
        <w:rPr>
          <w:rFonts w:ascii="Arial" w:hAnsi="Arial" w:cs="Arial"/>
        </w:rPr>
      </w:pPr>
      <w:r w:rsidRPr="00A16A33">
        <w:rPr>
          <w:rFonts w:ascii="Arial" w:hAnsi="Arial" w:cs="Arial"/>
        </w:rPr>
        <w:t>nazwę i adres :</w:t>
      </w:r>
    </w:p>
    <w:p w:rsidR="00C30286" w:rsidRPr="00A16A33" w:rsidRDefault="00C30286" w:rsidP="00707834">
      <w:pPr>
        <w:pStyle w:val="Tekstpodstawowy2"/>
        <w:spacing w:after="0" w:line="276" w:lineRule="auto"/>
        <w:jc w:val="center"/>
        <w:rPr>
          <w:rFonts w:ascii="Arial" w:hAnsi="Arial" w:cs="Arial"/>
          <w:b/>
        </w:rPr>
      </w:pPr>
      <w:r w:rsidRPr="00A16A33">
        <w:rPr>
          <w:rFonts w:ascii="Arial" w:hAnsi="Arial" w:cs="Arial"/>
          <w:b/>
        </w:rPr>
        <w:t>Biuro Zamówień Publicznych</w:t>
      </w:r>
    </w:p>
    <w:p w:rsidR="00C30286" w:rsidRPr="00A16A33" w:rsidRDefault="00C30286" w:rsidP="00707834">
      <w:pPr>
        <w:pStyle w:val="Tekstpodstawowy2"/>
        <w:spacing w:after="0" w:line="276" w:lineRule="auto"/>
        <w:jc w:val="center"/>
        <w:rPr>
          <w:rFonts w:ascii="Arial" w:hAnsi="Arial" w:cs="Arial"/>
          <w:b/>
        </w:rPr>
      </w:pPr>
      <w:r w:rsidRPr="00A16A33">
        <w:rPr>
          <w:rFonts w:ascii="Arial" w:hAnsi="Arial" w:cs="Arial"/>
          <w:b/>
        </w:rPr>
        <w:t>Urząd Miejski w Zabrzu</w:t>
      </w:r>
    </w:p>
    <w:p w:rsidR="00486AC9" w:rsidRPr="00A16A33" w:rsidRDefault="00486AC9" w:rsidP="00707834">
      <w:pPr>
        <w:spacing w:line="276" w:lineRule="auto"/>
        <w:jc w:val="center"/>
        <w:rPr>
          <w:rFonts w:ascii="Arial" w:hAnsi="Arial" w:cs="Arial"/>
          <w:b/>
          <w:bCs/>
        </w:rPr>
      </w:pPr>
      <w:r w:rsidRPr="00A16A33">
        <w:rPr>
          <w:rFonts w:ascii="Arial" w:hAnsi="Arial" w:cs="Arial"/>
          <w:b/>
          <w:bCs/>
        </w:rPr>
        <w:t>ul. Powstańców Śląskich 5-7, 41 – 800 Zabrze</w:t>
      </w:r>
    </w:p>
    <w:p w:rsidR="00C30286" w:rsidRPr="00A16A33" w:rsidRDefault="00C30286" w:rsidP="00707834">
      <w:pPr>
        <w:numPr>
          <w:ilvl w:val="1"/>
          <w:numId w:val="1"/>
        </w:numPr>
        <w:spacing w:line="276" w:lineRule="auto"/>
        <w:jc w:val="both"/>
        <w:rPr>
          <w:rFonts w:ascii="Arial" w:hAnsi="Arial" w:cs="Arial"/>
        </w:rPr>
      </w:pPr>
      <w:r w:rsidRPr="00A16A33">
        <w:rPr>
          <w:rFonts w:ascii="Arial" w:hAnsi="Arial" w:cs="Arial"/>
        </w:rPr>
        <w:t>nazwę zamówienia,</w:t>
      </w:r>
    </w:p>
    <w:p w:rsidR="00C30286" w:rsidRPr="00A16A33" w:rsidRDefault="00C30286" w:rsidP="00707834">
      <w:pPr>
        <w:numPr>
          <w:ilvl w:val="1"/>
          <w:numId w:val="1"/>
        </w:numPr>
        <w:spacing w:line="276" w:lineRule="auto"/>
        <w:jc w:val="both"/>
        <w:rPr>
          <w:rFonts w:ascii="Arial" w:hAnsi="Arial" w:cs="Arial"/>
          <w:b/>
          <w:bCs/>
        </w:rPr>
      </w:pPr>
      <w:r w:rsidRPr="00A16A33">
        <w:rPr>
          <w:rFonts w:ascii="Arial" w:hAnsi="Arial" w:cs="Arial"/>
        </w:rPr>
        <w:t xml:space="preserve">nazwę i dokładny adres </w:t>
      </w:r>
      <w:r w:rsidR="0096632A" w:rsidRPr="00A16A33">
        <w:rPr>
          <w:rFonts w:ascii="Arial" w:hAnsi="Arial" w:cs="Arial"/>
        </w:rPr>
        <w:t>Wykonawcy</w:t>
      </w:r>
      <w:r w:rsidRPr="00A16A33">
        <w:rPr>
          <w:rFonts w:ascii="Arial" w:hAnsi="Arial" w:cs="Arial"/>
        </w:rPr>
        <w:t xml:space="preserve"> / wszystkich Wykonawców wspólnie ubiegających się o udzielenie zamówienia,</w:t>
      </w:r>
      <w:r w:rsidRPr="00A16A33">
        <w:rPr>
          <w:rFonts w:ascii="Arial" w:hAnsi="Arial" w:cs="Arial"/>
          <w:b/>
          <w:bCs/>
        </w:rPr>
        <w:tab/>
      </w:r>
    </w:p>
    <w:p w:rsidR="00C30286" w:rsidRPr="00A16A33" w:rsidRDefault="00C30286" w:rsidP="00707834">
      <w:pPr>
        <w:spacing w:line="276" w:lineRule="auto"/>
        <w:ind w:left="870" w:firstLine="915"/>
        <w:jc w:val="both"/>
        <w:rPr>
          <w:rFonts w:ascii="Arial" w:hAnsi="Arial" w:cs="Arial"/>
        </w:rPr>
      </w:pPr>
      <w:r w:rsidRPr="00A16A33">
        <w:rPr>
          <w:rFonts w:ascii="Arial" w:hAnsi="Arial" w:cs="Arial"/>
        </w:rPr>
        <w:t>-</w:t>
      </w:r>
      <w:r w:rsidRPr="00A16A33">
        <w:rPr>
          <w:rFonts w:ascii="Arial" w:hAnsi="Arial" w:cs="Arial"/>
        </w:rPr>
        <w:tab/>
        <w:t>„Nie otwierać przed upływem terminu składania ofert”</w:t>
      </w:r>
    </w:p>
    <w:p w:rsidR="00C30286" w:rsidRPr="00A16A33" w:rsidRDefault="003B164C" w:rsidP="00707834">
      <w:pPr>
        <w:spacing w:line="276" w:lineRule="auto"/>
        <w:jc w:val="both"/>
        <w:rPr>
          <w:rFonts w:ascii="Arial" w:hAnsi="Arial" w:cs="Arial"/>
        </w:rPr>
      </w:pPr>
      <w:r w:rsidRPr="00A16A33">
        <w:rPr>
          <w:rFonts w:ascii="Arial" w:hAnsi="Arial" w:cs="Arial"/>
          <w:b/>
        </w:rPr>
        <w:t>10</w:t>
      </w:r>
      <w:r w:rsidR="00C30286" w:rsidRPr="00A16A33">
        <w:rPr>
          <w:rFonts w:ascii="Arial" w:hAnsi="Arial" w:cs="Arial"/>
          <w:b/>
        </w:rPr>
        <w:t>.</w:t>
      </w:r>
      <w:r w:rsidR="0051291D" w:rsidRPr="00A16A33">
        <w:rPr>
          <w:rFonts w:ascii="Arial" w:hAnsi="Arial" w:cs="Arial"/>
          <w:b/>
        </w:rPr>
        <w:t>8</w:t>
      </w:r>
      <w:r w:rsidR="00C30286" w:rsidRPr="00A16A33">
        <w:rPr>
          <w:rFonts w:ascii="Arial" w:hAnsi="Arial" w:cs="Arial"/>
          <w:b/>
        </w:rPr>
        <w:t>.</w:t>
      </w:r>
      <w:r w:rsidR="00C30286" w:rsidRPr="00A16A33">
        <w:rPr>
          <w:rFonts w:ascii="Arial" w:hAnsi="Arial" w:cs="Arial"/>
        </w:rPr>
        <w:t xml:space="preserve"> Jeżeli zaistnieją  przesłanki z art. 11 </w:t>
      </w:r>
      <w:r w:rsidR="00922512" w:rsidRPr="00A16A33">
        <w:rPr>
          <w:rFonts w:ascii="Arial" w:hAnsi="Arial" w:cs="Arial"/>
        </w:rPr>
        <w:t>ust</w:t>
      </w:r>
      <w:r w:rsidR="00C30286" w:rsidRPr="00A16A33">
        <w:rPr>
          <w:rFonts w:ascii="Arial" w:hAnsi="Arial" w:cs="Arial"/>
        </w:rPr>
        <w:t xml:space="preserve">. 4 </w:t>
      </w:r>
      <w:r w:rsidR="00922512" w:rsidRPr="00A16A33">
        <w:rPr>
          <w:rFonts w:ascii="Arial" w:hAnsi="Arial" w:cs="Arial"/>
        </w:rPr>
        <w:t>ust</w:t>
      </w:r>
      <w:r w:rsidR="00C30286" w:rsidRPr="00A16A33">
        <w:rPr>
          <w:rFonts w:ascii="Arial" w:hAnsi="Arial" w:cs="Arial"/>
        </w:rPr>
        <w:t>awy z dnia 16.04.1993r. o zwalcza</w:t>
      </w:r>
      <w:r w:rsidR="0018162E" w:rsidRPr="00A16A33">
        <w:rPr>
          <w:rFonts w:ascii="Arial" w:hAnsi="Arial" w:cs="Arial"/>
        </w:rPr>
        <w:t xml:space="preserve">niu nieuczciwej konkurencji (tj. Dz.U z 2003r. nr 153 poz. 1503 ze zm.), </w:t>
      </w:r>
      <w:r w:rsidR="00C30286" w:rsidRPr="00A16A33">
        <w:rPr>
          <w:rFonts w:ascii="Arial" w:hAnsi="Arial" w:cs="Arial"/>
        </w:rPr>
        <w:t xml:space="preserve">informacje składane przez </w:t>
      </w:r>
      <w:r w:rsidR="00940458" w:rsidRPr="00A16A33">
        <w:rPr>
          <w:rFonts w:ascii="Arial" w:hAnsi="Arial" w:cs="Arial"/>
        </w:rPr>
        <w:t>Wykonawcę</w:t>
      </w:r>
      <w:r w:rsidR="00C30286" w:rsidRPr="00A16A33">
        <w:rPr>
          <w:rFonts w:ascii="Arial" w:hAnsi="Arial" w:cs="Arial"/>
        </w:rPr>
        <w:t xml:space="preserve"> objęte są tajemnicą przedsiębiorstwa, </w:t>
      </w:r>
      <w:r w:rsidR="0096632A" w:rsidRPr="00A16A33">
        <w:rPr>
          <w:rFonts w:ascii="Arial" w:hAnsi="Arial" w:cs="Arial"/>
        </w:rPr>
        <w:t>Wykonawca</w:t>
      </w:r>
      <w:r w:rsidR="00C30286" w:rsidRPr="00A16A33">
        <w:rPr>
          <w:rFonts w:ascii="Arial" w:hAnsi="Arial" w:cs="Arial"/>
        </w:rPr>
        <w:t xml:space="preserve"> zobowiązany jest złożyć Zamawiającemu na piśmie, niezależnie od oferty w odrębnym, nieprzejrzystym opakowaniu, na którym należy napisać:</w:t>
      </w:r>
    </w:p>
    <w:p w:rsidR="00C30286" w:rsidRPr="00A16A33" w:rsidRDefault="00C30286" w:rsidP="00707834">
      <w:pPr>
        <w:numPr>
          <w:ilvl w:val="1"/>
          <w:numId w:val="1"/>
        </w:numPr>
        <w:spacing w:line="276" w:lineRule="auto"/>
        <w:jc w:val="both"/>
        <w:rPr>
          <w:rFonts w:ascii="Arial" w:hAnsi="Arial" w:cs="Arial"/>
        </w:rPr>
      </w:pPr>
      <w:r w:rsidRPr="00A16A33">
        <w:rPr>
          <w:rFonts w:ascii="Arial" w:hAnsi="Arial" w:cs="Arial"/>
        </w:rPr>
        <w:t>nazwę i adres :</w:t>
      </w:r>
    </w:p>
    <w:p w:rsidR="00C30286" w:rsidRPr="00A16A33" w:rsidRDefault="00C30286" w:rsidP="00707834">
      <w:pPr>
        <w:pStyle w:val="Tekstpodstawowy2"/>
        <w:spacing w:after="0" w:line="276" w:lineRule="auto"/>
        <w:jc w:val="center"/>
        <w:rPr>
          <w:rFonts w:ascii="Arial" w:hAnsi="Arial" w:cs="Arial"/>
          <w:b/>
        </w:rPr>
      </w:pPr>
      <w:r w:rsidRPr="00A16A33">
        <w:rPr>
          <w:rFonts w:ascii="Arial" w:hAnsi="Arial" w:cs="Arial"/>
          <w:b/>
        </w:rPr>
        <w:t>Biuro Zamówień Publicznych</w:t>
      </w:r>
    </w:p>
    <w:p w:rsidR="00C30286" w:rsidRPr="00A16A33" w:rsidRDefault="00C30286" w:rsidP="00707834">
      <w:pPr>
        <w:pStyle w:val="Tekstpodstawowy2"/>
        <w:spacing w:after="0" w:line="276" w:lineRule="auto"/>
        <w:jc w:val="center"/>
        <w:rPr>
          <w:rFonts w:ascii="Arial" w:hAnsi="Arial" w:cs="Arial"/>
          <w:b/>
        </w:rPr>
      </w:pPr>
      <w:r w:rsidRPr="00A16A33">
        <w:rPr>
          <w:rFonts w:ascii="Arial" w:hAnsi="Arial" w:cs="Arial"/>
          <w:b/>
        </w:rPr>
        <w:t>Urząd Miejski w Zabrzu</w:t>
      </w:r>
    </w:p>
    <w:p w:rsidR="001D4C54" w:rsidRPr="00A16A33" w:rsidRDefault="001D4C54" w:rsidP="00707834">
      <w:pPr>
        <w:spacing w:line="276" w:lineRule="auto"/>
        <w:ind w:left="1425"/>
        <w:rPr>
          <w:rFonts w:ascii="Arial" w:hAnsi="Arial" w:cs="Arial"/>
          <w:b/>
          <w:bCs/>
        </w:rPr>
      </w:pPr>
      <w:r w:rsidRPr="00A16A33">
        <w:rPr>
          <w:rFonts w:ascii="Arial" w:hAnsi="Arial" w:cs="Arial"/>
          <w:b/>
          <w:bCs/>
        </w:rPr>
        <w:t xml:space="preserve">                ul. Powstańców Śląskich 5-7, 41 – 800 Zabrze</w:t>
      </w:r>
    </w:p>
    <w:p w:rsidR="00C30286" w:rsidRPr="00A16A33" w:rsidRDefault="00C30286" w:rsidP="00707834">
      <w:pPr>
        <w:numPr>
          <w:ilvl w:val="1"/>
          <w:numId w:val="1"/>
        </w:numPr>
        <w:spacing w:line="276" w:lineRule="auto"/>
        <w:jc w:val="both"/>
        <w:rPr>
          <w:rFonts w:ascii="Arial" w:hAnsi="Arial" w:cs="Arial"/>
        </w:rPr>
      </w:pPr>
      <w:r w:rsidRPr="00A16A33">
        <w:rPr>
          <w:rFonts w:ascii="Arial" w:hAnsi="Arial" w:cs="Arial"/>
        </w:rPr>
        <w:t>nazwę zamówienia,</w:t>
      </w:r>
    </w:p>
    <w:p w:rsidR="00C30286" w:rsidRPr="00A16A33" w:rsidRDefault="00C30286" w:rsidP="00707834">
      <w:pPr>
        <w:numPr>
          <w:ilvl w:val="1"/>
          <w:numId w:val="1"/>
        </w:numPr>
        <w:spacing w:line="276" w:lineRule="auto"/>
        <w:jc w:val="both"/>
        <w:rPr>
          <w:rFonts w:ascii="Arial" w:hAnsi="Arial" w:cs="Arial"/>
          <w:b/>
          <w:bCs/>
        </w:rPr>
      </w:pPr>
      <w:r w:rsidRPr="00A16A33">
        <w:rPr>
          <w:rFonts w:ascii="Arial" w:hAnsi="Arial" w:cs="Arial"/>
        </w:rPr>
        <w:t xml:space="preserve">nazwę i dokładny adres </w:t>
      </w:r>
      <w:r w:rsidR="0096632A" w:rsidRPr="00A16A33">
        <w:rPr>
          <w:rFonts w:ascii="Arial" w:hAnsi="Arial" w:cs="Arial"/>
        </w:rPr>
        <w:t>Wykonawcy</w:t>
      </w:r>
      <w:r w:rsidRPr="00A16A33">
        <w:rPr>
          <w:rFonts w:ascii="Arial" w:hAnsi="Arial" w:cs="Arial"/>
        </w:rPr>
        <w:t xml:space="preserve"> / wszystkich Wykonawców wspólnie ubiegających się o udzielenie zamówienia ,</w:t>
      </w:r>
      <w:r w:rsidRPr="00A16A33">
        <w:rPr>
          <w:rFonts w:ascii="Arial" w:hAnsi="Arial" w:cs="Arial"/>
          <w:b/>
          <w:bCs/>
        </w:rPr>
        <w:tab/>
      </w:r>
    </w:p>
    <w:p w:rsidR="00C30286" w:rsidRPr="00A16A33" w:rsidRDefault="00C30286" w:rsidP="00707834">
      <w:pPr>
        <w:numPr>
          <w:ilvl w:val="1"/>
          <w:numId w:val="1"/>
        </w:numPr>
        <w:spacing w:line="276" w:lineRule="auto"/>
        <w:jc w:val="both"/>
        <w:rPr>
          <w:rFonts w:ascii="Arial" w:hAnsi="Arial" w:cs="Arial"/>
        </w:rPr>
      </w:pPr>
      <w:r w:rsidRPr="00A16A33">
        <w:rPr>
          <w:rFonts w:ascii="Arial" w:hAnsi="Arial" w:cs="Arial"/>
        </w:rPr>
        <w:t>„Nie otwierać przed upływem terminu składania ofert”</w:t>
      </w:r>
    </w:p>
    <w:p w:rsidR="00C30286" w:rsidRPr="00A16A33" w:rsidRDefault="00C30286" w:rsidP="00707834">
      <w:pPr>
        <w:numPr>
          <w:ilvl w:val="1"/>
          <w:numId w:val="1"/>
        </w:numPr>
        <w:spacing w:line="276" w:lineRule="auto"/>
        <w:jc w:val="both"/>
        <w:rPr>
          <w:rFonts w:ascii="Arial" w:hAnsi="Arial" w:cs="Arial"/>
        </w:rPr>
      </w:pPr>
      <w:r w:rsidRPr="00A16A33">
        <w:rPr>
          <w:rFonts w:ascii="Arial" w:hAnsi="Arial" w:cs="Arial"/>
        </w:rPr>
        <w:t>„Tajemnica przedsiębiorstwa”</w:t>
      </w:r>
    </w:p>
    <w:p w:rsidR="00C30286" w:rsidRPr="00A16A33" w:rsidRDefault="00C30286" w:rsidP="00707834">
      <w:pPr>
        <w:spacing w:line="276" w:lineRule="auto"/>
        <w:jc w:val="both"/>
        <w:rPr>
          <w:rFonts w:ascii="Arial" w:hAnsi="Arial" w:cs="Arial"/>
        </w:rPr>
      </w:pPr>
      <w:r w:rsidRPr="00A16A33">
        <w:rPr>
          <w:rFonts w:ascii="Arial" w:hAnsi="Arial" w:cs="Arial"/>
        </w:rPr>
        <w:t xml:space="preserve">dodatkowe oświadczenie o zastrzeżeniu tajemnicy przedsiębiorstwa wraz z dokumentami, co do których </w:t>
      </w:r>
      <w:r w:rsidR="0096632A" w:rsidRPr="00A16A33">
        <w:rPr>
          <w:rFonts w:ascii="Arial" w:hAnsi="Arial" w:cs="Arial"/>
        </w:rPr>
        <w:t>Wykonawca</w:t>
      </w:r>
      <w:r w:rsidRPr="00A16A33">
        <w:rPr>
          <w:rFonts w:ascii="Arial" w:hAnsi="Arial" w:cs="Arial"/>
        </w:rPr>
        <w:t xml:space="preserve"> podjął niezbędne działania w celu zachowania ich poufności.</w:t>
      </w:r>
    </w:p>
    <w:p w:rsidR="00C30286" w:rsidRPr="00A16A33" w:rsidRDefault="00C30286" w:rsidP="00707834">
      <w:pPr>
        <w:spacing w:line="276" w:lineRule="auto"/>
        <w:jc w:val="both"/>
        <w:rPr>
          <w:rFonts w:ascii="Arial" w:hAnsi="Arial" w:cs="Arial"/>
        </w:rPr>
      </w:pPr>
      <w:r w:rsidRPr="00A16A33">
        <w:rPr>
          <w:rFonts w:ascii="Arial" w:hAnsi="Arial" w:cs="Arial"/>
        </w:rPr>
        <w:t>Tajemnica przedsiębiorstwa może mieć charakter techniczny, technologiczny, handlowy lub organizacyjny. Tajemnicą jest informacja, która nie została ujawniona do wiadomości publicznej, w stosunku do tej informacji podjęto niezbędne działania mające na celu zachowanie poufności (zgodnie z wyrokiem SN z dnia 03.10.2000 r.  CKN 304/00).</w:t>
      </w:r>
    </w:p>
    <w:p w:rsidR="00CF2E19" w:rsidRPr="00A16A33" w:rsidRDefault="00AB169F" w:rsidP="00707834">
      <w:pPr>
        <w:spacing w:line="276" w:lineRule="auto"/>
        <w:jc w:val="both"/>
        <w:rPr>
          <w:rFonts w:ascii="Arial" w:hAnsi="Arial" w:cs="Arial"/>
        </w:rPr>
      </w:pPr>
      <w:r w:rsidRPr="00A16A33">
        <w:rPr>
          <w:rFonts w:ascii="Arial" w:hAnsi="Arial" w:cs="Arial"/>
        </w:rPr>
        <w:t>Zamawiający</w:t>
      </w:r>
      <w:r w:rsidR="00CF2E19" w:rsidRPr="00A16A33">
        <w:rPr>
          <w:rFonts w:ascii="Arial" w:hAnsi="Arial" w:cs="Arial"/>
        </w:rPr>
        <w:t xml:space="preserve"> nie ujawni informacji stanowiących tajemnicę przedsiębiorstwa w rozumieniu przepisów o zwalczaniu nieuczciwej konkurencji, jeżeli </w:t>
      </w:r>
      <w:r w:rsidR="0096632A" w:rsidRPr="00A16A33">
        <w:rPr>
          <w:rFonts w:ascii="Arial" w:hAnsi="Arial" w:cs="Arial"/>
        </w:rPr>
        <w:t>Wykonawca</w:t>
      </w:r>
      <w:r w:rsidR="00CF2E19" w:rsidRPr="00A16A33">
        <w:rPr>
          <w:rFonts w:ascii="Arial" w:hAnsi="Arial" w:cs="Arial"/>
        </w:rPr>
        <w:t xml:space="preserve">, nie później niż w terminie składania ofert zastrzegł, że nie mogą być one udostępniane oraz wykazał, iż zastrzeżone informacje stanowią tajemnicę przedsiębiorstwa. </w:t>
      </w:r>
      <w:r w:rsidR="0096632A" w:rsidRPr="00A16A33">
        <w:rPr>
          <w:rFonts w:ascii="Arial" w:hAnsi="Arial" w:cs="Arial"/>
        </w:rPr>
        <w:t>Wykonawca</w:t>
      </w:r>
      <w:r w:rsidR="00CF2E19" w:rsidRPr="00A16A33">
        <w:rPr>
          <w:rFonts w:ascii="Arial" w:hAnsi="Arial" w:cs="Arial"/>
        </w:rPr>
        <w:t xml:space="preserve"> nie może zastrzec informacji, o których mowa w art. 86 ust. 4 </w:t>
      </w:r>
      <w:proofErr w:type="spellStart"/>
      <w:r w:rsidR="00FA2B76" w:rsidRPr="00A16A33">
        <w:rPr>
          <w:rFonts w:ascii="Arial" w:hAnsi="Arial" w:cs="Arial"/>
        </w:rPr>
        <w:t>P.z.p</w:t>
      </w:r>
      <w:proofErr w:type="spellEnd"/>
      <w:r w:rsidR="00FA2B76" w:rsidRPr="00A16A33">
        <w:rPr>
          <w:rFonts w:ascii="Arial" w:hAnsi="Arial" w:cs="Arial"/>
        </w:rPr>
        <w:t>.</w:t>
      </w:r>
    </w:p>
    <w:p w:rsidR="00C30286" w:rsidRPr="00A16A33" w:rsidRDefault="0096632A" w:rsidP="00707834">
      <w:pPr>
        <w:spacing w:line="276" w:lineRule="auto"/>
        <w:jc w:val="both"/>
        <w:rPr>
          <w:rFonts w:ascii="Arial" w:hAnsi="Arial" w:cs="Arial"/>
        </w:rPr>
      </w:pPr>
      <w:r w:rsidRPr="00A16A33">
        <w:rPr>
          <w:rFonts w:ascii="Arial" w:hAnsi="Arial" w:cs="Arial"/>
        </w:rPr>
        <w:lastRenderedPageBreak/>
        <w:t>Wykonawca</w:t>
      </w:r>
      <w:r w:rsidR="00C30286" w:rsidRPr="00A16A33">
        <w:rPr>
          <w:rFonts w:ascii="Arial" w:hAnsi="Arial" w:cs="Arial"/>
        </w:rPr>
        <w:t xml:space="preserve"> nie może zastrzec swojej nazwy (firmy) oraz adresu, informacji dotyczących ceny, terminu wykonania zamówienia, okresu gwarancji i warunków płatności zawartych w ofercie.</w:t>
      </w:r>
    </w:p>
    <w:p w:rsidR="00E77C3B" w:rsidRDefault="003B164C" w:rsidP="00707834">
      <w:pPr>
        <w:pStyle w:val="Tekstpodstawowy2"/>
        <w:spacing w:before="120" w:after="0" w:line="276" w:lineRule="auto"/>
        <w:jc w:val="both"/>
        <w:rPr>
          <w:rFonts w:ascii="Arial" w:hAnsi="Arial" w:cs="Arial"/>
        </w:rPr>
      </w:pPr>
      <w:r w:rsidRPr="00A16A33">
        <w:rPr>
          <w:rFonts w:ascii="Arial" w:hAnsi="Arial" w:cs="Arial"/>
          <w:b/>
        </w:rPr>
        <w:t>10</w:t>
      </w:r>
      <w:r w:rsidR="00C30286" w:rsidRPr="00A16A33">
        <w:rPr>
          <w:rFonts w:ascii="Arial" w:hAnsi="Arial" w:cs="Arial"/>
          <w:b/>
        </w:rPr>
        <w:t>.</w:t>
      </w:r>
      <w:r w:rsidR="0051291D" w:rsidRPr="00A16A33">
        <w:rPr>
          <w:rFonts w:ascii="Arial" w:hAnsi="Arial" w:cs="Arial"/>
          <w:b/>
        </w:rPr>
        <w:t>9</w:t>
      </w:r>
      <w:r w:rsidR="00C30286" w:rsidRPr="00A16A33">
        <w:rPr>
          <w:rFonts w:ascii="Arial" w:hAnsi="Arial" w:cs="Arial"/>
          <w:b/>
        </w:rPr>
        <w:t>.</w:t>
      </w:r>
      <w:r w:rsidR="00C30286" w:rsidRPr="00A16A33">
        <w:rPr>
          <w:rFonts w:ascii="Arial" w:hAnsi="Arial" w:cs="Arial"/>
          <w:b/>
          <w:bCs/>
        </w:rPr>
        <w:t xml:space="preserve"> </w:t>
      </w:r>
      <w:r w:rsidR="00C30286" w:rsidRPr="00A16A33">
        <w:rPr>
          <w:rFonts w:ascii="Arial" w:hAnsi="Arial" w:cs="Arial"/>
        </w:rPr>
        <w:t xml:space="preserve">Przed upływem terminu składania ofert, </w:t>
      </w:r>
      <w:r w:rsidR="0096632A" w:rsidRPr="00A16A33">
        <w:rPr>
          <w:rFonts w:ascii="Arial" w:hAnsi="Arial" w:cs="Arial"/>
        </w:rPr>
        <w:t>Wykonawca</w:t>
      </w:r>
      <w:r w:rsidR="00C30286" w:rsidRPr="00A16A33">
        <w:rPr>
          <w:rFonts w:ascii="Arial" w:hAnsi="Arial" w:cs="Arial"/>
        </w:rPr>
        <w:t xml:space="preserve">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C30286" w:rsidRPr="00A16A33" w:rsidRDefault="00C30286" w:rsidP="00707834">
      <w:pPr>
        <w:pStyle w:val="Tekstpodstawowy2"/>
        <w:spacing w:before="120" w:after="0" w:line="276" w:lineRule="auto"/>
        <w:jc w:val="both"/>
        <w:rPr>
          <w:rFonts w:ascii="Arial" w:hAnsi="Arial" w:cs="Arial"/>
          <w:b/>
          <w:bCs/>
        </w:rPr>
      </w:pPr>
      <w:r w:rsidRPr="00E77C3B">
        <w:rPr>
          <w:rFonts w:ascii="Arial" w:hAnsi="Arial" w:cs="Arial"/>
        </w:rPr>
        <w:t xml:space="preserve">Oświadczenie o wprowadzeniu zmian </w:t>
      </w:r>
      <w:r w:rsidRPr="00E77C3B">
        <w:rPr>
          <w:rFonts w:ascii="Arial" w:hAnsi="Arial" w:cs="Arial"/>
          <w:bCs/>
        </w:rPr>
        <w:t>należy złożyć w Biurze Zamówień Publicznych Urzędu Miejs</w:t>
      </w:r>
      <w:r w:rsidR="007712BF" w:rsidRPr="00E77C3B">
        <w:rPr>
          <w:rFonts w:ascii="Arial" w:hAnsi="Arial" w:cs="Arial"/>
          <w:bCs/>
        </w:rPr>
        <w:t xml:space="preserve">kiego w Zabrzu, </w:t>
      </w:r>
      <w:r w:rsidR="007712BF" w:rsidRPr="00E77C3B">
        <w:rPr>
          <w:rFonts w:ascii="Arial" w:hAnsi="Arial" w:cs="Arial"/>
        </w:rPr>
        <w:t>ul. Powstańców Śląskich 5-7, pok. 219</w:t>
      </w:r>
      <w:r w:rsidRPr="00E77C3B">
        <w:rPr>
          <w:rFonts w:ascii="Arial" w:hAnsi="Arial" w:cs="Arial"/>
          <w:bCs/>
        </w:rPr>
        <w:t xml:space="preserve">. Oświadczenie musi zawierać dokładną nazwę i adres </w:t>
      </w:r>
      <w:r w:rsidR="0096632A" w:rsidRPr="00E77C3B">
        <w:rPr>
          <w:rFonts w:ascii="Arial" w:hAnsi="Arial" w:cs="Arial"/>
          <w:bCs/>
        </w:rPr>
        <w:t>Wykonawcy</w:t>
      </w:r>
      <w:r w:rsidRPr="00E77C3B">
        <w:rPr>
          <w:rFonts w:ascii="Arial" w:hAnsi="Arial" w:cs="Arial"/>
          <w:bCs/>
        </w:rPr>
        <w:t>, nazwę zamówienia oraz musi być podpisane</w:t>
      </w:r>
      <w:r w:rsidR="008955AB" w:rsidRPr="00E77C3B">
        <w:rPr>
          <w:rFonts w:ascii="Arial" w:hAnsi="Arial" w:cs="Arial"/>
          <w:bCs/>
        </w:rPr>
        <w:t xml:space="preserve"> przez osoby uprawnione do składania oświadczeń woli w imieniu </w:t>
      </w:r>
      <w:r w:rsidR="0096632A" w:rsidRPr="00E77C3B">
        <w:rPr>
          <w:rFonts w:ascii="Arial" w:hAnsi="Arial" w:cs="Arial"/>
          <w:bCs/>
        </w:rPr>
        <w:t>Wykonawcy</w:t>
      </w:r>
      <w:r w:rsidRPr="00E77C3B">
        <w:rPr>
          <w:rFonts w:ascii="Arial" w:hAnsi="Arial" w:cs="Arial"/>
          <w:bCs/>
        </w:rPr>
        <w:t xml:space="preserve">. Do oświadczenia </w:t>
      </w:r>
      <w:r w:rsidR="008955AB" w:rsidRPr="00E77C3B">
        <w:rPr>
          <w:rFonts w:ascii="Arial" w:hAnsi="Arial" w:cs="Arial"/>
          <w:bCs/>
        </w:rPr>
        <w:t xml:space="preserve">należy </w:t>
      </w:r>
      <w:r w:rsidRPr="00E77C3B">
        <w:rPr>
          <w:rFonts w:ascii="Arial" w:hAnsi="Arial" w:cs="Arial"/>
          <w:bCs/>
        </w:rPr>
        <w:t xml:space="preserve">dołączyć oryginał lub kserokopię dokumentu, poświadczoną przez </w:t>
      </w:r>
      <w:r w:rsidR="00940458" w:rsidRPr="00E77C3B">
        <w:rPr>
          <w:rFonts w:ascii="Arial" w:hAnsi="Arial" w:cs="Arial"/>
          <w:bCs/>
        </w:rPr>
        <w:t>Wykonawcę</w:t>
      </w:r>
      <w:r w:rsidRPr="00E77C3B">
        <w:rPr>
          <w:rFonts w:ascii="Arial" w:hAnsi="Arial" w:cs="Arial"/>
          <w:bCs/>
        </w:rPr>
        <w:t xml:space="preserve"> </w:t>
      </w:r>
      <w:r w:rsidRPr="00E77C3B">
        <w:rPr>
          <w:rFonts w:ascii="Arial" w:hAnsi="Arial" w:cs="Arial"/>
          <w:bCs/>
          <w:i/>
        </w:rPr>
        <w:t>„za zgodnoś</w:t>
      </w:r>
      <w:r w:rsidR="00530DCA" w:rsidRPr="00E77C3B">
        <w:rPr>
          <w:rFonts w:ascii="Arial" w:hAnsi="Arial" w:cs="Arial"/>
          <w:bCs/>
          <w:i/>
        </w:rPr>
        <w:t>ć</w:t>
      </w:r>
      <w:r w:rsidRPr="00E77C3B">
        <w:rPr>
          <w:rFonts w:ascii="Arial" w:hAnsi="Arial" w:cs="Arial"/>
          <w:bCs/>
          <w:i/>
        </w:rPr>
        <w:t xml:space="preserve"> z oryginałem</w:t>
      </w:r>
      <w:r w:rsidRPr="00E77C3B">
        <w:rPr>
          <w:rFonts w:ascii="Arial" w:hAnsi="Arial" w:cs="Arial"/>
          <w:bCs/>
        </w:rPr>
        <w:t>”, potwierdzającego uprawnienia osoby podpisującej „ZMIANĘ” do</w:t>
      </w:r>
      <w:r w:rsidR="008955AB" w:rsidRPr="00E77C3B">
        <w:rPr>
          <w:rFonts w:ascii="Arial" w:hAnsi="Arial" w:cs="Arial"/>
          <w:bCs/>
        </w:rPr>
        <w:t xml:space="preserve"> składania oświadczenia woli w imieniu </w:t>
      </w:r>
      <w:r w:rsidR="0096632A" w:rsidRPr="00E77C3B">
        <w:rPr>
          <w:rFonts w:ascii="Arial" w:hAnsi="Arial" w:cs="Arial"/>
          <w:bCs/>
        </w:rPr>
        <w:t>Wykonawcy</w:t>
      </w:r>
      <w:r w:rsidRPr="00A16A33">
        <w:rPr>
          <w:rFonts w:ascii="Arial" w:hAnsi="Arial" w:cs="Arial"/>
          <w:b/>
          <w:bCs/>
        </w:rPr>
        <w:t>.</w:t>
      </w:r>
    </w:p>
    <w:p w:rsidR="00C30286" w:rsidRPr="00A16A33" w:rsidRDefault="003B164C" w:rsidP="00707834">
      <w:pPr>
        <w:pStyle w:val="Tekstpodstawowy2"/>
        <w:spacing w:before="120" w:after="0" w:line="276" w:lineRule="auto"/>
        <w:jc w:val="both"/>
        <w:rPr>
          <w:rFonts w:ascii="Arial" w:hAnsi="Arial" w:cs="Arial"/>
        </w:rPr>
      </w:pPr>
      <w:r w:rsidRPr="00A16A33">
        <w:rPr>
          <w:rFonts w:ascii="Arial" w:hAnsi="Arial" w:cs="Arial"/>
          <w:b/>
        </w:rPr>
        <w:t>10</w:t>
      </w:r>
      <w:r w:rsidR="00C30286" w:rsidRPr="00A16A33">
        <w:rPr>
          <w:rFonts w:ascii="Arial" w:hAnsi="Arial" w:cs="Arial"/>
          <w:b/>
        </w:rPr>
        <w:t>.1</w:t>
      </w:r>
      <w:r w:rsidR="0051291D" w:rsidRPr="00A16A33">
        <w:rPr>
          <w:rFonts w:ascii="Arial" w:hAnsi="Arial" w:cs="Arial"/>
          <w:b/>
        </w:rPr>
        <w:t>0</w:t>
      </w:r>
      <w:r w:rsidR="00C30286" w:rsidRPr="00A16A33">
        <w:rPr>
          <w:rFonts w:ascii="Arial" w:hAnsi="Arial" w:cs="Arial"/>
          <w:b/>
          <w:bCs/>
        </w:rPr>
        <w:t xml:space="preserve">. </w:t>
      </w:r>
      <w:r w:rsidR="00C30286" w:rsidRPr="00A16A33">
        <w:rPr>
          <w:rFonts w:ascii="Arial" w:hAnsi="Arial" w:cs="Arial"/>
        </w:rPr>
        <w:t xml:space="preserve">Przed upływem terminu składania ofert, </w:t>
      </w:r>
      <w:r w:rsidR="0096632A" w:rsidRPr="00A16A33">
        <w:rPr>
          <w:rFonts w:ascii="Arial" w:hAnsi="Arial" w:cs="Arial"/>
        </w:rPr>
        <w:t>Wykonawca</w:t>
      </w:r>
      <w:r w:rsidR="00C30286" w:rsidRPr="00A16A33">
        <w:rPr>
          <w:rFonts w:ascii="Arial" w:hAnsi="Arial" w:cs="Arial"/>
        </w:rPr>
        <w:t xml:space="preserve">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rsidR="00FA4EF2" w:rsidRPr="00A16A33" w:rsidRDefault="00C30286" w:rsidP="00707834">
      <w:pPr>
        <w:pStyle w:val="tyt"/>
        <w:spacing w:before="0" w:after="0" w:line="276" w:lineRule="auto"/>
        <w:jc w:val="both"/>
        <w:rPr>
          <w:rFonts w:ascii="Arial" w:hAnsi="Arial" w:cs="Arial"/>
          <w:b w:val="0"/>
          <w:bCs/>
          <w:sz w:val="20"/>
        </w:rPr>
      </w:pPr>
      <w:r w:rsidRPr="00A16A33">
        <w:rPr>
          <w:rFonts w:ascii="Arial" w:hAnsi="Arial" w:cs="Arial"/>
          <w:b w:val="0"/>
          <w:sz w:val="20"/>
        </w:rPr>
        <w:t xml:space="preserve">Oświadczenie o wycofaniu oferty </w:t>
      </w:r>
      <w:r w:rsidRPr="00A16A33">
        <w:rPr>
          <w:rFonts w:ascii="Arial" w:hAnsi="Arial" w:cs="Arial"/>
          <w:b w:val="0"/>
          <w:bCs/>
          <w:sz w:val="20"/>
        </w:rPr>
        <w:t>należy złożyć w Biurze Zamówień Publicznych Urzędu</w:t>
      </w:r>
      <w:r w:rsidR="00465DCB" w:rsidRPr="00A16A33">
        <w:rPr>
          <w:rFonts w:ascii="Arial" w:hAnsi="Arial" w:cs="Arial"/>
          <w:b w:val="0"/>
          <w:bCs/>
          <w:sz w:val="20"/>
        </w:rPr>
        <w:t xml:space="preserve"> Miejskiego w Zabrzu, </w:t>
      </w:r>
      <w:r w:rsidR="00465DCB" w:rsidRPr="00A16A33">
        <w:rPr>
          <w:rFonts w:ascii="Arial" w:hAnsi="Arial" w:cs="Arial"/>
          <w:b w:val="0"/>
          <w:sz w:val="20"/>
        </w:rPr>
        <w:t>ul. Powstańców Śląskich 5-7, pok. 219</w:t>
      </w:r>
      <w:r w:rsidRPr="00A16A33">
        <w:rPr>
          <w:rFonts w:ascii="Arial" w:hAnsi="Arial" w:cs="Arial"/>
          <w:b w:val="0"/>
          <w:bCs/>
          <w:sz w:val="20"/>
        </w:rPr>
        <w:t xml:space="preserve">. Oświadczenie musi zawierać dokładną nazwę i adres </w:t>
      </w:r>
      <w:r w:rsidR="0096632A" w:rsidRPr="00A16A33">
        <w:rPr>
          <w:rFonts w:ascii="Arial" w:hAnsi="Arial" w:cs="Arial"/>
          <w:b w:val="0"/>
          <w:bCs/>
          <w:sz w:val="20"/>
        </w:rPr>
        <w:t>Wykonawcy</w:t>
      </w:r>
      <w:r w:rsidRPr="00A16A33">
        <w:rPr>
          <w:rFonts w:ascii="Arial" w:hAnsi="Arial" w:cs="Arial"/>
          <w:b w:val="0"/>
          <w:bCs/>
          <w:sz w:val="20"/>
        </w:rPr>
        <w:t xml:space="preserve">, nazwę zamówienia oraz musi być podpisane </w:t>
      </w:r>
      <w:r w:rsidR="008955AB" w:rsidRPr="00A16A33">
        <w:rPr>
          <w:rFonts w:ascii="Arial" w:hAnsi="Arial" w:cs="Arial"/>
          <w:b w:val="0"/>
          <w:bCs/>
          <w:sz w:val="20"/>
        </w:rPr>
        <w:t xml:space="preserve">przez osoby uprawnione do składania oświadczeń woli w imieniu </w:t>
      </w:r>
      <w:r w:rsidR="0096632A" w:rsidRPr="00A16A33">
        <w:rPr>
          <w:rFonts w:ascii="Arial" w:hAnsi="Arial" w:cs="Arial"/>
          <w:b w:val="0"/>
          <w:bCs/>
          <w:sz w:val="20"/>
        </w:rPr>
        <w:t>Wykonawcy</w:t>
      </w:r>
      <w:r w:rsidRPr="00A16A33">
        <w:rPr>
          <w:rFonts w:ascii="Arial" w:hAnsi="Arial" w:cs="Arial"/>
          <w:b w:val="0"/>
          <w:bCs/>
          <w:sz w:val="20"/>
        </w:rPr>
        <w:t xml:space="preserve">. Do oświadczenia </w:t>
      </w:r>
      <w:r w:rsidR="008955AB" w:rsidRPr="00A16A33">
        <w:rPr>
          <w:rFonts w:ascii="Arial" w:hAnsi="Arial" w:cs="Arial"/>
          <w:b w:val="0"/>
          <w:bCs/>
          <w:sz w:val="20"/>
        </w:rPr>
        <w:t xml:space="preserve">należy </w:t>
      </w:r>
      <w:r w:rsidRPr="00A16A33">
        <w:rPr>
          <w:rFonts w:ascii="Arial" w:hAnsi="Arial" w:cs="Arial"/>
          <w:b w:val="0"/>
          <w:bCs/>
          <w:sz w:val="20"/>
        </w:rPr>
        <w:t xml:space="preserve">dołączyć oryginał lub kopię dokumentu, poświadczoną przez </w:t>
      </w:r>
      <w:r w:rsidR="00940458" w:rsidRPr="00A16A33">
        <w:rPr>
          <w:rFonts w:ascii="Arial" w:hAnsi="Arial" w:cs="Arial"/>
          <w:b w:val="0"/>
          <w:bCs/>
          <w:sz w:val="20"/>
        </w:rPr>
        <w:t>Wykonawcę</w:t>
      </w:r>
      <w:r w:rsidRPr="00A16A33">
        <w:rPr>
          <w:rFonts w:ascii="Arial" w:hAnsi="Arial" w:cs="Arial"/>
          <w:b w:val="0"/>
          <w:bCs/>
          <w:sz w:val="20"/>
        </w:rPr>
        <w:t xml:space="preserve"> </w:t>
      </w:r>
      <w:r w:rsidRPr="00A16A33">
        <w:rPr>
          <w:rFonts w:ascii="Arial" w:hAnsi="Arial" w:cs="Arial"/>
          <w:b w:val="0"/>
          <w:bCs/>
          <w:i/>
          <w:sz w:val="20"/>
        </w:rPr>
        <w:t>„za zgodnoś</w:t>
      </w:r>
      <w:r w:rsidR="00FA4EF2" w:rsidRPr="00A16A33">
        <w:rPr>
          <w:rFonts w:ascii="Arial" w:hAnsi="Arial" w:cs="Arial"/>
          <w:b w:val="0"/>
          <w:bCs/>
          <w:i/>
          <w:sz w:val="20"/>
        </w:rPr>
        <w:t>ć</w:t>
      </w:r>
      <w:r w:rsidRPr="00A16A33">
        <w:rPr>
          <w:rFonts w:ascii="Arial" w:hAnsi="Arial" w:cs="Arial"/>
          <w:b w:val="0"/>
          <w:bCs/>
          <w:i/>
          <w:sz w:val="20"/>
        </w:rPr>
        <w:t xml:space="preserve"> z oryginałem</w:t>
      </w:r>
      <w:r w:rsidR="00FA4EF2" w:rsidRPr="00A16A33">
        <w:rPr>
          <w:rFonts w:ascii="Arial" w:hAnsi="Arial" w:cs="Arial"/>
          <w:b w:val="0"/>
          <w:bCs/>
          <w:sz w:val="20"/>
        </w:rPr>
        <w:t>”, potwierdzającego</w:t>
      </w:r>
      <w:r w:rsidR="00530DCA" w:rsidRPr="00A16A33">
        <w:rPr>
          <w:rFonts w:ascii="Arial" w:hAnsi="Arial" w:cs="Arial"/>
          <w:b w:val="0"/>
          <w:bCs/>
          <w:sz w:val="20"/>
        </w:rPr>
        <w:t xml:space="preserve"> uprawnienia </w:t>
      </w:r>
      <w:r w:rsidR="00FA4EF2" w:rsidRPr="00A16A33">
        <w:rPr>
          <w:rFonts w:ascii="Arial" w:hAnsi="Arial" w:cs="Arial"/>
          <w:b w:val="0"/>
          <w:bCs/>
          <w:sz w:val="20"/>
        </w:rPr>
        <w:t xml:space="preserve"> </w:t>
      </w:r>
      <w:r w:rsidRPr="00A16A33">
        <w:rPr>
          <w:rFonts w:ascii="Arial" w:hAnsi="Arial" w:cs="Arial"/>
          <w:b w:val="0"/>
          <w:bCs/>
          <w:sz w:val="20"/>
        </w:rPr>
        <w:t xml:space="preserve"> osoby podpisującej „WYCOFANIE ” </w:t>
      </w:r>
      <w:r w:rsidR="00FA4EF2" w:rsidRPr="00A16A33">
        <w:rPr>
          <w:rFonts w:ascii="Arial" w:hAnsi="Arial" w:cs="Arial"/>
          <w:b w:val="0"/>
          <w:bCs/>
          <w:sz w:val="20"/>
        </w:rPr>
        <w:t xml:space="preserve">do składania oświadczenia woli w imieniu </w:t>
      </w:r>
      <w:r w:rsidR="0096632A" w:rsidRPr="00A16A33">
        <w:rPr>
          <w:rFonts w:ascii="Arial" w:hAnsi="Arial" w:cs="Arial"/>
          <w:b w:val="0"/>
          <w:bCs/>
          <w:sz w:val="20"/>
        </w:rPr>
        <w:t>Wykonawcy</w:t>
      </w:r>
      <w:r w:rsidR="00FA4EF2" w:rsidRPr="00A16A33">
        <w:rPr>
          <w:rFonts w:ascii="Arial" w:hAnsi="Arial" w:cs="Arial"/>
          <w:b w:val="0"/>
          <w:bCs/>
          <w:sz w:val="20"/>
        </w:rPr>
        <w:t>.</w:t>
      </w:r>
    </w:p>
    <w:p w:rsidR="00C30286" w:rsidRPr="00A16A33" w:rsidRDefault="003B164C" w:rsidP="00707834">
      <w:pPr>
        <w:pStyle w:val="ust"/>
        <w:spacing w:before="0" w:after="0" w:line="276" w:lineRule="auto"/>
        <w:ind w:left="0" w:firstLine="0"/>
        <w:rPr>
          <w:rFonts w:ascii="Arial" w:hAnsi="Arial" w:cs="Arial"/>
          <w:sz w:val="20"/>
        </w:rPr>
      </w:pPr>
      <w:r w:rsidRPr="00A16A33">
        <w:rPr>
          <w:rFonts w:ascii="Arial" w:hAnsi="Arial" w:cs="Arial"/>
          <w:b/>
          <w:sz w:val="20"/>
        </w:rPr>
        <w:t>10.1</w:t>
      </w:r>
      <w:r w:rsidR="0051291D" w:rsidRPr="00A16A33">
        <w:rPr>
          <w:rFonts w:ascii="Arial" w:hAnsi="Arial" w:cs="Arial"/>
          <w:b/>
          <w:sz w:val="20"/>
        </w:rPr>
        <w:t>1</w:t>
      </w:r>
      <w:r w:rsidR="00C30286" w:rsidRPr="00A16A33">
        <w:rPr>
          <w:rFonts w:ascii="Arial" w:hAnsi="Arial" w:cs="Arial"/>
          <w:b/>
          <w:sz w:val="20"/>
        </w:rPr>
        <w:t>.</w:t>
      </w:r>
      <w:r w:rsidR="00C30286" w:rsidRPr="00A16A33">
        <w:rPr>
          <w:rFonts w:ascii="Arial" w:hAnsi="Arial" w:cs="Arial"/>
          <w:bCs/>
          <w:sz w:val="20"/>
        </w:rPr>
        <w:t xml:space="preserve"> </w:t>
      </w:r>
      <w:r w:rsidR="0096632A" w:rsidRPr="00A16A33">
        <w:rPr>
          <w:rFonts w:ascii="Arial" w:hAnsi="Arial" w:cs="Arial"/>
          <w:bCs/>
          <w:sz w:val="20"/>
        </w:rPr>
        <w:t>Wykonawca</w:t>
      </w:r>
      <w:r w:rsidR="00C30286" w:rsidRPr="00A16A33">
        <w:rPr>
          <w:rFonts w:ascii="Arial" w:hAnsi="Arial" w:cs="Arial"/>
          <w:sz w:val="20"/>
        </w:rPr>
        <w:t xml:space="preserve"> ponosi wszystkie koszty związane z przygotowaniem i złożeniem oferty.</w:t>
      </w:r>
    </w:p>
    <w:p w:rsidR="008955AB" w:rsidRPr="00A16A33" w:rsidRDefault="008955AB" w:rsidP="00707834">
      <w:pPr>
        <w:pStyle w:val="ust"/>
        <w:spacing w:before="0" w:after="0" w:line="276" w:lineRule="auto"/>
        <w:ind w:left="0" w:firstLine="0"/>
        <w:rPr>
          <w:rFonts w:ascii="Arial" w:hAnsi="Arial" w:cs="Arial"/>
          <w:sz w:val="20"/>
        </w:rPr>
      </w:pPr>
    </w:p>
    <w:p w:rsidR="00BD28B8" w:rsidRPr="00A16A33" w:rsidRDefault="00BD28B8" w:rsidP="00707834">
      <w:pPr>
        <w:pStyle w:val="pkt1"/>
        <w:spacing w:before="0" w:after="0" w:line="276" w:lineRule="auto"/>
        <w:ind w:left="0" w:firstLine="0"/>
        <w:rPr>
          <w:rFonts w:ascii="Arial" w:hAnsi="Arial" w:cs="Arial"/>
          <w:b/>
          <w:sz w:val="20"/>
        </w:rPr>
      </w:pPr>
      <w:r w:rsidRPr="00A16A33">
        <w:rPr>
          <w:rFonts w:ascii="Arial" w:hAnsi="Arial" w:cs="Arial"/>
          <w:b/>
          <w:sz w:val="20"/>
        </w:rPr>
        <w:t>11. Miejsce oraz termin składania i otwarcia ofert.</w:t>
      </w:r>
    </w:p>
    <w:p w:rsidR="00BD28B8" w:rsidRPr="00A16A33" w:rsidRDefault="00BD28B8" w:rsidP="00707834">
      <w:pPr>
        <w:spacing w:line="276" w:lineRule="auto"/>
        <w:jc w:val="both"/>
        <w:rPr>
          <w:rFonts w:ascii="Arial" w:hAnsi="Arial" w:cs="Arial"/>
        </w:rPr>
      </w:pPr>
      <w:r w:rsidRPr="00A16A33">
        <w:rPr>
          <w:rFonts w:ascii="Arial" w:hAnsi="Arial" w:cs="Arial"/>
          <w:b/>
          <w:bCs/>
        </w:rPr>
        <w:t>11.1.</w:t>
      </w:r>
      <w:r w:rsidRPr="00A16A33">
        <w:rPr>
          <w:rFonts w:ascii="Arial" w:hAnsi="Arial" w:cs="Arial"/>
        </w:rPr>
        <w:t xml:space="preserve"> Oferta musi być złożona w </w:t>
      </w:r>
    </w:p>
    <w:p w:rsidR="005B3D4B" w:rsidRPr="00A16A33" w:rsidRDefault="005B3D4B" w:rsidP="00707834">
      <w:pPr>
        <w:spacing w:line="276" w:lineRule="auto"/>
        <w:jc w:val="both"/>
        <w:rPr>
          <w:rFonts w:ascii="Arial" w:hAnsi="Arial" w:cs="Arial"/>
          <w:b/>
          <w:bCs/>
        </w:rPr>
      </w:pPr>
      <w:r w:rsidRPr="00A16A33">
        <w:rPr>
          <w:rFonts w:ascii="Arial" w:hAnsi="Arial" w:cs="Arial"/>
          <w:b/>
          <w:bCs/>
        </w:rPr>
        <w:t xml:space="preserve">Biurze  Zamówień  Publicznych, </w:t>
      </w:r>
    </w:p>
    <w:p w:rsidR="005B3D4B" w:rsidRPr="00A16A33" w:rsidRDefault="005B3D4B" w:rsidP="00707834">
      <w:pPr>
        <w:spacing w:line="276" w:lineRule="auto"/>
        <w:jc w:val="both"/>
        <w:rPr>
          <w:rFonts w:ascii="Arial" w:hAnsi="Arial" w:cs="Arial"/>
          <w:b/>
          <w:bCs/>
        </w:rPr>
      </w:pPr>
      <w:r w:rsidRPr="00A16A33">
        <w:rPr>
          <w:rFonts w:ascii="Arial" w:hAnsi="Arial" w:cs="Arial"/>
          <w:b/>
          <w:bCs/>
        </w:rPr>
        <w:t>Urząd Miejski w Zabrzu,</w:t>
      </w:r>
    </w:p>
    <w:p w:rsidR="005B3D4B" w:rsidRPr="00A16A33" w:rsidRDefault="005B3D4B" w:rsidP="00707834">
      <w:pPr>
        <w:spacing w:line="276" w:lineRule="auto"/>
        <w:jc w:val="both"/>
        <w:rPr>
          <w:rFonts w:ascii="Arial" w:hAnsi="Arial" w:cs="Arial"/>
          <w:b/>
          <w:bCs/>
        </w:rPr>
      </w:pPr>
      <w:r w:rsidRPr="00A16A33">
        <w:rPr>
          <w:rFonts w:ascii="Arial" w:hAnsi="Arial" w:cs="Arial"/>
          <w:b/>
          <w:bCs/>
        </w:rPr>
        <w:t xml:space="preserve">41-800 Zabrze, ul. Powstańców Śląskich 5-7, pok. 219.  </w:t>
      </w:r>
    </w:p>
    <w:p w:rsidR="00BD28B8" w:rsidRPr="00721A32" w:rsidRDefault="00BD28B8" w:rsidP="00707834">
      <w:pPr>
        <w:spacing w:line="276" w:lineRule="auto"/>
        <w:jc w:val="both"/>
        <w:rPr>
          <w:rFonts w:ascii="Arial" w:hAnsi="Arial" w:cs="Arial"/>
          <w:b/>
          <w:u w:val="single"/>
        </w:rPr>
      </w:pPr>
      <w:r w:rsidRPr="00721A32">
        <w:rPr>
          <w:rFonts w:ascii="Arial" w:hAnsi="Arial" w:cs="Arial"/>
          <w:b/>
          <w:u w:val="single"/>
        </w:rPr>
        <w:t xml:space="preserve">najpóźniej do dnia </w:t>
      </w:r>
      <w:r w:rsidR="00665AAD">
        <w:rPr>
          <w:rFonts w:ascii="Arial" w:hAnsi="Arial" w:cs="Arial"/>
          <w:b/>
          <w:u w:val="single"/>
        </w:rPr>
        <w:t>20.09.201</w:t>
      </w:r>
      <w:r w:rsidR="00721A32" w:rsidRPr="00721A32">
        <w:rPr>
          <w:rFonts w:ascii="Arial" w:hAnsi="Arial" w:cs="Arial"/>
          <w:b/>
          <w:u w:val="single"/>
        </w:rPr>
        <w:t xml:space="preserve">7r. </w:t>
      </w:r>
      <w:r w:rsidR="00E865E8" w:rsidRPr="00721A32">
        <w:rPr>
          <w:rFonts w:ascii="Arial" w:hAnsi="Arial" w:cs="Arial"/>
          <w:b/>
          <w:u w:val="single"/>
        </w:rPr>
        <w:t xml:space="preserve"> </w:t>
      </w:r>
      <w:r w:rsidRPr="00721A32">
        <w:rPr>
          <w:rFonts w:ascii="Arial" w:hAnsi="Arial" w:cs="Arial"/>
          <w:b/>
          <w:u w:val="single"/>
        </w:rPr>
        <w:t>do godz.</w:t>
      </w:r>
      <w:r w:rsidR="00721A32" w:rsidRPr="00721A32">
        <w:rPr>
          <w:rFonts w:ascii="Arial" w:hAnsi="Arial" w:cs="Arial"/>
          <w:b/>
          <w:u w:val="single"/>
        </w:rPr>
        <w:t xml:space="preserve"> 09.00</w:t>
      </w:r>
    </w:p>
    <w:p w:rsidR="00BD28B8" w:rsidRPr="00A16A33" w:rsidRDefault="00BD28B8" w:rsidP="00707834">
      <w:pPr>
        <w:autoSpaceDE w:val="0"/>
        <w:autoSpaceDN w:val="0"/>
        <w:adjustRightInd w:val="0"/>
        <w:spacing w:line="276" w:lineRule="auto"/>
        <w:jc w:val="both"/>
        <w:rPr>
          <w:rFonts w:ascii="Arial" w:hAnsi="Arial" w:cs="Arial"/>
          <w:bCs/>
        </w:rPr>
      </w:pPr>
      <w:r w:rsidRPr="00A16A33">
        <w:rPr>
          <w:rFonts w:ascii="Arial" w:hAnsi="Arial" w:cs="Arial"/>
          <w:b/>
          <w:bCs/>
        </w:rPr>
        <w:t xml:space="preserve">11.2. </w:t>
      </w:r>
      <w:r w:rsidR="0080004E" w:rsidRPr="00A16A33">
        <w:rPr>
          <w:rFonts w:ascii="Arial" w:hAnsi="Arial" w:cs="Arial"/>
          <w:bCs/>
        </w:rPr>
        <w:t>W post</w:t>
      </w:r>
      <w:r w:rsidR="0080004E" w:rsidRPr="00A16A33">
        <w:rPr>
          <w:rFonts w:ascii="Arial" w:eastAsia="TimesNewRoman,Bold" w:hAnsi="Arial" w:cs="Arial"/>
          <w:bCs/>
        </w:rPr>
        <w:t>ę</w:t>
      </w:r>
      <w:r w:rsidR="0080004E" w:rsidRPr="00A16A33">
        <w:rPr>
          <w:rFonts w:ascii="Arial" w:hAnsi="Arial" w:cs="Arial"/>
          <w:bCs/>
        </w:rPr>
        <w:t>powaniu o udzielenie zamówienia o warto</w:t>
      </w:r>
      <w:r w:rsidR="0080004E" w:rsidRPr="00A16A33">
        <w:rPr>
          <w:rFonts w:ascii="Arial" w:eastAsia="TimesNewRoman,Bold" w:hAnsi="Arial" w:cs="Arial"/>
          <w:bCs/>
        </w:rPr>
        <w:t>ś</w:t>
      </w:r>
      <w:r w:rsidR="0080004E" w:rsidRPr="00A16A33">
        <w:rPr>
          <w:rFonts w:ascii="Arial" w:hAnsi="Arial" w:cs="Arial"/>
          <w:bCs/>
        </w:rPr>
        <w:t>ci mniejszej ni</w:t>
      </w:r>
      <w:r w:rsidR="0080004E" w:rsidRPr="00A16A33">
        <w:rPr>
          <w:rFonts w:ascii="Arial" w:eastAsia="TimesNewRoman,Bold" w:hAnsi="Arial" w:cs="Arial"/>
          <w:bCs/>
        </w:rPr>
        <w:t xml:space="preserve">ż </w:t>
      </w:r>
      <w:r w:rsidR="0080004E" w:rsidRPr="00A16A33">
        <w:rPr>
          <w:rFonts w:ascii="Arial" w:hAnsi="Arial" w:cs="Arial"/>
          <w:bCs/>
        </w:rPr>
        <w:t>kwoty okre</w:t>
      </w:r>
      <w:r w:rsidR="0080004E" w:rsidRPr="00A16A33">
        <w:rPr>
          <w:rFonts w:ascii="Arial" w:eastAsia="TimesNewRoman,Bold" w:hAnsi="Arial" w:cs="Arial"/>
          <w:bCs/>
        </w:rPr>
        <w:t>ś</w:t>
      </w:r>
      <w:r w:rsidR="0080004E" w:rsidRPr="00A16A33">
        <w:rPr>
          <w:rFonts w:ascii="Arial" w:hAnsi="Arial" w:cs="Arial"/>
          <w:bCs/>
        </w:rPr>
        <w:t xml:space="preserve">lone w przepisach wydanych na podstawie art. 11 </w:t>
      </w:r>
      <w:r w:rsidR="00922512" w:rsidRPr="00A16A33">
        <w:rPr>
          <w:rFonts w:ascii="Arial" w:hAnsi="Arial" w:cs="Arial"/>
          <w:bCs/>
        </w:rPr>
        <w:t>ust</w:t>
      </w:r>
      <w:r w:rsidR="0080004E" w:rsidRPr="00A16A33">
        <w:rPr>
          <w:rFonts w:ascii="Arial" w:hAnsi="Arial" w:cs="Arial"/>
          <w:bCs/>
        </w:rPr>
        <w:t xml:space="preserve">. 8, </w:t>
      </w:r>
      <w:r w:rsidR="00AB169F" w:rsidRPr="00A16A33">
        <w:rPr>
          <w:rFonts w:ascii="Arial" w:hAnsi="Arial" w:cs="Arial"/>
          <w:bCs/>
        </w:rPr>
        <w:t>Zamawiający</w:t>
      </w:r>
      <w:r w:rsidR="0080004E" w:rsidRPr="00A16A33">
        <w:rPr>
          <w:rFonts w:ascii="Arial" w:hAnsi="Arial" w:cs="Arial"/>
          <w:bCs/>
        </w:rPr>
        <w:t xml:space="preserve"> niezwłocznie zwraca ofert</w:t>
      </w:r>
      <w:r w:rsidR="0080004E" w:rsidRPr="00A16A33">
        <w:rPr>
          <w:rFonts w:ascii="Arial" w:eastAsia="TimesNewRoman,Bold" w:hAnsi="Arial" w:cs="Arial"/>
          <w:bCs/>
        </w:rPr>
        <w:t>ę</w:t>
      </w:r>
      <w:r w:rsidR="0080004E" w:rsidRPr="00A16A33">
        <w:rPr>
          <w:rFonts w:ascii="Arial" w:hAnsi="Arial" w:cs="Arial"/>
          <w:bCs/>
        </w:rPr>
        <w:t>, która została zło</w:t>
      </w:r>
      <w:r w:rsidR="0080004E" w:rsidRPr="00A16A33">
        <w:rPr>
          <w:rFonts w:ascii="Arial" w:eastAsia="TimesNewRoman,Bold" w:hAnsi="Arial" w:cs="Arial"/>
          <w:bCs/>
        </w:rPr>
        <w:t>ż</w:t>
      </w:r>
      <w:r w:rsidR="0080004E" w:rsidRPr="00A16A33">
        <w:rPr>
          <w:rFonts w:ascii="Arial" w:hAnsi="Arial" w:cs="Arial"/>
          <w:bCs/>
        </w:rPr>
        <w:t>ona po terminie. W post</w:t>
      </w:r>
      <w:r w:rsidR="0080004E" w:rsidRPr="00A16A33">
        <w:rPr>
          <w:rFonts w:ascii="Arial" w:eastAsia="TimesNewRoman,Bold" w:hAnsi="Arial" w:cs="Arial"/>
          <w:bCs/>
        </w:rPr>
        <w:t>ę</w:t>
      </w:r>
      <w:r w:rsidR="0080004E" w:rsidRPr="00A16A33">
        <w:rPr>
          <w:rFonts w:ascii="Arial" w:hAnsi="Arial" w:cs="Arial"/>
          <w:bCs/>
        </w:rPr>
        <w:t>powaniu o udzielenie zamówienia o warto</w:t>
      </w:r>
      <w:r w:rsidR="0080004E" w:rsidRPr="00A16A33">
        <w:rPr>
          <w:rFonts w:ascii="Arial" w:eastAsia="TimesNewRoman,Bold" w:hAnsi="Arial" w:cs="Arial"/>
          <w:bCs/>
        </w:rPr>
        <w:t>ś</w:t>
      </w:r>
      <w:r w:rsidR="0080004E" w:rsidRPr="00A16A33">
        <w:rPr>
          <w:rFonts w:ascii="Arial" w:hAnsi="Arial" w:cs="Arial"/>
          <w:bCs/>
        </w:rPr>
        <w:t>ci równej lub przekraczaj</w:t>
      </w:r>
      <w:r w:rsidR="0080004E" w:rsidRPr="00A16A33">
        <w:rPr>
          <w:rFonts w:ascii="Arial" w:eastAsia="TimesNewRoman,Bold" w:hAnsi="Arial" w:cs="Arial"/>
          <w:bCs/>
        </w:rPr>
        <w:t>ą</w:t>
      </w:r>
      <w:r w:rsidR="0080004E" w:rsidRPr="00A16A33">
        <w:rPr>
          <w:rFonts w:ascii="Arial" w:hAnsi="Arial" w:cs="Arial"/>
          <w:bCs/>
        </w:rPr>
        <w:t>cej kwoty okre</w:t>
      </w:r>
      <w:r w:rsidR="0080004E" w:rsidRPr="00A16A33">
        <w:rPr>
          <w:rFonts w:ascii="Arial" w:eastAsia="TimesNewRoman,Bold" w:hAnsi="Arial" w:cs="Arial"/>
          <w:bCs/>
        </w:rPr>
        <w:t>ś</w:t>
      </w:r>
      <w:r w:rsidR="0080004E" w:rsidRPr="00A16A33">
        <w:rPr>
          <w:rFonts w:ascii="Arial" w:hAnsi="Arial" w:cs="Arial"/>
          <w:bCs/>
        </w:rPr>
        <w:t xml:space="preserve">lone w przepisach wydanych na podstawie art. 11 </w:t>
      </w:r>
      <w:r w:rsidR="00922512" w:rsidRPr="00A16A33">
        <w:rPr>
          <w:rFonts w:ascii="Arial" w:hAnsi="Arial" w:cs="Arial"/>
          <w:bCs/>
        </w:rPr>
        <w:t>ust</w:t>
      </w:r>
      <w:r w:rsidR="0080004E" w:rsidRPr="00A16A33">
        <w:rPr>
          <w:rFonts w:ascii="Arial" w:hAnsi="Arial" w:cs="Arial"/>
          <w:bCs/>
        </w:rPr>
        <w:t xml:space="preserve">. 8, </w:t>
      </w:r>
      <w:r w:rsidR="00AB169F" w:rsidRPr="00A16A33">
        <w:rPr>
          <w:rFonts w:ascii="Arial" w:hAnsi="Arial" w:cs="Arial"/>
          <w:bCs/>
        </w:rPr>
        <w:t>Zamawiający</w:t>
      </w:r>
      <w:r w:rsidR="0080004E" w:rsidRPr="00A16A33">
        <w:rPr>
          <w:rFonts w:ascii="Arial" w:hAnsi="Arial" w:cs="Arial"/>
          <w:bCs/>
        </w:rPr>
        <w:t xml:space="preserve"> niezwłocznie zawiadamia </w:t>
      </w:r>
      <w:r w:rsidR="00940458" w:rsidRPr="00A16A33">
        <w:rPr>
          <w:rFonts w:ascii="Arial" w:hAnsi="Arial" w:cs="Arial"/>
          <w:bCs/>
        </w:rPr>
        <w:t>Wykonawcę</w:t>
      </w:r>
      <w:r w:rsidR="0080004E" w:rsidRPr="00A16A33">
        <w:rPr>
          <w:rFonts w:ascii="Arial" w:eastAsia="TimesNewRoman,Bold" w:hAnsi="Arial" w:cs="Arial"/>
          <w:bCs/>
        </w:rPr>
        <w:t xml:space="preserve"> </w:t>
      </w:r>
      <w:r w:rsidR="0080004E" w:rsidRPr="00A16A33">
        <w:rPr>
          <w:rFonts w:ascii="Arial" w:hAnsi="Arial" w:cs="Arial"/>
          <w:bCs/>
        </w:rPr>
        <w:t>o zło</w:t>
      </w:r>
      <w:r w:rsidR="0080004E" w:rsidRPr="00A16A33">
        <w:rPr>
          <w:rFonts w:ascii="Arial" w:eastAsia="TimesNewRoman,Bold" w:hAnsi="Arial" w:cs="Arial"/>
          <w:bCs/>
        </w:rPr>
        <w:t>ż</w:t>
      </w:r>
      <w:r w:rsidR="0080004E" w:rsidRPr="00A16A33">
        <w:rPr>
          <w:rFonts w:ascii="Arial" w:hAnsi="Arial" w:cs="Arial"/>
          <w:bCs/>
        </w:rPr>
        <w:t>eniu oferty po terminie oraz zwraca ofert</w:t>
      </w:r>
      <w:r w:rsidR="0080004E" w:rsidRPr="00A16A33">
        <w:rPr>
          <w:rFonts w:ascii="Arial" w:eastAsia="TimesNewRoman,Bold" w:hAnsi="Arial" w:cs="Arial"/>
          <w:bCs/>
        </w:rPr>
        <w:t xml:space="preserve">ę </w:t>
      </w:r>
      <w:r w:rsidR="0080004E" w:rsidRPr="00A16A33">
        <w:rPr>
          <w:rFonts w:ascii="Arial" w:hAnsi="Arial" w:cs="Arial"/>
          <w:bCs/>
        </w:rPr>
        <w:t>po upływie terminu do wniesienia odwołania.</w:t>
      </w:r>
    </w:p>
    <w:p w:rsidR="00721A32" w:rsidRDefault="00BD28B8" w:rsidP="00721A32">
      <w:pPr>
        <w:spacing w:line="276" w:lineRule="auto"/>
        <w:jc w:val="both"/>
        <w:rPr>
          <w:rFonts w:ascii="Arial" w:hAnsi="Arial" w:cs="Arial"/>
        </w:rPr>
      </w:pPr>
      <w:r w:rsidRPr="00A16A33">
        <w:rPr>
          <w:rFonts w:ascii="Arial" w:hAnsi="Arial" w:cs="Arial"/>
          <w:b/>
          <w:bCs/>
        </w:rPr>
        <w:t xml:space="preserve">11.3. </w:t>
      </w:r>
      <w:r w:rsidR="00721A32">
        <w:rPr>
          <w:rFonts w:ascii="Arial" w:hAnsi="Arial" w:cs="Arial"/>
        </w:rPr>
        <w:t xml:space="preserve">Otwarcie ofert nastąpi w dniu 20.09.2017r. </w:t>
      </w:r>
      <w:r w:rsidRPr="00A16A33">
        <w:rPr>
          <w:rFonts w:ascii="Arial" w:hAnsi="Arial" w:cs="Arial"/>
        </w:rPr>
        <w:t xml:space="preserve"> w Urzędzie Miejskim w Zabrzu, </w:t>
      </w:r>
      <w:r w:rsidR="00797131" w:rsidRPr="00A16A33">
        <w:rPr>
          <w:rFonts w:ascii="Arial" w:hAnsi="Arial" w:cs="Arial"/>
        </w:rPr>
        <w:t>ul. Powstańców Śląskich 5-7 w pok.  nr 223  o godz</w:t>
      </w:r>
      <w:r w:rsidR="00721A32">
        <w:rPr>
          <w:rFonts w:ascii="Arial" w:hAnsi="Arial" w:cs="Arial"/>
        </w:rPr>
        <w:t>. 09.30</w:t>
      </w:r>
    </w:p>
    <w:p w:rsidR="00BD28B8" w:rsidRPr="00A16A33" w:rsidRDefault="00BD28B8" w:rsidP="00721A32">
      <w:pPr>
        <w:spacing w:line="276" w:lineRule="auto"/>
        <w:jc w:val="both"/>
        <w:rPr>
          <w:rFonts w:ascii="Arial" w:hAnsi="Arial" w:cs="Arial"/>
        </w:rPr>
      </w:pPr>
      <w:r w:rsidRPr="00A16A33">
        <w:rPr>
          <w:rFonts w:ascii="Arial" w:hAnsi="Arial" w:cs="Arial"/>
        </w:rPr>
        <w:t>Z zawartością ofert nie można zapoznać się przed upływem terminu otwarcia ofert.</w:t>
      </w:r>
    </w:p>
    <w:p w:rsidR="00BD28B8" w:rsidRPr="00A16A33" w:rsidRDefault="00BD28B8" w:rsidP="00707834">
      <w:pPr>
        <w:pStyle w:val="ust"/>
        <w:spacing w:before="0" w:after="0" w:line="276" w:lineRule="auto"/>
        <w:ind w:left="0" w:firstLine="0"/>
        <w:rPr>
          <w:rFonts w:ascii="Arial" w:hAnsi="Arial" w:cs="Arial"/>
          <w:sz w:val="20"/>
        </w:rPr>
      </w:pPr>
      <w:r w:rsidRPr="00A16A33">
        <w:rPr>
          <w:rFonts w:ascii="Arial" w:hAnsi="Arial" w:cs="Arial"/>
          <w:b/>
          <w:bCs/>
          <w:sz w:val="20"/>
        </w:rPr>
        <w:t>11.4.</w:t>
      </w:r>
      <w:r w:rsidRPr="00A16A33">
        <w:rPr>
          <w:rFonts w:ascii="Arial" w:hAnsi="Arial" w:cs="Arial"/>
          <w:sz w:val="20"/>
        </w:rPr>
        <w:t xml:space="preserve"> Otwarcie ofert jest jawne i następuje bezpośrednio po upływie terminu do ich składania, z tym, że dzień, w którym upływa termin składania ofert, jest dniem ich otwarcia.</w:t>
      </w:r>
    </w:p>
    <w:p w:rsidR="005D5D56" w:rsidRPr="00A16A33" w:rsidRDefault="00BD28B8" w:rsidP="00707834">
      <w:pPr>
        <w:pStyle w:val="ust"/>
        <w:spacing w:before="0" w:after="0" w:line="276" w:lineRule="auto"/>
        <w:ind w:left="0" w:firstLine="0"/>
        <w:rPr>
          <w:rFonts w:ascii="Arial" w:hAnsi="Arial" w:cs="Arial"/>
          <w:sz w:val="20"/>
        </w:rPr>
      </w:pPr>
      <w:r w:rsidRPr="00A16A33">
        <w:rPr>
          <w:rFonts w:ascii="Arial" w:hAnsi="Arial" w:cs="Arial"/>
          <w:b/>
          <w:bCs/>
          <w:sz w:val="20"/>
        </w:rPr>
        <w:t>11.5.</w:t>
      </w:r>
      <w:r w:rsidRPr="00A16A33">
        <w:rPr>
          <w:rFonts w:ascii="Arial" w:hAnsi="Arial" w:cs="Arial"/>
          <w:sz w:val="20"/>
        </w:rPr>
        <w:t xml:space="preserve"> Bezpośrednio przed otwarciem ofert </w:t>
      </w:r>
      <w:r w:rsidR="00AB169F" w:rsidRPr="00A16A33">
        <w:rPr>
          <w:rFonts w:ascii="Arial" w:hAnsi="Arial" w:cs="Arial"/>
          <w:sz w:val="20"/>
        </w:rPr>
        <w:t>Zamawiający</w:t>
      </w:r>
      <w:r w:rsidRPr="00A16A33">
        <w:rPr>
          <w:rFonts w:ascii="Arial" w:hAnsi="Arial" w:cs="Arial"/>
          <w:sz w:val="20"/>
        </w:rPr>
        <w:t xml:space="preserve"> podaje kwotę, jaką zamierza przeznaczyć na sfinansowanie zamówienia. Podczas otwarcia ofert </w:t>
      </w:r>
      <w:r w:rsidR="00AB169F" w:rsidRPr="00A16A33">
        <w:rPr>
          <w:rFonts w:ascii="Arial" w:hAnsi="Arial" w:cs="Arial"/>
          <w:sz w:val="20"/>
        </w:rPr>
        <w:t>Zamawiający</w:t>
      </w:r>
      <w:r w:rsidRPr="00A16A33">
        <w:rPr>
          <w:rFonts w:ascii="Arial" w:hAnsi="Arial" w:cs="Arial"/>
          <w:sz w:val="20"/>
        </w:rPr>
        <w:t xml:space="preserve"> podaje nazwy (firmy) oraz adresy Wykonawców, a </w:t>
      </w:r>
      <w:r w:rsidR="007334EC">
        <w:rPr>
          <w:rFonts w:ascii="Arial" w:hAnsi="Arial" w:cs="Arial"/>
          <w:sz w:val="20"/>
        </w:rPr>
        <w:t xml:space="preserve">także informacje dotyczące ceny i dodatkowych punktów pomiaru hałasu dla potrzeb opracowania mapy akustycznej </w:t>
      </w:r>
      <w:r w:rsidRPr="00A16A33">
        <w:rPr>
          <w:rFonts w:ascii="Arial" w:hAnsi="Arial" w:cs="Arial"/>
          <w:sz w:val="20"/>
        </w:rPr>
        <w:t>zaw</w:t>
      </w:r>
      <w:r w:rsidR="005D5D56" w:rsidRPr="00A16A33">
        <w:rPr>
          <w:rFonts w:ascii="Arial" w:hAnsi="Arial" w:cs="Arial"/>
          <w:sz w:val="20"/>
        </w:rPr>
        <w:t xml:space="preserve">artych w ofertach. </w:t>
      </w:r>
    </w:p>
    <w:p w:rsidR="00BD28B8" w:rsidRPr="00A16A33" w:rsidRDefault="005D5D56" w:rsidP="00707834">
      <w:pPr>
        <w:pStyle w:val="ust"/>
        <w:spacing w:before="0" w:after="0" w:line="276" w:lineRule="auto"/>
        <w:ind w:left="0" w:firstLine="0"/>
        <w:rPr>
          <w:rFonts w:ascii="Arial" w:hAnsi="Arial" w:cs="Arial"/>
          <w:sz w:val="20"/>
        </w:rPr>
      </w:pPr>
      <w:r w:rsidRPr="00A16A33">
        <w:rPr>
          <w:rFonts w:ascii="Arial" w:hAnsi="Arial" w:cs="Arial"/>
          <w:sz w:val="20"/>
        </w:rPr>
        <w:t xml:space="preserve">Informacje te </w:t>
      </w:r>
      <w:r w:rsidR="00BD28B8" w:rsidRPr="00A16A33">
        <w:rPr>
          <w:rFonts w:ascii="Arial" w:hAnsi="Arial" w:cs="Arial"/>
          <w:sz w:val="20"/>
        </w:rPr>
        <w:t xml:space="preserve">przekazuje się niezwłocznie Wykonawcom, którzy nie byli obecni przy otwarciu ofert, na ich wniosek. </w:t>
      </w:r>
    </w:p>
    <w:p w:rsidR="009F0C5B" w:rsidRPr="00A16A33" w:rsidRDefault="009F0C5B" w:rsidP="00707834">
      <w:pPr>
        <w:autoSpaceDE w:val="0"/>
        <w:autoSpaceDN w:val="0"/>
        <w:spacing w:line="276" w:lineRule="auto"/>
        <w:jc w:val="both"/>
        <w:rPr>
          <w:rFonts w:ascii="Arial" w:hAnsi="Arial" w:cs="Arial"/>
        </w:rPr>
      </w:pPr>
      <w:r w:rsidRPr="00A16A33">
        <w:rPr>
          <w:rFonts w:ascii="Arial" w:hAnsi="Arial" w:cs="Arial"/>
          <w:b/>
        </w:rPr>
        <w:t>11.6</w:t>
      </w:r>
      <w:r w:rsidRPr="00A16A33">
        <w:rPr>
          <w:rFonts w:ascii="Arial" w:hAnsi="Arial" w:cs="Arial"/>
        </w:rPr>
        <w:t xml:space="preserve"> </w:t>
      </w:r>
      <w:r w:rsidR="00BD3176" w:rsidRPr="00A16A33">
        <w:rPr>
          <w:rFonts w:ascii="Arial" w:hAnsi="Arial" w:cs="Arial"/>
        </w:rPr>
        <w:t xml:space="preserve">Niezwłocznie po otwarciu ofert </w:t>
      </w:r>
      <w:r w:rsidR="00AB169F" w:rsidRPr="00A16A33">
        <w:rPr>
          <w:rFonts w:ascii="Arial" w:hAnsi="Arial" w:cs="Arial"/>
        </w:rPr>
        <w:t>Zamawiający</w:t>
      </w:r>
      <w:r w:rsidRPr="00A16A33">
        <w:rPr>
          <w:rFonts w:ascii="Arial" w:hAnsi="Arial" w:cs="Arial"/>
        </w:rPr>
        <w:t xml:space="preserve"> zamieszcza na stronie internetowej informacje dotyczące:</w:t>
      </w:r>
    </w:p>
    <w:p w:rsidR="009F0C5B" w:rsidRPr="00A16A33" w:rsidRDefault="009F0C5B" w:rsidP="00707834">
      <w:pPr>
        <w:autoSpaceDE w:val="0"/>
        <w:autoSpaceDN w:val="0"/>
        <w:spacing w:line="276" w:lineRule="auto"/>
        <w:jc w:val="both"/>
        <w:rPr>
          <w:rFonts w:ascii="Arial" w:hAnsi="Arial" w:cs="Arial"/>
        </w:rPr>
      </w:pPr>
      <w:r w:rsidRPr="00A16A33">
        <w:rPr>
          <w:rFonts w:ascii="Arial" w:hAnsi="Arial" w:cs="Arial"/>
        </w:rPr>
        <w:t>1) kwoty, jaką zamierza przeznaczyć na sfinansowanie zamówienia;</w:t>
      </w:r>
    </w:p>
    <w:p w:rsidR="009F0C5B" w:rsidRPr="00A16A33" w:rsidRDefault="00BD3176" w:rsidP="00707834">
      <w:pPr>
        <w:autoSpaceDE w:val="0"/>
        <w:autoSpaceDN w:val="0"/>
        <w:spacing w:line="276" w:lineRule="auto"/>
        <w:jc w:val="both"/>
        <w:rPr>
          <w:rFonts w:ascii="Arial" w:hAnsi="Arial" w:cs="Arial"/>
        </w:rPr>
      </w:pPr>
      <w:r w:rsidRPr="00A16A33">
        <w:rPr>
          <w:rFonts w:ascii="Arial" w:hAnsi="Arial" w:cs="Arial"/>
        </w:rPr>
        <w:t>2) firm oraz adresów W</w:t>
      </w:r>
      <w:r w:rsidR="009F0C5B" w:rsidRPr="00A16A33">
        <w:rPr>
          <w:rFonts w:ascii="Arial" w:hAnsi="Arial" w:cs="Arial"/>
        </w:rPr>
        <w:t>ykonawców, którzy złożyli oferty w terminie;</w:t>
      </w:r>
    </w:p>
    <w:p w:rsidR="009F0C5B" w:rsidRPr="00A16A33" w:rsidRDefault="009F0C5B" w:rsidP="00707834">
      <w:pPr>
        <w:autoSpaceDE w:val="0"/>
        <w:autoSpaceDN w:val="0"/>
        <w:spacing w:line="276" w:lineRule="auto"/>
        <w:jc w:val="both"/>
        <w:rPr>
          <w:rFonts w:ascii="Arial" w:hAnsi="Arial" w:cs="Arial"/>
        </w:rPr>
      </w:pPr>
      <w:r w:rsidRPr="00A16A33">
        <w:rPr>
          <w:rFonts w:ascii="Arial" w:hAnsi="Arial" w:cs="Arial"/>
        </w:rPr>
        <w:t>3) ceny</w:t>
      </w:r>
      <w:r w:rsidR="007334EC">
        <w:rPr>
          <w:rFonts w:ascii="Arial" w:hAnsi="Arial" w:cs="Arial"/>
        </w:rPr>
        <w:t>,</w:t>
      </w:r>
      <w:r w:rsidR="007334EC" w:rsidRPr="007334EC">
        <w:rPr>
          <w:rFonts w:ascii="Arial" w:hAnsi="Arial" w:cs="Arial"/>
        </w:rPr>
        <w:t xml:space="preserve"> </w:t>
      </w:r>
      <w:r w:rsidR="007334EC">
        <w:rPr>
          <w:rFonts w:ascii="Arial" w:hAnsi="Arial" w:cs="Arial"/>
        </w:rPr>
        <w:t>dodatkowych punktów pomiaru hałasu dla potrzeb opracowania mapy akustycznej</w:t>
      </w:r>
      <w:r w:rsidR="007334EC" w:rsidRPr="00A16A33">
        <w:rPr>
          <w:rFonts w:ascii="Arial" w:hAnsi="Arial" w:cs="Arial"/>
        </w:rPr>
        <w:t xml:space="preserve"> </w:t>
      </w:r>
      <w:r w:rsidRPr="00A16A33">
        <w:rPr>
          <w:rFonts w:ascii="Arial" w:hAnsi="Arial" w:cs="Arial"/>
        </w:rPr>
        <w:t>zawartych w ofertach.</w:t>
      </w:r>
    </w:p>
    <w:p w:rsidR="00BD28B8" w:rsidRPr="00A16A33" w:rsidRDefault="007F5B5A" w:rsidP="007F5B5A">
      <w:pPr>
        <w:pStyle w:val="ust"/>
        <w:spacing w:before="0" w:after="0" w:line="276" w:lineRule="auto"/>
        <w:ind w:left="0" w:firstLine="0"/>
        <w:rPr>
          <w:rFonts w:ascii="Arial" w:hAnsi="Arial" w:cs="Arial"/>
          <w:bCs/>
          <w:i/>
          <w:iCs/>
          <w:sz w:val="20"/>
        </w:rPr>
      </w:pPr>
      <w:r>
        <w:rPr>
          <w:rFonts w:ascii="Arial" w:hAnsi="Arial" w:cs="Arial"/>
          <w:sz w:val="20"/>
        </w:rPr>
        <w:br w:type="column"/>
      </w:r>
      <w:r w:rsidR="00BD28B8" w:rsidRPr="00A16A33">
        <w:rPr>
          <w:rFonts w:ascii="Arial" w:hAnsi="Arial" w:cs="Arial"/>
          <w:b/>
          <w:bCs/>
          <w:sz w:val="20"/>
        </w:rPr>
        <w:lastRenderedPageBreak/>
        <w:t>12. O</w:t>
      </w:r>
      <w:r w:rsidR="00BD28B8" w:rsidRPr="00A16A33">
        <w:rPr>
          <w:rFonts w:ascii="Arial" w:hAnsi="Arial" w:cs="Arial"/>
          <w:b/>
          <w:sz w:val="20"/>
        </w:rPr>
        <w:t xml:space="preserve">pis sposobu obliczenia ceny. </w:t>
      </w:r>
      <w:r w:rsidR="00BD28B8" w:rsidRPr="00A16A33">
        <w:rPr>
          <w:rFonts w:ascii="Arial" w:hAnsi="Arial" w:cs="Arial"/>
          <w:bCs/>
          <w:i/>
          <w:iCs/>
          <w:sz w:val="20"/>
        </w:rPr>
        <w:t xml:space="preserve"> </w:t>
      </w:r>
    </w:p>
    <w:p w:rsidR="00850597" w:rsidRPr="00A16A33" w:rsidRDefault="00BD28B8" w:rsidP="00707834">
      <w:pPr>
        <w:spacing w:line="276" w:lineRule="auto"/>
        <w:jc w:val="both"/>
        <w:rPr>
          <w:rFonts w:ascii="Arial" w:hAnsi="Arial" w:cs="Arial"/>
        </w:rPr>
      </w:pPr>
      <w:r w:rsidRPr="00A16A33">
        <w:rPr>
          <w:rFonts w:ascii="Arial" w:hAnsi="Arial" w:cs="Arial"/>
        </w:rPr>
        <w:t xml:space="preserve">Cena – należy przez to rozumieć cenę w rozumieniu art. 3 </w:t>
      </w:r>
      <w:r w:rsidR="00922512" w:rsidRPr="00A16A33">
        <w:rPr>
          <w:rFonts w:ascii="Arial" w:hAnsi="Arial" w:cs="Arial"/>
        </w:rPr>
        <w:t>ust</w:t>
      </w:r>
      <w:r w:rsidRPr="00A16A33">
        <w:rPr>
          <w:rFonts w:ascii="Arial" w:hAnsi="Arial" w:cs="Arial"/>
        </w:rPr>
        <w:t xml:space="preserve">. 1 pkt 1 </w:t>
      </w:r>
      <w:r w:rsidR="00922512" w:rsidRPr="00A16A33">
        <w:rPr>
          <w:rFonts w:ascii="Arial" w:hAnsi="Arial" w:cs="Arial"/>
        </w:rPr>
        <w:t>ust</w:t>
      </w:r>
      <w:r w:rsidRPr="00A16A33">
        <w:rPr>
          <w:rFonts w:ascii="Arial" w:hAnsi="Arial" w:cs="Arial"/>
        </w:rPr>
        <w:t xml:space="preserve">awy z dnia </w:t>
      </w:r>
      <w:r w:rsidR="00850597" w:rsidRPr="00A16A33">
        <w:rPr>
          <w:rFonts w:ascii="Arial" w:hAnsi="Arial" w:cs="Arial"/>
        </w:rPr>
        <w:t>ustawy z dnia 9 maja 2014 r. o informowaniu o cenach towarów i usług (Dz.U. z 2014 r. poz. 915).</w:t>
      </w:r>
    </w:p>
    <w:p w:rsidR="00BD28B8" w:rsidRPr="007334EC" w:rsidRDefault="00BD28B8" w:rsidP="007334EC">
      <w:pPr>
        <w:pStyle w:val="pkt"/>
        <w:spacing w:before="0" w:after="0" w:line="276" w:lineRule="auto"/>
        <w:ind w:left="0" w:firstLine="0"/>
        <w:rPr>
          <w:rFonts w:ascii="Arial" w:hAnsi="Arial" w:cs="Arial"/>
          <w:sz w:val="20"/>
        </w:rPr>
      </w:pPr>
      <w:r w:rsidRPr="008A2564">
        <w:rPr>
          <w:rFonts w:ascii="Arial" w:hAnsi="Arial" w:cs="Arial"/>
          <w:sz w:val="20"/>
        </w:rPr>
        <w:t xml:space="preserve">Cenę oferty stanowi suma wartości wszystkich jej elementów, zawierająca wszystkie koszty niezbędne do wykonania zamówienia. Wszystkie ceny określone przez </w:t>
      </w:r>
      <w:r w:rsidR="00940458" w:rsidRPr="008A2564">
        <w:rPr>
          <w:rFonts w:ascii="Arial" w:hAnsi="Arial" w:cs="Arial"/>
          <w:sz w:val="20"/>
        </w:rPr>
        <w:t>Wykonawcę</w:t>
      </w:r>
      <w:r w:rsidRPr="008A2564">
        <w:rPr>
          <w:rFonts w:ascii="Arial" w:hAnsi="Arial" w:cs="Arial"/>
          <w:sz w:val="20"/>
        </w:rPr>
        <w:t xml:space="preserve"> są obowiązujące w okresie ważności umowy i nie </w:t>
      </w:r>
      <w:r w:rsidR="005D5D56" w:rsidRPr="008A2564">
        <w:rPr>
          <w:rFonts w:ascii="Arial" w:hAnsi="Arial" w:cs="Arial"/>
          <w:sz w:val="20"/>
        </w:rPr>
        <w:t xml:space="preserve">ulegną </w:t>
      </w:r>
      <w:r w:rsidRPr="008A2564">
        <w:rPr>
          <w:rFonts w:ascii="Arial" w:hAnsi="Arial" w:cs="Arial"/>
          <w:sz w:val="20"/>
        </w:rPr>
        <w:t>zmian</w:t>
      </w:r>
      <w:r w:rsidR="005D5D56" w:rsidRPr="008A2564">
        <w:rPr>
          <w:rFonts w:ascii="Arial" w:hAnsi="Arial" w:cs="Arial"/>
          <w:sz w:val="20"/>
        </w:rPr>
        <w:t>ie</w:t>
      </w:r>
      <w:r w:rsidRPr="008A2564">
        <w:rPr>
          <w:rFonts w:ascii="Arial" w:hAnsi="Arial" w:cs="Arial"/>
          <w:sz w:val="20"/>
        </w:rPr>
        <w:t xml:space="preserve">. </w:t>
      </w:r>
    </w:p>
    <w:p w:rsidR="00866578" w:rsidRPr="00A16A33" w:rsidRDefault="00866578" w:rsidP="00707834">
      <w:pPr>
        <w:spacing w:line="276" w:lineRule="auto"/>
        <w:jc w:val="both"/>
        <w:rPr>
          <w:rFonts w:ascii="Arial" w:hAnsi="Arial" w:cs="Arial"/>
          <w:b/>
          <w:bCs/>
        </w:rPr>
      </w:pPr>
    </w:p>
    <w:p w:rsidR="0044493E" w:rsidRPr="00A16A33" w:rsidRDefault="00BD3176" w:rsidP="00707834">
      <w:pPr>
        <w:spacing w:line="276" w:lineRule="auto"/>
        <w:jc w:val="both"/>
        <w:rPr>
          <w:rFonts w:ascii="Arial" w:hAnsi="Arial" w:cs="Arial"/>
          <w:b/>
          <w:bCs/>
        </w:rPr>
      </w:pPr>
      <w:r w:rsidRPr="00A16A33">
        <w:rPr>
          <w:rFonts w:ascii="Arial" w:hAnsi="Arial" w:cs="Arial"/>
          <w:b/>
          <w:bCs/>
        </w:rPr>
        <w:t xml:space="preserve">13. Opis kryteriów, którymi </w:t>
      </w:r>
      <w:r w:rsidR="00AB169F" w:rsidRPr="00A16A33">
        <w:rPr>
          <w:rFonts w:ascii="Arial" w:hAnsi="Arial" w:cs="Arial"/>
          <w:b/>
          <w:bCs/>
        </w:rPr>
        <w:t>Zamawiający</w:t>
      </w:r>
      <w:r w:rsidR="0044493E" w:rsidRPr="00A16A33">
        <w:rPr>
          <w:rFonts w:ascii="Arial" w:hAnsi="Arial" w:cs="Arial"/>
          <w:b/>
          <w:bCs/>
        </w:rPr>
        <w:t xml:space="preserve"> będzie się kierował przy wyborze oferty, wraz z podaniem wag tych k</w:t>
      </w:r>
      <w:r w:rsidR="00B3790C" w:rsidRPr="00A16A33">
        <w:rPr>
          <w:rFonts w:ascii="Arial" w:hAnsi="Arial" w:cs="Arial"/>
          <w:b/>
          <w:bCs/>
        </w:rPr>
        <w:t>ryteriów i  sposobu oceny ofert</w:t>
      </w:r>
    </w:p>
    <w:p w:rsidR="0044493E" w:rsidRPr="00A16A33" w:rsidRDefault="0044493E" w:rsidP="00707834">
      <w:pPr>
        <w:spacing w:line="276" w:lineRule="auto"/>
        <w:jc w:val="both"/>
        <w:rPr>
          <w:rFonts w:ascii="Arial" w:hAnsi="Arial" w:cs="Arial"/>
        </w:rPr>
      </w:pPr>
      <w:r w:rsidRPr="00A16A33">
        <w:rPr>
          <w:rFonts w:ascii="Arial" w:hAnsi="Arial" w:cs="Arial"/>
          <w:b/>
          <w:bCs/>
        </w:rPr>
        <w:t xml:space="preserve">13.1. </w:t>
      </w:r>
      <w:r w:rsidRPr="00A16A33">
        <w:rPr>
          <w:rFonts w:ascii="Arial" w:hAnsi="Arial" w:cs="Arial"/>
        </w:rPr>
        <w:t>Kryteria oceny ofert</w:t>
      </w:r>
    </w:p>
    <w:p w:rsidR="007334EC" w:rsidRDefault="0044493E" w:rsidP="00707834">
      <w:pPr>
        <w:spacing w:line="276" w:lineRule="auto"/>
        <w:jc w:val="both"/>
        <w:rPr>
          <w:rFonts w:ascii="Arial" w:hAnsi="Arial" w:cs="Arial"/>
        </w:rPr>
      </w:pPr>
      <w:r w:rsidRPr="00A16A33">
        <w:rPr>
          <w:rFonts w:ascii="Arial" w:hAnsi="Arial" w:cs="Arial"/>
          <w:b/>
          <w:bCs/>
        </w:rPr>
        <w:t xml:space="preserve">13.1.1. </w:t>
      </w:r>
      <w:r w:rsidR="00AB169F" w:rsidRPr="00A16A33">
        <w:rPr>
          <w:rFonts w:ascii="Arial" w:hAnsi="Arial" w:cs="Arial"/>
        </w:rPr>
        <w:t>Zamawiający</w:t>
      </w:r>
      <w:r w:rsidRPr="00A16A33">
        <w:rPr>
          <w:rFonts w:ascii="Arial" w:hAnsi="Arial" w:cs="Arial"/>
        </w:rPr>
        <w:t xml:space="preserve"> wybiera ofertę najkorzystniejszą na podstawie kryteriów oceny ofert określonych w SIWZ. Kryteriami oceny ofert są w cena lub koszt albo cena i koszt i inne kryteria odnoszące się do przedmiotu zamówienia, w szczególności: </w:t>
      </w:r>
    </w:p>
    <w:p w:rsidR="007334EC" w:rsidRDefault="007334EC" w:rsidP="00707834">
      <w:pPr>
        <w:spacing w:line="276" w:lineRule="auto"/>
        <w:jc w:val="both"/>
        <w:rPr>
          <w:rFonts w:ascii="Arial" w:hAnsi="Arial" w:cs="Arial"/>
        </w:rPr>
      </w:pPr>
    </w:p>
    <w:tbl>
      <w:tblPr>
        <w:tblW w:w="0" w:type="auto"/>
        <w:tblInd w:w="5" w:type="dxa"/>
        <w:tblLayout w:type="fixed"/>
        <w:tblCellMar>
          <w:left w:w="0" w:type="dxa"/>
          <w:right w:w="0" w:type="dxa"/>
        </w:tblCellMar>
        <w:tblLook w:val="04A0"/>
      </w:tblPr>
      <w:tblGrid>
        <w:gridCol w:w="426"/>
        <w:gridCol w:w="3347"/>
        <w:gridCol w:w="1559"/>
        <w:gridCol w:w="4024"/>
      </w:tblGrid>
      <w:tr w:rsidR="007334EC" w:rsidTr="0001191F">
        <w:trPr>
          <w:trHeight w:val="606"/>
        </w:trPr>
        <w:tc>
          <w:tcPr>
            <w:tcW w:w="426" w:type="dxa"/>
            <w:tcBorders>
              <w:top w:val="single" w:sz="4" w:space="0" w:color="000000"/>
              <w:left w:val="single" w:sz="4" w:space="0" w:color="000000"/>
              <w:bottom w:val="single" w:sz="4" w:space="0" w:color="000000"/>
              <w:right w:val="nil"/>
            </w:tcBorders>
            <w:vAlign w:val="center"/>
            <w:hideMark/>
          </w:tcPr>
          <w:p w:rsidR="007334EC" w:rsidRDefault="007334EC" w:rsidP="0001191F">
            <w:pPr>
              <w:suppressAutoHyphens/>
              <w:snapToGrid w:val="0"/>
              <w:spacing w:line="276" w:lineRule="auto"/>
              <w:rPr>
                <w:rFonts w:ascii="Arial" w:hAnsi="Arial" w:cs="Arial"/>
                <w:b/>
                <w:sz w:val="18"/>
                <w:szCs w:val="24"/>
                <w:lang w:eastAsia="ar-SA"/>
              </w:rPr>
            </w:pPr>
            <w:r>
              <w:rPr>
                <w:rFonts w:ascii="Arial" w:hAnsi="Arial" w:cs="Arial"/>
                <w:b/>
                <w:sz w:val="18"/>
              </w:rPr>
              <w:t>L.p.</w:t>
            </w:r>
          </w:p>
        </w:tc>
        <w:tc>
          <w:tcPr>
            <w:tcW w:w="3347" w:type="dxa"/>
            <w:tcBorders>
              <w:top w:val="single" w:sz="4" w:space="0" w:color="000000"/>
              <w:left w:val="single" w:sz="4" w:space="0" w:color="000000"/>
              <w:bottom w:val="single" w:sz="4" w:space="0" w:color="000000"/>
              <w:right w:val="nil"/>
            </w:tcBorders>
            <w:vAlign w:val="center"/>
            <w:hideMark/>
          </w:tcPr>
          <w:p w:rsidR="007334EC" w:rsidRDefault="007334EC" w:rsidP="0001191F">
            <w:pPr>
              <w:suppressAutoHyphens/>
              <w:snapToGrid w:val="0"/>
              <w:spacing w:line="276" w:lineRule="auto"/>
              <w:ind w:right="-125"/>
              <w:rPr>
                <w:rFonts w:ascii="Arial" w:hAnsi="Arial" w:cs="Arial"/>
                <w:sz w:val="18"/>
                <w:szCs w:val="24"/>
                <w:lang w:eastAsia="ar-SA"/>
              </w:rPr>
            </w:pPr>
            <w:r>
              <w:rPr>
                <w:rFonts w:ascii="Arial" w:hAnsi="Arial" w:cs="Arial"/>
                <w:b/>
                <w:sz w:val="18"/>
              </w:rPr>
              <w:t>Kryterium</w:t>
            </w:r>
          </w:p>
        </w:tc>
        <w:tc>
          <w:tcPr>
            <w:tcW w:w="1559" w:type="dxa"/>
            <w:tcBorders>
              <w:top w:val="single" w:sz="4" w:space="0" w:color="000000"/>
              <w:left w:val="single" w:sz="4" w:space="0" w:color="000000"/>
              <w:bottom w:val="single" w:sz="4" w:space="0" w:color="000000"/>
              <w:right w:val="nil"/>
            </w:tcBorders>
            <w:vAlign w:val="center"/>
            <w:hideMark/>
          </w:tcPr>
          <w:p w:rsidR="007334EC" w:rsidRDefault="007334EC" w:rsidP="0001191F">
            <w:pPr>
              <w:suppressAutoHyphens/>
              <w:snapToGrid w:val="0"/>
              <w:spacing w:line="276" w:lineRule="auto"/>
              <w:rPr>
                <w:rFonts w:ascii="Arial" w:hAnsi="Arial" w:cs="Arial"/>
                <w:sz w:val="18"/>
                <w:szCs w:val="24"/>
                <w:lang w:eastAsia="ar-SA"/>
              </w:rPr>
            </w:pPr>
            <w:r>
              <w:rPr>
                <w:rFonts w:ascii="Arial" w:hAnsi="Arial" w:cs="Arial"/>
                <w:sz w:val="18"/>
              </w:rPr>
              <w:t>Znaczenie procentowe kryterium</w:t>
            </w:r>
          </w:p>
        </w:tc>
        <w:tc>
          <w:tcPr>
            <w:tcW w:w="4024" w:type="dxa"/>
            <w:tcBorders>
              <w:top w:val="single" w:sz="4" w:space="0" w:color="000000"/>
              <w:left w:val="single" w:sz="4" w:space="0" w:color="000000"/>
              <w:bottom w:val="single" w:sz="4" w:space="0" w:color="000000"/>
              <w:right w:val="single" w:sz="4" w:space="0" w:color="000000"/>
            </w:tcBorders>
            <w:vAlign w:val="center"/>
            <w:hideMark/>
          </w:tcPr>
          <w:p w:rsidR="007334EC" w:rsidRDefault="007334EC" w:rsidP="0001191F">
            <w:pPr>
              <w:suppressAutoHyphens/>
              <w:snapToGrid w:val="0"/>
              <w:spacing w:line="276" w:lineRule="auto"/>
              <w:rPr>
                <w:rFonts w:cs="Calibri"/>
                <w:sz w:val="24"/>
                <w:szCs w:val="24"/>
                <w:lang w:eastAsia="ar-SA"/>
              </w:rPr>
            </w:pPr>
            <w:r>
              <w:rPr>
                <w:rFonts w:ascii="Arial" w:hAnsi="Arial" w:cs="Arial"/>
                <w:sz w:val="18"/>
              </w:rPr>
              <w:t>Maksymalna ilość punktów jakie może otrzymać oferta za dane kryterium</w:t>
            </w:r>
          </w:p>
        </w:tc>
      </w:tr>
      <w:tr w:rsidR="007334EC" w:rsidTr="0001191F">
        <w:trPr>
          <w:trHeight w:val="381"/>
        </w:trPr>
        <w:tc>
          <w:tcPr>
            <w:tcW w:w="426" w:type="dxa"/>
            <w:tcBorders>
              <w:top w:val="nil"/>
              <w:left w:val="single" w:sz="4" w:space="0" w:color="000000"/>
              <w:bottom w:val="single" w:sz="4" w:space="0" w:color="000000"/>
              <w:right w:val="nil"/>
            </w:tcBorders>
            <w:vAlign w:val="center"/>
            <w:hideMark/>
          </w:tcPr>
          <w:p w:rsidR="007334EC" w:rsidRDefault="007334EC" w:rsidP="0001191F">
            <w:pPr>
              <w:suppressAutoHyphens/>
              <w:snapToGrid w:val="0"/>
              <w:spacing w:line="276" w:lineRule="auto"/>
              <w:rPr>
                <w:rFonts w:ascii="Arial" w:eastAsia="Arial" w:hAnsi="Arial" w:cs="Arial"/>
                <w:b/>
                <w:sz w:val="18"/>
                <w:szCs w:val="18"/>
                <w:lang w:eastAsia="ar-SA"/>
              </w:rPr>
            </w:pPr>
            <w:r>
              <w:rPr>
                <w:rFonts w:ascii="Arial" w:eastAsia="Arial" w:hAnsi="Arial" w:cs="Arial"/>
                <w:b/>
                <w:sz w:val="18"/>
              </w:rPr>
              <w:t xml:space="preserve"> </w:t>
            </w:r>
            <w:r>
              <w:rPr>
                <w:rFonts w:ascii="Arial" w:hAnsi="Arial" w:cs="Arial"/>
                <w:b/>
                <w:sz w:val="18"/>
              </w:rPr>
              <w:t>1.</w:t>
            </w:r>
          </w:p>
        </w:tc>
        <w:tc>
          <w:tcPr>
            <w:tcW w:w="3347" w:type="dxa"/>
            <w:tcBorders>
              <w:top w:val="nil"/>
              <w:left w:val="single" w:sz="4" w:space="0" w:color="000000"/>
              <w:bottom w:val="single" w:sz="4" w:space="0" w:color="000000"/>
              <w:right w:val="nil"/>
            </w:tcBorders>
            <w:vAlign w:val="center"/>
            <w:hideMark/>
          </w:tcPr>
          <w:p w:rsidR="007334EC" w:rsidRDefault="007334EC" w:rsidP="0001191F">
            <w:pPr>
              <w:suppressAutoHyphens/>
              <w:snapToGrid w:val="0"/>
              <w:spacing w:line="276" w:lineRule="auto"/>
              <w:rPr>
                <w:rFonts w:ascii="Arial" w:eastAsia="Arial" w:hAnsi="Arial" w:cs="Arial"/>
                <w:sz w:val="18"/>
                <w:szCs w:val="24"/>
                <w:lang w:eastAsia="ar-SA"/>
              </w:rPr>
            </w:pPr>
            <w:r>
              <w:rPr>
                <w:rFonts w:ascii="Arial" w:eastAsia="Arial" w:hAnsi="Arial" w:cs="Arial"/>
                <w:b/>
                <w:sz w:val="18"/>
                <w:szCs w:val="18"/>
              </w:rPr>
              <w:t xml:space="preserve"> </w:t>
            </w:r>
            <w:r>
              <w:rPr>
                <w:rFonts w:ascii="Arial" w:hAnsi="Arial" w:cs="Arial"/>
                <w:b/>
                <w:sz w:val="18"/>
                <w:szCs w:val="18"/>
              </w:rPr>
              <w:t xml:space="preserve">Cena </w:t>
            </w:r>
          </w:p>
        </w:tc>
        <w:tc>
          <w:tcPr>
            <w:tcW w:w="1559" w:type="dxa"/>
            <w:tcBorders>
              <w:top w:val="nil"/>
              <w:left w:val="single" w:sz="4" w:space="0" w:color="000000"/>
              <w:bottom w:val="single" w:sz="4" w:space="0" w:color="000000"/>
              <w:right w:val="nil"/>
            </w:tcBorders>
            <w:vAlign w:val="center"/>
            <w:hideMark/>
          </w:tcPr>
          <w:p w:rsidR="007334EC" w:rsidRDefault="007334EC" w:rsidP="0001191F">
            <w:pPr>
              <w:suppressAutoHyphens/>
              <w:snapToGrid w:val="0"/>
              <w:spacing w:line="276" w:lineRule="auto"/>
              <w:jc w:val="center"/>
              <w:rPr>
                <w:rFonts w:ascii="Arial" w:hAnsi="Arial" w:cs="Arial"/>
                <w:sz w:val="18"/>
                <w:szCs w:val="24"/>
                <w:lang w:eastAsia="ar-SA"/>
              </w:rPr>
            </w:pPr>
            <w:r>
              <w:rPr>
                <w:rFonts w:ascii="Arial" w:hAnsi="Arial" w:cs="Arial"/>
                <w:sz w:val="18"/>
              </w:rPr>
              <w:t>60%</w:t>
            </w:r>
          </w:p>
        </w:tc>
        <w:tc>
          <w:tcPr>
            <w:tcW w:w="4024" w:type="dxa"/>
            <w:tcBorders>
              <w:top w:val="nil"/>
              <w:left w:val="single" w:sz="4" w:space="0" w:color="000000"/>
              <w:bottom w:val="single" w:sz="4" w:space="0" w:color="000000"/>
              <w:right w:val="single" w:sz="4" w:space="0" w:color="000000"/>
            </w:tcBorders>
            <w:vAlign w:val="center"/>
            <w:hideMark/>
          </w:tcPr>
          <w:p w:rsidR="007334EC" w:rsidRDefault="007334EC" w:rsidP="0001191F">
            <w:pPr>
              <w:suppressAutoHyphens/>
              <w:snapToGrid w:val="0"/>
              <w:spacing w:line="276" w:lineRule="auto"/>
              <w:jc w:val="center"/>
              <w:rPr>
                <w:rFonts w:cs="Calibri"/>
                <w:sz w:val="24"/>
                <w:szCs w:val="24"/>
                <w:lang w:eastAsia="ar-SA"/>
              </w:rPr>
            </w:pPr>
            <w:r>
              <w:rPr>
                <w:rFonts w:ascii="Arial" w:hAnsi="Arial" w:cs="Arial"/>
                <w:sz w:val="18"/>
              </w:rPr>
              <w:t>60 punktów</w:t>
            </w:r>
          </w:p>
        </w:tc>
      </w:tr>
      <w:tr w:rsidR="007334EC" w:rsidTr="0001191F">
        <w:trPr>
          <w:trHeight w:val="381"/>
        </w:trPr>
        <w:tc>
          <w:tcPr>
            <w:tcW w:w="426" w:type="dxa"/>
            <w:tcBorders>
              <w:top w:val="single" w:sz="4" w:space="0" w:color="000000"/>
              <w:left w:val="single" w:sz="4" w:space="0" w:color="000000"/>
              <w:bottom w:val="single" w:sz="4" w:space="0" w:color="000000"/>
              <w:right w:val="nil"/>
            </w:tcBorders>
            <w:vAlign w:val="center"/>
            <w:hideMark/>
          </w:tcPr>
          <w:p w:rsidR="007334EC" w:rsidRDefault="007334EC" w:rsidP="0001191F">
            <w:pPr>
              <w:suppressAutoHyphens/>
              <w:snapToGrid w:val="0"/>
              <w:spacing w:line="276" w:lineRule="auto"/>
              <w:rPr>
                <w:rFonts w:ascii="Arial" w:hAnsi="Arial" w:cs="Arial"/>
                <w:b/>
                <w:sz w:val="18"/>
                <w:szCs w:val="18"/>
                <w:lang w:eastAsia="ar-SA"/>
              </w:rPr>
            </w:pPr>
            <w:r>
              <w:rPr>
                <w:rFonts w:ascii="Arial" w:eastAsia="Arial" w:hAnsi="Arial" w:cs="Arial"/>
                <w:b/>
                <w:sz w:val="18"/>
              </w:rPr>
              <w:t xml:space="preserve"> </w:t>
            </w:r>
            <w:r>
              <w:rPr>
                <w:rFonts w:ascii="Arial" w:hAnsi="Arial" w:cs="Arial"/>
                <w:b/>
                <w:sz w:val="18"/>
              </w:rPr>
              <w:t>2.</w:t>
            </w:r>
          </w:p>
        </w:tc>
        <w:tc>
          <w:tcPr>
            <w:tcW w:w="3347" w:type="dxa"/>
            <w:tcBorders>
              <w:top w:val="single" w:sz="4" w:space="0" w:color="000000"/>
              <w:left w:val="single" w:sz="4" w:space="0" w:color="000000"/>
              <w:bottom w:val="single" w:sz="4" w:space="0" w:color="000000"/>
              <w:right w:val="nil"/>
            </w:tcBorders>
            <w:vAlign w:val="center"/>
            <w:hideMark/>
          </w:tcPr>
          <w:p w:rsidR="007334EC" w:rsidRPr="00427738" w:rsidRDefault="007334EC" w:rsidP="0001191F">
            <w:pPr>
              <w:tabs>
                <w:tab w:val="left" w:pos="164"/>
                <w:tab w:val="left" w:pos="585"/>
                <w:tab w:val="left" w:pos="5985"/>
              </w:tabs>
              <w:suppressAutoHyphens/>
              <w:snapToGrid w:val="0"/>
              <w:spacing w:line="276" w:lineRule="auto"/>
              <w:ind w:left="82"/>
            </w:pPr>
            <w:r>
              <w:t>DODATKOWE PUNKTY POMIARU HAŁASU dla potrzeb opracowania mapy akustycznej</w:t>
            </w:r>
          </w:p>
        </w:tc>
        <w:tc>
          <w:tcPr>
            <w:tcW w:w="1559" w:type="dxa"/>
            <w:tcBorders>
              <w:top w:val="single" w:sz="4" w:space="0" w:color="000000"/>
              <w:left w:val="single" w:sz="4" w:space="0" w:color="000000"/>
              <w:bottom w:val="single" w:sz="4" w:space="0" w:color="000000"/>
              <w:right w:val="nil"/>
            </w:tcBorders>
            <w:vAlign w:val="center"/>
            <w:hideMark/>
          </w:tcPr>
          <w:p w:rsidR="007334EC" w:rsidRDefault="007334EC" w:rsidP="0001191F">
            <w:pPr>
              <w:spacing w:line="276" w:lineRule="auto"/>
              <w:jc w:val="center"/>
              <w:rPr>
                <w:rFonts w:ascii="Arial" w:hAnsi="Arial" w:cs="Arial"/>
                <w:sz w:val="18"/>
                <w:szCs w:val="24"/>
                <w:lang w:eastAsia="ar-SA"/>
              </w:rPr>
            </w:pPr>
            <w:r>
              <w:rPr>
                <w:rFonts w:ascii="Arial" w:eastAsia="Arial" w:hAnsi="Arial" w:cs="Arial"/>
                <w:sz w:val="18"/>
              </w:rPr>
              <w:t>40</w:t>
            </w:r>
            <w:r>
              <w:rPr>
                <w:rFonts w:ascii="Arial" w:hAnsi="Arial" w:cs="Arial"/>
                <w:sz w:val="18"/>
              </w:rPr>
              <w:t>%</w:t>
            </w:r>
          </w:p>
        </w:tc>
        <w:tc>
          <w:tcPr>
            <w:tcW w:w="4024" w:type="dxa"/>
            <w:tcBorders>
              <w:top w:val="single" w:sz="4" w:space="0" w:color="000000"/>
              <w:left w:val="single" w:sz="4" w:space="0" w:color="000000"/>
              <w:bottom w:val="single" w:sz="4" w:space="0" w:color="000000"/>
              <w:right w:val="single" w:sz="4" w:space="0" w:color="000000"/>
            </w:tcBorders>
            <w:vAlign w:val="center"/>
            <w:hideMark/>
          </w:tcPr>
          <w:p w:rsidR="007334EC" w:rsidRDefault="007334EC" w:rsidP="0001191F">
            <w:pPr>
              <w:spacing w:line="276" w:lineRule="auto"/>
              <w:jc w:val="center"/>
              <w:rPr>
                <w:rFonts w:cs="Calibri"/>
                <w:sz w:val="24"/>
                <w:szCs w:val="24"/>
                <w:lang w:eastAsia="ar-SA"/>
              </w:rPr>
            </w:pPr>
            <w:r>
              <w:rPr>
                <w:rFonts w:ascii="Arial" w:hAnsi="Arial" w:cs="Arial"/>
                <w:sz w:val="18"/>
              </w:rPr>
              <w:t>40 punktów</w:t>
            </w:r>
          </w:p>
        </w:tc>
      </w:tr>
    </w:tbl>
    <w:p w:rsidR="0044493E" w:rsidRPr="00A16A33" w:rsidRDefault="0044493E" w:rsidP="00707834">
      <w:pPr>
        <w:spacing w:line="276" w:lineRule="auto"/>
        <w:jc w:val="both"/>
        <w:rPr>
          <w:rFonts w:ascii="Arial" w:hAnsi="Arial" w:cs="Arial"/>
        </w:rPr>
      </w:pP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 xml:space="preserve">                                                                          </w:t>
      </w:r>
    </w:p>
    <w:p w:rsidR="0044493E" w:rsidRPr="00A16A33" w:rsidRDefault="0044493E" w:rsidP="00707834">
      <w:pPr>
        <w:spacing w:line="276" w:lineRule="auto"/>
        <w:ind w:left="360" w:firstLine="347"/>
        <w:jc w:val="both"/>
        <w:rPr>
          <w:rFonts w:ascii="Arial" w:hAnsi="Arial" w:cs="Arial"/>
          <w:sz w:val="10"/>
          <w:szCs w:val="10"/>
        </w:rPr>
      </w:pPr>
    </w:p>
    <w:p w:rsidR="0044493E" w:rsidRPr="00A16A33" w:rsidRDefault="0044493E" w:rsidP="00707834">
      <w:pPr>
        <w:spacing w:line="276" w:lineRule="auto"/>
        <w:jc w:val="both"/>
        <w:rPr>
          <w:rFonts w:ascii="Arial" w:hAnsi="Arial" w:cs="Arial"/>
        </w:rPr>
      </w:pPr>
      <w:r w:rsidRPr="00A16A33">
        <w:rPr>
          <w:rFonts w:ascii="Arial" w:hAnsi="Arial" w:cs="Arial"/>
          <w:b/>
          <w:bCs/>
        </w:rPr>
        <w:t xml:space="preserve">13.1.2. </w:t>
      </w:r>
      <w:r w:rsidRPr="00A16A33">
        <w:rPr>
          <w:rFonts w:ascii="Arial" w:hAnsi="Arial" w:cs="Arial"/>
        </w:rPr>
        <w:t xml:space="preserve">Ocena ofert zostanie przeprowadzona na podstawie przedstawionych wyżej kryteriów oraz ich wag. </w:t>
      </w:r>
    </w:p>
    <w:p w:rsidR="0044493E" w:rsidRPr="00A16A33" w:rsidRDefault="0044493E" w:rsidP="00707834">
      <w:pPr>
        <w:spacing w:line="276" w:lineRule="auto"/>
        <w:jc w:val="both"/>
        <w:rPr>
          <w:rFonts w:ascii="Arial" w:hAnsi="Arial" w:cs="Arial"/>
        </w:rPr>
      </w:pPr>
      <w:r w:rsidRPr="00A16A33">
        <w:rPr>
          <w:rFonts w:ascii="Arial" w:hAnsi="Arial" w:cs="Arial"/>
        </w:rPr>
        <w:t>Oferty oceniane będą punktowo. W trakcie oceny ofert kolejno rozpatrywanym i ocenianym ofertom przyznawane są punkty za powyższe kryteria według następujących zasad:</w:t>
      </w:r>
    </w:p>
    <w:p w:rsidR="0044493E" w:rsidRPr="00A16A33" w:rsidRDefault="0044493E" w:rsidP="00707834">
      <w:pPr>
        <w:spacing w:line="276" w:lineRule="auto"/>
        <w:jc w:val="both"/>
        <w:rPr>
          <w:rFonts w:ascii="Arial" w:hAnsi="Arial" w:cs="Arial"/>
          <w:sz w:val="10"/>
          <w:szCs w:val="10"/>
        </w:rPr>
      </w:pPr>
    </w:p>
    <w:p w:rsidR="0044493E" w:rsidRPr="00A16A33" w:rsidRDefault="0044493E" w:rsidP="00707834">
      <w:pPr>
        <w:spacing w:line="276" w:lineRule="auto"/>
        <w:jc w:val="both"/>
        <w:rPr>
          <w:rFonts w:ascii="Arial" w:hAnsi="Arial" w:cs="Arial"/>
        </w:rPr>
      </w:pPr>
      <w:r w:rsidRPr="00A16A33">
        <w:rPr>
          <w:rFonts w:ascii="Arial" w:hAnsi="Arial" w:cs="Arial"/>
        </w:rPr>
        <w:t>KRYTERIUM  –  cena</w:t>
      </w:r>
      <w:r w:rsidR="00427738">
        <w:rPr>
          <w:rFonts w:ascii="Arial" w:hAnsi="Arial" w:cs="Arial"/>
        </w:rPr>
        <w:t xml:space="preserve"> (60%)</w:t>
      </w:r>
    </w:p>
    <w:p w:rsidR="0044493E" w:rsidRPr="00A16A33" w:rsidRDefault="0044493E" w:rsidP="00707834">
      <w:pPr>
        <w:spacing w:line="276" w:lineRule="auto"/>
        <w:jc w:val="both"/>
        <w:rPr>
          <w:rFonts w:ascii="Arial" w:hAnsi="Arial" w:cs="Arial"/>
        </w:rPr>
      </w:pPr>
    </w:p>
    <w:p w:rsidR="0044493E" w:rsidRPr="00A16A33" w:rsidRDefault="0044493E" w:rsidP="00707834">
      <w:pPr>
        <w:spacing w:line="276" w:lineRule="auto"/>
        <w:jc w:val="both"/>
        <w:rPr>
          <w:rFonts w:ascii="Arial" w:hAnsi="Arial" w:cs="Arial"/>
          <w:sz w:val="16"/>
          <w:szCs w:val="16"/>
        </w:rPr>
      </w:pPr>
      <w:r w:rsidRPr="00A16A33">
        <w:rPr>
          <w:rFonts w:ascii="Arial" w:hAnsi="Arial" w:cs="Arial"/>
          <w:sz w:val="18"/>
          <w:szCs w:val="18"/>
        </w:rPr>
        <w:t xml:space="preserve">           </w:t>
      </w:r>
      <w:r w:rsidRPr="00A16A33">
        <w:rPr>
          <w:rFonts w:ascii="Arial" w:hAnsi="Arial" w:cs="Arial"/>
          <w:sz w:val="18"/>
          <w:szCs w:val="18"/>
        </w:rPr>
        <w:tab/>
      </w:r>
      <w:r w:rsidRPr="00A16A33">
        <w:rPr>
          <w:rFonts w:ascii="Arial" w:hAnsi="Arial" w:cs="Arial"/>
          <w:sz w:val="18"/>
          <w:szCs w:val="18"/>
        </w:rPr>
        <w:tab/>
      </w:r>
      <w:r w:rsidRPr="00A16A33">
        <w:rPr>
          <w:rFonts w:ascii="Arial" w:hAnsi="Arial" w:cs="Arial"/>
          <w:sz w:val="16"/>
          <w:szCs w:val="16"/>
        </w:rPr>
        <w:t xml:space="preserve">  Cena oferowana minimalna brutto</w:t>
      </w:r>
    </w:p>
    <w:p w:rsidR="0044493E" w:rsidRPr="00A16A33" w:rsidRDefault="0044493E" w:rsidP="00707834">
      <w:pPr>
        <w:spacing w:line="276" w:lineRule="auto"/>
        <w:jc w:val="both"/>
        <w:rPr>
          <w:rFonts w:ascii="Arial" w:hAnsi="Arial" w:cs="Arial"/>
          <w:sz w:val="16"/>
          <w:szCs w:val="16"/>
        </w:rPr>
      </w:pPr>
      <w:r w:rsidRPr="00A16A33">
        <w:rPr>
          <w:rFonts w:ascii="Arial" w:hAnsi="Arial" w:cs="Arial"/>
          <w:sz w:val="16"/>
          <w:szCs w:val="16"/>
        </w:rPr>
        <w:t xml:space="preserve">    Cena </w:t>
      </w:r>
      <w:r w:rsidRPr="00A16A33">
        <w:rPr>
          <w:rFonts w:ascii="Arial" w:hAnsi="Arial" w:cs="Arial"/>
          <w:b/>
          <w:bCs/>
          <w:sz w:val="16"/>
          <w:szCs w:val="16"/>
        </w:rPr>
        <w:t xml:space="preserve">  </w:t>
      </w:r>
      <w:r w:rsidRPr="00A16A33">
        <w:rPr>
          <w:rFonts w:ascii="Arial" w:hAnsi="Arial" w:cs="Arial"/>
          <w:sz w:val="16"/>
          <w:szCs w:val="16"/>
        </w:rPr>
        <w:t xml:space="preserve">=         </w:t>
      </w:r>
      <w:r w:rsidRPr="00A16A33">
        <w:rPr>
          <w:rFonts w:ascii="Arial" w:hAnsi="Arial" w:cs="Arial"/>
          <w:sz w:val="16"/>
          <w:szCs w:val="16"/>
        </w:rPr>
        <w:softHyphen/>
        <w:t>_______________________</w:t>
      </w:r>
      <w:r w:rsidR="00427738">
        <w:rPr>
          <w:rFonts w:ascii="Arial" w:hAnsi="Arial" w:cs="Arial"/>
          <w:sz w:val="16"/>
          <w:szCs w:val="16"/>
        </w:rPr>
        <w:t>_________</w:t>
      </w:r>
      <w:r w:rsidR="00427738">
        <w:rPr>
          <w:rFonts w:ascii="Arial" w:hAnsi="Arial" w:cs="Arial"/>
          <w:sz w:val="16"/>
          <w:szCs w:val="16"/>
        </w:rPr>
        <w:tab/>
        <w:t>x  100 punktów  x  60</w:t>
      </w:r>
      <w:r w:rsidRPr="00A16A33">
        <w:rPr>
          <w:rFonts w:ascii="Arial" w:hAnsi="Arial" w:cs="Arial"/>
          <w:sz w:val="16"/>
          <w:szCs w:val="16"/>
        </w:rPr>
        <w:t xml:space="preserve">  %</w:t>
      </w:r>
    </w:p>
    <w:p w:rsidR="0044493E" w:rsidRPr="00A16A33" w:rsidRDefault="0044493E" w:rsidP="00707834">
      <w:pPr>
        <w:spacing w:line="276" w:lineRule="auto"/>
        <w:jc w:val="both"/>
        <w:rPr>
          <w:rFonts w:ascii="Arial" w:hAnsi="Arial" w:cs="Arial"/>
          <w:sz w:val="16"/>
          <w:szCs w:val="16"/>
        </w:rPr>
      </w:pPr>
      <w:r w:rsidRPr="00A16A33">
        <w:rPr>
          <w:rFonts w:ascii="Arial" w:hAnsi="Arial" w:cs="Arial"/>
          <w:sz w:val="16"/>
          <w:szCs w:val="16"/>
        </w:rPr>
        <w:t xml:space="preserve">            </w:t>
      </w:r>
      <w:r w:rsidRPr="00A16A33">
        <w:rPr>
          <w:rFonts w:ascii="Arial" w:hAnsi="Arial" w:cs="Arial"/>
          <w:sz w:val="16"/>
          <w:szCs w:val="16"/>
        </w:rPr>
        <w:tab/>
        <w:t xml:space="preserve">                      Cena badanej oferty brutto</w:t>
      </w:r>
    </w:p>
    <w:p w:rsidR="00427738" w:rsidRDefault="00427738" w:rsidP="00707834">
      <w:pPr>
        <w:suppressLineNumbers/>
        <w:spacing w:line="276" w:lineRule="auto"/>
        <w:jc w:val="both"/>
        <w:rPr>
          <w:rFonts w:ascii="Arial" w:hAnsi="Arial" w:cs="Arial"/>
          <w:bCs/>
        </w:rPr>
      </w:pPr>
    </w:p>
    <w:p w:rsidR="00427738" w:rsidRPr="006F257D" w:rsidRDefault="00427738" w:rsidP="00707834">
      <w:pPr>
        <w:spacing w:line="276" w:lineRule="auto"/>
        <w:jc w:val="both"/>
        <w:rPr>
          <w:rFonts w:ascii="Arial" w:hAnsi="Arial" w:cs="Arial"/>
          <w:b/>
        </w:rPr>
      </w:pPr>
      <w:r w:rsidRPr="00427738">
        <w:rPr>
          <w:rFonts w:ascii="Arial" w:hAnsi="Arial" w:cs="Arial"/>
          <w:bCs/>
        </w:rPr>
        <w:t>KRYTERIUM – dodatkowe punkty pomiaru hałasu</w:t>
      </w:r>
      <w:r>
        <w:rPr>
          <w:rFonts w:ascii="Arial" w:hAnsi="Arial" w:cs="Arial"/>
          <w:bCs/>
        </w:rPr>
        <w:t xml:space="preserve"> (40%)</w:t>
      </w:r>
      <w:r w:rsidRPr="00427738">
        <w:rPr>
          <w:rFonts w:ascii="Arial" w:hAnsi="Arial" w:cs="Arial"/>
          <w:b/>
        </w:rPr>
        <w:t xml:space="preserve"> </w:t>
      </w:r>
    </w:p>
    <w:p w:rsidR="0044493E" w:rsidRPr="00427738" w:rsidRDefault="0044493E" w:rsidP="00707834">
      <w:pPr>
        <w:suppressLineNumbers/>
        <w:spacing w:line="276" w:lineRule="auto"/>
        <w:jc w:val="both"/>
        <w:rPr>
          <w:rFonts w:ascii="Arial" w:hAnsi="Arial" w:cs="Arial"/>
          <w:bCs/>
        </w:rPr>
      </w:pPr>
    </w:p>
    <w:p w:rsidR="00427738" w:rsidRPr="00427738" w:rsidRDefault="00C10DC9" w:rsidP="006073CC">
      <w:pPr>
        <w:numPr>
          <w:ilvl w:val="0"/>
          <w:numId w:val="51"/>
        </w:numPr>
        <w:spacing w:line="276" w:lineRule="auto"/>
        <w:rPr>
          <w:rFonts w:ascii="Arial" w:hAnsi="Arial" w:cs="Arial"/>
          <w:bCs/>
          <w:color w:val="000000"/>
          <w:sz w:val="18"/>
          <w:szCs w:val="18"/>
        </w:rPr>
      </w:pPr>
      <w:r>
        <w:rPr>
          <w:rFonts w:ascii="Arial" w:hAnsi="Arial" w:cs="Arial"/>
          <w:bCs/>
          <w:sz w:val="18"/>
          <w:szCs w:val="18"/>
        </w:rPr>
        <w:t xml:space="preserve">Od  1 do </w:t>
      </w:r>
      <w:r w:rsidR="00427738" w:rsidRPr="006C312A">
        <w:rPr>
          <w:rFonts w:ascii="Arial" w:hAnsi="Arial" w:cs="Arial"/>
          <w:bCs/>
          <w:sz w:val="18"/>
          <w:szCs w:val="18"/>
        </w:rPr>
        <w:t xml:space="preserve">4 </w:t>
      </w:r>
      <w:r>
        <w:rPr>
          <w:rFonts w:ascii="Arial" w:hAnsi="Arial" w:cs="Arial"/>
          <w:bCs/>
          <w:sz w:val="18"/>
          <w:szCs w:val="18"/>
        </w:rPr>
        <w:t>d</w:t>
      </w:r>
      <w:r w:rsidRPr="006C312A">
        <w:rPr>
          <w:rFonts w:ascii="Arial" w:hAnsi="Arial" w:cs="Arial"/>
          <w:bCs/>
          <w:sz w:val="18"/>
          <w:szCs w:val="18"/>
        </w:rPr>
        <w:t>odatkow</w:t>
      </w:r>
      <w:r>
        <w:rPr>
          <w:rFonts w:ascii="Arial" w:hAnsi="Arial" w:cs="Arial"/>
          <w:bCs/>
          <w:sz w:val="18"/>
          <w:szCs w:val="18"/>
        </w:rPr>
        <w:t>ych</w:t>
      </w:r>
      <w:r w:rsidRPr="006C312A">
        <w:rPr>
          <w:rFonts w:ascii="Arial" w:hAnsi="Arial" w:cs="Arial"/>
          <w:bCs/>
          <w:sz w:val="18"/>
          <w:szCs w:val="18"/>
        </w:rPr>
        <w:t xml:space="preserve"> </w:t>
      </w:r>
      <w:r w:rsidR="00427738" w:rsidRPr="006C312A">
        <w:rPr>
          <w:rFonts w:ascii="Arial" w:hAnsi="Arial" w:cs="Arial"/>
          <w:bCs/>
          <w:sz w:val="18"/>
          <w:szCs w:val="18"/>
        </w:rPr>
        <w:t>punkt</w:t>
      </w:r>
      <w:r>
        <w:rPr>
          <w:rFonts w:ascii="Arial" w:hAnsi="Arial" w:cs="Arial"/>
          <w:bCs/>
          <w:sz w:val="18"/>
          <w:szCs w:val="18"/>
        </w:rPr>
        <w:t>ów</w:t>
      </w:r>
      <w:r w:rsidR="00427738" w:rsidRPr="006C312A">
        <w:rPr>
          <w:rFonts w:ascii="Arial" w:hAnsi="Arial" w:cs="Arial"/>
          <w:bCs/>
          <w:sz w:val="18"/>
          <w:szCs w:val="18"/>
        </w:rPr>
        <w:t xml:space="preserve"> pomiar</w:t>
      </w:r>
      <w:r>
        <w:rPr>
          <w:rFonts w:ascii="Arial" w:hAnsi="Arial" w:cs="Arial"/>
          <w:bCs/>
          <w:sz w:val="18"/>
          <w:szCs w:val="18"/>
        </w:rPr>
        <w:t>owych</w:t>
      </w:r>
      <w:r w:rsidR="00427738">
        <w:rPr>
          <w:rFonts w:ascii="Arial" w:hAnsi="Arial" w:cs="Arial"/>
          <w:bCs/>
          <w:color w:val="000000"/>
          <w:sz w:val="18"/>
          <w:szCs w:val="18"/>
        </w:rPr>
        <w:t xml:space="preserve"> – Wykonawca o</w:t>
      </w:r>
      <w:r w:rsidR="00427738" w:rsidRPr="006C312A">
        <w:rPr>
          <w:rFonts w:ascii="Arial" w:hAnsi="Arial" w:cs="Arial"/>
          <w:bCs/>
          <w:color w:val="000000"/>
          <w:sz w:val="18"/>
          <w:szCs w:val="18"/>
        </w:rPr>
        <w:t>trzyma  5  pkt.</w:t>
      </w:r>
    </w:p>
    <w:p w:rsidR="00427738" w:rsidRDefault="00C10DC9" w:rsidP="006073CC">
      <w:pPr>
        <w:numPr>
          <w:ilvl w:val="0"/>
          <w:numId w:val="51"/>
        </w:numPr>
        <w:spacing w:line="276" w:lineRule="auto"/>
        <w:rPr>
          <w:rFonts w:ascii="Arial" w:hAnsi="Arial" w:cs="Arial"/>
          <w:bCs/>
          <w:color w:val="000000"/>
          <w:sz w:val="18"/>
          <w:szCs w:val="18"/>
        </w:rPr>
      </w:pPr>
      <w:r>
        <w:rPr>
          <w:rFonts w:ascii="Arial" w:hAnsi="Arial" w:cs="Arial"/>
          <w:bCs/>
          <w:sz w:val="18"/>
          <w:szCs w:val="18"/>
        </w:rPr>
        <w:t>Od 5 do</w:t>
      </w:r>
      <w:r w:rsidR="00427738" w:rsidRPr="006C312A">
        <w:rPr>
          <w:rFonts w:ascii="Arial" w:hAnsi="Arial" w:cs="Arial"/>
          <w:bCs/>
          <w:sz w:val="18"/>
          <w:szCs w:val="18"/>
        </w:rPr>
        <w:t xml:space="preserve"> 8</w:t>
      </w:r>
      <w:r>
        <w:rPr>
          <w:rFonts w:ascii="Arial" w:hAnsi="Arial" w:cs="Arial"/>
          <w:bCs/>
          <w:sz w:val="18"/>
          <w:szCs w:val="18"/>
        </w:rPr>
        <w:t xml:space="preserve"> dodatkowych</w:t>
      </w:r>
      <w:r w:rsidR="00427738" w:rsidRPr="006C312A">
        <w:rPr>
          <w:rFonts w:ascii="Arial" w:hAnsi="Arial" w:cs="Arial"/>
          <w:bCs/>
          <w:sz w:val="18"/>
          <w:szCs w:val="18"/>
        </w:rPr>
        <w:t xml:space="preserve"> punktów pomiarowych</w:t>
      </w:r>
      <w:r w:rsidR="00427738">
        <w:rPr>
          <w:rFonts w:ascii="Arial" w:hAnsi="Arial" w:cs="Arial"/>
          <w:bCs/>
          <w:color w:val="000000"/>
          <w:sz w:val="18"/>
          <w:szCs w:val="18"/>
        </w:rPr>
        <w:t xml:space="preserve"> – Wykonawca o</w:t>
      </w:r>
      <w:r w:rsidR="00427738" w:rsidRPr="006C312A">
        <w:rPr>
          <w:rFonts w:ascii="Arial" w:hAnsi="Arial" w:cs="Arial"/>
          <w:bCs/>
          <w:color w:val="000000"/>
          <w:sz w:val="18"/>
          <w:szCs w:val="18"/>
        </w:rPr>
        <w:t>trzyma 25  pkt.</w:t>
      </w:r>
    </w:p>
    <w:p w:rsidR="00427738" w:rsidRDefault="00C10DC9" w:rsidP="006073CC">
      <w:pPr>
        <w:numPr>
          <w:ilvl w:val="0"/>
          <w:numId w:val="51"/>
        </w:numPr>
        <w:spacing w:line="276" w:lineRule="auto"/>
        <w:rPr>
          <w:rFonts w:ascii="Arial" w:hAnsi="Arial" w:cs="Arial"/>
          <w:bCs/>
          <w:color w:val="000000"/>
          <w:sz w:val="18"/>
          <w:szCs w:val="18"/>
        </w:rPr>
      </w:pPr>
      <w:r>
        <w:rPr>
          <w:rFonts w:ascii="Arial" w:hAnsi="Arial" w:cs="Arial"/>
          <w:bCs/>
          <w:sz w:val="18"/>
          <w:szCs w:val="18"/>
        </w:rPr>
        <w:t>Powyżej 8 d</w:t>
      </w:r>
      <w:r w:rsidR="00427738" w:rsidRPr="00427738">
        <w:rPr>
          <w:rFonts w:ascii="Arial" w:hAnsi="Arial" w:cs="Arial"/>
          <w:bCs/>
          <w:sz w:val="18"/>
          <w:szCs w:val="18"/>
        </w:rPr>
        <w:t>odatkow</w:t>
      </w:r>
      <w:r w:rsidR="00C13986">
        <w:rPr>
          <w:rFonts w:ascii="Arial" w:hAnsi="Arial" w:cs="Arial"/>
          <w:bCs/>
          <w:sz w:val="18"/>
          <w:szCs w:val="18"/>
        </w:rPr>
        <w:t>ych</w:t>
      </w:r>
      <w:r w:rsidR="00427738" w:rsidRPr="00427738">
        <w:rPr>
          <w:rFonts w:ascii="Arial" w:hAnsi="Arial" w:cs="Arial"/>
          <w:bCs/>
          <w:sz w:val="18"/>
          <w:szCs w:val="18"/>
        </w:rPr>
        <w:t xml:space="preserve"> punktów pomiarow</w:t>
      </w:r>
      <w:r w:rsidR="00C13986">
        <w:rPr>
          <w:rFonts w:ascii="Arial" w:hAnsi="Arial" w:cs="Arial"/>
          <w:bCs/>
          <w:sz w:val="18"/>
          <w:szCs w:val="18"/>
        </w:rPr>
        <w:t>ych</w:t>
      </w:r>
      <w:r w:rsidR="00427738">
        <w:rPr>
          <w:rFonts w:ascii="Arial" w:hAnsi="Arial" w:cs="Arial"/>
          <w:bCs/>
          <w:color w:val="000000"/>
          <w:sz w:val="18"/>
          <w:szCs w:val="18"/>
        </w:rPr>
        <w:t xml:space="preserve"> – Wykonawca o</w:t>
      </w:r>
      <w:r w:rsidR="00427738" w:rsidRPr="00427738">
        <w:rPr>
          <w:rFonts w:ascii="Arial" w:hAnsi="Arial" w:cs="Arial"/>
          <w:bCs/>
          <w:color w:val="000000"/>
          <w:sz w:val="18"/>
          <w:szCs w:val="18"/>
        </w:rPr>
        <w:t>trzyma 40  pkt</w:t>
      </w:r>
      <w:r w:rsidR="00C13986">
        <w:rPr>
          <w:rFonts w:ascii="Arial" w:hAnsi="Arial" w:cs="Arial"/>
          <w:bCs/>
          <w:color w:val="000000"/>
          <w:sz w:val="18"/>
          <w:szCs w:val="18"/>
        </w:rPr>
        <w:t>.</w:t>
      </w:r>
    </w:p>
    <w:p w:rsidR="00F751F9" w:rsidRDefault="00F751F9" w:rsidP="00F751F9">
      <w:pPr>
        <w:spacing w:line="276" w:lineRule="auto"/>
        <w:ind w:left="360"/>
        <w:rPr>
          <w:rFonts w:ascii="Arial" w:hAnsi="Arial" w:cs="Arial"/>
          <w:bCs/>
          <w:color w:val="000000"/>
          <w:sz w:val="18"/>
          <w:szCs w:val="18"/>
        </w:rPr>
      </w:pPr>
      <w:r>
        <w:rPr>
          <w:rFonts w:ascii="Arial" w:hAnsi="Arial" w:cs="Arial"/>
          <w:bCs/>
          <w:sz w:val="18"/>
          <w:szCs w:val="18"/>
        </w:rPr>
        <w:t xml:space="preserve">Jeśli Wykonawca w kryterium </w:t>
      </w:r>
      <w:r w:rsidRPr="00427738">
        <w:rPr>
          <w:rFonts w:ascii="Arial" w:hAnsi="Arial" w:cs="Arial"/>
          <w:bCs/>
        </w:rPr>
        <w:t>dodatkowe punkty pomiaru hałasu</w:t>
      </w:r>
      <w:r>
        <w:rPr>
          <w:rFonts w:ascii="Arial" w:hAnsi="Arial" w:cs="Arial"/>
          <w:bCs/>
        </w:rPr>
        <w:t xml:space="preserve"> nie zaproponuje żadnych dodatkowych punktów </w:t>
      </w:r>
      <w:r w:rsidRPr="00427738">
        <w:rPr>
          <w:rFonts w:ascii="Arial" w:hAnsi="Arial" w:cs="Arial"/>
          <w:bCs/>
        </w:rPr>
        <w:t>pomiaru hałasu</w:t>
      </w:r>
      <w:r>
        <w:rPr>
          <w:rFonts w:ascii="Arial" w:hAnsi="Arial" w:cs="Arial"/>
          <w:bCs/>
        </w:rPr>
        <w:t xml:space="preserve"> (zgodnie z pkt. 13.1.2 SIWZ) otrzyma 0 punktów w tym kryterium. </w:t>
      </w:r>
    </w:p>
    <w:p w:rsidR="00427738" w:rsidRPr="00427738" w:rsidRDefault="00427738" w:rsidP="00707834">
      <w:pPr>
        <w:spacing w:line="276" w:lineRule="auto"/>
        <w:ind w:left="720"/>
        <w:rPr>
          <w:rFonts w:ascii="Arial" w:hAnsi="Arial" w:cs="Arial"/>
          <w:bCs/>
          <w:color w:val="000000"/>
          <w:sz w:val="18"/>
          <w:szCs w:val="18"/>
        </w:rPr>
      </w:pPr>
    </w:p>
    <w:p w:rsidR="00E825F6" w:rsidRPr="00A16A33" w:rsidRDefault="0044493E" w:rsidP="00707834">
      <w:pPr>
        <w:pStyle w:val="NormalnyWeb"/>
        <w:tabs>
          <w:tab w:val="left" w:pos="360"/>
        </w:tabs>
        <w:spacing w:before="0" w:after="0" w:line="276" w:lineRule="auto"/>
        <w:ind w:right="183"/>
        <w:rPr>
          <w:rFonts w:ascii="Arial" w:eastAsia="Arial Unicode MS" w:hAnsi="Arial" w:cs="Arial"/>
        </w:rPr>
      </w:pPr>
      <w:r w:rsidRPr="00A16A33">
        <w:rPr>
          <w:rFonts w:ascii="Arial" w:hAnsi="Arial" w:cs="Arial"/>
          <w:b/>
          <w:bCs/>
        </w:rPr>
        <w:t xml:space="preserve">13.1.3 </w:t>
      </w:r>
      <w:r w:rsidRPr="00A16A33">
        <w:rPr>
          <w:rFonts w:ascii="Arial" w:eastAsia="Arial Unicode MS" w:hAnsi="Arial" w:cs="Arial"/>
        </w:rPr>
        <w:t xml:space="preserve">W postępowaniu prowadzonym w trybie przetargu nieograniczonego </w:t>
      </w:r>
      <w:r w:rsidR="00AB169F" w:rsidRPr="00A16A33">
        <w:rPr>
          <w:rFonts w:ascii="Arial" w:eastAsia="Arial Unicode MS" w:hAnsi="Arial" w:cs="Arial"/>
        </w:rPr>
        <w:t>Zamawiający</w:t>
      </w:r>
      <w:r w:rsidRPr="00A16A33">
        <w:rPr>
          <w:rFonts w:ascii="Arial" w:eastAsia="Arial Unicode MS" w:hAnsi="Arial" w:cs="Arial"/>
        </w:rPr>
        <w:t xml:space="preserve"> najpierw dokonuje oceny ofert, a potem bada, czy </w:t>
      </w:r>
      <w:r w:rsidR="0096632A" w:rsidRPr="00A16A33">
        <w:rPr>
          <w:rFonts w:ascii="Arial" w:eastAsia="Arial Unicode MS" w:hAnsi="Arial" w:cs="Arial"/>
        </w:rPr>
        <w:t>Wykonawca</w:t>
      </w:r>
      <w:r w:rsidRPr="00A16A33">
        <w:rPr>
          <w:rFonts w:ascii="Arial" w:eastAsia="Arial Unicode MS" w:hAnsi="Arial" w:cs="Arial"/>
        </w:rPr>
        <w:t xml:space="preserve">, którego oferta została najwyżej oceniona, nie podlega wykluczeniu oraz spełnia warunki udziału w postępowaniu. </w:t>
      </w:r>
    </w:p>
    <w:p w:rsidR="00E825F6" w:rsidRPr="00A16A33" w:rsidRDefault="00E825F6" w:rsidP="00707834">
      <w:pPr>
        <w:pStyle w:val="tekst"/>
        <w:spacing w:before="0" w:after="0" w:line="276" w:lineRule="auto"/>
        <w:rPr>
          <w:rFonts w:ascii="Arial" w:hAnsi="Arial" w:cs="Arial"/>
          <w:bCs/>
          <w:sz w:val="20"/>
        </w:rPr>
      </w:pPr>
      <w:r w:rsidRPr="00A16A33">
        <w:rPr>
          <w:rFonts w:ascii="Arial" w:hAnsi="Arial" w:cs="Arial"/>
          <w:b/>
          <w:bCs/>
          <w:sz w:val="20"/>
        </w:rPr>
        <w:t>13</w:t>
      </w:r>
      <w:r w:rsidR="00B31439" w:rsidRPr="00A16A33">
        <w:rPr>
          <w:rFonts w:ascii="Arial" w:hAnsi="Arial" w:cs="Arial"/>
          <w:b/>
          <w:bCs/>
          <w:sz w:val="20"/>
        </w:rPr>
        <w:t>.1</w:t>
      </w:r>
      <w:r w:rsidRPr="00A16A33">
        <w:rPr>
          <w:rFonts w:ascii="Arial" w:hAnsi="Arial" w:cs="Arial"/>
          <w:b/>
          <w:bCs/>
          <w:sz w:val="20"/>
        </w:rPr>
        <w:t>.</w:t>
      </w:r>
      <w:r w:rsidR="0044493E" w:rsidRPr="00A16A33">
        <w:rPr>
          <w:rFonts w:ascii="Arial" w:hAnsi="Arial" w:cs="Arial"/>
          <w:b/>
          <w:bCs/>
          <w:sz w:val="20"/>
        </w:rPr>
        <w:t>4</w:t>
      </w:r>
      <w:r w:rsidRPr="00A16A33">
        <w:rPr>
          <w:rFonts w:ascii="Arial" w:hAnsi="Arial" w:cs="Arial"/>
          <w:b/>
          <w:bCs/>
          <w:sz w:val="20"/>
        </w:rPr>
        <w:t xml:space="preserve"> </w:t>
      </w:r>
      <w:r w:rsidRPr="00A16A33">
        <w:rPr>
          <w:rFonts w:ascii="Arial" w:hAnsi="Arial" w:cs="Arial"/>
          <w:bCs/>
          <w:sz w:val="20"/>
        </w:rPr>
        <w:t xml:space="preserve">W celu oceny oferty, której wybór prowadziłby do powstania obowiązku podatkowego Zamawiającego zgodnie z przepisami o podatku od towarów i usług w zakresie dotyczącym wewnątrzwspólnotowego nabycia towarów, </w:t>
      </w:r>
      <w:r w:rsidR="00AB169F" w:rsidRPr="00A16A33">
        <w:rPr>
          <w:rFonts w:ascii="Arial" w:hAnsi="Arial" w:cs="Arial"/>
          <w:bCs/>
          <w:sz w:val="20"/>
        </w:rPr>
        <w:t>Zamawiający</w:t>
      </w:r>
      <w:r w:rsidRPr="00A16A33">
        <w:rPr>
          <w:rFonts w:ascii="Arial" w:hAnsi="Arial" w:cs="Arial"/>
          <w:bCs/>
          <w:sz w:val="20"/>
        </w:rPr>
        <w:t xml:space="preserve"> dolicza do ceny przedstawionej w ofercie podatek od towarów i usług, który miałby obowiązek wpłacić zgodnie z obowiązującymi przepisami.</w:t>
      </w:r>
    </w:p>
    <w:p w:rsidR="00E825F6" w:rsidRPr="00A16A33" w:rsidRDefault="00E825F6" w:rsidP="00707834">
      <w:pPr>
        <w:pStyle w:val="tekst"/>
        <w:spacing w:before="0" w:after="0" w:line="276" w:lineRule="auto"/>
        <w:rPr>
          <w:rFonts w:ascii="Arial" w:hAnsi="Arial" w:cs="Arial"/>
          <w:bCs/>
          <w:sz w:val="20"/>
        </w:rPr>
      </w:pPr>
      <w:r w:rsidRPr="00A16A33">
        <w:rPr>
          <w:rFonts w:ascii="Arial" w:hAnsi="Arial" w:cs="Arial"/>
          <w:b/>
          <w:bCs/>
          <w:sz w:val="20"/>
        </w:rPr>
        <w:t>13</w:t>
      </w:r>
      <w:r w:rsidR="00B31439" w:rsidRPr="00A16A33">
        <w:rPr>
          <w:rFonts w:ascii="Arial" w:hAnsi="Arial" w:cs="Arial"/>
          <w:b/>
          <w:bCs/>
          <w:sz w:val="20"/>
        </w:rPr>
        <w:t>.1</w:t>
      </w:r>
      <w:r w:rsidRPr="00A16A33">
        <w:rPr>
          <w:rFonts w:ascii="Arial" w:hAnsi="Arial" w:cs="Arial"/>
          <w:b/>
          <w:bCs/>
          <w:sz w:val="20"/>
        </w:rPr>
        <w:t>.</w:t>
      </w:r>
      <w:r w:rsidR="0044493E" w:rsidRPr="00A16A33">
        <w:rPr>
          <w:rFonts w:ascii="Arial" w:hAnsi="Arial" w:cs="Arial"/>
          <w:b/>
          <w:bCs/>
          <w:sz w:val="20"/>
        </w:rPr>
        <w:t>5</w:t>
      </w:r>
      <w:r w:rsidRPr="00A16A33">
        <w:rPr>
          <w:rFonts w:ascii="Arial" w:hAnsi="Arial" w:cs="Arial"/>
          <w:bCs/>
          <w:sz w:val="20"/>
        </w:rPr>
        <w:t xml:space="preserve"> Niezwłocznie po wyborze najkorzystniejszej oferty </w:t>
      </w:r>
      <w:r w:rsidR="00AB169F" w:rsidRPr="00A16A33">
        <w:rPr>
          <w:rFonts w:ascii="Arial" w:hAnsi="Arial" w:cs="Arial"/>
          <w:bCs/>
          <w:sz w:val="20"/>
        </w:rPr>
        <w:t>Zamawiający</w:t>
      </w:r>
      <w:r w:rsidRPr="00A16A33">
        <w:rPr>
          <w:rFonts w:ascii="Arial" w:hAnsi="Arial" w:cs="Arial"/>
          <w:bCs/>
          <w:sz w:val="20"/>
        </w:rPr>
        <w:t xml:space="preserve"> zawiadamia Wykonawców, którzy złożyli oferty</w:t>
      </w:r>
      <w:r w:rsidR="00915563" w:rsidRPr="00A16A33">
        <w:rPr>
          <w:rFonts w:ascii="Arial" w:hAnsi="Arial" w:cs="Arial"/>
          <w:bCs/>
          <w:sz w:val="20"/>
        </w:rPr>
        <w:t>,</w:t>
      </w:r>
      <w:r w:rsidRPr="00A16A33">
        <w:rPr>
          <w:rFonts w:ascii="Arial" w:hAnsi="Arial" w:cs="Arial"/>
          <w:bCs/>
          <w:sz w:val="20"/>
        </w:rPr>
        <w:t xml:space="preserve"> </w:t>
      </w:r>
      <w:r w:rsidR="00915563" w:rsidRPr="00A16A33">
        <w:rPr>
          <w:rFonts w:ascii="Arial" w:hAnsi="Arial" w:cs="Arial"/>
          <w:bCs/>
          <w:sz w:val="20"/>
        </w:rPr>
        <w:t xml:space="preserve">zgodnie z art. 92 </w:t>
      </w:r>
      <w:r w:rsidR="00922512" w:rsidRPr="00A16A33">
        <w:rPr>
          <w:rFonts w:ascii="Arial" w:hAnsi="Arial" w:cs="Arial"/>
          <w:bCs/>
          <w:sz w:val="20"/>
        </w:rPr>
        <w:t>ust</w:t>
      </w:r>
      <w:r w:rsidR="00915563" w:rsidRPr="00A16A33">
        <w:rPr>
          <w:rFonts w:ascii="Arial" w:hAnsi="Arial" w:cs="Arial"/>
          <w:bCs/>
          <w:sz w:val="20"/>
        </w:rPr>
        <w:t xml:space="preserve">.1 </w:t>
      </w:r>
      <w:proofErr w:type="spellStart"/>
      <w:r w:rsidR="00FA2B76" w:rsidRPr="00A16A33">
        <w:rPr>
          <w:rFonts w:ascii="Arial" w:hAnsi="Arial" w:cs="Arial"/>
          <w:bCs/>
          <w:sz w:val="20"/>
        </w:rPr>
        <w:t>P.z.p</w:t>
      </w:r>
      <w:proofErr w:type="spellEnd"/>
      <w:r w:rsidR="00FA2B76" w:rsidRPr="00A16A33">
        <w:rPr>
          <w:rFonts w:ascii="Arial" w:hAnsi="Arial" w:cs="Arial"/>
          <w:bCs/>
          <w:sz w:val="20"/>
        </w:rPr>
        <w:t>.</w:t>
      </w:r>
    </w:p>
    <w:p w:rsidR="00B31439" w:rsidRPr="00A16A33" w:rsidRDefault="00B31439" w:rsidP="00707834">
      <w:pPr>
        <w:pStyle w:val="tekst"/>
        <w:spacing w:before="0" w:after="0" w:line="276" w:lineRule="auto"/>
        <w:rPr>
          <w:rFonts w:ascii="Arial" w:hAnsi="Arial" w:cs="Arial"/>
          <w:bCs/>
          <w:sz w:val="20"/>
        </w:rPr>
      </w:pPr>
      <w:r w:rsidRPr="00A16A33">
        <w:rPr>
          <w:rFonts w:ascii="Arial" w:hAnsi="Arial" w:cs="Arial"/>
          <w:b/>
          <w:sz w:val="20"/>
          <w:szCs w:val="24"/>
        </w:rPr>
        <w:t>13.2.</w:t>
      </w:r>
      <w:r w:rsidRPr="00A16A33">
        <w:rPr>
          <w:rFonts w:ascii="Arial" w:hAnsi="Arial" w:cs="Arial"/>
          <w:sz w:val="20"/>
          <w:szCs w:val="24"/>
        </w:rPr>
        <w:t xml:space="preserve"> </w:t>
      </w:r>
      <w:r w:rsidRPr="00A16A33">
        <w:rPr>
          <w:rFonts w:ascii="Arial" w:hAnsi="Arial" w:cs="Arial"/>
          <w:bCs/>
          <w:sz w:val="20"/>
        </w:rPr>
        <w:t>Uzupełnianie dokumentów, wyjaśnienia treści oferty, poprawianie omyłek pisarskich i rachunkowych.</w:t>
      </w:r>
    </w:p>
    <w:p w:rsidR="0071759A" w:rsidRPr="00A16A33" w:rsidRDefault="0071759A" w:rsidP="00707834">
      <w:pPr>
        <w:autoSpaceDE w:val="0"/>
        <w:autoSpaceDN w:val="0"/>
        <w:spacing w:line="276" w:lineRule="auto"/>
        <w:jc w:val="both"/>
        <w:rPr>
          <w:rFonts w:ascii="Arial" w:hAnsi="Arial" w:cs="Arial"/>
        </w:rPr>
      </w:pPr>
      <w:r w:rsidRPr="00A16A33">
        <w:rPr>
          <w:rFonts w:ascii="Arial" w:hAnsi="Arial" w:cs="Arial"/>
          <w:b/>
          <w:bCs/>
        </w:rPr>
        <w:t xml:space="preserve">13.2.1. </w:t>
      </w:r>
      <w:r w:rsidRPr="00A16A33">
        <w:rPr>
          <w:rFonts w:ascii="Arial" w:hAnsi="Arial" w:cs="Arial"/>
        </w:rPr>
        <w:t xml:space="preserve">Jeżeli </w:t>
      </w:r>
      <w:r w:rsidR="0096632A" w:rsidRPr="00A16A33">
        <w:rPr>
          <w:rFonts w:ascii="Arial" w:hAnsi="Arial" w:cs="Arial"/>
        </w:rPr>
        <w:t>Wykonawca</w:t>
      </w:r>
      <w:r w:rsidRPr="00A16A33">
        <w:rPr>
          <w:rFonts w:ascii="Arial" w:hAnsi="Arial" w:cs="Arial"/>
        </w:rPr>
        <w:t xml:space="preserve"> nie złożył oświadczenia, o którym mowa w art. 25a ust. 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oświadczeń lub dokumentów potwierdzających okoliczności, o których mowa w art. 25 ust. 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lub innych dokumentów niezbędnych do przeprowadzenia postępowania, oświadczenia lub dokumenty są niekompletne, zawierają błędy lub budzą wskazane przez zamawiającego wątpliwości, </w:t>
      </w:r>
      <w:r w:rsidR="00AB169F" w:rsidRPr="00A16A33">
        <w:rPr>
          <w:rFonts w:ascii="Arial" w:hAnsi="Arial" w:cs="Arial"/>
        </w:rPr>
        <w:t>Zamawiający</w:t>
      </w:r>
      <w:r w:rsidRPr="00A16A33">
        <w:rPr>
          <w:rFonts w:ascii="Arial" w:hAnsi="Arial" w:cs="Arial"/>
        </w:rPr>
        <w:t xml:space="preserve"> wzywa do ich złożenia, uzupełnienia, poprawienia lub do udzielenia wyjaśnień w terminie przez siebie wskazanym, chyba że mimo ich złożenia oferta </w:t>
      </w:r>
      <w:r w:rsidR="0096632A" w:rsidRPr="00A16A33">
        <w:rPr>
          <w:rFonts w:ascii="Arial" w:hAnsi="Arial" w:cs="Arial"/>
        </w:rPr>
        <w:t>Wykonawcy</w:t>
      </w:r>
      <w:r w:rsidRPr="00A16A33">
        <w:rPr>
          <w:rFonts w:ascii="Arial" w:hAnsi="Arial" w:cs="Arial"/>
        </w:rPr>
        <w:t xml:space="preserve"> podlega odrzuceniu albo konieczne byłoby unieważnienie postępowania.</w:t>
      </w:r>
    </w:p>
    <w:p w:rsidR="00774021" w:rsidRPr="00A16A33" w:rsidRDefault="005A5F09" w:rsidP="00707834">
      <w:pPr>
        <w:autoSpaceDE w:val="0"/>
        <w:autoSpaceDN w:val="0"/>
        <w:spacing w:line="276" w:lineRule="auto"/>
        <w:jc w:val="both"/>
        <w:rPr>
          <w:rFonts w:ascii="Arial" w:hAnsi="Arial" w:cs="Arial"/>
        </w:rPr>
      </w:pPr>
      <w:r w:rsidRPr="00A16A33">
        <w:rPr>
          <w:rFonts w:ascii="Arial" w:hAnsi="Arial" w:cs="Arial"/>
        </w:rPr>
        <w:lastRenderedPageBreak/>
        <w:t xml:space="preserve">Jeżeli </w:t>
      </w:r>
      <w:r w:rsidR="0096632A" w:rsidRPr="00A16A33">
        <w:rPr>
          <w:rFonts w:ascii="Arial" w:hAnsi="Arial" w:cs="Arial"/>
        </w:rPr>
        <w:t>Wykonawca</w:t>
      </w:r>
      <w:r w:rsidRPr="00A16A33">
        <w:rPr>
          <w:rFonts w:ascii="Arial" w:hAnsi="Arial" w:cs="Arial"/>
        </w:rPr>
        <w:t xml:space="preserve"> nie złożył wymaganych pełnomocnictw albo złożył wadliwe pełnomocnictwa, </w:t>
      </w:r>
      <w:r w:rsidR="00AB169F" w:rsidRPr="00A16A33">
        <w:rPr>
          <w:rFonts w:ascii="Arial" w:hAnsi="Arial" w:cs="Arial"/>
        </w:rPr>
        <w:t>Zamawiający</w:t>
      </w:r>
      <w:r w:rsidRPr="00A16A33">
        <w:rPr>
          <w:rFonts w:ascii="Arial" w:hAnsi="Arial" w:cs="Arial"/>
        </w:rPr>
        <w:t xml:space="preserve"> wzywa do ich złożenia w terminie przez siebie wskazanym, chyba że mimo ich złożenia oferta </w:t>
      </w:r>
      <w:r w:rsidR="0096632A" w:rsidRPr="00A16A33">
        <w:rPr>
          <w:rFonts w:ascii="Arial" w:hAnsi="Arial" w:cs="Arial"/>
        </w:rPr>
        <w:t>Wykonawcy</w:t>
      </w:r>
      <w:r w:rsidRPr="00A16A33">
        <w:rPr>
          <w:rFonts w:ascii="Arial" w:hAnsi="Arial" w:cs="Arial"/>
        </w:rPr>
        <w:t xml:space="preserve"> podlega odrzuceniu albo konieczne byłoby unieważnienie postępowania.</w:t>
      </w:r>
    </w:p>
    <w:p w:rsidR="00774021" w:rsidRPr="00A16A33" w:rsidRDefault="0096632A" w:rsidP="00707834">
      <w:pPr>
        <w:autoSpaceDE w:val="0"/>
        <w:autoSpaceDN w:val="0"/>
        <w:spacing w:line="276" w:lineRule="auto"/>
        <w:jc w:val="both"/>
        <w:rPr>
          <w:rFonts w:ascii="Arial" w:hAnsi="Arial" w:cs="Arial"/>
        </w:rPr>
      </w:pPr>
      <w:r w:rsidRPr="00A16A33">
        <w:rPr>
          <w:rFonts w:ascii="Arial" w:hAnsi="Arial" w:cs="Arial"/>
        </w:rPr>
        <w:t>Wykonawca</w:t>
      </w:r>
      <w:r w:rsidR="00774021" w:rsidRPr="00A16A33">
        <w:rPr>
          <w:rFonts w:ascii="Arial" w:hAnsi="Arial" w:cs="Arial"/>
        </w:rPr>
        <w:t xml:space="preserve"> nie jest obowiązany do złożenia oświadczeń lub dokumentów potwierdzających okoliczności, o których mowa w art. 25 </w:t>
      </w:r>
      <w:r w:rsidR="007D3361" w:rsidRPr="00A16A33">
        <w:rPr>
          <w:rFonts w:ascii="Arial" w:hAnsi="Arial" w:cs="Arial"/>
        </w:rPr>
        <w:t xml:space="preserve">ust. 1 pkt 1 i 3 </w:t>
      </w:r>
      <w:proofErr w:type="spellStart"/>
      <w:r w:rsidR="007D3361" w:rsidRPr="00A16A33">
        <w:rPr>
          <w:rFonts w:ascii="Arial" w:hAnsi="Arial" w:cs="Arial"/>
        </w:rPr>
        <w:t>P.z.p</w:t>
      </w:r>
      <w:proofErr w:type="spellEnd"/>
      <w:r w:rsidR="007D3361" w:rsidRPr="00A16A33">
        <w:rPr>
          <w:rFonts w:ascii="Arial" w:hAnsi="Arial" w:cs="Arial"/>
        </w:rPr>
        <w:t xml:space="preserve">, jeżeli </w:t>
      </w:r>
      <w:r w:rsidR="00AB169F" w:rsidRPr="00A16A33">
        <w:rPr>
          <w:rFonts w:ascii="Arial" w:hAnsi="Arial" w:cs="Arial"/>
        </w:rPr>
        <w:t>Zamawiający</w:t>
      </w:r>
      <w:r w:rsidR="00774021" w:rsidRPr="00A16A33">
        <w:rPr>
          <w:rFonts w:ascii="Arial" w:hAnsi="Arial" w:cs="Arial"/>
        </w:rPr>
        <w:t xml:space="preserve"> posiada oświadczenia lub dokumenty dotyczące tego </w:t>
      </w:r>
      <w:r w:rsidRPr="00A16A33">
        <w:rPr>
          <w:rFonts w:ascii="Arial" w:hAnsi="Arial" w:cs="Arial"/>
        </w:rPr>
        <w:t>Wykonawcy</w:t>
      </w:r>
      <w:r w:rsidR="00774021" w:rsidRPr="00A16A33">
        <w:rPr>
          <w:rFonts w:ascii="Arial" w:hAnsi="Arial" w:cs="Arial"/>
        </w:rPr>
        <w:t xml:space="preserve"> lub może je uzyskać za pomocą bezpłatnych i ogólnodostępnych baz danych, w szczególności rejestrów publicznych w rozumieniu ustawy z dnia 17 lutego 2005 r. o informatyzacji działalności podmiotów realizujących zadania publiczne (Dz. U. z 2014 r. poz. 1114).</w:t>
      </w:r>
      <w:r w:rsidR="00AB169F" w:rsidRPr="00A16A33">
        <w:rPr>
          <w:rFonts w:ascii="Arial" w:hAnsi="Arial" w:cs="Arial"/>
        </w:rPr>
        <w:t>Zamawiający</w:t>
      </w:r>
      <w:r w:rsidR="00774021" w:rsidRPr="00A16A33">
        <w:rPr>
          <w:rFonts w:ascii="Arial" w:hAnsi="Arial" w:cs="Arial"/>
        </w:rPr>
        <w:t xml:space="preserve"> korzysta z internetowego repozytorium zaświadczeń </w:t>
      </w:r>
      <w:proofErr w:type="spellStart"/>
      <w:r w:rsidR="00774021" w:rsidRPr="00A16A33">
        <w:rPr>
          <w:rFonts w:ascii="Arial" w:hAnsi="Arial" w:cs="Arial"/>
        </w:rPr>
        <w:t>e-Certis</w:t>
      </w:r>
      <w:proofErr w:type="spellEnd"/>
      <w:r w:rsidR="00774021" w:rsidRPr="00A16A33">
        <w:rPr>
          <w:rFonts w:ascii="Arial" w:hAnsi="Arial" w:cs="Arial"/>
        </w:rPr>
        <w:t xml:space="preserve"> oraz wymaga przede wszystkim takich rodzajów zaświadczeń lub dowodów w formie dokumentów, które są objęte tym repozytorium.</w:t>
      </w:r>
    </w:p>
    <w:p w:rsidR="00B31439" w:rsidRPr="00A16A33" w:rsidRDefault="00B31439" w:rsidP="00707834">
      <w:pPr>
        <w:pStyle w:val="tekst"/>
        <w:spacing w:before="0" w:after="0" w:line="276" w:lineRule="auto"/>
        <w:rPr>
          <w:rFonts w:ascii="Arial" w:hAnsi="Arial" w:cs="Arial"/>
          <w:bCs/>
          <w:sz w:val="20"/>
        </w:rPr>
      </w:pPr>
      <w:r w:rsidRPr="00A16A33">
        <w:rPr>
          <w:rFonts w:ascii="Arial" w:hAnsi="Arial" w:cs="Arial"/>
          <w:b/>
          <w:bCs/>
          <w:sz w:val="20"/>
        </w:rPr>
        <w:t xml:space="preserve">13.2.2. </w:t>
      </w:r>
      <w:r w:rsidRPr="00A16A33">
        <w:rPr>
          <w:rFonts w:ascii="Arial" w:hAnsi="Arial" w:cs="Arial"/>
          <w:bCs/>
          <w:sz w:val="20"/>
        </w:rPr>
        <w:t xml:space="preserve">W toku badania i oceny ofert </w:t>
      </w:r>
      <w:r w:rsidR="00AB169F" w:rsidRPr="00A16A33">
        <w:rPr>
          <w:rFonts w:ascii="Arial" w:hAnsi="Arial" w:cs="Arial"/>
          <w:bCs/>
          <w:sz w:val="20"/>
        </w:rPr>
        <w:t>Zamawiający</w:t>
      </w:r>
      <w:r w:rsidRPr="00A16A33">
        <w:rPr>
          <w:rFonts w:ascii="Arial" w:hAnsi="Arial" w:cs="Arial"/>
          <w:bCs/>
          <w:sz w:val="20"/>
        </w:rPr>
        <w:t xml:space="preserve"> może żądać od Wykonawców wyjaśnień dotyczących treści złożonych ofert .</w:t>
      </w:r>
    </w:p>
    <w:p w:rsidR="00B31439" w:rsidRPr="00A16A33" w:rsidRDefault="00B31439" w:rsidP="00707834">
      <w:pPr>
        <w:pStyle w:val="tekst"/>
        <w:spacing w:before="0" w:after="0" w:line="276" w:lineRule="auto"/>
        <w:rPr>
          <w:rFonts w:ascii="Arial" w:hAnsi="Arial" w:cs="Arial"/>
          <w:bCs/>
          <w:sz w:val="20"/>
        </w:rPr>
      </w:pPr>
      <w:r w:rsidRPr="00A16A33">
        <w:rPr>
          <w:rFonts w:ascii="Arial" w:hAnsi="Arial" w:cs="Arial"/>
          <w:bCs/>
          <w:sz w:val="20"/>
        </w:rPr>
        <w:t xml:space="preserve">Niedopuszczalne jest prowadzenie między </w:t>
      </w:r>
      <w:r w:rsidR="00AB169F" w:rsidRPr="00A16A33">
        <w:rPr>
          <w:rFonts w:ascii="Arial" w:hAnsi="Arial" w:cs="Arial"/>
          <w:bCs/>
          <w:sz w:val="20"/>
        </w:rPr>
        <w:t>Zamawiający</w:t>
      </w:r>
      <w:r w:rsidRPr="00A16A33">
        <w:rPr>
          <w:rFonts w:ascii="Arial" w:hAnsi="Arial" w:cs="Arial"/>
          <w:bCs/>
          <w:sz w:val="20"/>
        </w:rPr>
        <w:t xml:space="preserve">m a </w:t>
      </w:r>
      <w:r w:rsidR="0096632A" w:rsidRPr="00A16A33">
        <w:rPr>
          <w:rFonts w:ascii="Arial" w:hAnsi="Arial" w:cs="Arial"/>
          <w:bCs/>
          <w:sz w:val="20"/>
        </w:rPr>
        <w:t>Wykonawca</w:t>
      </w:r>
      <w:r w:rsidRPr="00A16A33">
        <w:rPr>
          <w:rFonts w:ascii="Arial" w:hAnsi="Arial" w:cs="Arial"/>
          <w:bCs/>
          <w:sz w:val="20"/>
        </w:rPr>
        <w:t xml:space="preserve"> negocjacji dotyczących złożonej oferty oraz dokonywanie jakiejkolwiek zmiany w jej treści.</w:t>
      </w:r>
    </w:p>
    <w:p w:rsidR="00F42E64" w:rsidRPr="00A16A33" w:rsidRDefault="00B31439" w:rsidP="00707834">
      <w:pPr>
        <w:pStyle w:val="tekst"/>
        <w:spacing w:before="0" w:after="0" w:line="276" w:lineRule="auto"/>
        <w:rPr>
          <w:rFonts w:ascii="Arial" w:hAnsi="Arial" w:cs="Arial"/>
          <w:bCs/>
          <w:sz w:val="20"/>
        </w:rPr>
      </w:pPr>
      <w:r w:rsidRPr="00A16A33">
        <w:rPr>
          <w:rFonts w:ascii="Arial" w:hAnsi="Arial" w:cs="Arial"/>
          <w:b/>
          <w:bCs/>
          <w:sz w:val="20"/>
        </w:rPr>
        <w:t>13.2.3</w:t>
      </w:r>
      <w:r w:rsidRPr="00A16A33">
        <w:rPr>
          <w:rFonts w:ascii="Arial" w:hAnsi="Arial" w:cs="Arial"/>
          <w:bCs/>
          <w:sz w:val="20"/>
        </w:rPr>
        <w:t xml:space="preserve">. </w:t>
      </w:r>
      <w:r w:rsidR="00AB169F" w:rsidRPr="00A16A33">
        <w:rPr>
          <w:rFonts w:ascii="Arial" w:hAnsi="Arial" w:cs="Arial"/>
          <w:bCs/>
          <w:sz w:val="20"/>
        </w:rPr>
        <w:t>Zamawiający</w:t>
      </w:r>
      <w:r w:rsidR="00F42E64" w:rsidRPr="00A16A33">
        <w:rPr>
          <w:rFonts w:ascii="Arial" w:hAnsi="Arial" w:cs="Arial"/>
          <w:bCs/>
          <w:sz w:val="20"/>
        </w:rPr>
        <w:t xml:space="preserve">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t>
      </w:r>
      <w:r w:rsidR="00940458" w:rsidRPr="00A16A33">
        <w:rPr>
          <w:rFonts w:ascii="Arial" w:hAnsi="Arial" w:cs="Arial"/>
          <w:bCs/>
          <w:sz w:val="20"/>
        </w:rPr>
        <w:t>Wykonawcę</w:t>
      </w:r>
      <w:r w:rsidR="00F42E64" w:rsidRPr="00A16A33">
        <w:rPr>
          <w:rFonts w:ascii="Arial" w:hAnsi="Arial" w:cs="Arial"/>
          <w:bCs/>
          <w:sz w:val="20"/>
        </w:rPr>
        <w:t>, którego oferta została poprawiona.</w:t>
      </w:r>
    </w:p>
    <w:p w:rsidR="001E32F2" w:rsidRPr="001C7B73" w:rsidRDefault="0096632A" w:rsidP="00707834">
      <w:pPr>
        <w:pStyle w:val="tekst"/>
        <w:spacing w:before="0" w:after="0" w:line="276" w:lineRule="auto"/>
        <w:rPr>
          <w:rFonts w:ascii="Arial" w:hAnsi="Arial"/>
          <w:noProof/>
          <w:sz w:val="20"/>
        </w:rPr>
      </w:pPr>
      <w:r w:rsidRPr="00A16A33">
        <w:rPr>
          <w:rFonts w:ascii="Arial" w:hAnsi="Arial"/>
          <w:noProof/>
          <w:sz w:val="20"/>
        </w:rPr>
        <w:t>Wykonawca</w:t>
      </w:r>
      <w:r w:rsidR="00C53A0D" w:rsidRPr="00A16A33">
        <w:rPr>
          <w:rFonts w:ascii="Arial" w:hAnsi="Arial"/>
          <w:noProof/>
          <w:sz w:val="20"/>
        </w:rPr>
        <w:t xml:space="preserve">, którego oferta zostanie poprawiona jest zobowiązany poinformować Zamawiającego w terminie 3 dni od dnia otrzymania zawiadomienia, o którym mowa w poprzednim zdaniu, o braku zgody na dokonane przez Zamawiającego poprawienia omyłki. Brak odpowiedzi będzie traktowany jako niezgodzenie się na poprawienie omyłki. W przypadku niezgodzenia się </w:t>
      </w:r>
      <w:r w:rsidRPr="00A16A33">
        <w:rPr>
          <w:rFonts w:ascii="Arial" w:hAnsi="Arial"/>
          <w:noProof/>
          <w:sz w:val="20"/>
        </w:rPr>
        <w:t>Wykonawcy</w:t>
      </w:r>
      <w:r w:rsidR="00C53A0D" w:rsidRPr="00A16A33">
        <w:rPr>
          <w:rFonts w:ascii="Arial" w:hAnsi="Arial"/>
          <w:noProof/>
          <w:sz w:val="20"/>
        </w:rPr>
        <w:t xml:space="preserve"> w terminie 3 dni od dnia doręczenia zawiadomienia, o którym mowa w zdaniu poprzednim, na poprawienie omyłki, o której mowa w art. 87 </w:t>
      </w:r>
      <w:r w:rsidR="00922512" w:rsidRPr="00A16A33">
        <w:rPr>
          <w:rFonts w:ascii="Arial" w:hAnsi="Arial"/>
          <w:noProof/>
          <w:sz w:val="20"/>
        </w:rPr>
        <w:t>ust</w:t>
      </w:r>
      <w:r w:rsidR="00C53A0D" w:rsidRPr="00A16A33">
        <w:rPr>
          <w:rFonts w:ascii="Arial" w:hAnsi="Arial"/>
          <w:noProof/>
          <w:sz w:val="20"/>
        </w:rPr>
        <w:t>. 2 pkt 3) u.</w:t>
      </w:r>
      <w:r w:rsidR="007D3361" w:rsidRPr="00A16A33">
        <w:rPr>
          <w:rFonts w:ascii="Arial" w:hAnsi="Arial"/>
          <w:noProof/>
          <w:sz w:val="20"/>
        </w:rPr>
        <w:t>P.z.p.,</w:t>
      </w:r>
      <w:r w:rsidR="00C53A0D" w:rsidRPr="00A16A33">
        <w:rPr>
          <w:rFonts w:ascii="Arial" w:hAnsi="Arial"/>
          <w:noProof/>
          <w:sz w:val="20"/>
        </w:rPr>
        <w:t xml:space="preserve"> jego oferta zostanie odrzucona</w:t>
      </w:r>
      <w:r w:rsidR="00417EA8" w:rsidRPr="00A16A33">
        <w:rPr>
          <w:rFonts w:ascii="Arial" w:hAnsi="Arial"/>
          <w:noProof/>
          <w:sz w:val="20"/>
        </w:rPr>
        <w:t>.</w:t>
      </w:r>
    </w:p>
    <w:p w:rsidR="00B31439" w:rsidRPr="00A16A33" w:rsidRDefault="00B31439" w:rsidP="00707834">
      <w:pPr>
        <w:pStyle w:val="tekst"/>
        <w:spacing w:before="0" w:after="0" w:line="276" w:lineRule="auto"/>
        <w:rPr>
          <w:rFonts w:ascii="Arial" w:hAnsi="Arial" w:cs="Arial"/>
          <w:bCs/>
          <w:sz w:val="20"/>
        </w:rPr>
      </w:pPr>
      <w:r w:rsidRPr="00A16A33">
        <w:rPr>
          <w:rFonts w:ascii="Arial" w:hAnsi="Arial" w:cs="Arial"/>
          <w:b/>
          <w:bCs/>
          <w:sz w:val="20"/>
        </w:rPr>
        <w:t xml:space="preserve">13.3. </w:t>
      </w:r>
      <w:r w:rsidRPr="00A16A33">
        <w:rPr>
          <w:rFonts w:ascii="Arial" w:hAnsi="Arial" w:cs="Arial"/>
          <w:bCs/>
          <w:sz w:val="20"/>
        </w:rPr>
        <w:t xml:space="preserve">Wykluczenie </w:t>
      </w:r>
      <w:r w:rsidR="0096632A" w:rsidRPr="00A16A33">
        <w:rPr>
          <w:rFonts w:ascii="Arial" w:hAnsi="Arial" w:cs="Arial"/>
          <w:bCs/>
          <w:sz w:val="20"/>
        </w:rPr>
        <w:t>Wykonawcy</w:t>
      </w:r>
    </w:p>
    <w:p w:rsidR="00E84DE4" w:rsidRPr="00A16A33" w:rsidRDefault="00B31439" w:rsidP="00707834">
      <w:pPr>
        <w:suppressLineNumbers/>
        <w:spacing w:line="276" w:lineRule="auto"/>
        <w:jc w:val="both"/>
        <w:rPr>
          <w:rFonts w:ascii="Arial" w:hAnsi="Arial" w:cs="Arial"/>
        </w:rPr>
      </w:pPr>
      <w:r w:rsidRPr="00A16A33">
        <w:rPr>
          <w:rFonts w:ascii="Arial" w:hAnsi="Arial" w:cs="Arial"/>
          <w:b/>
          <w:bCs/>
        </w:rPr>
        <w:t>13.3.1.</w:t>
      </w:r>
      <w:r w:rsidRPr="00A16A33">
        <w:rPr>
          <w:rFonts w:ascii="Arial" w:hAnsi="Arial" w:cs="Arial"/>
          <w:bCs/>
        </w:rPr>
        <w:t xml:space="preserve"> </w:t>
      </w:r>
      <w:r w:rsidR="00AB169F" w:rsidRPr="00A16A33">
        <w:rPr>
          <w:rFonts w:ascii="Arial" w:hAnsi="Arial" w:cs="Arial"/>
        </w:rPr>
        <w:t>Zamawiający</w:t>
      </w:r>
      <w:r w:rsidR="00E84DE4" w:rsidRPr="00A16A33">
        <w:rPr>
          <w:rFonts w:ascii="Arial" w:hAnsi="Arial" w:cs="Arial"/>
        </w:rPr>
        <w:t xml:space="preserve"> wykluczy </w:t>
      </w:r>
      <w:r w:rsidR="00940458" w:rsidRPr="00A16A33">
        <w:rPr>
          <w:rFonts w:ascii="Arial" w:hAnsi="Arial" w:cs="Arial"/>
        </w:rPr>
        <w:t>Wykonawcę</w:t>
      </w:r>
      <w:r w:rsidR="00E84DE4" w:rsidRPr="00A16A33">
        <w:rPr>
          <w:rFonts w:ascii="Arial" w:hAnsi="Arial" w:cs="Arial"/>
        </w:rPr>
        <w:t xml:space="preserve"> z postępowania o udzielenie zamówienia w przypadku zaistnienia przesłanek określonych w art. 24 ust. 1 i 5 </w:t>
      </w:r>
      <w:proofErr w:type="spellStart"/>
      <w:r w:rsidR="007334EC">
        <w:rPr>
          <w:rFonts w:ascii="Arial" w:hAnsi="Arial" w:cs="Arial"/>
        </w:rPr>
        <w:t>pkt</w:t>
      </w:r>
      <w:proofErr w:type="spellEnd"/>
      <w:r w:rsidR="007334EC">
        <w:rPr>
          <w:rFonts w:ascii="Arial" w:hAnsi="Arial" w:cs="Arial"/>
        </w:rPr>
        <w:t xml:space="preserve"> 1,2,4 </w:t>
      </w:r>
      <w:proofErr w:type="spellStart"/>
      <w:r w:rsidR="00FA2B76" w:rsidRPr="00A16A33">
        <w:rPr>
          <w:rFonts w:ascii="Arial" w:hAnsi="Arial" w:cs="Arial"/>
        </w:rPr>
        <w:t>P.z.p</w:t>
      </w:r>
      <w:proofErr w:type="spellEnd"/>
      <w:r w:rsidR="00FA2B76" w:rsidRPr="00A16A33">
        <w:rPr>
          <w:rFonts w:ascii="Arial" w:hAnsi="Arial" w:cs="Arial"/>
        </w:rPr>
        <w:t>.</w:t>
      </w:r>
      <w:r w:rsidR="00E84DE4" w:rsidRPr="00A16A33">
        <w:rPr>
          <w:rFonts w:ascii="Arial" w:hAnsi="Arial" w:cs="Arial"/>
        </w:rPr>
        <w:t xml:space="preserve"> </w:t>
      </w:r>
      <w:r w:rsidR="00AB169F" w:rsidRPr="00A16A33">
        <w:rPr>
          <w:rFonts w:ascii="Arial" w:hAnsi="Arial" w:cs="Arial"/>
        </w:rPr>
        <w:t>Zamawiający</w:t>
      </w:r>
      <w:r w:rsidR="00E84DE4" w:rsidRPr="00A16A33">
        <w:rPr>
          <w:rFonts w:ascii="Arial" w:hAnsi="Arial" w:cs="Arial"/>
        </w:rPr>
        <w:t xml:space="preserve"> może wykluczyć </w:t>
      </w:r>
      <w:r w:rsidR="00940458" w:rsidRPr="00A16A33">
        <w:rPr>
          <w:rFonts w:ascii="Arial" w:hAnsi="Arial" w:cs="Arial"/>
        </w:rPr>
        <w:t>Wykonawcę</w:t>
      </w:r>
      <w:r w:rsidR="00E84DE4" w:rsidRPr="00A16A33">
        <w:rPr>
          <w:rFonts w:ascii="Arial" w:hAnsi="Arial" w:cs="Arial"/>
        </w:rPr>
        <w:t xml:space="preserve"> na każdym etapie postępowania o udzielenie zamówienia. </w:t>
      </w:r>
    </w:p>
    <w:p w:rsidR="00B31439" w:rsidRPr="00A16A33" w:rsidRDefault="00B31439" w:rsidP="00707834">
      <w:pPr>
        <w:pStyle w:val="tekst"/>
        <w:spacing w:before="0" w:after="0" w:line="276" w:lineRule="auto"/>
        <w:rPr>
          <w:rFonts w:ascii="Arial" w:hAnsi="Arial" w:cs="Arial"/>
          <w:bCs/>
          <w:sz w:val="20"/>
        </w:rPr>
      </w:pPr>
      <w:r w:rsidRPr="00A16A33">
        <w:rPr>
          <w:rFonts w:ascii="Arial" w:hAnsi="Arial" w:cs="Arial"/>
          <w:b/>
          <w:bCs/>
          <w:sz w:val="20"/>
        </w:rPr>
        <w:t>13.3.2</w:t>
      </w:r>
      <w:r w:rsidRPr="00A16A33">
        <w:rPr>
          <w:rFonts w:ascii="Arial" w:hAnsi="Arial" w:cs="Arial"/>
          <w:bCs/>
          <w:sz w:val="20"/>
        </w:rPr>
        <w:t xml:space="preserve"> </w:t>
      </w:r>
      <w:r w:rsidR="00AB169F" w:rsidRPr="00A16A33">
        <w:rPr>
          <w:rFonts w:ascii="Arial" w:hAnsi="Arial" w:cs="Arial"/>
          <w:bCs/>
          <w:sz w:val="20"/>
        </w:rPr>
        <w:t>Zamawiający</w:t>
      </w:r>
      <w:r w:rsidRPr="00A16A33">
        <w:rPr>
          <w:rFonts w:ascii="Arial" w:hAnsi="Arial" w:cs="Arial"/>
          <w:bCs/>
          <w:sz w:val="20"/>
        </w:rPr>
        <w:t xml:space="preserve"> zawiadamia równocześnie wszystkich Wykonawców, którzy zostali wykluczeni z postępowania o udzielenie zamówienia, podając uzasadnienie faktyczne i prawne.</w:t>
      </w:r>
    </w:p>
    <w:p w:rsidR="00B31439" w:rsidRPr="00A16A33" w:rsidRDefault="00B31439" w:rsidP="00707834">
      <w:pPr>
        <w:pStyle w:val="tekst"/>
        <w:spacing w:before="0" w:after="0" w:line="276" w:lineRule="auto"/>
        <w:rPr>
          <w:rFonts w:ascii="Arial" w:hAnsi="Arial" w:cs="Arial"/>
          <w:bCs/>
          <w:sz w:val="20"/>
        </w:rPr>
      </w:pPr>
      <w:r w:rsidRPr="00A16A33">
        <w:rPr>
          <w:rFonts w:ascii="Arial" w:hAnsi="Arial" w:cs="Arial"/>
          <w:b/>
          <w:bCs/>
          <w:sz w:val="20"/>
        </w:rPr>
        <w:t>13.3.3.</w:t>
      </w:r>
      <w:r w:rsidRPr="00A16A33">
        <w:rPr>
          <w:rFonts w:ascii="Arial" w:hAnsi="Arial" w:cs="Arial"/>
          <w:bCs/>
          <w:sz w:val="20"/>
        </w:rPr>
        <w:t xml:space="preserve"> Ofertę </w:t>
      </w:r>
      <w:r w:rsidR="0096632A" w:rsidRPr="00A16A33">
        <w:rPr>
          <w:rFonts w:ascii="Arial" w:hAnsi="Arial" w:cs="Arial"/>
          <w:bCs/>
          <w:sz w:val="20"/>
        </w:rPr>
        <w:t>Wykonawcy</w:t>
      </w:r>
      <w:r w:rsidRPr="00A16A33">
        <w:rPr>
          <w:rFonts w:ascii="Arial" w:hAnsi="Arial" w:cs="Arial"/>
          <w:bCs/>
          <w:sz w:val="20"/>
        </w:rPr>
        <w:t xml:space="preserve"> wykluczonego uznaje się za odrzuconą.</w:t>
      </w:r>
    </w:p>
    <w:p w:rsidR="00B31439" w:rsidRPr="00A16A33" w:rsidRDefault="00B31439" w:rsidP="00707834">
      <w:pPr>
        <w:pStyle w:val="tekst"/>
        <w:spacing w:before="0" w:after="0" w:line="276" w:lineRule="auto"/>
        <w:rPr>
          <w:rFonts w:ascii="Arial" w:hAnsi="Arial" w:cs="Arial"/>
          <w:bCs/>
          <w:sz w:val="20"/>
        </w:rPr>
      </w:pPr>
      <w:r w:rsidRPr="00A16A33">
        <w:rPr>
          <w:rFonts w:ascii="Arial" w:hAnsi="Arial" w:cs="Arial"/>
          <w:b/>
          <w:bCs/>
          <w:sz w:val="20"/>
        </w:rPr>
        <w:t xml:space="preserve">13.4. </w:t>
      </w:r>
      <w:r w:rsidRPr="00A16A33">
        <w:rPr>
          <w:rFonts w:ascii="Arial" w:hAnsi="Arial" w:cs="Arial"/>
          <w:bCs/>
          <w:sz w:val="20"/>
        </w:rPr>
        <w:t>Odrzucenie oferty</w:t>
      </w:r>
    </w:p>
    <w:p w:rsidR="00B31439" w:rsidRPr="00A16A33" w:rsidRDefault="007334EC" w:rsidP="00707834">
      <w:pPr>
        <w:pStyle w:val="tekst"/>
        <w:spacing w:before="0" w:after="0" w:line="276" w:lineRule="auto"/>
        <w:rPr>
          <w:rFonts w:ascii="Arial" w:hAnsi="Arial" w:cs="Arial"/>
          <w:bCs/>
          <w:sz w:val="20"/>
        </w:rPr>
      </w:pPr>
      <w:r>
        <w:rPr>
          <w:rFonts w:ascii="Arial" w:hAnsi="Arial" w:cs="Arial"/>
          <w:b/>
          <w:bCs/>
          <w:sz w:val="20"/>
        </w:rPr>
        <w:t>1</w:t>
      </w:r>
      <w:r w:rsidR="00B31439" w:rsidRPr="00A16A33">
        <w:rPr>
          <w:rFonts w:ascii="Arial" w:hAnsi="Arial" w:cs="Arial"/>
          <w:b/>
          <w:bCs/>
          <w:sz w:val="20"/>
        </w:rPr>
        <w:t xml:space="preserve">3.4.1. </w:t>
      </w:r>
      <w:r w:rsidR="00AB169F" w:rsidRPr="00A16A33">
        <w:rPr>
          <w:rFonts w:ascii="Arial" w:hAnsi="Arial" w:cs="Arial"/>
          <w:bCs/>
          <w:sz w:val="20"/>
        </w:rPr>
        <w:t>Zamawiający</w:t>
      </w:r>
      <w:r w:rsidR="00B31439" w:rsidRPr="00A16A33">
        <w:rPr>
          <w:rFonts w:ascii="Arial" w:hAnsi="Arial" w:cs="Arial"/>
          <w:bCs/>
          <w:sz w:val="20"/>
        </w:rPr>
        <w:t xml:space="preserve"> odrzuca ofertę </w:t>
      </w:r>
      <w:r w:rsidR="0096632A" w:rsidRPr="00A16A33">
        <w:rPr>
          <w:rFonts w:ascii="Arial" w:hAnsi="Arial" w:cs="Arial"/>
          <w:bCs/>
          <w:sz w:val="20"/>
        </w:rPr>
        <w:t>Wykonawcy</w:t>
      </w:r>
      <w:r w:rsidR="00B31439" w:rsidRPr="00A16A33">
        <w:rPr>
          <w:rFonts w:ascii="Arial" w:hAnsi="Arial" w:cs="Arial"/>
          <w:bCs/>
          <w:sz w:val="20"/>
        </w:rPr>
        <w:t xml:space="preserve"> w przypadku zaistnienia przesłanek określonych w art. 89 </w:t>
      </w:r>
      <w:r w:rsidR="00922512" w:rsidRPr="00A16A33">
        <w:rPr>
          <w:rFonts w:ascii="Arial" w:hAnsi="Arial" w:cs="Arial"/>
          <w:bCs/>
          <w:sz w:val="20"/>
        </w:rPr>
        <w:t>ust</w:t>
      </w:r>
      <w:r w:rsidR="00B31439" w:rsidRPr="00A16A33">
        <w:rPr>
          <w:rFonts w:ascii="Arial" w:hAnsi="Arial" w:cs="Arial"/>
          <w:bCs/>
          <w:sz w:val="20"/>
        </w:rPr>
        <w:t xml:space="preserve">. 1 </w:t>
      </w:r>
      <w:proofErr w:type="spellStart"/>
      <w:r w:rsidR="00FA2B76" w:rsidRPr="00A16A33">
        <w:rPr>
          <w:rFonts w:ascii="Arial" w:hAnsi="Arial" w:cs="Arial"/>
          <w:bCs/>
          <w:sz w:val="20"/>
        </w:rPr>
        <w:t>P.z.p</w:t>
      </w:r>
      <w:proofErr w:type="spellEnd"/>
      <w:r w:rsidR="00FA2B76" w:rsidRPr="00A16A33">
        <w:rPr>
          <w:rFonts w:ascii="Arial" w:hAnsi="Arial" w:cs="Arial"/>
          <w:bCs/>
          <w:sz w:val="20"/>
        </w:rPr>
        <w:t>.</w:t>
      </w:r>
      <w:r>
        <w:rPr>
          <w:rFonts w:ascii="Arial" w:hAnsi="Arial" w:cs="Arial"/>
          <w:bCs/>
          <w:sz w:val="20"/>
        </w:rPr>
        <w:t xml:space="preserve"> oraz art. 90 ust. 3 </w:t>
      </w:r>
      <w:proofErr w:type="spellStart"/>
      <w:r>
        <w:rPr>
          <w:rFonts w:ascii="Arial" w:hAnsi="Arial" w:cs="Arial"/>
          <w:bCs/>
          <w:sz w:val="20"/>
        </w:rPr>
        <w:t>P.z.p</w:t>
      </w:r>
      <w:proofErr w:type="spellEnd"/>
      <w:r w:rsidR="00B31439" w:rsidRPr="00A16A33">
        <w:rPr>
          <w:rFonts w:ascii="Arial" w:hAnsi="Arial" w:cs="Arial"/>
          <w:bCs/>
          <w:sz w:val="20"/>
        </w:rPr>
        <w:t>.</w:t>
      </w:r>
    </w:p>
    <w:p w:rsidR="003D75B7" w:rsidRPr="007334EC" w:rsidRDefault="00B31439" w:rsidP="007334EC">
      <w:pPr>
        <w:pStyle w:val="tekst"/>
        <w:spacing w:before="0" w:after="0" w:line="276" w:lineRule="auto"/>
        <w:rPr>
          <w:rFonts w:ascii="Arial" w:hAnsi="Arial" w:cs="Arial"/>
          <w:bCs/>
          <w:sz w:val="20"/>
        </w:rPr>
      </w:pPr>
      <w:r w:rsidRPr="00A16A33">
        <w:rPr>
          <w:rFonts w:ascii="Arial" w:hAnsi="Arial" w:cs="Arial"/>
          <w:b/>
          <w:bCs/>
          <w:sz w:val="20"/>
        </w:rPr>
        <w:t xml:space="preserve">13.4.2 </w:t>
      </w:r>
      <w:r w:rsidR="00AB169F" w:rsidRPr="00A16A33">
        <w:rPr>
          <w:rFonts w:ascii="Arial" w:hAnsi="Arial" w:cs="Arial"/>
          <w:bCs/>
          <w:sz w:val="20"/>
        </w:rPr>
        <w:t>Zamawiający</w:t>
      </w:r>
      <w:r w:rsidRPr="00A16A33">
        <w:rPr>
          <w:rFonts w:ascii="Arial" w:hAnsi="Arial" w:cs="Arial"/>
          <w:bCs/>
          <w:sz w:val="20"/>
        </w:rPr>
        <w:t xml:space="preserve"> odrzuca ofertę </w:t>
      </w:r>
      <w:r w:rsidR="0096632A" w:rsidRPr="00A16A33">
        <w:rPr>
          <w:rFonts w:ascii="Arial" w:hAnsi="Arial" w:cs="Arial"/>
          <w:bCs/>
          <w:sz w:val="20"/>
        </w:rPr>
        <w:t>Wykonawcy</w:t>
      </w:r>
      <w:r w:rsidRPr="00A16A33">
        <w:rPr>
          <w:rFonts w:ascii="Arial" w:hAnsi="Arial" w:cs="Arial"/>
          <w:bCs/>
          <w:sz w:val="20"/>
        </w:rPr>
        <w:t>, który nie złożył wyjaśnień lub jeżeli dokonana ocena wyjaśnień wraz z dostarczonymi dowodami  potwierdza, że oferta zawiera rażąco niską cenę w stosunku do przedmiotu zamówienia.</w:t>
      </w:r>
      <w:r w:rsidR="003D75B7" w:rsidRPr="00A16A33">
        <w:rPr>
          <w:sz w:val="20"/>
        </w:rPr>
        <w:t xml:space="preserve"> </w:t>
      </w:r>
    </w:p>
    <w:p w:rsidR="00B31439" w:rsidRPr="00A16A33" w:rsidRDefault="00B31439" w:rsidP="00707834">
      <w:pPr>
        <w:pStyle w:val="tekst"/>
        <w:spacing w:before="0" w:after="0" w:line="276" w:lineRule="auto"/>
        <w:rPr>
          <w:rFonts w:ascii="Arial" w:hAnsi="Arial" w:cs="Arial"/>
          <w:bCs/>
          <w:sz w:val="20"/>
        </w:rPr>
      </w:pPr>
      <w:r w:rsidRPr="00A16A33">
        <w:rPr>
          <w:rFonts w:ascii="Arial" w:hAnsi="Arial" w:cs="Arial"/>
          <w:b/>
          <w:bCs/>
          <w:sz w:val="20"/>
        </w:rPr>
        <w:t xml:space="preserve">13.5. </w:t>
      </w:r>
      <w:r w:rsidRPr="00A16A33">
        <w:rPr>
          <w:rFonts w:ascii="Arial" w:hAnsi="Arial" w:cs="Arial"/>
          <w:bCs/>
          <w:sz w:val="20"/>
        </w:rPr>
        <w:t>Unieważnienie postępowania</w:t>
      </w:r>
    </w:p>
    <w:p w:rsidR="00B31439" w:rsidRPr="00A16A33" w:rsidRDefault="00B31439" w:rsidP="00707834">
      <w:pPr>
        <w:pStyle w:val="tekst"/>
        <w:spacing w:before="0" w:after="0" w:line="276" w:lineRule="auto"/>
        <w:rPr>
          <w:rFonts w:ascii="Arial" w:hAnsi="Arial" w:cs="Arial"/>
          <w:bCs/>
          <w:sz w:val="20"/>
        </w:rPr>
      </w:pPr>
      <w:r w:rsidRPr="00A16A33">
        <w:rPr>
          <w:rFonts w:ascii="Arial" w:hAnsi="Arial" w:cs="Arial"/>
          <w:b/>
          <w:bCs/>
          <w:sz w:val="20"/>
        </w:rPr>
        <w:t xml:space="preserve">13.5.1. </w:t>
      </w:r>
      <w:r w:rsidR="00AB169F" w:rsidRPr="00A16A33">
        <w:rPr>
          <w:rFonts w:ascii="Arial" w:hAnsi="Arial" w:cs="Arial"/>
          <w:bCs/>
          <w:sz w:val="20"/>
        </w:rPr>
        <w:t>Zamawiający</w:t>
      </w:r>
      <w:r w:rsidRPr="00A16A33">
        <w:rPr>
          <w:rFonts w:ascii="Arial" w:hAnsi="Arial" w:cs="Arial"/>
          <w:bCs/>
          <w:sz w:val="20"/>
        </w:rPr>
        <w:t xml:space="preserve"> unieważnia postępowanie w przypadku zaistnienia przesłanek określonych w art. 93 </w:t>
      </w:r>
      <w:r w:rsidR="00922512" w:rsidRPr="00A16A33">
        <w:rPr>
          <w:rFonts w:ascii="Arial" w:hAnsi="Arial" w:cs="Arial"/>
          <w:bCs/>
          <w:sz w:val="20"/>
        </w:rPr>
        <w:t>ust</w:t>
      </w:r>
      <w:r w:rsidRPr="00A16A33">
        <w:rPr>
          <w:rFonts w:ascii="Arial" w:hAnsi="Arial" w:cs="Arial"/>
          <w:bCs/>
          <w:sz w:val="20"/>
        </w:rPr>
        <w:t xml:space="preserve">. 1 </w:t>
      </w:r>
      <w:proofErr w:type="spellStart"/>
      <w:r w:rsidR="00FA2B76" w:rsidRPr="00A16A33">
        <w:rPr>
          <w:rFonts w:ascii="Arial" w:hAnsi="Arial" w:cs="Arial"/>
          <w:bCs/>
          <w:sz w:val="20"/>
        </w:rPr>
        <w:t>P.z.p</w:t>
      </w:r>
      <w:proofErr w:type="spellEnd"/>
      <w:r w:rsidR="00FA2B76" w:rsidRPr="00A16A33">
        <w:rPr>
          <w:rFonts w:ascii="Arial" w:hAnsi="Arial" w:cs="Arial"/>
          <w:bCs/>
          <w:sz w:val="20"/>
        </w:rPr>
        <w:t>.</w:t>
      </w:r>
      <w:r w:rsidRPr="00A16A33">
        <w:rPr>
          <w:rFonts w:ascii="Arial" w:hAnsi="Arial" w:cs="Arial"/>
          <w:bCs/>
          <w:sz w:val="20"/>
        </w:rPr>
        <w:t>.</w:t>
      </w:r>
    </w:p>
    <w:p w:rsidR="00B31439" w:rsidRPr="00A16A33" w:rsidRDefault="00B31439" w:rsidP="00707834">
      <w:pPr>
        <w:pStyle w:val="tekst"/>
        <w:spacing w:before="0" w:after="0" w:line="276" w:lineRule="auto"/>
        <w:rPr>
          <w:rFonts w:ascii="Arial" w:hAnsi="Arial" w:cs="Arial"/>
          <w:bCs/>
          <w:sz w:val="20"/>
        </w:rPr>
      </w:pPr>
      <w:r w:rsidRPr="00A16A33">
        <w:rPr>
          <w:rFonts w:ascii="Arial" w:hAnsi="Arial" w:cs="Arial"/>
          <w:b/>
          <w:bCs/>
          <w:sz w:val="20"/>
        </w:rPr>
        <w:t xml:space="preserve">13.5.2. </w:t>
      </w:r>
      <w:r w:rsidRPr="00A16A33">
        <w:rPr>
          <w:rFonts w:ascii="Arial" w:hAnsi="Arial" w:cs="Arial"/>
          <w:bCs/>
          <w:sz w:val="20"/>
        </w:rPr>
        <w:t xml:space="preserve">O unieważnieniu postępowania o udzielenie zamówienia </w:t>
      </w:r>
      <w:r w:rsidR="00AB169F" w:rsidRPr="00A16A33">
        <w:rPr>
          <w:rFonts w:ascii="Arial" w:hAnsi="Arial" w:cs="Arial"/>
          <w:bCs/>
          <w:sz w:val="20"/>
        </w:rPr>
        <w:t>Zamawiający</w:t>
      </w:r>
      <w:r w:rsidRPr="00A16A33">
        <w:rPr>
          <w:rFonts w:ascii="Arial" w:hAnsi="Arial" w:cs="Arial"/>
          <w:bCs/>
          <w:sz w:val="20"/>
        </w:rPr>
        <w:t xml:space="preserve"> zawiadamia równocześnie wszystkich Wykonawców, którzy:</w:t>
      </w:r>
    </w:p>
    <w:p w:rsidR="00B31439" w:rsidRPr="00A16A33" w:rsidRDefault="00B31439" w:rsidP="00707834">
      <w:pPr>
        <w:pStyle w:val="tekst"/>
        <w:spacing w:before="0" w:after="0" w:line="276" w:lineRule="auto"/>
        <w:rPr>
          <w:rFonts w:ascii="Arial" w:hAnsi="Arial" w:cs="Arial"/>
          <w:bCs/>
          <w:sz w:val="20"/>
        </w:rPr>
      </w:pPr>
      <w:r w:rsidRPr="00A16A33">
        <w:rPr>
          <w:rFonts w:ascii="Arial" w:hAnsi="Arial" w:cs="Arial"/>
          <w:bCs/>
          <w:sz w:val="20"/>
        </w:rPr>
        <w:t>a) ubiegali się o zamówienie- w przypadku unieważnienia postępowania przed upływem terminu składania ofert,</w:t>
      </w:r>
    </w:p>
    <w:p w:rsidR="00B31439" w:rsidRPr="00A16A33" w:rsidRDefault="00B31439" w:rsidP="00707834">
      <w:pPr>
        <w:pStyle w:val="tekst"/>
        <w:spacing w:before="0" w:after="0" w:line="276" w:lineRule="auto"/>
        <w:rPr>
          <w:rFonts w:ascii="Arial" w:hAnsi="Arial" w:cs="Arial"/>
          <w:bCs/>
          <w:sz w:val="20"/>
        </w:rPr>
      </w:pPr>
      <w:r w:rsidRPr="00A16A33">
        <w:rPr>
          <w:rFonts w:ascii="Arial" w:hAnsi="Arial" w:cs="Arial"/>
          <w:bCs/>
          <w:sz w:val="20"/>
        </w:rPr>
        <w:t>b) złożyli oferty- w przypadku unieważnienia postępowania po upływie terminu składania ofert,</w:t>
      </w:r>
    </w:p>
    <w:p w:rsidR="00B31439" w:rsidRPr="00A16A33" w:rsidRDefault="00B31439" w:rsidP="00707834">
      <w:pPr>
        <w:pStyle w:val="tekst"/>
        <w:spacing w:before="0" w:after="0" w:line="276" w:lineRule="auto"/>
        <w:rPr>
          <w:rFonts w:ascii="Arial" w:hAnsi="Arial" w:cs="Arial"/>
          <w:bCs/>
          <w:sz w:val="20"/>
        </w:rPr>
      </w:pPr>
      <w:r w:rsidRPr="00A16A33">
        <w:rPr>
          <w:rFonts w:ascii="Arial" w:hAnsi="Arial" w:cs="Arial"/>
          <w:bCs/>
          <w:sz w:val="20"/>
        </w:rPr>
        <w:t>podając uzasadnienie faktyczne i prawne.</w:t>
      </w:r>
    </w:p>
    <w:p w:rsidR="00C30286" w:rsidRPr="00A16A33" w:rsidRDefault="00B31439" w:rsidP="00707834">
      <w:pPr>
        <w:pStyle w:val="Tekstpodstawowywcity"/>
        <w:spacing w:line="276" w:lineRule="auto"/>
        <w:ind w:left="0"/>
        <w:jc w:val="both"/>
        <w:rPr>
          <w:rFonts w:ascii="Arial" w:hAnsi="Arial" w:cs="Arial"/>
          <w:sz w:val="20"/>
        </w:rPr>
      </w:pPr>
      <w:r w:rsidRPr="00A16A33">
        <w:rPr>
          <w:rFonts w:ascii="Arial" w:hAnsi="Arial" w:cs="Arial"/>
          <w:b/>
          <w:bCs/>
          <w:sz w:val="20"/>
        </w:rPr>
        <w:t xml:space="preserve">13.5.3. </w:t>
      </w:r>
      <w:r w:rsidRPr="00A16A33">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r w:rsidR="00280844" w:rsidRPr="00A16A33">
        <w:rPr>
          <w:rFonts w:ascii="Arial" w:hAnsi="Arial" w:cs="Arial"/>
          <w:sz w:val="20"/>
        </w:rPr>
        <w:t>.</w:t>
      </w:r>
    </w:p>
    <w:p w:rsidR="00280844" w:rsidRPr="00A16A33" w:rsidRDefault="00280844" w:rsidP="00707834">
      <w:pPr>
        <w:pStyle w:val="Tekstpodstawowywcity"/>
        <w:spacing w:line="276" w:lineRule="auto"/>
        <w:ind w:left="0"/>
        <w:jc w:val="both"/>
        <w:rPr>
          <w:rFonts w:ascii="Arial" w:hAnsi="Arial" w:cs="Arial"/>
          <w:sz w:val="20"/>
        </w:rPr>
      </w:pPr>
    </w:p>
    <w:p w:rsidR="00280844" w:rsidRPr="00A16A33" w:rsidRDefault="00280844" w:rsidP="00707834">
      <w:pPr>
        <w:pStyle w:val="Tekstpodstawowywcity"/>
        <w:spacing w:line="276" w:lineRule="auto"/>
        <w:ind w:left="0"/>
        <w:jc w:val="both"/>
        <w:rPr>
          <w:rFonts w:ascii="Arial" w:hAnsi="Arial" w:cs="Arial"/>
          <w:b/>
          <w:sz w:val="20"/>
        </w:rPr>
      </w:pPr>
      <w:r w:rsidRPr="00A16A33">
        <w:rPr>
          <w:rFonts w:ascii="Arial" w:hAnsi="Arial" w:cs="Arial"/>
          <w:b/>
          <w:sz w:val="20"/>
        </w:rPr>
        <w:t>14. Informacje o formalnościach jakie powinny zostać dopełnione po wyborze oferty w celu zawarcia umowy w sprawie zamówienia publicznego.</w:t>
      </w:r>
    </w:p>
    <w:p w:rsidR="0015512A" w:rsidRPr="00A16A33" w:rsidRDefault="0015512A" w:rsidP="00707834">
      <w:pPr>
        <w:pStyle w:val="ust"/>
        <w:spacing w:before="0" w:after="0" w:line="276" w:lineRule="auto"/>
        <w:ind w:left="0" w:firstLine="0"/>
        <w:rPr>
          <w:rFonts w:ascii="Arial" w:hAnsi="Arial" w:cs="Arial"/>
          <w:sz w:val="20"/>
        </w:rPr>
      </w:pPr>
      <w:r w:rsidRPr="00A16A33">
        <w:rPr>
          <w:rFonts w:ascii="Arial" w:hAnsi="Arial" w:cs="Arial"/>
          <w:b/>
          <w:sz w:val="20"/>
        </w:rPr>
        <w:t xml:space="preserve">14.1. </w:t>
      </w:r>
      <w:r w:rsidRPr="00A16A33">
        <w:rPr>
          <w:rFonts w:ascii="Arial" w:hAnsi="Arial" w:cs="Arial"/>
          <w:sz w:val="20"/>
        </w:rPr>
        <w:t>Przed podpisaniem umowy wspólnicy prowadzący działalność gospodarczą w formie spółki cywilnej  przedkładają Zamawiającemu umowę spółki.</w:t>
      </w:r>
    </w:p>
    <w:p w:rsidR="0015512A" w:rsidRPr="00A16A33" w:rsidRDefault="0015512A" w:rsidP="00707834">
      <w:pPr>
        <w:pStyle w:val="ust"/>
        <w:spacing w:before="0" w:after="0" w:line="276" w:lineRule="auto"/>
        <w:ind w:left="0" w:firstLine="0"/>
        <w:rPr>
          <w:rFonts w:ascii="Arial" w:hAnsi="Arial" w:cs="Arial"/>
          <w:bCs/>
          <w:sz w:val="20"/>
        </w:rPr>
      </w:pPr>
      <w:r w:rsidRPr="00A16A33">
        <w:rPr>
          <w:rFonts w:ascii="Arial" w:hAnsi="Arial" w:cs="Arial"/>
          <w:b/>
          <w:sz w:val="20"/>
        </w:rPr>
        <w:lastRenderedPageBreak/>
        <w:t>14.2.</w:t>
      </w:r>
      <w:r w:rsidRPr="00A16A33">
        <w:rPr>
          <w:rFonts w:ascii="Arial" w:hAnsi="Arial" w:cs="Arial"/>
          <w:bCs/>
          <w:sz w:val="20"/>
        </w:rPr>
        <w:t xml:space="preserve"> </w:t>
      </w:r>
      <w:r w:rsidR="0096632A" w:rsidRPr="00A16A33">
        <w:rPr>
          <w:rFonts w:ascii="Arial" w:hAnsi="Arial" w:cs="Arial"/>
          <w:bCs/>
          <w:sz w:val="20"/>
        </w:rPr>
        <w:t>Wykonawcy</w:t>
      </w:r>
      <w:r w:rsidRPr="00A16A33">
        <w:rPr>
          <w:rFonts w:ascii="Arial" w:hAnsi="Arial" w:cs="Arial"/>
          <w:bCs/>
          <w:sz w:val="20"/>
        </w:rPr>
        <w:t xml:space="preserve"> ubiegający się wspólnie o udzielenie zamówienia publicznego przedkładają Zamawiającemu przed zawarciem umowy  w sprawie zamówienia publicznego, pełnomocnictwo do jej zawarcia oraz umowę regulującą współpracę tych Wykonawców.</w:t>
      </w:r>
    </w:p>
    <w:p w:rsidR="0015512A" w:rsidRPr="00A16A33" w:rsidRDefault="0015512A" w:rsidP="00707834">
      <w:pPr>
        <w:pStyle w:val="ust"/>
        <w:spacing w:before="0" w:after="0" w:line="276" w:lineRule="auto"/>
        <w:ind w:left="0" w:firstLine="0"/>
        <w:rPr>
          <w:rFonts w:ascii="Arial" w:hAnsi="Arial" w:cs="Arial"/>
          <w:bCs/>
          <w:sz w:val="20"/>
        </w:rPr>
      </w:pPr>
      <w:r w:rsidRPr="00A16A33">
        <w:rPr>
          <w:rFonts w:ascii="Arial" w:hAnsi="Arial" w:cs="Arial"/>
          <w:bCs/>
          <w:sz w:val="20"/>
        </w:rPr>
        <w:t>Umowa regulująca współpracę Wykonawców wspólnie ubiegających się o udzielenie zamówienia  będzie określać co najmniej :</w:t>
      </w:r>
    </w:p>
    <w:p w:rsidR="0015512A" w:rsidRPr="00A16A33" w:rsidRDefault="0015512A" w:rsidP="00707834">
      <w:pPr>
        <w:pStyle w:val="ust"/>
        <w:spacing w:before="0" w:after="0" w:line="276" w:lineRule="auto"/>
        <w:ind w:left="0" w:firstLine="0"/>
        <w:rPr>
          <w:rFonts w:ascii="Arial" w:hAnsi="Arial" w:cs="Arial"/>
          <w:bCs/>
          <w:sz w:val="20"/>
        </w:rPr>
      </w:pPr>
      <w:r w:rsidRPr="00A16A33">
        <w:rPr>
          <w:rFonts w:ascii="Arial" w:hAnsi="Arial" w:cs="Arial"/>
          <w:bCs/>
          <w:sz w:val="20"/>
        </w:rPr>
        <w:t>a) lidera</w:t>
      </w:r>
    </w:p>
    <w:p w:rsidR="0015512A" w:rsidRPr="00A16A33" w:rsidRDefault="0015512A" w:rsidP="00707834">
      <w:pPr>
        <w:pStyle w:val="ust"/>
        <w:spacing w:before="0" w:after="0" w:line="276" w:lineRule="auto"/>
        <w:ind w:left="0" w:firstLine="0"/>
        <w:rPr>
          <w:rFonts w:ascii="Arial" w:hAnsi="Arial" w:cs="Arial"/>
          <w:bCs/>
          <w:sz w:val="20"/>
        </w:rPr>
      </w:pPr>
      <w:r w:rsidRPr="00A16A33">
        <w:rPr>
          <w:rFonts w:ascii="Arial" w:hAnsi="Arial" w:cs="Arial"/>
          <w:bCs/>
          <w:sz w:val="20"/>
        </w:rPr>
        <w:t>b) wzajemne zobowiązania Wykonawców</w:t>
      </w:r>
    </w:p>
    <w:p w:rsidR="0015512A" w:rsidRPr="00A16A33" w:rsidRDefault="0015512A" w:rsidP="00707834">
      <w:pPr>
        <w:pStyle w:val="ust"/>
        <w:spacing w:before="0" w:after="0" w:line="276" w:lineRule="auto"/>
        <w:ind w:left="0" w:firstLine="0"/>
        <w:rPr>
          <w:rFonts w:ascii="Arial" w:hAnsi="Arial" w:cs="Arial"/>
          <w:bCs/>
          <w:sz w:val="20"/>
        </w:rPr>
      </w:pPr>
      <w:r w:rsidRPr="00A16A33">
        <w:rPr>
          <w:rFonts w:ascii="Arial" w:hAnsi="Arial" w:cs="Arial"/>
          <w:bCs/>
          <w:sz w:val="20"/>
        </w:rPr>
        <w:t>c) części zamówienia, które będą realizowane przez poszczególnych Wykonawców</w:t>
      </w:r>
    </w:p>
    <w:p w:rsidR="0015512A" w:rsidRPr="00A16A33" w:rsidRDefault="0015512A" w:rsidP="00707834">
      <w:pPr>
        <w:pStyle w:val="ust"/>
        <w:spacing w:before="0" w:after="0" w:line="276" w:lineRule="auto"/>
        <w:ind w:left="0" w:firstLine="0"/>
        <w:rPr>
          <w:rFonts w:ascii="Arial" w:hAnsi="Arial" w:cs="Arial"/>
          <w:bCs/>
          <w:sz w:val="20"/>
        </w:rPr>
      </w:pPr>
      <w:r w:rsidRPr="00A16A33">
        <w:rPr>
          <w:rFonts w:ascii="Arial" w:hAnsi="Arial" w:cs="Arial"/>
          <w:bCs/>
          <w:sz w:val="20"/>
        </w:rPr>
        <w:t xml:space="preserve">d) solidarną odpowiedzialność Wykonawców za wniesienie zabezpieczenia należytego wykonania umowy </w:t>
      </w:r>
      <w:r w:rsidRPr="00A16A33">
        <w:rPr>
          <w:rFonts w:ascii="Arial" w:hAnsi="Arial" w:cs="Arial"/>
          <w:bCs/>
          <w:i/>
          <w:iCs/>
          <w:sz w:val="20"/>
        </w:rPr>
        <w:t>(jeśli dotyczy)</w:t>
      </w:r>
      <w:r w:rsidRPr="00A16A33">
        <w:rPr>
          <w:rFonts w:ascii="Arial" w:hAnsi="Arial" w:cs="Arial"/>
          <w:bCs/>
          <w:sz w:val="20"/>
        </w:rPr>
        <w:t xml:space="preserve">  i za należyte wykonanie zamówienia.</w:t>
      </w:r>
    </w:p>
    <w:p w:rsidR="00000505" w:rsidRPr="00A16A33" w:rsidRDefault="00000505" w:rsidP="00707834">
      <w:pPr>
        <w:spacing w:line="276" w:lineRule="auto"/>
        <w:jc w:val="both"/>
        <w:rPr>
          <w:rFonts w:ascii="Arial" w:hAnsi="Arial" w:cs="Arial"/>
        </w:rPr>
      </w:pPr>
      <w:r w:rsidRPr="00A16A33">
        <w:rPr>
          <w:rFonts w:ascii="Arial" w:hAnsi="Arial" w:cs="Arial"/>
          <w:b/>
        </w:rPr>
        <w:t>14.3</w:t>
      </w:r>
      <w:r w:rsidRPr="00A16A33">
        <w:rPr>
          <w:rFonts w:ascii="Arial" w:hAnsi="Arial" w:cs="Arial"/>
        </w:rPr>
        <w:t xml:space="preserve"> Jeśli </w:t>
      </w:r>
      <w:r w:rsidR="00AB169F" w:rsidRPr="00A16A33">
        <w:rPr>
          <w:rFonts w:ascii="Arial" w:hAnsi="Arial" w:cs="Arial"/>
        </w:rPr>
        <w:t>Zamawiający</w:t>
      </w:r>
      <w:r w:rsidRPr="00A16A33">
        <w:rPr>
          <w:rFonts w:ascii="Arial" w:hAnsi="Arial" w:cs="Arial"/>
        </w:rPr>
        <w:t xml:space="preserve"> dopuścił możliwość powierzenia wykonania części zam</w:t>
      </w:r>
      <w:r w:rsidR="004955C4">
        <w:rPr>
          <w:rFonts w:ascii="Arial" w:hAnsi="Arial" w:cs="Arial"/>
        </w:rPr>
        <w:t>ówienia P</w:t>
      </w:r>
      <w:r w:rsidRPr="00A16A33">
        <w:rPr>
          <w:rFonts w:ascii="Arial" w:hAnsi="Arial" w:cs="Arial"/>
        </w:rPr>
        <w:t xml:space="preserve">odwykonawcom przed podpisaniem umowy </w:t>
      </w:r>
      <w:r w:rsidR="0096632A" w:rsidRPr="00A16A33">
        <w:rPr>
          <w:rFonts w:ascii="Arial" w:hAnsi="Arial" w:cs="Arial"/>
        </w:rPr>
        <w:t>Wykonawca</w:t>
      </w:r>
      <w:r w:rsidRPr="00A16A33">
        <w:rPr>
          <w:rFonts w:ascii="Arial" w:hAnsi="Arial" w:cs="Arial"/>
        </w:rPr>
        <w:t xml:space="preserve"> </w:t>
      </w:r>
      <w:r w:rsidR="004955C4">
        <w:rPr>
          <w:rFonts w:ascii="Arial" w:hAnsi="Arial" w:cs="Arial"/>
        </w:rPr>
        <w:t>przekazuje Zamawiającemu listę P</w:t>
      </w:r>
      <w:r w:rsidRPr="00A16A33">
        <w:rPr>
          <w:rFonts w:ascii="Arial" w:hAnsi="Arial" w:cs="Arial"/>
        </w:rPr>
        <w:t>odwykonawców na piśmie</w:t>
      </w:r>
      <w:r w:rsidR="0025429B" w:rsidRPr="00A16A33">
        <w:rPr>
          <w:rFonts w:ascii="Arial" w:hAnsi="Arial" w:cs="Arial"/>
        </w:rPr>
        <w:t>.</w:t>
      </w:r>
    </w:p>
    <w:p w:rsidR="00D1530F" w:rsidRPr="00A16A33" w:rsidRDefault="00D1530F" w:rsidP="00707834">
      <w:pPr>
        <w:spacing w:line="276" w:lineRule="auto"/>
        <w:jc w:val="both"/>
        <w:rPr>
          <w:rFonts w:ascii="Arial" w:hAnsi="Arial" w:cs="Arial"/>
        </w:rPr>
      </w:pPr>
      <w:r w:rsidRPr="00A16A33">
        <w:rPr>
          <w:rFonts w:ascii="Arial" w:hAnsi="Arial" w:cs="Arial"/>
          <w:b/>
        </w:rPr>
        <w:t>14.4</w:t>
      </w:r>
      <w:r w:rsidRPr="00A16A33">
        <w:rPr>
          <w:rFonts w:ascii="Arial" w:hAnsi="Arial" w:cs="Arial"/>
        </w:rPr>
        <w:t xml:space="preserve"> Przed podpisaniem umowy </w:t>
      </w:r>
      <w:r w:rsidR="0096632A" w:rsidRPr="00A16A33">
        <w:rPr>
          <w:rFonts w:ascii="Arial" w:hAnsi="Arial" w:cs="Arial"/>
        </w:rPr>
        <w:t>Wykonawca</w:t>
      </w:r>
      <w:r w:rsidRPr="00A16A33">
        <w:rPr>
          <w:rFonts w:ascii="Arial" w:hAnsi="Arial" w:cs="Arial"/>
        </w:rPr>
        <w:t xml:space="preserve"> do wglądu daje Zamawiającemu umowy o pracę dla osób, jakie w swojej ofercie zadeklarował się zatrudnić w celu realizacji przedmiotu zamówienia. </w:t>
      </w:r>
    </w:p>
    <w:p w:rsidR="00C30286" w:rsidRPr="00A16A33" w:rsidRDefault="00C30286" w:rsidP="00707834">
      <w:pPr>
        <w:pStyle w:val="pkt1"/>
        <w:spacing w:before="0" w:after="0" w:line="276" w:lineRule="auto"/>
        <w:ind w:left="0" w:firstLine="0"/>
        <w:rPr>
          <w:rFonts w:ascii="Arial" w:hAnsi="Arial" w:cs="Arial"/>
          <w:b/>
          <w:sz w:val="20"/>
        </w:rPr>
      </w:pPr>
    </w:p>
    <w:p w:rsidR="004C6767" w:rsidRPr="00A16A33" w:rsidRDefault="0015512A" w:rsidP="00707834">
      <w:pPr>
        <w:pStyle w:val="pkt1"/>
        <w:spacing w:before="0" w:after="0" w:line="276" w:lineRule="auto"/>
        <w:ind w:left="0" w:firstLine="0"/>
        <w:rPr>
          <w:rFonts w:ascii="Arial" w:hAnsi="Arial" w:cs="Arial"/>
          <w:b/>
          <w:sz w:val="20"/>
        </w:rPr>
      </w:pPr>
      <w:r w:rsidRPr="00A16A33">
        <w:rPr>
          <w:rFonts w:ascii="Arial" w:hAnsi="Arial" w:cs="Arial"/>
          <w:b/>
          <w:sz w:val="20"/>
        </w:rPr>
        <w:t>15</w:t>
      </w:r>
      <w:r w:rsidR="004C6767" w:rsidRPr="00A16A33">
        <w:rPr>
          <w:rFonts w:ascii="Arial" w:hAnsi="Arial" w:cs="Arial"/>
          <w:b/>
          <w:sz w:val="20"/>
        </w:rPr>
        <w:t>. Wymagania dotyczące zabezpieczenia należytego wykonania umowy.</w:t>
      </w:r>
    </w:p>
    <w:p w:rsidR="004C6767" w:rsidRPr="005228DE" w:rsidRDefault="00E866C2" w:rsidP="00707834">
      <w:pPr>
        <w:spacing w:line="276" w:lineRule="auto"/>
        <w:jc w:val="both"/>
        <w:rPr>
          <w:rFonts w:ascii="Arial" w:hAnsi="Arial" w:cs="Arial"/>
          <w:i/>
          <w:iCs/>
          <w:strike/>
        </w:rPr>
      </w:pPr>
      <w:r w:rsidRPr="00A16A33">
        <w:rPr>
          <w:rFonts w:ascii="Arial" w:hAnsi="Arial" w:cs="Arial"/>
          <w:b/>
          <w:bCs/>
        </w:rPr>
        <w:t>15</w:t>
      </w:r>
      <w:r w:rsidR="004C6767" w:rsidRPr="00A16A33">
        <w:rPr>
          <w:rFonts w:ascii="Arial" w:hAnsi="Arial" w:cs="Arial"/>
          <w:b/>
          <w:bCs/>
        </w:rPr>
        <w:t>.1.</w:t>
      </w:r>
      <w:r w:rsidR="004C6767" w:rsidRPr="00A16A33">
        <w:rPr>
          <w:rFonts w:ascii="Arial" w:hAnsi="Arial" w:cs="Arial"/>
        </w:rPr>
        <w:t xml:space="preserve"> Przed zawarciem umowy </w:t>
      </w:r>
      <w:r w:rsidR="0096632A" w:rsidRPr="00A16A33">
        <w:rPr>
          <w:rFonts w:ascii="Arial" w:hAnsi="Arial" w:cs="Arial"/>
        </w:rPr>
        <w:t>Wykonawca</w:t>
      </w:r>
      <w:r w:rsidR="004C6767" w:rsidRPr="00A16A33">
        <w:rPr>
          <w:rFonts w:ascii="Arial" w:hAnsi="Arial" w:cs="Arial"/>
        </w:rPr>
        <w:t xml:space="preserve"> zobowiązany jest do wniesienia zabezpieczenia należytego wykonania umowy na sumę stanowiącą </w:t>
      </w:r>
      <w:r w:rsidR="009B315F">
        <w:rPr>
          <w:rFonts w:ascii="Arial" w:hAnsi="Arial" w:cs="Arial"/>
        </w:rPr>
        <w:t>10</w:t>
      </w:r>
      <w:r w:rsidR="005228DE">
        <w:rPr>
          <w:rFonts w:ascii="Arial" w:hAnsi="Arial" w:cs="Arial"/>
        </w:rPr>
        <w:t xml:space="preserve"> </w:t>
      </w:r>
      <w:r w:rsidR="004C6767" w:rsidRPr="00A16A33">
        <w:rPr>
          <w:rFonts w:ascii="Arial" w:hAnsi="Arial" w:cs="Arial"/>
        </w:rPr>
        <w:t xml:space="preserve">% ceny całkowitej podanej w ofercie </w:t>
      </w:r>
    </w:p>
    <w:p w:rsidR="004C6767" w:rsidRPr="00A16A33" w:rsidRDefault="004C6767" w:rsidP="00707834">
      <w:pPr>
        <w:pStyle w:val="ust"/>
        <w:spacing w:before="0" w:after="0" w:line="276" w:lineRule="auto"/>
        <w:ind w:left="0" w:firstLine="0"/>
        <w:rPr>
          <w:rFonts w:ascii="Arial" w:hAnsi="Arial" w:cs="Arial"/>
          <w:sz w:val="20"/>
        </w:rPr>
      </w:pPr>
      <w:r w:rsidRPr="00A16A33">
        <w:rPr>
          <w:rFonts w:ascii="Arial" w:hAnsi="Arial" w:cs="Arial"/>
          <w:b/>
          <w:bCs/>
          <w:sz w:val="20"/>
        </w:rPr>
        <w:t>1</w:t>
      </w:r>
      <w:r w:rsidR="0015512A" w:rsidRPr="00A16A33">
        <w:rPr>
          <w:rFonts w:ascii="Arial" w:hAnsi="Arial" w:cs="Arial"/>
          <w:b/>
          <w:bCs/>
          <w:sz w:val="20"/>
        </w:rPr>
        <w:t>5</w:t>
      </w:r>
      <w:r w:rsidRPr="00A16A33">
        <w:rPr>
          <w:rFonts w:ascii="Arial" w:hAnsi="Arial" w:cs="Arial"/>
          <w:b/>
          <w:bCs/>
          <w:sz w:val="20"/>
        </w:rPr>
        <w:t xml:space="preserve">.2. </w:t>
      </w:r>
      <w:r w:rsidRPr="00A16A33">
        <w:rPr>
          <w:rFonts w:ascii="Arial" w:hAnsi="Arial" w:cs="Arial"/>
          <w:sz w:val="20"/>
        </w:rPr>
        <w:t xml:space="preserve">Zabezpieczenie może być wnoszone według wyboru </w:t>
      </w:r>
      <w:r w:rsidR="0096632A" w:rsidRPr="00A16A33">
        <w:rPr>
          <w:rFonts w:ascii="Arial" w:hAnsi="Arial" w:cs="Arial"/>
          <w:sz w:val="20"/>
        </w:rPr>
        <w:t>Wykonawcy</w:t>
      </w:r>
      <w:r w:rsidRPr="00A16A33">
        <w:rPr>
          <w:rFonts w:ascii="Arial" w:hAnsi="Arial" w:cs="Arial"/>
          <w:sz w:val="20"/>
        </w:rPr>
        <w:t xml:space="preserve"> w jednej lub w kilku następujących formach: </w:t>
      </w:r>
    </w:p>
    <w:p w:rsidR="004C6767" w:rsidRPr="00A16A33" w:rsidRDefault="004C6767" w:rsidP="00707834">
      <w:pPr>
        <w:pStyle w:val="ust"/>
        <w:spacing w:before="0" w:after="0" w:line="276" w:lineRule="auto"/>
        <w:ind w:left="0" w:firstLine="0"/>
        <w:rPr>
          <w:rFonts w:ascii="Arial" w:hAnsi="Arial" w:cs="Arial"/>
          <w:sz w:val="20"/>
        </w:rPr>
      </w:pPr>
      <w:r w:rsidRPr="00A16A33">
        <w:rPr>
          <w:rFonts w:ascii="Arial" w:hAnsi="Arial" w:cs="Arial"/>
          <w:sz w:val="20"/>
        </w:rPr>
        <w:t>1) pieniądzu;</w:t>
      </w:r>
    </w:p>
    <w:p w:rsidR="004C6767" w:rsidRPr="00A16A33" w:rsidRDefault="004C6767" w:rsidP="00707834">
      <w:pPr>
        <w:pStyle w:val="ust"/>
        <w:spacing w:before="0" w:after="0" w:line="276" w:lineRule="auto"/>
        <w:ind w:left="0" w:firstLine="0"/>
        <w:rPr>
          <w:rFonts w:ascii="Arial" w:hAnsi="Arial" w:cs="Arial"/>
          <w:sz w:val="20"/>
        </w:rPr>
      </w:pPr>
      <w:r w:rsidRPr="00A16A33">
        <w:rPr>
          <w:rFonts w:ascii="Arial" w:hAnsi="Arial" w:cs="Arial"/>
          <w:sz w:val="20"/>
        </w:rPr>
        <w:t>2) poręczeniach bankowych lub poręczeniach spółdzielczej kasy oszczędnościowo – kredytowej,     z  tym, że zobowiązanie kasy jest zawsze zobowiązaniem  pieniężnym;</w:t>
      </w:r>
    </w:p>
    <w:p w:rsidR="004C6767" w:rsidRPr="00A16A33" w:rsidRDefault="004C6767" w:rsidP="00707834">
      <w:pPr>
        <w:pStyle w:val="ust"/>
        <w:spacing w:before="0" w:after="0" w:line="276" w:lineRule="auto"/>
        <w:ind w:left="0" w:firstLine="0"/>
        <w:rPr>
          <w:rFonts w:ascii="Arial" w:hAnsi="Arial" w:cs="Arial"/>
          <w:sz w:val="20"/>
        </w:rPr>
      </w:pPr>
      <w:r w:rsidRPr="00A16A33">
        <w:rPr>
          <w:rFonts w:ascii="Arial" w:hAnsi="Arial" w:cs="Arial"/>
          <w:sz w:val="20"/>
        </w:rPr>
        <w:t>3) gwarancjach bankowych;</w:t>
      </w:r>
    </w:p>
    <w:p w:rsidR="004C6767" w:rsidRPr="00A16A33" w:rsidRDefault="004C6767" w:rsidP="00707834">
      <w:pPr>
        <w:pStyle w:val="ust"/>
        <w:spacing w:before="0" w:after="0" w:line="276" w:lineRule="auto"/>
        <w:ind w:left="0" w:firstLine="0"/>
        <w:rPr>
          <w:rFonts w:ascii="Arial" w:hAnsi="Arial" w:cs="Arial"/>
          <w:sz w:val="20"/>
        </w:rPr>
      </w:pPr>
      <w:r w:rsidRPr="00A16A33">
        <w:rPr>
          <w:rFonts w:ascii="Arial" w:hAnsi="Arial" w:cs="Arial"/>
          <w:sz w:val="20"/>
        </w:rPr>
        <w:t>4) gwarancjach ubezpieczeniowych;</w:t>
      </w:r>
    </w:p>
    <w:p w:rsidR="004C6767" w:rsidRPr="00A16A33" w:rsidRDefault="004C6767" w:rsidP="00707834">
      <w:pPr>
        <w:spacing w:line="276" w:lineRule="auto"/>
        <w:jc w:val="both"/>
        <w:rPr>
          <w:rFonts w:ascii="Arial" w:hAnsi="Arial" w:cs="Arial"/>
        </w:rPr>
      </w:pPr>
      <w:r w:rsidRPr="00A16A33">
        <w:rPr>
          <w:rFonts w:ascii="Arial" w:hAnsi="Arial" w:cs="Arial"/>
        </w:rPr>
        <w:t xml:space="preserve">5) poręczeniach udzielanych przez podmioty, o których mowa w art. 6b </w:t>
      </w:r>
      <w:r w:rsidR="00922512" w:rsidRPr="00A16A33">
        <w:rPr>
          <w:rFonts w:ascii="Arial" w:hAnsi="Arial" w:cs="Arial"/>
        </w:rPr>
        <w:t>ust</w:t>
      </w:r>
      <w:r w:rsidRPr="00A16A33">
        <w:rPr>
          <w:rFonts w:ascii="Arial" w:hAnsi="Arial" w:cs="Arial"/>
        </w:rPr>
        <w:t xml:space="preserve">. 5 pkt  2 </w:t>
      </w:r>
      <w:r w:rsidR="00922512" w:rsidRPr="00A16A33">
        <w:rPr>
          <w:rFonts w:ascii="Arial" w:hAnsi="Arial" w:cs="Arial"/>
        </w:rPr>
        <w:t>ust</w:t>
      </w:r>
      <w:r w:rsidRPr="00A16A33">
        <w:rPr>
          <w:rFonts w:ascii="Arial" w:hAnsi="Arial" w:cs="Arial"/>
        </w:rPr>
        <w:t xml:space="preserve">awy z dnia 9 listopada 2000 r. </w:t>
      </w:r>
      <w:r w:rsidR="006524FB" w:rsidRPr="00A16A33">
        <w:rPr>
          <w:rFonts w:ascii="Arial" w:hAnsi="Arial" w:cs="Arial"/>
        </w:rPr>
        <w:t>o utworzeniu Polskiej Agencji Rozwoju Przedsiębiorczości (tj. Dz.U. z 2016 r. poz. 359).</w:t>
      </w:r>
    </w:p>
    <w:p w:rsidR="004C6767" w:rsidRPr="00A16A33" w:rsidRDefault="0015512A" w:rsidP="00707834">
      <w:pPr>
        <w:pStyle w:val="ust"/>
        <w:spacing w:before="0" w:after="0" w:line="276" w:lineRule="auto"/>
        <w:ind w:left="0" w:firstLine="0"/>
        <w:rPr>
          <w:rFonts w:ascii="Arial" w:hAnsi="Arial" w:cs="Arial"/>
          <w:sz w:val="20"/>
        </w:rPr>
      </w:pPr>
      <w:r w:rsidRPr="00A16A33">
        <w:rPr>
          <w:rFonts w:ascii="Arial" w:hAnsi="Arial" w:cs="Arial"/>
          <w:b/>
          <w:bCs/>
          <w:sz w:val="20"/>
        </w:rPr>
        <w:t>15</w:t>
      </w:r>
      <w:r w:rsidR="004C6767" w:rsidRPr="00A16A33">
        <w:rPr>
          <w:rFonts w:ascii="Arial" w:hAnsi="Arial" w:cs="Arial"/>
          <w:b/>
          <w:bCs/>
          <w:sz w:val="20"/>
        </w:rPr>
        <w:t>.3.</w:t>
      </w:r>
      <w:r w:rsidR="004C6767" w:rsidRPr="00A16A33">
        <w:rPr>
          <w:rFonts w:ascii="Arial" w:hAnsi="Arial" w:cs="Arial"/>
          <w:sz w:val="20"/>
        </w:rPr>
        <w:t xml:space="preserve"> Zabezpieczenie wnoszone w pieniądzu </w:t>
      </w:r>
      <w:r w:rsidR="0096632A" w:rsidRPr="00A16A33">
        <w:rPr>
          <w:rFonts w:ascii="Arial" w:hAnsi="Arial" w:cs="Arial"/>
          <w:sz w:val="20"/>
        </w:rPr>
        <w:t>Wykonawca</w:t>
      </w:r>
      <w:r w:rsidR="004C6767" w:rsidRPr="00A16A33">
        <w:rPr>
          <w:rFonts w:ascii="Arial" w:hAnsi="Arial" w:cs="Arial"/>
          <w:sz w:val="20"/>
        </w:rPr>
        <w:t xml:space="preserve"> wpłaca przelewem na rachunek bankowy Zamawiającego: </w:t>
      </w:r>
      <w:r w:rsidR="009936D6" w:rsidRPr="00A16A33">
        <w:rPr>
          <w:rFonts w:ascii="Arial" w:hAnsi="Arial" w:cs="Arial"/>
          <w:sz w:val="20"/>
        </w:rPr>
        <w:t>ING Bank  25 1050 1230 1000 0023 5387 1185</w:t>
      </w:r>
      <w:r w:rsidR="000C14E5" w:rsidRPr="00A16A33">
        <w:rPr>
          <w:rFonts w:ascii="Arial" w:hAnsi="Arial" w:cs="Arial"/>
          <w:sz w:val="20"/>
        </w:rPr>
        <w:t>.</w:t>
      </w:r>
      <w:r w:rsidR="004C6767" w:rsidRPr="00A16A33">
        <w:rPr>
          <w:rFonts w:ascii="Arial" w:hAnsi="Arial" w:cs="Arial"/>
          <w:sz w:val="20"/>
        </w:rPr>
        <w:t xml:space="preserve"> </w:t>
      </w:r>
    </w:p>
    <w:p w:rsidR="004C6767" w:rsidRPr="00A16A33" w:rsidRDefault="0015512A" w:rsidP="00707834">
      <w:pPr>
        <w:pStyle w:val="ust"/>
        <w:spacing w:before="0" w:after="0" w:line="276" w:lineRule="auto"/>
        <w:ind w:left="0" w:firstLine="0"/>
        <w:rPr>
          <w:rFonts w:ascii="Arial" w:hAnsi="Arial" w:cs="Arial"/>
          <w:sz w:val="18"/>
          <w:szCs w:val="18"/>
        </w:rPr>
      </w:pPr>
      <w:r w:rsidRPr="00A16A33">
        <w:rPr>
          <w:rFonts w:ascii="Arial" w:hAnsi="Arial" w:cs="Arial"/>
          <w:b/>
          <w:bCs/>
          <w:sz w:val="20"/>
        </w:rPr>
        <w:t>15</w:t>
      </w:r>
      <w:r w:rsidR="004C6767" w:rsidRPr="00A16A33">
        <w:rPr>
          <w:rFonts w:ascii="Arial" w:hAnsi="Arial" w:cs="Arial"/>
          <w:b/>
          <w:bCs/>
          <w:sz w:val="20"/>
        </w:rPr>
        <w:t xml:space="preserve">.4. </w:t>
      </w:r>
      <w:r w:rsidR="004C6767" w:rsidRPr="00A16A33">
        <w:rPr>
          <w:rFonts w:ascii="Arial" w:hAnsi="Arial" w:cs="Arial"/>
          <w:sz w:val="20"/>
          <w:szCs w:val="18"/>
        </w:rPr>
        <w:t xml:space="preserve">Jeżeli zabezpieczenie wniesiono w pieniądzu, </w:t>
      </w:r>
      <w:r w:rsidR="00AB169F" w:rsidRPr="00A16A33">
        <w:rPr>
          <w:rFonts w:ascii="Arial" w:hAnsi="Arial" w:cs="Arial"/>
          <w:sz w:val="20"/>
          <w:szCs w:val="18"/>
        </w:rPr>
        <w:t>Zamawiający</w:t>
      </w:r>
      <w:r w:rsidR="004C6767" w:rsidRPr="00A16A33">
        <w:rPr>
          <w:rFonts w:ascii="Arial" w:hAnsi="Arial" w:cs="Arial"/>
          <w:sz w:val="20"/>
          <w:szCs w:val="18"/>
        </w:rPr>
        <w:t xml:space="preserve"> przechowuje je na oprocentowanym rachunku bankowym. </w:t>
      </w:r>
      <w:r w:rsidR="00AB169F" w:rsidRPr="00A16A33">
        <w:rPr>
          <w:rFonts w:ascii="Arial" w:hAnsi="Arial" w:cs="Arial"/>
          <w:sz w:val="20"/>
          <w:szCs w:val="18"/>
        </w:rPr>
        <w:t>Zamawiający</w:t>
      </w:r>
      <w:r w:rsidR="004C6767" w:rsidRPr="00A16A33">
        <w:rPr>
          <w:rFonts w:ascii="Arial" w:hAnsi="Arial" w:cs="Arial"/>
          <w:sz w:val="20"/>
          <w:szCs w:val="18"/>
        </w:rPr>
        <w:t xml:space="preserve"> zwraca zabezpieczenie wniesione w pieniądzu z odsetkami wynikającymi z umowy rachunku bankowego, na którym było ono przechowywane, pomniejszone o koszt prowadzenia tego rachunku oraz prowizji bankowej za przelew pieniędzy na rachunek bankowy </w:t>
      </w:r>
      <w:r w:rsidR="0096632A" w:rsidRPr="00A16A33">
        <w:rPr>
          <w:rFonts w:ascii="Arial" w:hAnsi="Arial" w:cs="Arial"/>
          <w:sz w:val="20"/>
          <w:szCs w:val="18"/>
        </w:rPr>
        <w:t>Wykonawcy</w:t>
      </w:r>
      <w:r w:rsidR="004C6767" w:rsidRPr="00A16A33">
        <w:rPr>
          <w:rFonts w:ascii="Arial" w:hAnsi="Arial" w:cs="Arial"/>
          <w:sz w:val="18"/>
          <w:szCs w:val="18"/>
        </w:rPr>
        <w:t>.</w:t>
      </w:r>
    </w:p>
    <w:p w:rsidR="004C6767" w:rsidRPr="00A16A33" w:rsidRDefault="004C6767" w:rsidP="00707834">
      <w:pPr>
        <w:pStyle w:val="ust"/>
        <w:spacing w:before="0" w:after="0" w:line="276" w:lineRule="auto"/>
        <w:ind w:left="0" w:firstLine="0"/>
        <w:rPr>
          <w:rFonts w:ascii="Arial" w:hAnsi="Arial" w:cs="Arial"/>
          <w:sz w:val="18"/>
          <w:szCs w:val="18"/>
        </w:rPr>
      </w:pPr>
      <w:r w:rsidRPr="00A16A33">
        <w:rPr>
          <w:rFonts w:ascii="Arial" w:hAnsi="Arial" w:cs="Arial"/>
          <w:sz w:val="20"/>
          <w:szCs w:val="18"/>
        </w:rPr>
        <w:t xml:space="preserve">W przypadku wniesienia wadium w pieniądzu </w:t>
      </w:r>
      <w:r w:rsidR="0096632A" w:rsidRPr="00A16A33">
        <w:rPr>
          <w:rFonts w:ascii="Arial" w:hAnsi="Arial" w:cs="Arial"/>
          <w:sz w:val="20"/>
          <w:szCs w:val="18"/>
        </w:rPr>
        <w:t>Wykonawca</w:t>
      </w:r>
      <w:r w:rsidRPr="00A16A33">
        <w:rPr>
          <w:rFonts w:ascii="Arial" w:hAnsi="Arial" w:cs="Arial"/>
          <w:sz w:val="20"/>
          <w:szCs w:val="18"/>
        </w:rPr>
        <w:t xml:space="preserve"> może wyrazić zgodę na zaliczenie kwoty wadium na poczet zabezpieczenia</w:t>
      </w:r>
    </w:p>
    <w:p w:rsidR="004C6767" w:rsidRPr="00A16A33" w:rsidRDefault="004C6767" w:rsidP="00707834">
      <w:pPr>
        <w:pStyle w:val="Tekstpodstawowywcity"/>
        <w:spacing w:line="276" w:lineRule="auto"/>
        <w:ind w:left="0"/>
        <w:jc w:val="both"/>
        <w:rPr>
          <w:rFonts w:ascii="Arial" w:hAnsi="Arial" w:cs="Arial"/>
          <w:sz w:val="20"/>
          <w:szCs w:val="20"/>
        </w:rPr>
      </w:pPr>
      <w:r w:rsidRPr="00A16A33">
        <w:rPr>
          <w:rFonts w:ascii="Arial" w:hAnsi="Arial" w:cs="Arial"/>
          <w:b/>
          <w:bCs/>
          <w:sz w:val="20"/>
          <w:szCs w:val="18"/>
        </w:rPr>
        <w:t>1</w:t>
      </w:r>
      <w:r w:rsidR="0015512A" w:rsidRPr="00A16A33">
        <w:rPr>
          <w:rFonts w:ascii="Arial" w:hAnsi="Arial" w:cs="Arial"/>
          <w:b/>
          <w:bCs/>
          <w:sz w:val="20"/>
          <w:szCs w:val="18"/>
        </w:rPr>
        <w:t>5</w:t>
      </w:r>
      <w:r w:rsidRPr="00A16A33">
        <w:rPr>
          <w:rFonts w:ascii="Arial" w:hAnsi="Arial" w:cs="Arial"/>
          <w:b/>
          <w:bCs/>
          <w:sz w:val="20"/>
          <w:szCs w:val="18"/>
        </w:rPr>
        <w:t>.5.</w:t>
      </w:r>
      <w:r w:rsidRPr="00A16A33">
        <w:rPr>
          <w:rFonts w:ascii="Arial" w:hAnsi="Arial" w:cs="Arial"/>
          <w:sz w:val="20"/>
          <w:szCs w:val="18"/>
        </w:rPr>
        <w:t xml:space="preserve"> </w:t>
      </w:r>
      <w:r w:rsidRPr="00A16A33">
        <w:rPr>
          <w:rFonts w:ascii="Arial" w:hAnsi="Arial" w:cs="Arial"/>
          <w:sz w:val="20"/>
          <w:szCs w:val="20"/>
        </w:rPr>
        <w:t>W przypadku wniesienia z</w:t>
      </w:r>
      <w:r w:rsidRPr="00A16A33">
        <w:rPr>
          <w:rFonts w:ascii="Arial" w:hAnsi="Arial" w:cs="Arial"/>
          <w:sz w:val="20"/>
        </w:rPr>
        <w:t xml:space="preserve">abezpieczenia </w:t>
      </w:r>
      <w:r w:rsidRPr="00A16A33">
        <w:rPr>
          <w:rFonts w:ascii="Arial" w:hAnsi="Arial" w:cs="Arial"/>
          <w:sz w:val="20"/>
          <w:szCs w:val="20"/>
        </w:rPr>
        <w:t>w pozostałych formach, oryginał z</w:t>
      </w:r>
      <w:r w:rsidRPr="00A16A33">
        <w:rPr>
          <w:rFonts w:ascii="Arial" w:hAnsi="Arial" w:cs="Arial"/>
          <w:sz w:val="20"/>
        </w:rPr>
        <w:t>abezpieczenia</w:t>
      </w:r>
      <w:r w:rsidRPr="00A16A33">
        <w:rPr>
          <w:rFonts w:ascii="Arial" w:hAnsi="Arial" w:cs="Arial"/>
          <w:sz w:val="20"/>
          <w:szCs w:val="20"/>
        </w:rPr>
        <w:t xml:space="preserve"> należy zło</w:t>
      </w:r>
      <w:r w:rsidR="003750BC" w:rsidRPr="00A16A33">
        <w:rPr>
          <w:rFonts w:ascii="Arial" w:hAnsi="Arial" w:cs="Arial"/>
          <w:sz w:val="20"/>
          <w:szCs w:val="20"/>
        </w:rPr>
        <w:t xml:space="preserve">żyć w sekretariacie </w:t>
      </w:r>
      <w:r w:rsidR="003750BC" w:rsidRPr="00AF1234">
        <w:rPr>
          <w:rFonts w:ascii="Arial" w:hAnsi="Arial" w:cs="Arial"/>
          <w:i/>
          <w:sz w:val="20"/>
          <w:szCs w:val="20"/>
        </w:rPr>
        <w:t xml:space="preserve">Wydziału </w:t>
      </w:r>
      <w:r w:rsidR="005228DE" w:rsidRPr="00AF1234">
        <w:rPr>
          <w:rFonts w:ascii="Arial" w:hAnsi="Arial" w:cs="Arial"/>
          <w:i/>
          <w:sz w:val="20"/>
          <w:szCs w:val="20"/>
        </w:rPr>
        <w:t xml:space="preserve">Ekologii </w:t>
      </w:r>
      <w:r w:rsidR="003750BC" w:rsidRPr="00AF1234">
        <w:rPr>
          <w:rFonts w:ascii="Arial" w:hAnsi="Arial" w:cs="Arial"/>
          <w:sz w:val="20"/>
          <w:szCs w:val="20"/>
        </w:rPr>
        <w:t xml:space="preserve">(pok. </w:t>
      </w:r>
      <w:r w:rsidR="005228DE" w:rsidRPr="00AF1234">
        <w:rPr>
          <w:rFonts w:ascii="Arial" w:hAnsi="Arial" w:cs="Arial"/>
          <w:sz w:val="20"/>
          <w:szCs w:val="20"/>
        </w:rPr>
        <w:t>209</w:t>
      </w:r>
      <w:r w:rsidRPr="00AF1234">
        <w:rPr>
          <w:rFonts w:ascii="Arial" w:hAnsi="Arial" w:cs="Arial"/>
          <w:sz w:val="20"/>
          <w:szCs w:val="20"/>
        </w:rPr>
        <w:t>)</w:t>
      </w:r>
      <w:r w:rsidRPr="00A16A33">
        <w:rPr>
          <w:rFonts w:ascii="Arial" w:hAnsi="Arial" w:cs="Arial"/>
          <w:sz w:val="20"/>
          <w:szCs w:val="20"/>
        </w:rPr>
        <w:t xml:space="preserve"> </w:t>
      </w:r>
      <w:r w:rsidR="00915563" w:rsidRPr="00A16A33">
        <w:rPr>
          <w:rFonts w:ascii="Arial" w:hAnsi="Arial" w:cs="Arial"/>
          <w:sz w:val="20"/>
          <w:szCs w:val="20"/>
        </w:rPr>
        <w:t xml:space="preserve">w Urzędzie Miejskim w Zabrzu </w:t>
      </w:r>
      <w:r w:rsidRPr="00A16A33">
        <w:rPr>
          <w:rFonts w:ascii="Arial" w:hAnsi="Arial" w:cs="Arial"/>
          <w:sz w:val="20"/>
          <w:szCs w:val="20"/>
        </w:rPr>
        <w:t xml:space="preserve">przy ul. </w:t>
      </w:r>
      <w:r w:rsidR="003750BC" w:rsidRPr="00A16A33">
        <w:rPr>
          <w:rFonts w:ascii="Arial" w:hAnsi="Arial" w:cs="Arial"/>
          <w:sz w:val="20"/>
          <w:szCs w:val="20"/>
        </w:rPr>
        <w:t>Wolności 286</w:t>
      </w:r>
      <w:r w:rsidRPr="00A16A33">
        <w:rPr>
          <w:rFonts w:ascii="Arial" w:hAnsi="Arial" w:cs="Arial"/>
          <w:sz w:val="20"/>
          <w:szCs w:val="20"/>
        </w:rPr>
        <w:t>, w wyznaczonym terminie do godz. 15</w:t>
      </w:r>
      <w:r w:rsidRPr="00A16A33">
        <w:rPr>
          <w:rFonts w:ascii="Arial" w:hAnsi="Arial" w:cs="Arial"/>
          <w:sz w:val="20"/>
          <w:szCs w:val="20"/>
          <w:vertAlign w:val="superscript"/>
        </w:rPr>
        <w:t>00</w:t>
      </w:r>
      <w:r w:rsidRPr="00A16A33">
        <w:rPr>
          <w:rFonts w:ascii="Arial" w:hAnsi="Arial" w:cs="Arial"/>
          <w:sz w:val="20"/>
          <w:szCs w:val="20"/>
        </w:rPr>
        <w:t xml:space="preserve">. </w:t>
      </w:r>
    </w:p>
    <w:p w:rsidR="004C6767" w:rsidRPr="00A16A33" w:rsidRDefault="0015512A" w:rsidP="00707834">
      <w:pPr>
        <w:pStyle w:val="ust"/>
        <w:spacing w:before="0" w:after="0" w:line="276" w:lineRule="auto"/>
        <w:ind w:left="0" w:firstLine="0"/>
        <w:rPr>
          <w:rFonts w:ascii="Arial" w:hAnsi="Arial" w:cs="Arial"/>
          <w:sz w:val="20"/>
          <w:szCs w:val="18"/>
        </w:rPr>
      </w:pPr>
      <w:r w:rsidRPr="00A16A33">
        <w:rPr>
          <w:rFonts w:ascii="Arial" w:hAnsi="Arial" w:cs="Arial"/>
          <w:b/>
          <w:bCs/>
          <w:sz w:val="20"/>
          <w:szCs w:val="18"/>
        </w:rPr>
        <w:t>15</w:t>
      </w:r>
      <w:r w:rsidR="003750BC" w:rsidRPr="00A16A33">
        <w:rPr>
          <w:rFonts w:ascii="Arial" w:hAnsi="Arial" w:cs="Arial"/>
          <w:b/>
          <w:bCs/>
          <w:sz w:val="20"/>
          <w:szCs w:val="18"/>
        </w:rPr>
        <w:t>.6</w:t>
      </w:r>
      <w:r w:rsidR="004C6767" w:rsidRPr="00A16A33">
        <w:rPr>
          <w:rFonts w:ascii="Arial" w:hAnsi="Arial" w:cs="Arial"/>
          <w:b/>
          <w:bCs/>
          <w:sz w:val="20"/>
          <w:szCs w:val="18"/>
        </w:rPr>
        <w:t>.</w:t>
      </w:r>
      <w:r w:rsidR="004C6767" w:rsidRPr="00A16A33">
        <w:rPr>
          <w:rFonts w:ascii="Arial" w:hAnsi="Arial" w:cs="Arial"/>
          <w:sz w:val="20"/>
          <w:szCs w:val="18"/>
        </w:rPr>
        <w:t xml:space="preserve"> W trakcie realizacji umowy </w:t>
      </w:r>
      <w:r w:rsidR="0096632A" w:rsidRPr="00A16A33">
        <w:rPr>
          <w:rFonts w:ascii="Arial" w:hAnsi="Arial" w:cs="Arial"/>
          <w:sz w:val="20"/>
          <w:szCs w:val="18"/>
        </w:rPr>
        <w:t>Wykonawca</w:t>
      </w:r>
      <w:r w:rsidR="004C6767" w:rsidRPr="00A16A33">
        <w:rPr>
          <w:rFonts w:ascii="Arial" w:hAnsi="Arial" w:cs="Arial"/>
          <w:sz w:val="20"/>
          <w:szCs w:val="18"/>
        </w:rPr>
        <w:t xml:space="preserve"> może dokonać zmiany formy zabezpieczenia na jedną lub ki</w:t>
      </w:r>
      <w:r w:rsidR="002920AD" w:rsidRPr="00A16A33">
        <w:rPr>
          <w:rFonts w:ascii="Arial" w:hAnsi="Arial" w:cs="Arial"/>
          <w:sz w:val="20"/>
          <w:szCs w:val="18"/>
        </w:rPr>
        <w:t>l</w:t>
      </w:r>
      <w:r w:rsidRPr="00A16A33">
        <w:rPr>
          <w:rFonts w:ascii="Arial" w:hAnsi="Arial" w:cs="Arial"/>
          <w:sz w:val="20"/>
          <w:szCs w:val="18"/>
        </w:rPr>
        <w:t>ka form, o których mowa w pkt 15</w:t>
      </w:r>
      <w:r w:rsidR="004C6767" w:rsidRPr="00A16A33">
        <w:rPr>
          <w:rFonts w:ascii="Arial" w:hAnsi="Arial" w:cs="Arial"/>
          <w:sz w:val="20"/>
          <w:szCs w:val="18"/>
        </w:rPr>
        <w:t>.2 SIWZ. Zmiana formy zabezpieczenia jest dokonywana z zachowaniem ciągłości zabezpieczenia i bez zmniejszenia jego wysokości.</w:t>
      </w:r>
    </w:p>
    <w:p w:rsidR="004C6767" w:rsidRPr="00A16A33" w:rsidRDefault="0015512A" w:rsidP="00707834">
      <w:pPr>
        <w:pStyle w:val="ust"/>
        <w:spacing w:before="0" w:after="0" w:line="276" w:lineRule="auto"/>
        <w:ind w:left="0" w:firstLine="0"/>
        <w:rPr>
          <w:rFonts w:ascii="Arial" w:hAnsi="Arial" w:cs="Arial"/>
          <w:b/>
          <w:bCs/>
          <w:i/>
          <w:iCs/>
          <w:sz w:val="20"/>
          <w:szCs w:val="18"/>
        </w:rPr>
      </w:pPr>
      <w:r w:rsidRPr="00A16A33">
        <w:rPr>
          <w:rFonts w:ascii="Arial" w:hAnsi="Arial" w:cs="Arial"/>
          <w:b/>
          <w:bCs/>
          <w:sz w:val="20"/>
        </w:rPr>
        <w:t>15</w:t>
      </w:r>
      <w:r w:rsidR="003750BC" w:rsidRPr="00A16A33">
        <w:rPr>
          <w:rFonts w:ascii="Arial" w:hAnsi="Arial" w:cs="Arial"/>
          <w:b/>
          <w:bCs/>
          <w:sz w:val="20"/>
        </w:rPr>
        <w:t>.7</w:t>
      </w:r>
      <w:r w:rsidR="004C6767" w:rsidRPr="00A16A33">
        <w:rPr>
          <w:rFonts w:ascii="Arial" w:hAnsi="Arial" w:cs="Arial"/>
          <w:b/>
          <w:bCs/>
          <w:sz w:val="20"/>
        </w:rPr>
        <w:t>.</w:t>
      </w:r>
      <w:r w:rsidR="004C6767" w:rsidRPr="00A16A33">
        <w:rPr>
          <w:rFonts w:ascii="Arial" w:hAnsi="Arial" w:cs="Arial"/>
          <w:sz w:val="20"/>
        </w:rPr>
        <w:t xml:space="preserve"> </w:t>
      </w:r>
      <w:r w:rsidR="00AB169F" w:rsidRPr="00A16A33">
        <w:rPr>
          <w:rFonts w:ascii="Arial" w:hAnsi="Arial" w:cs="Arial"/>
          <w:sz w:val="20"/>
        </w:rPr>
        <w:t>Zamawiający</w:t>
      </w:r>
      <w:r w:rsidR="004C6767" w:rsidRPr="00A16A33">
        <w:rPr>
          <w:rFonts w:ascii="Arial" w:hAnsi="Arial" w:cs="Arial"/>
          <w:sz w:val="20"/>
        </w:rPr>
        <w:t xml:space="preserve"> zwraca zabezpieczenie w terminie 30 dni od dnia wykonania zamówienia i uznania przez Zamawiającego za należycie wykonane. Kwota pozostawiona na zabezpieczenie roszczeń z tytułu rękojm</w:t>
      </w:r>
      <w:r w:rsidR="000625AD" w:rsidRPr="00A16A33">
        <w:rPr>
          <w:rFonts w:ascii="Arial" w:hAnsi="Arial" w:cs="Arial"/>
          <w:sz w:val="20"/>
        </w:rPr>
        <w:t xml:space="preserve">i za wady </w:t>
      </w:r>
      <w:r w:rsidR="004C6767" w:rsidRPr="00A16A33">
        <w:rPr>
          <w:rFonts w:ascii="Arial" w:hAnsi="Arial" w:cs="Arial"/>
          <w:sz w:val="20"/>
        </w:rPr>
        <w:t>nie może przekraczać 30% wysokości zabezpieczenia. Kwota ta jest zwracana nie później niż w 15 dniu po upływie okresu rękoj</w:t>
      </w:r>
      <w:r w:rsidR="00BC53FE" w:rsidRPr="00A16A33">
        <w:rPr>
          <w:rFonts w:ascii="Arial" w:hAnsi="Arial" w:cs="Arial"/>
          <w:sz w:val="20"/>
        </w:rPr>
        <w:t>mi za wady</w:t>
      </w:r>
      <w:r w:rsidR="004C6767" w:rsidRPr="00A16A33">
        <w:rPr>
          <w:rFonts w:ascii="Arial" w:hAnsi="Arial" w:cs="Arial"/>
          <w:sz w:val="20"/>
        </w:rPr>
        <w:t>.</w:t>
      </w:r>
    </w:p>
    <w:p w:rsidR="00E72792" w:rsidRPr="00A16A33" w:rsidRDefault="004C6767" w:rsidP="00707834">
      <w:pPr>
        <w:autoSpaceDE w:val="0"/>
        <w:autoSpaceDN w:val="0"/>
        <w:spacing w:line="276" w:lineRule="auto"/>
        <w:jc w:val="both"/>
        <w:rPr>
          <w:rFonts w:ascii="Arial" w:hAnsi="Arial" w:cs="Arial"/>
        </w:rPr>
      </w:pPr>
      <w:r w:rsidRPr="00A16A33">
        <w:t xml:space="preserve"> </w:t>
      </w:r>
      <w:r w:rsidR="00F27308" w:rsidRPr="00A16A33">
        <w:rPr>
          <w:rFonts w:ascii="Arial" w:hAnsi="Arial" w:cs="Arial"/>
          <w:b/>
        </w:rPr>
        <w:t>15.8</w:t>
      </w:r>
      <w:r w:rsidR="00F27308" w:rsidRPr="00A16A33">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t>
      </w:r>
      <w:r w:rsidR="0096632A" w:rsidRPr="00A16A33">
        <w:rPr>
          <w:rFonts w:ascii="Arial" w:hAnsi="Arial" w:cs="Arial"/>
        </w:rPr>
        <w:t>Wykonawcy</w:t>
      </w:r>
      <w:r w:rsidR="00F27308" w:rsidRPr="00A16A33">
        <w:rPr>
          <w:rFonts w:ascii="Arial" w:hAnsi="Arial" w:cs="Arial"/>
        </w:rPr>
        <w:t xml:space="preserve">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w:t>
      </w:r>
      <w:r w:rsidR="00AB169F" w:rsidRPr="00A16A33">
        <w:rPr>
          <w:rFonts w:ascii="Arial" w:hAnsi="Arial" w:cs="Arial"/>
        </w:rPr>
        <w:t>Zamawiający</w:t>
      </w:r>
      <w:r w:rsidR="00F27308" w:rsidRPr="00A16A33">
        <w:rPr>
          <w:rFonts w:ascii="Arial" w:hAnsi="Arial" w:cs="Arial"/>
        </w:rPr>
        <w:t xml:space="preserve"> zmienia formę na zabezpieczenie w pieniądzu, poprzez wypłatę kwoty z dotychczasowego zabezpieczenia. Wypłata następuje nie później niż w ostatnim dniu ważności dotychczasowego zabezpieczenia. Przepis art. 149 </w:t>
      </w:r>
      <w:proofErr w:type="spellStart"/>
      <w:r w:rsidR="00EE1784" w:rsidRPr="00A16A33">
        <w:rPr>
          <w:rFonts w:ascii="Arial" w:hAnsi="Arial" w:cs="Arial"/>
        </w:rPr>
        <w:t>p</w:t>
      </w:r>
      <w:r w:rsidR="00FA2B76" w:rsidRPr="00A16A33">
        <w:rPr>
          <w:rFonts w:ascii="Arial" w:hAnsi="Arial" w:cs="Arial"/>
        </w:rPr>
        <w:t>.z.p</w:t>
      </w:r>
      <w:proofErr w:type="spellEnd"/>
      <w:r w:rsidR="00FA2B76" w:rsidRPr="00A16A33">
        <w:rPr>
          <w:rFonts w:ascii="Arial" w:hAnsi="Arial" w:cs="Arial"/>
        </w:rPr>
        <w:t>.</w:t>
      </w:r>
      <w:r w:rsidR="00F27308" w:rsidRPr="00A16A33">
        <w:rPr>
          <w:rFonts w:ascii="Arial" w:hAnsi="Arial" w:cs="Arial"/>
        </w:rPr>
        <w:t xml:space="preserve"> stosuje się.</w:t>
      </w:r>
    </w:p>
    <w:p w:rsidR="00C741D6" w:rsidRPr="00A16A33" w:rsidRDefault="00C741D6" w:rsidP="00707834">
      <w:pPr>
        <w:autoSpaceDE w:val="0"/>
        <w:autoSpaceDN w:val="0"/>
        <w:spacing w:line="276" w:lineRule="auto"/>
        <w:jc w:val="both"/>
        <w:rPr>
          <w:rFonts w:ascii="Arial" w:hAnsi="Arial" w:cs="Arial"/>
          <w:b/>
        </w:rPr>
      </w:pPr>
      <w:r w:rsidRPr="00A16A33">
        <w:rPr>
          <w:rFonts w:ascii="Arial" w:hAnsi="Arial" w:cs="Arial"/>
          <w:b/>
        </w:rPr>
        <w:t>1</w:t>
      </w:r>
      <w:r w:rsidR="0015512A" w:rsidRPr="00A16A33">
        <w:rPr>
          <w:rFonts w:ascii="Arial" w:hAnsi="Arial" w:cs="Arial"/>
          <w:b/>
        </w:rPr>
        <w:t>6</w:t>
      </w:r>
      <w:r w:rsidRPr="00A16A33">
        <w:rPr>
          <w:rFonts w:ascii="Arial" w:hAnsi="Arial" w:cs="Arial"/>
          <w:b/>
        </w:rPr>
        <w:t>. Istotne dla stron postanowienia, które zostaną wpro</w:t>
      </w:r>
      <w:r w:rsidRPr="00A16A33">
        <w:rPr>
          <w:rFonts w:ascii="Arial" w:hAnsi="Arial" w:cs="Arial"/>
          <w:b/>
        </w:rPr>
        <w:softHyphen/>
        <w:t>wadzone do treści zawieranej umowy w sprawie zamó</w:t>
      </w:r>
      <w:r w:rsidRPr="00A16A33">
        <w:rPr>
          <w:rFonts w:ascii="Arial" w:hAnsi="Arial" w:cs="Arial"/>
          <w:b/>
        </w:rPr>
        <w:softHyphen/>
        <w:t xml:space="preserve">wienia publicznego, ogólne warunki umowy albo wzór umowy, jeżeli </w:t>
      </w:r>
      <w:r w:rsidR="00AB169F" w:rsidRPr="00A16A33">
        <w:rPr>
          <w:rFonts w:ascii="Arial" w:hAnsi="Arial" w:cs="Arial"/>
          <w:b/>
        </w:rPr>
        <w:t>Zamawiający</w:t>
      </w:r>
      <w:r w:rsidRPr="00A16A33">
        <w:rPr>
          <w:rFonts w:ascii="Arial" w:hAnsi="Arial" w:cs="Arial"/>
          <w:b/>
        </w:rPr>
        <w:t xml:space="preserve"> </w:t>
      </w:r>
      <w:r w:rsidRPr="00A16A33">
        <w:rPr>
          <w:rFonts w:ascii="Arial" w:hAnsi="Arial" w:cs="Arial"/>
          <w:b/>
        </w:rPr>
        <w:lastRenderedPageBreak/>
        <w:t xml:space="preserve">wymaga od </w:t>
      </w:r>
      <w:r w:rsidR="0096632A" w:rsidRPr="00A16A33">
        <w:rPr>
          <w:rFonts w:ascii="Arial" w:hAnsi="Arial" w:cs="Arial"/>
          <w:b/>
        </w:rPr>
        <w:t>Wykonawcy</w:t>
      </w:r>
      <w:r w:rsidRPr="00A16A33">
        <w:rPr>
          <w:rFonts w:ascii="Arial" w:hAnsi="Arial" w:cs="Arial"/>
          <w:b/>
        </w:rPr>
        <w:t>, aby zawarł z nim umowę w sprawie zamówienia publicznego na takich warunkach.</w:t>
      </w:r>
    </w:p>
    <w:p w:rsidR="00C741D6" w:rsidRPr="00A16A33" w:rsidRDefault="00C741D6" w:rsidP="00707834">
      <w:pPr>
        <w:pStyle w:val="pkt1"/>
        <w:spacing w:before="0" w:after="0" w:line="276" w:lineRule="auto"/>
        <w:ind w:left="0" w:firstLine="0"/>
        <w:rPr>
          <w:rFonts w:ascii="Arial" w:hAnsi="Arial" w:cs="Arial"/>
          <w:bCs/>
          <w:sz w:val="20"/>
        </w:rPr>
      </w:pPr>
      <w:r w:rsidRPr="00A16A33">
        <w:rPr>
          <w:rFonts w:ascii="Arial" w:hAnsi="Arial" w:cs="Arial"/>
          <w:bCs/>
          <w:sz w:val="20"/>
        </w:rPr>
        <w:t>Istotne dla stron postanowienia, które zostaną wpro</w:t>
      </w:r>
      <w:r w:rsidRPr="00A16A33">
        <w:rPr>
          <w:rFonts w:ascii="Arial" w:hAnsi="Arial" w:cs="Arial"/>
          <w:bCs/>
          <w:sz w:val="20"/>
        </w:rPr>
        <w:softHyphen/>
        <w:t>wadzone do treści zawieranej umowy w sprawie zamówienia publicznego, zawarto we wzorze  umowy stanowiącym część V SIWZ.</w:t>
      </w:r>
    </w:p>
    <w:p w:rsidR="0015512A" w:rsidRPr="00A16A33" w:rsidRDefault="0015512A" w:rsidP="00707834">
      <w:pPr>
        <w:pStyle w:val="pkt1"/>
        <w:spacing w:before="0" w:after="0" w:line="276" w:lineRule="auto"/>
        <w:ind w:left="0" w:firstLine="0"/>
        <w:rPr>
          <w:rFonts w:ascii="Arial" w:hAnsi="Arial" w:cs="Arial"/>
          <w:b/>
          <w:sz w:val="20"/>
        </w:rPr>
      </w:pPr>
    </w:p>
    <w:p w:rsidR="0042669A" w:rsidRPr="00A16A33" w:rsidRDefault="0042669A" w:rsidP="00707834">
      <w:pPr>
        <w:pStyle w:val="pkt1"/>
        <w:spacing w:before="0" w:after="0" w:line="276" w:lineRule="auto"/>
        <w:ind w:left="0" w:firstLine="0"/>
        <w:rPr>
          <w:rFonts w:ascii="Arial" w:hAnsi="Arial" w:cs="Arial"/>
          <w:b/>
          <w:sz w:val="20"/>
        </w:rPr>
      </w:pPr>
      <w:r w:rsidRPr="00A16A33">
        <w:rPr>
          <w:rFonts w:ascii="Arial" w:hAnsi="Arial" w:cs="Arial"/>
          <w:b/>
          <w:sz w:val="20"/>
        </w:rPr>
        <w:t xml:space="preserve">17. Pouczenie o środkach ochrony prawnej przysługujących </w:t>
      </w:r>
      <w:r w:rsidR="0096632A" w:rsidRPr="00A16A33">
        <w:rPr>
          <w:rFonts w:ascii="Arial" w:hAnsi="Arial" w:cs="Arial"/>
          <w:b/>
          <w:sz w:val="20"/>
        </w:rPr>
        <w:t>Wykonawcy</w:t>
      </w:r>
      <w:r w:rsidRPr="00A16A33">
        <w:rPr>
          <w:rFonts w:ascii="Arial" w:hAnsi="Arial" w:cs="Arial"/>
          <w:b/>
          <w:sz w:val="20"/>
        </w:rPr>
        <w:t xml:space="preserve"> w toku postępowania o udzielenie zamówienia. </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17.1 Odwołanie przysługuje wył</w:t>
      </w:r>
      <w:r w:rsidRPr="00A16A33">
        <w:rPr>
          <w:rFonts w:ascii="Arial" w:eastAsia="TimesNewRoman,Bold" w:hAnsi="Arial" w:cs="Arial"/>
          <w:bCs/>
        </w:rPr>
        <w:t>ą</w:t>
      </w:r>
      <w:r w:rsidRPr="00A16A33">
        <w:rPr>
          <w:rFonts w:ascii="Arial" w:hAnsi="Arial" w:cs="Arial"/>
          <w:bCs/>
        </w:rPr>
        <w:t xml:space="preserve">cznie od niezgodnej z przepisami </w:t>
      </w:r>
      <w:r w:rsidR="00922512" w:rsidRPr="00A16A33">
        <w:rPr>
          <w:rFonts w:ascii="Arial" w:hAnsi="Arial" w:cs="Arial"/>
          <w:bCs/>
        </w:rPr>
        <w:t>ust</w:t>
      </w:r>
      <w:r w:rsidRPr="00A16A33">
        <w:rPr>
          <w:rFonts w:ascii="Arial" w:hAnsi="Arial" w:cs="Arial"/>
          <w:bCs/>
        </w:rPr>
        <w:t>awy czynno</w:t>
      </w:r>
      <w:r w:rsidRPr="00A16A33">
        <w:rPr>
          <w:rFonts w:ascii="Arial" w:eastAsia="TimesNewRoman,Bold" w:hAnsi="Arial" w:cs="Arial"/>
          <w:bCs/>
        </w:rPr>
        <w:t>ś</w:t>
      </w:r>
      <w:r w:rsidRPr="00A16A33">
        <w:rPr>
          <w:rFonts w:ascii="Arial" w:hAnsi="Arial" w:cs="Arial"/>
          <w:bCs/>
        </w:rPr>
        <w:t>ci zamawiaj</w:t>
      </w:r>
      <w:r w:rsidRPr="00A16A33">
        <w:rPr>
          <w:rFonts w:ascii="Arial" w:eastAsia="TimesNewRoman,Bold" w:hAnsi="Arial" w:cs="Arial"/>
          <w:bCs/>
        </w:rPr>
        <w:t>ą</w:t>
      </w:r>
      <w:r w:rsidRPr="00A16A33">
        <w:rPr>
          <w:rFonts w:ascii="Arial" w:hAnsi="Arial" w:cs="Arial"/>
          <w:bCs/>
        </w:rPr>
        <w:t>cego podj</w:t>
      </w:r>
      <w:r w:rsidRPr="00A16A33">
        <w:rPr>
          <w:rFonts w:ascii="Arial" w:eastAsia="TimesNewRoman,Bold" w:hAnsi="Arial" w:cs="Arial"/>
          <w:bCs/>
        </w:rPr>
        <w:t>ę</w:t>
      </w:r>
      <w:r w:rsidRPr="00A16A33">
        <w:rPr>
          <w:rFonts w:ascii="Arial" w:hAnsi="Arial" w:cs="Arial"/>
          <w:bCs/>
        </w:rPr>
        <w:t>tej w post</w:t>
      </w:r>
      <w:r w:rsidRPr="00A16A33">
        <w:rPr>
          <w:rFonts w:ascii="Arial" w:eastAsia="TimesNewRoman,Bold" w:hAnsi="Arial" w:cs="Arial"/>
          <w:bCs/>
        </w:rPr>
        <w:t>ę</w:t>
      </w:r>
      <w:r w:rsidRPr="00A16A33">
        <w:rPr>
          <w:rFonts w:ascii="Arial" w:hAnsi="Arial" w:cs="Arial"/>
          <w:bCs/>
        </w:rPr>
        <w:t>powaniu o udzielenie zamówienia lub zaniechania czynno</w:t>
      </w:r>
      <w:r w:rsidRPr="00A16A33">
        <w:rPr>
          <w:rFonts w:ascii="Arial" w:eastAsia="TimesNewRoman,Bold" w:hAnsi="Arial" w:cs="Arial"/>
          <w:bCs/>
        </w:rPr>
        <w:t>ś</w:t>
      </w:r>
      <w:r w:rsidRPr="00A16A33">
        <w:rPr>
          <w:rFonts w:ascii="Arial" w:hAnsi="Arial" w:cs="Arial"/>
          <w:bCs/>
        </w:rPr>
        <w:t xml:space="preserve">ci, do której </w:t>
      </w:r>
      <w:r w:rsidR="00AB169F" w:rsidRPr="00A16A33">
        <w:rPr>
          <w:rFonts w:ascii="Arial" w:hAnsi="Arial" w:cs="Arial"/>
          <w:bCs/>
        </w:rPr>
        <w:t>Zamawiający</w:t>
      </w:r>
      <w:r w:rsidRPr="00A16A33">
        <w:rPr>
          <w:rFonts w:ascii="Arial" w:hAnsi="Arial" w:cs="Arial"/>
          <w:bCs/>
        </w:rPr>
        <w:t xml:space="preserve"> jest zobowi</w:t>
      </w:r>
      <w:r w:rsidRPr="00A16A33">
        <w:rPr>
          <w:rFonts w:ascii="Arial" w:eastAsia="TimesNewRoman,Bold" w:hAnsi="Arial" w:cs="Arial"/>
          <w:bCs/>
        </w:rPr>
        <w:t>ą</w:t>
      </w:r>
      <w:r w:rsidRPr="00A16A33">
        <w:rPr>
          <w:rFonts w:ascii="Arial" w:hAnsi="Arial" w:cs="Arial"/>
          <w:bCs/>
        </w:rPr>
        <w:t xml:space="preserve">zany na podstawie </w:t>
      </w:r>
      <w:r w:rsidR="00922512" w:rsidRPr="00A16A33">
        <w:rPr>
          <w:rFonts w:ascii="Arial" w:hAnsi="Arial" w:cs="Arial"/>
          <w:bCs/>
        </w:rPr>
        <w:t>ust</w:t>
      </w:r>
      <w:r w:rsidRPr="00A16A33">
        <w:rPr>
          <w:rFonts w:ascii="Arial" w:hAnsi="Arial" w:cs="Arial"/>
          <w:bCs/>
        </w:rPr>
        <w:t>awy.</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17.2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 mniejsza ni</w:t>
      </w:r>
      <w:r w:rsidRPr="00A16A33">
        <w:rPr>
          <w:rFonts w:ascii="Arial" w:eastAsia="TimesNewRoman,Bold" w:hAnsi="Arial" w:cs="Arial"/>
          <w:bCs/>
        </w:rPr>
        <w:t xml:space="preserve">ż </w:t>
      </w:r>
      <w:r w:rsidRPr="00A16A33">
        <w:rPr>
          <w:rFonts w:ascii="Arial" w:hAnsi="Arial" w:cs="Arial"/>
          <w:bCs/>
        </w:rPr>
        <w:t>kwoty 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8, odwołanie przysługuje wył</w:t>
      </w:r>
      <w:r w:rsidRPr="00A16A33">
        <w:rPr>
          <w:rFonts w:ascii="Arial" w:eastAsia="TimesNewRoman,Bold" w:hAnsi="Arial" w:cs="Arial"/>
          <w:bCs/>
        </w:rPr>
        <w:t>ą</w:t>
      </w:r>
      <w:r w:rsidRPr="00A16A33">
        <w:rPr>
          <w:rFonts w:ascii="Arial" w:hAnsi="Arial" w:cs="Arial"/>
          <w:bCs/>
        </w:rPr>
        <w:t>cznie wobec czynno</w:t>
      </w:r>
      <w:r w:rsidRPr="00A16A33">
        <w:rPr>
          <w:rFonts w:ascii="Arial" w:eastAsia="TimesNewRoman,Bold" w:hAnsi="Arial" w:cs="Arial"/>
          <w:bCs/>
        </w:rPr>
        <w:t>ś</w:t>
      </w:r>
      <w:r w:rsidRPr="00A16A33">
        <w:rPr>
          <w:rFonts w:ascii="Arial" w:hAnsi="Arial" w:cs="Arial"/>
          <w:bCs/>
        </w:rPr>
        <w:t>ci:</w:t>
      </w:r>
    </w:p>
    <w:p w:rsidR="00FC486D" w:rsidRPr="00A16A33" w:rsidRDefault="00FC486D" w:rsidP="00707834">
      <w:pPr>
        <w:spacing w:line="276" w:lineRule="auto"/>
        <w:jc w:val="both"/>
        <w:rPr>
          <w:rFonts w:ascii="Arial" w:hAnsi="Arial" w:cs="Arial"/>
        </w:rPr>
      </w:pPr>
      <w:r w:rsidRPr="00A16A33">
        <w:rPr>
          <w:rFonts w:ascii="Arial" w:hAnsi="Arial" w:cs="Arial"/>
        </w:rPr>
        <w:t>1) wyboru trybu negocjacji bez ogłoszenia, zamówienia z wolnej ręki lub zapytania o cenę,</w:t>
      </w:r>
    </w:p>
    <w:p w:rsidR="00FC486D" w:rsidRPr="00A16A33" w:rsidRDefault="00FC486D" w:rsidP="00707834">
      <w:pPr>
        <w:autoSpaceDE w:val="0"/>
        <w:autoSpaceDN w:val="0"/>
        <w:spacing w:line="276" w:lineRule="auto"/>
        <w:rPr>
          <w:rFonts w:ascii="Arial" w:hAnsi="Arial" w:cs="Arial"/>
        </w:rPr>
      </w:pPr>
      <w:r w:rsidRPr="00A16A33">
        <w:rPr>
          <w:rFonts w:ascii="Arial" w:hAnsi="Arial" w:cs="Arial"/>
        </w:rPr>
        <w:t>2) określenia warunków udziału w postępowaniu,</w:t>
      </w:r>
    </w:p>
    <w:p w:rsidR="00FC486D" w:rsidRPr="00A16A33" w:rsidRDefault="00FC486D" w:rsidP="00707834">
      <w:pPr>
        <w:autoSpaceDE w:val="0"/>
        <w:autoSpaceDN w:val="0"/>
        <w:spacing w:line="276" w:lineRule="auto"/>
        <w:rPr>
          <w:rFonts w:ascii="Arial" w:hAnsi="Arial" w:cs="Arial"/>
        </w:rPr>
      </w:pPr>
      <w:r w:rsidRPr="00A16A33">
        <w:rPr>
          <w:rFonts w:ascii="Arial" w:hAnsi="Arial" w:cs="Arial"/>
        </w:rPr>
        <w:t>3) opisu przedmiotu zamówienia,</w:t>
      </w:r>
    </w:p>
    <w:p w:rsidR="00FC486D" w:rsidRPr="00A16A33" w:rsidRDefault="00FC486D" w:rsidP="00707834">
      <w:pPr>
        <w:spacing w:line="276" w:lineRule="auto"/>
        <w:jc w:val="both"/>
        <w:rPr>
          <w:rFonts w:ascii="Arial" w:hAnsi="Arial" w:cs="Arial"/>
        </w:rPr>
      </w:pPr>
      <w:r w:rsidRPr="00A16A33">
        <w:rPr>
          <w:rFonts w:ascii="Arial" w:hAnsi="Arial" w:cs="Arial"/>
        </w:rPr>
        <w:t>4) wyboru najkorzystniejszej oferty</w:t>
      </w:r>
    </w:p>
    <w:p w:rsidR="00FC486D" w:rsidRPr="00A16A33" w:rsidRDefault="00FC486D" w:rsidP="00707834">
      <w:pPr>
        <w:spacing w:line="276" w:lineRule="auto"/>
        <w:jc w:val="both"/>
        <w:rPr>
          <w:rFonts w:ascii="Arial" w:hAnsi="Arial" w:cs="Arial"/>
        </w:rPr>
      </w:pPr>
      <w:r w:rsidRPr="00A16A33">
        <w:rPr>
          <w:rFonts w:ascii="Arial" w:hAnsi="Arial" w:cs="Arial"/>
        </w:rPr>
        <w:t>5) wykluczenia odwołującego z postępowania o udzielenie zamówienia,</w:t>
      </w:r>
    </w:p>
    <w:p w:rsidR="00FC486D" w:rsidRPr="00A16A33" w:rsidRDefault="00FC486D" w:rsidP="00707834">
      <w:pPr>
        <w:spacing w:line="276" w:lineRule="auto"/>
        <w:jc w:val="both"/>
        <w:rPr>
          <w:rFonts w:ascii="Arial" w:hAnsi="Arial" w:cs="Arial"/>
        </w:rPr>
      </w:pPr>
      <w:r w:rsidRPr="00A16A33">
        <w:rPr>
          <w:rFonts w:ascii="Arial" w:hAnsi="Arial" w:cs="Arial"/>
        </w:rPr>
        <w:t>6) odrzucenia oferty odwołującego.</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17.3. Odwołanie powinno wskazywa</w:t>
      </w:r>
      <w:r w:rsidRPr="00A16A33">
        <w:rPr>
          <w:rFonts w:ascii="Arial" w:eastAsia="TimesNewRoman,Bold" w:hAnsi="Arial" w:cs="Arial"/>
          <w:bCs/>
        </w:rPr>
        <w:t xml:space="preserve">ć </w:t>
      </w:r>
      <w:r w:rsidRPr="00A16A33">
        <w:rPr>
          <w:rFonts w:ascii="Arial" w:hAnsi="Arial" w:cs="Arial"/>
          <w:bCs/>
        </w:rPr>
        <w:t>czynno</w:t>
      </w:r>
      <w:r w:rsidRPr="00A16A33">
        <w:rPr>
          <w:rFonts w:ascii="Arial" w:eastAsia="TimesNewRoman,Bold" w:hAnsi="Arial" w:cs="Arial"/>
          <w:bCs/>
        </w:rPr>
        <w:t xml:space="preserve">ść </w:t>
      </w:r>
      <w:r w:rsidRPr="00A16A33">
        <w:rPr>
          <w:rFonts w:ascii="Arial" w:hAnsi="Arial" w:cs="Arial"/>
          <w:bCs/>
        </w:rPr>
        <w:t>lub zaniechanie czynno</w:t>
      </w:r>
      <w:r w:rsidRPr="00A16A33">
        <w:rPr>
          <w:rFonts w:ascii="Arial" w:eastAsia="TimesNewRoman,Bold" w:hAnsi="Arial" w:cs="Arial"/>
          <w:bCs/>
        </w:rPr>
        <w:t>ś</w:t>
      </w:r>
      <w:r w:rsidRPr="00A16A33">
        <w:rPr>
          <w:rFonts w:ascii="Arial" w:hAnsi="Arial" w:cs="Arial"/>
          <w:bCs/>
        </w:rPr>
        <w:t>ci zamawiaj</w:t>
      </w:r>
      <w:r w:rsidRPr="00A16A33">
        <w:rPr>
          <w:rFonts w:ascii="Arial" w:eastAsia="TimesNewRoman,Bold" w:hAnsi="Arial" w:cs="Arial"/>
          <w:bCs/>
        </w:rPr>
        <w:t>ą</w:t>
      </w:r>
      <w:r w:rsidRPr="00A16A33">
        <w:rPr>
          <w:rFonts w:ascii="Arial" w:hAnsi="Arial" w:cs="Arial"/>
          <w:bCs/>
        </w:rPr>
        <w:t>cego, której zarzuca si</w:t>
      </w:r>
      <w:r w:rsidRPr="00A16A33">
        <w:rPr>
          <w:rFonts w:ascii="Arial" w:eastAsia="TimesNewRoman,Bold" w:hAnsi="Arial" w:cs="Arial"/>
          <w:bCs/>
        </w:rPr>
        <w:t xml:space="preserve">ę </w:t>
      </w:r>
      <w:r w:rsidRPr="00A16A33">
        <w:rPr>
          <w:rFonts w:ascii="Arial" w:hAnsi="Arial" w:cs="Arial"/>
          <w:bCs/>
        </w:rPr>
        <w:t>niezgodno</w:t>
      </w:r>
      <w:r w:rsidRPr="00A16A33">
        <w:rPr>
          <w:rFonts w:ascii="Arial" w:eastAsia="TimesNewRoman,Bold" w:hAnsi="Arial" w:cs="Arial"/>
          <w:bCs/>
        </w:rPr>
        <w:t xml:space="preserve">ść </w:t>
      </w:r>
      <w:r w:rsidRPr="00A16A33">
        <w:rPr>
          <w:rFonts w:ascii="Arial" w:hAnsi="Arial" w:cs="Arial"/>
          <w:bCs/>
        </w:rPr>
        <w:t xml:space="preserve">z przepisami </w:t>
      </w:r>
      <w:r w:rsidR="00922512" w:rsidRPr="00A16A33">
        <w:rPr>
          <w:rFonts w:ascii="Arial" w:hAnsi="Arial" w:cs="Arial"/>
          <w:bCs/>
        </w:rPr>
        <w:t>ust</w:t>
      </w:r>
      <w:r w:rsidRPr="00A16A33">
        <w:rPr>
          <w:rFonts w:ascii="Arial" w:hAnsi="Arial" w:cs="Arial"/>
          <w:bCs/>
        </w:rPr>
        <w:t>awy, zawiera</w:t>
      </w:r>
      <w:r w:rsidRPr="00A16A33">
        <w:rPr>
          <w:rFonts w:ascii="Arial" w:eastAsia="TimesNewRoman,Bold" w:hAnsi="Arial" w:cs="Arial"/>
          <w:bCs/>
        </w:rPr>
        <w:t>ć</w:t>
      </w:r>
      <w:r w:rsidRPr="00A16A33">
        <w:rPr>
          <w:rFonts w:ascii="Arial" w:hAnsi="Arial" w:cs="Arial"/>
          <w:bCs/>
        </w:rPr>
        <w:t xml:space="preserve"> zwi</w:t>
      </w:r>
      <w:r w:rsidRPr="00A16A33">
        <w:rPr>
          <w:rFonts w:ascii="Arial" w:eastAsia="TimesNewRoman,Bold" w:hAnsi="Arial" w:cs="Arial"/>
          <w:bCs/>
        </w:rPr>
        <w:t>ę</w:t>
      </w:r>
      <w:r w:rsidRPr="00A16A33">
        <w:rPr>
          <w:rFonts w:ascii="Arial" w:hAnsi="Arial" w:cs="Arial"/>
          <w:bCs/>
        </w:rPr>
        <w:t>złe przedstawienie zarzutów, okre</w:t>
      </w:r>
      <w:r w:rsidRPr="00A16A33">
        <w:rPr>
          <w:rFonts w:ascii="Arial" w:eastAsia="TimesNewRoman,Bold" w:hAnsi="Arial" w:cs="Arial"/>
          <w:bCs/>
        </w:rPr>
        <w:t>ś</w:t>
      </w:r>
      <w:r w:rsidRPr="00A16A33">
        <w:rPr>
          <w:rFonts w:ascii="Arial" w:hAnsi="Arial" w:cs="Arial"/>
          <w:bCs/>
        </w:rPr>
        <w:t>la</w:t>
      </w:r>
      <w:r w:rsidRPr="00A16A33">
        <w:rPr>
          <w:rFonts w:ascii="Arial" w:eastAsia="TimesNewRoman,Bold" w:hAnsi="Arial" w:cs="Arial"/>
          <w:bCs/>
        </w:rPr>
        <w:t>ć żą</w:t>
      </w:r>
      <w:r w:rsidRPr="00A16A33">
        <w:rPr>
          <w:rFonts w:ascii="Arial" w:hAnsi="Arial" w:cs="Arial"/>
          <w:bCs/>
        </w:rPr>
        <w:t>danie oraz wskazywa</w:t>
      </w:r>
      <w:r w:rsidRPr="00A16A33">
        <w:rPr>
          <w:rFonts w:ascii="Arial" w:eastAsia="TimesNewRoman,Bold" w:hAnsi="Arial" w:cs="Arial"/>
          <w:bCs/>
        </w:rPr>
        <w:t xml:space="preserve">ć </w:t>
      </w:r>
      <w:r w:rsidRPr="00A16A33">
        <w:rPr>
          <w:rFonts w:ascii="Arial" w:hAnsi="Arial" w:cs="Arial"/>
          <w:bCs/>
        </w:rPr>
        <w:t>okoliczno</w:t>
      </w:r>
      <w:r w:rsidRPr="00A16A33">
        <w:rPr>
          <w:rFonts w:ascii="Arial" w:eastAsia="TimesNewRoman,Bold" w:hAnsi="Arial" w:cs="Arial"/>
          <w:bCs/>
        </w:rPr>
        <w:t>ś</w:t>
      </w:r>
      <w:r w:rsidRPr="00A16A33">
        <w:rPr>
          <w:rFonts w:ascii="Arial" w:hAnsi="Arial" w:cs="Arial"/>
          <w:bCs/>
        </w:rPr>
        <w:t>ci faktyczne i prawne uzasadniaj</w:t>
      </w:r>
      <w:r w:rsidRPr="00A16A33">
        <w:rPr>
          <w:rFonts w:ascii="Arial" w:eastAsia="TimesNewRoman,Bold" w:hAnsi="Arial" w:cs="Arial"/>
          <w:bCs/>
        </w:rPr>
        <w:t>ą</w:t>
      </w:r>
      <w:r w:rsidRPr="00A16A33">
        <w:rPr>
          <w:rFonts w:ascii="Arial" w:hAnsi="Arial" w:cs="Arial"/>
          <w:bCs/>
        </w:rPr>
        <w:t>ce wniesienie odwołania.</w:t>
      </w:r>
    </w:p>
    <w:p w:rsidR="00E81ACE" w:rsidRPr="00A16A33" w:rsidRDefault="00E81ACE" w:rsidP="00707834">
      <w:pPr>
        <w:spacing w:line="276" w:lineRule="auto"/>
        <w:jc w:val="both"/>
        <w:rPr>
          <w:rFonts w:ascii="Arial" w:hAnsi="Arial" w:cs="Arial"/>
        </w:rPr>
      </w:pPr>
      <w:r w:rsidRPr="00A16A33">
        <w:rPr>
          <w:rFonts w:ascii="Arial" w:hAnsi="Arial" w:cs="Arial"/>
        </w:rPr>
        <w:t>17.4.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A7034C" w:rsidRPr="00A16A33" w:rsidRDefault="0042669A" w:rsidP="00707834">
      <w:pPr>
        <w:autoSpaceDE w:val="0"/>
        <w:autoSpaceDN w:val="0"/>
        <w:adjustRightInd w:val="0"/>
        <w:spacing w:line="276" w:lineRule="auto"/>
        <w:jc w:val="both"/>
        <w:rPr>
          <w:rFonts w:ascii="Arial" w:hAnsi="Arial" w:cs="Arial"/>
        </w:rPr>
      </w:pPr>
      <w:r w:rsidRPr="00A16A33">
        <w:rPr>
          <w:rFonts w:ascii="Arial" w:hAnsi="Arial" w:cs="Arial"/>
          <w:bCs/>
        </w:rPr>
        <w:t>17.5. Odwołuj</w:t>
      </w:r>
      <w:r w:rsidRPr="00A16A33">
        <w:rPr>
          <w:rFonts w:ascii="Arial" w:eastAsia="TimesNewRoman,Bold" w:hAnsi="Arial" w:cs="Arial"/>
          <w:bCs/>
        </w:rPr>
        <w:t>ą</w:t>
      </w:r>
      <w:r w:rsidRPr="00A16A33">
        <w:rPr>
          <w:rFonts w:ascii="Arial" w:hAnsi="Arial" w:cs="Arial"/>
          <w:bCs/>
        </w:rPr>
        <w:t>cy przesyła kopi</w:t>
      </w:r>
      <w:r w:rsidRPr="00A16A33">
        <w:rPr>
          <w:rFonts w:ascii="Arial" w:eastAsia="TimesNewRoman,Bold" w:hAnsi="Arial" w:cs="Arial"/>
          <w:bCs/>
        </w:rPr>
        <w:t xml:space="preserve">ę </w:t>
      </w:r>
      <w:r w:rsidRPr="00A16A33">
        <w:rPr>
          <w:rFonts w:ascii="Arial" w:hAnsi="Arial" w:cs="Arial"/>
          <w:bCs/>
        </w:rPr>
        <w:t>odwołania zamawiaj</w:t>
      </w:r>
      <w:r w:rsidRPr="00A16A33">
        <w:rPr>
          <w:rFonts w:ascii="Arial" w:eastAsia="TimesNewRoman,Bold" w:hAnsi="Arial" w:cs="Arial"/>
          <w:bCs/>
        </w:rPr>
        <w:t>ą</w:t>
      </w:r>
      <w:r w:rsidRPr="00A16A33">
        <w:rPr>
          <w:rFonts w:ascii="Arial" w:hAnsi="Arial" w:cs="Arial"/>
          <w:bCs/>
        </w:rPr>
        <w:t>cemu przed upływem terminu do wniesienia odwołania w taki sposób, aby mógł on zapozna</w:t>
      </w:r>
      <w:r w:rsidRPr="00A16A33">
        <w:rPr>
          <w:rFonts w:ascii="Arial" w:eastAsia="TimesNewRoman,Bold" w:hAnsi="Arial" w:cs="Arial"/>
          <w:bCs/>
        </w:rPr>
        <w:t xml:space="preserve">ć </w:t>
      </w:r>
      <w:r w:rsidRPr="00A16A33">
        <w:rPr>
          <w:rFonts w:ascii="Arial" w:hAnsi="Arial" w:cs="Arial"/>
          <w:bCs/>
        </w:rPr>
        <w:t>si</w:t>
      </w:r>
      <w:r w:rsidRPr="00A16A33">
        <w:rPr>
          <w:rFonts w:ascii="Arial" w:eastAsia="TimesNewRoman,Bold" w:hAnsi="Arial" w:cs="Arial"/>
          <w:bCs/>
        </w:rPr>
        <w:t xml:space="preserve">ę </w:t>
      </w:r>
      <w:r w:rsidRPr="00A16A33">
        <w:rPr>
          <w:rFonts w:ascii="Arial" w:hAnsi="Arial" w:cs="Arial"/>
          <w:bCs/>
        </w:rPr>
        <w:t>z jego tre</w:t>
      </w:r>
      <w:r w:rsidRPr="00A16A33">
        <w:rPr>
          <w:rFonts w:ascii="Arial" w:eastAsia="TimesNewRoman,Bold" w:hAnsi="Arial" w:cs="Arial"/>
          <w:bCs/>
        </w:rPr>
        <w:t>ś</w:t>
      </w:r>
      <w:r w:rsidRPr="00A16A33">
        <w:rPr>
          <w:rFonts w:ascii="Arial" w:hAnsi="Arial" w:cs="Arial"/>
          <w:bCs/>
        </w:rPr>
        <w:t>ci</w:t>
      </w:r>
      <w:r w:rsidRPr="00A16A33">
        <w:rPr>
          <w:rFonts w:ascii="Arial" w:eastAsia="TimesNewRoman,Bold" w:hAnsi="Arial" w:cs="Arial"/>
          <w:bCs/>
        </w:rPr>
        <w:t>ą</w:t>
      </w:r>
      <w:r w:rsidRPr="00A16A33">
        <w:rPr>
          <w:rFonts w:ascii="Arial" w:hAnsi="Arial" w:cs="Arial"/>
          <w:bCs/>
        </w:rPr>
        <w:t xml:space="preserve"> przed upływem tego terminu. </w:t>
      </w:r>
      <w:r w:rsidR="00EA5987" w:rsidRPr="00A16A33">
        <w:rPr>
          <w:rFonts w:ascii="Arial" w:hAnsi="Arial" w:cs="Arial"/>
        </w:rPr>
        <w:t xml:space="preserve">Domniemywa się, iż </w:t>
      </w:r>
      <w:r w:rsidR="00AB169F" w:rsidRPr="00A16A33">
        <w:rPr>
          <w:rFonts w:ascii="Arial" w:hAnsi="Arial" w:cs="Arial"/>
        </w:rPr>
        <w:t>Zamawiający</w:t>
      </w:r>
      <w:r w:rsidR="00A7034C" w:rsidRPr="00A16A33">
        <w:rPr>
          <w:rFonts w:ascii="Arial" w:hAnsi="Arial" w:cs="Arial"/>
        </w:rPr>
        <w:t xml:space="preserve"> mógł zapoznać się z treścią odwołania przed upływem terminu do jego wniesienia, jeżeli przesłanie jego kopii nastąpiło przed upływem terminu do jego wniesienia przy użyciu środków komunikacji elektronicznej.</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 xml:space="preserve">17.6 </w:t>
      </w:r>
      <w:r w:rsidR="0096632A" w:rsidRPr="00A16A33">
        <w:rPr>
          <w:rFonts w:ascii="Arial" w:hAnsi="Arial" w:cs="Arial"/>
          <w:bCs/>
        </w:rPr>
        <w:t>Wykonawca</w:t>
      </w:r>
      <w:r w:rsidRPr="00A16A33">
        <w:rPr>
          <w:rFonts w:ascii="Arial" w:hAnsi="Arial" w:cs="Arial"/>
          <w:bCs/>
        </w:rPr>
        <w:t xml:space="preserve"> lub uczestnik konkursu mo</w:t>
      </w:r>
      <w:r w:rsidRPr="00A16A33">
        <w:rPr>
          <w:rFonts w:ascii="Arial" w:eastAsia="TimesNewRoman,Bold" w:hAnsi="Arial" w:cs="Arial"/>
          <w:bCs/>
        </w:rPr>
        <w:t>ż</w:t>
      </w:r>
      <w:r w:rsidRPr="00A16A33">
        <w:rPr>
          <w:rFonts w:ascii="Arial" w:hAnsi="Arial" w:cs="Arial"/>
          <w:bCs/>
        </w:rPr>
        <w:t>e w terminie przewidzianym do wniesienia odwołania poinformowa</w:t>
      </w:r>
      <w:r w:rsidRPr="00A16A33">
        <w:rPr>
          <w:rFonts w:ascii="Arial" w:eastAsia="TimesNewRoman,Bold" w:hAnsi="Arial" w:cs="Arial"/>
          <w:bCs/>
        </w:rPr>
        <w:t xml:space="preserve">ć </w:t>
      </w:r>
      <w:r w:rsidR="0075677A" w:rsidRPr="00A16A33">
        <w:rPr>
          <w:rFonts w:ascii="Arial" w:hAnsi="Arial" w:cs="Arial"/>
          <w:bCs/>
        </w:rPr>
        <w:t>Z</w:t>
      </w:r>
      <w:r w:rsidRPr="00A16A33">
        <w:rPr>
          <w:rFonts w:ascii="Arial" w:hAnsi="Arial" w:cs="Arial"/>
          <w:bCs/>
        </w:rPr>
        <w:t>amawiaj</w:t>
      </w:r>
      <w:r w:rsidRPr="00A16A33">
        <w:rPr>
          <w:rFonts w:ascii="Arial" w:eastAsia="TimesNewRoman,Bold" w:hAnsi="Arial" w:cs="Arial"/>
          <w:bCs/>
        </w:rPr>
        <w:t>ą</w:t>
      </w:r>
      <w:r w:rsidRPr="00A16A33">
        <w:rPr>
          <w:rFonts w:ascii="Arial" w:hAnsi="Arial" w:cs="Arial"/>
          <w:bCs/>
        </w:rPr>
        <w:t xml:space="preserve">cego o niezgodnej z przepisami </w:t>
      </w:r>
      <w:r w:rsidR="00922512" w:rsidRPr="00A16A33">
        <w:rPr>
          <w:rFonts w:ascii="Arial" w:hAnsi="Arial" w:cs="Arial"/>
          <w:bCs/>
        </w:rPr>
        <w:t>ust</w:t>
      </w:r>
      <w:r w:rsidRPr="00A16A33">
        <w:rPr>
          <w:rFonts w:ascii="Arial" w:hAnsi="Arial" w:cs="Arial"/>
          <w:bCs/>
        </w:rPr>
        <w:t>awy czynno</w:t>
      </w:r>
      <w:r w:rsidRPr="00A16A33">
        <w:rPr>
          <w:rFonts w:ascii="Arial" w:eastAsia="TimesNewRoman,Bold" w:hAnsi="Arial" w:cs="Arial"/>
          <w:bCs/>
        </w:rPr>
        <w:t>ś</w:t>
      </w:r>
      <w:r w:rsidRPr="00A16A33">
        <w:rPr>
          <w:rFonts w:ascii="Arial" w:hAnsi="Arial" w:cs="Arial"/>
          <w:bCs/>
        </w:rPr>
        <w:t>ci podj</w:t>
      </w:r>
      <w:r w:rsidRPr="00A16A33">
        <w:rPr>
          <w:rFonts w:ascii="Arial" w:eastAsia="TimesNewRoman,Bold" w:hAnsi="Arial" w:cs="Arial"/>
          <w:bCs/>
        </w:rPr>
        <w:t>ę</w:t>
      </w:r>
      <w:r w:rsidRPr="00A16A33">
        <w:rPr>
          <w:rFonts w:ascii="Arial" w:hAnsi="Arial" w:cs="Arial"/>
          <w:bCs/>
        </w:rPr>
        <w:t>tej przez niego lub zaniechaniu czynno</w:t>
      </w:r>
      <w:r w:rsidRPr="00A16A33">
        <w:rPr>
          <w:rFonts w:ascii="Arial" w:eastAsia="TimesNewRoman,Bold" w:hAnsi="Arial" w:cs="Arial"/>
          <w:bCs/>
        </w:rPr>
        <w:t>ś</w:t>
      </w:r>
      <w:r w:rsidRPr="00A16A33">
        <w:rPr>
          <w:rFonts w:ascii="Arial" w:hAnsi="Arial" w:cs="Arial"/>
          <w:bCs/>
        </w:rPr>
        <w:t>ci, do której jest on zobowi</w:t>
      </w:r>
      <w:r w:rsidRPr="00A16A33">
        <w:rPr>
          <w:rFonts w:ascii="Arial" w:eastAsia="TimesNewRoman,Bold" w:hAnsi="Arial" w:cs="Arial"/>
          <w:bCs/>
        </w:rPr>
        <w:t>ą</w:t>
      </w:r>
      <w:r w:rsidRPr="00A16A33">
        <w:rPr>
          <w:rFonts w:ascii="Arial" w:hAnsi="Arial" w:cs="Arial"/>
          <w:bCs/>
        </w:rPr>
        <w:t xml:space="preserve">zany na podstawie </w:t>
      </w:r>
      <w:r w:rsidR="00922512" w:rsidRPr="00A16A33">
        <w:rPr>
          <w:rFonts w:ascii="Arial" w:hAnsi="Arial" w:cs="Arial"/>
          <w:bCs/>
        </w:rPr>
        <w:t>ust</w:t>
      </w:r>
      <w:r w:rsidRPr="00A16A33">
        <w:rPr>
          <w:rFonts w:ascii="Arial" w:hAnsi="Arial" w:cs="Arial"/>
          <w:bCs/>
        </w:rPr>
        <w:t xml:space="preserve">awy, na które nie przysługuje odwołanie na podstawie art. 180 </w:t>
      </w:r>
      <w:r w:rsidR="00922512" w:rsidRPr="00A16A33">
        <w:rPr>
          <w:rFonts w:ascii="Arial" w:hAnsi="Arial" w:cs="Arial"/>
          <w:bCs/>
        </w:rPr>
        <w:t>ust</w:t>
      </w:r>
      <w:r w:rsidRPr="00A16A33">
        <w:rPr>
          <w:rFonts w:ascii="Arial" w:hAnsi="Arial" w:cs="Arial"/>
          <w:bCs/>
        </w:rPr>
        <w:t>. 2</w:t>
      </w:r>
      <w:r w:rsidR="00283758" w:rsidRPr="00A16A33">
        <w:rPr>
          <w:rFonts w:ascii="Arial" w:hAnsi="Arial" w:cs="Arial"/>
          <w:bCs/>
        </w:rPr>
        <w:t xml:space="preserve"> </w:t>
      </w:r>
      <w:proofErr w:type="spellStart"/>
      <w:r w:rsidR="00283758" w:rsidRPr="00A16A33">
        <w:rPr>
          <w:rFonts w:ascii="Arial" w:hAnsi="Arial" w:cs="Arial"/>
          <w:bCs/>
        </w:rPr>
        <w:t>Pz.p</w:t>
      </w:r>
      <w:proofErr w:type="spellEnd"/>
      <w:r w:rsidR="00283758" w:rsidRPr="00A16A33">
        <w:rPr>
          <w:rFonts w:ascii="Arial" w:hAnsi="Arial" w:cs="Arial"/>
          <w:bCs/>
        </w:rPr>
        <w:t>.</w:t>
      </w:r>
      <w:r w:rsidRPr="00A16A33">
        <w:rPr>
          <w:rFonts w:ascii="Arial" w:hAnsi="Arial" w:cs="Arial"/>
          <w:bCs/>
        </w:rPr>
        <w:t>.</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17.7 W przypadku uznania zasadno</w:t>
      </w:r>
      <w:r w:rsidRPr="00A16A33">
        <w:rPr>
          <w:rFonts w:ascii="Arial" w:eastAsia="TimesNewRoman,Bold" w:hAnsi="Arial" w:cs="Arial"/>
          <w:bCs/>
        </w:rPr>
        <w:t>ś</w:t>
      </w:r>
      <w:r w:rsidRPr="00A16A33">
        <w:rPr>
          <w:rFonts w:ascii="Arial" w:hAnsi="Arial" w:cs="Arial"/>
          <w:bCs/>
        </w:rPr>
        <w:t>ci prz</w:t>
      </w:r>
      <w:r w:rsidR="005A7075" w:rsidRPr="00A16A33">
        <w:rPr>
          <w:rFonts w:ascii="Arial" w:hAnsi="Arial" w:cs="Arial"/>
          <w:bCs/>
        </w:rPr>
        <w:t xml:space="preserve">ekazanej informacji </w:t>
      </w:r>
      <w:r w:rsidR="00AB169F" w:rsidRPr="00A16A33">
        <w:rPr>
          <w:rFonts w:ascii="Arial" w:hAnsi="Arial" w:cs="Arial"/>
          <w:bCs/>
        </w:rPr>
        <w:t>Zamawiający</w:t>
      </w:r>
      <w:r w:rsidRPr="00A16A33">
        <w:rPr>
          <w:rFonts w:ascii="Arial" w:hAnsi="Arial" w:cs="Arial"/>
          <w:bCs/>
        </w:rPr>
        <w:t xml:space="preserve"> powtarza czynno</w:t>
      </w:r>
      <w:r w:rsidRPr="00A16A33">
        <w:rPr>
          <w:rFonts w:ascii="Arial" w:eastAsia="TimesNewRoman,Bold" w:hAnsi="Arial" w:cs="Arial"/>
          <w:bCs/>
        </w:rPr>
        <w:t xml:space="preserve">ść </w:t>
      </w:r>
      <w:r w:rsidRPr="00A16A33">
        <w:rPr>
          <w:rFonts w:ascii="Arial" w:hAnsi="Arial" w:cs="Arial"/>
          <w:bCs/>
        </w:rPr>
        <w:t>albo dokonuje czynno</w:t>
      </w:r>
      <w:r w:rsidRPr="00A16A33">
        <w:rPr>
          <w:rFonts w:ascii="Arial" w:eastAsia="TimesNewRoman,Bold" w:hAnsi="Arial" w:cs="Arial"/>
          <w:bCs/>
        </w:rPr>
        <w:t>ś</w:t>
      </w:r>
      <w:r w:rsidRPr="00A16A33">
        <w:rPr>
          <w:rFonts w:ascii="Arial" w:hAnsi="Arial" w:cs="Arial"/>
          <w:bCs/>
        </w:rPr>
        <w:t>ci zaniechanej, informuj</w:t>
      </w:r>
      <w:r w:rsidRPr="00A16A33">
        <w:rPr>
          <w:rFonts w:ascii="Arial" w:eastAsia="TimesNewRoman,Bold" w:hAnsi="Arial" w:cs="Arial"/>
          <w:bCs/>
        </w:rPr>
        <w:t>ą</w:t>
      </w:r>
      <w:r w:rsidRPr="00A16A33">
        <w:rPr>
          <w:rFonts w:ascii="Arial" w:hAnsi="Arial" w:cs="Arial"/>
          <w:bCs/>
        </w:rPr>
        <w:t xml:space="preserve">c o tym wykonawców w sposób przewidziany w </w:t>
      </w:r>
      <w:r w:rsidR="00922512" w:rsidRPr="00A16A33">
        <w:rPr>
          <w:rFonts w:ascii="Arial" w:hAnsi="Arial" w:cs="Arial"/>
          <w:bCs/>
        </w:rPr>
        <w:t>ust</w:t>
      </w:r>
      <w:r w:rsidRPr="00A16A33">
        <w:rPr>
          <w:rFonts w:ascii="Arial" w:hAnsi="Arial" w:cs="Arial"/>
          <w:bCs/>
        </w:rPr>
        <w:t>awie dla tej czynno</w:t>
      </w:r>
      <w:r w:rsidRPr="00A16A33">
        <w:rPr>
          <w:rFonts w:ascii="Arial" w:eastAsia="TimesNewRoman,Bold" w:hAnsi="Arial" w:cs="Arial"/>
          <w:bCs/>
        </w:rPr>
        <w:t>ś</w:t>
      </w:r>
      <w:r w:rsidRPr="00A16A33">
        <w:rPr>
          <w:rFonts w:ascii="Arial" w:hAnsi="Arial" w:cs="Arial"/>
          <w:bCs/>
        </w:rPr>
        <w:t>ci.</w:t>
      </w:r>
    </w:p>
    <w:p w:rsidR="006113D9"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17.8 Na czynno</w:t>
      </w:r>
      <w:r w:rsidRPr="00A16A33">
        <w:rPr>
          <w:rFonts w:ascii="Arial" w:eastAsia="TimesNewRoman,Bold" w:hAnsi="Arial" w:cs="Arial"/>
          <w:bCs/>
        </w:rPr>
        <w:t>ś</w:t>
      </w:r>
      <w:r w:rsidRPr="00A16A33">
        <w:rPr>
          <w:rFonts w:ascii="Arial" w:hAnsi="Arial" w:cs="Arial"/>
          <w:bCs/>
        </w:rPr>
        <w:t xml:space="preserve">ci, o których mowa w </w:t>
      </w:r>
      <w:r w:rsidR="00922512" w:rsidRPr="00A16A33">
        <w:rPr>
          <w:rFonts w:ascii="Arial" w:hAnsi="Arial" w:cs="Arial"/>
          <w:bCs/>
        </w:rPr>
        <w:t>ust</w:t>
      </w:r>
      <w:r w:rsidRPr="00A16A33">
        <w:rPr>
          <w:rFonts w:ascii="Arial" w:hAnsi="Arial" w:cs="Arial"/>
          <w:bCs/>
        </w:rPr>
        <w:t>. 2, nie przysługuje odwołanie, z zastrze</w:t>
      </w:r>
      <w:r w:rsidRPr="00A16A33">
        <w:rPr>
          <w:rFonts w:ascii="Arial" w:eastAsia="TimesNewRoman,Bold" w:hAnsi="Arial" w:cs="Arial"/>
          <w:bCs/>
        </w:rPr>
        <w:t>ż</w:t>
      </w:r>
      <w:r w:rsidRPr="00A16A33">
        <w:rPr>
          <w:rFonts w:ascii="Arial" w:hAnsi="Arial" w:cs="Arial"/>
          <w:bCs/>
        </w:rPr>
        <w:t xml:space="preserve">eniem art. 180 </w:t>
      </w:r>
      <w:r w:rsidR="00922512" w:rsidRPr="00A16A33">
        <w:rPr>
          <w:rFonts w:ascii="Arial" w:hAnsi="Arial" w:cs="Arial"/>
          <w:bCs/>
        </w:rPr>
        <w:t>ust</w:t>
      </w:r>
      <w:r w:rsidRPr="00A16A33">
        <w:rPr>
          <w:rFonts w:ascii="Arial" w:hAnsi="Arial" w:cs="Arial"/>
          <w:bCs/>
        </w:rPr>
        <w:t xml:space="preserve">. </w:t>
      </w:r>
      <w:r w:rsidR="006113D9" w:rsidRPr="00A16A33">
        <w:rPr>
          <w:rFonts w:ascii="Arial" w:hAnsi="Arial" w:cs="Arial"/>
          <w:bCs/>
        </w:rPr>
        <w:t xml:space="preserve">2 </w:t>
      </w:r>
      <w:proofErr w:type="spellStart"/>
      <w:r w:rsidR="00FA2B76" w:rsidRPr="00A16A33">
        <w:rPr>
          <w:rFonts w:ascii="Arial" w:hAnsi="Arial" w:cs="Arial"/>
          <w:bCs/>
        </w:rPr>
        <w:t>P.z.p</w:t>
      </w:r>
      <w:proofErr w:type="spellEnd"/>
      <w:r w:rsidR="00FA2B76" w:rsidRPr="00A16A33">
        <w:rPr>
          <w:rFonts w:ascii="Arial" w:hAnsi="Arial" w:cs="Arial"/>
          <w:bCs/>
        </w:rPr>
        <w:t>.</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17.9 Odwołanie wnosi si</w:t>
      </w:r>
      <w:r w:rsidRPr="00A16A33">
        <w:rPr>
          <w:rFonts w:ascii="Arial" w:eastAsia="TimesNewRoman,Bold" w:hAnsi="Arial" w:cs="Arial"/>
          <w:bCs/>
        </w:rPr>
        <w:t>ę</w:t>
      </w:r>
      <w:r w:rsidRPr="00A16A33">
        <w:rPr>
          <w:rFonts w:ascii="Arial" w:hAnsi="Arial" w:cs="Arial"/>
          <w:bCs/>
        </w:rPr>
        <w:t>:</w:t>
      </w:r>
    </w:p>
    <w:p w:rsidR="009B7F21" w:rsidRPr="00A16A33" w:rsidRDefault="009B7F21" w:rsidP="00707834">
      <w:pPr>
        <w:autoSpaceDE w:val="0"/>
        <w:autoSpaceDN w:val="0"/>
        <w:spacing w:line="276" w:lineRule="auto"/>
        <w:jc w:val="both"/>
        <w:rPr>
          <w:rFonts w:ascii="Arial" w:hAnsi="Arial" w:cs="Arial"/>
        </w:rPr>
      </w:pPr>
      <w:r w:rsidRPr="00A16A33">
        <w:rPr>
          <w:rFonts w:ascii="Arial" w:hAnsi="Arial" w:cs="Arial"/>
        </w:rPr>
        <w:t>a) w terminie 10 dni od dnia prz</w:t>
      </w:r>
      <w:r w:rsidR="00402659" w:rsidRPr="00A16A33">
        <w:rPr>
          <w:rFonts w:ascii="Arial" w:hAnsi="Arial" w:cs="Arial"/>
        </w:rPr>
        <w:t>esłania informacji o czynności Z</w:t>
      </w:r>
      <w:r w:rsidRPr="00A16A33">
        <w:rPr>
          <w:rFonts w:ascii="Arial" w:hAnsi="Arial" w:cs="Arial"/>
        </w:rPr>
        <w:t xml:space="preserve">amawiającego stanowiącej podstawę jego wniesienia – jeżeli zostały przesłane przy użyciu środków komunikacji elektronicznej  albo w terminie 15 dni – jeżeli zostały przesłane w inny sposób – w przypadku gdy wartość zamówienia jest równa lub przekracza kwoty określone w przepisach wydanych na podstawie art. 11 ust. 8 </w:t>
      </w:r>
      <w:proofErr w:type="spellStart"/>
      <w:r w:rsidR="00402659" w:rsidRPr="00A16A33">
        <w:rPr>
          <w:rFonts w:ascii="Arial" w:hAnsi="Arial" w:cs="Arial"/>
        </w:rPr>
        <w:t>p</w:t>
      </w:r>
      <w:r w:rsidR="00FA2B76" w:rsidRPr="00A16A33">
        <w:rPr>
          <w:rFonts w:ascii="Arial" w:hAnsi="Arial" w:cs="Arial"/>
        </w:rPr>
        <w:t>.z.p</w:t>
      </w:r>
      <w:proofErr w:type="spellEnd"/>
      <w:r w:rsidR="00FA2B76" w:rsidRPr="00A16A33">
        <w:rPr>
          <w:rFonts w:ascii="Arial" w:hAnsi="Arial" w:cs="Arial"/>
        </w:rPr>
        <w:t>.</w:t>
      </w:r>
      <w:r w:rsidRPr="00A16A33">
        <w:rPr>
          <w:rFonts w:ascii="Arial" w:hAnsi="Arial" w:cs="Arial"/>
        </w:rPr>
        <w:t>;</w:t>
      </w:r>
    </w:p>
    <w:p w:rsidR="009B7F21" w:rsidRPr="00A16A33" w:rsidRDefault="009B7F21" w:rsidP="00707834">
      <w:pPr>
        <w:autoSpaceDE w:val="0"/>
        <w:autoSpaceDN w:val="0"/>
        <w:spacing w:line="276" w:lineRule="auto"/>
        <w:jc w:val="both"/>
        <w:rPr>
          <w:rFonts w:ascii="Arial" w:hAnsi="Arial" w:cs="Arial"/>
        </w:rPr>
      </w:pPr>
      <w:r w:rsidRPr="00A16A33">
        <w:rPr>
          <w:rFonts w:ascii="Arial" w:hAnsi="Arial" w:cs="Arial"/>
        </w:rPr>
        <w:t>2) w terminie 5 dni od dnia prz</w:t>
      </w:r>
      <w:r w:rsidR="00402659" w:rsidRPr="00A16A33">
        <w:rPr>
          <w:rFonts w:ascii="Arial" w:hAnsi="Arial" w:cs="Arial"/>
        </w:rPr>
        <w:t>esłania informacji o czynności Z</w:t>
      </w:r>
      <w:r w:rsidRPr="00A16A33">
        <w:rPr>
          <w:rFonts w:ascii="Arial" w:hAnsi="Arial" w:cs="Arial"/>
        </w:rPr>
        <w:t xml:space="preserve">amawiającego stanowiącej podstawę jego wniesienia – jeżeli zostały przesłane przy użyciu środków komunikacji elektronicznej  albo w terminie 10 dni – jeżeli zostały przesłane w inny sposób – w przypadku gdy wartość zamówienia jest mniejsza niż kwoty określone w przepisach wydanych na podstawie art. 11 ust. 8 </w:t>
      </w:r>
      <w:proofErr w:type="spellStart"/>
      <w:r w:rsidR="00402659" w:rsidRPr="00A16A33">
        <w:rPr>
          <w:rFonts w:ascii="Arial" w:hAnsi="Arial" w:cs="Arial"/>
        </w:rPr>
        <w:t>p</w:t>
      </w:r>
      <w:r w:rsidR="00FA2B76" w:rsidRPr="00A16A33">
        <w:rPr>
          <w:rFonts w:ascii="Arial" w:hAnsi="Arial" w:cs="Arial"/>
        </w:rPr>
        <w:t>.z.p</w:t>
      </w:r>
      <w:proofErr w:type="spellEnd"/>
      <w:r w:rsidR="00FA2B76" w:rsidRPr="00A16A33">
        <w:rPr>
          <w:rFonts w:ascii="Arial" w:hAnsi="Arial" w:cs="Arial"/>
        </w:rPr>
        <w:t>.</w:t>
      </w:r>
      <w:r w:rsidRPr="00A16A33">
        <w:rPr>
          <w:rFonts w:ascii="Arial" w:hAnsi="Arial" w:cs="Arial"/>
        </w:rPr>
        <w:t>.</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17.10 Odwołanie wobec tre</w:t>
      </w:r>
      <w:r w:rsidRPr="00A16A33">
        <w:rPr>
          <w:rFonts w:ascii="Arial" w:eastAsia="TimesNewRoman,Bold" w:hAnsi="Arial" w:cs="Arial"/>
          <w:bCs/>
        </w:rPr>
        <w:t>ś</w:t>
      </w:r>
      <w:r w:rsidRPr="00A16A33">
        <w:rPr>
          <w:rFonts w:ascii="Arial" w:hAnsi="Arial" w:cs="Arial"/>
          <w:bCs/>
        </w:rPr>
        <w:t>ci ogłoszenia o zamówieniu, a je</w:t>
      </w:r>
      <w:r w:rsidRPr="00A16A33">
        <w:rPr>
          <w:rFonts w:ascii="Arial" w:eastAsia="TimesNewRoman,Bold" w:hAnsi="Arial" w:cs="Arial"/>
          <w:bCs/>
        </w:rPr>
        <w:t>ż</w:t>
      </w:r>
      <w:r w:rsidRPr="00A16A33">
        <w:rPr>
          <w:rFonts w:ascii="Arial" w:hAnsi="Arial" w:cs="Arial"/>
          <w:bCs/>
        </w:rPr>
        <w:t>eli post</w:t>
      </w:r>
      <w:r w:rsidRPr="00A16A33">
        <w:rPr>
          <w:rFonts w:ascii="Arial" w:eastAsia="TimesNewRoman,Bold" w:hAnsi="Arial" w:cs="Arial"/>
          <w:bCs/>
        </w:rPr>
        <w:t>ę</w:t>
      </w:r>
      <w:r w:rsidRPr="00A16A33">
        <w:rPr>
          <w:rFonts w:ascii="Arial" w:hAnsi="Arial" w:cs="Arial"/>
          <w:bCs/>
        </w:rPr>
        <w:t>powanie jest prowadzone w trybie przetargu nieograniczonego, tak</w:t>
      </w:r>
      <w:r w:rsidRPr="00A16A33">
        <w:rPr>
          <w:rFonts w:ascii="Arial" w:eastAsia="TimesNewRoman,Bold" w:hAnsi="Arial" w:cs="Arial"/>
          <w:bCs/>
        </w:rPr>
        <w:t>ż</w:t>
      </w:r>
      <w:r w:rsidRPr="00A16A33">
        <w:rPr>
          <w:rFonts w:ascii="Arial" w:hAnsi="Arial" w:cs="Arial"/>
          <w:bCs/>
        </w:rPr>
        <w:t>e wobec postanowie</w:t>
      </w:r>
      <w:r w:rsidRPr="00A16A33">
        <w:rPr>
          <w:rFonts w:ascii="Arial" w:eastAsia="TimesNewRoman,Bold" w:hAnsi="Arial" w:cs="Arial"/>
          <w:bCs/>
        </w:rPr>
        <w:t>ń</w:t>
      </w:r>
      <w:r w:rsidRPr="00A16A33">
        <w:rPr>
          <w:rFonts w:ascii="Arial" w:hAnsi="Arial" w:cs="Arial"/>
          <w:bCs/>
        </w:rPr>
        <w:t xml:space="preserve"> specyfikacji istotnych warunków zamówienia, wnosi si</w:t>
      </w:r>
      <w:r w:rsidRPr="00A16A33">
        <w:rPr>
          <w:rFonts w:ascii="Arial" w:eastAsia="TimesNewRoman,Bold" w:hAnsi="Arial" w:cs="Arial"/>
          <w:bCs/>
        </w:rPr>
        <w:t xml:space="preserve">ę </w:t>
      </w:r>
      <w:r w:rsidRPr="00A16A33">
        <w:rPr>
          <w:rFonts w:ascii="Arial" w:hAnsi="Arial" w:cs="Arial"/>
          <w:bCs/>
        </w:rPr>
        <w:t>w terminie:</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1) 10 dni od dnia publikacji ogłoszenia w Dzienniku Urz</w:t>
      </w:r>
      <w:r w:rsidRPr="00A16A33">
        <w:rPr>
          <w:rFonts w:ascii="Arial" w:eastAsia="TimesNewRoman,Bold" w:hAnsi="Arial" w:cs="Arial"/>
          <w:bCs/>
        </w:rPr>
        <w:t>ę</w:t>
      </w:r>
      <w:r w:rsidRPr="00A16A33">
        <w:rPr>
          <w:rFonts w:ascii="Arial" w:hAnsi="Arial" w:cs="Arial"/>
          <w:bCs/>
        </w:rPr>
        <w:t>dowym Unii Europejskiej lub zamieszczenia specyfikacji istotnych warunków zamówienia na stronie internetowej –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równa lub przekracza kwoty 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8</w:t>
      </w:r>
      <w:r w:rsidR="003812C3" w:rsidRPr="00A16A33">
        <w:rPr>
          <w:rFonts w:ascii="Arial" w:hAnsi="Arial" w:cs="Arial"/>
          <w:bCs/>
        </w:rPr>
        <w:t xml:space="preserve"> </w:t>
      </w:r>
      <w:proofErr w:type="spellStart"/>
      <w:r w:rsidR="00402659" w:rsidRPr="00A16A33">
        <w:rPr>
          <w:rFonts w:ascii="Arial" w:hAnsi="Arial" w:cs="Arial"/>
          <w:bCs/>
        </w:rPr>
        <w:t>p</w:t>
      </w:r>
      <w:r w:rsidR="00FA2B76" w:rsidRPr="00A16A33">
        <w:rPr>
          <w:rFonts w:ascii="Arial" w:hAnsi="Arial" w:cs="Arial"/>
          <w:bCs/>
        </w:rPr>
        <w:t>.z.p</w:t>
      </w:r>
      <w:proofErr w:type="spellEnd"/>
      <w:r w:rsidR="00FA2B76" w:rsidRPr="00A16A33">
        <w:rPr>
          <w:rFonts w:ascii="Arial" w:hAnsi="Arial" w:cs="Arial"/>
          <w:bCs/>
        </w:rPr>
        <w:t>.</w:t>
      </w:r>
      <w:r w:rsidRPr="00A16A33">
        <w:rPr>
          <w:rFonts w:ascii="Arial" w:hAnsi="Arial" w:cs="Arial"/>
          <w:bCs/>
        </w:rPr>
        <w:t>;</w:t>
      </w:r>
    </w:p>
    <w:p w:rsidR="0042669A" w:rsidRPr="00A16A33" w:rsidRDefault="0042669A" w:rsidP="00707834">
      <w:pPr>
        <w:autoSpaceDE w:val="0"/>
        <w:autoSpaceDN w:val="0"/>
        <w:adjustRightInd w:val="0"/>
        <w:spacing w:line="276" w:lineRule="auto"/>
        <w:jc w:val="both"/>
        <w:rPr>
          <w:rFonts w:ascii="Arial" w:eastAsia="TimesNewRoman,Bold" w:hAnsi="Arial" w:cs="Arial"/>
          <w:bCs/>
        </w:rPr>
      </w:pPr>
      <w:r w:rsidRPr="00A16A33">
        <w:rPr>
          <w:rFonts w:ascii="Arial" w:hAnsi="Arial" w:cs="Arial"/>
          <w:bCs/>
        </w:rPr>
        <w:lastRenderedPageBreak/>
        <w:t>2) 5 dni od dnia zamieszczenia ogłoszenia w Biuletynie Zamówie</w:t>
      </w:r>
      <w:r w:rsidRPr="00A16A33">
        <w:rPr>
          <w:rFonts w:ascii="Arial" w:eastAsia="TimesNewRoman,Bold" w:hAnsi="Arial" w:cs="Arial"/>
          <w:bCs/>
        </w:rPr>
        <w:t xml:space="preserve">ń </w:t>
      </w:r>
      <w:r w:rsidRPr="00A16A33">
        <w:rPr>
          <w:rFonts w:ascii="Arial" w:hAnsi="Arial" w:cs="Arial"/>
          <w:bCs/>
        </w:rPr>
        <w:t>Publicznych lub specyfikacji istotnych warunków zamówienia na stronie</w:t>
      </w:r>
      <w:r w:rsidRPr="00A16A33">
        <w:rPr>
          <w:rFonts w:ascii="Arial" w:eastAsia="TimesNewRoman,Bold" w:hAnsi="Arial" w:cs="Arial"/>
          <w:bCs/>
        </w:rPr>
        <w:t xml:space="preserve"> </w:t>
      </w:r>
      <w:r w:rsidRPr="00A16A33">
        <w:rPr>
          <w:rFonts w:ascii="Arial" w:hAnsi="Arial" w:cs="Arial"/>
          <w:bCs/>
        </w:rPr>
        <w:t>internetowej –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 mniejsza ni</w:t>
      </w:r>
      <w:r w:rsidRPr="00A16A33">
        <w:rPr>
          <w:rFonts w:ascii="Arial" w:eastAsia="TimesNewRoman,Bold" w:hAnsi="Arial" w:cs="Arial"/>
          <w:bCs/>
        </w:rPr>
        <w:t xml:space="preserve">ż </w:t>
      </w:r>
      <w:r w:rsidRPr="00A16A33">
        <w:rPr>
          <w:rFonts w:ascii="Arial" w:hAnsi="Arial" w:cs="Arial"/>
          <w:bCs/>
        </w:rPr>
        <w:t>kwoty</w:t>
      </w:r>
      <w:r w:rsidRPr="00A16A33">
        <w:rPr>
          <w:rFonts w:ascii="Arial" w:eastAsia="TimesNewRoman,Bold" w:hAnsi="Arial" w:cs="Arial"/>
          <w:bCs/>
        </w:rPr>
        <w:t xml:space="preserve"> </w:t>
      </w:r>
      <w:r w:rsidRPr="00A16A33">
        <w:rPr>
          <w:rFonts w:ascii="Arial" w:hAnsi="Arial" w:cs="Arial"/>
          <w:bCs/>
        </w:rPr>
        <w:t>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8</w:t>
      </w:r>
      <w:r w:rsidR="003812C3" w:rsidRPr="00A16A33">
        <w:rPr>
          <w:rFonts w:ascii="Arial" w:hAnsi="Arial" w:cs="Arial"/>
          <w:bCs/>
        </w:rPr>
        <w:t xml:space="preserve"> </w:t>
      </w:r>
      <w:proofErr w:type="spellStart"/>
      <w:r w:rsidR="00402659" w:rsidRPr="00A16A33">
        <w:rPr>
          <w:rFonts w:ascii="Arial" w:hAnsi="Arial" w:cs="Arial"/>
          <w:bCs/>
        </w:rPr>
        <w:t>p</w:t>
      </w:r>
      <w:r w:rsidR="00FA2B76" w:rsidRPr="00A16A33">
        <w:rPr>
          <w:rFonts w:ascii="Arial" w:hAnsi="Arial" w:cs="Arial"/>
          <w:bCs/>
        </w:rPr>
        <w:t>.z.p</w:t>
      </w:r>
      <w:proofErr w:type="spellEnd"/>
      <w:r w:rsidR="00FA2B76" w:rsidRPr="00A16A33">
        <w:rPr>
          <w:rFonts w:ascii="Arial" w:hAnsi="Arial" w:cs="Arial"/>
          <w:bCs/>
        </w:rPr>
        <w:t>.</w:t>
      </w:r>
      <w:r w:rsidRPr="00A16A33">
        <w:rPr>
          <w:rFonts w:ascii="Arial" w:hAnsi="Arial" w:cs="Arial"/>
          <w:bCs/>
        </w:rPr>
        <w:t>.</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17.11 Odwołanie wobec czynno</w:t>
      </w:r>
      <w:r w:rsidRPr="00A16A33">
        <w:rPr>
          <w:rFonts w:ascii="Arial" w:eastAsia="TimesNewRoman,Bold" w:hAnsi="Arial" w:cs="Arial"/>
          <w:bCs/>
        </w:rPr>
        <w:t>ś</w:t>
      </w:r>
      <w:r w:rsidRPr="00A16A33">
        <w:rPr>
          <w:rFonts w:ascii="Arial" w:hAnsi="Arial" w:cs="Arial"/>
          <w:bCs/>
        </w:rPr>
        <w:t>ci innych ni</w:t>
      </w:r>
      <w:r w:rsidRPr="00A16A33">
        <w:rPr>
          <w:rFonts w:ascii="Arial" w:eastAsia="TimesNewRoman,Bold" w:hAnsi="Arial" w:cs="Arial"/>
          <w:bCs/>
        </w:rPr>
        <w:t xml:space="preserve">ż </w:t>
      </w:r>
      <w:r w:rsidRPr="00A16A33">
        <w:rPr>
          <w:rFonts w:ascii="Arial" w:hAnsi="Arial" w:cs="Arial"/>
          <w:bCs/>
        </w:rPr>
        <w:t>okre</w:t>
      </w:r>
      <w:r w:rsidRPr="00A16A33">
        <w:rPr>
          <w:rFonts w:ascii="Arial" w:eastAsia="TimesNewRoman,Bold" w:hAnsi="Arial" w:cs="Arial"/>
          <w:bCs/>
        </w:rPr>
        <w:t>ś</w:t>
      </w:r>
      <w:r w:rsidRPr="00A16A33">
        <w:rPr>
          <w:rFonts w:ascii="Arial" w:hAnsi="Arial" w:cs="Arial"/>
          <w:bCs/>
        </w:rPr>
        <w:t xml:space="preserve">lone w </w:t>
      </w:r>
      <w:r w:rsidR="00922512" w:rsidRPr="00A16A33">
        <w:rPr>
          <w:rFonts w:ascii="Arial" w:hAnsi="Arial" w:cs="Arial"/>
          <w:bCs/>
        </w:rPr>
        <w:t>ust</w:t>
      </w:r>
      <w:r w:rsidRPr="00A16A33">
        <w:rPr>
          <w:rFonts w:ascii="Arial" w:hAnsi="Arial" w:cs="Arial"/>
          <w:bCs/>
        </w:rPr>
        <w:t>. 1 i 2 wnosi si</w:t>
      </w:r>
      <w:r w:rsidRPr="00A16A33">
        <w:rPr>
          <w:rFonts w:ascii="Arial" w:eastAsia="TimesNewRoman,Bold" w:hAnsi="Arial" w:cs="Arial"/>
          <w:bCs/>
        </w:rPr>
        <w:t>ę</w:t>
      </w:r>
      <w:r w:rsidRPr="00A16A33">
        <w:rPr>
          <w:rFonts w:ascii="Arial" w:hAnsi="Arial" w:cs="Arial"/>
          <w:bCs/>
        </w:rPr>
        <w:t>:</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1) w przypadku zamówie</w:t>
      </w:r>
      <w:r w:rsidRPr="00A16A33">
        <w:rPr>
          <w:rFonts w:ascii="Arial" w:eastAsia="TimesNewRoman,Bold" w:hAnsi="Arial" w:cs="Arial"/>
          <w:bCs/>
        </w:rPr>
        <w:t>ń</w:t>
      </w:r>
      <w:r w:rsidRPr="00A16A33">
        <w:rPr>
          <w:rFonts w:ascii="Arial" w:hAnsi="Arial" w:cs="Arial"/>
          <w:bCs/>
        </w:rPr>
        <w:t>, których warto</w:t>
      </w:r>
      <w:r w:rsidRPr="00A16A33">
        <w:rPr>
          <w:rFonts w:ascii="Arial" w:eastAsia="TimesNewRoman,Bold" w:hAnsi="Arial" w:cs="Arial"/>
          <w:bCs/>
        </w:rPr>
        <w:t xml:space="preserve">ść </w:t>
      </w:r>
      <w:r w:rsidRPr="00A16A33">
        <w:rPr>
          <w:rFonts w:ascii="Arial" w:hAnsi="Arial" w:cs="Arial"/>
          <w:bCs/>
        </w:rPr>
        <w:t>jest równa lub przekracza kwoty 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8</w:t>
      </w:r>
      <w:r w:rsidR="003812C3" w:rsidRPr="00A16A33">
        <w:rPr>
          <w:rFonts w:ascii="Arial" w:hAnsi="Arial" w:cs="Arial"/>
          <w:bCs/>
        </w:rPr>
        <w:t xml:space="preserve"> </w:t>
      </w:r>
      <w:proofErr w:type="spellStart"/>
      <w:r w:rsidR="00402659" w:rsidRPr="00A16A33">
        <w:rPr>
          <w:rFonts w:ascii="Arial" w:hAnsi="Arial" w:cs="Arial"/>
          <w:bCs/>
        </w:rPr>
        <w:t>p</w:t>
      </w:r>
      <w:r w:rsidR="00FA2B76" w:rsidRPr="00A16A33">
        <w:rPr>
          <w:rFonts w:ascii="Arial" w:hAnsi="Arial" w:cs="Arial"/>
          <w:bCs/>
        </w:rPr>
        <w:t>.z.p</w:t>
      </w:r>
      <w:proofErr w:type="spellEnd"/>
      <w:r w:rsidR="00FA2B76" w:rsidRPr="00A16A33">
        <w:rPr>
          <w:rFonts w:ascii="Arial" w:hAnsi="Arial" w:cs="Arial"/>
          <w:bCs/>
        </w:rPr>
        <w:t>.</w:t>
      </w:r>
      <w:r w:rsidRPr="00A16A33">
        <w:rPr>
          <w:rFonts w:ascii="Arial" w:hAnsi="Arial" w:cs="Arial"/>
          <w:bCs/>
        </w:rPr>
        <w:t xml:space="preserve"> – w terminie 10 dni od dnia, w którym powzi</w:t>
      </w:r>
      <w:r w:rsidRPr="00A16A33">
        <w:rPr>
          <w:rFonts w:ascii="Arial" w:eastAsia="TimesNewRoman,Bold" w:hAnsi="Arial" w:cs="Arial"/>
          <w:bCs/>
        </w:rPr>
        <w:t>ę</w:t>
      </w:r>
      <w:r w:rsidRPr="00A16A33">
        <w:rPr>
          <w:rFonts w:ascii="Arial" w:hAnsi="Arial" w:cs="Arial"/>
          <w:bCs/>
        </w:rPr>
        <w:t>to lub przy zachowaniu nale</w:t>
      </w:r>
      <w:r w:rsidRPr="00A16A33">
        <w:rPr>
          <w:rFonts w:ascii="Arial" w:eastAsia="TimesNewRoman,Bold" w:hAnsi="Arial" w:cs="Arial"/>
          <w:bCs/>
        </w:rPr>
        <w:t>ż</w:t>
      </w:r>
      <w:r w:rsidRPr="00A16A33">
        <w:rPr>
          <w:rFonts w:ascii="Arial" w:hAnsi="Arial" w:cs="Arial"/>
          <w:bCs/>
        </w:rPr>
        <w:t>ytej staranno</w:t>
      </w:r>
      <w:r w:rsidRPr="00A16A33">
        <w:rPr>
          <w:rFonts w:ascii="Arial" w:eastAsia="TimesNewRoman,Bold" w:hAnsi="Arial" w:cs="Arial"/>
          <w:bCs/>
        </w:rPr>
        <w:t>ś</w:t>
      </w:r>
      <w:r w:rsidRPr="00A16A33">
        <w:rPr>
          <w:rFonts w:ascii="Arial" w:hAnsi="Arial" w:cs="Arial"/>
          <w:bCs/>
        </w:rPr>
        <w:t>ci mo</w:t>
      </w:r>
      <w:r w:rsidRPr="00A16A33">
        <w:rPr>
          <w:rFonts w:ascii="Arial" w:eastAsia="TimesNewRoman,Bold" w:hAnsi="Arial" w:cs="Arial"/>
          <w:bCs/>
        </w:rPr>
        <w:t>ż</w:t>
      </w:r>
      <w:r w:rsidRPr="00A16A33">
        <w:rPr>
          <w:rFonts w:ascii="Arial" w:hAnsi="Arial" w:cs="Arial"/>
          <w:bCs/>
        </w:rPr>
        <w:t>na było powzi</w:t>
      </w:r>
      <w:r w:rsidRPr="00A16A33">
        <w:rPr>
          <w:rFonts w:ascii="Arial" w:eastAsia="TimesNewRoman,Bold" w:hAnsi="Arial" w:cs="Arial"/>
          <w:bCs/>
        </w:rPr>
        <w:t xml:space="preserve">ąć </w:t>
      </w:r>
      <w:r w:rsidRPr="00A16A33">
        <w:rPr>
          <w:rFonts w:ascii="Arial" w:hAnsi="Arial" w:cs="Arial"/>
          <w:bCs/>
        </w:rPr>
        <w:t>wiadomo</w:t>
      </w:r>
      <w:r w:rsidRPr="00A16A33">
        <w:rPr>
          <w:rFonts w:ascii="Arial" w:eastAsia="TimesNewRoman,Bold" w:hAnsi="Arial" w:cs="Arial"/>
          <w:bCs/>
        </w:rPr>
        <w:t xml:space="preserve">ść </w:t>
      </w:r>
      <w:r w:rsidRPr="00A16A33">
        <w:rPr>
          <w:rFonts w:ascii="Arial" w:hAnsi="Arial" w:cs="Arial"/>
          <w:bCs/>
        </w:rPr>
        <w:t>o okoliczno</w:t>
      </w:r>
      <w:r w:rsidRPr="00A16A33">
        <w:rPr>
          <w:rFonts w:ascii="Arial" w:eastAsia="TimesNewRoman,Bold" w:hAnsi="Arial" w:cs="Arial"/>
          <w:bCs/>
        </w:rPr>
        <w:t>ś</w:t>
      </w:r>
      <w:r w:rsidRPr="00A16A33">
        <w:rPr>
          <w:rFonts w:ascii="Arial" w:hAnsi="Arial" w:cs="Arial"/>
          <w:bCs/>
        </w:rPr>
        <w:t>ciach</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stanowi</w:t>
      </w:r>
      <w:r w:rsidRPr="00A16A33">
        <w:rPr>
          <w:rFonts w:ascii="Arial" w:eastAsia="TimesNewRoman,Bold" w:hAnsi="Arial" w:cs="Arial"/>
          <w:bCs/>
        </w:rPr>
        <w:t>ą</w:t>
      </w:r>
      <w:r w:rsidRPr="00A16A33">
        <w:rPr>
          <w:rFonts w:ascii="Arial" w:hAnsi="Arial" w:cs="Arial"/>
          <w:bCs/>
        </w:rPr>
        <w:t>cych podstaw</w:t>
      </w:r>
      <w:r w:rsidRPr="00A16A33">
        <w:rPr>
          <w:rFonts w:ascii="Arial" w:eastAsia="TimesNewRoman,Bold" w:hAnsi="Arial" w:cs="Arial"/>
          <w:bCs/>
        </w:rPr>
        <w:t xml:space="preserve">ę </w:t>
      </w:r>
      <w:r w:rsidRPr="00A16A33">
        <w:rPr>
          <w:rFonts w:ascii="Arial" w:hAnsi="Arial" w:cs="Arial"/>
          <w:bCs/>
        </w:rPr>
        <w:t>jego wniesienia;</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2) w przypadku zamówie</w:t>
      </w:r>
      <w:r w:rsidRPr="00A16A33">
        <w:rPr>
          <w:rFonts w:ascii="Arial" w:eastAsia="TimesNewRoman,Bold" w:hAnsi="Arial" w:cs="Arial"/>
          <w:bCs/>
        </w:rPr>
        <w:t>ń</w:t>
      </w:r>
      <w:r w:rsidRPr="00A16A33">
        <w:rPr>
          <w:rFonts w:ascii="Arial" w:hAnsi="Arial" w:cs="Arial"/>
          <w:bCs/>
        </w:rPr>
        <w:t>, których warto</w:t>
      </w:r>
      <w:r w:rsidRPr="00A16A33">
        <w:rPr>
          <w:rFonts w:ascii="Arial" w:eastAsia="TimesNewRoman,Bold" w:hAnsi="Arial" w:cs="Arial"/>
          <w:bCs/>
        </w:rPr>
        <w:t xml:space="preserve">ść </w:t>
      </w:r>
      <w:r w:rsidRPr="00A16A33">
        <w:rPr>
          <w:rFonts w:ascii="Arial" w:hAnsi="Arial" w:cs="Arial"/>
          <w:bCs/>
        </w:rPr>
        <w:t>jest mniejsza ni</w:t>
      </w:r>
      <w:r w:rsidRPr="00A16A33">
        <w:rPr>
          <w:rFonts w:ascii="Arial" w:eastAsia="TimesNewRoman,Bold" w:hAnsi="Arial" w:cs="Arial"/>
          <w:bCs/>
        </w:rPr>
        <w:t xml:space="preserve">ż </w:t>
      </w:r>
      <w:r w:rsidRPr="00A16A33">
        <w:rPr>
          <w:rFonts w:ascii="Arial" w:hAnsi="Arial" w:cs="Arial"/>
          <w:bCs/>
        </w:rPr>
        <w:t>kwoty 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xml:space="preserve">. 8 </w:t>
      </w:r>
      <w:proofErr w:type="spellStart"/>
      <w:r w:rsidR="00402659" w:rsidRPr="00A16A33">
        <w:rPr>
          <w:rFonts w:ascii="Arial" w:hAnsi="Arial" w:cs="Arial"/>
          <w:bCs/>
        </w:rPr>
        <w:t>p</w:t>
      </w:r>
      <w:r w:rsidR="00FA2B76" w:rsidRPr="00A16A33">
        <w:rPr>
          <w:rFonts w:ascii="Arial" w:hAnsi="Arial" w:cs="Arial"/>
          <w:bCs/>
        </w:rPr>
        <w:t>.z.p</w:t>
      </w:r>
      <w:proofErr w:type="spellEnd"/>
      <w:r w:rsidR="00FA2B76" w:rsidRPr="00A16A33">
        <w:rPr>
          <w:rFonts w:ascii="Arial" w:hAnsi="Arial" w:cs="Arial"/>
          <w:bCs/>
        </w:rPr>
        <w:t>.</w:t>
      </w:r>
      <w:r w:rsidRPr="00A16A33">
        <w:rPr>
          <w:rFonts w:ascii="Arial" w:hAnsi="Arial" w:cs="Arial"/>
          <w:bCs/>
        </w:rPr>
        <w:t>– w terminie 5 dni od dnia, w którym powzi</w:t>
      </w:r>
      <w:r w:rsidRPr="00A16A33">
        <w:rPr>
          <w:rFonts w:ascii="Arial" w:eastAsia="TimesNewRoman,Bold" w:hAnsi="Arial" w:cs="Arial"/>
          <w:bCs/>
        </w:rPr>
        <w:t>ę</w:t>
      </w:r>
      <w:r w:rsidRPr="00A16A33">
        <w:rPr>
          <w:rFonts w:ascii="Arial" w:hAnsi="Arial" w:cs="Arial"/>
          <w:bCs/>
        </w:rPr>
        <w:t>to lub przy zachowaniu nale</w:t>
      </w:r>
      <w:r w:rsidRPr="00A16A33">
        <w:rPr>
          <w:rFonts w:ascii="Arial" w:eastAsia="TimesNewRoman,Bold" w:hAnsi="Arial" w:cs="Arial"/>
          <w:bCs/>
        </w:rPr>
        <w:t>ż</w:t>
      </w:r>
      <w:r w:rsidRPr="00A16A33">
        <w:rPr>
          <w:rFonts w:ascii="Arial" w:hAnsi="Arial" w:cs="Arial"/>
          <w:bCs/>
        </w:rPr>
        <w:t>ytej staranno</w:t>
      </w:r>
      <w:r w:rsidRPr="00A16A33">
        <w:rPr>
          <w:rFonts w:ascii="Arial" w:eastAsia="TimesNewRoman,Bold" w:hAnsi="Arial" w:cs="Arial"/>
          <w:bCs/>
        </w:rPr>
        <w:t>ś</w:t>
      </w:r>
      <w:r w:rsidRPr="00A16A33">
        <w:rPr>
          <w:rFonts w:ascii="Arial" w:hAnsi="Arial" w:cs="Arial"/>
          <w:bCs/>
        </w:rPr>
        <w:t>ci mo</w:t>
      </w:r>
      <w:r w:rsidRPr="00A16A33">
        <w:rPr>
          <w:rFonts w:ascii="Arial" w:eastAsia="TimesNewRoman,Bold" w:hAnsi="Arial" w:cs="Arial"/>
          <w:bCs/>
        </w:rPr>
        <w:t>ż</w:t>
      </w:r>
      <w:r w:rsidRPr="00A16A33">
        <w:rPr>
          <w:rFonts w:ascii="Arial" w:hAnsi="Arial" w:cs="Arial"/>
          <w:bCs/>
        </w:rPr>
        <w:t>na było powzi</w:t>
      </w:r>
      <w:r w:rsidRPr="00A16A33">
        <w:rPr>
          <w:rFonts w:ascii="Arial" w:eastAsia="TimesNewRoman,Bold" w:hAnsi="Arial" w:cs="Arial"/>
          <w:bCs/>
        </w:rPr>
        <w:t xml:space="preserve">ąć </w:t>
      </w:r>
      <w:r w:rsidRPr="00A16A33">
        <w:rPr>
          <w:rFonts w:ascii="Arial" w:hAnsi="Arial" w:cs="Arial"/>
          <w:bCs/>
        </w:rPr>
        <w:t>wiadomo</w:t>
      </w:r>
      <w:r w:rsidRPr="00A16A33">
        <w:rPr>
          <w:rFonts w:ascii="Arial" w:eastAsia="TimesNewRoman,Bold" w:hAnsi="Arial" w:cs="Arial"/>
          <w:bCs/>
        </w:rPr>
        <w:t xml:space="preserve">ść </w:t>
      </w:r>
      <w:r w:rsidRPr="00A16A33">
        <w:rPr>
          <w:rFonts w:ascii="Arial" w:hAnsi="Arial" w:cs="Arial"/>
          <w:bCs/>
        </w:rPr>
        <w:t>o okoliczno</w:t>
      </w:r>
      <w:r w:rsidRPr="00A16A33">
        <w:rPr>
          <w:rFonts w:ascii="Arial" w:eastAsia="TimesNewRoman,Bold" w:hAnsi="Arial" w:cs="Arial"/>
          <w:bCs/>
        </w:rPr>
        <w:t>ś</w:t>
      </w:r>
      <w:r w:rsidRPr="00A16A33">
        <w:rPr>
          <w:rFonts w:ascii="Arial" w:hAnsi="Arial" w:cs="Arial"/>
          <w:bCs/>
        </w:rPr>
        <w:t>ciach stanowi</w:t>
      </w:r>
      <w:r w:rsidRPr="00A16A33">
        <w:rPr>
          <w:rFonts w:ascii="Arial" w:eastAsia="TimesNewRoman,Bold" w:hAnsi="Arial" w:cs="Arial"/>
          <w:bCs/>
        </w:rPr>
        <w:t>ą</w:t>
      </w:r>
      <w:r w:rsidRPr="00A16A33">
        <w:rPr>
          <w:rFonts w:ascii="Arial" w:hAnsi="Arial" w:cs="Arial"/>
          <w:bCs/>
        </w:rPr>
        <w:t>cych podstaw</w:t>
      </w:r>
      <w:r w:rsidRPr="00A16A33">
        <w:rPr>
          <w:rFonts w:ascii="Arial" w:eastAsia="TimesNewRoman,Bold" w:hAnsi="Arial" w:cs="Arial"/>
          <w:bCs/>
        </w:rPr>
        <w:t xml:space="preserve">ę </w:t>
      </w:r>
      <w:r w:rsidRPr="00A16A33">
        <w:rPr>
          <w:rFonts w:ascii="Arial" w:hAnsi="Arial" w:cs="Arial"/>
          <w:bCs/>
        </w:rPr>
        <w:t>jego wniesienia.</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17.12 Je</w:t>
      </w:r>
      <w:r w:rsidRPr="00A16A33">
        <w:rPr>
          <w:rFonts w:ascii="Arial" w:eastAsia="TimesNewRoman,Bold" w:hAnsi="Arial" w:cs="Arial"/>
          <w:bCs/>
        </w:rPr>
        <w:t>ż</w:t>
      </w:r>
      <w:r w:rsidRPr="00A16A33">
        <w:rPr>
          <w:rFonts w:ascii="Arial" w:hAnsi="Arial" w:cs="Arial"/>
          <w:bCs/>
        </w:rPr>
        <w:t>el</w:t>
      </w:r>
      <w:r w:rsidR="00696DEA" w:rsidRPr="00A16A33">
        <w:rPr>
          <w:rFonts w:ascii="Arial" w:hAnsi="Arial" w:cs="Arial"/>
          <w:bCs/>
        </w:rPr>
        <w:t xml:space="preserve">i </w:t>
      </w:r>
      <w:r w:rsidR="00AB169F" w:rsidRPr="00A16A33">
        <w:rPr>
          <w:rFonts w:ascii="Arial" w:hAnsi="Arial" w:cs="Arial"/>
          <w:bCs/>
        </w:rPr>
        <w:t>Zamawiający</w:t>
      </w:r>
      <w:r w:rsidRPr="00A16A33">
        <w:rPr>
          <w:rFonts w:ascii="Arial" w:hAnsi="Arial" w:cs="Arial"/>
          <w:bCs/>
        </w:rPr>
        <w:t xml:space="preserve"> nie opublikował ogłoszenia o zamiarze zawarcia umowy lub mimo takiego obowi</w:t>
      </w:r>
      <w:r w:rsidRPr="00A16A33">
        <w:rPr>
          <w:rFonts w:ascii="Arial" w:eastAsia="TimesNewRoman,Bold" w:hAnsi="Arial" w:cs="Arial"/>
          <w:bCs/>
        </w:rPr>
        <w:t>ą</w:t>
      </w:r>
      <w:r w:rsidRPr="00A16A33">
        <w:rPr>
          <w:rFonts w:ascii="Arial" w:hAnsi="Arial" w:cs="Arial"/>
          <w:bCs/>
        </w:rPr>
        <w:t xml:space="preserve">zku nie przesłał </w:t>
      </w:r>
      <w:r w:rsidR="0096632A" w:rsidRPr="00A16A33">
        <w:rPr>
          <w:rFonts w:ascii="Arial" w:hAnsi="Arial" w:cs="Arial"/>
          <w:bCs/>
        </w:rPr>
        <w:t>Wykonawcy</w:t>
      </w:r>
      <w:r w:rsidRPr="00A16A33">
        <w:rPr>
          <w:rFonts w:ascii="Arial" w:hAnsi="Arial" w:cs="Arial"/>
          <w:bCs/>
        </w:rPr>
        <w:t xml:space="preserve"> zawiadomienia o wyborze oferty najkorzystniejszej lub nie zaprosił </w:t>
      </w:r>
      <w:r w:rsidR="0096632A" w:rsidRPr="00A16A33">
        <w:rPr>
          <w:rFonts w:ascii="Arial" w:hAnsi="Arial" w:cs="Arial"/>
          <w:bCs/>
        </w:rPr>
        <w:t>Wykonawcy</w:t>
      </w:r>
      <w:r w:rsidRPr="00A16A33">
        <w:rPr>
          <w:rFonts w:ascii="Arial" w:hAnsi="Arial" w:cs="Arial"/>
          <w:bCs/>
        </w:rPr>
        <w:t xml:space="preserve"> do zło</w:t>
      </w:r>
      <w:r w:rsidRPr="00A16A33">
        <w:rPr>
          <w:rFonts w:ascii="Arial" w:eastAsia="TimesNewRoman,Bold" w:hAnsi="Arial" w:cs="Arial"/>
          <w:bCs/>
        </w:rPr>
        <w:t>ż</w:t>
      </w:r>
      <w:r w:rsidRPr="00A16A33">
        <w:rPr>
          <w:rFonts w:ascii="Arial" w:hAnsi="Arial" w:cs="Arial"/>
          <w:bCs/>
        </w:rPr>
        <w:t>enia oferty w ramach dynamicznego systemu zakupów lub umowy ramowej, odwołanie wnosi si</w:t>
      </w:r>
      <w:r w:rsidRPr="00A16A33">
        <w:rPr>
          <w:rFonts w:ascii="Arial" w:eastAsia="TimesNewRoman,Bold" w:hAnsi="Arial" w:cs="Arial"/>
          <w:bCs/>
        </w:rPr>
        <w:t xml:space="preserve">ę </w:t>
      </w:r>
      <w:r w:rsidRPr="00A16A33">
        <w:rPr>
          <w:rFonts w:ascii="Arial" w:hAnsi="Arial" w:cs="Arial"/>
          <w:bCs/>
        </w:rPr>
        <w:t>nie pó</w:t>
      </w:r>
      <w:r w:rsidRPr="00A16A33">
        <w:rPr>
          <w:rFonts w:ascii="Arial" w:eastAsia="TimesNewRoman,Bold" w:hAnsi="Arial" w:cs="Arial"/>
          <w:bCs/>
        </w:rPr>
        <w:t>ź</w:t>
      </w:r>
      <w:r w:rsidRPr="00A16A33">
        <w:rPr>
          <w:rFonts w:ascii="Arial" w:hAnsi="Arial" w:cs="Arial"/>
          <w:bCs/>
        </w:rPr>
        <w:t>niej ni</w:t>
      </w:r>
      <w:r w:rsidRPr="00A16A33">
        <w:rPr>
          <w:rFonts w:ascii="Arial" w:eastAsia="TimesNewRoman,Bold" w:hAnsi="Arial" w:cs="Arial"/>
          <w:bCs/>
        </w:rPr>
        <w:t xml:space="preserve">ż </w:t>
      </w:r>
      <w:r w:rsidRPr="00A16A33">
        <w:rPr>
          <w:rFonts w:ascii="Arial" w:hAnsi="Arial" w:cs="Arial"/>
          <w:bCs/>
        </w:rPr>
        <w:t>w terminie:</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1) 15 dni od dnia zamieszczenia w Biuletynie Zamówie</w:t>
      </w:r>
      <w:r w:rsidRPr="00A16A33">
        <w:rPr>
          <w:rFonts w:ascii="Arial" w:eastAsia="TimesNewRoman,Bold" w:hAnsi="Arial" w:cs="Arial"/>
          <w:bCs/>
        </w:rPr>
        <w:t xml:space="preserve">ń </w:t>
      </w:r>
      <w:r w:rsidRPr="00A16A33">
        <w:rPr>
          <w:rFonts w:ascii="Arial" w:hAnsi="Arial" w:cs="Arial"/>
          <w:bCs/>
        </w:rPr>
        <w:t>Publicznych albo 30 dni od dnia publikacji w Dzienniku Urz</w:t>
      </w:r>
      <w:r w:rsidRPr="00A16A33">
        <w:rPr>
          <w:rFonts w:ascii="Arial" w:eastAsia="TimesNewRoman,Bold" w:hAnsi="Arial" w:cs="Arial"/>
          <w:bCs/>
        </w:rPr>
        <w:t>ę</w:t>
      </w:r>
      <w:r w:rsidRPr="00A16A33">
        <w:rPr>
          <w:rFonts w:ascii="Arial" w:hAnsi="Arial" w:cs="Arial"/>
          <w:bCs/>
        </w:rPr>
        <w:t>dowym Unii Europejskiej ogłoszenia o udzieleniu zamówienia, a w przypadku udzielenia zamówienia w trybie negocjacji bez ogłoszenia, zamówienia z wolnej r</w:t>
      </w:r>
      <w:r w:rsidRPr="00A16A33">
        <w:rPr>
          <w:rFonts w:ascii="Arial" w:eastAsia="TimesNewRoman,Bold" w:hAnsi="Arial" w:cs="Arial"/>
          <w:bCs/>
        </w:rPr>
        <w:t>ę</w:t>
      </w:r>
      <w:r w:rsidRPr="00A16A33">
        <w:rPr>
          <w:rFonts w:ascii="Arial" w:hAnsi="Arial" w:cs="Arial"/>
          <w:bCs/>
        </w:rPr>
        <w:t>ki albo zapytania o cen</w:t>
      </w:r>
      <w:r w:rsidRPr="00A16A33">
        <w:rPr>
          <w:rFonts w:ascii="Arial" w:eastAsia="TimesNewRoman,Bold" w:hAnsi="Arial" w:cs="Arial"/>
          <w:bCs/>
        </w:rPr>
        <w:t xml:space="preserve">ę </w:t>
      </w:r>
      <w:r w:rsidRPr="00A16A33">
        <w:rPr>
          <w:rFonts w:ascii="Arial" w:hAnsi="Arial" w:cs="Arial"/>
          <w:bCs/>
        </w:rPr>
        <w:t>– ogłoszenia o udzieleniu zamówienia z uzasadnieniem;</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2) 6 miesi</w:t>
      </w:r>
      <w:r w:rsidRPr="00A16A33">
        <w:rPr>
          <w:rFonts w:ascii="Arial" w:eastAsia="TimesNewRoman,Bold" w:hAnsi="Arial" w:cs="Arial"/>
          <w:bCs/>
        </w:rPr>
        <w:t>ę</w:t>
      </w:r>
      <w:r w:rsidRPr="00A16A33">
        <w:rPr>
          <w:rFonts w:ascii="Arial" w:hAnsi="Arial" w:cs="Arial"/>
          <w:bCs/>
        </w:rPr>
        <w:t>cy od dnia zawarcia umowy, je</w:t>
      </w:r>
      <w:r w:rsidRPr="00A16A33">
        <w:rPr>
          <w:rFonts w:ascii="Arial" w:eastAsia="TimesNewRoman,Bold" w:hAnsi="Arial" w:cs="Arial"/>
          <w:bCs/>
        </w:rPr>
        <w:t>ż</w:t>
      </w:r>
      <w:r w:rsidR="00696DEA" w:rsidRPr="00A16A33">
        <w:rPr>
          <w:rFonts w:ascii="Arial" w:hAnsi="Arial" w:cs="Arial"/>
          <w:bCs/>
        </w:rPr>
        <w:t xml:space="preserve">eli </w:t>
      </w:r>
      <w:r w:rsidR="00AB169F" w:rsidRPr="00A16A33">
        <w:rPr>
          <w:rFonts w:ascii="Arial" w:hAnsi="Arial" w:cs="Arial"/>
          <w:bCs/>
        </w:rPr>
        <w:t>Zamawiający</w:t>
      </w:r>
      <w:r w:rsidRPr="00A16A33">
        <w:rPr>
          <w:rFonts w:ascii="Arial" w:hAnsi="Arial" w:cs="Arial"/>
          <w:bCs/>
        </w:rPr>
        <w:t>:</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a) nie opublikował w Dzienniku Urz</w:t>
      </w:r>
      <w:r w:rsidRPr="00A16A33">
        <w:rPr>
          <w:rFonts w:ascii="Arial" w:eastAsia="TimesNewRoman,Bold" w:hAnsi="Arial" w:cs="Arial"/>
          <w:bCs/>
        </w:rPr>
        <w:t>ę</w:t>
      </w:r>
      <w:r w:rsidRPr="00A16A33">
        <w:rPr>
          <w:rFonts w:ascii="Arial" w:hAnsi="Arial" w:cs="Arial"/>
          <w:bCs/>
        </w:rPr>
        <w:t>dowym Unii Europejskiej ogłoszenia o udzieleniu zamówienia; albo</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b) opublikował w Dzienniku Urz</w:t>
      </w:r>
      <w:r w:rsidRPr="00A16A33">
        <w:rPr>
          <w:rFonts w:ascii="Arial" w:eastAsia="TimesNewRoman,Bold" w:hAnsi="Arial" w:cs="Arial"/>
          <w:bCs/>
        </w:rPr>
        <w:t>ę</w:t>
      </w:r>
      <w:r w:rsidRPr="00A16A33">
        <w:rPr>
          <w:rFonts w:ascii="Arial" w:hAnsi="Arial" w:cs="Arial"/>
          <w:bCs/>
        </w:rPr>
        <w:t>dowym Unii Europejskiej ogłoszenie o udzieleniu zamówienia, które nie zawiera uzasadnienia udzielenia zamówienia w trybie negocjacji bez ogłoszenia albo zamówienia z wolnej r</w:t>
      </w:r>
      <w:r w:rsidRPr="00A16A33">
        <w:rPr>
          <w:rFonts w:ascii="Arial" w:eastAsia="TimesNewRoman,Bold" w:hAnsi="Arial" w:cs="Arial"/>
          <w:bCs/>
        </w:rPr>
        <w:t>ę</w:t>
      </w:r>
      <w:r w:rsidRPr="00A16A33">
        <w:rPr>
          <w:rFonts w:ascii="Arial" w:hAnsi="Arial" w:cs="Arial"/>
          <w:bCs/>
        </w:rPr>
        <w:t>ki;</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3) 1 miesi</w:t>
      </w:r>
      <w:r w:rsidRPr="00A16A33">
        <w:rPr>
          <w:rFonts w:ascii="Arial" w:eastAsia="TimesNewRoman,Bold" w:hAnsi="Arial" w:cs="Arial"/>
          <w:bCs/>
        </w:rPr>
        <w:t>ą</w:t>
      </w:r>
      <w:r w:rsidRPr="00A16A33">
        <w:rPr>
          <w:rFonts w:ascii="Arial" w:hAnsi="Arial" w:cs="Arial"/>
          <w:bCs/>
        </w:rPr>
        <w:t>ca od dnia zawarcia umowy, je</w:t>
      </w:r>
      <w:r w:rsidRPr="00A16A33">
        <w:rPr>
          <w:rFonts w:ascii="Arial" w:eastAsia="TimesNewRoman,Bold" w:hAnsi="Arial" w:cs="Arial"/>
          <w:bCs/>
        </w:rPr>
        <w:t>ż</w:t>
      </w:r>
      <w:r w:rsidR="00696DEA" w:rsidRPr="00A16A33">
        <w:rPr>
          <w:rFonts w:ascii="Arial" w:hAnsi="Arial" w:cs="Arial"/>
          <w:bCs/>
        </w:rPr>
        <w:t xml:space="preserve">eli </w:t>
      </w:r>
      <w:r w:rsidR="00AB169F" w:rsidRPr="00A16A33">
        <w:rPr>
          <w:rFonts w:ascii="Arial" w:hAnsi="Arial" w:cs="Arial"/>
          <w:bCs/>
        </w:rPr>
        <w:t>Zamawiający</w:t>
      </w:r>
      <w:r w:rsidRPr="00A16A33">
        <w:rPr>
          <w:rFonts w:ascii="Arial" w:hAnsi="Arial" w:cs="Arial"/>
          <w:bCs/>
        </w:rPr>
        <w:t>:</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a) nie zamie</w:t>
      </w:r>
      <w:r w:rsidRPr="00A16A33">
        <w:rPr>
          <w:rFonts w:ascii="Arial" w:eastAsia="TimesNewRoman,Bold" w:hAnsi="Arial" w:cs="Arial"/>
          <w:bCs/>
        </w:rPr>
        <w:t>ś</w:t>
      </w:r>
      <w:r w:rsidRPr="00A16A33">
        <w:rPr>
          <w:rFonts w:ascii="Arial" w:hAnsi="Arial" w:cs="Arial"/>
          <w:bCs/>
        </w:rPr>
        <w:t>cił w Biuletynie Zamówie</w:t>
      </w:r>
      <w:r w:rsidRPr="00A16A33">
        <w:rPr>
          <w:rFonts w:ascii="Arial" w:eastAsia="TimesNewRoman,Bold" w:hAnsi="Arial" w:cs="Arial"/>
          <w:bCs/>
        </w:rPr>
        <w:t xml:space="preserve">ń </w:t>
      </w:r>
      <w:r w:rsidRPr="00A16A33">
        <w:rPr>
          <w:rFonts w:ascii="Arial" w:hAnsi="Arial" w:cs="Arial"/>
          <w:bCs/>
        </w:rPr>
        <w:t>Publicznych ogłoszenia o</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udzieleniu zamówienia; albo</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b) zamie</w:t>
      </w:r>
      <w:r w:rsidRPr="00A16A33">
        <w:rPr>
          <w:rFonts w:ascii="Arial" w:eastAsia="TimesNewRoman,Bold" w:hAnsi="Arial" w:cs="Arial"/>
          <w:bCs/>
        </w:rPr>
        <w:t>ś</w:t>
      </w:r>
      <w:r w:rsidRPr="00A16A33">
        <w:rPr>
          <w:rFonts w:ascii="Arial" w:hAnsi="Arial" w:cs="Arial"/>
          <w:bCs/>
        </w:rPr>
        <w:t>cił w Biuletynie Zamówie</w:t>
      </w:r>
      <w:r w:rsidRPr="00A16A33">
        <w:rPr>
          <w:rFonts w:ascii="Arial" w:eastAsia="TimesNewRoman,Bold" w:hAnsi="Arial" w:cs="Arial"/>
          <w:bCs/>
        </w:rPr>
        <w:t xml:space="preserve">ń </w:t>
      </w:r>
      <w:r w:rsidRPr="00A16A33">
        <w:rPr>
          <w:rFonts w:ascii="Arial" w:hAnsi="Arial" w:cs="Arial"/>
          <w:bCs/>
        </w:rPr>
        <w:t>Publicznych ogłoszenie o udzieleniu zamówienia, które nie zawiera uzasadnienia udzielenia zamówienia w trybie negocjacji bez ogłoszenia, zamówienia z wolnej</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r</w:t>
      </w:r>
      <w:r w:rsidRPr="00A16A33">
        <w:rPr>
          <w:rFonts w:ascii="Arial" w:eastAsia="TimesNewRoman,Bold" w:hAnsi="Arial" w:cs="Arial"/>
          <w:bCs/>
        </w:rPr>
        <w:t>ę</w:t>
      </w:r>
      <w:r w:rsidRPr="00A16A33">
        <w:rPr>
          <w:rFonts w:ascii="Arial" w:hAnsi="Arial" w:cs="Arial"/>
          <w:bCs/>
        </w:rPr>
        <w:t>ki albo zapytania o cen</w:t>
      </w:r>
      <w:r w:rsidRPr="00A16A33">
        <w:rPr>
          <w:rFonts w:ascii="Arial" w:eastAsia="TimesNewRoman,Bold" w:hAnsi="Arial" w:cs="Arial"/>
          <w:bCs/>
        </w:rPr>
        <w:t>ę</w:t>
      </w:r>
      <w:r w:rsidRPr="00A16A33">
        <w:rPr>
          <w:rFonts w:ascii="Arial" w:hAnsi="Arial" w:cs="Arial"/>
          <w:bCs/>
        </w:rPr>
        <w:t>.</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17.13 W przypadku wniesienia odwołania wobec tre</w:t>
      </w:r>
      <w:r w:rsidRPr="00A16A33">
        <w:rPr>
          <w:rFonts w:ascii="Arial" w:eastAsia="TimesNewRoman,Bold" w:hAnsi="Arial" w:cs="Arial"/>
          <w:bCs/>
        </w:rPr>
        <w:t>ś</w:t>
      </w:r>
      <w:r w:rsidRPr="00A16A33">
        <w:rPr>
          <w:rFonts w:ascii="Arial" w:hAnsi="Arial" w:cs="Arial"/>
          <w:bCs/>
        </w:rPr>
        <w:t>ci ogłoszenia o zamówieniu lub postanowie</w:t>
      </w:r>
      <w:r w:rsidRPr="00A16A33">
        <w:rPr>
          <w:rFonts w:ascii="Arial" w:eastAsia="TimesNewRoman,Bold" w:hAnsi="Arial" w:cs="Arial"/>
          <w:bCs/>
        </w:rPr>
        <w:t xml:space="preserve">ń </w:t>
      </w:r>
      <w:r w:rsidRPr="00A16A33">
        <w:rPr>
          <w:rFonts w:ascii="Arial" w:hAnsi="Arial" w:cs="Arial"/>
          <w:bCs/>
        </w:rPr>
        <w:t>specyfikacji istotnych warunków zamówienia</w:t>
      </w:r>
      <w:r w:rsidR="00A25EA1" w:rsidRPr="00A16A33">
        <w:rPr>
          <w:rFonts w:ascii="Arial" w:hAnsi="Arial" w:cs="Arial"/>
          <w:bCs/>
        </w:rPr>
        <w:t xml:space="preserve"> </w:t>
      </w:r>
      <w:r w:rsidR="00AB169F" w:rsidRPr="00A16A33">
        <w:rPr>
          <w:rFonts w:ascii="Arial" w:hAnsi="Arial" w:cs="Arial"/>
          <w:bCs/>
        </w:rPr>
        <w:t>Zamawiający</w:t>
      </w:r>
      <w:r w:rsidRPr="00A16A33">
        <w:rPr>
          <w:rFonts w:ascii="Arial" w:hAnsi="Arial" w:cs="Arial"/>
          <w:bCs/>
        </w:rPr>
        <w:t xml:space="preserve"> mo</w:t>
      </w:r>
      <w:r w:rsidRPr="00A16A33">
        <w:rPr>
          <w:rFonts w:ascii="Arial" w:eastAsia="TimesNewRoman,Bold" w:hAnsi="Arial" w:cs="Arial"/>
          <w:bCs/>
        </w:rPr>
        <w:t>ż</w:t>
      </w:r>
      <w:r w:rsidRPr="00A16A33">
        <w:rPr>
          <w:rFonts w:ascii="Arial" w:hAnsi="Arial" w:cs="Arial"/>
          <w:bCs/>
        </w:rPr>
        <w:t>e przedłu</w:t>
      </w:r>
      <w:r w:rsidRPr="00A16A33">
        <w:rPr>
          <w:rFonts w:ascii="Arial" w:eastAsia="TimesNewRoman,Bold" w:hAnsi="Arial" w:cs="Arial"/>
          <w:bCs/>
        </w:rPr>
        <w:t>ż</w:t>
      </w:r>
      <w:r w:rsidRPr="00A16A33">
        <w:rPr>
          <w:rFonts w:ascii="Arial" w:hAnsi="Arial" w:cs="Arial"/>
          <w:bCs/>
        </w:rPr>
        <w:t>y</w:t>
      </w:r>
      <w:r w:rsidRPr="00A16A33">
        <w:rPr>
          <w:rFonts w:ascii="Arial" w:eastAsia="TimesNewRoman,Bold" w:hAnsi="Arial" w:cs="Arial"/>
          <w:bCs/>
        </w:rPr>
        <w:t xml:space="preserve">ć </w:t>
      </w:r>
      <w:r w:rsidRPr="00A16A33">
        <w:rPr>
          <w:rFonts w:ascii="Arial" w:hAnsi="Arial" w:cs="Arial"/>
          <w:bCs/>
        </w:rPr>
        <w:t>termin składania ofert lub termin składania wniosków.</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17.14 W przypadku wniesienia odwołania po upływie terminu składania ofert bieg terminu zwi</w:t>
      </w:r>
      <w:r w:rsidRPr="00A16A33">
        <w:rPr>
          <w:rFonts w:ascii="Arial" w:eastAsia="TimesNewRoman,Bold" w:hAnsi="Arial" w:cs="Arial"/>
          <w:bCs/>
        </w:rPr>
        <w:t>ą</w:t>
      </w:r>
      <w:r w:rsidRPr="00A16A33">
        <w:rPr>
          <w:rFonts w:ascii="Arial" w:hAnsi="Arial" w:cs="Arial"/>
          <w:bCs/>
        </w:rPr>
        <w:t>zania ofert</w:t>
      </w:r>
      <w:r w:rsidRPr="00A16A33">
        <w:rPr>
          <w:rFonts w:ascii="Arial" w:eastAsia="TimesNewRoman,Bold" w:hAnsi="Arial" w:cs="Arial"/>
          <w:bCs/>
        </w:rPr>
        <w:t xml:space="preserve">ą </w:t>
      </w:r>
      <w:r w:rsidRPr="00A16A33">
        <w:rPr>
          <w:rFonts w:ascii="Arial" w:hAnsi="Arial" w:cs="Arial"/>
          <w:bCs/>
        </w:rPr>
        <w:t>ulega zawieszeniu do czasu ogłoszenia przez Izb</w:t>
      </w:r>
      <w:r w:rsidRPr="00A16A33">
        <w:rPr>
          <w:rFonts w:ascii="Arial" w:eastAsia="TimesNewRoman,Bold" w:hAnsi="Arial" w:cs="Arial"/>
          <w:bCs/>
        </w:rPr>
        <w:t>ę</w:t>
      </w:r>
    </w:p>
    <w:p w:rsidR="0042669A" w:rsidRPr="00A16A33" w:rsidRDefault="0042669A" w:rsidP="00707834">
      <w:pPr>
        <w:autoSpaceDE w:val="0"/>
        <w:autoSpaceDN w:val="0"/>
        <w:adjustRightInd w:val="0"/>
        <w:spacing w:line="276" w:lineRule="auto"/>
        <w:jc w:val="both"/>
        <w:rPr>
          <w:rFonts w:ascii="Arial" w:hAnsi="Arial" w:cs="Arial"/>
          <w:bCs/>
        </w:rPr>
      </w:pPr>
      <w:r w:rsidRPr="00A16A33">
        <w:rPr>
          <w:rFonts w:ascii="Arial" w:hAnsi="Arial" w:cs="Arial"/>
          <w:bCs/>
        </w:rPr>
        <w:t>orzeczenia.</w:t>
      </w:r>
    </w:p>
    <w:p w:rsidR="0042669A" w:rsidRPr="00A16A33" w:rsidRDefault="0042669A" w:rsidP="00707834">
      <w:pPr>
        <w:autoSpaceDE w:val="0"/>
        <w:autoSpaceDN w:val="0"/>
        <w:adjustRightInd w:val="0"/>
        <w:spacing w:line="276" w:lineRule="auto"/>
        <w:jc w:val="both"/>
        <w:rPr>
          <w:rFonts w:ascii="Arial" w:eastAsia="TimesNewRoman,Bold" w:hAnsi="Arial" w:cs="Arial"/>
          <w:bCs/>
        </w:rPr>
      </w:pPr>
      <w:r w:rsidRPr="00A16A33">
        <w:rPr>
          <w:rFonts w:ascii="Arial" w:hAnsi="Arial" w:cs="Arial"/>
          <w:bCs/>
        </w:rPr>
        <w:t xml:space="preserve">17.15 </w:t>
      </w:r>
      <w:r w:rsidRPr="00A16A33">
        <w:rPr>
          <w:rFonts w:ascii="Arial" w:eastAsia="TimesNewRoman,Bold" w:hAnsi="Arial" w:cs="Arial"/>
          <w:bCs/>
        </w:rPr>
        <w:t xml:space="preserve">Środki ochrony prawnej określone w niniejszym dziale przysługują </w:t>
      </w:r>
      <w:r w:rsidR="0096632A" w:rsidRPr="00A16A33">
        <w:rPr>
          <w:rFonts w:ascii="Arial" w:eastAsia="TimesNewRoman,Bold" w:hAnsi="Arial" w:cs="Arial"/>
          <w:bCs/>
        </w:rPr>
        <w:t>Wykonawcy</w:t>
      </w:r>
      <w:r w:rsidRPr="00A16A33">
        <w:rPr>
          <w:rFonts w:ascii="Arial" w:eastAsia="TimesNewRoman,Bold" w:hAnsi="Arial" w:cs="Arial"/>
          <w:bCs/>
        </w:rPr>
        <w:t xml:space="preserve">, uczestnikowi konkursu, a także innemu podmiotowi, jeżeli ma lub miał interes w uzyskaniu danego zamówienia oraz poniósł lub może ponieść szkodę w wyniku naruszenia przez zamawiającego przepisów niniejszej </w:t>
      </w:r>
      <w:r w:rsidR="00922512" w:rsidRPr="00A16A33">
        <w:rPr>
          <w:rFonts w:ascii="Arial" w:eastAsia="TimesNewRoman,Bold" w:hAnsi="Arial" w:cs="Arial"/>
          <w:bCs/>
        </w:rPr>
        <w:t>ust</w:t>
      </w:r>
      <w:r w:rsidRPr="00A16A33">
        <w:rPr>
          <w:rFonts w:ascii="Arial" w:eastAsia="TimesNewRoman,Bold" w:hAnsi="Arial" w:cs="Arial"/>
          <w:bCs/>
        </w:rPr>
        <w:t>awy.</w:t>
      </w:r>
    </w:p>
    <w:p w:rsidR="0042669A" w:rsidRPr="00A16A33" w:rsidRDefault="0042669A" w:rsidP="00707834">
      <w:pPr>
        <w:autoSpaceDE w:val="0"/>
        <w:autoSpaceDN w:val="0"/>
        <w:adjustRightInd w:val="0"/>
        <w:spacing w:line="276" w:lineRule="auto"/>
        <w:jc w:val="both"/>
        <w:rPr>
          <w:rFonts w:ascii="Arial" w:eastAsia="TimesNewRoman,Bold" w:hAnsi="Arial" w:cs="Arial"/>
          <w:bCs/>
        </w:rPr>
      </w:pPr>
      <w:r w:rsidRPr="00A16A33">
        <w:rPr>
          <w:rFonts w:ascii="Arial" w:eastAsia="TimesNewRoman,Bold" w:hAnsi="Arial" w:cs="Arial"/>
        </w:rPr>
        <w:t xml:space="preserve">17.16 Środki ochrony prawnej wobec ogłoszenia o zamówieniu oraz specyfikacji istotnych warunków zamówienia przysługują również organizacjom wpisanym na listę, o której mowa w art. 154 </w:t>
      </w:r>
      <w:proofErr w:type="spellStart"/>
      <w:r w:rsidRPr="00A16A33">
        <w:rPr>
          <w:rFonts w:ascii="Arial" w:eastAsia="TimesNewRoman,Bold" w:hAnsi="Arial" w:cs="Arial"/>
        </w:rPr>
        <w:t>pkt</w:t>
      </w:r>
      <w:proofErr w:type="spellEnd"/>
      <w:r w:rsidRPr="00A16A33">
        <w:rPr>
          <w:rFonts w:ascii="Arial" w:eastAsia="TimesNewRoman,Bold" w:hAnsi="Arial" w:cs="Arial"/>
        </w:rPr>
        <w:t xml:space="preserve"> 5</w:t>
      </w:r>
      <w:r w:rsidR="001941B9" w:rsidRPr="00A16A33">
        <w:rPr>
          <w:rFonts w:ascii="Arial" w:eastAsia="TimesNewRoman,Bold" w:hAnsi="Arial" w:cs="Arial"/>
        </w:rPr>
        <w:t xml:space="preserve"> </w:t>
      </w:r>
      <w:proofErr w:type="spellStart"/>
      <w:r w:rsidR="00FA2B76" w:rsidRPr="00A16A33">
        <w:rPr>
          <w:rFonts w:ascii="Arial" w:eastAsia="TimesNewRoman,Bold" w:hAnsi="Arial" w:cs="Arial"/>
        </w:rPr>
        <w:t>P.z.p</w:t>
      </w:r>
      <w:proofErr w:type="spellEnd"/>
      <w:r w:rsidR="00FA2B76" w:rsidRPr="00A16A33">
        <w:rPr>
          <w:rFonts w:ascii="Arial" w:eastAsia="TimesNewRoman,Bold" w:hAnsi="Arial" w:cs="Arial"/>
        </w:rPr>
        <w:t>.</w:t>
      </w:r>
      <w:r w:rsidRPr="00A16A33">
        <w:rPr>
          <w:rFonts w:ascii="Arial" w:eastAsia="TimesNewRoman,Bold" w:hAnsi="Arial" w:cs="Arial"/>
        </w:rPr>
        <w:t>.</w:t>
      </w:r>
    </w:p>
    <w:p w:rsidR="00B266B3" w:rsidRPr="00FA6561" w:rsidRDefault="00482981" w:rsidP="00707834">
      <w:pPr>
        <w:autoSpaceDE w:val="0"/>
        <w:autoSpaceDN w:val="0"/>
        <w:spacing w:line="276" w:lineRule="auto"/>
        <w:jc w:val="both"/>
        <w:rPr>
          <w:rFonts w:ascii="Arial" w:hAnsi="Arial" w:cs="Arial"/>
        </w:rPr>
      </w:pPr>
      <w:r w:rsidRPr="00A16A33">
        <w:rPr>
          <w:rFonts w:ascii="Arial" w:hAnsi="Arial" w:cs="Arial"/>
        </w:rPr>
        <w:t>17.17 Jeżeli koniec terminu do wykonania czynności przypada na sobotę lub dzień ustawowo wolny od pracy, termin upływa dnia następnego po dniu lub dniach wolnych od pracy.</w:t>
      </w:r>
    </w:p>
    <w:p w:rsidR="00B266B3" w:rsidRDefault="00B266B3" w:rsidP="00707834">
      <w:pPr>
        <w:spacing w:line="276" w:lineRule="auto"/>
        <w:rPr>
          <w:rFonts w:ascii="Arial" w:hAnsi="Arial" w:cs="Arial"/>
          <w:b/>
        </w:rPr>
      </w:pPr>
    </w:p>
    <w:p w:rsidR="00FA6561" w:rsidRPr="00A16A33" w:rsidRDefault="00FA6561" w:rsidP="00707834">
      <w:pPr>
        <w:spacing w:line="276" w:lineRule="auto"/>
        <w:rPr>
          <w:rFonts w:ascii="Arial" w:hAnsi="Arial" w:cs="Arial"/>
        </w:rPr>
      </w:pPr>
      <w:r w:rsidRPr="00A16A33">
        <w:rPr>
          <w:rFonts w:ascii="Arial" w:hAnsi="Arial" w:cs="Arial"/>
          <w:b/>
        </w:rPr>
        <w:t>CZĘŚĆ II</w:t>
      </w:r>
      <w:r w:rsidRPr="00A16A33">
        <w:rPr>
          <w:rFonts w:ascii="Arial" w:hAnsi="Arial" w:cs="Arial"/>
          <w:b/>
        </w:rPr>
        <w:tab/>
      </w:r>
      <w:r w:rsidRPr="00A16A33">
        <w:rPr>
          <w:rFonts w:ascii="Arial" w:hAnsi="Arial" w:cs="Arial"/>
        </w:rPr>
        <w:t>DODATKOWE POSTANOWIENIA SIWZ</w:t>
      </w:r>
    </w:p>
    <w:p w:rsidR="00FA6561" w:rsidRDefault="00FA6561" w:rsidP="00707834">
      <w:pPr>
        <w:spacing w:line="276" w:lineRule="auto"/>
        <w:rPr>
          <w:rFonts w:ascii="Arial" w:hAnsi="Arial" w:cs="Arial"/>
          <w:b/>
        </w:rPr>
      </w:pPr>
    </w:p>
    <w:p w:rsidR="00FA6561" w:rsidRPr="00A16A33" w:rsidRDefault="00FA6561" w:rsidP="00707834">
      <w:pPr>
        <w:spacing w:line="276" w:lineRule="auto"/>
        <w:rPr>
          <w:rFonts w:ascii="Arial" w:hAnsi="Arial" w:cs="Arial"/>
          <w:b/>
          <w:bCs/>
        </w:rPr>
      </w:pPr>
      <w:r w:rsidRPr="00A16A33">
        <w:rPr>
          <w:rFonts w:ascii="Arial" w:hAnsi="Arial" w:cs="Arial"/>
          <w:b/>
          <w:bCs/>
        </w:rPr>
        <w:t>1. Opis części zamówienia, jeżeli Zamawiający dopuszcza składanie ofert częściowych i zasady związane ze składaniem ofert częściowych.</w:t>
      </w:r>
    </w:p>
    <w:p w:rsidR="00FA6561" w:rsidRPr="00547F98" w:rsidRDefault="00FA6561" w:rsidP="00707834">
      <w:pPr>
        <w:pStyle w:val="Tekstpodstawowy3"/>
        <w:spacing w:line="276" w:lineRule="auto"/>
      </w:pPr>
      <w:r w:rsidRPr="00547F98">
        <w:t>Zamawiający nie dopuszcza możliwości składania ofert częściowych.</w:t>
      </w:r>
    </w:p>
    <w:p w:rsidR="00FA6561" w:rsidRPr="00547F98" w:rsidRDefault="00FA6561" w:rsidP="00707834">
      <w:pPr>
        <w:pStyle w:val="Tekstpodstawowy3"/>
        <w:spacing w:line="276" w:lineRule="auto"/>
        <w:rPr>
          <w:highlight w:val="yellow"/>
        </w:rPr>
      </w:pPr>
    </w:p>
    <w:p w:rsidR="00FA6561" w:rsidRPr="00615DBE" w:rsidRDefault="00FA6561" w:rsidP="00707834">
      <w:pPr>
        <w:spacing w:line="276" w:lineRule="auto"/>
        <w:jc w:val="both"/>
        <w:rPr>
          <w:rFonts w:ascii="Arial" w:hAnsi="Arial" w:cs="Arial"/>
          <w:b/>
          <w:iCs/>
        </w:rPr>
      </w:pPr>
      <w:r w:rsidRPr="00615DBE">
        <w:rPr>
          <w:rFonts w:ascii="Arial" w:hAnsi="Arial" w:cs="Arial"/>
          <w:b/>
          <w:iCs/>
        </w:rPr>
        <w:t>2. Maksymalna liczba Wykonawców, z którymi Zamawiający zawrze umowę ramową, jeżeli Zamawiający przewiduje zawarcie umowy ramowej.</w:t>
      </w:r>
    </w:p>
    <w:p w:rsidR="00FA6561" w:rsidRPr="00615DBE" w:rsidRDefault="00FA6561" w:rsidP="00707834">
      <w:pPr>
        <w:spacing w:line="276" w:lineRule="auto"/>
        <w:jc w:val="both"/>
        <w:rPr>
          <w:rFonts w:ascii="Arial" w:hAnsi="Arial" w:cs="Arial"/>
          <w:iCs/>
        </w:rPr>
      </w:pPr>
      <w:r w:rsidRPr="00615DBE">
        <w:rPr>
          <w:rFonts w:ascii="Arial" w:hAnsi="Arial" w:cs="Arial"/>
          <w:iCs/>
        </w:rPr>
        <w:t>Zamawiający nie przewiduje zawarcia umowy ramowej.</w:t>
      </w:r>
    </w:p>
    <w:p w:rsidR="00FA6561" w:rsidRPr="00A65F2A" w:rsidRDefault="007F5B5A" w:rsidP="00707834">
      <w:pPr>
        <w:spacing w:line="276" w:lineRule="auto"/>
        <w:jc w:val="both"/>
        <w:rPr>
          <w:rFonts w:ascii="Arial" w:hAnsi="Arial" w:cs="Arial"/>
          <w:i/>
          <w:iCs/>
          <w:highlight w:val="yellow"/>
        </w:rPr>
      </w:pPr>
      <w:r>
        <w:rPr>
          <w:rFonts w:ascii="Arial" w:hAnsi="Arial" w:cs="Arial"/>
          <w:i/>
          <w:iCs/>
          <w:highlight w:val="yellow"/>
        </w:rPr>
        <w:br w:type="column"/>
      </w:r>
    </w:p>
    <w:p w:rsidR="00FA6561" w:rsidRPr="00615DBE" w:rsidRDefault="00FA6561" w:rsidP="00707834">
      <w:pPr>
        <w:spacing w:line="276" w:lineRule="auto"/>
        <w:jc w:val="both"/>
        <w:rPr>
          <w:rFonts w:ascii="Arial" w:hAnsi="Arial" w:cs="Arial"/>
          <w:b/>
          <w:bCs/>
        </w:rPr>
      </w:pPr>
      <w:r w:rsidRPr="00615DBE">
        <w:rPr>
          <w:rFonts w:ascii="Arial" w:hAnsi="Arial" w:cs="Arial"/>
          <w:b/>
          <w:bCs/>
        </w:rPr>
        <w:t>3.</w:t>
      </w:r>
      <w:r w:rsidRPr="00615DBE">
        <w:rPr>
          <w:rFonts w:ascii="Arial" w:hAnsi="Arial" w:cs="Arial"/>
          <w:i/>
          <w:iCs/>
        </w:rPr>
        <w:t xml:space="preserve"> </w:t>
      </w:r>
      <w:r w:rsidRPr="00615DBE">
        <w:rPr>
          <w:rFonts w:ascii="Arial" w:hAnsi="Arial" w:cs="Arial"/>
          <w:b/>
          <w:bCs/>
        </w:rPr>
        <w:t xml:space="preserve"> Informacja o przewidywanych  zamówieniach  w trybie art. 67 ust. 1 </w:t>
      </w:r>
      <w:proofErr w:type="spellStart"/>
      <w:r w:rsidRPr="00615DBE">
        <w:rPr>
          <w:rFonts w:ascii="Arial" w:hAnsi="Arial" w:cs="Arial"/>
          <w:b/>
          <w:bCs/>
        </w:rPr>
        <w:t>pkt</w:t>
      </w:r>
      <w:proofErr w:type="spellEnd"/>
      <w:r w:rsidRPr="00615DBE">
        <w:rPr>
          <w:rFonts w:ascii="Arial" w:hAnsi="Arial" w:cs="Arial"/>
          <w:b/>
          <w:bCs/>
        </w:rPr>
        <w:t xml:space="preserve"> 7 </w:t>
      </w:r>
      <w:proofErr w:type="spellStart"/>
      <w:r w:rsidRPr="00615DBE">
        <w:rPr>
          <w:rFonts w:ascii="Arial" w:hAnsi="Arial" w:cs="Arial"/>
          <w:b/>
          <w:bCs/>
        </w:rPr>
        <w:t>p.z.p</w:t>
      </w:r>
      <w:proofErr w:type="spellEnd"/>
      <w:r w:rsidRPr="00615DBE">
        <w:rPr>
          <w:rFonts w:ascii="Arial" w:hAnsi="Arial" w:cs="Arial"/>
          <w:b/>
          <w:bCs/>
        </w:rPr>
        <w:t>.</w:t>
      </w:r>
    </w:p>
    <w:p w:rsidR="00FA6561" w:rsidRPr="00615DBE" w:rsidRDefault="00FA6561" w:rsidP="00707834">
      <w:pPr>
        <w:spacing w:line="276" w:lineRule="auto"/>
        <w:jc w:val="both"/>
        <w:rPr>
          <w:rFonts w:ascii="Arial" w:hAnsi="Arial" w:cs="Arial"/>
          <w:i/>
          <w:iCs/>
        </w:rPr>
      </w:pPr>
      <w:r w:rsidRPr="00615DBE">
        <w:rPr>
          <w:rFonts w:ascii="Arial" w:hAnsi="Arial" w:cs="Arial"/>
        </w:rPr>
        <w:t xml:space="preserve">Zamawiający nie przewiduje udzielania zamówień, o których mowa w art. 67 ust.1 </w:t>
      </w:r>
      <w:proofErr w:type="spellStart"/>
      <w:r w:rsidRPr="00615DBE">
        <w:rPr>
          <w:rFonts w:ascii="Arial" w:hAnsi="Arial" w:cs="Arial"/>
        </w:rPr>
        <w:t>pkt</w:t>
      </w:r>
      <w:proofErr w:type="spellEnd"/>
      <w:r w:rsidRPr="00615DBE">
        <w:rPr>
          <w:rFonts w:ascii="Arial" w:hAnsi="Arial" w:cs="Arial"/>
        </w:rPr>
        <w:t xml:space="preserve"> 7 </w:t>
      </w:r>
      <w:proofErr w:type="spellStart"/>
      <w:r w:rsidRPr="00615DBE">
        <w:rPr>
          <w:rFonts w:ascii="Arial" w:hAnsi="Arial" w:cs="Arial"/>
        </w:rPr>
        <w:t>p.z.p</w:t>
      </w:r>
      <w:proofErr w:type="spellEnd"/>
      <w:r w:rsidRPr="00615DBE">
        <w:rPr>
          <w:rFonts w:ascii="Arial" w:hAnsi="Arial" w:cs="Arial"/>
        </w:rPr>
        <w:t>.</w:t>
      </w:r>
      <w:r w:rsidRPr="00615DBE">
        <w:rPr>
          <w:rFonts w:ascii="Arial" w:hAnsi="Arial" w:cs="Arial"/>
          <w:i/>
          <w:iCs/>
        </w:rPr>
        <w:t>.</w:t>
      </w:r>
    </w:p>
    <w:p w:rsidR="00FA6561" w:rsidRPr="00A65F2A" w:rsidRDefault="00FA6561" w:rsidP="00707834">
      <w:pPr>
        <w:spacing w:line="276" w:lineRule="auto"/>
        <w:jc w:val="both"/>
        <w:rPr>
          <w:rFonts w:ascii="Arial" w:hAnsi="Arial" w:cs="Arial"/>
          <w:highlight w:val="yellow"/>
        </w:rPr>
      </w:pPr>
    </w:p>
    <w:p w:rsidR="00FA6561" w:rsidRPr="00F465F8" w:rsidRDefault="00FA6561" w:rsidP="00707834">
      <w:pPr>
        <w:pStyle w:val="pkt"/>
        <w:spacing w:before="0" w:after="0" w:line="276" w:lineRule="auto"/>
        <w:ind w:left="0" w:firstLine="0"/>
        <w:rPr>
          <w:rFonts w:ascii="Arial" w:hAnsi="Arial" w:cs="Arial"/>
          <w:sz w:val="20"/>
        </w:rPr>
      </w:pPr>
      <w:r w:rsidRPr="00F465F8">
        <w:rPr>
          <w:rFonts w:ascii="Arial" w:hAnsi="Arial" w:cs="Arial"/>
          <w:b/>
          <w:bCs/>
          <w:sz w:val="20"/>
          <w:szCs w:val="16"/>
        </w:rPr>
        <w:t>4</w:t>
      </w:r>
      <w:r w:rsidRPr="00F465F8">
        <w:rPr>
          <w:rFonts w:ascii="Arial" w:hAnsi="Arial" w:cs="Arial"/>
          <w:b/>
          <w:sz w:val="20"/>
        </w:rPr>
        <w:t xml:space="preserve">. Opis sposobu przedstawiania  ofert wariantowych. </w:t>
      </w:r>
    </w:p>
    <w:p w:rsidR="00FA6561" w:rsidRPr="00F465F8" w:rsidRDefault="00FA6561" w:rsidP="00707834">
      <w:pPr>
        <w:pStyle w:val="pkt"/>
        <w:spacing w:before="0" w:after="0" w:line="276" w:lineRule="auto"/>
        <w:ind w:left="0" w:firstLine="0"/>
        <w:rPr>
          <w:rFonts w:ascii="Arial" w:hAnsi="Arial" w:cs="Arial"/>
          <w:sz w:val="20"/>
        </w:rPr>
      </w:pPr>
      <w:r w:rsidRPr="00F465F8">
        <w:rPr>
          <w:rFonts w:ascii="Arial" w:hAnsi="Arial" w:cs="Arial"/>
          <w:sz w:val="20"/>
        </w:rPr>
        <w:t>Zamawiający nie dopuszcza składania ofert wariantowych.</w:t>
      </w:r>
    </w:p>
    <w:p w:rsidR="00FA6561" w:rsidRPr="00A65F2A" w:rsidRDefault="00FA6561" w:rsidP="00707834">
      <w:pPr>
        <w:pStyle w:val="pkt"/>
        <w:spacing w:before="0" w:after="0" w:line="276" w:lineRule="auto"/>
        <w:ind w:left="0" w:firstLine="0"/>
        <w:rPr>
          <w:rFonts w:ascii="Arial" w:hAnsi="Arial" w:cs="Arial"/>
          <w:i/>
          <w:iCs/>
          <w:sz w:val="20"/>
          <w:highlight w:val="yellow"/>
        </w:rPr>
      </w:pPr>
    </w:p>
    <w:p w:rsidR="00FA6561" w:rsidRPr="00615DBE" w:rsidRDefault="00FA6561" w:rsidP="00707834">
      <w:pPr>
        <w:pStyle w:val="pkt"/>
        <w:spacing w:before="0" w:after="0" w:line="276" w:lineRule="auto"/>
        <w:ind w:left="0" w:firstLine="0"/>
        <w:rPr>
          <w:rFonts w:ascii="Arial" w:hAnsi="Arial" w:cs="Arial"/>
          <w:b/>
          <w:iCs/>
          <w:sz w:val="20"/>
        </w:rPr>
      </w:pPr>
      <w:r w:rsidRPr="00615DBE">
        <w:rPr>
          <w:rFonts w:ascii="Arial" w:hAnsi="Arial" w:cs="Arial"/>
          <w:b/>
          <w:iCs/>
          <w:sz w:val="20"/>
        </w:rPr>
        <w:t>5. Adres poczty elektronicznej lub strony internetowej Zamawiającego.</w:t>
      </w:r>
    </w:p>
    <w:p w:rsidR="00FA6561" w:rsidRPr="00615DBE" w:rsidRDefault="00FA6561" w:rsidP="00707834">
      <w:pPr>
        <w:pStyle w:val="pkt"/>
        <w:spacing w:before="0" w:after="0" w:line="276" w:lineRule="auto"/>
        <w:ind w:left="0" w:firstLine="0"/>
        <w:rPr>
          <w:rFonts w:ascii="Arial" w:hAnsi="Arial" w:cs="Arial"/>
          <w:iCs/>
          <w:sz w:val="20"/>
        </w:rPr>
      </w:pPr>
      <w:r w:rsidRPr="00615DBE">
        <w:rPr>
          <w:rFonts w:ascii="Arial" w:hAnsi="Arial" w:cs="Arial"/>
          <w:iCs/>
          <w:sz w:val="20"/>
        </w:rPr>
        <w:t>Zamawiający dopuszcza porozumiewanie się drogą elektroniczną.</w:t>
      </w:r>
    </w:p>
    <w:p w:rsidR="00FA6561" w:rsidRDefault="00FA6561" w:rsidP="00707834">
      <w:pPr>
        <w:pStyle w:val="pkt"/>
        <w:spacing w:before="0" w:after="0" w:line="276" w:lineRule="auto"/>
        <w:ind w:left="0" w:firstLine="0"/>
        <w:rPr>
          <w:rFonts w:ascii="Arial" w:hAnsi="Arial" w:cs="Arial"/>
          <w:iCs/>
          <w:sz w:val="20"/>
        </w:rPr>
      </w:pPr>
      <w:r w:rsidRPr="00615DBE">
        <w:rPr>
          <w:rFonts w:ascii="Arial" w:hAnsi="Arial" w:cs="Arial"/>
          <w:iCs/>
          <w:sz w:val="20"/>
        </w:rPr>
        <w:t>Adres strony internetowej : określony w pkt 1 (Część I SIWZ)</w:t>
      </w:r>
    </w:p>
    <w:p w:rsidR="00023321" w:rsidRPr="00615DBE" w:rsidRDefault="00023321" w:rsidP="00707834">
      <w:pPr>
        <w:pStyle w:val="pkt"/>
        <w:spacing w:before="0" w:after="0" w:line="276" w:lineRule="auto"/>
        <w:ind w:left="0" w:firstLine="0"/>
        <w:rPr>
          <w:rFonts w:ascii="Arial" w:hAnsi="Arial" w:cs="Arial"/>
          <w:iCs/>
          <w:sz w:val="20"/>
        </w:rPr>
      </w:pPr>
      <w:r>
        <w:rPr>
          <w:rFonts w:ascii="Arial" w:hAnsi="Arial" w:cs="Arial"/>
          <w:iCs/>
          <w:sz w:val="20"/>
        </w:rPr>
        <w:t>Adres poczty elektronicznej e-mail: sekretariat_bzp@um.zabrze.pl</w:t>
      </w:r>
    </w:p>
    <w:p w:rsidR="00FA6561" w:rsidRPr="00A65F2A" w:rsidRDefault="00FA6561" w:rsidP="00707834">
      <w:pPr>
        <w:pStyle w:val="pkt1"/>
        <w:spacing w:before="0" w:after="0" w:line="276" w:lineRule="auto"/>
        <w:ind w:left="0" w:firstLine="0"/>
        <w:rPr>
          <w:rFonts w:ascii="Arial" w:hAnsi="Arial" w:cs="Arial"/>
          <w:b/>
          <w:bCs/>
          <w:sz w:val="20"/>
          <w:highlight w:val="yellow"/>
        </w:rPr>
      </w:pPr>
    </w:p>
    <w:p w:rsidR="00FA6561" w:rsidRPr="00A65F2A" w:rsidRDefault="00FA6561" w:rsidP="00707834">
      <w:pPr>
        <w:pStyle w:val="pkt1"/>
        <w:spacing w:before="0" w:after="0" w:line="276" w:lineRule="auto"/>
        <w:ind w:left="0" w:firstLine="0"/>
        <w:rPr>
          <w:rFonts w:ascii="Arial" w:hAnsi="Arial" w:cs="Arial"/>
          <w:b/>
          <w:bCs/>
          <w:sz w:val="20"/>
        </w:rPr>
      </w:pPr>
      <w:r w:rsidRPr="00A65F2A">
        <w:rPr>
          <w:rFonts w:ascii="Arial" w:hAnsi="Arial" w:cs="Arial"/>
          <w:b/>
          <w:bCs/>
          <w:sz w:val="20"/>
        </w:rPr>
        <w:t>6. Informacje dotyczące walut obcych, w jakich mogą być prowadzone rozliczenia między Zamawiającym a Wykonawcą.</w:t>
      </w:r>
    </w:p>
    <w:p w:rsidR="00FA6561" w:rsidRPr="00B105DA" w:rsidRDefault="00FA6561" w:rsidP="00707834">
      <w:pPr>
        <w:pStyle w:val="pkt1"/>
        <w:spacing w:before="0" w:after="0" w:line="276" w:lineRule="auto"/>
        <w:ind w:left="0" w:firstLine="0"/>
        <w:rPr>
          <w:rFonts w:ascii="Arial" w:hAnsi="Arial" w:cs="Arial"/>
          <w:sz w:val="20"/>
        </w:rPr>
      </w:pPr>
      <w:r w:rsidRPr="00A65F2A">
        <w:rPr>
          <w:rFonts w:ascii="Arial" w:hAnsi="Arial" w:cs="Arial"/>
          <w:sz w:val="20"/>
        </w:rPr>
        <w:t>W związku z wykonaniem</w:t>
      </w:r>
      <w:r w:rsidRPr="00A16A33">
        <w:rPr>
          <w:rFonts w:ascii="Arial" w:hAnsi="Arial" w:cs="Arial"/>
          <w:sz w:val="20"/>
        </w:rPr>
        <w:t xml:space="preserve"> umowy w sprawie zamówienia publicznego nie będą prowadzone rozliczenia w walutach obcych.</w:t>
      </w:r>
    </w:p>
    <w:p w:rsidR="00FA6561" w:rsidRPr="00A16A33" w:rsidRDefault="00FA6561" w:rsidP="00707834">
      <w:pPr>
        <w:pStyle w:val="pkt1"/>
        <w:spacing w:before="0" w:after="0" w:line="276" w:lineRule="auto"/>
        <w:ind w:left="0" w:firstLine="0"/>
        <w:rPr>
          <w:rFonts w:ascii="Arial" w:hAnsi="Arial" w:cs="Arial"/>
          <w:b/>
          <w:bCs/>
          <w:sz w:val="20"/>
        </w:rPr>
      </w:pPr>
    </w:p>
    <w:p w:rsidR="00FA6561" w:rsidRPr="00A16A33" w:rsidRDefault="00FA6561" w:rsidP="00707834">
      <w:pPr>
        <w:pStyle w:val="pkt1"/>
        <w:spacing w:before="0" w:after="0" w:line="276" w:lineRule="auto"/>
        <w:ind w:left="0" w:firstLine="0"/>
        <w:rPr>
          <w:rFonts w:ascii="Arial" w:hAnsi="Arial" w:cs="Arial"/>
          <w:b/>
          <w:bCs/>
          <w:sz w:val="20"/>
        </w:rPr>
      </w:pPr>
      <w:r w:rsidRPr="00A16A33">
        <w:rPr>
          <w:rFonts w:ascii="Arial" w:hAnsi="Arial" w:cs="Arial"/>
          <w:b/>
          <w:bCs/>
          <w:sz w:val="20"/>
        </w:rPr>
        <w:t>7. Postanowienia dotyczące aukcji elektronicznej</w:t>
      </w:r>
    </w:p>
    <w:p w:rsidR="00FA6561" w:rsidRPr="00A16A33" w:rsidRDefault="00FA6561" w:rsidP="00707834">
      <w:pPr>
        <w:pStyle w:val="pkt1"/>
        <w:spacing w:before="0" w:after="0" w:line="276" w:lineRule="auto"/>
        <w:ind w:left="0" w:firstLine="0"/>
        <w:rPr>
          <w:rFonts w:ascii="Arial" w:hAnsi="Arial" w:cs="Arial"/>
          <w:bCs/>
          <w:sz w:val="20"/>
        </w:rPr>
      </w:pPr>
      <w:r w:rsidRPr="00A16A33">
        <w:rPr>
          <w:rFonts w:ascii="Arial" w:hAnsi="Arial" w:cs="Arial"/>
          <w:bCs/>
          <w:sz w:val="20"/>
        </w:rPr>
        <w:t>Nie dotyczy postępowania.</w:t>
      </w:r>
    </w:p>
    <w:p w:rsidR="00FA6561" w:rsidRPr="00A16A33" w:rsidRDefault="00FA6561" w:rsidP="00707834">
      <w:pPr>
        <w:pStyle w:val="ust"/>
        <w:spacing w:before="0" w:after="0" w:line="276" w:lineRule="auto"/>
        <w:ind w:left="0" w:firstLine="0"/>
        <w:rPr>
          <w:rFonts w:ascii="Arial" w:hAnsi="Arial" w:cs="Arial"/>
          <w:bCs/>
          <w:sz w:val="10"/>
        </w:rPr>
      </w:pPr>
      <w:r w:rsidRPr="00A16A33">
        <w:rPr>
          <w:rFonts w:ascii="Arial" w:hAnsi="Arial" w:cs="Arial"/>
          <w:i/>
          <w:iCs/>
          <w:sz w:val="16"/>
        </w:rPr>
        <w:t xml:space="preserve"> </w:t>
      </w:r>
    </w:p>
    <w:p w:rsidR="00FA6561" w:rsidRPr="00A16A33" w:rsidRDefault="00FA6561" w:rsidP="00707834">
      <w:pPr>
        <w:spacing w:line="276" w:lineRule="auto"/>
        <w:jc w:val="both"/>
        <w:rPr>
          <w:rFonts w:ascii="Arial" w:hAnsi="Arial" w:cs="Arial"/>
          <w:b/>
          <w:bCs/>
        </w:rPr>
      </w:pPr>
      <w:r w:rsidRPr="00A16A33">
        <w:rPr>
          <w:rFonts w:ascii="Arial" w:hAnsi="Arial" w:cs="Arial"/>
          <w:b/>
          <w:bCs/>
        </w:rPr>
        <w:t>8. Wysokość zwrotu kosztów postępowania.</w:t>
      </w:r>
    </w:p>
    <w:p w:rsidR="00FA6561" w:rsidRPr="00A16A33" w:rsidRDefault="00FA6561" w:rsidP="00707834">
      <w:pPr>
        <w:spacing w:line="276" w:lineRule="auto"/>
        <w:jc w:val="both"/>
        <w:rPr>
          <w:rFonts w:ascii="Arial" w:hAnsi="Arial" w:cs="Arial"/>
          <w:bCs/>
        </w:rPr>
      </w:pPr>
      <w:r w:rsidRPr="00A16A33">
        <w:rPr>
          <w:rFonts w:ascii="Arial" w:hAnsi="Arial" w:cs="Arial"/>
          <w:bCs/>
        </w:rPr>
        <w:t>Zamawiający nie przewiduje zwrotu kosztów postępowania.</w:t>
      </w:r>
    </w:p>
    <w:p w:rsidR="00FA6561" w:rsidRDefault="00FA6561" w:rsidP="00707834">
      <w:pPr>
        <w:spacing w:line="276" w:lineRule="auto"/>
        <w:jc w:val="both"/>
        <w:rPr>
          <w:rFonts w:ascii="Arial" w:hAnsi="Arial" w:cs="Arial"/>
        </w:rPr>
      </w:pPr>
    </w:p>
    <w:p w:rsidR="00DD5752" w:rsidRPr="00A16A33" w:rsidRDefault="00DD5752" w:rsidP="00707834">
      <w:pPr>
        <w:spacing w:line="276" w:lineRule="auto"/>
        <w:jc w:val="both"/>
        <w:rPr>
          <w:rFonts w:ascii="Arial" w:hAnsi="Arial" w:cs="Arial"/>
        </w:rPr>
      </w:pPr>
    </w:p>
    <w:p w:rsidR="00FA6561" w:rsidRPr="00A16A33" w:rsidRDefault="00FA6561" w:rsidP="00707834">
      <w:pPr>
        <w:spacing w:line="276" w:lineRule="auto"/>
        <w:rPr>
          <w:rFonts w:ascii="Arial" w:hAnsi="Arial" w:cs="Arial"/>
        </w:rPr>
      </w:pPr>
      <w:r w:rsidRPr="00A16A33">
        <w:rPr>
          <w:rFonts w:ascii="Arial" w:hAnsi="Arial" w:cs="Arial"/>
          <w:b/>
        </w:rPr>
        <w:t>CZĘŚĆ III</w:t>
      </w:r>
      <w:r w:rsidRPr="00A16A33">
        <w:rPr>
          <w:rFonts w:ascii="Arial" w:hAnsi="Arial" w:cs="Arial"/>
          <w:b/>
        </w:rPr>
        <w:tab/>
      </w:r>
      <w:r w:rsidRPr="00A16A33">
        <w:rPr>
          <w:rFonts w:ascii="Arial" w:hAnsi="Arial" w:cs="Arial"/>
        </w:rPr>
        <w:t xml:space="preserve">SZCZEGÓLNE POSTANOWIENIA SIWZ </w:t>
      </w:r>
    </w:p>
    <w:p w:rsidR="00FA6561" w:rsidRDefault="00FA6561" w:rsidP="00707834">
      <w:pPr>
        <w:spacing w:line="276" w:lineRule="auto"/>
        <w:rPr>
          <w:rFonts w:ascii="Arial" w:hAnsi="Arial" w:cs="Arial"/>
          <w:b/>
        </w:rPr>
      </w:pPr>
    </w:p>
    <w:p w:rsidR="00DD5752" w:rsidRPr="00A16A33" w:rsidRDefault="00DD5752" w:rsidP="00707834">
      <w:pPr>
        <w:spacing w:line="276" w:lineRule="auto"/>
        <w:rPr>
          <w:rFonts w:ascii="Arial" w:hAnsi="Arial" w:cs="Arial"/>
          <w:b/>
        </w:rPr>
      </w:pPr>
    </w:p>
    <w:p w:rsidR="00FA6561" w:rsidRPr="00A16A33" w:rsidRDefault="00FA6561" w:rsidP="00707834">
      <w:pPr>
        <w:spacing w:line="276" w:lineRule="auto"/>
        <w:rPr>
          <w:rFonts w:ascii="Arial" w:hAnsi="Arial" w:cs="Arial"/>
          <w:b/>
          <w:bCs/>
        </w:rPr>
      </w:pPr>
      <w:r w:rsidRPr="00A16A33">
        <w:rPr>
          <w:rFonts w:ascii="Arial" w:hAnsi="Arial" w:cs="Arial"/>
          <w:b/>
          <w:bCs/>
        </w:rPr>
        <w:t>1. Określenie kluczowych części zamówienia, które musi samodzielnie wykonać Wykonawca:</w:t>
      </w:r>
    </w:p>
    <w:p w:rsidR="00DD5752" w:rsidRDefault="00DD5752" w:rsidP="00DD5752">
      <w:pPr>
        <w:spacing w:line="360" w:lineRule="auto"/>
        <w:rPr>
          <w:rFonts w:ascii="Arial" w:hAnsi="Arial" w:cs="Arial"/>
        </w:rPr>
      </w:pPr>
      <w:r>
        <w:rPr>
          <w:rFonts w:ascii="Arial" w:hAnsi="Arial" w:cs="Arial"/>
        </w:rPr>
        <w:t xml:space="preserve">Zamawiający nie określa części, które musi samodzielnie wykonać Wykonawca. </w:t>
      </w:r>
    </w:p>
    <w:p w:rsidR="00C10DC9" w:rsidRDefault="00C10DC9" w:rsidP="00707834">
      <w:pPr>
        <w:spacing w:line="276" w:lineRule="auto"/>
        <w:jc w:val="both"/>
        <w:rPr>
          <w:rFonts w:ascii="Arial" w:hAnsi="Arial" w:cs="Arial"/>
          <w:b/>
          <w:bCs/>
          <w:color w:val="FF0000"/>
        </w:rPr>
      </w:pPr>
    </w:p>
    <w:p w:rsidR="00FA6561" w:rsidRPr="00A16A33" w:rsidRDefault="00FA6561" w:rsidP="00707834">
      <w:pPr>
        <w:spacing w:line="276" w:lineRule="auto"/>
        <w:rPr>
          <w:rFonts w:ascii="Arial" w:hAnsi="Arial" w:cs="Arial"/>
          <w:b/>
          <w:bCs/>
        </w:rPr>
      </w:pPr>
      <w:r w:rsidRPr="00A16A33">
        <w:rPr>
          <w:rFonts w:ascii="Arial" w:hAnsi="Arial" w:cs="Arial"/>
          <w:b/>
          <w:bCs/>
        </w:rPr>
        <w:t>2. Żądanie wskazania przez Wykonawcę w ofercie części zamówienia , które</w:t>
      </w:r>
      <w:r>
        <w:rPr>
          <w:rFonts w:ascii="Arial" w:hAnsi="Arial" w:cs="Arial"/>
          <w:b/>
          <w:bCs/>
        </w:rPr>
        <w:t>j wykonanie zamierza powierzyć P</w:t>
      </w:r>
      <w:r w:rsidRPr="00A16A33">
        <w:rPr>
          <w:rFonts w:ascii="Arial" w:hAnsi="Arial" w:cs="Arial"/>
          <w:b/>
          <w:bCs/>
        </w:rPr>
        <w:t>odwykonawcom.</w:t>
      </w:r>
    </w:p>
    <w:p w:rsidR="00FA6561" w:rsidRPr="00A16A33" w:rsidRDefault="00FA6561" w:rsidP="00707834">
      <w:pPr>
        <w:spacing w:line="276" w:lineRule="auto"/>
        <w:rPr>
          <w:rFonts w:ascii="Arial" w:hAnsi="Arial" w:cs="Arial"/>
        </w:rPr>
      </w:pPr>
    </w:p>
    <w:p w:rsidR="00FA6561" w:rsidRPr="00A16A33" w:rsidRDefault="00FA6561" w:rsidP="000D0041">
      <w:pPr>
        <w:spacing w:line="276" w:lineRule="auto"/>
        <w:jc w:val="both"/>
        <w:rPr>
          <w:rFonts w:ascii="Arial" w:hAnsi="Arial" w:cs="Arial"/>
        </w:rPr>
      </w:pPr>
      <w:r w:rsidRPr="00A16A33">
        <w:rPr>
          <w:rFonts w:ascii="Arial" w:hAnsi="Arial" w:cs="Arial"/>
        </w:rPr>
        <w:t>1) Zamawiający żąda wskazania przez Wykonawcę</w:t>
      </w:r>
      <w:r>
        <w:rPr>
          <w:rFonts w:ascii="Arial" w:hAnsi="Arial" w:cs="Arial"/>
        </w:rPr>
        <w:t xml:space="preserve"> w ofercie </w:t>
      </w:r>
      <w:r w:rsidRPr="00A16A33">
        <w:rPr>
          <w:rFonts w:ascii="Arial" w:hAnsi="Arial" w:cs="Arial"/>
        </w:rPr>
        <w:t>części zamówienia</w:t>
      </w:r>
      <w:r w:rsidR="000D0041">
        <w:rPr>
          <w:rFonts w:ascii="Arial" w:hAnsi="Arial" w:cs="Arial"/>
        </w:rPr>
        <w:t xml:space="preserve"> (załącznik nr F wg. Spisu zawartości oferty)</w:t>
      </w:r>
      <w:r w:rsidRPr="00A16A33">
        <w:rPr>
          <w:rFonts w:ascii="Arial" w:hAnsi="Arial" w:cs="Arial"/>
        </w:rPr>
        <w:t>, której wykonanie z</w:t>
      </w:r>
      <w:r>
        <w:rPr>
          <w:rFonts w:ascii="Arial" w:hAnsi="Arial" w:cs="Arial"/>
        </w:rPr>
        <w:t>amierza powierzyć P</w:t>
      </w:r>
      <w:r w:rsidRPr="00A16A33">
        <w:rPr>
          <w:rFonts w:ascii="Arial" w:hAnsi="Arial" w:cs="Arial"/>
        </w:rPr>
        <w:t>odwykonawcom i podania przez Wykonawcę</w:t>
      </w:r>
      <w:r>
        <w:rPr>
          <w:rFonts w:ascii="Arial" w:hAnsi="Arial" w:cs="Arial"/>
        </w:rPr>
        <w:t xml:space="preserve"> firm Podwykonawców.</w:t>
      </w:r>
    </w:p>
    <w:p w:rsidR="00FA6561" w:rsidRPr="00A16A33" w:rsidRDefault="00FA6561" w:rsidP="00707834">
      <w:pPr>
        <w:autoSpaceDE w:val="0"/>
        <w:autoSpaceDN w:val="0"/>
        <w:spacing w:line="276" w:lineRule="auto"/>
        <w:jc w:val="both"/>
        <w:rPr>
          <w:rFonts w:ascii="Arial" w:hAnsi="Arial" w:cs="Arial"/>
        </w:rPr>
      </w:pPr>
      <w:r w:rsidRPr="00A16A33">
        <w:rPr>
          <w:rFonts w:ascii="Arial" w:hAnsi="Arial" w:cs="Arial"/>
        </w:rPr>
        <w:t>2) W przypadku zamówień na usługi, które mają być wykonane w miejscu podlegającym bezpośredniemu nadzorowi zamawiającego, Zamawiający żąda, aby przed przystąpieniem do wykonania zamówienia Wykonawca, o ile są już znane, podał nazwy albo imiona i</w:t>
      </w:r>
      <w:r>
        <w:rPr>
          <w:rFonts w:ascii="Arial" w:hAnsi="Arial" w:cs="Arial"/>
        </w:rPr>
        <w:t xml:space="preserve"> nazwiska oraz dane kontaktowe P</w:t>
      </w:r>
      <w:r w:rsidRPr="00A16A33">
        <w:rPr>
          <w:rFonts w:ascii="Arial" w:hAnsi="Arial" w:cs="Arial"/>
        </w:rPr>
        <w:t>odwykonawców i osób do kontaktu z nimi, zaangażowanych w takie usługi. Wykonawca zawiadamia zamawiającego o wszelkich zmianach danych, o których mowa w zdaniu pierwszym, w trakcie realizacji zamówienia, a także przekaz</w:t>
      </w:r>
      <w:r>
        <w:rPr>
          <w:rFonts w:ascii="Arial" w:hAnsi="Arial" w:cs="Arial"/>
        </w:rPr>
        <w:t>uje informacje na temat nowych P</w:t>
      </w:r>
      <w:r w:rsidRPr="00A16A33">
        <w:rPr>
          <w:rFonts w:ascii="Arial" w:hAnsi="Arial" w:cs="Arial"/>
        </w:rPr>
        <w:t>odwykonawców, którym w późniejszym okresie zamierza powierzyć realizację usług.</w:t>
      </w:r>
    </w:p>
    <w:p w:rsidR="00FA6561" w:rsidRPr="00A16A33" w:rsidRDefault="00FA6561" w:rsidP="00707834">
      <w:pPr>
        <w:autoSpaceDE w:val="0"/>
        <w:autoSpaceDN w:val="0"/>
        <w:spacing w:line="276" w:lineRule="auto"/>
        <w:jc w:val="both"/>
        <w:rPr>
          <w:rFonts w:ascii="Arial" w:hAnsi="Arial" w:cs="Arial"/>
        </w:rPr>
      </w:pPr>
      <w:r w:rsidRPr="00A16A33">
        <w:rPr>
          <w:rFonts w:ascii="Arial" w:hAnsi="Arial" w:cs="Arial"/>
        </w:rPr>
        <w:t>3) Zamawiający może żądać powyższych informacji w przypadku zamówień na dostawy, usługi inne niż dotyczące usług, które mają być wykonane w miejscu podlegającym bezpośredniemu nadzorowi zamawiającego, lub zamówień od dostawców uczestniczących w realizacji zamówienia na usługi.</w:t>
      </w:r>
    </w:p>
    <w:p w:rsidR="00FA6561" w:rsidRPr="00A16A33" w:rsidRDefault="00FA6561" w:rsidP="00707834">
      <w:pPr>
        <w:autoSpaceDE w:val="0"/>
        <w:autoSpaceDN w:val="0"/>
        <w:spacing w:line="276" w:lineRule="auto"/>
        <w:jc w:val="both"/>
        <w:rPr>
          <w:rFonts w:ascii="Arial" w:hAnsi="Arial" w:cs="Arial"/>
        </w:rPr>
      </w:pPr>
      <w:r w:rsidRPr="00A16A33">
        <w:rPr>
          <w:rFonts w:ascii="Arial" w:hAnsi="Arial" w:cs="Arial"/>
        </w:rPr>
        <w:t xml:space="preserve">4) Jeżeli zmiana albo rezygnacja z Podwykonawcy dotyczy podmiotu, na którego zasoby Wykonawca powoływał się, na zasadach określonych w </w:t>
      </w:r>
      <w:r w:rsidR="00BA45B5">
        <w:rPr>
          <w:rFonts w:ascii="Arial" w:hAnsi="Arial" w:cs="Arial"/>
        </w:rPr>
        <w:t>m.in</w:t>
      </w:r>
      <w:r w:rsidRPr="00A16A33">
        <w:rPr>
          <w:rFonts w:ascii="Arial" w:hAnsi="Arial" w:cs="Arial"/>
        </w:rPr>
        <w:t xml:space="preserve">. 22a ust. 1 </w:t>
      </w:r>
      <w:proofErr w:type="spellStart"/>
      <w:r w:rsidRPr="00A16A33">
        <w:rPr>
          <w:rFonts w:ascii="Arial" w:hAnsi="Arial" w:cs="Arial"/>
        </w:rPr>
        <w:t>P.z.p</w:t>
      </w:r>
      <w:proofErr w:type="spellEnd"/>
      <w:r w:rsidRPr="00A16A33">
        <w:rPr>
          <w:rFonts w:ascii="Arial" w:hAnsi="Arial" w:cs="Arial"/>
        </w:rPr>
        <w:t>.,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rsidR="00FA6561" w:rsidRPr="00547F98" w:rsidRDefault="00DD5752" w:rsidP="00707834">
      <w:pPr>
        <w:spacing w:line="276" w:lineRule="auto"/>
        <w:rPr>
          <w:rFonts w:ascii="Arial" w:hAnsi="Arial" w:cs="Arial"/>
          <w:b/>
        </w:rPr>
      </w:pPr>
      <w:r>
        <w:rPr>
          <w:rFonts w:ascii="Arial" w:hAnsi="Arial" w:cs="Arial"/>
        </w:rPr>
        <w:br w:type="column"/>
      </w:r>
      <w:bookmarkStart w:id="0" w:name="_GoBack"/>
      <w:bookmarkEnd w:id="0"/>
      <w:r w:rsidR="00FA6561" w:rsidRPr="00547F98">
        <w:rPr>
          <w:rFonts w:ascii="Arial" w:hAnsi="Arial" w:cs="Arial"/>
          <w:b/>
        </w:rPr>
        <w:lastRenderedPageBreak/>
        <w:t>3. Zmiany, jakie można wprowadzić do umowy o zamówienie publiczne</w:t>
      </w:r>
    </w:p>
    <w:p w:rsidR="000D0041" w:rsidRDefault="00FA6561" w:rsidP="000D0041">
      <w:pPr>
        <w:spacing w:line="276" w:lineRule="auto"/>
        <w:jc w:val="both"/>
        <w:rPr>
          <w:rFonts w:ascii="Arial" w:hAnsi="Arial" w:cs="Arial"/>
        </w:rPr>
      </w:pPr>
      <w:r>
        <w:rPr>
          <w:rFonts w:ascii="Arial" w:hAnsi="Arial" w:cs="Arial"/>
        </w:rPr>
        <w:t xml:space="preserve">3.1. </w:t>
      </w:r>
      <w:r w:rsidR="000D0041">
        <w:rPr>
          <w:rFonts w:ascii="Arial" w:hAnsi="Arial" w:cs="Arial"/>
        </w:rPr>
        <w:t>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w:t>
      </w:r>
    </w:p>
    <w:p w:rsidR="00FA6561" w:rsidRPr="00147F02" w:rsidRDefault="000D0041" w:rsidP="000D0041">
      <w:pPr>
        <w:spacing w:line="276" w:lineRule="auto"/>
        <w:jc w:val="both"/>
        <w:rPr>
          <w:rFonts w:ascii="Arial" w:hAnsi="Arial" w:cs="Arial"/>
        </w:rPr>
      </w:pPr>
      <w:r>
        <w:rPr>
          <w:rFonts w:ascii="Arial" w:hAnsi="Arial" w:cs="Arial"/>
        </w:rPr>
        <w:t xml:space="preserve">3.2. </w:t>
      </w:r>
      <w:r w:rsidR="00FA6561" w:rsidRPr="00147F02">
        <w:rPr>
          <w:rFonts w:ascii="Arial" w:hAnsi="Arial" w:cs="Arial"/>
        </w:rPr>
        <w:t>Zamawiający przewiduje możliwość zmian postanowień w zawartej umowie</w:t>
      </w:r>
      <w:r w:rsidR="00FA6561">
        <w:rPr>
          <w:rFonts w:ascii="Arial" w:hAnsi="Arial" w:cs="Arial"/>
        </w:rPr>
        <w:t xml:space="preserve"> w sytuacjach przewidzianych wprost w ustawie PZP lub w sytuacjach </w:t>
      </w:r>
      <w:r w:rsidR="00FA6561" w:rsidRPr="00147F02">
        <w:rPr>
          <w:rFonts w:ascii="Arial" w:hAnsi="Arial" w:cs="Arial"/>
        </w:rPr>
        <w:t>takich jak:</w:t>
      </w:r>
    </w:p>
    <w:p w:rsidR="00FA6561" w:rsidRPr="00147F02" w:rsidRDefault="00FA6561" w:rsidP="00707834">
      <w:pPr>
        <w:spacing w:line="276" w:lineRule="auto"/>
        <w:jc w:val="both"/>
        <w:rPr>
          <w:rFonts w:ascii="Arial" w:hAnsi="Arial" w:cs="Arial"/>
          <w:iCs/>
        </w:rPr>
      </w:pPr>
      <w:r w:rsidRPr="00147F02">
        <w:rPr>
          <w:rFonts w:ascii="Arial" w:hAnsi="Arial" w:cs="Arial"/>
          <w:iCs/>
        </w:rPr>
        <w:t xml:space="preserve">1) </w:t>
      </w:r>
      <w:r w:rsidRPr="00274ADE">
        <w:rPr>
          <w:rFonts w:ascii="Arial" w:hAnsi="Arial" w:cs="Arial"/>
          <w:iCs/>
          <w:u w:val="single"/>
        </w:rPr>
        <w:t>zmiana terminu</w:t>
      </w:r>
      <w:r w:rsidRPr="00147F02">
        <w:rPr>
          <w:rFonts w:ascii="Arial" w:hAnsi="Arial" w:cs="Arial"/>
          <w:iCs/>
        </w:rPr>
        <w:t xml:space="preserve"> realizacji</w:t>
      </w:r>
      <w:r w:rsidR="002D26B7">
        <w:rPr>
          <w:rFonts w:ascii="Arial" w:hAnsi="Arial" w:cs="Arial"/>
          <w:iCs/>
        </w:rPr>
        <w:t xml:space="preserve"> w tym zmiany realizacji terminów etapów pośrednich opisanych w pkt. 4 części  I SIWZ</w:t>
      </w:r>
      <w:r w:rsidRPr="00147F02">
        <w:rPr>
          <w:rFonts w:ascii="Arial" w:hAnsi="Arial" w:cs="Arial"/>
          <w:iCs/>
        </w:rPr>
        <w:t>, w przypadku:</w:t>
      </w:r>
    </w:p>
    <w:p w:rsidR="00FA6561" w:rsidRDefault="00FA6561" w:rsidP="00707834">
      <w:pPr>
        <w:spacing w:line="276" w:lineRule="auto"/>
        <w:jc w:val="both"/>
        <w:rPr>
          <w:rFonts w:ascii="Arial" w:hAnsi="Arial" w:cs="Arial"/>
          <w:iCs/>
        </w:rPr>
      </w:pPr>
      <w:r w:rsidRPr="00147F02">
        <w:rPr>
          <w:rFonts w:ascii="Arial" w:hAnsi="Arial" w:cs="Arial"/>
          <w:iCs/>
        </w:rPr>
        <w:t>- wystąpienia „siły wyższej” oznaczającej wydarzenie nieprzewidywalne i poza kontrolą stron niniejszej  umowy, występujące po podpisaniu umowy, a powodujące niemożliwość wywiązania się z umowy w jej  obecnym brzmieniu,</w:t>
      </w:r>
    </w:p>
    <w:p w:rsidR="00FA6561" w:rsidRPr="006F21CD" w:rsidRDefault="00FA6561" w:rsidP="00707834">
      <w:pPr>
        <w:spacing w:line="276" w:lineRule="auto"/>
        <w:jc w:val="both"/>
        <w:rPr>
          <w:rFonts w:ascii="Arial" w:hAnsi="Arial" w:cs="Arial"/>
        </w:rPr>
      </w:pPr>
      <w:r>
        <w:rPr>
          <w:rFonts w:ascii="Arial" w:hAnsi="Arial" w:cs="Arial"/>
        </w:rPr>
        <w:t>2)</w:t>
      </w:r>
      <w:r w:rsidRPr="006F21CD">
        <w:rPr>
          <w:rFonts w:ascii="Arial" w:hAnsi="Arial" w:cs="Arial"/>
        </w:rPr>
        <w:t xml:space="preserve"> </w:t>
      </w:r>
      <w:r>
        <w:rPr>
          <w:rFonts w:ascii="Arial" w:hAnsi="Arial" w:cs="Arial"/>
        </w:rPr>
        <w:t xml:space="preserve">A. </w:t>
      </w:r>
      <w:r w:rsidRPr="00274ADE">
        <w:rPr>
          <w:rFonts w:ascii="Arial" w:hAnsi="Arial" w:cs="Arial"/>
          <w:u w:val="single"/>
        </w:rPr>
        <w:t>zmiana wynagrodzenia</w:t>
      </w:r>
      <w:r w:rsidRPr="006F21CD">
        <w:rPr>
          <w:rFonts w:ascii="Arial" w:hAnsi="Arial" w:cs="Arial"/>
        </w:rPr>
        <w:t xml:space="preserve"> jest możliwa w przypadku:</w:t>
      </w:r>
    </w:p>
    <w:p w:rsidR="00FA6561" w:rsidRDefault="00FA6561" w:rsidP="006073CC">
      <w:pPr>
        <w:pStyle w:val="Akapitzlist"/>
        <w:numPr>
          <w:ilvl w:val="0"/>
          <w:numId w:val="53"/>
        </w:numPr>
        <w:spacing w:line="276" w:lineRule="auto"/>
        <w:rPr>
          <w:rFonts w:ascii="Arial" w:hAnsi="Arial" w:cs="Arial"/>
        </w:rPr>
      </w:pPr>
      <w:r w:rsidRPr="00901F6B">
        <w:rPr>
          <w:rFonts w:ascii="Arial" w:hAnsi="Arial" w:cs="Arial"/>
        </w:rPr>
        <w:t>zmiany us</w:t>
      </w:r>
      <w:r>
        <w:rPr>
          <w:rFonts w:ascii="Arial" w:hAnsi="Arial" w:cs="Arial"/>
        </w:rPr>
        <w:t>tawowej stawki podatku VAT,</w:t>
      </w:r>
    </w:p>
    <w:p w:rsidR="00FA6561" w:rsidRDefault="00FA6561" w:rsidP="006073CC">
      <w:pPr>
        <w:pStyle w:val="Akapitzlist"/>
        <w:numPr>
          <w:ilvl w:val="0"/>
          <w:numId w:val="53"/>
        </w:numPr>
        <w:spacing w:line="276" w:lineRule="auto"/>
        <w:jc w:val="both"/>
        <w:rPr>
          <w:rFonts w:ascii="Arial" w:hAnsi="Arial" w:cs="Arial"/>
        </w:rPr>
      </w:pPr>
      <w:r w:rsidRPr="00901F6B">
        <w:rPr>
          <w:rFonts w:ascii="Arial" w:hAnsi="Arial" w:cs="Arial"/>
        </w:rPr>
        <w:t>wzrostu minimalnego wynagrodzenia za pracę ustalonego n</w:t>
      </w:r>
      <w:r>
        <w:rPr>
          <w:rFonts w:ascii="Arial" w:hAnsi="Arial" w:cs="Arial"/>
        </w:rPr>
        <w:t xml:space="preserve">a podstawie </w:t>
      </w:r>
      <w:r w:rsidRPr="00901F6B">
        <w:rPr>
          <w:rFonts w:ascii="Arial" w:hAnsi="Arial" w:cs="Arial"/>
        </w:rPr>
        <w:t>ustawy z dnia 10 października 2002 r. o minimalnym wynagrodzeniu za pracę (Dz. U. 2002 nr 200 poz. 1679 ze zm.)</w:t>
      </w:r>
    </w:p>
    <w:p w:rsidR="00FA6561" w:rsidRDefault="00FA6561" w:rsidP="006073CC">
      <w:pPr>
        <w:pStyle w:val="Akapitzlist"/>
        <w:numPr>
          <w:ilvl w:val="0"/>
          <w:numId w:val="53"/>
        </w:numPr>
        <w:spacing w:line="276" w:lineRule="auto"/>
        <w:jc w:val="both"/>
        <w:rPr>
          <w:rFonts w:ascii="Arial" w:hAnsi="Arial" w:cs="Arial"/>
        </w:rPr>
      </w:pPr>
      <w:r w:rsidRPr="00901F6B">
        <w:rPr>
          <w:rFonts w:ascii="Arial" w:hAnsi="Arial" w:cs="Arial"/>
        </w:rPr>
        <w:t>zmiany zasad podlegania ubezpieczeniom społecznym l</w:t>
      </w:r>
      <w:r>
        <w:rPr>
          <w:rFonts w:ascii="Arial" w:hAnsi="Arial" w:cs="Arial"/>
        </w:rPr>
        <w:t>ub ubezpieczeniu zdrowotnemu</w:t>
      </w:r>
    </w:p>
    <w:p w:rsidR="00FA6561" w:rsidRDefault="00FA6561" w:rsidP="00707834">
      <w:pPr>
        <w:pStyle w:val="Akapitzlist"/>
        <w:spacing w:line="276" w:lineRule="auto"/>
        <w:ind w:left="1318"/>
        <w:jc w:val="both"/>
        <w:rPr>
          <w:rFonts w:ascii="Arial" w:hAnsi="Arial" w:cs="Arial"/>
        </w:rPr>
      </w:pPr>
      <w:r w:rsidRPr="00901F6B">
        <w:rPr>
          <w:rFonts w:ascii="Arial" w:hAnsi="Arial" w:cs="Arial"/>
        </w:rPr>
        <w:t xml:space="preserve">wysokości składki na ubezpieczenie społeczne lub zdrowotne,  w sytuacji, jeżeli </w:t>
      </w:r>
      <w:r w:rsidRPr="006F21CD">
        <w:rPr>
          <w:rFonts w:ascii="Arial" w:hAnsi="Arial" w:cs="Arial"/>
        </w:rPr>
        <w:t xml:space="preserve">Wykonawca  udowodni wpływ tych zmian na koszty wykonywania zamówienia. </w:t>
      </w:r>
    </w:p>
    <w:p w:rsidR="00FA6561" w:rsidRPr="006F21CD" w:rsidRDefault="00FA6561" w:rsidP="00707834">
      <w:pPr>
        <w:pStyle w:val="Akapitzlist"/>
        <w:spacing w:line="276" w:lineRule="auto"/>
        <w:ind w:left="1318" w:hanging="1034"/>
        <w:jc w:val="both"/>
        <w:rPr>
          <w:rFonts w:ascii="Arial" w:hAnsi="Arial" w:cs="Arial"/>
        </w:rPr>
      </w:pPr>
      <w:r>
        <w:rPr>
          <w:rFonts w:ascii="Arial" w:hAnsi="Arial" w:cs="Arial"/>
        </w:rPr>
        <w:t xml:space="preserve">B. </w:t>
      </w:r>
      <w:r w:rsidRPr="00B54FBC">
        <w:rPr>
          <w:rFonts w:ascii="Arial" w:hAnsi="Arial" w:cs="Arial"/>
          <w:u w:val="single"/>
        </w:rPr>
        <w:t>zmiana wynagrodzenia</w:t>
      </w:r>
      <w:r w:rsidRPr="006F21CD">
        <w:rPr>
          <w:rFonts w:ascii="Arial" w:hAnsi="Arial" w:cs="Arial"/>
        </w:rPr>
        <w:t xml:space="preserve">, określonego w </w:t>
      </w:r>
      <w:r>
        <w:rPr>
          <w:rFonts w:ascii="Arial" w:hAnsi="Arial" w:cs="Arial"/>
        </w:rPr>
        <w:t>pkt.</w:t>
      </w:r>
      <w:r w:rsidR="008269E2">
        <w:rPr>
          <w:rFonts w:ascii="Arial" w:hAnsi="Arial" w:cs="Arial"/>
        </w:rPr>
        <w:t xml:space="preserve"> 3.2.</w:t>
      </w:r>
      <w:r>
        <w:rPr>
          <w:rFonts w:ascii="Arial" w:hAnsi="Arial" w:cs="Arial"/>
        </w:rPr>
        <w:t xml:space="preserve"> </w:t>
      </w:r>
      <w:r w:rsidR="002B29F0">
        <w:rPr>
          <w:rFonts w:ascii="Arial" w:hAnsi="Arial" w:cs="Arial"/>
        </w:rPr>
        <w:t>podpunkt 2</w:t>
      </w:r>
      <w:r>
        <w:rPr>
          <w:rFonts w:ascii="Arial" w:hAnsi="Arial" w:cs="Arial"/>
        </w:rPr>
        <w:t>A</w:t>
      </w:r>
      <w:r w:rsidR="008269E2">
        <w:rPr>
          <w:rFonts w:ascii="Arial" w:hAnsi="Arial" w:cs="Arial"/>
        </w:rPr>
        <w:t xml:space="preserve">  części III SIWZ</w:t>
      </w:r>
      <w:r w:rsidRPr="006F21CD">
        <w:rPr>
          <w:rFonts w:ascii="Arial" w:hAnsi="Arial" w:cs="Arial"/>
        </w:rPr>
        <w:t>,  może n</w:t>
      </w:r>
      <w:r w:rsidR="008269E2">
        <w:rPr>
          <w:rFonts w:ascii="Arial" w:hAnsi="Arial" w:cs="Arial"/>
        </w:rPr>
        <w:t xml:space="preserve">astąpić w przypadku gdy zmiany, </w:t>
      </w:r>
      <w:r>
        <w:rPr>
          <w:rFonts w:ascii="Arial" w:hAnsi="Arial" w:cs="Arial"/>
        </w:rPr>
        <w:t>o</w:t>
      </w:r>
      <w:r w:rsidRPr="006F21CD">
        <w:rPr>
          <w:rFonts w:ascii="Arial" w:hAnsi="Arial" w:cs="Arial"/>
        </w:rPr>
        <w:t xml:space="preserve"> których mowa w pkt. </w:t>
      </w:r>
      <w:r w:rsidR="00BA45B5" w:rsidRPr="006F21CD">
        <w:rPr>
          <w:rFonts w:ascii="Arial" w:hAnsi="Arial" w:cs="Arial"/>
        </w:rPr>
        <w:t>A</w:t>
      </w:r>
      <w:r w:rsidRPr="006F21CD">
        <w:rPr>
          <w:rFonts w:ascii="Arial" w:hAnsi="Arial" w:cs="Arial"/>
        </w:rPr>
        <w:t xml:space="preserve">, b  </w:t>
      </w:r>
      <w:r w:rsidR="008269E2">
        <w:rPr>
          <w:rFonts w:ascii="Arial" w:hAnsi="Arial" w:cs="Arial"/>
        </w:rPr>
        <w:t xml:space="preserve">lub c, spowodują wzrost kosztów </w:t>
      </w:r>
      <w:r w:rsidRPr="006F21CD">
        <w:rPr>
          <w:rFonts w:ascii="Arial" w:hAnsi="Arial" w:cs="Arial"/>
        </w:rPr>
        <w:t xml:space="preserve">wykonywania zamówienia o </w:t>
      </w:r>
      <w:r>
        <w:rPr>
          <w:rFonts w:ascii="Arial" w:hAnsi="Arial" w:cs="Arial"/>
        </w:rPr>
        <w:t xml:space="preserve">więcej </w:t>
      </w:r>
      <w:r w:rsidRPr="006F21CD">
        <w:rPr>
          <w:rFonts w:ascii="Arial" w:hAnsi="Arial" w:cs="Arial"/>
        </w:rPr>
        <w:t xml:space="preserve"> niż 10% w okresie realizacji umowy. Zmiana wynagrodzenia d</w:t>
      </w:r>
      <w:r>
        <w:rPr>
          <w:rFonts w:ascii="Arial" w:hAnsi="Arial" w:cs="Arial"/>
        </w:rPr>
        <w:t>otyczy tylko tej części, która</w:t>
      </w:r>
      <w:r w:rsidRPr="006F21CD">
        <w:rPr>
          <w:rFonts w:ascii="Arial" w:hAnsi="Arial" w:cs="Arial"/>
        </w:rPr>
        <w:t xml:space="preserve">  pozostała do wykonania i nie może przekroczyć łącznie 5% wartości  zamówienia pozostałego do wykonania.</w:t>
      </w:r>
    </w:p>
    <w:p w:rsidR="00FA6561" w:rsidRDefault="00FA6561" w:rsidP="00707834">
      <w:pPr>
        <w:spacing w:line="276" w:lineRule="auto"/>
        <w:ind w:left="709" w:hanging="709"/>
        <w:jc w:val="both"/>
        <w:rPr>
          <w:rFonts w:ascii="Arial" w:hAnsi="Arial" w:cs="Arial"/>
        </w:rPr>
      </w:pPr>
      <w:r>
        <w:rPr>
          <w:rFonts w:ascii="Arial" w:hAnsi="Arial" w:cs="Arial"/>
        </w:rPr>
        <w:t xml:space="preserve">     C. </w:t>
      </w:r>
      <w:r w:rsidRPr="00D722B1">
        <w:rPr>
          <w:rFonts w:ascii="Arial" w:hAnsi="Arial" w:cs="Arial"/>
          <w:u w:val="single"/>
        </w:rPr>
        <w:t>zmiany wynagrodzenia</w:t>
      </w:r>
      <w:r>
        <w:rPr>
          <w:rFonts w:ascii="Arial" w:hAnsi="Arial" w:cs="Arial"/>
        </w:rPr>
        <w:t xml:space="preserve"> </w:t>
      </w:r>
      <w:r w:rsidRPr="006F21CD">
        <w:rPr>
          <w:rFonts w:ascii="Arial" w:hAnsi="Arial" w:cs="Arial"/>
        </w:rPr>
        <w:t xml:space="preserve">do umowy następują na pisemny wniosek jednej ze Stron wraz </w:t>
      </w:r>
      <w:r>
        <w:rPr>
          <w:rFonts w:ascii="Arial" w:hAnsi="Arial" w:cs="Arial"/>
        </w:rPr>
        <w:br/>
      </w:r>
      <w:r w:rsidRPr="006F21CD">
        <w:rPr>
          <w:rFonts w:ascii="Arial" w:hAnsi="Arial" w:cs="Arial"/>
        </w:rPr>
        <w:t xml:space="preserve">z </w:t>
      </w:r>
      <w:r>
        <w:rPr>
          <w:rFonts w:ascii="Arial" w:hAnsi="Arial" w:cs="Arial"/>
        </w:rPr>
        <w:t xml:space="preserve"> </w:t>
      </w:r>
      <w:r w:rsidRPr="006F21CD">
        <w:rPr>
          <w:rFonts w:ascii="Arial" w:hAnsi="Arial" w:cs="Arial"/>
        </w:rPr>
        <w:t>uzasadnieniem konieczności wprowadzenia tych zmian.</w:t>
      </w:r>
    </w:p>
    <w:p w:rsidR="00FA6561" w:rsidRPr="008A1EDA" w:rsidRDefault="00FA6561" w:rsidP="00707834">
      <w:pPr>
        <w:spacing w:line="276" w:lineRule="auto"/>
        <w:ind w:left="709" w:hanging="425"/>
        <w:jc w:val="both"/>
        <w:rPr>
          <w:rFonts w:ascii="Arial" w:hAnsi="Arial" w:cs="Arial"/>
        </w:rPr>
      </w:pPr>
      <w:r>
        <w:rPr>
          <w:rFonts w:ascii="Arial" w:hAnsi="Arial" w:cs="Arial"/>
          <w:iCs/>
        </w:rPr>
        <w:t xml:space="preserve">D. </w:t>
      </w:r>
      <w:r w:rsidRPr="00297807">
        <w:rPr>
          <w:rFonts w:ascii="Arial" w:hAnsi="Arial" w:cs="Arial"/>
          <w:u w:val="single"/>
        </w:rPr>
        <w:t>obniżenie wartości umowy</w:t>
      </w:r>
      <w:r w:rsidRPr="008A1EDA">
        <w:rPr>
          <w:rFonts w:ascii="Arial" w:hAnsi="Arial" w:cs="Arial"/>
        </w:rPr>
        <w:t xml:space="preserve"> będzie możliwe w przypadku gdy zakres prac opisany w SIWZ ze względów technicznych,  ekonomicznych lub formalno-prawnych nie będzie konieczny do wykonania lub nie leży w interesie  Zamawiającego.</w:t>
      </w:r>
    </w:p>
    <w:p w:rsidR="00FA6561" w:rsidRPr="00147F02" w:rsidRDefault="00FA6561" w:rsidP="00707834">
      <w:pPr>
        <w:spacing w:line="276" w:lineRule="auto"/>
        <w:jc w:val="both"/>
        <w:rPr>
          <w:rFonts w:ascii="Arial" w:hAnsi="Arial" w:cs="Arial"/>
          <w:iCs/>
        </w:rPr>
      </w:pPr>
    </w:p>
    <w:p w:rsidR="00FA6561" w:rsidRPr="00147F02" w:rsidRDefault="00FA6561" w:rsidP="00707834">
      <w:pPr>
        <w:spacing w:line="276" w:lineRule="auto"/>
        <w:ind w:left="426" w:hanging="426"/>
        <w:jc w:val="both"/>
        <w:outlineLvl w:val="0"/>
        <w:rPr>
          <w:rFonts w:ascii="Arial" w:hAnsi="Arial" w:cs="Arial"/>
          <w:iCs/>
        </w:rPr>
      </w:pPr>
      <w:r>
        <w:rPr>
          <w:rFonts w:ascii="Arial" w:hAnsi="Arial" w:cs="Arial"/>
          <w:iCs/>
        </w:rPr>
        <w:t>3.</w:t>
      </w:r>
      <w:r w:rsidRPr="00147F02">
        <w:rPr>
          <w:rFonts w:ascii="Arial" w:hAnsi="Arial" w:cs="Arial"/>
          <w:iCs/>
        </w:rPr>
        <w:t xml:space="preserve">2. </w:t>
      </w:r>
      <w:r w:rsidRPr="00274ADE">
        <w:rPr>
          <w:rFonts w:ascii="Arial" w:hAnsi="Arial" w:cs="Arial"/>
          <w:iCs/>
          <w:u w:val="single"/>
        </w:rPr>
        <w:t>w pozostałym zakresie</w:t>
      </w:r>
      <w:r w:rsidRPr="00147F02">
        <w:rPr>
          <w:rFonts w:ascii="Arial" w:hAnsi="Arial" w:cs="Arial"/>
          <w:iCs/>
        </w:rPr>
        <w:t xml:space="preserve"> zmiany do umowy mogą dotyczyć następujących okoliczności:</w:t>
      </w:r>
    </w:p>
    <w:p w:rsidR="00FA6561" w:rsidRPr="009653B3" w:rsidRDefault="00FA6561" w:rsidP="006073CC">
      <w:pPr>
        <w:numPr>
          <w:ilvl w:val="0"/>
          <w:numId w:val="52"/>
        </w:numPr>
        <w:spacing w:line="276" w:lineRule="auto"/>
        <w:jc w:val="both"/>
        <w:rPr>
          <w:rFonts w:ascii="Arial" w:hAnsi="Arial" w:cs="Arial"/>
          <w:iCs/>
        </w:rPr>
      </w:pPr>
      <w:r w:rsidRPr="009653B3">
        <w:rPr>
          <w:rFonts w:ascii="Arial" w:hAnsi="Arial" w:cs="Arial"/>
          <w:iCs/>
        </w:rPr>
        <w:t xml:space="preserve">wprowadzenia, zmiany podwykonawców za pisemną zgodą Zamawiającego – </w:t>
      </w:r>
      <w:r w:rsidRPr="009653B3">
        <w:rPr>
          <w:rFonts w:ascii="Arial" w:hAnsi="Arial"/>
        </w:rPr>
        <w:t xml:space="preserve"> pod warunkiem spełnienia wymagań określonych w SIWZ</w:t>
      </w:r>
    </w:p>
    <w:p w:rsidR="00FA6561" w:rsidRDefault="00FA6561" w:rsidP="006073CC">
      <w:pPr>
        <w:numPr>
          <w:ilvl w:val="0"/>
          <w:numId w:val="52"/>
        </w:numPr>
        <w:spacing w:line="276" w:lineRule="auto"/>
        <w:jc w:val="both"/>
        <w:rPr>
          <w:rFonts w:ascii="Arial" w:hAnsi="Arial" w:cs="Arial"/>
          <w:iCs/>
        </w:rPr>
      </w:pPr>
      <w:r w:rsidRPr="0068234B">
        <w:rPr>
          <w:rFonts w:ascii="Arial" w:hAnsi="Arial" w:cs="Arial"/>
          <w:iCs/>
        </w:rPr>
        <w:t>poprawa jakości lub innych parametrów charakterystycznych dla danego elementu przedmiotu    zamówienia, jednakże poprawa ta nie może prowadzić do zmian w wynagrodzeniu,</w:t>
      </w:r>
    </w:p>
    <w:p w:rsidR="00FA6561" w:rsidRDefault="00FA6561" w:rsidP="006073CC">
      <w:pPr>
        <w:numPr>
          <w:ilvl w:val="0"/>
          <w:numId w:val="52"/>
        </w:numPr>
        <w:spacing w:line="276" w:lineRule="auto"/>
        <w:jc w:val="both"/>
        <w:rPr>
          <w:rFonts w:ascii="Arial" w:hAnsi="Arial" w:cs="Arial"/>
          <w:iCs/>
        </w:rPr>
      </w:pPr>
      <w:r w:rsidRPr="0068234B">
        <w:rPr>
          <w:rFonts w:ascii="Arial" w:hAnsi="Arial" w:cs="Arial"/>
          <w:iCs/>
        </w:rPr>
        <w:t>zmiana stanu prawnego, który będzie wnosił nowe wymagania co do sposobu realizacji  jakiegokolwiek tematu ujętego przedmiotem zamówienia oraz nie będzie to związane ze zmianą        zakresu i wartości  przedmiotu zamówienia,</w:t>
      </w:r>
    </w:p>
    <w:p w:rsidR="00FA6561" w:rsidRPr="0068234B" w:rsidRDefault="00FA6561" w:rsidP="006073CC">
      <w:pPr>
        <w:numPr>
          <w:ilvl w:val="0"/>
          <w:numId w:val="52"/>
        </w:numPr>
        <w:spacing w:line="276" w:lineRule="auto"/>
        <w:jc w:val="both"/>
        <w:rPr>
          <w:rFonts w:ascii="Arial" w:hAnsi="Arial" w:cs="Arial"/>
          <w:iCs/>
        </w:rPr>
      </w:pPr>
      <w:r w:rsidRPr="0068234B">
        <w:rPr>
          <w:rFonts w:ascii="Arial" w:hAnsi="Arial" w:cs="Arial"/>
        </w:rPr>
        <w:t>zmiana osób funkcyjnych – z przyczyn niezależnych od Zamawiającego i Wykonawcy,</w:t>
      </w:r>
    </w:p>
    <w:p w:rsidR="00FA6561" w:rsidRPr="0068234B" w:rsidRDefault="00FA6561" w:rsidP="006073CC">
      <w:pPr>
        <w:numPr>
          <w:ilvl w:val="0"/>
          <w:numId w:val="52"/>
        </w:numPr>
        <w:spacing w:line="276" w:lineRule="auto"/>
        <w:jc w:val="both"/>
        <w:rPr>
          <w:rFonts w:ascii="Arial" w:hAnsi="Arial" w:cs="Arial"/>
          <w:iCs/>
        </w:rPr>
      </w:pPr>
      <w:r w:rsidRPr="0068234B">
        <w:rPr>
          <w:rFonts w:ascii="Arial" w:hAnsi="Arial" w:cs="Arial"/>
        </w:rPr>
        <w:t>zmiana sposobu reprezentacji – z przyczyn niezależnych od Zamawiającego i Wykonawcy,</w:t>
      </w:r>
    </w:p>
    <w:p w:rsidR="00FA6561" w:rsidRPr="0068234B" w:rsidRDefault="00FA6561" w:rsidP="006073CC">
      <w:pPr>
        <w:numPr>
          <w:ilvl w:val="0"/>
          <w:numId w:val="52"/>
        </w:numPr>
        <w:spacing w:line="276" w:lineRule="auto"/>
        <w:jc w:val="both"/>
        <w:rPr>
          <w:rFonts w:ascii="Arial" w:hAnsi="Arial" w:cs="Arial"/>
          <w:iCs/>
        </w:rPr>
      </w:pPr>
      <w:r w:rsidRPr="0068234B">
        <w:rPr>
          <w:rFonts w:ascii="Arial" w:hAnsi="Arial" w:cs="Arial"/>
        </w:rPr>
        <w:t>zmiana adresu siedziby stron – z przyczyn zewnętrznych,</w:t>
      </w:r>
    </w:p>
    <w:p w:rsidR="00FA6561" w:rsidRDefault="00FA6561" w:rsidP="006073CC">
      <w:pPr>
        <w:numPr>
          <w:ilvl w:val="0"/>
          <w:numId w:val="52"/>
        </w:numPr>
        <w:spacing w:line="276" w:lineRule="auto"/>
        <w:jc w:val="both"/>
        <w:rPr>
          <w:rFonts w:ascii="Arial" w:hAnsi="Arial" w:cs="Arial"/>
          <w:iCs/>
        </w:rPr>
      </w:pPr>
      <w:r w:rsidRPr="0068234B">
        <w:rPr>
          <w:rFonts w:ascii="Arial" w:hAnsi="Arial" w:cs="Arial"/>
        </w:rPr>
        <w:t>zmiana osób odpowiedzialnych za wykonywanie zadania ze strony Wykonawcy jest dopuszczalna tylko na podstawie obiektywnych przesłanek zaakceptowanych przez Zamawiającego i pod warunkiem posiadania przez te osoby wymaganych kwalifikacji oraz spełniania wymagań określonych w SIWZ.</w:t>
      </w:r>
    </w:p>
    <w:p w:rsidR="00FA6561" w:rsidRPr="009653B3" w:rsidRDefault="00FA6561" w:rsidP="006073CC">
      <w:pPr>
        <w:numPr>
          <w:ilvl w:val="0"/>
          <w:numId w:val="52"/>
        </w:numPr>
        <w:spacing w:line="276" w:lineRule="auto"/>
        <w:jc w:val="both"/>
        <w:rPr>
          <w:rFonts w:ascii="Arial" w:hAnsi="Arial" w:cs="Arial"/>
          <w:iCs/>
        </w:rPr>
      </w:pPr>
      <w:r w:rsidRPr="009653B3">
        <w:rPr>
          <w:rFonts w:ascii="Arial" w:hAnsi="Arial" w:cs="Arial"/>
        </w:rPr>
        <w:t>W przypadku zaprzestania wykonywania usługi objętej niniejszą umową lub nie podjęcia wykonania zaległych prac / usunięcia wad, Zamawiający dopuszcza zastosowanie wykonawstwa zastępczego. W opisanym powyżej przypadku Zamawiający może powierzyć dalsze wykonanie przedmiotu zamówienia:</w:t>
      </w:r>
    </w:p>
    <w:p w:rsidR="00FA6561" w:rsidRPr="009653B3" w:rsidRDefault="00FA6561" w:rsidP="00707834">
      <w:pPr>
        <w:spacing w:line="276" w:lineRule="auto"/>
        <w:ind w:firstLine="708"/>
        <w:jc w:val="both"/>
        <w:rPr>
          <w:rFonts w:ascii="Arial" w:hAnsi="Arial" w:cs="Arial"/>
        </w:rPr>
      </w:pPr>
      <w:r w:rsidRPr="009653B3">
        <w:rPr>
          <w:rFonts w:ascii="Arial" w:hAnsi="Arial" w:cs="Arial"/>
        </w:rPr>
        <w:t>- partnerowi Konsorcjum,</w:t>
      </w:r>
    </w:p>
    <w:p w:rsidR="00FA6561" w:rsidRPr="009653B3" w:rsidRDefault="00FA6561" w:rsidP="00707834">
      <w:pPr>
        <w:spacing w:line="276" w:lineRule="auto"/>
        <w:ind w:left="708"/>
        <w:jc w:val="both"/>
        <w:rPr>
          <w:rFonts w:ascii="Arial" w:hAnsi="Arial" w:cs="Arial"/>
        </w:rPr>
      </w:pPr>
      <w:r w:rsidRPr="009653B3">
        <w:rPr>
          <w:rFonts w:ascii="Arial" w:hAnsi="Arial" w:cs="Arial"/>
        </w:rPr>
        <w:t xml:space="preserve">- Podwykonawcy za jego zgodą, za kwotę wynagrodzenia zgodnego z kwotą umowy z Wykonawcą  pomniejszoną o koszt robót już wykonanych,  pod warunkiem wykazania przez Podwykonawcę spełnienia warunków określonych w SIWZ. </w:t>
      </w:r>
    </w:p>
    <w:p w:rsidR="00FA6561" w:rsidRPr="009653B3" w:rsidRDefault="00FA6561" w:rsidP="00707834">
      <w:pPr>
        <w:spacing w:line="276" w:lineRule="auto"/>
        <w:ind w:left="708"/>
        <w:jc w:val="both"/>
        <w:rPr>
          <w:rFonts w:ascii="Arial" w:hAnsi="Arial" w:cs="Arial"/>
        </w:rPr>
      </w:pPr>
      <w:r w:rsidRPr="009653B3">
        <w:rPr>
          <w:rFonts w:ascii="Arial" w:hAnsi="Arial" w:cs="Arial"/>
        </w:rPr>
        <w:lastRenderedPageBreak/>
        <w:t>-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w:t>
      </w:r>
    </w:p>
    <w:p w:rsidR="00FA6561" w:rsidRPr="009653B3" w:rsidRDefault="00FA6561" w:rsidP="006073CC">
      <w:pPr>
        <w:pStyle w:val="Akapitzlist"/>
        <w:numPr>
          <w:ilvl w:val="0"/>
          <w:numId w:val="54"/>
        </w:numPr>
        <w:spacing w:line="276" w:lineRule="auto"/>
        <w:jc w:val="both"/>
        <w:rPr>
          <w:rFonts w:ascii="Arial" w:hAnsi="Arial" w:cs="Arial"/>
        </w:rPr>
      </w:pPr>
      <w:r w:rsidRPr="009653B3">
        <w:rPr>
          <w:rFonts w:ascii="Arial" w:hAnsi="Arial" w:cs="Arial"/>
        </w:rPr>
        <w:t>Przed zastosowaniem wykonawstwa zastępczego Zamawiający wezwie Wykonawcę do wykonania zaległych prac / usunięcia wad, wyznaczając na to termin minimum 5 dni roboczych.</w:t>
      </w:r>
    </w:p>
    <w:p w:rsidR="00FA6561" w:rsidRPr="009C16B0" w:rsidRDefault="00FA6561" w:rsidP="006073CC">
      <w:pPr>
        <w:pStyle w:val="Akapitzlist"/>
        <w:numPr>
          <w:ilvl w:val="0"/>
          <w:numId w:val="54"/>
        </w:numPr>
        <w:spacing w:line="276" w:lineRule="auto"/>
        <w:jc w:val="both"/>
        <w:rPr>
          <w:rFonts w:ascii="Arial" w:hAnsi="Arial" w:cs="Arial"/>
        </w:rPr>
      </w:pPr>
      <w:r w:rsidRPr="009653B3">
        <w:rPr>
          <w:rFonts w:ascii="Arial" w:hAnsi="Arial" w:cs="Arial"/>
        </w:rPr>
        <w:t>Wykonawca zostanie obciążony przez Zamawiającego kosztami wykonawstwa zastępczego.</w:t>
      </w:r>
    </w:p>
    <w:p w:rsidR="00FA6561" w:rsidRDefault="00FA6561" w:rsidP="006073CC">
      <w:pPr>
        <w:pStyle w:val="Akapitzlist"/>
        <w:numPr>
          <w:ilvl w:val="0"/>
          <w:numId w:val="54"/>
        </w:numPr>
        <w:spacing w:line="276" w:lineRule="auto"/>
        <w:jc w:val="both"/>
        <w:rPr>
          <w:rFonts w:ascii="Arial" w:hAnsi="Arial" w:cs="Arial"/>
        </w:rPr>
      </w:pPr>
      <w:r w:rsidRPr="009653B3">
        <w:rPr>
          <w:rFonts w:ascii="Arial" w:hAnsi="Arial" w:cs="Arial"/>
        </w:rPr>
        <w:t xml:space="preserve">Zamawiający zastrzega sobie możliwość potrącenia należności wynikającej </w:t>
      </w:r>
      <w:r w:rsidRPr="009653B3">
        <w:rPr>
          <w:rFonts w:ascii="Arial" w:hAnsi="Arial" w:cs="Arial"/>
        </w:rPr>
        <w:br/>
        <w:t>z zastosowania wykonawstwa zastępczego z wynagrodzenia należnego Wykonawcy.</w:t>
      </w:r>
    </w:p>
    <w:p w:rsidR="008269E2" w:rsidRPr="009653B3" w:rsidRDefault="008269E2" w:rsidP="006073CC">
      <w:pPr>
        <w:pStyle w:val="Akapitzlist"/>
        <w:numPr>
          <w:ilvl w:val="0"/>
          <w:numId w:val="70"/>
        </w:numPr>
        <w:spacing w:line="276" w:lineRule="auto"/>
        <w:jc w:val="both"/>
        <w:rPr>
          <w:rFonts w:ascii="Arial" w:hAnsi="Arial" w:cs="Arial"/>
        </w:rPr>
      </w:pPr>
      <w:r>
        <w:rPr>
          <w:rFonts w:ascii="Arial" w:hAnsi="Arial" w:cs="Arial"/>
        </w:rPr>
        <w:t>Zmiany w obowiązujących przepisach – zmiana stanu prawnego, który będzie wnosił nowe wymagania co do sposobu realizacji jakiegokolwiek tematu objętego przedmiotem zamówienia.</w:t>
      </w:r>
    </w:p>
    <w:p w:rsidR="00884DB2" w:rsidRPr="006E6A1B" w:rsidRDefault="00547F98" w:rsidP="00707834">
      <w:pPr>
        <w:spacing w:line="276" w:lineRule="auto"/>
        <w:rPr>
          <w:rFonts w:ascii="Arial" w:hAnsi="Arial" w:cs="Arial"/>
        </w:rPr>
      </w:pPr>
      <w:r>
        <w:rPr>
          <w:i/>
          <w:iCs/>
          <w:sz w:val="24"/>
          <w:szCs w:val="24"/>
          <w:highlight w:val="yellow"/>
        </w:rPr>
        <w:br w:type="column"/>
      </w:r>
      <w:r w:rsidR="00D041C8" w:rsidRPr="006E6A1B">
        <w:rPr>
          <w:rFonts w:ascii="Arial" w:hAnsi="Arial" w:cs="Arial"/>
          <w:b/>
          <w:bCs/>
        </w:rPr>
        <w:lastRenderedPageBreak/>
        <w:t>CZĘŚĆ IV</w:t>
      </w:r>
      <w:r w:rsidR="00D041C8" w:rsidRPr="006E6A1B">
        <w:rPr>
          <w:rFonts w:ascii="Arial" w:hAnsi="Arial" w:cs="Arial"/>
          <w:b/>
          <w:bCs/>
        </w:rPr>
        <w:tab/>
      </w:r>
      <w:r w:rsidR="00D041C8" w:rsidRPr="006E6A1B">
        <w:rPr>
          <w:rFonts w:ascii="Arial" w:hAnsi="Arial" w:cs="Arial"/>
        </w:rPr>
        <w:t>SZCZEGÓŁOWY OPIS PRZEDMIOTU ZAMÓWIENIA</w:t>
      </w:r>
      <w:r w:rsidR="00884DB2" w:rsidRPr="006E6A1B">
        <w:rPr>
          <w:rFonts w:ascii="Arial" w:hAnsi="Arial" w:cs="Arial"/>
          <w:b/>
          <w:bCs/>
        </w:rPr>
        <w:tab/>
      </w:r>
    </w:p>
    <w:p w:rsidR="00884DB2" w:rsidRPr="002E6E49" w:rsidRDefault="00884DB2" w:rsidP="00EE5DE1">
      <w:pPr>
        <w:pStyle w:val="Akapit1"/>
        <w:numPr>
          <w:ilvl w:val="0"/>
          <w:numId w:val="90"/>
        </w:numPr>
        <w:spacing w:after="0" w:line="276" w:lineRule="auto"/>
        <w:ind w:left="426" w:right="0"/>
        <w:outlineLvl w:val="0"/>
        <w:rPr>
          <w:rFonts w:ascii="Arial" w:hAnsi="Arial" w:cs="Arial"/>
          <w:color w:val="auto"/>
          <w:sz w:val="20"/>
          <w:szCs w:val="20"/>
        </w:rPr>
      </w:pPr>
      <w:bookmarkStart w:id="1" w:name="_Toc267121489"/>
      <w:bookmarkStart w:id="2" w:name="_Toc268178842"/>
      <w:r w:rsidRPr="002E6E49">
        <w:rPr>
          <w:rFonts w:ascii="Arial" w:hAnsi="Arial" w:cs="Arial"/>
          <w:color w:val="auto"/>
          <w:sz w:val="20"/>
          <w:szCs w:val="20"/>
        </w:rPr>
        <w:t>Informacje ogólne</w:t>
      </w:r>
      <w:bookmarkEnd w:id="1"/>
      <w:bookmarkEnd w:id="2"/>
    </w:p>
    <w:p w:rsidR="00884DB2" w:rsidRPr="002E6E49" w:rsidRDefault="00884DB2" w:rsidP="00707834">
      <w:pPr>
        <w:spacing w:line="276" w:lineRule="auto"/>
        <w:rPr>
          <w:rFonts w:ascii="Arial" w:hAnsi="Arial" w:cs="Arial"/>
        </w:rPr>
      </w:pPr>
    </w:p>
    <w:p w:rsidR="00884DB2" w:rsidRPr="002E6E49" w:rsidRDefault="00884DB2" w:rsidP="00707834">
      <w:pPr>
        <w:spacing w:line="276" w:lineRule="auto"/>
        <w:jc w:val="both"/>
        <w:rPr>
          <w:rFonts w:ascii="Arial" w:hAnsi="Arial" w:cs="Arial"/>
        </w:rPr>
      </w:pPr>
      <w:r w:rsidRPr="002E6E49">
        <w:rPr>
          <w:rFonts w:ascii="Arial" w:hAnsi="Arial" w:cs="Arial"/>
        </w:rPr>
        <w:t>Przedmiotem zamówienia jest wykonanie „</w:t>
      </w:r>
      <w:r w:rsidRPr="002E6E49">
        <w:rPr>
          <w:rFonts w:ascii="Arial" w:hAnsi="Arial" w:cs="Arial"/>
          <w:i/>
          <w:iCs/>
        </w:rPr>
        <w:t>Mapy akustycznej miasta Zabrze”</w:t>
      </w:r>
      <w:r w:rsidRPr="002E6E49">
        <w:rPr>
          <w:rFonts w:ascii="Arial" w:hAnsi="Arial" w:cs="Arial"/>
        </w:rPr>
        <w:t xml:space="preserve"> zwanej w dalszej części  Mapą akustyczną oraz prezentacji warstw tematycznych przedstawiających Mapę Akustyczną na stronach portalu – </w:t>
      </w:r>
      <w:hyperlink r:id="rId9" w:history="1">
        <w:r w:rsidR="00BA45B5" w:rsidRPr="009D194E">
          <w:rPr>
            <w:rStyle w:val="Hipercze"/>
            <w:rFonts w:ascii="Arial" w:hAnsi="Arial" w:cs="Arial"/>
          </w:rPr>
          <w:t>www.pma</w:t>
        </w:r>
      </w:hyperlink>
      <w:r w:rsidRPr="002E6E49">
        <w:rPr>
          <w:rFonts w:ascii="Arial" w:hAnsi="Arial" w:cs="Arial"/>
        </w:rPr>
        <w:t>.um.zabrze.pl</w:t>
      </w:r>
    </w:p>
    <w:p w:rsidR="00884DB2" w:rsidRPr="002E6E49" w:rsidRDefault="00884DB2" w:rsidP="00707834">
      <w:pPr>
        <w:spacing w:line="276" w:lineRule="auto"/>
        <w:rPr>
          <w:rFonts w:ascii="Arial" w:hAnsi="Arial" w:cs="Arial"/>
        </w:rPr>
      </w:pPr>
      <w:r w:rsidRPr="002E6E49">
        <w:rPr>
          <w:rFonts w:ascii="Arial" w:hAnsi="Arial" w:cs="Arial"/>
        </w:rPr>
        <w:t xml:space="preserve">Mapa akustyczna musi być wykonana zgodnie z obwiązującym prawem </w:t>
      </w:r>
      <w:r w:rsidR="00BA45B5">
        <w:rPr>
          <w:rFonts w:ascii="Arial" w:hAnsi="Arial" w:cs="Arial"/>
        </w:rPr>
        <w:t>m.in.</w:t>
      </w:r>
      <w:r w:rsidRPr="002E6E49">
        <w:rPr>
          <w:rFonts w:ascii="Arial" w:hAnsi="Arial" w:cs="Arial"/>
        </w:rPr>
        <w:t xml:space="preserve"> :</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spacing w:val="-4"/>
        </w:rPr>
      </w:pPr>
      <w:r>
        <w:rPr>
          <w:rFonts w:ascii="Arial" w:hAnsi="Arial" w:cs="Arial"/>
        </w:rPr>
        <w:t>ustawą</w:t>
      </w:r>
      <w:r w:rsidRPr="006E6A1B">
        <w:rPr>
          <w:rFonts w:ascii="Arial" w:hAnsi="Arial" w:cs="Arial"/>
        </w:rPr>
        <w:t xml:space="preserve"> z dnia 27 kwietnia 2001 r. Prawo ochrony środowiska </w:t>
      </w:r>
      <w:r>
        <w:rPr>
          <w:rFonts w:ascii="Arial" w:hAnsi="Arial" w:cs="Arial"/>
          <w:spacing w:val="-4"/>
        </w:rPr>
        <w:t>(t.</w:t>
      </w:r>
      <w:r w:rsidRPr="006E6A1B">
        <w:rPr>
          <w:rFonts w:ascii="Arial" w:hAnsi="Arial" w:cs="Arial"/>
          <w:spacing w:val="-4"/>
        </w:rPr>
        <w:t xml:space="preserve"> j</w:t>
      </w:r>
      <w:r>
        <w:rPr>
          <w:rFonts w:ascii="Arial" w:hAnsi="Arial" w:cs="Arial"/>
          <w:spacing w:val="-4"/>
        </w:rPr>
        <w:t>.</w:t>
      </w:r>
      <w:r w:rsidRPr="006E6A1B">
        <w:rPr>
          <w:rFonts w:ascii="Arial" w:hAnsi="Arial" w:cs="Arial"/>
          <w:spacing w:val="-4"/>
        </w:rPr>
        <w:t xml:space="preserve"> Dz. U. z 20</w:t>
      </w:r>
      <w:r>
        <w:rPr>
          <w:rFonts w:ascii="Arial" w:hAnsi="Arial" w:cs="Arial"/>
          <w:spacing w:val="-4"/>
        </w:rPr>
        <w:t>16</w:t>
      </w:r>
      <w:r w:rsidRPr="006E6A1B">
        <w:rPr>
          <w:rFonts w:ascii="Arial" w:hAnsi="Arial" w:cs="Arial"/>
          <w:spacing w:val="-4"/>
        </w:rPr>
        <w:t xml:space="preserve"> r., poz. </w:t>
      </w:r>
      <w:r>
        <w:rPr>
          <w:rFonts w:ascii="Arial" w:hAnsi="Arial" w:cs="Arial"/>
          <w:spacing w:val="-4"/>
        </w:rPr>
        <w:t xml:space="preserve">672  z </w:t>
      </w:r>
      <w:proofErr w:type="spellStart"/>
      <w:r>
        <w:rPr>
          <w:rFonts w:ascii="Arial" w:hAnsi="Arial" w:cs="Arial"/>
          <w:spacing w:val="-4"/>
        </w:rPr>
        <w:t>późn</w:t>
      </w:r>
      <w:proofErr w:type="spellEnd"/>
      <w:r>
        <w:rPr>
          <w:rFonts w:ascii="Arial" w:hAnsi="Arial" w:cs="Arial"/>
          <w:spacing w:val="-4"/>
        </w:rPr>
        <w:t>.</w:t>
      </w:r>
      <w:r w:rsidRPr="006E6A1B">
        <w:rPr>
          <w:rFonts w:ascii="Arial" w:hAnsi="Arial" w:cs="Arial"/>
          <w:spacing w:val="-4"/>
        </w:rPr>
        <w:t xml:space="preserve"> zm</w:t>
      </w:r>
      <w:r>
        <w:rPr>
          <w:rFonts w:ascii="Arial" w:hAnsi="Arial" w:cs="Arial"/>
          <w:spacing w:val="-4"/>
        </w:rPr>
        <w:t>.</w:t>
      </w:r>
      <w:r w:rsidRPr="006E6A1B">
        <w:rPr>
          <w:rFonts w:ascii="Arial" w:hAnsi="Arial" w:cs="Arial"/>
          <w:spacing w:val="-4"/>
        </w:rPr>
        <w:t>),</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Pr>
          <w:rFonts w:ascii="Arial" w:hAnsi="Arial" w:cs="Arial"/>
        </w:rPr>
        <w:t>ustawą</w:t>
      </w:r>
      <w:r w:rsidRPr="006E6A1B">
        <w:rPr>
          <w:rFonts w:ascii="Arial" w:hAnsi="Arial" w:cs="Arial"/>
        </w:rPr>
        <w:t xml:space="preserve"> z dnia 27 lipca 2001 r. o wprowadzeniu ustawy Prawo ochrony środo</w:t>
      </w:r>
      <w:r>
        <w:rPr>
          <w:rFonts w:ascii="Arial" w:hAnsi="Arial" w:cs="Arial"/>
        </w:rPr>
        <w:t xml:space="preserve">wiska ustawy </w:t>
      </w:r>
      <w:r w:rsidRPr="006E6A1B">
        <w:rPr>
          <w:rFonts w:ascii="Arial" w:hAnsi="Arial" w:cs="Arial"/>
        </w:rPr>
        <w:t xml:space="preserve">o odpadach oraz o zmianie niektórych ustaw (Dz. U. z 2001 r. Nr 100, poz. 1085 z </w:t>
      </w:r>
      <w:proofErr w:type="spellStart"/>
      <w:r w:rsidRPr="006E6A1B">
        <w:rPr>
          <w:rFonts w:ascii="Arial" w:hAnsi="Arial" w:cs="Arial"/>
        </w:rPr>
        <w:t>późn</w:t>
      </w:r>
      <w:proofErr w:type="spellEnd"/>
      <w:r>
        <w:rPr>
          <w:rFonts w:ascii="Arial" w:hAnsi="Arial" w:cs="Arial"/>
        </w:rPr>
        <w:t>.</w:t>
      </w:r>
      <w:r w:rsidRPr="006E6A1B">
        <w:rPr>
          <w:rFonts w:ascii="Arial" w:hAnsi="Arial" w:cs="Arial"/>
        </w:rPr>
        <w:t xml:space="preserve"> zm</w:t>
      </w:r>
      <w:r>
        <w:rPr>
          <w:rFonts w:ascii="Arial" w:hAnsi="Arial" w:cs="Arial"/>
        </w:rPr>
        <w:t>.</w:t>
      </w:r>
      <w:r w:rsidRPr="006E6A1B">
        <w:rPr>
          <w:rFonts w:ascii="Arial" w:hAnsi="Arial" w:cs="Arial"/>
        </w:rPr>
        <w:t>),</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Pr>
          <w:rFonts w:ascii="Arial" w:hAnsi="Arial" w:cs="Arial"/>
        </w:rPr>
        <w:t>ustawą</w:t>
      </w:r>
      <w:r w:rsidRPr="006E6A1B">
        <w:rPr>
          <w:rFonts w:ascii="Arial" w:hAnsi="Arial" w:cs="Arial"/>
        </w:rPr>
        <w:t xml:space="preserve"> z dnia 3 października 2008 r. o udostępnianiu informacji o środowisku i jego ochronie, udziale społeczeństwa w ochronie środowiska oraz o ocenach oddziaływania na środowisko </w:t>
      </w:r>
      <w:r w:rsidRPr="006E6A1B">
        <w:rPr>
          <w:rFonts w:ascii="Arial" w:hAnsi="Arial" w:cs="Arial"/>
        </w:rPr>
        <w:br/>
        <w:t>(Dz. U. z 20</w:t>
      </w:r>
      <w:r>
        <w:rPr>
          <w:rFonts w:ascii="Arial" w:hAnsi="Arial" w:cs="Arial"/>
        </w:rPr>
        <w:t>16</w:t>
      </w:r>
      <w:r w:rsidRPr="006E6A1B">
        <w:rPr>
          <w:rFonts w:ascii="Arial" w:hAnsi="Arial" w:cs="Arial"/>
        </w:rPr>
        <w:t xml:space="preserve"> r., poz. </w:t>
      </w:r>
      <w:r>
        <w:rPr>
          <w:rFonts w:ascii="Arial" w:hAnsi="Arial" w:cs="Arial"/>
        </w:rPr>
        <w:t>353</w:t>
      </w:r>
      <w:r w:rsidRPr="006E6A1B">
        <w:rPr>
          <w:rFonts w:ascii="Arial" w:hAnsi="Arial" w:cs="Arial"/>
        </w:rPr>
        <w:t xml:space="preserve"> z </w:t>
      </w:r>
      <w:proofErr w:type="spellStart"/>
      <w:r w:rsidRPr="006E6A1B">
        <w:rPr>
          <w:rFonts w:ascii="Arial" w:hAnsi="Arial" w:cs="Arial"/>
        </w:rPr>
        <w:t>późn</w:t>
      </w:r>
      <w:proofErr w:type="spellEnd"/>
      <w:r>
        <w:rPr>
          <w:rFonts w:ascii="Arial" w:hAnsi="Arial" w:cs="Arial"/>
        </w:rPr>
        <w:t xml:space="preserve">. </w:t>
      </w:r>
      <w:r w:rsidRPr="006E6A1B">
        <w:rPr>
          <w:rFonts w:ascii="Arial" w:hAnsi="Arial" w:cs="Arial"/>
        </w:rPr>
        <w:t>zm</w:t>
      </w:r>
      <w:r>
        <w:rPr>
          <w:rFonts w:ascii="Arial" w:hAnsi="Arial" w:cs="Arial"/>
        </w:rPr>
        <w:t>.</w:t>
      </w:r>
      <w:r w:rsidRPr="006E6A1B">
        <w:rPr>
          <w:rFonts w:ascii="Arial" w:hAnsi="Arial" w:cs="Arial"/>
        </w:rPr>
        <w:t>),</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sidRPr="006E6A1B">
        <w:rPr>
          <w:rFonts w:ascii="Arial" w:hAnsi="Arial" w:cs="Arial"/>
        </w:rPr>
        <w:t>Rozporządzenie</w:t>
      </w:r>
      <w:r>
        <w:rPr>
          <w:rFonts w:ascii="Arial" w:hAnsi="Arial" w:cs="Arial"/>
        </w:rPr>
        <w:t>m</w:t>
      </w:r>
      <w:r w:rsidRPr="006E6A1B">
        <w:rPr>
          <w:rFonts w:ascii="Arial" w:hAnsi="Arial" w:cs="Arial"/>
        </w:rPr>
        <w:t xml:space="preserve"> Ministra Środowiska z dnia 1 października 2007 r. w sprawie szczegółowego zakresu danych ujętych na mapach akustycznych oraz ich układu i sposobu prezentacji (Dz. U. z 2007 r., Nr 187, poz. 1340),</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sidRPr="006E6A1B">
        <w:rPr>
          <w:rFonts w:ascii="Arial" w:hAnsi="Arial" w:cs="Arial"/>
        </w:rPr>
        <w:t>Rozporządzenie</w:t>
      </w:r>
      <w:r>
        <w:rPr>
          <w:rFonts w:ascii="Arial" w:hAnsi="Arial" w:cs="Arial"/>
        </w:rPr>
        <w:t>m</w:t>
      </w:r>
      <w:r w:rsidRPr="006E6A1B">
        <w:rPr>
          <w:rFonts w:ascii="Arial" w:hAnsi="Arial" w:cs="Arial"/>
        </w:rPr>
        <w:t xml:space="preserve"> Ministra Środowiska z dnia 14 czerwca 2007 r. w sprawie wartości dopuszczalnych poziomów hałasu w środowisku (</w:t>
      </w:r>
      <w:r>
        <w:rPr>
          <w:rFonts w:ascii="Arial" w:hAnsi="Arial" w:cs="Arial"/>
        </w:rPr>
        <w:t xml:space="preserve">t. j. </w:t>
      </w:r>
      <w:r w:rsidRPr="006E6A1B">
        <w:rPr>
          <w:rFonts w:ascii="Arial" w:hAnsi="Arial" w:cs="Arial"/>
        </w:rPr>
        <w:t>Dz. U. z 20</w:t>
      </w:r>
      <w:r>
        <w:rPr>
          <w:rFonts w:ascii="Arial" w:hAnsi="Arial" w:cs="Arial"/>
        </w:rPr>
        <w:t>14</w:t>
      </w:r>
      <w:r w:rsidRPr="006E6A1B">
        <w:rPr>
          <w:rFonts w:ascii="Arial" w:hAnsi="Arial" w:cs="Arial"/>
        </w:rPr>
        <w:t xml:space="preserve"> r., poz. </w:t>
      </w:r>
      <w:r>
        <w:rPr>
          <w:rFonts w:ascii="Arial" w:hAnsi="Arial" w:cs="Arial"/>
        </w:rPr>
        <w:t>112</w:t>
      </w:r>
      <w:r w:rsidRPr="006E6A1B">
        <w:rPr>
          <w:rFonts w:ascii="Arial" w:hAnsi="Arial" w:cs="Arial"/>
        </w:rPr>
        <w:t xml:space="preserve">), </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sidRPr="006E6A1B">
        <w:rPr>
          <w:rFonts w:ascii="Arial" w:hAnsi="Arial" w:cs="Arial"/>
        </w:rPr>
        <w:t>Rozporządzenie Ministra Środowiska z dnia 10 listopada 2010 r. w sprawie sposobu ustalania wartości wskaźnika hałasu L</w:t>
      </w:r>
      <w:r w:rsidRPr="006E6A1B">
        <w:rPr>
          <w:rFonts w:ascii="Arial" w:hAnsi="Arial" w:cs="Arial"/>
          <w:vertAlign w:val="subscript"/>
        </w:rPr>
        <w:t>DWN</w:t>
      </w:r>
      <w:r w:rsidRPr="006E6A1B">
        <w:rPr>
          <w:rFonts w:ascii="Arial" w:hAnsi="Arial" w:cs="Arial"/>
        </w:rPr>
        <w:t xml:space="preserve"> (Dz. U. z 2010 r., Nr 215, poz. 1414),</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sidRPr="006E6A1B">
        <w:rPr>
          <w:rFonts w:ascii="Arial" w:hAnsi="Arial" w:cs="Arial"/>
        </w:rPr>
        <w:t>Rozporządzenie</w:t>
      </w:r>
      <w:r>
        <w:rPr>
          <w:rFonts w:ascii="Arial" w:hAnsi="Arial" w:cs="Arial"/>
        </w:rPr>
        <w:t>m</w:t>
      </w:r>
      <w:r w:rsidRPr="006E6A1B">
        <w:rPr>
          <w:rFonts w:ascii="Arial" w:hAnsi="Arial" w:cs="Arial"/>
        </w:rPr>
        <w:t xml:space="preserve"> Ministra Środowiska z dnia 14 grudnia 2006 r. w sprawie </w:t>
      </w:r>
      <w:r w:rsidR="00BA45B5">
        <w:rPr>
          <w:rFonts w:ascii="Arial" w:hAnsi="Arial" w:cs="Arial"/>
        </w:rPr>
        <w:pgNum/>
      </w:r>
      <w:r w:rsidR="00BA45B5">
        <w:rPr>
          <w:rFonts w:ascii="Arial" w:hAnsi="Arial" w:cs="Arial"/>
        </w:rPr>
        <w:t>róg</w:t>
      </w:r>
      <w:r w:rsidRPr="006E6A1B">
        <w:rPr>
          <w:rFonts w:ascii="Arial" w:hAnsi="Arial" w:cs="Arial"/>
        </w:rPr>
        <w:t>, linii kolejowych               i lotnisk, których eksploatacja może powodować negatywne oddziaływanie akustyczne na znacznych obszarach,  dla których jest wymagane sporządzanie map akustycznych oraz sposobów określania granic terenów objętych tymi mapami (Dz. U. z 2007 r., Nr 1, poz. 8),</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sidRPr="006E6A1B">
        <w:rPr>
          <w:rFonts w:ascii="Arial" w:hAnsi="Arial" w:cs="Arial"/>
        </w:rPr>
        <w:t>Rozporządzenie</w:t>
      </w:r>
      <w:r>
        <w:rPr>
          <w:rFonts w:ascii="Arial" w:hAnsi="Arial" w:cs="Arial"/>
        </w:rPr>
        <w:t>m</w:t>
      </w:r>
      <w:r w:rsidRPr="006E6A1B">
        <w:rPr>
          <w:rFonts w:ascii="Arial" w:hAnsi="Arial" w:cs="Arial"/>
        </w:rPr>
        <w:t xml:space="preserve"> Ministra Środowiska z dnia </w:t>
      </w:r>
      <w:r>
        <w:rPr>
          <w:rFonts w:ascii="Arial" w:hAnsi="Arial" w:cs="Arial"/>
        </w:rPr>
        <w:t>16</w:t>
      </w:r>
      <w:r w:rsidRPr="006E6A1B">
        <w:rPr>
          <w:rFonts w:ascii="Arial" w:hAnsi="Arial" w:cs="Arial"/>
        </w:rPr>
        <w:t xml:space="preserve"> </w:t>
      </w:r>
      <w:r>
        <w:rPr>
          <w:rFonts w:ascii="Arial" w:hAnsi="Arial" w:cs="Arial"/>
        </w:rPr>
        <w:t>czerwca</w:t>
      </w:r>
      <w:r w:rsidRPr="006E6A1B">
        <w:rPr>
          <w:rFonts w:ascii="Arial" w:hAnsi="Arial" w:cs="Arial"/>
        </w:rPr>
        <w:t xml:space="preserve"> 20</w:t>
      </w:r>
      <w:r>
        <w:rPr>
          <w:rFonts w:ascii="Arial" w:hAnsi="Arial" w:cs="Arial"/>
        </w:rPr>
        <w:t>11</w:t>
      </w:r>
      <w:r w:rsidRPr="006E6A1B">
        <w:rPr>
          <w:rFonts w:ascii="Arial" w:hAnsi="Arial" w:cs="Arial"/>
        </w:rPr>
        <w:t xml:space="preserve"> r. w sprawie wymagań w zakresie prowadzenia pomiarów poziomów w środowisku substancji lub energii przez zarządzającego drogą, linią kolejową, linią tramwajową, l</w:t>
      </w:r>
      <w:r>
        <w:rPr>
          <w:rFonts w:ascii="Arial" w:hAnsi="Arial" w:cs="Arial"/>
        </w:rPr>
        <w:t>otniskiem, portem (Dz. U. z 2011</w:t>
      </w:r>
      <w:r w:rsidRPr="006E6A1B">
        <w:rPr>
          <w:rFonts w:ascii="Arial" w:hAnsi="Arial" w:cs="Arial"/>
        </w:rPr>
        <w:t xml:space="preserve"> r. Nr 1</w:t>
      </w:r>
      <w:r>
        <w:rPr>
          <w:rFonts w:ascii="Arial" w:hAnsi="Arial" w:cs="Arial"/>
        </w:rPr>
        <w:t>40</w:t>
      </w:r>
      <w:r w:rsidRPr="006E6A1B">
        <w:rPr>
          <w:rFonts w:ascii="Arial" w:hAnsi="Arial" w:cs="Arial"/>
        </w:rPr>
        <w:t xml:space="preserve">, poz. </w:t>
      </w:r>
      <w:r>
        <w:rPr>
          <w:rFonts w:ascii="Arial" w:hAnsi="Arial" w:cs="Arial"/>
        </w:rPr>
        <w:t>824</w:t>
      </w:r>
      <w:r w:rsidRPr="006E6A1B">
        <w:rPr>
          <w:rFonts w:ascii="Arial" w:hAnsi="Arial" w:cs="Arial"/>
        </w:rPr>
        <w:t xml:space="preserve">), </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sidRPr="006E6A1B">
        <w:rPr>
          <w:rFonts w:ascii="Arial" w:hAnsi="Arial" w:cs="Arial"/>
        </w:rPr>
        <w:t>Rozporządzenie</w:t>
      </w:r>
      <w:r>
        <w:rPr>
          <w:rFonts w:ascii="Arial" w:hAnsi="Arial" w:cs="Arial"/>
        </w:rPr>
        <w:t>m</w:t>
      </w:r>
      <w:r w:rsidRPr="006E6A1B">
        <w:rPr>
          <w:rFonts w:ascii="Arial" w:hAnsi="Arial" w:cs="Arial"/>
        </w:rPr>
        <w:t xml:space="preserve"> Ministra Środowiska z dnia 17 stycznia 2003 r. w sprawie rodzajów wyników pomiarów prowadzonych w związku z eksploatacją </w:t>
      </w:r>
      <w:r w:rsidR="00BA45B5">
        <w:rPr>
          <w:rFonts w:ascii="Arial" w:hAnsi="Arial" w:cs="Arial"/>
        </w:rPr>
        <w:pgNum/>
      </w:r>
      <w:r w:rsidR="00BA45B5">
        <w:rPr>
          <w:rFonts w:ascii="Arial" w:hAnsi="Arial" w:cs="Arial"/>
        </w:rPr>
        <w:t>róg</w:t>
      </w:r>
      <w:r w:rsidRPr="006E6A1B">
        <w:rPr>
          <w:rFonts w:ascii="Arial" w:hAnsi="Arial" w:cs="Arial"/>
        </w:rPr>
        <w:t>, linii kolejowych, linii tramwajowych, lotnisk oraz portów, które powinny być przekazywane właściwym organom ochrony środowiska, oraz terminów i sposobów ich prezentacji (Dz. U. z 2003 r., Nr 18, poz. 164),</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sidRPr="006E6A1B">
        <w:rPr>
          <w:rFonts w:ascii="Arial" w:hAnsi="Arial" w:cs="Arial"/>
        </w:rPr>
        <w:t>Rozporządzenie</w:t>
      </w:r>
      <w:r>
        <w:rPr>
          <w:rFonts w:ascii="Arial" w:hAnsi="Arial" w:cs="Arial"/>
        </w:rPr>
        <w:t>m</w:t>
      </w:r>
      <w:r w:rsidRPr="006E6A1B">
        <w:rPr>
          <w:rFonts w:ascii="Arial" w:hAnsi="Arial" w:cs="Arial"/>
        </w:rPr>
        <w:t xml:space="preserve"> Ministra Środowiska z dnia 14 października 2002 r. w sprawie szczegółowych wymagań jakim powinien odpowiadać program ochrony środowiska prz</w:t>
      </w:r>
      <w:r>
        <w:rPr>
          <w:rFonts w:ascii="Arial" w:hAnsi="Arial" w:cs="Arial"/>
        </w:rPr>
        <w:t>ed hałasem (Dz. U.</w:t>
      </w:r>
      <w:r w:rsidRPr="006E6A1B">
        <w:rPr>
          <w:rFonts w:ascii="Arial" w:hAnsi="Arial" w:cs="Arial"/>
        </w:rPr>
        <w:t xml:space="preserve"> z 2002 r. Nr 179, poz. 1498),</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Pr>
          <w:rFonts w:ascii="Arial" w:hAnsi="Arial" w:cs="Arial"/>
        </w:rPr>
        <w:t>Dyrektywą</w:t>
      </w:r>
      <w:r w:rsidRPr="006E6A1B">
        <w:rPr>
          <w:rFonts w:ascii="Arial" w:hAnsi="Arial" w:cs="Arial"/>
        </w:rPr>
        <w:t xml:space="preserve"> 2002/49/WE Parlamentu Europejskiego i Rady Europejskiej z dnia 25 czerwca 2002 r. </w:t>
      </w:r>
      <w:r w:rsidRPr="006E6A1B">
        <w:rPr>
          <w:rFonts w:ascii="Arial" w:hAnsi="Arial" w:cs="Arial"/>
        </w:rPr>
        <w:br/>
        <w:t xml:space="preserve">w sprawie oceny i kontroli poziomu hałasu w środowisku w zakresie dotyczącym tworzenia strategicznych map hałasu, </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sidRPr="006E6A1B">
        <w:rPr>
          <w:rFonts w:ascii="Arial" w:hAnsi="Arial" w:cs="Arial"/>
        </w:rPr>
        <w:t>Rozporządzenie</w:t>
      </w:r>
      <w:r>
        <w:rPr>
          <w:rFonts w:ascii="Arial" w:hAnsi="Arial" w:cs="Arial"/>
        </w:rPr>
        <w:t>m</w:t>
      </w:r>
      <w:r w:rsidRPr="006E6A1B">
        <w:rPr>
          <w:rFonts w:ascii="Arial" w:hAnsi="Arial" w:cs="Arial"/>
        </w:rPr>
        <w:t xml:space="preserve"> Ministra Środowiska z dnia 4 listopada 2008 r. w sprawie wymagań w zakresie prowadzenia pomiarów wielkości emisji oraz pomiarów ilości pobieranej wody (Dz. U. z 2008 r. </w:t>
      </w:r>
      <w:r w:rsidRPr="006E6A1B">
        <w:rPr>
          <w:rFonts w:ascii="Arial" w:hAnsi="Arial" w:cs="Arial"/>
        </w:rPr>
        <w:br/>
        <w:t>Nr 206, poz. 1291),</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sidRPr="006E6A1B">
        <w:rPr>
          <w:rFonts w:ascii="Arial" w:hAnsi="Arial" w:cs="Arial"/>
        </w:rPr>
        <w:t>Rozporządzenie</w:t>
      </w:r>
      <w:r>
        <w:rPr>
          <w:rFonts w:ascii="Arial" w:hAnsi="Arial" w:cs="Arial"/>
        </w:rPr>
        <w:t>m</w:t>
      </w:r>
      <w:r w:rsidRPr="006E6A1B">
        <w:rPr>
          <w:rFonts w:ascii="Arial" w:hAnsi="Arial" w:cs="Arial"/>
        </w:rPr>
        <w:t xml:space="preserve"> Ministra Środowiska z dnia 19 listopada 2008 r. w sprawie rodzajów wyników pomiarów prowadzonych w związku z eksploatacją instalacji lub urządzenia i innych danych oraz terminów i sposobów ich prezentacji (Dz. U. z   2008 r. Nr 215. </w:t>
      </w:r>
      <w:r w:rsidR="00BA45B5" w:rsidRPr="006E6A1B">
        <w:rPr>
          <w:rFonts w:ascii="Arial" w:hAnsi="Arial" w:cs="Arial"/>
        </w:rPr>
        <w:t>P</w:t>
      </w:r>
      <w:r w:rsidRPr="006E6A1B">
        <w:rPr>
          <w:rFonts w:ascii="Arial" w:hAnsi="Arial" w:cs="Arial"/>
        </w:rPr>
        <w:t>oz. 1366),</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sidRPr="006E6A1B">
        <w:rPr>
          <w:rFonts w:ascii="Arial" w:hAnsi="Arial" w:cs="Arial"/>
        </w:rPr>
        <w:t>Rozporządzenie</w:t>
      </w:r>
      <w:r>
        <w:rPr>
          <w:rFonts w:ascii="Arial" w:hAnsi="Arial" w:cs="Arial"/>
        </w:rPr>
        <w:t>m</w:t>
      </w:r>
      <w:r w:rsidRPr="006E6A1B">
        <w:rPr>
          <w:rFonts w:ascii="Arial" w:hAnsi="Arial" w:cs="Arial"/>
        </w:rPr>
        <w:t xml:space="preserve"> Rady Ministrów z dnia 8 sierpnia 2000 r. w sprawie państwowego systemu odniesień przestrzennych (Dz. U. z 2000 r. Nr 70, poz. 821),</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sidRPr="006E6A1B">
        <w:rPr>
          <w:rFonts w:ascii="Arial" w:hAnsi="Arial" w:cs="Arial"/>
        </w:rPr>
        <w:t>Rozporządzenie</w:t>
      </w:r>
      <w:r>
        <w:rPr>
          <w:rFonts w:ascii="Arial" w:hAnsi="Arial" w:cs="Arial"/>
        </w:rPr>
        <w:t>m</w:t>
      </w:r>
      <w:r w:rsidRPr="006E6A1B">
        <w:rPr>
          <w:rFonts w:ascii="Arial" w:hAnsi="Arial" w:cs="Arial"/>
        </w:rPr>
        <w:t xml:space="preserve"> Rady Ministrów z dnia 11 października 2005 r. w sprawie minimalnych wymagań dla systemów teleinformatycznych (Dz. U. z 2005 r., Nr 212, poz. 1766),</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Pr>
          <w:rFonts w:ascii="Arial" w:hAnsi="Arial" w:cs="Arial"/>
        </w:rPr>
        <w:t>Ustawą</w:t>
      </w:r>
      <w:r w:rsidRPr="006E6A1B">
        <w:rPr>
          <w:rFonts w:ascii="Arial" w:hAnsi="Arial" w:cs="Arial"/>
        </w:rPr>
        <w:t xml:space="preserve"> z dnia 7 lipca 1994 r. – Prawo budowlane (tekst jednolity Dz. U. z 2006 r., Nr 156, </w:t>
      </w:r>
      <w:r w:rsidRPr="006E6A1B">
        <w:rPr>
          <w:rFonts w:ascii="Arial" w:hAnsi="Arial" w:cs="Arial"/>
        </w:rPr>
        <w:br/>
        <w:t>poz. 1118 z późniejszymi zmianami),</w:t>
      </w:r>
    </w:p>
    <w:p w:rsidR="00FA6561" w:rsidRPr="006E6A1B" w:rsidRDefault="00FA6561" w:rsidP="006073CC">
      <w:pPr>
        <w:numPr>
          <w:ilvl w:val="0"/>
          <w:numId w:val="31"/>
        </w:numPr>
        <w:tabs>
          <w:tab w:val="clear" w:pos="2771"/>
          <w:tab w:val="num" w:pos="426"/>
        </w:tabs>
        <w:spacing w:line="276" w:lineRule="auto"/>
        <w:ind w:left="0" w:firstLine="0"/>
        <w:jc w:val="both"/>
        <w:rPr>
          <w:rFonts w:ascii="Arial" w:hAnsi="Arial" w:cs="Arial"/>
        </w:rPr>
      </w:pPr>
      <w:r>
        <w:rPr>
          <w:rFonts w:ascii="Arial" w:hAnsi="Arial" w:cs="Arial"/>
        </w:rPr>
        <w:t>Ustawą</w:t>
      </w:r>
      <w:r w:rsidRPr="006E6A1B">
        <w:rPr>
          <w:rFonts w:ascii="Arial" w:hAnsi="Arial" w:cs="Arial"/>
        </w:rPr>
        <w:t xml:space="preserve"> z dnia 17 maja 1989 r. – Prawo geodezyjne i kartograficzne oraz akty wykonawcze dotyczące w szczególności zgłaszania prac geodezyjnych i kartograficznych, standardów technicznych, systemu odniesień przestrzennych (tekst jednolity Dz. U. z 2005 r. Nr 240, poz. 2027 z późniejszymi zmianami),</w:t>
      </w:r>
    </w:p>
    <w:p w:rsidR="00FA6561" w:rsidRDefault="00FA6561" w:rsidP="006073CC">
      <w:pPr>
        <w:numPr>
          <w:ilvl w:val="0"/>
          <w:numId w:val="31"/>
        </w:numPr>
        <w:tabs>
          <w:tab w:val="clear" w:pos="2771"/>
          <w:tab w:val="num" w:pos="426"/>
        </w:tabs>
        <w:spacing w:line="276" w:lineRule="auto"/>
        <w:ind w:left="0" w:firstLine="0"/>
        <w:jc w:val="both"/>
        <w:rPr>
          <w:rFonts w:ascii="Arial" w:hAnsi="Arial" w:cs="Arial"/>
        </w:rPr>
      </w:pPr>
      <w:r>
        <w:rPr>
          <w:rFonts w:ascii="Arial" w:hAnsi="Arial" w:cs="Arial"/>
        </w:rPr>
        <w:lastRenderedPageBreak/>
        <w:t>Ustawą</w:t>
      </w:r>
      <w:r w:rsidRPr="006E6A1B">
        <w:rPr>
          <w:rFonts w:ascii="Arial" w:hAnsi="Arial" w:cs="Arial"/>
        </w:rPr>
        <w:t xml:space="preserve"> z dnia 27 marca 2003 r. o planowaniu i zagospodarowaniu przestrzennym (Dz. U. z 2003 r. Nr 80, poz. 717 z późniejszymi zmianami)</w:t>
      </w:r>
      <w:r>
        <w:rPr>
          <w:rFonts w:ascii="Arial" w:hAnsi="Arial" w:cs="Arial"/>
        </w:rPr>
        <w:t>.</w:t>
      </w:r>
    </w:p>
    <w:p w:rsidR="00884DB2" w:rsidRPr="006E6A1B" w:rsidRDefault="00884DB2" w:rsidP="00707834">
      <w:pPr>
        <w:spacing w:line="276" w:lineRule="auto"/>
        <w:jc w:val="both"/>
        <w:rPr>
          <w:rFonts w:ascii="Arial" w:hAnsi="Arial" w:cs="Arial"/>
        </w:rPr>
      </w:pPr>
    </w:p>
    <w:p w:rsidR="00A62DCD" w:rsidRPr="006E6A1B" w:rsidRDefault="00A62DCD" w:rsidP="00707834">
      <w:pPr>
        <w:spacing w:line="276" w:lineRule="auto"/>
        <w:jc w:val="both"/>
        <w:rPr>
          <w:rFonts w:ascii="Arial" w:hAnsi="Arial" w:cs="Arial"/>
        </w:rPr>
      </w:pPr>
      <w:r w:rsidRPr="006E6A1B">
        <w:rPr>
          <w:rFonts w:ascii="Arial" w:hAnsi="Arial" w:cs="Arial"/>
        </w:rPr>
        <w:t>Wykonawca  zobowiązany jest do śledzenia ewentualnych zmian w ww. przepisach oraz nowo wprowadzanych, oraz stosować je na bieżąco. Wykonawca winien utworzyć mapę akustyczną zgodnie z obowiązującymi przepisami, uwzględniając „Wytyczn</w:t>
      </w:r>
      <w:r>
        <w:rPr>
          <w:rFonts w:ascii="Arial" w:hAnsi="Arial" w:cs="Arial"/>
        </w:rPr>
        <w:t>e sporządzania map akustycznych</w:t>
      </w:r>
      <w:r w:rsidRPr="006E6A1B">
        <w:rPr>
          <w:rFonts w:ascii="Arial" w:hAnsi="Arial" w:cs="Arial"/>
        </w:rPr>
        <w:t xml:space="preserve"> dla miast o liczbie mieszkańców większej od 100</w:t>
      </w:r>
      <w:r>
        <w:rPr>
          <w:rFonts w:ascii="Arial" w:hAnsi="Arial" w:cs="Arial"/>
        </w:rPr>
        <w:t> </w:t>
      </w:r>
      <w:r w:rsidRPr="006E6A1B">
        <w:rPr>
          <w:rFonts w:ascii="Arial" w:hAnsi="Arial" w:cs="Arial"/>
        </w:rPr>
        <w:t>000</w:t>
      </w:r>
      <w:r>
        <w:rPr>
          <w:rFonts w:ascii="Arial" w:hAnsi="Arial" w:cs="Arial"/>
        </w:rPr>
        <w:t>”,</w:t>
      </w:r>
      <w:r w:rsidRPr="00597883">
        <w:rPr>
          <w:rFonts w:cs="Arial"/>
        </w:rPr>
        <w:t xml:space="preserve"> </w:t>
      </w:r>
      <w:r w:rsidRPr="00597883">
        <w:rPr>
          <w:rFonts w:ascii="Arial" w:hAnsi="Arial" w:cs="Arial"/>
        </w:rPr>
        <w:t>opracowane na zlecenie Głównego Inspektora Ochrony Środowiska.</w:t>
      </w:r>
    </w:p>
    <w:p w:rsidR="00884DB2" w:rsidRDefault="00884DB2" w:rsidP="00707834">
      <w:pPr>
        <w:spacing w:before="60" w:line="276" w:lineRule="auto"/>
        <w:rPr>
          <w:rFonts w:ascii="Arial" w:hAnsi="Arial" w:cs="Arial"/>
        </w:rPr>
      </w:pPr>
    </w:p>
    <w:p w:rsidR="00884DB2" w:rsidRPr="00056801" w:rsidRDefault="00884DB2" w:rsidP="00707834">
      <w:pPr>
        <w:spacing w:before="60" w:line="276" w:lineRule="auto"/>
        <w:jc w:val="both"/>
        <w:rPr>
          <w:rFonts w:ascii="Arial" w:hAnsi="Arial" w:cs="Arial"/>
        </w:rPr>
      </w:pPr>
      <w:r w:rsidRPr="00056801">
        <w:rPr>
          <w:rFonts w:ascii="Arial" w:hAnsi="Arial" w:cs="Arial"/>
        </w:rPr>
        <w:t xml:space="preserve">Pod pojęciem </w:t>
      </w:r>
      <w:r w:rsidRPr="00056801">
        <w:rPr>
          <w:rFonts w:ascii="Arial" w:hAnsi="Arial" w:cs="Arial"/>
          <w:i/>
          <w:iCs/>
        </w:rPr>
        <w:t>Mapy akustycznej Miasta Zabrza</w:t>
      </w:r>
      <w:r>
        <w:rPr>
          <w:rFonts w:ascii="Arial" w:hAnsi="Arial" w:cs="Arial"/>
        </w:rPr>
        <w:t>,</w:t>
      </w:r>
      <w:r w:rsidRPr="00056801">
        <w:rPr>
          <w:rFonts w:ascii="Arial" w:hAnsi="Arial" w:cs="Arial"/>
        </w:rPr>
        <w:t xml:space="preserve"> należy rozumieć opis stanu akustycznego obszaru gminy Zabrze (o powierzchni 80,4 km</w:t>
      </w:r>
      <w:r w:rsidRPr="00056801">
        <w:rPr>
          <w:rFonts w:ascii="Arial" w:hAnsi="Arial" w:cs="Arial"/>
          <w:vertAlign w:val="superscript"/>
        </w:rPr>
        <w:t>2</w:t>
      </w:r>
      <w:r w:rsidRPr="00056801">
        <w:rPr>
          <w:rFonts w:ascii="Arial" w:hAnsi="Arial" w:cs="Arial"/>
        </w:rPr>
        <w:t xml:space="preserve">). </w:t>
      </w:r>
    </w:p>
    <w:p w:rsidR="00884DB2" w:rsidRPr="00056801" w:rsidRDefault="00884DB2" w:rsidP="00707834">
      <w:pPr>
        <w:spacing w:before="120" w:line="276" w:lineRule="auto"/>
        <w:jc w:val="both"/>
        <w:rPr>
          <w:rFonts w:ascii="Arial" w:hAnsi="Arial" w:cs="Arial"/>
        </w:rPr>
      </w:pPr>
      <w:r w:rsidRPr="00056801">
        <w:rPr>
          <w:rFonts w:ascii="Arial" w:hAnsi="Arial" w:cs="Arial"/>
        </w:rPr>
        <w:t xml:space="preserve">Zakres rzeczowy </w:t>
      </w:r>
      <w:r>
        <w:rPr>
          <w:rFonts w:ascii="Arial" w:hAnsi="Arial" w:cs="Arial"/>
        </w:rPr>
        <w:t>zamówienia</w:t>
      </w:r>
      <w:r w:rsidRPr="00056801">
        <w:rPr>
          <w:rFonts w:ascii="Arial" w:hAnsi="Arial" w:cs="Arial"/>
        </w:rPr>
        <w:t xml:space="preserve"> obejmuje :</w:t>
      </w:r>
    </w:p>
    <w:p w:rsidR="00A62DCD" w:rsidRDefault="00A62DCD" w:rsidP="006073CC">
      <w:pPr>
        <w:numPr>
          <w:ilvl w:val="0"/>
          <w:numId w:val="69"/>
        </w:numPr>
        <w:spacing w:before="60" w:line="276" w:lineRule="auto"/>
        <w:jc w:val="both"/>
        <w:rPr>
          <w:rFonts w:ascii="Arial" w:hAnsi="Arial" w:cs="Arial"/>
        </w:rPr>
      </w:pPr>
      <w:r w:rsidRPr="00AF1234">
        <w:rPr>
          <w:rFonts w:ascii="Arial" w:hAnsi="Arial" w:cs="Arial"/>
        </w:rPr>
        <w:t xml:space="preserve">pozyskanie danych akustycznych i nieakustycznych w tym </w:t>
      </w:r>
      <w:r w:rsidR="00BA45B5">
        <w:rPr>
          <w:rFonts w:ascii="Arial" w:hAnsi="Arial" w:cs="Arial"/>
        </w:rPr>
        <w:t>m.in</w:t>
      </w:r>
      <w:r w:rsidRPr="00AF1234">
        <w:rPr>
          <w:rFonts w:ascii="Arial" w:hAnsi="Arial" w:cs="Arial"/>
        </w:rPr>
        <w:t>.: przygotowanie trójwymiarowego modelu terenu wraz z elementami niezbędnymi do wykonania mapy akustycznej takimi jak budynki, drogi, koleje, linie tramwajowe; opracowanie modelu akustycznego miasta Zabrze, wykonanie pomiarów hałasu oraz walidacja opracowanego modelu,</w:t>
      </w:r>
    </w:p>
    <w:p w:rsidR="00A62DCD" w:rsidRDefault="00A62DCD" w:rsidP="006073CC">
      <w:pPr>
        <w:numPr>
          <w:ilvl w:val="0"/>
          <w:numId w:val="69"/>
        </w:numPr>
        <w:spacing w:before="60" w:line="276" w:lineRule="auto"/>
        <w:jc w:val="both"/>
        <w:rPr>
          <w:rFonts w:ascii="Arial" w:hAnsi="Arial" w:cs="Arial"/>
        </w:rPr>
      </w:pPr>
      <w:r w:rsidRPr="00A62DCD">
        <w:rPr>
          <w:rFonts w:ascii="Arial" w:hAnsi="Arial" w:cs="Arial"/>
        </w:rPr>
        <w:t xml:space="preserve">wykonanie Mapy Akustycznej dla Miasta Zabrze oraz mapy hałasu dla głównych </w:t>
      </w:r>
      <w:r w:rsidR="00BA45B5">
        <w:rPr>
          <w:rFonts w:ascii="Arial" w:hAnsi="Arial" w:cs="Arial"/>
        </w:rPr>
        <w:pgNum/>
      </w:r>
      <w:r w:rsidR="00BA45B5">
        <w:rPr>
          <w:rFonts w:ascii="Arial" w:hAnsi="Arial" w:cs="Arial"/>
        </w:rPr>
        <w:t>róg</w:t>
      </w:r>
      <w:r w:rsidRPr="00A62DCD">
        <w:rPr>
          <w:rFonts w:ascii="Arial" w:hAnsi="Arial" w:cs="Arial"/>
        </w:rPr>
        <w:t xml:space="preserve">, po których przejeżdża powyżej 3 mln pojazdów rocznie wraz z umieszczeniem na portalu internetowym w tym </w:t>
      </w:r>
      <w:r w:rsidR="00BA45B5">
        <w:rPr>
          <w:rFonts w:ascii="Arial" w:hAnsi="Arial" w:cs="Arial"/>
        </w:rPr>
        <w:t>m.in</w:t>
      </w:r>
      <w:r w:rsidRPr="00A62DCD">
        <w:rPr>
          <w:rFonts w:ascii="Arial" w:hAnsi="Arial" w:cs="Arial"/>
        </w:rPr>
        <w:t>.: opracowanie otrzymanych wyników w postaci dokumentu oraz wykonanie map,</w:t>
      </w:r>
    </w:p>
    <w:p w:rsidR="00A62DCD" w:rsidRDefault="00A62DCD" w:rsidP="006073CC">
      <w:pPr>
        <w:numPr>
          <w:ilvl w:val="0"/>
          <w:numId w:val="69"/>
        </w:numPr>
        <w:spacing w:before="60" w:line="276" w:lineRule="auto"/>
        <w:jc w:val="both"/>
        <w:rPr>
          <w:rFonts w:ascii="Arial" w:hAnsi="Arial" w:cs="Arial"/>
        </w:rPr>
      </w:pPr>
      <w:r w:rsidRPr="00A62DCD">
        <w:rPr>
          <w:rFonts w:ascii="Arial" w:hAnsi="Arial" w:cs="Arial"/>
        </w:rPr>
        <w:t xml:space="preserve">opracowanie Programu Ochrony Środowiska przed hałasem (dalej POŚPH) dla Miasta Zabrze w tym </w:t>
      </w:r>
      <w:r w:rsidR="00BA45B5">
        <w:rPr>
          <w:rFonts w:ascii="Arial" w:hAnsi="Arial" w:cs="Arial"/>
        </w:rPr>
        <w:t>m.in</w:t>
      </w:r>
      <w:r w:rsidRPr="00A62DCD">
        <w:rPr>
          <w:rFonts w:ascii="Arial" w:hAnsi="Arial" w:cs="Arial"/>
        </w:rPr>
        <w:t>. opracowanie projektu POŚPH, zapewnienie udziału społeczeństwa, opracowanie ostatecznej wersji, przygotowanie uchwały Rady Miasta przyjmującej Program ochrony środowiska przed hałasem dla Miasta Zabrze,</w:t>
      </w:r>
    </w:p>
    <w:p w:rsidR="00A62DCD" w:rsidRDefault="00A62DCD" w:rsidP="006073CC">
      <w:pPr>
        <w:numPr>
          <w:ilvl w:val="0"/>
          <w:numId w:val="69"/>
        </w:numPr>
        <w:spacing w:before="60" w:line="276" w:lineRule="auto"/>
        <w:jc w:val="both"/>
        <w:rPr>
          <w:rFonts w:ascii="Arial" w:hAnsi="Arial" w:cs="Arial"/>
        </w:rPr>
      </w:pPr>
      <w:r w:rsidRPr="00A62DCD">
        <w:rPr>
          <w:rFonts w:ascii="Arial" w:hAnsi="Arial" w:cs="Arial"/>
        </w:rPr>
        <w:t>przygotowania raportów do Komisji Europejskiej zarówno po wykonaniu mapy akustycznej jak i programu ochrony środowiska przed hałasem,</w:t>
      </w:r>
    </w:p>
    <w:p w:rsidR="00884DB2" w:rsidRPr="00A62DCD" w:rsidRDefault="00A62DCD" w:rsidP="006073CC">
      <w:pPr>
        <w:numPr>
          <w:ilvl w:val="0"/>
          <w:numId w:val="69"/>
        </w:numPr>
        <w:spacing w:before="60" w:line="276" w:lineRule="auto"/>
        <w:jc w:val="both"/>
        <w:rPr>
          <w:rFonts w:ascii="Arial" w:hAnsi="Arial" w:cs="Arial"/>
        </w:rPr>
      </w:pPr>
      <w:r w:rsidRPr="00A62DCD">
        <w:rPr>
          <w:rFonts w:ascii="Arial" w:hAnsi="Arial" w:cs="Arial"/>
        </w:rPr>
        <w:t>dostarczenie platformy serwerowej.</w:t>
      </w:r>
    </w:p>
    <w:p w:rsidR="00884DB2" w:rsidRDefault="00884DB2" w:rsidP="00707834">
      <w:pPr>
        <w:tabs>
          <w:tab w:val="left" w:pos="624"/>
        </w:tabs>
        <w:spacing w:before="60" w:line="276" w:lineRule="auto"/>
        <w:jc w:val="both"/>
        <w:rPr>
          <w:rFonts w:ascii="Arial" w:hAnsi="Arial" w:cs="Arial"/>
        </w:rPr>
      </w:pPr>
      <w:r>
        <w:rPr>
          <w:rFonts w:ascii="Arial" w:hAnsi="Arial" w:cs="Arial"/>
        </w:rPr>
        <w:t xml:space="preserve">W zakresie zamówienia wymagane jest także umieszczenie opracowanych warstw mapy akustycznej na </w:t>
      </w:r>
      <w:r w:rsidR="00B266B3">
        <w:rPr>
          <w:rFonts w:ascii="Arial" w:hAnsi="Arial" w:cs="Arial"/>
        </w:rPr>
        <w:t xml:space="preserve">dostarczonej platformie serwerowej z wykorzystaniem serwera </w:t>
      </w:r>
      <w:r w:rsidR="00BA45B5">
        <w:rPr>
          <w:rFonts w:ascii="Arial" w:hAnsi="Arial" w:cs="Arial"/>
        </w:rPr>
        <w:pgNum/>
      </w:r>
      <w:proofErr w:type="spellStart"/>
      <w:r w:rsidR="00BA45B5">
        <w:rPr>
          <w:rFonts w:ascii="Arial" w:hAnsi="Arial" w:cs="Arial"/>
        </w:rPr>
        <w:t>ró</w:t>
      </w:r>
      <w:proofErr w:type="spellEnd"/>
      <w:r w:rsidR="00B266B3">
        <w:rPr>
          <w:rFonts w:ascii="Arial" w:hAnsi="Arial" w:cs="Arial"/>
        </w:rPr>
        <w:t xml:space="preserve"> i opublikowanie pod adresem</w:t>
      </w:r>
      <w:r>
        <w:rPr>
          <w:rFonts w:ascii="Arial" w:hAnsi="Arial" w:cs="Arial"/>
        </w:rPr>
        <w:t xml:space="preserve"> </w:t>
      </w:r>
      <w:hyperlink r:id="rId10" w:history="1">
        <w:r w:rsidRPr="0092306C">
          <w:rPr>
            <w:rStyle w:val="Hipercze"/>
            <w:rFonts w:ascii="Arial" w:hAnsi="Arial" w:cs="Arial"/>
          </w:rPr>
          <w:t>www.pma.um.zabrze.pl</w:t>
        </w:r>
      </w:hyperlink>
      <w:r>
        <w:rPr>
          <w:rFonts w:ascii="Arial" w:hAnsi="Arial" w:cs="Arial"/>
        </w:rPr>
        <w:t>.</w:t>
      </w:r>
    </w:p>
    <w:p w:rsidR="00884DB2" w:rsidRDefault="00884DB2" w:rsidP="00707834">
      <w:pPr>
        <w:tabs>
          <w:tab w:val="left" w:pos="624"/>
        </w:tabs>
        <w:spacing w:before="60" w:line="276" w:lineRule="auto"/>
        <w:jc w:val="both"/>
        <w:rPr>
          <w:rFonts w:ascii="Arial" w:hAnsi="Arial" w:cs="Arial"/>
        </w:rPr>
      </w:pPr>
      <w:r>
        <w:rPr>
          <w:rFonts w:ascii="Arial" w:hAnsi="Arial" w:cs="Arial"/>
        </w:rPr>
        <w:t xml:space="preserve">Niezależnie od prezentacji Mapy Akustycznej w ramach </w:t>
      </w:r>
      <w:r w:rsidR="00B266B3">
        <w:rPr>
          <w:rFonts w:ascii="Arial" w:hAnsi="Arial" w:cs="Arial"/>
        </w:rPr>
        <w:t>dostarczonej platformy</w:t>
      </w:r>
      <w:r>
        <w:rPr>
          <w:rFonts w:ascii="Arial" w:hAnsi="Arial" w:cs="Arial"/>
        </w:rPr>
        <w:t xml:space="preserve"> Zamawiający wymaga w ramach realizacji zamówienia aby poszczególne warstwy tematyczne przedstawiające Mapę Akustyczną zostały przekazane w formacie SHP.</w:t>
      </w:r>
    </w:p>
    <w:p w:rsidR="00884DB2" w:rsidRPr="001028BF" w:rsidRDefault="00884DB2" w:rsidP="00707834">
      <w:pPr>
        <w:spacing w:line="276" w:lineRule="auto"/>
        <w:rPr>
          <w:rFonts w:ascii="Arial" w:hAnsi="Arial" w:cs="Arial"/>
        </w:rPr>
      </w:pPr>
    </w:p>
    <w:p w:rsidR="00884DB2" w:rsidRPr="00A9497C" w:rsidRDefault="00884DB2" w:rsidP="00707834">
      <w:pPr>
        <w:pStyle w:val="Akapit1"/>
        <w:spacing w:after="0" w:line="276" w:lineRule="auto"/>
        <w:ind w:right="0"/>
        <w:outlineLvl w:val="0"/>
        <w:rPr>
          <w:rFonts w:ascii="Arial" w:hAnsi="Arial" w:cs="Arial"/>
          <w:color w:val="auto"/>
          <w:sz w:val="20"/>
          <w:szCs w:val="20"/>
        </w:rPr>
      </w:pPr>
      <w:bookmarkStart w:id="3" w:name="_Toc267121490"/>
      <w:bookmarkStart w:id="4" w:name="_Toc268178843"/>
      <w:r w:rsidRPr="00A9497C">
        <w:rPr>
          <w:rFonts w:ascii="Arial" w:hAnsi="Arial" w:cs="Arial"/>
          <w:color w:val="auto"/>
          <w:sz w:val="20"/>
          <w:szCs w:val="20"/>
        </w:rPr>
        <w:t>II. Dane możliwe do udostępnienia Wykonawcy przez Zamawiającego</w:t>
      </w:r>
      <w:bookmarkEnd w:id="3"/>
      <w:bookmarkEnd w:id="4"/>
    </w:p>
    <w:p w:rsidR="00884DB2" w:rsidRPr="00A9497C" w:rsidRDefault="00884DB2" w:rsidP="00707834">
      <w:pPr>
        <w:spacing w:line="276" w:lineRule="auto"/>
        <w:jc w:val="both"/>
        <w:rPr>
          <w:rFonts w:ascii="Arial" w:hAnsi="Arial" w:cs="Arial"/>
        </w:rPr>
      </w:pPr>
    </w:p>
    <w:p w:rsidR="00884DB2" w:rsidRPr="00A9497C" w:rsidRDefault="00884DB2" w:rsidP="00707834">
      <w:pPr>
        <w:spacing w:line="276" w:lineRule="auto"/>
        <w:jc w:val="both"/>
        <w:rPr>
          <w:rFonts w:ascii="Arial" w:hAnsi="Arial" w:cs="Arial"/>
        </w:rPr>
      </w:pPr>
      <w:r w:rsidRPr="00A9497C">
        <w:rPr>
          <w:rFonts w:ascii="Arial" w:hAnsi="Arial" w:cs="Arial"/>
        </w:rPr>
        <w:t>Po podpisaniu umowy na realizację zamówienia w sytuacjach dopuszczonych przez obowiązujące przepisy na podstawie złożonego przez Wykonawcę wniosku (zgodnie z obowiązującą formą w UM Zabrze) istnieje możliwość uzyskania dostępu do danych i informacji</w:t>
      </w:r>
      <w:r w:rsidR="00860F58">
        <w:rPr>
          <w:rFonts w:ascii="Arial" w:hAnsi="Arial" w:cs="Arial"/>
        </w:rPr>
        <w:t xml:space="preserve"> będących w jego posiadaniu.</w:t>
      </w:r>
    </w:p>
    <w:p w:rsidR="00884DB2" w:rsidRDefault="00884DB2" w:rsidP="00707834">
      <w:pPr>
        <w:spacing w:line="276" w:lineRule="auto"/>
        <w:outlineLvl w:val="0"/>
        <w:rPr>
          <w:rFonts w:ascii="Arial" w:hAnsi="Arial" w:cs="Arial"/>
          <w:b/>
          <w:bCs/>
        </w:rPr>
      </w:pPr>
    </w:p>
    <w:p w:rsidR="00884DB2" w:rsidRDefault="00884DB2" w:rsidP="00707834">
      <w:pPr>
        <w:spacing w:line="276" w:lineRule="auto"/>
        <w:jc w:val="both"/>
        <w:outlineLvl w:val="0"/>
        <w:rPr>
          <w:rFonts w:ascii="Arial" w:hAnsi="Arial" w:cs="Arial"/>
          <w:b/>
          <w:bCs/>
        </w:rPr>
      </w:pPr>
      <w:r>
        <w:rPr>
          <w:rFonts w:ascii="Arial" w:hAnsi="Arial" w:cs="Arial"/>
          <w:b/>
          <w:bCs/>
        </w:rPr>
        <w:t>III. Dane do opracowania przez Wykonawcę</w:t>
      </w:r>
    </w:p>
    <w:p w:rsidR="00884DB2" w:rsidRDefault="00884DB2" w:rsidP="00707834">
      <w:pPr>
        <w:spacing w:line="276" w:lineRule="auto"/>
        <w:jc w:val="both"/>
        <w:outlineLvl w:val="0"/>
        <w:rPr>
          <w:rFonts w:ascii="Arial" w:hAnsi="Arial" w:cs="Arial"/>
          <w:b/>
          <w:bCs/>
        </w:rPr>
      </w:pPr>
    </w:p>
    <w:p w:rsidR="00884DB2" w:rsidRPr="005F638A" w:rsidRDefault="00884DB2" w:rsidP="00707834">
      <w:pPr>
        <w:pStyle w:val="Akapitzlist"/>
        <w:numPr>
          <w:ilvl w:val="3"/>
          <w:numId w:val="6"/>
        </w:numPr>
        <w:spacing w:after="120" w:line="276" w:lineRule="auto"/>
        <w:ind w:left="0" w:firstLine="0"/>
        <w:jc w:val="both"/>
        <w:outlineLvl w:val="0"/>
        <w:rPr>
          <w:rFonts w:ascii="Arial" w:hAnsi="Arial" w:cs="Arial"/>
          <w:b/>
          <w:bCs/>
        </w:rPr>
      </w:pPr>
      <w:r w:rsidRPr="005F638A">
        <w:rPr>
          <w:rFonts w:ascii="Arial" w:hAnsi="Arial" w:cs="Arial"/>
          <w:b/>
          <w:bCs/>
        </w:rPr>
        <w:t>Zbieranie danych</w:t>
      </w:r>
    </w:p>
    <w:p w:rsidR="00884DB2" w:rsidRPr="00AF3C7B" w:rsidRDefault="00884DB2" w:rsidP="00707834">
      <w:pPr>
        <w:spacing w:line="276" w:lineRule="auto"/>
        <w:jc w:val="both"/>
        <w:rPr>
          <w:rFonts w:ascii="Arial" w:hAnsi="Arial" w:cs="Arial"/>
        </w:rPr>
      </w:pPr>
      <w:r w:rsidRPr="00AF3C7B">
        <w:rPr>
          <w:rFonts w:ascii="Arial" w:hAnsi="Arial" w:cs="Arial"/>
        </w:rPr>
        <w:t xml:space="preserve">Obowiązkiem Wykonawcy jest </w:t>
      </w:r>
      <w:r>
        <w:rPr>
          <w:rFonts w:ascii="Arial" w:hAnsi="Arial" w:cs="Arial"/>
        </w:rPr>
        <w:t xml:space="preserve">zebranie, </w:t>
      </w:r>
      <w:r w:rsidRPr="00AF3C7B">
        <w:rPr>
          <w:rFonts w:ascii="Arial" w:hAnsi="Arial" w:cs="Arial"/>
        </w:rPr>
        <w:t xml:space="preserve">zweryfikowanie i uzupełnienie danych </w:t>
      </w:r>
      <w:r>
        <w:rPr>
          <w:rFonts w:ascii="Arial" w:hAnsi="Arial" w:cs="Arial"/>
        </w:rPr>
        <w:t xml:space="preserve">oraz wykonanie pomiarów akustycznych i nie akustycznych </w:t>
      </w:r>
      <w:r w:rsidRPr="00AF3C7B">
        <w:rPr>
          <w:rFonts w:ascii="Arial" w:hAnsi="Arial" w:cs="Arial"/>
        </w:rPr>
        <w:t xml:space="preserve">niezbędnych do wykonania </w:t>
      </w:r>
      <w:r>
        <w:rPr>
          <w:rFonts w:ascii="Arial" w:hAnsi="Arial" w:cs="Arial"/>
        </w:rPr>
        <w:t>m</w:t>
      </w:r>
      <w:r w:rsidRPr="00AF3C7B">
        <w:rPr>
          <w:rFonts w:ascii="Arial" w:hAnsi="Arial" w:cs="Arial"/>
        </w:rPr>
        <w:t>apy akustycznej</w:t>
      </w:r>
      <w:r>
        <w:rPr>
          <w:rFonts w:ascii="Arial" w:hAnsi="Arial" w:cs="Arial"/>
        </w:rPr>
        <w:t xml:space="preserve"> miasta Zabrze przy wykorzystaniu baz danych z obowiązującej mapy miasta Zabrze</w:t>
      </w:r>
      <w:r w:rsidRPr="00AF3C7B">
        <w:rPr>
          <w:rFonts w:ascii="Arial" w:hAnsi="Arial" w:cs="Arial"/>
        </w:rPr>
        <w:t>.</w:t>
      </w:r>
    </w:p>
    <w:p w:rsidR="00884DB2" w:rsidRPr="00AF3C7B" w:rsidRDefault="00884DB2" w:rsidP="00707834">
      <w:pPr>
        <w:spacing w:line="276" w:lineRule="auto"/>
        <w:jc w:val="both"/>
        <w:rPr>
          <w:rFonts w:ascii="Arial" w:hAnsi="Arial" w:cs="Arial"/>
        </w:rPr>
      </w:pPr>
      <w:r w:rsidRPr="00AF3C7B">
        <w:rPr>
          <w:rFonts w:ascii="Arial" w:hAnsi="Arial" w:cs="Arial"/>
        </w:rPr>
        <w:t>Wszystkie dane należy gromadzić i dostarczyć Zamawiającemu w podanych poniżej warstwach tematycznych, w sposób umożliwiający ic</w:t>
      </w:r>
      <w:r>
        <w:rPr>
          <w:rFonts w:ascii="Arial" w:hAnsi="Arial" w:cs="Arial"/>
        </w:rPr>
        <w:t xml:space="preserve">h bezpośrednie importowanie do </w:t>
      </w:r>
      <w:proofErr w:type="spellStart"/>
      <w:r w:rsidRPr="00AF3C7B">
        <w:rPr>
          <w:rFonts w:ascii="Arial" w:hAnsi="Arial" w:cs="Arial"/>
        </w:rPr>
        <w:t>S</w:t>
      </w:r>
      <w:r w:rsidR="00BA45B5" w:rsidRPr="00AF3C7B">
        <w:rPr>
          <w:rFonts w:ascii="Arial" w:hAnsi="Arial" w:cs="Arial"/>
        </w:rPr>
        <w:t>i</w:t>
      </w:r>
      <w:r>
        <w:rPr>
          <w:rFonts w:ascii="Arial" w:hAnsi="Arial" w:cs="Arial"/>
        </w:rPr>
        <w:t>o</w:t>
      </w:r>
      <w:r w:rsidRPr="00AF3C7B">
        <w:rPr>
          <w:rFonts w:ascii="Arial" w:hAnsi="Arial" w:cs="Arial"/>
        </w:rPr>
        <w:t>T</w:t>
      </w:r>
      <w:proofErr w:type="spellEnd"/>
      <w:r w:rsidRPr="00AF3C7B">
        <w:rPr>
          <w:rFonts w:ascii="Arial" w:hAnsi="Arial" w:cs="Arial"/>
        </w:rPr>
        <w:t xml:space="preserve">.  </w:t>
      </w:r>
    </w:p>
    <w:p w:rsidR="00884DB2" w:rsidRDefault="00884DB2" w:rsidP="00707834">
      <w:pPr>
        <w:spacing w:before="60" w:line="276" w:lineRule="auto"/>
        <w:jc w:val="both"/>
        <w:rPr>
          <w:rFonts w:ascii="Arial" w:hAnsi="Arial" w:cs="Arial"/>
        </w:rPr>
      </w:pPr>
      <w:r w:rsidRPr="00AF3C7B">
        <w:rPr>
          <w:rFonts w:ascii="Arial" w:hAnsi="Arial" w:cs="Arial"/>
        </w:rPr>
        <w:t xml:space="preserve">Zmiana zawartości ilości i zawartości warstw tematycznych jest możliwa jedynie po akceptacji Zamawiającego. </w:t>
      </w:r>
    </w:p>
    <w:p w:rsidR="00884DB2" w:rsidRDefault="00707834" w:rsidP="00707834">
      <w:pPr>
        <w:spacing w:before="60" w:line="276" w:lineRule="auto"/>
        <w:jc w:val="both"/>
        <w:rPr>
          <w:rFonts w:ascii="Arial" w:hAnsi="Arial" w:cs="Arial"/>
        </w:rPr>
      </w:pPr>
      <w:r>
        <w:rPr>
          <w:rFonts w:ascii="Arial" w:hAnsi="Arial" w:cs="Arial"/>
        </w:rPr>
        <w:br w:type="column"/>
      </w:r>
    </w:p>
    <w:p w:rsidR="00884DB2" w:rsidRPr="003E5E16" w:rsidRDefault="00884DB2" w:rsidP="006073CC">
      <w:pPr>
        <w:pStyle w:val="Akapitzlist"/>
        <w:numPr>
          <w:ilvl w:val="1"/>
          <w:numId w:val="32"/>
        </w:numPr>
        <w:tabs>
          <w:tab w:val="left" w:pos="0"/>
        </w:tabs>
        <w:spacing w:after="120" w:line="276" w:lineRule="auto"/>
        <w:ind w:left="0" w:firstLine="0"/>
        <w:jc w:val="both"/>
        <w:rPr>
          <w:rFonts w:ascii="Arial" w:hAnsi="Arial" w:cs="Arial"/>
          <w:b/>
        </w:rPr>
      </w:pPr>
      <w:r w:rsidRPr="003E5E16">
        <w:rPr>
          <w:rFonts w:ascii="Arial" w:hAnsi="Arial" w:cs="Arial"/>
          <w:b/>
        </w:rPr>
        <w:t>Numeryczny Model Terenu oraz Trójwymiarowy Model Budynków.</w:t>
      </w:r>
    </w:p>
    <w:p w:rsidR="00884DB2" w:rsidRPr="005A5CEC" w:rsidRDefault="00884DB2" w:rsidP="00707834">
      <w:pPr>
        <w:tabs>
          <w:tab w:val="left" w:pos="0"/>
        </w:tabs>
        <w:spacing w:line="276" w:lineRule="auto"/>
        <w:jc w:val="both"/>
        <w:rPr>
          <w:rFonts w:ascii="Trebuchet MS" w:hAnsi="Trebuchet MS" w:cs="Arial"/>
          <w:b/>
        </w:rPr>
      </w:pPr>
    </w:p>
    <w:p w:rsidR="00884DB2" w:rsidRDefault="00884DB2" w:rsidP="00707834">
      <w:pPr>
        <w:spacing w:line="276" w:lineRule="auto"/>
        <w:jc w:val="both"/>
        <w:rPr>
          <w:rFonts w:ascii="Arial" w:hAnsi="Arial" w:cs="Arial"/>
        </w:rPr>
      </w:pPr>
      <w:r>
        <w:rPr>
          <w:rFonts w:ascii="Arial" w:hAnsi="Arial" w:cs="Arial"/>
        </w:rPr>
        <w:t xml:space="preserve">Wykonawca stworzy Numeryczny Model Terenu (NMT) dla Miasta Zabrze i Trójwymiarowy Model Budynków (TMB). </w:t>
      </w:r>
    </w:p>
    <w:p w:rsidR="00884DB2" w:rsidRPr="003E5E16" w:rsidRDefault="00884DB2" w:rsidP="00707834">
      <w:pPr>
        <w:spacing w:line="276" w:lineRule="auto"/>
        <w:jc w:val="both"/>
        <w:rPr>
          <w:rFonts w:ascii="Arial" w:hAnsi="Arial" w:cs="Arial"/>
        </w:rPr>
      </w:pPr>
      <w:r w:rsidRPr="003E5E16">
        <w:rPr>
          <w:rFonts w:ascii="Arial" w:hAnsi="Arial" w:cs="Arial"/>
        </w:rPr>
        <w:t>Przygotowany NMT powinien pozwalać na:</w:t>
      </w:r>
    </w:p>
    <w:p w:rsidR="00884DB2" w:rsidRPr="003E5E16" w:rsidRDefault="00884DB2" w:rsidP="00707834">
      <w:pPr>
        <w:spacing w:line="276" w:lineRule="auto"/>
        <w:jc w:val="both"/>
        <w:rPr>
          <w:rFonts w:ascii="Arial" w:hAnsi="Arial" w:cs="Arial"/>
        </w:rPr>
      </w:pPr>
      <w:r w:rsidRPr="003E5E16">
        <w:rPr>
          <w:rFonts w:ascii="Arial" w:hAnsi="Arial" w:cs="Arial"/>
        </w:rPr>
        <w:t xml:space="preserve">- bezpośrednie wykorzystywanie zebranych danych do tworzenia mapy akustycznej miasta </w:t>
      </w:r>
      <w:r>
        <w:rPr>
          <w:rFonts w:ascii="Arial" w:hAnsi="Arial" w:cs="Arial"/>
        </w:rPr>
        <w:t>Zabrze</w:t>
      </w:r>
      <w:r w:rsidRPr="003E5E16">
        <w:rPr>
          <w:rFonts w:ascii="Arial" w:hAnsi="Arial" w:cs="Arial"/>
        </w:rPr>
        <w:t>,</w:t>
      </w:r>
    </w:p>
    <w:p w:rsidR="00884DB2" w:rsidRPr="003E5E16" w:rsidRDefault="00884DB2" w:rsidP="00707834">
      <w:pPr>
        <w:spacing w:line="276" w:lineRule="auto"/>
        <w:jc w:val="both"/>
        <w:rPr>
          <w:rFonts w:ascii="Arial" w:hAnsi="Arial" w:cs="Arial"/>
        </w:rPr>
      </w:pPr>
      <w:r w:rsidRPr="003E5E16">
        <w:rPr>
          <w:rFonts w:ascii="Arial" w:hAnsi="Arial" w:cs="Arial"/>
        </w:rPr>
        <w:t>- wyznaczanie wysokości terenu w zadanym punkcie,</w:t>
      </w:r>
    </w:p>
    <w:p w:rsidR="00884DB2" w:rsidRPr="003E5E16" w:rsidRDefault="00884DB2" w:rsidP="00707834">
      <w:pPr>
        <w:spacing w:line="276" w:lineRule="auto"/>
        <w:jc w:val="both"/>
        <w:rPr>
          <w:rFonts w:ascii="Arial" w:hAnsi="Arial" w:cs="Arial"/>
        </w:rPr>
      </w:pPr>
      <w:r w:rsidRPr="003E5E16">
        <w:rPr>
          <w:rFonts w:ascii="Arial" w:hAnsi="Arial" w:cs="Arial"/>
        </w:rPr>
        <w:t>- wizualizację w wymiarze 3D.</w:t>
      </w:r>
    </w:p>
    <w:p w:rsidR="00884DB2" w:rsidRPr="003E5E16" w:rsidRDefault="00884DB2" w:rsidP="00707834">
      <w:pPr>
        <w:spacing w:line="276" w:lineRule="auto"/>
        <w:jc w:val="both"/>
        <w:rPr>
          <w:rFonts w:ascii="Arial" w:hAnsi="Arial" w:cs="Arial"/>
        </w:rPr>
      </w:pPr>
    </w:p>
    <w:p w:rsidR="00884DB2" w:rsidRPr="003E5E16" w:rsidRDefault="00884DB2" w:rsidP="00707834">
      <w:pPr>
        <w:spacing w:line="276" w:lineRule="auto"/>
        <w:jc w:val="both"/>
        <w:rPr>
          <w:rFonts w:ascii="Arial" w:hAnsi="Arial" w:cs="Arial"/>
        </w:rPr>
      </w:pPr>
      <w:r w:rsidRPr="003E5E16">
        <w:rPr>
          <w:rFonts w:ascii="Arial" w:hAnsi="Arial" w:cs="Arial"/>
        </w:rPr>
        <w:t>W TMB należy uwzględnić wszystkie obiekty, których powierzchnia w podstawie jest większa od 4,0 m</w:t>
      </w:r>
      <w:r w:rsidRPr="003E5E16">
        <w:rPr>
          <w:rFonts w:ascii="Arial" w:hAnsi="Arial" w:cs="Arial"/>
          <w:vertAlign w:val="superscript"/>
        </w:rPr>
        <w:t>2</w:t>
      </w:r>
      <w:r w:rsidRPr="003E5E16">
        <w:rPr>
          <w:rFonts w:ascii="Arial" w:hAnsi="Arial" w:cs="Arial"/>
        </w:rPr>
        <w:t>. Należy rozróżnić i przedstawić poszczególne rodzaje budynków w zależności od funkcji jaką pełnią, odrębnym kolorem. Specyfikacja budynków wg następujących funkcji:</w:t>
      </w:r>
    </w:p>
    <w:p w:rsidR="00884DB2" w:rsidRPr="003E5E16" w:rsidRDefault="00884DB2" w:rsidP="00707834">
      <w:pPr>
        <w:spacing w:line="276" w:lineRule="auto"/>
        <w:jc w:val="both"/>
        <w:rPr>
          <w:rFonts w:ascii="Arial" w:hAnsi="Arial" w:cs="Arial"/>
        </w:rPr>
      </w:pPr>
      <w:r w:rsidRPr="003E5E16">
        <w:rPr>
          <w:rFonts w:ascii="Arial" w:hAnsi="Arial" w:cs="Arial"/>
        </w:rPr>
        <w:t xml:space="preserve">- mieszkalne, usługowe i handlowe </w:t>
      </w:r>
      <w:r w:rsidR="00BA45B5">
        <w:rPr>
          <w:rFonts w:ascii="Arial" w:hAnsi="Arial" w:cs="Arial"/>
        </w:rPr>
        <w:t>m.in</w:t>
      </w:r>
      <w:r w:rsidRPr="003E5E16">
        <w:rPr>
          <w:rFonts w:ascii="Arial" w:hAnsi="Arial" w:cs="Arial"/>
        </w:rPr>
        <w:t>. – w przypadku łączenia funkcji mieszkalnej i handlowej, bądź usługowej w jednym budynku należy przyjąć dla budynku funkcję mieszkalną,</w:t>
      </w:r>
    </w:p>
    <w:p w:rsidR="00884DB2" w:rsidRPr="003E5E16" w:rsidRDefault="00884DB2" w:rsidP="00707834">
      <w:pPr>
        <w:spacing w:line="276" w:lineRule="auto"/>
        <w:jc w:val="both"/>
        <w:rPr>
          <w:rFonts w:ascii="Arial" w:hAnsi="Arial" w:cs="Arial"/>
        </w:rPr>
      </w:pPr>
      <w:r w:rsidRPr="003E5E16">
        <w:rPr>
          <w:rFonts w:ascii="Arial" w:hAnsi="Arial" w:cs="Arial"/>
        </w:rPr>
        <w:t xml:space="preserve">- ze stałym lub wielogodzinnym pobytem dzieci i młodzieży, domy opieki, szpitale, domy kultury, oświaty, </w:t>
      </w:r>
      <w:r w:rsidR="00BA45B5">
        <w:rPr>
          <w:rFonts w:ascii="Arial" w:hAnsi="Arial" w:cs="Arial"/>
        </w:rPr>
        <w:t>m.in</w:t>
      </w:r>
      <w:r w:rsidRPr="003E5E16">
        <w:rPr>
          <w:rFonts w:ascii="Arial" w:hAnsi="Arial" w:cs="Arial"/>
        </w:rPr>
        <w:t>.,</w:t>
      </w:r>
    </w:p>
    <w:p w:rsidR="00884DB2" w:rsidRDefault="00884DB2" w:rsidP="00707834">
      <w:pPr>
        <w:spacing w:line="276" w:lineRule="auto"/>
        <w:jc w:val="both"/>
        <w:rPr>
          <w:rFonts w:ascii="Arial" w:hAnsi="Arial" w:cs="Arial"/>
        </w:rPr>
      </w:pPr>
      <w:r w:rsidRPr="003E5E16">
        <w:rPr>
          <w:rFonts w:ascii="Arial" w:hAnsi="Arial" w:cs="Arial"/>
        </w:rPr>
        <w:t>- biurowe, przemysłowe (w tym produkcyjne), usługowe, handlowe, gospodarcze.</w:t>
      </w:r>
    </w:p>
    <w:p w:rsidR="00884DB2" w:rsidRPr="003E5E16" w:rsidRDefault="00884DB2" w:rsidP="00707834">
      <w:pPr>
        <w:spacing w:line="276" w:lineRule="auto"/>
        <w:jc w:val="both"/>
        <w:rPr>
          <w:rFonts w:ascii="Arial" w:hAnsi="Arial" w:cs="Arial"/>
        </w:rPr>
      </w:pPr>
      <w:r>
        <w:rPr>
          <w:rFonts w:ascii="Arial" w:hAnsi="Arial" w:cs="Arial"/>
        </w:rPr>
        <w:t>W przypadku wątpliwości dotyczących funkcji budynku, informację należy zweryfikować w terenie. W tym zakresie, za dominującą funkcję budynku należy przyjąć funkcję rzeczywistą.</w:t>
      </w:r>
    </w:p>
    <w:p w:rsidR="00884DB2" w:rsidRPr="003E5E16" w:rsidRDefault="00884DB2" w:rsidP="00707834">
      <w:pPr>
        <w:tabs>
          <w:tab w:val="left" w:pos="426"/>
        </w:tabs>
        <w:spacing w:line="276" w:lineRule="auto"/>
        <w:jc w:val="both"/>
        <w:rPr>
          <w:rFonts w:ascii="Arial" w:hAnsi="Arial" w:cs="Arial"/>
        </w:rPr>
      </w:pPr>
    </w:p>
    <w:p w:rsidR="00884DB2" w:rsidRPr="00AF3C7B" w:rsidRDefault="00884DB2" w:rsidP="00707834">
      <w:pPr>
        <w:tabs>
          <w:tab w:val="left" w:pos="426"/>
        </w:tabs>
        <w:spacing w:line="276" w:lineRule="auto"/>
        <w:jc w:val="both"/>
        <w:rPr>
          <w:rFonts w:ascii="Arial" w:hAnsi="Arial" w:cs="Arial"/>
        </w:rPr>
      </w:pPr>
      <w:r w:rsidRPr="003E5E16">
        <w:rPr>
          <w:rFonts w:ascii="Arial" w:hAnsi="Arial" w:cs="Arial"/>
        </w:rPr>
        <w:t>Dla budynków których wysokość nie została dostarczona Wykonawcy należy ją wyliczyć na podstawie ilości kondygnacji budynku pomnożonych przez 3,1 m. Jeżeli budynek ma tylko jedną kondygnację, to jego wysokość zostanie przyjęta jako 4,0 metry.</w:t>
      </w:r>
    </w:p>
    <w:p w:rsidR="00884DB2" w:rsidRDefault="00884DB2" w:rsidP="00707834">
      <w:pPr>
        <w:spacing w:line="276" w:lineRule="auto"/>
        <w:outlineLvl w:val="0"/>
        <w:rPr>
          <w:rFonts w:ascii="Arial" w:hAnsi="Arial" w:cs="Arial"/>
          <w:bCs/>
        </w:rPr>
      </w:pPr>
    </w:p>
    <w:p w:rsidR="00884DB2" w:rsidRPr="00AF3C7B" w:rsidRDefault="00884DB2" w:rsidP="006073CC">
      <w:pPr>
        <w:pStyle w:val="Akapit2"/>
        <w:numPr>
          <w:ilvl w:val="1"/>
          <w:numId w:val="32"/>
        </w:numPr>
        <w:spacing w:line="276" w:lineRule="auto"/>
        <w:ind w:left="0" w:right="0" w:firstLine="0"/>
        <w:jc w:val="both"/>
        <w:outlineLvl w:val="0"/>
        <w:rPr>
          <w:rFonts w:ascii="Arial" w:hAnsi="Arial" w:cs="Arial"/>
          <w:color w:val="auto"/>
          <w:sz w:val="20"/>
          <w:szCs w:val="20"/>
        </w:rPr>
      </w:pPr>
      <w:bookmarkStart w:id="5" w:name="_Toc267121493"/>
      <w:bookmarkStart w:id="6" w:name="_Toc268178846"/>
      <w:r w:rsidRPr="00AF3C7B">
        <w:rPr>
          <w:rFonts w:ascii="Arial" w:hAnsi="Arial" w:cs="Arial"/>
          <w:color w:val="auto"/>
          <w:sz w:val="20"/>
          <w:szCs w:val="20"/>
        </w:rPr>
        <w:t>Warstwa topografii terenu</w:t>
      </w:r>
      <w:bookmarkEnd w:id="5"/>
      <w:bookmarkEnd w:id="6"/>
    </w:p>
    <w:p w:rsidR="00884DB2" w:rsidRDefault="00884DB2" w:rsidP="00707834">
      <w:pPr>
        <w:spacing w:line="276" w:lineRule="auto"/>
        <w:jc w:val="both"/>
        <w:rPr>
          <w:rFonts w:ascii="Arial" w:hAnsi="Arial" w:cs="Arial"/>
        </w:rPr>
      </w:pPr>
      <w:r w:rsidRPr="00AF3C7B">
        <w:rPr>
          <w:rFonts w:ascii="Arial" w:hAnsi="Arial" w:cs="Arial"/>
        </w:rPr>
        <w:t>Warstwę stworzyć na podstawie przekazanych danych i uzupełnić je we własnym zakresie o ile ich jakość nie będzie wystarczająca do poprawnych obliczeń map akustycznych.</w:t>
      </w:r>
    </w:p>
    <w:p w:rsidR="00884DB2" w:rsidRPr="00AF3C7B" w:rsidRDefault="00884DB2" w:rsidP="00707834">
      <w:pPr>
        <w:spacing w:line="276" w:lineRule="auto"/>
        <w:jc w:val="both"/>
        <w:rPr>
          <w:rFonts w:ascii="Arial" w:hAnsi="Arial" w:cs="Arial"/>
        </w:rPr>
      </w:pPr>
    </w:p>
    <w:p w:rsidR="00884DB2" w:rsidRPr="00AF3C7B" w:rsidRDefault="00884DB2" w:rsidP="006073CC">
      <w:pPr>
        <w:pStyle w:val="Akapit2"/>
        <w:numPr>
          <w:ilvl w:val="1"/>
          <w:numId w:val="32"/>
        </w:numPr>
        <w:spacing w:line="276" w:lineRule="auto"/>
        <w:ind w:left="0" w:right="0" w:firstLine="0"/>
        <w:jc w:val="both"/>
        <w:outlineLvl w:val="0"/>
        <w:rPr>
          <w:rFonts w:ascii="Arial" w:hAnsi="Arial" w:cs="Arial"/>
          <w:color w:val="auto"/>
          <w:sz w:val="20"/>
          <w:szCs w:val="20"/>
        </w:rPr>
      </w:pPr>
      <w:r w:rsidRPr="00AF3C7B">
        <w:rPr>
          <w:rFonts w:ascii="Arial" w:hAnsi="Arial" w:cs="Arial"/>
          <w:color w:val="auto"/>
          <w:sz w:val="20"/>
          <w:szCs w:val="20"/>
        </w:rPr>
        <w:t xml:space="preserve">Warstwa </w:t>
      </w:r>
      <w:r w:rsidR="00BA45B5">
        <w:rPr>
          <w:rFonts w:ascii="Arial" w:hAnsi="Arial" w:cs="Arial"/>
          <w:color w:val="auto"/>
          <w:sz w:val="20"/>
          <w:szCs w:val="20"/>
        </w:rPr>
        <w:pgNum/>
      </w:r>
      <w:r w:rsidR="00EE5DE1">
        <w:rPr>
          <w:rFonts w:ascii="Arial" w:hAnsi="Arial" w:cs="Arial"/>
          <w:color w:val="auto"/>
          <w:sz w:val="20"/>
          <w:szCs w:val="20"/>
        </w:rPr>
        <w:t>d</w:t>
      </w:r>
      <w:r w:rsidR="00BA45B5">
        <w:rPr>
          <w:rFonts w:ascii="Arial" w:hAnsi="Arial" w:cs="Arial"/>
          <w:color w:val="auto"/>
          <w:sz w:val="20"/>
          <w:szCs w:val="20"/>
        </w:rPr>
        <w:t>róg</w:t>
      </w:r>
      <w:r w:rsidRPr="00AF3C7B">
        <w:rPr>
          <w:rFonts w:ascii="Arial" w:hAnsi="Arial" w:cs="Arial"/>
          <w:color w:val="auto"/>
          <w:sz w:val="20"/>
          <w:szCs w:val="20"/>
        </w:rPr>
        <w:t xml:space="preserve"> </w:t>
      </w:r>
    </w:p>
    <w:p w:rsidR="00884DB2" w:rsidRPr="000617D5" w:rsidRDefault="00884DB2" w:rsidP="00707834">
      <w:pPr>
        <w:spacing w:line="276" w:lineRule="auto"/>
        <w:jc w:val="both"/>
        <w:rPr>
          <w:rFonts w:ascii="Arial" w:hAnsi="Arial" w:cs="Arial"/>
        </w:rPr>
      </w:pPr>
      <w:r w:rsidRPr="000617D5">
        <w:rPr>
          <w:rFonts w:ascii="Arial" w:hAnsi="Arial" w:cs="Arial"/>
        </w:rPr>
        <w:t xml:space="preserve">Dane należy </w:t>
      </w:r>
      <w:r>
        <w:rPr>
          <w:rFonts w:ascii="Arial" w:hAnsi="Arial" w:cs="Arial"/>
        </w:rPr>
        <w:t>pozyskać wykonując</w:t>
      </w:r>
      <w:r w:rsidRPr="000617D5">
        <w:rPr>
          <w:rFonts w:ascii="Arial" w:hAnsi="Arial" w:cs="Arial"/>
        </w:rPr>
        <w:t xml:space="preserve"> pomiary terenowe na drogach </w:t>
      </w:r>
      <w:r>
        <w:rPr>
          <w:rFonts w:ascii="Arial" w:hAnsi="Arial" w:cs="Arial"/>
        </w:rPr>
        <w:t>w co najmniej 3</w:t>
      </w:r>
      <w:r w:rsidRPr="000617D5">
        <w:rPr>
          <w:rFonts w:ascii="Arial" w:hAnsi="Arial" w:cs="Arial"/>
        </w:rPr>
        <w:t>0 punktach reprezentatywnych w zakresie natężenia ruchu</w:t>
      </w:r>
      <w:r>
        <w:rPr>
          <w:rFonts w:ascii="Arial" w:hAnsi="Arial" w:cs="Arial"/>
        </w:rPr>
        <w:t>, poziomu hałasu</w:t>
      </w:r>
      <w:r w:rsidRPr="000617D5">
        <w:rPr>
          <w:rFonts w:ascii="Arial" w:hAnsi="Arial" w:cs="Arial"/>
        </w:rPr>
        <w:t xml:space="preserve"> i jego struktury. Propozycje dotyczące ilości i lokalizacji punktów pomiarowych należy przedstawić do akceptacji Zamawia</w:t>
      </w:r>
      <w:r w:rsidRPr="000617D5">
        <w:rPr>
          <w:rFonts w:ascii="Arial" w:hAnsi="Arial" w:cs="Arial"/>
        </w:rPr>
        <w:softHyphen/>
        <w:t xml:space="preserve">jącemu. </w:t>
      </w:r>
    </w:p>
    <w:p w:rsidR="00884DB2" w:rsidRPr="004F3AE2" w:rsidRDefault="00884DB2" w:rsidP="00707834">
      <w:pPr>
        <w:spacing w:line="276" w:lineRule="auto"/>
        <w:jc w:val="both"/>
        <w:rPr>
          <w:rFonts w:ascii="Arial" w:hAnsi="Arial" w:cs="Arial"/>
        </w:rPr>
      </w:pPr>
      <w:r w:rsidRPr="000617D5">
        <w:rPr>
          <w:rFonts w:ascii="Arial" w:hAnsi="Arial" w:cs="Arial"/>
        </w:rPr>
        <w:t>Wszystkie uwzględnione drogi należy podzielić na odpowiednie odcinki ( w przypadku drogi o kilku jezdniach na odcinki jezdni ), dla których parametry wpływające na poziom hałasu są przybliżone.</w:t>
      </w:r>
      <w:r>
        <w:rPr>
          <w:rFonts w:ascii="Arial" w:hAnsi="Arial" w:cs="Arial"/>
        </w:rPr>
        <w:t xml:space="preserve"> </w:t>
      </w:r>
      <w:r>
        <w:rPr>
          <w:rFonts w:ascii="Arial" w:hAnsi="Arial"/>
        </w:rPr>
        <w:t xml:space="preserve">Warstwa powinna powstać w formie graficznej, tabelarycznej i SHP z opisem cech </w:t>
      </w:r>
      <w:r w:rsidR="00BA45B5">
        <w:rPr>
          <w:rFonts w:ascii="Arial" w:hAnsi="Arial"/>
        </w:rPr>
        <w:pgNum/>
      </w:r>
      <w:r w:rsidR="00BA45B5">
        <w:rPr>
          <w:rFonts w:ascii="Arial" w:hAnsi="Arial"/>
        </w:rPr>
        <w:t>róg</w:t>
      </w:r>
      <w:r>
        <w:rPr>
          <w:rFonts w:ascii="Arial" w:hAnsi="Arial"/>
        </w:rPr>
        <w:t xml:space="preserve"> i ulic takich jak:</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położenie osi jezdni,</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nazwa ulicy,</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nachylenie drogi,</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kategoria drogi (krajowa, powiatowa, gminna),</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rodzaj drogi (lokalna, zbiorcza, główna),</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szerokość odcinka,</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nawierzchnia,</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stan nawierzchni (dobry, średni, ostrzegawczy, zły),</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liczba pasów ruchu,</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liczba kierunków ruchu,</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lokalizacja sygnalizacji świetlnej,</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natężenie średniodobowe na odcinku (pojazdów na dobę),</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natężenie średniodobowe na odcinku dwukierunkowym, w kierunku od początku do końca odcinka,</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natężenie średniodobowe na odcinku dwukierunkowym, w kierunku od końca do początku odcinka,</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liczba pojazdów w godzinach 6-18,</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lastRenderedPageBreak/>
        <w:t>liczba pojazdów ciężkich w godzinach 6-18 oraz ich procentowy udział w całkowitej ilości pojazdów samochodowych,</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liczba pojazdów w godzinach 18-22,</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liczba pojazdów ciężkich w godzinach 18-22 oraz ich procentowy udział w całkowitej ilości pojazdów samochodowych,</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liczba pojazdów w godzinach 22-6,</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liczba pojazdów ciężkich w godzinach 22-6 oraz ich procentowy udział w całkowitej ilości pojazdów samochodowych,</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kolumny z oddzielnymi danymi o prędkości samochodów osobowych i ciężaro</w:t>
      </w:r>
      <w:r w:rsidRPr="000617D5">
        <w:rPr>
          <w:rFonts w:ascii="Arial" w:hAnsi="Arial" w:cs="Arial"/>
        </w:rPr>
        <w:softHyphen/>
        <w:t>wych dla trzech czasów odniesienia,</w:t>
      </w:r>
    </w:p>
    <w:p w:rsidR="00884DB2" w:rsidRPr="000617D5" w:rsidRDefault="00884DB2" w:rsidP="006073CC">
      <w:pPr>
        <w:numPr>
          <w:ilvl w:val="0"/>
          <w:numId w:val="28"/>
        </w:numPr>
        <w:suppressAutoHyphens/>
        <w:spacing w:before="40" w:line="276" w:lineRule="auto"/>
        <w:ind w:left="0" w:firstLine="0"/>
        <w:jc w:val="both"/>
        <w:rPr>
          <w:rFonts w:ascii="Arial" w:hAnsi="Arial" w:cs="Arial"/>
        </w:rPr>
      </w:pPr>
      <w:r w:rsidRPr="000617D5">
        <w:rPr>
          <w:rFonts w:ascii="Arial" w:hAnsi="Arial" w:cs="Arial"/>
        </w:rPr>
        <w:t>rodzaj i charakter ruchu.</w:t>
      </w:r>
    </w:p>
    <w:p w:rsidR="00884DB2" w:rsidRDefault="00884DB2" w:rsidP="00707834">
      <w:pPr>
        <w:spacing w:line="276" w:lineRule="auto"/>
        <w:jc w:val="both"/>
        <w:rPr>
          <w:rFonts w:ascii="Arial" w:hAnsi="Arial"/>
        </w:rPr>
      </w:pPr>
    </w:p>
    <w:p w:rsidR="00884DB2" w:rsidRPr="000617D5" w:rsidRDefault="00884DB2" w:rsidP="006073CC">
      <w:pPr>
        <w:pStyle w:val="Akapit2"/>
        <w:numPr>
          <w:ilvl w:val="1"/>
          <w:numId w:val="32"/>
        </w:numPr>
        <w:spacing w:line="276" w:lineRule="auto"/>
        <w:ind w:left="0" w:right="0" w:firstLine="0"/>
        <w:jc w:val="both"/>
        <w:outlineLvl w:val="0"/>
        <w:rPr>
          <w:rFonts w:ascii="Arial" w:hAnsi="Arial" w:cs="Arial"/>
          <w:color w:val="auto"/>
          <w:sz w:val="20"/>
          <w:szCs w:val="20"/>
        </w:rPr>
      </w:pPr>
      <w:bookmarkStart w:id="7" w:name="_Toc267121495"/>
      <w:bookmarkStart w:id="8" w:name="_Toc268178848"/>
      <w:r w:rsidRPr="000617D5">
        <w:rPr>
          <w:rFonts w:ascii="Arial" w:hAnsi="Arial" w:cs="Arial"/>
          <w:color w:val="auto"/>
          <w:sz w:val="20"/>
          <w:szCs w:val="20"/>
        </w:rPr>
        <w:t>Warstwa z informacją o trasach komunikacji tramwajowej</w:t>
      </w:r>
      <w:bookmarkEnd w:id="7"/>
      <w:bookmarkEnd w:id="8"/>
    </w:p>
    <w:p w:rsidR="00884DB2" w:rsidRPr="004F3AE2" w:rsidRDefault="00884DB2" w:rsidP="00707834">
      <w:pPr>
        <w:pStyle w:val="Akapitzlist"/>
        <w:spacing w:line="276" w:lineRule="auto"/>
        <w:ind w:left="0"/>
        <w:jc w:val="both"/>
        <w:rPr>
          <w:rFonts w:ascii="Arial" w:hAnsi="Arial" w:cs="Arial"/>
        </w:rPr>
      </w:pPr>
      <w:r>
        <w:rPr>
          <w:rFonts w:ascii="Arial" w:hAnsi="Arial"/>
        </w:rPr>
        <w:t>Wykonawca wykona p</w:t>
      </w:r>
      <w:r w:rsidRPr="005F638A">
        <w:rPr>
          <w:rFonts w:ascii="Arial" w:hAnsi="Arial"/>
        </w:rPr>
        <w:t xml:space="preserve">omiary w co najmniej 5 punktach na głównych trasach tramwajowych. </w:t>
      </w:r>
      <w:r>
        <w:rPr>
          <w:rFonts w:ascii="Arial" w:hAnsi="Arial"/>
        </w:rPr>
        <w:t>Propozycje punktów pomiarowych zostaną przekazane do akceptacji</w:t>
      </w:r>
      <w:r w:rsidRPr="005F638A">
        <w:rPr>
          <w:rFonts w:ascii="Arial" w:hAnsi="Arial"/>
        </w:rPr>
        <w:t xml:space="preserve"> Zamawiającemu biorąc pod uwagę parametry ruchu tramwajów oraz możliwość wykonania pomiarów.</w:t>
      </w:r>
      <w:r>
        <w:rPr>
          <w:rFonts w:ascii="Arial" w:hAnsi="Arial"/>
        </w:rPr>
        <w:t xml:space="preserve"> </w:t>
      </w:r>
      <w:r w:rsidRPr="005F638A">
        <w:rPr>
          <w:rFonts w:ascii="Arial" w:hAnsi="Arial" w:cs="Arial"/>
        </w:rPr>
        <w:t xml:space="preserve">Wszystkie uwzględnione linie tramwajowe należy podzielić na odpowiednie odcinki trasy (w przypadku trasy wielotorowej </w:t>
      </w:r>
      <w:r w:rsidR="00BA45B5">
        <w:rPr>
          <w:rFonts w:ascii="Arial" w:hAnsi="Arial" w:cs="Arial"/>
        </w:rPr>
        <w:t>–</w:t>
      </w:r>
      <w:r w:rsidRPr="005F638A">
        <w:rPr>
          <w:rFonts w:ascii="Arial" w:hAnsi="Arial" w:cs="Arial"/>
        </w:rPr>
        <w:t xml:space="preserve"> odcinek toru), dla których parametry wpływające na poziom hałasu są przybliżone. </w:t>
      </w:r>
      <w:r w:rsidRPr="005F638A">
        <w:rPr>
          <w:rFonts w:ascii="Arial" w:hAnsi="Arial"/>
        </w:rPr>
        <w:t>Warstwa powinna powstać w formie graficznej, tabelarycznej i SHP z opisem cech komunikacji tramwajowej takich jak:</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położenie osi każdego toru trasy tramwajowej,</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rodzaj podłoża oraz sposób mocowania szyn do podłoża względnie do podkładów ( jeśli występują ),</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dokładna lokalizacja współrzędnej z górnej powierzchni szyn,</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nachylenie,</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rodzaj nawierzchni,</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rodzaj podkładów,</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sposób mocowania szyn do podkładów ( za pomocą elementów sprężystych lub na sztywno ),</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stan torowiska,</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ostatni rok remontu ( stan techniczny szyn ),</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sposób łączenia szyn ( spawanie, skręcenie ),</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liczba połączeń na 100m toru ( jeśli występują ),</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liczba zwrotnic na 100 m toru ( jeśli występują ),</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numery linii tramwajowych,</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liczba linii w godzinach szczytu,</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liczba linii po godzinach szczytu,</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liczba pojazdów na godzinę w szczycie,</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liczba pojazdów na godzinę po szczycie,</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liczba pojazdów na godzinę w dni wolne,</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prędkość pojazdów,</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rodzaj pojazdów,</w:t>
      </w:r>
    </w:p>
    <w:p w:rsidR="00884DB2" w:rsidRPr="000617D5" w:rsidRDefault="00884DB2" w:rsidP="00707834">
      <w:pPr>
        <w:numPr>
          <w:ilvl w:val="0"/>
          <w:numId w:val="18"/>
        </w:numPr>
        <w:tabs>
          <w:tab w:val="clear" w:pos="1400"/>
          <w:tab w:val="left" w:pos="851"/>
        </w:tabs>
        <w:suppressAutoHyphens/>
        <w:spacing w:before="40" w:line="276" w:lineRule="auto"/>
        <w:ind w:left="0" w:firstLine="0"/>
        <w:jc w:val="both"/>
        <w:rPr>
          <w:rFonts w:ascii="Arial" w:hAnsi="Arial" w:cs="Arial"/>
        </w:rPr>
      </w:pPr>
      <w:r w:rsidRPr="000617D5">
        <w:rPr>
          <w:rFonts w:ascii="Arial" w:hAnsi="Arial" w:cs="Arial"/>
        </w:rPr>
        <w:t>ilość pojazdów</w:t>
      </w:r>
    </w:p>
    <w:p w:rsidR="00884DB2" w:rsidRPr="000617D5" w:rsidRDefault="00884DB2" w:rsidP="00707834">
      <w:pPr>
        <w:spacing w:line="276" w:lineRule="auto"/>
        <w:rPr>
          <w:rFonts w:ascii="Arial" w:hAnsi="Arial" w:cs="Arial"/>
        </w:rPr>
      </w:pPr>
    </w:p>
    <w:p w:rsidR="00884DB2" w:rsidRPr="000617D5" w:rsidRDefault="00884DB2" w:rsidP="006073CC">
      <w:pPr>
        <w:pStyle w:val="Akapit2"/>
        <w:numPr>
          <w:ilvl w:val="1"/>
          <w:numId w:val="32"/>
        </w:numPr>
        <w:spacing w:line="276" w:lineRule="auto"/>
        <w:ind w:left="0" w:right="0" w:firstLine="0"/>
        <w:jc w:val="both"/>
        <w:outlineLvl w:val="0"/>
        <w:rPr>
          <w:rFonts w:ascii="Arial" w:hAnsi="Arial" w:cs="Arial"/>
          <w:color w:val="auto"/>
          <w:sz w:val="20"/>
          <w:szCs w:val="20"/>
        </w:rPr>
      </w:pPr>
      <w:bookmarkStart w:id="9" w:name="_Toc267121496"/>
      <w:bookmarkStart w:id="10" w:name="_Toc268178849"/>
      <w:r w:rsidRPr="000617D5">
        <w:rPr>
          <w:rFonts w:ascii="Arial" w:hAnsi="Arial" w:cs="Arial"/>
          <w:color w:val="auto"/>
          <w:sz w:val="20"/>
          <w:szCs w:val="20"/>
        </w:rPr>
        <w:t>Warstwa z informacją o trasach komunikacji kolejowej</w:t>
      </w:r>
      <w:bookmarkEnd w:id="9"/>
      <w:bookmarkEnd w:id="10"/>
    </w:p>
    <w:p w:rsidR="00884DB2" w:rsidRPr="004F3AE2" w:rsidRDefault="00884DB2" w:rsidP="00707834">
      <w:pPr>
        <w:spacing w:line="276" w:lineRule="auto"/>
        <w:jc w:val="both"/>
        <w:rPr>
          <w:rFonts w:ascii="Arial" w:hAnsi="Arial" w:cs="Arial"/>
        </w:rPr>
      </w:pPr>
      <w:r w:rsidRPr="00106FE9">
        <w:rPr>
          <w:rFonts w:ascii="Arial" w:hAnsi="Arial"/>
        </w:rPr>
        <w:t>Pomiary zostaną wykonane w co najmniej 5 punktach, dokładną lokalizację punktów pomiarowych zaproponuje Wykonawca po wizji w terenie i przedstawi do akceptacji Zamawiającemu.</w:t>
      </w:r>
      <w:r>
        <w:rPr>
          <w:rFonts w:ascii="Arial" w:hAnsi="Arial"/>
          <w:b/>
        </w:rPr>
        <w:t xml:space="preserve"> </w:t>
      </w:r>
      <w:r w:rsidRPr="000617D5">
        <w:rPr>
          <w:rFonts w:ascii="Arial" w:hAnsi="Arial" w:cs="Arial"/>
        </w:rPr>
        <w:t xml:space="preserve">Wszystkie uwzględnione linie kolejowe należy podzielić na odpowiednie odcinki trasy (w przypadku trasy wielotorowej </w:t>
      </w:r>
      <w:r w:rsidR="00BA45B5">
        <w:rPr>
          <w:rFonts w:ascii="Arial" w:hAnsi="Arial" w:cs="Arial"/>
        </w:rPr>
        <w:t>–</w:t>
      </w:r>
      <w:r w:rsidRPr="000617D5">
        <w:rPr>
          <w:rFonts w:ascii="Arial" w:hAnsi="Arial" w:cs="Arial"/>
        </w:rPr>
        <w:t xml:space="preserve"> odcinek toru), dla których parametry wpływające na poziom hałasu są przybliżone.</w:t>
      </w:r>
      <w:r>
        <w:rPr>
          <w:rFonts w:ascii="Arial" w:hAnsi="Arial" w:cs="Arial"/>
        </w:rPr>
        <w:t xml:space="preserve"> </w:t>
      </w:r>
      <w:r>
        <w:rPr>
          <w:rFonts w:ascii="Arial" w:hAnsi="Arial"/>
        </w:rPr>
        <w:t>Warstwa powinna powstać w formie graficznej, tabelarycznej i SHP z opisem cech komunikacji kolejowej takich jak:</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położenie osi toru trasy kolejowej,</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lastRenderedPageBreak/>
        <w:t>rodzaj podłoża oraz sposób mocowania szyn do podłoża względnie do podkładów ( jeśli występują ),</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nachylenie,</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rodzaj nawierzchni,</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rodzaj podkładów,</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sposób mocowania szyn do podkładów ( za pomocą elementów sprężystych lub na sztywno ),</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stan torowiska,</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ostatni rok remontu ( stan techniczny szyn ),</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sposób łączenia szyn ( spawanie, skręcenie ),</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liczba połączeń na 100m toru ( jeśli występują ),</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liczba zwrotnic na 100 m toru ( jeśli występują ),</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klasy pociągów,</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struktura ruchu ( średnia roczna ilość pojazdów poszczególnych klas w porze dziennej, wieczorowej i nocnej ),</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liczba pojazdów hamujących dla poszczególnych klas pociągów na wyodrębnio</w:t>
      </w:r>
      <w:r w:rsidRPr="000617D5">
        <w:rPr>
          <w:rFonts w:ascii="Arial" w:hAnsi="Arial" w:cs="Arial"/>
        </w:rPr>
        <w:softHyphen/>
        <w:t>nych odcinkach,</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średnia prędkość pociągów,</w:t>
      </w:r>
    </w:p>
    <w:p w:rsidR="00884DB2" w:rsidRPr="000617D5"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średnia prędkość pociągów hamujących,</w:t>
      </w:r>
    </w:p>
    <w:p w:rsidR="00884DB2" w:rsidRPr="00106FE9" w:rsidRDefault="00884DB2" w:rsidP="00707834">
      <w:pPr>
        <w:numPr>
          <w:ilvl w:val="0"/>
          <w:numId w:val="11"/>
        </w:numPr>
        <w:tabs>
          <w:tab w:val="left" w:pos="851"/>
        </w:tabs>
        <w:suppressAutoHyphens/>
        <w:spacing w:before="40" w:line="276" w:lineRule="auto"/>
        <w:ind w:left="0" w:firstLine="0"/>
        <w:jc w:val="both"/>
        <w:rPr>
          <w:rFonts w:ascii="Arial" w:hAnsi="Arial" w:cs="Arial"/>
        </w:rPr>
      </w:pPr>
      <w:r w:rsidRPr="000617D5">
        <w:rPr>
          <w:rFonts w:ascii="Arial" w:hAnsi="Arial" w:cs="Arial"/>
        </w:rPr>
        <w:t>maksymalna prędkość</w:t>
      </w:r>
    </w:p>
    <w:p w:rsidR="00884DB2" w:rsidRPr="000617D5" w:rsidRDefault="00884DB2" w:rsidP="00707834">
      <w:pPr>
        <w:spacing w:line="276" w:lineRule="auto"/>
        <w:rPr>
          <w:rFonts w:ascii="Arial" w:hAnsi="Arial" w:cs="Arial"/>
        </w:rPr>
      </w:pPr>
    </w:p>
    <w:p w:rsidR="00884DB2" w:rsidRPr="000617D5" w:rsidRDefault="00884DB2" w:rsidP="006073CC">
      <w:pPr>
        <w:pStyle w:val="Akapit2"/>
        <w:numPr>
          <w:ilvl w:val="1"/>
          <w:numId w:val="32"/>
        </w:numPr>
        <w:spacing w:line="276" w:lineRule="auto"/>
        <w:ind w:left="0" w:right="0" w:firstLine="0"/>
        <w:jc w:val="both"/>
        <w:outlineLvl w:val="0"/>
        <w:rPr>
          <w:rFonts w:ascii="Arial" w:hAnsi="Arial" w:cs="Arial"/>
          <w:color w:val="auto"/>
          <w:sz w:val="20"/>
          <w:szCs w:val="20"/>
        </w:rPr>
      </w:pPr>
      <w:bookmarkStart w:id="11" w:name="_Toc267121497"/>
      <w:bookmarkStart w:id="12" w:name="_Toc268178850"/>
      <w:r w:rsidRPr="000617D5">
        <w:rPr>
          <w:rFonts w:ascii="Arial" w:hAnsi="Arial" w:cs="Arial"/>
          <w:color w:val="auto"/>
          <w:sz w:val="20"/>
          <w:szCs w:val="20"/>
        </w:rPr>
        <w:t>Warstwa budynków</w:t>
      </w:r>
      <w:bookmarkEnd w:id="11"/>
      <w:bookmarkEnd w:id="12"/>
    </w:p>
    <w:p w:rsidR="00884DB2" w:rsidRPr="000617D5" w:rsidRDefault="00884DB2" w:rsidP="00707834">
      <w:pPr>
        <w:spacing w:line="276" w:lineRule="auto"/>
        <w:jc w:val="both"/>
        <w:rPr>
          <w:rFonts w:ascii="Arial" w:hAnsi="Arial" w:cs="Arial"/>
        </w:rPr>
      </w:pPr>
      <w:r w:rsidRPr="000617D5">
        <w:rPr>
          <w:rFonts w:ascii="Arial" w:hAnsi="Arial" w:cs="Arial"/>
        </w:rPr>
        <w:t>Powinna powstać w formie graficznej ( rzuty budynków ) i tabelarycznej z opisem budynków i zawierać w szczególności :</w:t>
      </w:r>
    </w:p>
    <w:p w:rsidR="00884DB2" w:rsidRPr="000617D5" w:rsidRDefault="00884DB2" w:rsidP="006073CC">
      <w:pPr>
        <w:numPr>
          <w:ilvl w:val="0"/>
          <w:numId w:val="33"/>
        </w:numPr>
        <w:tabs>
          <w:tab w:val="clear" w:pos="4188"/>
          <w:tab w:val="num" w:pos="851"/>
        </w:tabs>
        <w:suppressAutoHyphens/>
        <w:spacing w:before="40" w:line="276" w:lineRule="auto"/>
        <w:ind w:left="0" w:firstLine="0"/>
        <w:jc w:val="both"/>
        <w:rPr>
          <w:rFonts w:ascii="Arial" w:hAnsi="Arial" w:cs="Arial"/>
        </w:rPr>
      </w:pPr>
      <w:r w:rsidRPr="000617D5">
        <w:rPr>
          <w:rFonts w:ascii="Arial" w:hAnsi="Arial" w:cs="Arial"/>
        </w:rPr>
        <w:t>numer ewidencyjny działki, na której znajduje się budynek oraz numer kolejny budynku na działce,</w:t>
      </w:r>
    </w:p>
    <w:p w:rsidR="00884DB2" w:rsidRPr="000617D5" w:rsidRDefault="00884DB2" w:rsidP="006073CC">
      <w:pPr>
        <w:numPr>
          <w:ilvl w:val="0"/>
          <w:numId w:val="33"/>
        </w:numPr>
        <w:tabs>
          <w:tab w:val="clear" w:pos="4188"/>
          <w:tab w:val="num" w:pos="851"/>
        </w:tabs>
        <w:suppressAutoHyphens/>
        <w:spacing w:before="40" w:line="276" w:lineRule="auto"/>
        <w:ind w:left="0" w:firstLine="0"/>
        <w:jc w:val="both"/>
        <w:rPr>
          <w:rFonts w:ascii="Arial" w:hAnsi="Arial" w:cs="Arial"/>
        </w:rPr>
      </w:pPr>
      <w:r w:rsidRPr="000617D5">
        <w:rPr>
          <w:rFonts w:ascii="Arial" w:hAnsi="Arial" w:cs="Arial"/>
        </w:rPr>
        <w:t>nazwa ulicy,</w:t>
      </w:r>
    </w:p>
    <w:p w:rsidR="00884DB2" w:rsidRPr="000617D5" w:rsidRDefault="00884DB2" w:rsidP="006073CC">
      <w:pPr>
        <w:numPr>
          <w:ilvl w:val="0"/>
          <w:numId w:val="33"/>
        </w:numPr>
        <w:tabs>
          <w:tab w:val="clear" w:pos="4188"/>
          <w:tab w:val="num" w:pos="851"/>
        </w:tabs>
        <w:suppressAutoHyphens/>
        <w:spacing w:before="40" w:line="276" w:lineRule="auto"/>
        <w:ind w:left="0" w:firstLine="0"/>
        <w:jc w:val="both"/>
        <w:rPr>
          <w:rFonts w:ascii="Arial" w:hAnsi="Arial" w:cs="Arial"/>
        </w:rPr>
      </w:pPr>
      <w:r w:rsidRPr="000617D5">
        <w:rPr>
          <w:rFonts w:ascii="Arial" w:hAnsi="Arial" w:cs="Arial"/>
        </w:rPr>
        <w:t>numer adresowy budynku,</w:t>
      </w:r>
    </w:p>
    <w:p w:rsidR="00884DB2" w:rsidRPr="000617D5" w:rsidRDefault="00884DB2" w:rsidP="006073CC">
      <w:pPr>
        <w:numPr>
          <w:ilvl w:val="0"/>
          <w:numId w:val="33"/>
        </w:numPr>
        <w:tabs>
          <w:tab w:val="clear" w:pos="4188"/>
          <w:tab w:val="num" w:pos="851"/>
        </w:tabs>
        <w:suppressAutoHyphens/>
        <w:spacing w:before="40" w:line="276" w:lineRule="auto"/>
        <w:ind w:left="0" w:firstLine="0"/>
        <w:jc w:val="both"/>
        <w:rPr>
          <w:rFonts w:ascii="Arial" w:hAnsi="Arial" w:cs="Arial"/>
        </w:rPr>
      </w:pPr>
      <w:r w:rsidRPr="000617D5">
        <w:rPr>
          <w:rFonts w:ascii="Arial" w:hAnsi="Arial" w:cs="Arial"/>
        </w:rPr>
        <w:t>funkcja budynku ( mieszkalny, oświatowy, opieki zdrowotnej )</w:t>
      </w:r>
    </w:p>
    <w:p w:rsidR="00884DB2" w:rsidRPr="000617D5" w:rsidRDefault="00884DB2" w:rsidP="006073CC">
      <w:pPr>
        <w:numPr>
          <w:ilvl w:val="0"/>
          <w:numId w:val="33"/>
        </w:numPr>
        <w:tabs>
          <w:tab w:val="clear" w:pos="4188"/>
          <w:tab w:val="num" w:pos="851"/>
        </w:tabs>
        <w:suppressAutoHyphens/>
        <w:spacing w:before="40" w:line="276" w:lineRule="auto"/>
        <w:ind w:left="0" w:firstLine="0"/>
        <w:jc w:val="both"/>
        <w:rPr>
          <w:rFonts w:ascii="Arial" w:hAnsi="Arial" w:cs="Arial"/>
        </w:rPr>
      </w:pPr>
      <w:r w:rsidRPr="000617D5">
        <w:rPr>
          <w:rFonts w:ascii="Arial" w:hAnsi="Arial" w:cs="Arial"/>
        </w:rPr>
        <w:t>rodzaj materiału, z którego jest wykonany,</w:t>
      </w:r>
    </w:p>
    <w:p w:rsidR="00884DB2" w:rsidRPr="000617D5" w:rsidRDefault="00884DB2" w:rsidP="006073CC">
      <w:pPr>
        <w:numPr>
          <w:ilvl w:val="0"/>
          <w:numId w:val="33"/>
        </w:numPr>
        <w:tabs>
          <w:tab w:val="clear" w:pos="4188"/>
          <w:tab w:val="num" w:pos="851"/>
        </w:tabs>
        <w:suppressAutoHyphens/>
        <w:spacing w:before="40" w:line="276" w:lineRule="auto"/>
        <w:ind w:left="0" w:firstLine="0"/>
        <w:jc w:val="both"/>
        <w:rPr>
          <w:rFonts w:ascii="Arial" w:hAnsi="Arial" w:cs="Arial"/>
        </w:rPr>
      </w:pPr>
      <w:r w:rsidRPr="000617D5">
        <w:rPr>
          <w:rFonts w:ascii="Arial" w:hAnsi="Arial" w:cs="Arial"/>
        </w:rPr>
        <w:t>liczba kondygnacji naziemnych,</w:t>
      </w:r>
    </w:p>
    <w:p w:rsidR="00884DB2" w:rsidRPr="000617D5" w:rsidRDefault="00884DB2" w:rsidP="006073CC">
      <w:pPr>
        <w:numPr>
          <w:ilvl w:val="0"/>
          <w:numId w:val="33"/>
        </w:numPr>
        <w:tabs>
          <w:tab w:val="clear" w:pos="4188"/>
          <w:tab w:val="num" w:pos="851"/>
        </w:tabs>
        <w:suppressAutoHyphens/>
        <w:spacing w:before="40" w:line="276" w:lineRule="auto"/>
        <w:ind w:left="0" w:firstLine="0"/>
        <w:jc w:val="both"/>
        <w:rPr>
          <w:rFonts w:ascii="Arial" w:hAnsi="Arial" w:cs="Arial"/>
        </w:rPr>
      </w:pPr>
      <w:r w:rsidRPr="000617D5">
        <w:rPr>
          <w:rFonts w:ascii="Arial" w:hAnsi="Arial" w:cs="Arial"/>
        </w:rPr>
        <w:t>rzędna posadowienia budynku,</w:t>
      </w:r>
    </w:p>
    <w:p w:rsidR="00884DB2" w:rsidRPr="000617D5" w:rsidRDefault="00884DB2" w:rsidP="006073CC">
      <w:pPr>
        <w:numPr>
          <w:ilvl w:val="0"/>
          <w:numId w:val="33"/>
        </w:numPr>
        <w:tabs>
          <w:tab w:val="clear" w:pos="4188"/>
          <w:tab w:val="num" w:pos="851"/>
        </w:tabs>
        <w:suppressAutoHyphens/>
        <w:spacing w:before="40" w:line="276" w:lineRule="auto"/>
        <w:ind w:left="0" w:firstLine="0"/>
        <w:jc w:val="both"/>
        <w:rPr>
          <w:rFonts w:ascii="Arial" w:hAnsi="Arial" w:cs="Arial"/>
        </w:rPr>
      </w:pPr>
      <w:r w:rsidRPr="000617D5">
        <w:rPr>
          <w:rFonts w:ascii="Arial" w:hAnsi="Arial" w:cs="Arial"/>
        </w:rPr>
        <w:t>wysokość budynku,</w:t>
      </w:r>
    </w:p>
    <w:p w:rsidR="00884DB2" w:rsidRPr="000617D5" w:rsidRDefault="00884DB2" w:rsidP="006073CC">
      <w:pPr>
        <w:numPr>
          <w:ilvl w:val="0"/>
          <w:numId w:val="33"/>
        </w:numPr>
        <w:tabs>
          <w:tab w:val="clear" w:pos="4188"/>
          <w:tab w:val="num" w:pos="851"/>
        </w:tabs>
        <w:suppressAutoHyphens/>
        <w:spacing w:before="40" w:line="276" w:lineRule="auto"/>
        <w:ind w:left="0" w:firstLine="0"/>
        <w:jc w:val="both"/>
        <w:rPr>
          <w:rFonts w:ascii="Arial" w:hAnsi="Arial" w:cs="Arial"/>
        </w:rPr>
      </w:pPr>
      <w:r w:rsidRPr="000617D5">
        <w:rPr>
          <w:rFonts w:ascii="Arial" w:hAnsi="Arial" w:cs="Arial"/>
        </w:rPr>
        <w:t>liczba lokali ( mieszkań ) w budynku,</w:t>
      </w:r>
    </w:p>
    <w:p w:rsidR="00884DB2" w:rsidRPr="000617D5" w:rsidRDefault="00884DB2" w:rsidP="006073CC">
      <w:pPr>
        <w:numPr>
          <w:ilvl w:val="0"/>
          <w:numId w:val="33"/>
        </w:numPr>
        <w:tabs>
          <w:tab w:val="clear" w:pos="4188"/>
          <w:tab w:val="num" w:pos="851"/>
        </w:tabs>
        <w:suppressAutoHyphens/>
        <w:spacing w:before="40" w:line="276" w:lineRule="auto"/>
        <w:ind w:left="0" w:firstLine="0"/>
        <w:jc w:val="both"/>
        <w:rPr>
          <w:rFonts w:ascii="Arial" w:hAnsi="Arial" w:cs="Arial"/>
        </w:rPr>
      </w:pPr>
      <w:r w:rsidRPr="000617D5">
        <w:rPr>
          <w:rFonts w:ascii="Arial" w:hAnsi="Arial" w:cs="Arial"/>
        </w:rPr>
        <w:t>liczba osób w budynku</w:t>
      </w:r>
    </w:p>
    <w:p w:rsidR="00884DB2" w:rsidRDefault="00884DB2" w:rsidP="00707834">
      <w:pPr>
        <w:spacing w:before="60" w:line="276" w:lineRule="auto"/>
        <w:jc w:val="both"/>
        <w:rPr>
          <w:rFonts w:ascii="Arial" w:hAnsi="Arial" w:cs="Arial"/>
        </w:rPr>
      </w:pPr>
      <w:r w:rsidRPr="000617D5">
        <w:rPr>
          <w:rFonts w:ascii="Arial" w:hAnsi="Arial" w:cs="Arial"/>
        </w:rPr>
        <w:t>oraz inne niezbędne dane potrzebne do poprawnego modelowania hałasu.</w:t>
      </w:r>
    </w:p>
    <w:p w:rsidR="00884DB2" w:rsidRPr="000617D5" w:rsidRDefault="00884DB2" w:rsidP="00707834">
      <w:pPr>
        <w:spacing w:line="276" w:lineRule="auto"/>
        <w:rPr>
          <w:rFonts w:ascii="Arial" w:hAnsi="Arial" w:cs="Arial"/>
        </w:rPr>
      </w:pPr>
    </w:p>
    <w:p w:rsidR="00884DB2" w:rsidRPr="000617D5" w:rsidRDefault="00884DB2" w:rsidP="006073CC">
      <w:pPr>
        <w:pStyle w:val="Akapit2"/>
        <w:numPr>
          <w:ilvl w:val="1"/>
          <w:numId w:val="32"/>
        </w:numPr>
        <w:spacing w:line="276" w:lineRule="auto"/>
        <w:ind w:left="0" w:right="0" w:firstLine="0"/>
        <w:jc w:val="both"/>
        <w:outlineLvl w:val="0"/>
        <w:rPr>
          <w:rFonts w:ascii="Arial" w:hAnsi="Arial" w:cs="Arial"/>
          <w:color w:val="auto"/>
          <w:sz w:val="20"/>
          <w:szCs w:val="20"/>
        </w:rPr>
      </w:pPr>
      <w:bookmarkStart w:id="13" w:name="_Toc267121498"/>
      <w:bookmarkStart w:id="14" w:name="_Toc268178851"/>
      <w:r w:rsidRPr="000617D5">
        <w:rPr>
          <w:rFonts w:ascii="Arial" w:hAnsi="Arial" w:cs="Arial"/>
          <w:color w:val="auto"/>
          <w:sz w:val="20"/>
          <w:szCs w:val="20"/>
        </w:rPr>
        <w:t>Warstwa zakładów przemysłowych</w:t>
      </w:r>
      <w:bookmarkEnd w:id="13"/>
      <w:bookmarkEnd w:id="14"/>
      <w:r w:rsidRPr="000617D5">
        <w:rPr>
          <w:rFonts w:ascii="Arial" w:hAnsi="Arial" w:cs="Arial"/>
          <w:color w:val="auto"/>
          <w:sz w:val="20"/>
          <w:szCs w:val="20"/>
        </w:rPr>
        <w:t xml:space="preserve"> </w:t>
      </w:r>
    </w:p>
    <w:p w:rsidR="00884DB2" w:rsidRPr="000617D5" w:rsidRDefault="00884DB2" w:rsidP="00707834">
      <w:pPr>
        <w:spacing w:line="276" w:lineRule="auto"/>
        <w:jc w:val="both"/>
        <w:rPr>
          <w:rFonts w:ascii="Arial" w:hAnsi="Arial" w:cs="Arial"/>
        </w:rPr>
      </w:pPr>
      <w:r>
        <w:rPr>
          <w:rFonts w:ascii="Arial" w:hAnsi="Arial" w:cs="Arial"/>
        </w:rPr>
        <w:t>Wykonawca przeprowadzi weryfikację zakładów przemysłowych ujętych na mapie hałasu przemysłowego wykonanej w poprzednim mapowaniu (30 zakładów) następnie wykona pomiary w zakładach istniejących oraz w nowo powstałych</w:t>
      </w:r>
      <w:r w:rsidR="009C16B0">
        <w:rPr>
          <w:rFonts w:ascii="Arial" w:hAnsi="Arial" w:cs="Arial"/>
        </w:rPr>
        <w:t xml:space="preserve"> zakładach mogących mieć wpływ na poziom hałasu</w:t>
      </w:r>
      <w:r w:rsidRPr="009C16B0">
        <w:rPr>
          <w:rFonts w:ascii="Arial" w:hAnsi="Arial" w:cs="Arial"/>
        </w:rPr>
        <w:t>.</w:t>
      </w:r>
      <w:r>
        <w:rPr>
          <w:rFonts w:ascii="Arial" w:hAnsi="Arial" w:cs="Arial"/>
        </w:rPr>
        <w:t xml:space="preserve"> Warstwa zakładów przemysłowych p</w:t>
      </w:r>
      <w:r w:rsidRPr="000617D5">
        <w:rPr>
          <w:rFonts w:ascii="Arial" w:hAnsi="Arial" w:cs="Arial"/>
        </w:rPr>
        <w:t xml:space="preserve">owinna powstać </w:t>
      </w:r>
      <w:r>
        <w:rPr>
          <w:rFonts w:ascii="Arial" w:hAnsi="Arial" w:cs="Arial"/>
        </w:rPr>
        <w:t xml:space="preserve">na podstawie granic ewidencyjnych działek </w:t>
      </w:r>
      <w:r w:rsidRPr="000617D5">
        <w:rPr>
          <w:rFonts w:ascii="Arial" w:hAnsi="Arial" w:cs="Arial"/>
        </w:rPr>
        <w:t xml:space="preserve">w formie graficznej i tabelarycznej z opisem cech poszczególnych na podstawie wyników pomiarów hałasu i danych zebranych przez Wykonawcę. </w:t>
      </w:r>
    </w:p>
    <w:p w:rsidR="00884DB2" w:rsidRDefault="00884DB2" w:rsidP="00707834">
      <w:pPr>
        <w:spacing w:line="276" w:lineRule="auto"/>
        <w:jc w:val="both"/>
        <w:rPr>
          <w:rFonts w:ascii="Arial" w:hAnsi="Arial" w:cs="Arial"/>
        </w:rPr>
      </w:pPr>
    </w:p>
    <w:p w:rsidR="00884DB2" w:rsidRPr="000617D5" w:rsidRDefault="00884DB2" w:rsidP="00707834">
      <w:pPr>
        <w:spacing w:line="276" w:lineRule="auto"/>
        <w:jc w:val="both"/>
        <w:rPr>
          <w:rFonts w:ascii="Arial" w:hAnsi="Arial" w:cs="Arial"/>
        </w:rPr>
      </w:pPr>
      <w:r w:rsidRPr="000617D5">
        <w:rPr>
          <w:rFonts w:ascii="Arial" w:hAnsi="Arial" w:cs="Arial"/>
        </w:rPr>
        <w:t>Dane:</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położenie działki z zaznaczonymi granicami,</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 xml:space="preserve">rzuty istniejącej zabudowy zakładu, </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zaznaczone trasy samochodów osobowych i ciężarowych na obszarze działki,</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 xml:space="preserve">zaznaczone trasy </w:t>
      </w:r>
      <w:r w:rsidR="00BA45B5">
        <w:rPr>
          <w:rFonts w:ascii="Arial" w:hAnsi="Arial" w:cs="Arial"/>
        </w:rPr>
        <w:pgNum/>
      </w:r>
      <w:r w:rsidR="00BA45B5">
        <w:rPr>
          <w:rFonts w:ascii="Arial" w:hAnsi="Arial" w:cs="Arial"/>
        </w:rPr>
        <w:t>r</w:t>
      </w:r>
      <w:r w:rsidRPr="000617D5">
        <w:rPr>
          <w:rFonts w:ascii="Arial" w:hAnsi="Arial" w:cs="Arial"/>
        </w:rPr>
        <w:t xml:space="preserve">. kolei przemysłowych, </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położenie parkingów dla samochodów osobowych i ciężarowych,</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położenie miejsc przeładunku dla samochodów ciężarowych,</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lastRenderedPageBreak/>
        <w:t xml:space="preserve">położenie innych źródeł hałasu na obszarze przemysłowym </w:t>
      </w:r>
      <w:r w:rsidR="00BA45B5">
        <w:rPr>
          <w:rFonts w:ascii="Arial" w:hAnsi="Arial" w:cs="Arial"/>
        </w:rPr>
        <w:t>m.in</w:t>
      </w:r>
      <w:r w:rsidRPr="000617D5">
        <w:rPr>
          <w:rFonts w:ascii="Arial" w:hAnsi="Arial" w:cs="Arial"/>
        </w:rPr>
        <w:t>. warsztaty, stacje paliw, liczba urządzeń używanych na zewnątrz pomieszczeń ( poziom mocy akustycznej dla danego typu urządzenia ), katalog produktów z certyfikatem ( liczba klimatyzatorów lub urządzeń chłodniczych ),</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czas pracy zakładu,</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liczba osób zatrudnionych,</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ilość miejsc postojowych dla samochodów osobowych i ciężarowych,</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średnie natężenie ruchu samochodów osobowych na terenie zakładu dla trzech czasów odniesienia ( dzień, wieczór, noc ),</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średnie natężenie ruchu samochodów ciężarowych dla trzech czasów odniesienia ( dzień, wieczór, noc ),</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ilość miejsc przeładunkowych dla samochodów ciężarowych,</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średnia ilość przeładowywanych samochodów dla trzech czasów odniesienia ( dzień, wieczór, noc ),</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średnia ilość przeładowywanych wagonów dla trzech czasów odniesienia ( dzień, wieczór, noc ),</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średni czas rozładunku lub załadunku jednego samochodu ciężarowego lub wagonu ( jeśli występuje ),</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technika przeładunku ( rodzaj, liczba i miejsce usytuowania dźwigów, liczba i miejsce usytuowania stacjonarnych ramp zewnętrznych, przeładunek z wykorzystaniem platformy samochodowej, liczba wózków widłowych, liczba kontenerów, inne techniki przeładunkowe ),</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wysokość zabudowy obiektów na terenie zakładu [m],</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wysokość urządzeń przeładunkowych [m],</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 xml:space="preserve">średnia moc akustyczna na 1m </w:t>
      </w:r>
      <w:r w:rsidRPr="000617D5">
        <w:rPr>
          <w:rFonts w:ascii="Arial" w:hAnsi="Arial" w:cs="Arial"/>
          <w:vertAlign w:val="superscript"/>
        </w:rPr>
        <w:t xml:space="preserve">2 </w:t>
      </w:r>
      <w:r w:rsidRPr="000617D5">
        <w:rPr>
          <w:rFonts w:ascii="Arial" w:hAnsi="Arial" w:cs="Arial"/>
        </w:rPr>
        <w:t>działki,</w:t>
      </w:r>
    </w:p>
    <w:p w:rsidR="00884DB2" w:rsidRPr="000617D5" w:rsidRDefault="00884DB2" w:rsidP="00707834">
      <w:pPr>
        <w:numPr>
          <w:ilvl w:val="0"/>
          <w:numId w:val="8"/>
        </w:numPr>
        <w:suppressAutoHyphens/>
        <w:spacing w:before="40" w:line="276" w:lineRule="auto"/>
        <w:ind w:left="0" w:firstLine="0"/>
        <w:jc w:val="both"/>
        <w:rPr>
          <w:rFonts w:ascii="Arial" w:hAnsi="Arial" w:cs="Arial"/>
        </w:rPr>
      </w:pPr>
      <w:r w:rsidRPr="000617D5">
        <w:rPr>
          <w:rFonts w:ascii="Arial" w:hAnsi="Arial" w:cs="Arial"/>
        </w:rPr>
        <w:t>poziom mocy akustycznej dla źródeł punktowych, liniowych oraz powierz</w:t>
      </w:r>
      <w:r w:rsidRPr="000617D5">
        <w:rPr>
          <w:rFonts w:ascii="Arial" w:hAnsi="Arial" w:cs="Arial"/>
        </w:rPr>
        <w:softHyphen/>
        <w:t>chnio</w:t>
      </w:r>
      <w:r w:rsidRPr="000617D5">
        <w:rPr>
          <w:rFonts w:ascii="Arial" w:hAnsi="Arial" w:cs="Arial"/>
        </w:rPr>
        <w:softHyphen/>
        <w:t>wych ich lokalizacja oraz czas pracy.</w:t>
      </w:r>
    </w:p>
    <w:p w:rsidR="00884DB2" w:rsidRDefault="00BA45B5" w:rsidP="00707834">
      <w:pPr>
        <w:spacing w:before="60" w:line="276" w:lineRule="auto"/>
        <w:jc w:val="both"/>
        <w:rPr>
          <w:rFonts w:ascii="Arial" w:hAnsi="Arial" w:cs="Arial"/>
        </w:rPr>
      </w:pPr>
      <w:r w:rsidRPr="000617D5">
        <w:rPr>
          <w:rFonts w:ascii="Arial" w:hAnsi="Arial" w:cs="Arial"/>
        </w:rPr>
        <w:t>O</w:t>
      </w:r>
      <w:r w:rsidR="00884DB2" w:rsidRPr="000617D5">
        <w:rPr>
          <w:rFonts w:ascii="Arial" w:hAnsi="Arial" w:cs="Arial"/>
        </w:rPr>
        <w:t>raz inne dane niezbędne do modelowania hałasu</w:t>
      </w:r>
      <w:r w:rsidR="00884DB2">
        <w:rPr>
          <w:rFonts w:ascii="Arial" w:hAnsi="Arial" w:cs="Arial"/>
        </w:rPr>
        <w:t xml:space="preserve"> przemysłowego.</w:t>
      </w:r>
    </w:p>
    <w:p w:rsidR="00884DB2" w:rsidRPr="000617D5" w:rsidRDefault="00884DB2" w:rsidP="00707834">
      <w:pPr>
        <w:spacing w:line="276" w:lineRule="auto"/>
        <w:rPr>
          <w:rFonts w:ascii="Arial" w:hAnsi="Arial" w:cs="Arial"/>
        </w:rPr>
      </w:pPr>
    </w:p>
    <w:p w:rsidR="00884DB2" w:rsidRPr="000617D5" w:rsidRDefault="00884DB2" w:rsidP="006073CC">
      <w:pPr>
        <w:pStyle w:val="Akapit2"/>
        <w:numPr>
          <w:ilvl w:val="1"/>
          <w:numId w:val="32"/>
        </w:numPr>
        <w:spacing w:line="276" w:lineRule="auto"/>
        <w:ind w:left="0" w:right="0" w:firstLine="0"/>
        <w:jc w:val="both"/>
        <w:outlineLvl w:val="0"/>
        <w:rPr>
          <w:rFonts w:ascii="Arial" w:hAnsi="Arial" w:cs="Arial"/>
          <w:color w:val="auto"/>
          <w:sz w:val="20"/>
          <w:szCs w:val="20"/>
        </w:rPr>
      </w:pPr>
      <w:bookmarkStart w:id="15" w:name="_Toc267121499"/>
      <w:bookmarkStart w:id="16" w:name="_Toc268178852"/>
      <w:r w:rsidRPr="000617D5">
        <w:rPr>
          <w:rFonts w:ascii="Arial" w:hAnsi="Arial" w:cs="Arial"/>
          <w:color w:val="auto"/>
          <w:sz w:val="20"/>
          <w:szCs w:val="20"/>
        </w:rPr>
        <w:t>Warstwa parkingów</w:t>
      </w:r>
      <w:bookmarkEnd w:id="15"/>
      <w:bookmarkEnd w:id="16"/>
    </w:p>
    <w:p w:rsidR="00884DB2" w:rsidRPr="000617D5" w:rsidRDefault="00884DB2" w:rsidP="00707834">
      <w:pPr>
        <w:spacing w:line="276" w:lineRule="auto"/>
        <w:jc w:val="both"/>
        <w:rPr>
          <w:rFonts w:ascii="Arial" w:hAnsi="Arial" w:cs="Arial"/>
        </w:rPr>
      </w:pPr>
      <w:r w:rsidRPr="000617D5">
        <w:rPr>
          <w:rFonts w:ascii="Arial" w:hAnsi="Arial" w:cs="Arial"/>
        </w:rPr>
        <w:t>Powinna powstać w formie graficznej i tabelarycznej z opisem cech parkingów i zawierać w szczególności:</w:t>
      </w:r>
    </w:p>
    <w:p w:rsidR="00884DB2" w:rsidRPr="000617D5" w:rsidRDefault="00884DB2" w:rsidP="006073CC">
      <w:pPr>
        <w:numPr>
          <w:ilvl w:val="0"/>
          <w:numId w:val="34"/>
        </w:numPr>
        <w:tabs>
          <w:tab w:val="left" w:pos="851"/>
        </w:tabs>
        <w:suppressAutoHyphens/>
        <w:spacing w:before="40" w:line="276" w:lineRule="auto"/>
        <w:ind w:left="0" w:firstLine="0"/>
        <w:jc w:val="both"/>
        <w:rPr>
          <w:rFonts w:ascii="Arial" w:hAnsi="Arial" w:cs="Arial"/>
        </w:rPr>
      </w:pPr>
      <w:r w:rsidRPr="000617D5">
        <w:rPr>
          <w:rFonts w:ascii="Arial" w:hAnsi="Arial" w:cs="Arial"/>
        </w:rPr>
        <w:t xml:space="preserve">rodzaj parkingu, </w:t>
      </w:r>
    </w:p>
    <w:p w:rsidR="00884DB2" w:rsidRPr="000617D5" w:rsidRDefault="00884DB2" w:rsidP="006073CC">
      <w:pPr>
        <w:numPr>
          <w:ilvl w:val="0"/>
          <w:numId w:val="34"/>
        </w:numPr>
        <w:tabs>
          <w:tab w:val="left" w:pos="851"/>
        </w:tabs>
        <w:suppressAutoHyphens/>
        <w:spacing w:before="40" w:line="276" w:lineRule="auto"/>
        <w:ind w:left="0" w:firstLine="0"/>
        <w:jc w:val="both"/>
        <w:rPr>
          <w:rFonts w:ascii="Arial" w:hAnsi="Arial" w:cs="Arial"/>
        </w:rPr>
      </w:pPr>
      <w:r w:rsidRPr="000617D5">
        <w:rPr>
          <w:rFonts w:ascii="Arial" w:hAnsi="Arial" w:cs="Arial"/>
        </w:rPr>
        <w:t xml:space="preserve">ilość miejsc parkingowych, </w:t>
      </w:r>
    </w:p>
    <w:p w:rsidR="00884DB2" w:rsidRPr="000617D5" w:rsidRDefault="00884DB2" w:rsidP="006073CC">
      <w:pPr>
        <w:numPr>
          <w:ilvl w:val="0"/>
          <w:numId w:val="34"/>
        </w:numPr>
        <w:tabs>
          <w:tab w:val="left" w:pos="851"/>
        </w:tabs>
        <w:suppressAutoHyphens/>
        <w:spacing w:before="40" w:line="276" w:lineRule="auto"/>
        <w:ind w:left="0" w:firstLine="0"/>
        <w:jc w:val="both"/>
        <w:rPr>
          <w:rFonts w:ascii="Arial" w:hAnsi="Arial" w:cs="Arial"/>
        </w:rPr>
      </w:pPr>
      <w:r w:rsidRPr="000617D5">
        <w:rPr>
          <w:rFonts w:ascii="Arial" w:hAnsi="Arial" w:cs="Arial"/>
        </w:rPr>
        <w:t>miejsca parkingowe dla samochodów osobowych,</w:t>
      </w:r>
    </w:p>
    <w:p w:rsidR="00884DB2" w:rsidRPr="000617D5" w:rsidRDefault="00884DB2" w:rsidP="006073CC">
      <w:pPr>
        <w:pStyle w:val="Nagwek10"/>
        <w:keepNext w:val="0"/>
        <w:numPr>
          <w:ilvl w:val="0"/>
          <w:numId w:val="34"/>
        </w:numPr>
        <w:tabs>
          <w:tab w:val="left" w:pos="851"/>
        </w:tabs>
        <w:spacing w:before="40" w:after="0" w:line="276" w:lineRule="auto"/>
        <w:ind w:left="0" w:right="0" w:firstLine="0"/>
        <w:rPr>
          <w:sz w:val="20"/>
          <w:szCs w:val="20"/>
        </w:rPr>
      </w:pPr>
      <w:r w:rsidRPr="000617D5">
        <w:rPr>
          <w:sz w:val="20"/>
          <w:szCs w:val="20"/>
        </w:rPr>
        <w:t>miejsca parkingowe dla samochodów ciężarowych,</w:t>
      </w:r>
    </w:p>
    <w:p w:rsidR="00884DB2" w:rsidRPr="000617D5" w:rsidRDefault="00884DB2" w:rsidP="006073CC">
      <w:pPr>
        <w:numPr>
          <w:ilvl w:val="0"/>
          <w:numId w:val="34"/>
        </w:numPr>
        <w:tabs>
          <w:tab w:val="left" w:pos="851"/>
        </w:tabs>
        <w:suppressAutoHyphens/>
        <w:spacing w:before="40" w:line="276" w:lineRule="auto"/>
        <w:ind w:left="0" w:firstLine="0"/>
        <w:jc w:val="both"/>
        <w:rPr>
          <w:rFonts w:ascii="Arial" w:hAnsi="Arial" w:cs="Arial"/>
        </w:rPr>
      </w:pPr>
      <w:r w:rsidRPr="000617D5">
        <w:rPr>
          <w:rFonts w:ascii="Arial" w:hAnsi="Arial" w:cs="Arial"/>
        </w:rPr>
        <w:t>rodzaj nawierzchni parkingu,</w:t>
      </w:r>
    </w:p>
    <w:p w:rsidR="00884DB2" w:rsidRPr="000617D5" w:rsidRDefault="00884DB2" w:rsidP="00707834">
      <w:pPr>
        <w:tabs>
          <w:tab w:val="left" w:pos="2160"/>
        </w:tabs>
        <w:spacing w:before="60" w:line="276" w:lineRule="auto"/>
        <w:jc w:val="both"/>
        <w:rPr>
          <w:rFonts w:ascii="Arial" w:hAnsi="Arial" w:cs="Arial"/>
        </w:rPr>
      </w:pPr>
      <w:r w:rsidRPr="000617D5">
        <w:rPr>
          <w:rFonts w:ascii="Arial" w:hAnsi="Arial" w:cs="Arial"/>
        </w:rPr>
        <w:t>oraz inne dane akustyczne i nieakustyczne niezbędne do poprawnego modelowania hałasu.</w:t>
      </w:r>
    </w:p>
    <w:p w:rsidR="00884DB2" w:rsidRPr="000617D5" w:rsidRDefault="00884DB2" w:rsidP="00707834">
      <w:pPr>
        <w:pStyle w:val="Akapit2"/>
        <w:spacing w:after="0" w:line="276" w:lineRule="auto"/>
        <w:ind w:right="0"/>
        <w:jc w:val="both"/>
        <w:rPr>
          <w:rFonts w:ascii="Arial" w:hAnsi="Arial" w:cs="Arial"/>
          <w:color w:val="auto"/>
          <w:sz w:val="20"/>
          <w:szCs w:val="20"/>
        </w:rPr>
      </w:pPr>
    </w:p>
    <w:p w:rsidR="00884DB2" w:rsidRPr="000617D5" w:rsidRDefault="00884DB2" w:rsidP="006073CC">
      <w:pPr>
        <w:pStyle w:val="Akapit2"/>
        <w:numPr>
          <w:ilvl w:val="1"/>
          <w:numId w:val="32"/>
        </w:numPr>
        <w:spacing w:line="276" w:lineRule="auto"/>
        <w:ind w:left="0" w:right="0" w:firstLine="0"/>
        <w:jc w:val="both"/>
        <w:outlineLvl w:val="0"/>
        <w:rPr>
          <w:rFonts w:ascii="Arial" w:hAnsi="Arial" w:cs="Arial"/>
          <w:color w:val="auto"/>
          <w:sz w:val="20"/>
          <w:szCs w:val="20"/>
        </w:rPr>
      </w:pPr>
      <w:bookmarkStart w:id="17" w:name="_Toc267121500"/>
      <w:bookmarkStart w:id="18" w:name="_Toc268178853"/>
      <w:r w:rsidRPr="000617D5">
        <w:rPr>
          <w:rFonts w:ascii="Arial" w:hAnsi="Arial" w:cs="Arial"/>
          <w:color w:val="auto"/>
          <w:sz w:val="20"/>
          <w:szCs w:val="20"/>
        </w:rPr>
        <w:t>Warstwa obszarów leśnych i parkowych</w:t>
      </w:r>
      <w:bookmarkEnd w:id="17"/>
      <w:bookmarkEnd w:id="18"/>
    </w:p>
    <w:p w:rsidR="00884DB2" w:rsidRPr="000617D5" w:rsidRDefault="00884DB2" w:rsidP="00707834">
      <w:pPr>
        <w:spacing w:line="276" w:lineRule="auto"/>
        <w:jc w:val="both"/>
        <w:rPr>
          <w:rFonts w:ascii="Arial" w:hAnsi="Arial" w:cs="Arial"/>
        </w:rPr>
      </w:pPr>
      <w:r w:rsidRPr="000617D5">
        <w:rPr>
          <w:rFonts w:ascii="Arial" w:hAnsi="Arial" w:cs="Arial"/>
        </w:rPr>
        <w:t>Powinna powstać na podstawie informacji prz</w:t>
      </w:r>
      <w:r>
        <w:rPr>
          <w:rFonts w:ascii="Arial" w:hAnsi="Arial" w:cs="Arial"/>
        </w:rPr>
        <w:t>ekazanych przez Zamawiającego (</w:t>
      </w:r>
      <w:proofErr w:type="spellStart"/>
      <w:r w:rsidRPr="000617D5">
        <w:rPr>
          <w:rFonts w:ascii="Arial" w:hAnsi="Arial" w:cs="Arial"/>
        </w:rPr>
        <w:t>ortofotomapa</w:t>
      </w:r>
      <w:proofErr w:type="spellEnd"/>
      <w:r w:rsidRPr="000617D5">
        <w:rPr>
          <w:rFonts w:ascii="Arial" w:hAnsi="Arial" w:cs="Arial"/>
        </w:rPr>
        <w:t xml:space="preserve"> ) oraz innych niezbędnych danych zebranych przez Wykonawcę potrzebnych do poprawnego modelowania hałasu. </w:t>
      </w:r>
    </w:p>
    <w:p w:rsidR="00884DB2" w:rsidRPr="000617D5" w:rsidRDefault="00884DB2" w:rsidP="00707834">
      <w:pPr>
        <w:spacing w:before="60" w:line="276" w:lineRule="auto"/>
        <w:jc w:val="both"/>
        <w:rPr>
          <w:rFonts w:ascii="Arial" w:hAnsi="Arial" w:cs="Arial"/>
        </w:rPr>
      </w:pPr>
      <w:r w:rsidRPr="000617D5">
        <w:rPr>
          <w:rFonts w:ascii="Arial" w:hAnsi="Arial" w:cs="Arial"/>
        </w:rPr>
        <w:t>Warstwa powinna zawierać :</w:t>
      </w:r>
    </w:p>
    <w:p w:rsidR="00884DB2" w:rsidRPr="000617D5" w:rsidRDefault="00884DB2" w:rsidP="006073CC">
      <w:pPr>
        <w:numPr>
          <w:ilvl w:val="0"/>
          <w:numId w:val="35"/>
        </w:numPr>
        <w:suppressAutoHyphens/>
        <w:spacing w:line="276" w:lineRule="auto"/>
        <w:ind w:left="0" w:firstLine="0"/>
        <w:jc w:val="both"/>
        <w:rPr>
          <w:rFonts w:ascii="Arial" w:hAnsi="Arial" w:cs="Arial"/>
        </w:rPr>
      </w:pPr>
      <w:r w:rsidRPr="000617D5">
        <w:rPr>
          <w:rFonts w:ascii="Arial" w:hAnsi="Arial" w:cs="Arial"/>
        </w:rPr>
        <w:t>położenie terenów zielonych,</w:t>
      </w:r>
    </w:p>
    <w:p w:rsidR="00884DB2" w:rsidRPr="000617D5" w:rsidRDefault="00884DB2" w:rsidP="006073CC">
      <w:pPr>
        <w:numPr>
          <w:ilvl w:val="0"/>
          <w:numId w:val="35"/>
        </w:numPr>
        <w:suppressAutoHyphens/>
        <w:spacing w:line="276" w:lineRule="auto"/>
        <w:ind w:left="0" w:firstLine="0"/>
        <w:jc w:val="both"/>
        <w:rPr>
          <w:rFonts w:ascii="Arial" w:hAnsi="Arial" w:cs="Arial"/>
        </w:rPr>
      </w:pPr>
      <w:r w:rsidRPr="000617D5">
        <w:rPr>
          <w:rFonts w:ascii="Arial" w:hAnsi="Arial" w:cs="Arial"/>
        </w:rPr>
        <w:t>rodzaj terenu zielonego ( las, park, skwer ),</w:t>
      </w:r>
    </w:p>
    <w:p w:rsidR="00884DB2" w:rsidRPr="000617D5" w:rsidRDefault="00884DB2" w:rsidP="006073CC">
      <w:pPr>
        <w:numPr>
          <w:ilvl w:val="0"/>
          <w:numId w:val="35"/>
        </w:numPr>
        <w:suppressAutoHyphens/>
        <w:spacing w:line="276" w:lineRule="auto"/>
        <w:ind w:left="0" w:firstLine="0"/>
        <w:jc w:val="both"/>
        <w:rPr>
          <w:rFonts w:ascii="Arial" w:hAnsi="Arial" w:cs="Arial"/>
        </w:rPr>
      </w:pPr>
      <w:r w:rsidRPr="000617D5">
        <w:rPr>
          <w:rFonts w:ascii="Arial" w:hAnsi="Arial" w:cs="Arial"/>
        </w:rPr>
        <w:t>średnia wysokość względna zadrzewienia.</w:t>
      </w:r>
    </w:p>
    <w:p w:rsidR="00884DB2" w:rsidRPr="000617D5" w:rsidRDefault="00884DB2" w:rsidP="00EE5DE1">
      <w:pPr>
        <w:pStyle w:val="Nagwek1"/>
        <w:keepLines/>
        <w:numPr>
          <w:ilvl w:val="1"/>
          <w:numId w:val="32"/>
        </w:numPr>
        <w:suppressAutoHyphens/>
        <w:spacing w:before="240" w:after="120" w:line="276" w:lineRule="auto"/>
        <w:ind w:left="567" w:right="-249" w:hanging="567"/>
        <w:jc w:val="both"/>
        <w:rPr>
          <w:rFonts w:ascii="Arial" w:hAnsi="Arial" w:cs="Arial"/>
          <w:sz w:val="20"/>
        </w:rPr>
      </w:pPr>
      <w:bookmarkStart w:id="19" w:name="_Toc267121501"/>
      <w:bookmarkStart w:id="20" w:name="_Toc268178854"/>
      <w:r w:rsidRPr="000617D5">
        <w:rPr>
          <w:rFonts w:ascii="Arial" w:hAnsi="Arial" w:cs="Arial"/>
          <w:sz w:val="20"/>
        </w:rPr>
        <w:t>Warstwa użytkowania terenu</w:t>
      </w:r>
      <w:bookmarkEnd w:id="19"/>
      <w:bookmarkEnd w:id="20"/>
    </w:p>
    <w:p w:rsidR="00884DB2" w:rsidRPr="000617D5" w:rsidRDefault="00884DB2" w:rsidP="00707834">
      <w:pPr>
        <w:spacing w:line="276" w:lineRule="auto"/>
        <w:jc w:val="both"/>
        <w:rPr>
          <w:rFonts w:ascii="Arial" w:hAnsi="Arial" w:cs="Arial"/>
        </w:rPr>
      </w:pPr>
      <w:r w:rsidRPr="000617D5">
        <w:rPr>
          <w:rFonts w:ascii="Arial" w:hAnsi="Arial" w:cs="Arial"/>
        </w:rPr>
        <w:t xml:space="preserve">Sporządzić w odniesieniu do miejscowych planów </w:t>
      </w:r>
      <w:proofErr w:type="spellStart"/>
      <w:r w:rsidRPr="000617D5">
        <w:rPr>
          <w:rFonts w:ascii="Arial" w:hAnsi="Arial" w:cs="Arial"/>
        </w:rPr>
        <w:t>zagospoda</w:t>
      </w:r>
      <w:r w:rsidRPr="000617D5">
        <w:rPr>
          <w:rFonts w:ascii="Arial" w:hAnsi="Arial" w:cs="Arial"/>
        </w:rPr>
        <w:softHyphen/>
        <w:t>r</w:t>
      </w:r>
      <w:proofErr w:type="spellEnd"/>
      <w:r w:rsidRPr="000617D5">
        <w:rPr>
          <w:rFonts w:ascii="Arial" w:hAnsi="Arial" w:cs="Arial"/>
        </w:rPr>
        <w:t>o</w:t>
      </w:r>
      <w:r w:rsidRPr="000617D5">
        <w:rPr>
          <w:rFonts w:ascii="Arial" w:hAnsi="Arial" w:cs="Arial"/>
        </w:rPr>
        <w:softHyphen/>
      </w:r>
      <w:r w:rsidR="00BA45B5">
        <w:rPr>
          <w:rFonts w:ascii="Arial" w:hAnsi="Arial" w:cs="Arial"/>
        </w:rPr>
        <w:pgNum/>
      </w:r>
      <w:r w:rsidR="00BA45B5">
        <w:rPr>
          <w:rFonts w:ascii="Arial" w:hAnsi="Arial" w:cs="Arial"/>
        </w:rPr>
        <w:t>róg</w:t>
      </w:r>
      <w:r w:rsidR="00BA45B5">
        <w:rPr>
          <w:rFonts w:ascii="Arial" w:hAnsi="Arial" w:cs="Arial"/>
        </w:rPr>
        <w:pgNum/>
      </w:r>
      <w:r w:rsidRPr="000617D5">
        <w:rPr>
          <w:rFonts w:ascii="Arial" w:hAnsi="Arial" w:cs="Arial"/>
        </w:rPr>
        <w:t xml:space="preserve"> przestrzennego lub, w przypadku ich braku, do innych dokumentów planistycznych, w tym do opracowań </w:t>
      </w:r>
      <w:proofErr w:type="spellStart"/>
      <w:r w:rsidRPr="000617D5">
        <w:rPr>
          <w:rFonts w:ascii="Arial" w:hAnsi="Arial" w:cs="Arial"/>
        </w:rPr>
        <w:t>ekofizjograficznych</w:t>
      </w:r>
      <w:proofErr w:type="spellEnd"/>
      <w:r w:rsidRPr="000617D5">
        <w:rPr>
          <w:rFonts w:ascii="Arial" w:hAnsi="Arial" w:cs="Arial"/>
        </w:rPr>
        <w:t xml:space="preserve">, studiów </w:t>
      </w:r>
      <w:r w:rsidRPr="00884DB2">
        <w:rPr>
          <w:rFonts w:ascii="Arial" w:hAnsi="Arial" w:cs="Arial"/>
          <w:color w:val="000000"/>
        </w:rPr>
        <w:t>zagospodarowania</w:t>
      </w:r>
      <w:r w:rsidRPr="000617D5">
        <w:rPr>
          <w:rFonts w:ascii="Arial" w:hAnsi="Arial" w:cs="Arial"/>
        </w:rPr>
        <w:t xml:space="preserve"> przestrzennego oraz będących w realizacji planów zagospodarowania przestrzennego.  Jeżeli kwalifikowany teren może być zaliczony do kilku rodzajów terenów chronionych akustycznie, zalicza się go do terenu o przeważającej funkcji. </w:t>
      </w:r>
    </w:p>
    <w:p w:rsidR="00884DB2" w:rsidRPr="000617D5" w:rsidRDefault="00884DB2" w:rsidP="006073CC">
      <w:pPr>
        <w:pStyle w:val="Nagwek1"/>
        <w:keepLines/>
        <w:numPr>
          <w:ilvl w:val="1"/>
          <w:numId w:val="36"/>
        </w:numPr>
        <w:suppressAutoHyphens/>
        <w:spacing w:before="240" w:after="120" w:line="276" w:lineRule="auto"/>
        <w:ind w:left="0" w:right="-249" w:firstLine="0"/>
        <w:jc w:val="both"/>
        <w:rPr>
          <w:rFonts w:ascii="Arial" w:hAnsi="Arial" w:cs="Arial"/>
          <w:sz w:val="20"/>
        </w:rPr>
      </w:pPr>
      <w:bookmarkStart w:id="21" w:name="_Toc267121502"/>
      <w:bookmarkStart w:id="22" w:name="_Toc268178855"/>
      <w:r w:rsidRPr="000617D5">
        <w:rPr>
          <w:rFonts w:ascii="Arial" w:hAnsi="Arial" w:cs="Arial"/>
          <w:sz w:val="20"/>
        </w:rPr>
        <w:lastRenderedPageBreak/>
        <w:t>Warstwa szorstkości terenu</w:t>
      </w:r>
      <w:bookmarkEnd w:id="21"/>
      <w:bookmarkEnd w:id="22"/>
    </w:p>
    <w:p w:rsidR="00884DB2" w:rsidRPr="000617D5" w:rsidRDefault="00884DB2" w:rsidP="00707834">
      <w:pPr>
        <w:spacing w:line="276" w:lineRule="auto"/>
        <w:jc w:val="both"/>
        <w:rPr>
          <w:rFonts w:ascii="Arial" w:hAnsi="Arial" w:cs="Arial"/>
        </w:rPr>
      </w:pPr>
      <w:r w:rsidRPr="000617D5">
        <w:rPr>
          <w:rFonts w:ascii="Arial" w:hAnsi="Arial" w:cs="Arial"/>
        </w:rPr>
        <w:t>Graficzne przedstawienie lokalizacji terenu wraz z rodzajem gruntu z podziałem na tereny utwardzone i nieutwardzone.</w:t>
      </w:r>
    </w:p>
    <w:p w:rsidR="00884DB2" w:rsidRPr="000617D5" w:rsidRDefault="00884DB2" w:rsidP="00707834">
      <w:pPr>
        <w:spacing w:line="276" w:lineRule="auto"/>
        <w:rPr>
          <w:rFonts w:ascii="Arial" w:hAnsi="Arial" w:cs="Arial"/>
        </w:rPr>
      </w:pPr>
    </w:p>
    <w:p w:rsidR="00884DB2" w:rsidRPr="000617D5" w:rsidRDefault="00884DB2" w:rsidP="00EE5DE1">
      <w:pPr>
        <w:pStyle w:val="Akapit1"/>
        <w:numPr>
          <w:ilvl w:val="0"/>
          <w:numId w:val="25"/>
        </w:numPr>
        <w:spacing w:after="0" w:line="276" w:lineRule="auto"/>
        <w:ind w:right="0"/>
        <w:outlineLvl w:val="0"/>
        <w:rPr>
          <w:rFonts w:ascii="Arial" w:hAnsi="Arial" w:cs="Arial"/>
          <w:color w:val="auto"/>
          <w:sz w:val="20"/>
          <w:szCs w:val="20"/>
        </w:rPr>
      </w:pPr>
      <w:bookmarkStart w:id="23" w:name="_Toc267121503"/>
      <w:bookmarkStart w:id="24" w:name="_Toc268178856"/>
      <w:r w:rsidRPr="000617D5">
        <w:rPr>
          <w:rFonts w:ascii="Arial" w:hAnsi="Arial" w:cs="Arial"/>
          <w:color w:val="auto"/>
          <w:sz w:val="20"/>
          <w:szCs w:val="20"/>
        </w:rPr>
        <w:t>Metodyka realizacji mapy akustycznej</w:t>
      </w:r>
      <w:bookmarkEnd w:id="23"/>
      <w:bookmarkEnd w:id="24"/>
    </w:p>
    <w:p w:rsidR="00884DB2" w:rsidRPr="000617D5" w:rsidRDefault="00884DB2" w:rsidP="00707834">
      <w:pPr>
        <w:spacing w:line="276" w:lineRule="auto"/>
        <w:jc w:val="both"/>
        <w:rPr>
          <w:rFonts w:ascii="Arial" w:hAnsi="Arial" w:cs="Arial"/>
        </w:rPr>
      </w:pPr>
    </w:p>
    <w:p w:rsidR="00884DB2" w:rsidRPr="001028BF" w:rsidRDefault="00884DB2" w:rsidP="00707834">
      <w:pPr>
        <w:numPr>
          <w:ilvl w:val="1"/>
          <w:numId w:val="25"/>
        </w:numPr>
        <w:suppressAutoHyphens/>
        <w:spacing w:line="276" w:lineRule="auto"/>
        <w:ind w:left="0" w:firstLine="0"/>
        <w:jc w:val="both"/>
        <w:rPr>
          <w:rFonts w:ascii="Arial" w:hAnsi="Arial" w:cs="Arial"/>
        </w:rPr>
      </w:pPr>
      <w:r w:rsidRPr="000617D5">
        <w:rPr>
          <w:rFonts w:ascii="Arial" w:hAnsi="Arial" w:cs="Arial"/>
        </w:rPr>
        <w:t xml:space="preserve">Do obliczeń hałasu </w:t>
      </w:r>
      <w:r w:rsidRPr="001028BF">
        <w:rPr>
          <w:rFonts w:ascii="Arial" w:hAnsi="Arial" w:cs="Arial"/>
        </w:rPr>
        <w:t>należy zastosować metody zalecane przez Dyrektywę 2002/49/WE:</w:t>
      </w:r>
    </w:p>
    <w:p w:rsidR="00884DB2" w:rsidRPr="00884DB2" w:rsidRDefault="00884DB2" w:rsidP="00707834">
      <w:pPr>
        <w:numPr>
          <w:ilvl w:val="0"/>
          <w:numId w:val="7"/>
        </w:numPr>
        <w:suppressAutoHyphens/>
        <w:spacing w:before="60" w:line="276" w:lineRule="auto"/>
        <w:ind w:left="0" w:firstLine="0"/>
        <w:jc w:val="both"/>
        <w:rPr>
          <w:rFonts w:ascii="Arial" w:hAnsi="Arial" w:cs="Arial"/>
          <w:color w:val="000000"/>
        </w:rPr>
      </w:pPr>
      <w:r w:rsidRPr="00884DB2">
        <w:rPr>
          <w:rFonts w:ascii="Arial" w:hAnsi="Arial" w:cs="Arial"/>
          <w:color w:val="000000"/>
        </w:rPr>
        <w:t xml:space="preserve">dla hałasu przemysłowego </w:t>
      </w:r>
      <w:r w:rsidR="00BA45B5">
        <w:rPr>
          <w:rFonts w:ascii="Arial" w:hAnsi="Arial" w:cs="Arial"/>
          <w:color w:val="000000"/>
        </w:rPr>
        <w:t>–</w:t>
      </w:r>
      <w:r w:rsidRPr="00884DB2">
        <w:rPr>
          <w:rFonts w:ascii="Arial" w:hAnsi="Arial" w:cs="Arial"/>
          <w:color w:val="000000"/>
        </w:rPr>
        <w:t xml:space="preserve"> ISO 9613-2: „A</w:t>
      </w:r>
      <w:r w:rsidRPr="00884DB2">
        <w:rPr>
          <w:rStyle w:val="tw4winTerm"/>
          <w:rFonts w:ascii="Arial" w:hAnsi="Arial" w:cs="Arial"/>
          <w:color w:val="000000"/>
        </w:rPr>
        <w:t>kustyka</w:t>
      </w:r>
      <w:r w:rsidRPr="00884DB2">
        <w:rPr>
          <w:rFonts w:ascii="Arial" w:hAnsi="Arial" w:cs="Arial"/>
          <w:color w:val="000000"/>
        </w:rPr>
        <w:t xml:space="preserve"> – zmniejszanie propagacji dźwięku na otwartej przestrzeni : C</w:t>
      </w:r>
      <w:r w:rsidRPr="00884DB2">
        <w:rPr>
          <w:rStyle w:val="tw4winTerm"/>
          <w:rFonts w:ascii="Arial" w:hAnsi="Arial" w:cs="Arial"/>
          <w:color w:val="000000"/>
        </w:rPr>
        <w:t>zęść</w:t>
      </w:r>
      <w:r w:rsidRPr="00884DB2">
        <w:rPr>
          <w:rFonts w:ascii="Arial" w:hAnsi="Arial" w:cs="Arial"/>
          <w:color w:val="000000"/>
        </w:rPr>
        <w:t xml:space="preserve"> 2: Ogólne metody obliczeń”.</w:t>
      </w:r>
    </w:p>
    <w:p w:rsidR="00884DB2" w:rsidRPr="00884DB2" w:rsidRDefault="00884DB2" w:rsidP="00707834">
      <w:pPr>
        <w:numPr>
          <w:ilvl w:val="0"/>
          <w:numId w:val="7"/>
        </w:numPr>
        <w:suppressAutoHyphens/>
        <w:spacing w:before="60" w:line="276" w:lineRule="auto"/>
        <w:ind w:left="0" w:firstLine="0"/>
        <w:jc w:val="both"/>
        <w:rPr>
          <w:rFonts w:ascii="Arial" w:hAnsi="Arial" w:cs="Arial"/>
          <w:color w:val="000000"/>
        </w:rPr>
      </w:pPr>
      <w:r w:rsidRPr="00884DB2">
        <w:rPr>
          <w:rFonts w:ascii="Arial" w:hAnsi="Arial" w:cs="Arial"/>
          <w:color w:val="000000"/>
        </w:rPr>
        <w:t>dla hałasu z ruchu drogowego: francuską krajową metodę obliczeń „</w:t>
      </w:r>
      <w:proofErr w:type="spellStart"/>
      <w:r w:rsidRPr="00884DB2">
        <w:rPr>
          <w:rFonts w:ascii="Arial" w:hAnsi="Arial" w:cs="Arial"/>
          <w:color w:val="000000"/>
        </w:rPr>
        <w:t>NMPB-Routes</w:t>
      </w:r>
      <w:proofErr w:type="spellEnd"/>
      <w:r w:rsidRPr="00884DB2">
        <w:rPr>
          <w:rFonts w:ascii="Arial" w:hAnsi="Arial" w:cs="Arial"/>
          <w:color w:val="000000"/>
        </w:rPr>
        <w:t xml:space="preserve"> 96 (</w:t>
      </w:r>
      <w:proofErr w:type="spellStart"/>
      <w:r w:rsidRPr="00884DB2">
        <w:rPr>
          <w:rFonts w:ascii="Arial" w:hAnsi="Arial" w:cs="Arial"/>
          <w:color w:val="000000"/>
        </w:rPr>
        <w:t>SETRA-CERTU-LCPC-CSTB</w:t>
      </w:r>
      <w:proofErr w:type="spellEnd"/>
      <w:r w:rsidRPr="00884DB2">
        <w:rPr>
          <w:rFonts w:ascii="Arial" w:hAnsi="Arial" w:cs="Arial"/>
          <w:color w:val="000000"/>
        </w:rPr>
        <w:t>)”, określoną</w:t>
      </w:r>
      <w:r w:rsidRPr="00884DB2">
        <w:rPr>
          <w:rStyle w:val="tw4winTerm"/>
          <w:rFonts w:ascii="Arial" w:hAnsi="Arial" w:cs="Arial"/>
          <w:color w:val="000000"/>
        </w:rPr>
        <w:t xml:space="preserve"> w</w:t>
      </w:r>
      <w:r w:rsidRPr="00884DB2">
        <w:rPr>
          <w:rFonts w:ascii="Arial" w:hAnsi="Arial" w:cs="Arial"/>
          <w:color w:val="000000"/>
        </w:rPr>
        <w:t xml:space="preserve"> „</w:t>
      </w:r>
      <w:proofErr w:type="spellStart"/>
      <w:r w:rsidRPr="00884DB2">
        <w:rPr>
          <w:rFonts w:ascii="Arial" w:hAnsi="Arial" w:cs="Arial"/>
          <w:color w:val="000000"/>
        </w:rPr>
        <w:t>Arrêté</w:t>
      </w:r>
      <w:proofErr w:type="spellEnd"/>
      <w:r w:rsidRPr="00884DB2">
        <w:rPr>
          <w:rFonts w:ascii="Arial" w:hAnsi="Arial" w:cs="Arial"/>
          <w:color w:val="000000"/>
        </w:rPr>
        <w:t xml:space="preserve"> </w:t>
      </w:r>
      <w:proofErr w:type="spellStart"/>
      <w:r w:rsidRPr="00884DB2">
        <w:rPr>
          <w:rFonts w:ascii="Arial" w:hAnsi="Arial" w:cs="Arial"/>
          <w:color w:val="000000"/>
        </w:rPr>
        <w:t>du</w:t>
      </w:r>
      <w:proofErr w:type="spellEnd"/>
      <w:r w:rsidRPr="00884DB2">
        <w:rPr>
          <w:rFonts w:ascii="Arial" w:hAnsi="Arial" w:cs="Arial"/>
          <w:color w:val="000000"/>
        </w:rPr>
        <w:t xml:space="preserve"> 5 mai 1995 </w:t>
      </w:r>
      <w:proofErr w:type="spellStart"/>
      <w:r w:rsidRPr="00884DB2">
        <w:rPr>
          <w:rFonts w:ascii="Arial" w:hAnsi="Arial" w:cs="Arial"/>
          <w:color w:val="000000"/>
        </w:rPr>
        <w:t>relatif</w:t>
      </w:r>
      <w:proofErr w:type="spellEnd"/>
      <w:r w:rsidRPr="00884DB2">
        <w:rPr>
          <w:rFonts w:ascii="Arial" w:hAnsi="Arial" w:cs="Arial"/>
          <w:color w:val="000000"/>
        </w:rPr>
        <w:t xml:space="preserve"> </w:t>
      </w:r>
      <w:r w:rsidR="00BA45B5">
        <w:rPr>
          <w:rFonts w:ascii="Arial" w:hAnsi="Arial" w:cs="Arial"/>
          <w:color w:val="000000"/>
        </w:rPr>
        <w:pgNum/>
      </w:r>
      <w:proofErr w:type="spellStart"/>
      <w:r w:rsidR="00BA45B5">
        <w:rPr>
          <w:rFonts w:ascii="Arial" w:hAnsi="Arial" w:cs="Arial"/>
          <w:color w:val="000000"/>
        </w:rPr>
        <w:t>r</w:t>
      </w:r>
      <w:proofErr w:type="spellEnd"/>
      <w:r w:rsidRPr="00884DB2">
        <w:rPr>
          <w:rFonts w:ascii="Arial" w:hAnsi="Arial" w:cs="Arial"/>
          <w:color w:val="000000"/>
        </w:rPr>
        <w:t xml:space="preserve"> </w:t>
      </w:r>
      <w:proofErr w:type="spellStart"/>
      <w:r w:rsidRPr="00884DB2">
        <w:rPr>
          <w:rFonts w:ascii="Arial" w:hAnsi="Arial" w:cs="Arial"/>
          <w:color w:val="000000"/>
        </w:rPr>
        <w:t>bruit</w:t>
      </w:r>
      <w:proofErr w:type="spellEnd"/>
      <w:r w:rsidRPr="00884DB2">
        <w:rPr>
          <w:rFonts w:ascii="Arial" w:hAnsi="Arial" w:cs="Arial"/>
          <w:color w:val="000000"/>
        </w:rPr>
        <w:t xml:space="preserve"> des </w:t>
      </w:r>
      <w:proofErr w:type="spellStart"/>
      <w:r w:rsidRPr="00884DB2">
        <w:rPr>
          <w:rFonts w:ascii="Arial" w:hAnsi="Arial" w:cs="Arial"/>
          <w:color w:val="000000"/>
        </w:rPr>
        <w:t>infrastructures</w:t>
      </w:r>
      <w:proofErr w:type="spellEnd"/>
      <w:r w:rsidRPr="00884DB2">
        <w:rPr>
          <w:rFonts w:ascii="Arial" w:hAnsi="Arial" w:cs="Arial"/>
          <w:color w:val="000000"/>
        </w:rPr>
        <w:t xml:space="preserve"> </w:t>
      </w:r>
      <w:proofErr w:type="spellStart"/>
      <w:r w:rsidRPr="00884DB2">
        <w:rPr>
          <w:rFonts w:ascii="Arial" w:hAnsi="Arial" w:cs="Arial"/>
          <w:color w:val="000000"/>
        </w:rPr>
        <w:t>routières</w:t>
      </w:r>
      <w:proofErr w:type="spellEnd"/>
      <w:r w:rsidRPr="00884DB2">
        <w:rPr>
          <w:rFonts w:ascii="Arial" w:hAnsi="Arial" w:cs="Arial"/>
          <w:color w:val="000000"/>
        </w:rPr>
        <w:t xml:space="preserve">, </w:t>
      </w:r>
      <w:proofErr w:type="spellStart"/>
      <w:r w:rsidRPr="00884DB2">
        <w:rPr>
          <w:rFonts w:ascii="Arial" w:hAnsi="Arial" w:cs="Arial"/>
          <w:color w:val="000000"/>
        </w:rPr>
        <w:t>Journal</w:t>
      </w:r>
      <w:proofErr w:type="spellEnd"/>
      <w:r w:rsidRPr="00884DB2">
        <w:rPr>
          <w:rFonts w:ascii="Arial" w:hAnsi="Arial" w:cs="Arial"/>
          <w:color w:val="000000"/>
        </w:rPr>
        <w:t xml:space="preserve"> </w:t>
      </w:r>
      <w:proofErr w:type="spellStart"/>
      <w:r w:rsidRPr="00884DB2">
        <w:rPr>
          <w:rFonts w:ascii="Arial" w:hAnsi="Arial" w:cs="Arial"/>
          <w:color w:val="000000"/>
        </w:rPr>
        <w:t>Officiel</w:t>
      </w:r>
      <w:proofErr w:type="spellEnd"/>
      <w:r w:rsidRPr="00884DB2">
        <w:rPr>
          <w:rFonts w:ascii="Arial" w:hAnsi="Arial" w:cs="Arial"/>
          <w:color w:val="000000"/>
        </w:rPr>
        <w:t xml:space="preserve"> </w:t>
      </w:r>
      <w:proofErr w:type="spellStart"/>
      <w:r w:rsidRPr="00884DB2">
        <w:rPr>
          <w:rFonts w:ascii="Arial" w:hAnsi="Arial" w:cs="Arial"/>
          <w:color w:val="000000"/>
        </w:rPr>
        <w:t>du</w:t>
      </w:r>
      <w:proofErr w:type="spellEnd"/>
      <w:r w:rsidRPr="00884DB2">
        <w:rPr>
          <w:rFonts w:ascii="Arial" w:hAnsi="Arial" w:cs="Arial"/>
          <w:color w:val="000000"/>
        </w:rPr>
        <w:t xml:space="preserve"> 10 mai 1995, </w:t>
      </w:r>
      <w:r w:rsidR="00BA45B5">
        <w:rPr>
          <w:rStyle w:val="tw4winTerm"/>
          <w:rFonts w:ascii="Arial" w:hAnsi="Arial" w:cs="Arial"/>
          <w:color w:val="000000"/>
        </w:rPr>
        <w:t>m.in</w:t>
      </w:r>
      <w:r w:rsidRPr="00884DB2">
        <w:rPr>
          <w:rStyle w:val="tw4winTerm"/>
          <w:rFonts w:ascii="Arial" w:hAnsi="Arial" w:cs="Arial"/>
          <w:color w:val="000000"/>
        </w:rPr>
        <w:t>.</w:t>
      </w:r>
      <w:r w:rsidRPr="00884DB2">
        <w:rPr>
          <w:rFonts w:ascii="Arial" w:hAnsi="Arial" w:cs="Arial"/>
          <w:color w:val="000000"/>
        </w:rPr>
        <w:t xml:space="preserve"> 6” i francuskiej normie „XPS 31-133”. W odniesieniu do danych wejściowych dotyczących emisji, te dokumenty odsyłają do „Guide </w:t>
      </w:r>
      <w:proofErr w:type="spellStart"/>
      <w:r w:rsidRPr="00884DB2">
        <w:rPr>
          <w:rFonts w:ascii="Arial" w:hAnsi="Arial" w:cs="Arial"/>
          <w:color w:val="000000"/>
        </w:rPr>
        <w:t>du</w:t>
      </w:r>
      <w:proofErr w:type="spellEnd"/>
      <w:r w:rsidRPr="00884DB2">
        <w:rPr>
          <w:rFonts w:ascii="Arial" w:hAnsi="Arial" w:cs="Arial"/>
          <w:color w:val="000000"/>
        </w:rPr>
        <w:t xml:space="preserve"> </w:t>
      </w:r>
      <w:proofErr w:type="spellStart"/>
      <w:r w:rsidRPr="00884DB2">
        <w:rPr>
          <w:rFonts w:ascii="Arial" w:hAnsi="Arial" w:cs="Arial"/>
          <w:color w:val="000000"/>
        </w:rPr>
        <w:t>bruit</w:t>
      </w:r>
      <w:proofErr w:type="spellEnd"/>
      <w:r w:rsidRPr="00884DB2">
        <w:rPr>
          <w:rFonts w:ascii="Arial" w:hAnsi="Arial" w:cs="Arial"/>
          <w:color w:val="000000"/>
        </w:rPr>
        <w:t xml:space="preserve"> des </w:t>
      </w:r>
      <w:proofErr w:type="spellStart"/>
      <w:r w:rsidRPr="00884DB2">
        <w:rPr>
          <w:rFonts w:ascii="Arial" w:hAnsi="Arial" w:cs="Arial"/>
          <w:color w:val="000000"/>
        </w:rPr>
        <w:t>transports</w:t>
      </w:r>
      <w:proofErr w:type="spellEnd"/>
      <w:r w:rsidRPr="00884DB2">
        <w:rPr>
          <w:rFonts w:ascii="Arial" w:hAnsi="Arial" w:cs="Arial"/>
          <w:color w:val="000000"/>
        </w:rPr>
        <w:t xml:space="preserve"> </w:t>
      </w:r>
      <w:proofErr w:type="spellStart"/>
      <w:r w:rsidRPr="00884DB2">
        <w:rPr>
          <w:rFonts w:ascii="Arial" w:hAnsi="Arial" w:cs="Arial"/>
          <w:color w:val="000000"/>
        </w:rPr>
        <w:t>terrestres</w:t>
      </w:r>
      <w:proofErr w:type="spellEnd"/>
      <w:r w:rsidRPr="00884DB2">
        <w:rPr>
          <w:rFonts w:ascii="Arial" w:hAnsi="Arial" w:cs="Arial"/>
          <w:color w:val="000000"/>
        </w:rPr>
        <w:t xml:space="preserve">, </w:t>
      </w:r>
      <w:proofErr w:type="spellStart"/>
      <w:r w:rsidRPr="00884DB2">
        <w:rPr>
          <w:rFonts w:ascii="Arial" w:hAnsi="Arial" w:cs="Arial"/>
          <w:color w:val="000000"/>
        </w:rPr>
        <w:t>fascicule</w:t>
      </w:r>
      <w:proofErr w:type="spellEnd"/>
      <w:r w:rsidRPr="00884DB2">
        <w:rPr>
          <w:rFonts w:ascii="Arial" w:hAnsi="Arial" w:cs="Arial"/>
          <w:color w:val="000000"/>
        </w:rPr>
        <w:t xml:space="preserve"> </w:t>
      </w:r>
      <w:proofErr w:type="spellStart"/>
      <w:r w:rsidRPr="00884DB2">
        <w:rPr>
          <w:rFonts w:ascii="Arial" w:hAnsi="Arial" w:cs="Arial"/>
          <w:color w:val="000000"/>
        </w:rPr>
        <w:t>prévision</w:t>
      </w:r>
      <w:proofErr w:type="spellEnd"/>
      <w:r w:rsidRPr="00884DB2">
        <w:rPr>
          <w:rFonts w:ascii="Arial" w:hAnsi="Arial" w:cs="Arial"/>
          <w:color w:val="000000"/>
        </w:rPr>
        <w:t xml:space="preserve"> des </w:t>
      </w:r>
      <w:proofErr w:type="spellStart"/>
      <w:r w:rsidRPr="00884DB2">
        <w:rPr>
          <w:rFonts w:ascii="Arial" w:hAnsi="Arial" w:cs="Arial"/>
          <w:color w:val="000000"/>
        </w:rPr>
        <w:t>niveaux</w:t>
      </w:r>
      <w:proofErr w:type="spellEnd"/>
      <w:r w:rsidRPr="00884DB2">
        <w:rPr>
          <w:rFonts w:ascii="Arial" w:hAnsi="Arial" w:cs="Arial"/>
          <w:color w:val="000000"/>
        </w:rPr>
        <w:t xml:space="preserve"> </w:t>
      </w:r>
      <w:r w:rsidR="00BA45B5">
        <w:rPr>
          <w:rFonts w:ascii="Arial" w:hAnsi="Arial" w:cs="Arial"/>
          <w:color w:val="000000"/>
        </w:rPr>
        <w:pgNum/>
      </w:r>
      <w:r w:rsidR="00BA45B5">
        <w:rPr>
          <w:rFonts w:ascii="Arial" w:hAnsi="Arial" w:cs="Arial"/>
          <w:color w:val="000000"/>
        </w:rPr>
        <w:t>róg</w:t>
      </w:r>
      <w:r w:rsidR="00BA45B5">
        <w:rPr>
          <w:rFonts w:ascii="Arial" w:hAnsi="Arial" w:cs="Arial"/>
          <w:color w:val="000000"/>
        </w:rPr>
        <w:pgNum/>
      </w:r>
      <w:r w:rsidR="00BA45B5">
        <w:rPr>
          <w:rFonts w:ascii="Arial" w:hAnsi="Arial" w:cs="Arial"/>
          <w:color w:val="000000"/>
        </w:rPr>
        <w:t>a</w:t>
      </w:r>
      <w:r w:rsidRPr="00884DB2">
        <w:rPr>
          <w:rFonts w:ascii="Arial" w:hAnsi="Arial" w:cs="Arial"/>
          <w:color w:val="000000"/>
        </w:rPr>
        <w:t>, CETUR 1980”.</w:t>
      </w:r>
    </w:p>
    <w:p w:rsidR="00884DB2" w:rsidRPr="00884DB2" w:rsidRDefault="00884DB2" w:rsidP="00707834">
      <w:pPr>
        <w:numPr>
          <w:ilvl w:val="0"/>
          <w:numId w:val="7"/>
        </w:numPr>
        <w:suppressAutoHyphens/>
        <w:spacing w:before="60" w:line="276" w:lineRule="auto"/>
        <w:ind w:left="0" w:firstLine="0"/>
        <w:jc w:val="both"/>
        <w:rPr>
          <w:rFonts w:ascii="Arial" w:hAnsi="Arial" w:cs="Arial"/>
          <w:color w:val="000000"/>
        </w:rPr>
      </w:pPr>
      <w:r w:rsidRPr="00884DB2">
        <w:rPr>
          <w:rFonts w:ascii="Arial" w:hAnsi="Arial" w:cs="Arial"/>
          <w:color w:val="000000"/>
        </w:rPr>
        <w:t>dla hałasu z ruchu szynowego: niderlandzką krajową metodę obliczeń ogłoszoną w „</w:t>
      </w:r>
      <w:proofErr w:type="spellStart"/>
      <w:r w:rsidRPr="00884DB2">
        <w:rPr>
          <w:rFonts w:ascii="Arial" w:hAnsi="Arial" w:cs="Arial"/>
          <w:color w:val="000000"/>
        </w:rPr>
        <w:t>Reken-en</w:t>
      </w:r>
      <w:proofErr w:type="spellEnd"/>
      <w:r w:rsidRPr="00884DB2">
        <w:rPr>
          <w:rFonts w:ascii="Arial" w:hAnsi="Arial" w:cs="Arial"/>
          <w:color w:val="000000"/>
        </w:rPr>
        <w:t xml:space="preserve"> </w:t>
      </w:r>
      <w:proofErr w:type="spellStart"/>
      <w:r w:rsidRPr="00884DB2">
        <w:rPr>
          <w:rFonts w:ascii="Arial" w:hAnsi="Arial" w:cs="Arial"/>
          <w:color w:val="000000"/>
        </w:rPr>
        <w:t>Meetvoorschrift</w:t>
      </w:r>
      <w:proofErr w:type="spellEnd"/>
      <w:r w:rsidRPr="00884DB2">
        <w:rPr>
          <w:rFonts w:ascii="Arial" w:hAnsi="Arial" w:cs="Arial"/>
          <w:color w:val="000000"/>
        </w:rPr>
        <w:t xml:space="preserve"> </w:t>
      </w:r>
      <w:proofErr w:type="spellStart"/>
      <w:r w:rsidRPr="00884DB2">
        <w:rPr>
          <w:rFonts w:ascii="Arial" w:hAnsi="Arial" w:cs="Arial"/>
          <w:color w:val="000000"/>
        </w:rPr>
        <w:t>Railverkeerslawaai</w:t>
      </w:r>
      <w:proofErr w:type="spellEnd"/>
      <w:r w:rsidRPr="00884DB2">
        <w:rPr>
          <w:rFonts w:ascii="Arial" w:hAnsi="Arial" w:cs="Arial"/>
          <w:color w:val="000000"/>
        </w:rPr>
        <w:t xml:space="preserve"> „96, </w:t>
      </w:r>
      <w:proofErr w:type="spellStart"/>
      <w:r w:rsidRPr="00884DB2">
        <w:rPr>
          <w:rFonts w:ascii="Arial" w:hAnsi="Arial" w:cs="Arial"/>
          <w:color w:val="000000"/>
        </w:rPr>
        <w:t>Ministerie</w:t>
      </w:r>
      <w:proofErr w:type="spellEnd"/>
      <w:r w:rsidRPr="00884DB2">
        <w:rPr>
          <w:rFonts w:ascii="Arial" w:hAnsi="Arial" w:cs="Arial"/>
          <w:color w:val="000000"/>
        </w:rPr>
        <w:t xml:space="preserve"> </w:t>
      </w:r>
      <w:proofErr w:type="spellStart"/>
      <w:r w:rsidRPr="00884DB2">
        <w:rPr>
          <w:rFonts w:ascii="Arial" w:hAnsi="Arial" w:cs="Arial"/>
          <w:color w:val="000000"/>
        </w:rPr>
        <w:t>Volkshuisvesting</w:t>
      </w:r>
      <w:proofErr w:type="spellEnd"/>
      <w:r w:rsidRPr="00884DB2">
        <w:rPr>
          <w:rFonts w:ascii="Arial" w:hAnsi="Arial" w:cs="Arial"/>
          <w:color w:val="000000"/>
        </w:rPr>
        <w:t xml:space="preserve">, </w:t>
      </w:r>
      <w:proofErr w:type="spellStart"/>
      <w:r w:rsidRPr="00884DB2">
        <w:rPr>
          <w:rFonts w:ascii="Arial" w:hAnsi="Arial" w:cs="Arial"/>
          <w:color w:val="000000"/>
        </w:rPr>
        <w:t>Ruimtelijke</w:t>
      </w:r>
      <w:proofErr w:type="spellEnd"/>
      <w:r w:rsidRPr="00884DB2">
        <w:rPr>
          <w:rFonts w:ascii="Arial" w:hAnsi="Arial" w:cs="Arial"/>
          <w:color w:val="000000"/>
        </w:rPr>
        <w:t xml:space="preserve"> </w:t>
      </w:r>
      <w:proofErr w:type="spellStart"/>
      <w:r w:rsidRPr="00884DB2">
        <w:rPr>
          <w:rFonts w:ascii="Arial" w:hAnsi="Arial" w:cs="Arial"/>
          <w:color w:val="000000"/>
        </w:rPr>
        <w:t>Ordening</w:t>
      </w:r>
      <w:proofErr w:type="spellEnd"/>
      <w:r w:rsidRPr="00884DB2">
        <w:rPr>
          <w:rFonts w:ascii="Arial" w:hAnsi="Arial" w:cs="Arial"/>
          <w:color w:val="000000"/>
        </w:rPr>
        <w:t xml:space="preserve"> en </w:t>
      </w:r>
      <w:proofErr w:type="spellStart"/>
      <w:r w:rsidRPr="00884DB2">
        <w:rPr>
          <w:rFonts w:ascii="Arial" w:hAnsi="Arial" w:cs="Arial"/>
          <w:color w:val="000000"/>
        </w:rPr>
        <w:t>Milieubeheer</w:t>
      </w:r>
      <w:proofErr w:type="spellEnd"/>
      <w:r w:rsidRPr="00884DB2">
        <w:rPr>
          <w:rFonts w:ascii="Arial" w:hAnsi="Arial" w:cs="Arial"/>
          <w:color w:val="000000"/>
        </w:rPr>
        <w:t>, 20 listopada 1996”.</w:t>
      </w:r>
    </w:p>
    <w:p w:rsidR="00884DB2" w:rsidRPr="000617D5" w:rsidRDefault="00884DB2" w:rsidP="00707834">
      <w:pPr>
        <w:spacing w:before="60" w:line="276" w:lineRule="auto"/>
        <w:jc w:val="both"/>
        <w:rPr>
          <w:rFonts w:ascii="Arial" w:hAnsi="Arial" w:cs="Arial"/>
        </w:rPr>
      </w:pPr>
      <w:r w:rsidRPr="000617D5">
        <w:rPr>
          <w:rFonts w:ascii="Arial" w:hAnsi="Arial" w:cs="Arial"/>
        </w:rPr>
        <w:t xml:space="preserve">W odniesieniu do hałasu pochodzącego z parkingów ze względu na brak jednoznacznie określonych metodyk modelowania należy zastosować dowolną z dostępnych metod obliczeniowych </w:t>
      </w:r>
      <w:r w:rsidR="00BA45B5">
        <w:rPr>
          <w:rFonts w:ascii="Arial" w:hAnsi="Arial" w:cs="Arial"/>
        </w:rPr>
        <w:t>m.in</w:t>
      </w:r>
      <w:r w:rsidRPr="000617D5">
        <w:rPr>
          <w:rFonts w:ascii="Arial" w:hAnsi="Arial" w:cs="Arial"/>
        </w:rPr>
        <w:t>. niemiecką RLS-90.</w:t>
      </w:r>
    </w:p>
    <w:p w:rsidR="00884DB2" w:rsidRPr="000617D5" w:rsidRDefault="00884DB2" w:rsidP="00707834">
      <w:pPr>
        <w:spacing w:before="60" w:line="276" w:lineRule="auto"/>
        <w:jc w:val="both"/>
        <w:rPr>
          <w:rFonts w:ascii="Arial" w:hAnsi="Arial" w:cs="Arial"/>
        </w:rPr>
      </w:pPr>
      <w:r w:rsidRPr="000617D5">
        <w:rPr>
          <w:rFonts w:ascii="Arial" w:hAnsi="Arial" w:cs="Arial"/>
        </w:rPr>
        <w:t xml:space="preserve">Do modelowania należy zastosować oprogramowanie, które zawiera ww. algorytmy obliczeniowe dla poszczególnych rodzajów hałasu. </w:t>
      </w:r>
    </w:p>
    <w:p w:rsidR="00884DB2" w:rsidRPr="000617D5" w:rsidRDefault="00884DB2" w:rsidP="00707834">
      <w:pPr>
        <w:spacing w:before="60" w:line="276" w:lineRule="auto"/>
        <w:jc w:val="both"/>
        <w:rPr>
          <w:rFonts w:ascii="Arial" w:hAnsi="Arial" w:cs="Arial"/>
        </w:rPr>
      </w:pPr>
      <w:r w:rsidRPr="000617D5">
        <w:rPr>
          <w:rFonts w:ascii="Arial" w:hAnsi="Arial" w:cs="Arial"/>
        </w:rPr>
        <w:t>Dla potrzeb obliczeń akustycznych wymaga się przyjęcia następujących parametrów obliczeniowych:</w:t>
      </w:r>
    </w:p>
    <w:p w:rsidR="00884DB2" w:rsidRPr="000617D5" w:rsidRDefault="00884DB2" w:rsidP="00707834">
      <w:pPr>
        <w:pStyle w:val="AB-TEXT"/>
        <w:numPr>
          <w:ilvl w:val="1"/>
          <w:numId w:val="12"/>
        </w:numPr>
        <w:tabs>
          <w:tab w:val="left" w:pos="851"/>
        </w:tabs>
        <w:suppressAutoHyphens w:val="0"/>
        <w:spacing w:before="40" w:line="276" w:lineRule="auto"/>
        <w:ind w:left="0" w:right="0" w:firstLine="0"/>
        <w:rPr>
          <w:rFonts w:ascii="Arial" w:hAnsi="Arial" w:cs="Arial"/>
          <w:color w:val="auto"/>
          <w:sz w:val="20"/>
          <w:szCs w:val="20"/>
        </w:rPr>
      </w:pPr>
      <w:r w:rsidRPr="000617D5">
        <w:rPr>
          <w:rFonts w:ascii="Arial" w:hAnsi="Arial" w:cs="Arial"/>
          <w:color w:val="auto"/>
          <w:sz w:val="20"/>
          <w:szCs w:val="20"/>
        </w:rPr>
        <w:t>siatka obliczeniowa: 10m x 10m,</w:t>
      </w:r>
    </w:p>
    <w:p w:rsidR="00884DB2" w:rsidRPr="000617D5" w:rsidRDefault="00884DB2" w:rsidP="00707834">
      <w:pPr>
        <w:pStyle w:val="AB-TEXT"/>
        <w:numPr>
          <w:ilvl w:val="1"/>
          <w:numId w:val="12"/>
        </w:numPr>
        <w:tabs>
          <w:tab w:val="left" w:pos="851"/>
        </w:tabs>
        <w:suppressAutoHyphens w:val="0"/>
        <w:spacing w:before="40" w:line="276" w:lineRule="auto"/>
        <w:ind w:left="0" w:right="0" w:firstLine="0"/>
        <w:rPr>
          <w:rFonts w:ascii="Arial" w:hAnsi="Arial" w:cs="Arial"/>
          <w:color w:val="auto"/>
          <w:sz w:val="20"/>
          <w:szCs w:val="20"/>
        </w:rPr>
      </w:pPr>
      <w:r w:rsidRPr="000617D5">
        <w:rPr>
          <w:rFonts w:ascii="Arial" w:hAnsi="Arial" w:cs="Arial"/>
          <w:color w:val="auto"/>
          <w:sz w:val="20"/>
          <w:szCs w:val="20"/>
        </w:rPr>
        <w:t>wysokość na której liczony ma być hałas: 4,0m,</w:t>
      </w:r>
    </w:p>
    <w:p w:rsidR="00884DB2" w:rsidRPr="000617D5" w:rsidRDefault="00884DB2" w:rsidP="00707834">
      <w:pPr>
        <w:pStyle w:val="AB-TEXT"/>
        <w:numPr>
          <w:ilvl w:val="1"/>
          <w:numId w:val="12"/>
        </w:numPr>
        <w:tabs>
          <w:tab w:val="left" w:pos="851"/>
        </w:tabs>
        <w:suppressAutoHyphens w:val="0"/>
        <w:spacing w:before="40" w:line="276" w:lineRule="auto"/>
        <w:ind w:left="0" w:right="0" w:firstLine="0"/>
        <w:rPr>
          <w:rFonts w:ascii="Arial" w:hAnsi="Arial" w:cs="Arial"/>
          <w:color w:val="auto"/>
          <w:sz w:val="20"/>
          <w:szCs w:val="20"/>
        </w:rPr>
      </w:pPr>
      <w:r w:rsidRPr="000617D5">
        <w:rPr>
          <w:rFonts w:ascii="Arial" w:hAnsi="Arial" w:cs="Arial"/>
          <w:color w:val="auto"/>
          <w:sz w:val="20"/>
          <w:szCs w:val="20"/>
        </w:rPr>
        <w:t>liczba odbić: 2 lub więcej, jeśli jest to konieczne do poprawności wyników,</w:t>
      </w:r>
    </w:p>
    <w:p w:rsidR="00884DB2" w:rsidRPr="000617D5" w:rsidRDefault="00884DB2" w:rsidP="00707834">
      <w:pPr>
        <w:pStyle w:val="AB-TEXT"/>
        <w:numPr>
          <w:ilvl w:val="1"/>
          <w:numId w:val="12"/>
        </w:numPr>
        <w:tabs>
          <w:tab w:val="left" w:pos="851"/>
        </w:tabs>
        <w:suppressAutoHyphens w:val="0"/>
        <w:spacing w:before="40" w:line="276" w:lineRule="auto"/>
        <w:ind w:left="0" w:right="0" w:firstLine="0"/>
        <w:rPr>
          <w:rFonts w:ascii="Arial" w:hAnsi="Arial" w:cs="Arial"/>
          <w:color w:val="auto"/>
          <w:sz w:val="20"/>
          <w:szCs w:val="20"/>
        </w:rPr>
      </w:pPr>
      <w:r w:rsidRPr="000617D5">
        <w:rPr>
          <w:rFonts w:ascii="Arial" w:hAnsi="Arial" w:cs="Arial"/>
          <w:color w:val="auto"/>
          <w:sz w:val="20"/>
          <w:szCs w:val="20"/>
        </w:rPr>
        <w:t>współczynnik pochłaniania dla terenów akustycznie twardych α=0,</w:t>
      </w:r>
    </w:p>
    <w:p w:rsidR="00884DB2" w:rsidRPr="000617D5" w:rsidRDefault="00884DB2" w:rsidP="00707834">
      <w:pPr>
        <w:pStyle w:val="AB-TEXT"/>
        <w:numPr>
          <w:ilvl w:val="1"/>
          <w:numId w:val="12"/>
        </w:numPr>
        <w:tabs>
          <w:tab w:val="left" w:pos="851"/>
        </w:tabs>
        <w:suppressAutoHyphens w:val="0"/>
        <w:spacing w:before="40" w:line="276" w:lineRule="auto"/>
        <w:ind w:left="0" w:right="0" w:firstLine="0"/>
        <w:rPr>
          <w:rFonts w:ascii="Arial" w:hAnsi="Arial" w:cs="Arial"/>
          <w:color w:val="auto"/>
          <w:sz w:val="20"/>
          <w:szCs w:val="20"/>
        </w:rPr>
      </w:pPr>
      <w:r w:rsidRPr="000617D5">
        <w:rPr>
          <w:rFonts w:ascii="Arial" w:hAnsi="Arial" w:cs="Arial"/>
          <w:color w:val="auto"/>
          <w:sz w:val="20"/>
          <w:szCs w:val="20"/>
        </w:rPr>
        <w:t>współczynnik pochłaniania dla terenów akustycznie miękkich α=0.6,</w:t>
      </w:r>
    </w:p>
    <w:p w:rsidR="00884DB2" w:rsidRPr="000617D5" w:rsidRDefault="00884DB2" w:rsidP="00707834">
      <w:pPr>
        <w:pStyle w:val="AB-TEXT"/>
        <w:numPr>
          <w:ilvl w:val="1"/>
          <w:numId w:val="12"/>
        </w:numPr>
        <w:suppressAutoHyphens w:val="0"/>
        <w:spacing w:before="40" w:line="276" w:lineRule="auto"/>
        <w:ind w:left="0" w:right="0" w:firstLine="0"/>
        <w:rPr>
          <w:rFonts w:ascii="Arial" w:hAnsi="Arial" w:cs="Arial"/>
          <w:color w:val="auto"/>
          <w:sz w:val="20"/>
          <w:szCs w:val="20"/>
        </w:rPr>
      </w:pPr>
      <w:r w:rsidRPr="000617D5">
        <w:rPr>
          <w:rFonts w:ascii="Arial" w:hAnsi="Arial" w:cs="Arial"/>
          <w:color w:val="auto"/>
          <w:sz w:val="20"/>
          <w:szCs w:val="20"/>
        </w:rPr>
        <w:t>uwzględnić średnie warunki meteorologiczne panujące na obszarze miasta. Średnie warunki meteorologiczne należy wyznaczyć za okres ostatnich 10-ciu lat. Winny one pochodzić z zasobów Instytutu Mete</w:t>
      </w:r>
      <w:r>
        <w:rPr>
          <w:rFonts w:ascii="Arial" w:hAnsi="Arial" w:cs="Arial"/>
          <w:color w:val="auto"/>
          <w:sz w:val="20"/>
          <w:szCs w:val="20"/>
        </w:rPr>
        <w:t>oro</w:t>
      </w:r>
      <w:r w:rsidRPr="000617D5">
        <w:rPr>
          <w:rFonts w:ascii="Arial" w:hAnsi="Arial" w:cs="Arial"/>
          <w:color w:val="auto"/>
          <w:sz w:val="20"/>
          <w:szCs w:val="20"/>
        </w:rPr>
        <w:t>logii i Gospodarki Wodnej.</w:t>
      </w:r>
    </w:p>
    <w:p w:rsidR="00884DB2" w:rsidRPr="000617D5" w:rsidRDefault="00884DB2" w:rsidP="00707834">
      <w:pPr>
        <w:numPr>
          <w:ilvl w:val="1"/>
          <w:numId w:val="25"/>
        </w:numPr>
        <w:suppressAutoHyphens/>
        <w:spacing w:line="276" w:lineRule="auto"/>
        <w:ind w:left="0" w:firstLine="0"/>
        <w:jc w:val="both"/>
        <w:rPr>
          <w:rFonts w:ascii="Arial" w:hAnsi="Arial" w:cs="Arial"/>
        </w:rPr>
      </w:pPr>
      <w:r w:rsidRPr="000617D5">
        <w:rPr>
          <w:rFonts w:ascii="Arial" w:hAnsi="Arial" w:cs="Arial"/>
        </w:rPr>
        <w:t>Mapę wrażliwości należy sporządzić na podstawie wykonanej warstwy użytkowania terenu.</w:t>
      </w:r>
    </w:p>
    <w:p w:rsidR="00884DB2" w:rsidRPr="00C5510A" w:rsidRDefault="00884DB2" w:rsidP="00707834">
      <w:pPr>
        <w:pStyle w:val="Akapitzlist"/>
        <w:numPr>
          <w:ilvl w:val="1"/>
          <w:numId w:val="25"/>
        </w:numPr>
        <w:suppressAutoHyphens/>
        <w:spacing w:after="120" w:line="276" w:lineRule="auto"/>
        <w:ind w:left="0" w:firstLine="0"/>
        <w:jc w:val="both"/>
        <w:rPr>
          <w:rFonts w:ascii="Arial" w:hAnsi="Arial" w:cs="Arial"/>
        </w:rPr>
      </w:pPr>
      <w:r w:rsidRPr="00C5510A">
        <w:rPr>
          <w:rFonts w:ascii="Arial" w:hAnsi="Arial" w:cs="Arial"/>
        </w:rPr>
        <w:t xml:space="preserve">Wykonawca wyznaczy maksymalnie </w:t>
      </w:r>
      <w:r w:rsidRPr="00224920">
        <w:rPr>
          <w:rFonts w:ascii="Arial" w:hAnsi="Arial" w:cs="Arial"/>
        </w:rPr>
        <w:t>20</w:t>
      </w:r>
      <w:r w:rsidRPr="00C5510A">
        <w:rPr>
          <w:rFonts w:ascii="Arial" w:hAnsi="Arial" w:cs="Arial"/>
        </w:rPr>
        <w:t xml:space="preserve"> punktów pomiarów kalibracyjnych. Punkty pomiarowe należy sytuować w miejscach pozwalających na pomiar równoważnego poziomu dźwięku w czasie pełnej doby odnoszący się do hałasu drogowego, kolejowego, tramwajowego i przemysłowego. Pomiary należy wykonać zgodnie z Rozporządzeniem Ministra Środowiska z dnia 16 czerwca 2011 roku w sprawie wymagań w zakresie prowadzenia pomiarów poziomów w środowisku substancji lub energii przez zarządzającego drogą, linią kolejo</w:t>
      </w:r>
      <w:r w:rsidRPr="00C5510A">
        <w:rPr>
          <w:rFonts w:ascii="Arial" w:hAnsi="Arial" w:cs="Arial"/>
        </w:rPr>
        <w:softHyphen/>
        <w:t>wą, linią tramwajową, lotniskiem, portem ( Dz.U. 2011 Nr 140, poz. 824 ) oraz Rozporządzen</w:t>
      </w:r>
      <w:r>
        <w:rPr>
          <w:rFonts w:ascii="Arial" w:hAnsi="Arial" w:cs="Arial"/>
        </w:rPr>
        <w:t>iem Ministra Środowiska z dnia 30</w:t>
      </w:r>
      <w:r w:rsidRPr="00C5510A">
        <w:rPr>
          <w:rFonts w:ascii="Arial" w:hAnsi="Arial" w:cs="Arial"/>
        </w:rPr>
        <w:t xml:space="preserve"> </w:t>
      </w:r>
      <w:r>
        <w:rPr>
          <w:rFonts w:ascii="Arial" w:hAnsi="Arial" w:cs="Arial"/>
        </w:rPr>
        <w:t>października 2014</w:t>
      </w:r>
      <w:r w:rsidRPr="00C5510A">
        <w:rPr>
          <w:rFonts w:ascii="Arial" w:hAnsi="Arial" w:cs="Arial"/>
        </w:rPr>
        <w:t>r. w sprawie wymagań w zakresie prowadzenia pomiarów wielkości emisji oraz pomiarów ilośc</w:t>
      </w:r>
      <w:r>
        <w:rPr>
          <w:rFonts w:ascii="Arial" w:hAnsi="Arial" w:cs="Arial"/>
        </w:rPr>
        <w:t>i pobieranej wody ( Dz.U. 2014</w:t>
      </w:r>
      <w:r w:rsidRPr="00C5510A">
        <w:rPr>
          <w:rFonts w:ascii="Arial" w:hAnsi="Arial" w:cs="Arial"/>
        </w:rPr>
        <w:t xml:space="preserve"> poz. </w:t>
      </w:r>
      <w:r>
        <w:rPr>
          <w:rFonts w:ascii="Arial" w:hAnsi="Arial" w:cs="Arial"/>
        </w:rPr>
        <w:t>1542</w:t>
      </w:r>
      <w:r w:rsidRPr="00C5510A">
        <w:rPr>
          <w:rFonts w:ascii="Arial" w:hAnsi="Arial" w:cs="Arial"/>
        </w:rPr>
        <w:t xml:space="preserve"> ). Celem pomiarów kalibracyjnych jest walidacja i kalibracja </w:t>
      </w:r>
      <w:proofErr w:type="spellStart"/>
      <w:r w:rsidRPr="00C5510A">
        <w:rPr>
          <w:rFonts w:ascii="Arial" w:hAnsi="Arial" w:cs="Arial"/>
        </w:rPr>
        <w:t>imisyjnych</w:t>
      </w:r>
      <w:proofErr w:type="spellEnd"/>
      <w:r w:rsidRPr="00C5510A">
        <w:rPr>
          <w:rFonts w:ascii="Arial" w:hAnsi="Arial" w:cs="Arial"/>
        </w:rPr>
        <w:t xml:space="preserve"> map akustycznych.</w:t>
      </w:r>
    </w:p>
    <w:p w:rsidR="00884DB2" w:rsidRPr="000617D5" w:rsidRDefault="00884DB2" w:rsidP="00707834">
      <w:pPr>
        <w:pStyle w:val="AB-TEXT"/>
        <w:suppressAutoHyphens w:val="0"/>
        <w:spacing w:line="276" w:lineRule="auto"/>
        <w:ind w:right="0" w:firstLine="0"/>
        <w:rPr>
          <w:rFonts w:ascii="Arial" w:hAnsi="Arial" w:cs="Arial"/>
          <w:color w:val="auto"/>
          <w:sz w:val="20"/>
          <w:szCs w:val="20"/>
        </w:rPr>
      </w:pPr>
    </w:p>
    <w:p w:rsidR="00884DB2" w:rsidRPr="000617D5" w:rsidRDefault="00884DB2" w:rsidP="00EE5DE1">
      <w:pPr>
        <w:pStyle w:val="Akapit1"/>
        <w:spacing w:after="0" w:line="276" w:lineRule="auto"/>
        <w:ind w:right="0"/>
        <w:outlineLvl w:val="0"/>
        <w:rPr>
          <w:rFonts w:ascii="Arial" w:hAnsi="Arial" w:cs="Arial"/>
          <w:color w:val="auto"/>
          <w:sz w:val="20"/>
          <w:szCs w:val="20"/>
        </w:rPr>
      </w:pPr>
      <w:bookmarkStart w:id="25" w:name="_Toc267121504"/>
      <w:bookmarkStart w:id="26" w:name="_Toc268178857"/>
      <w:r w:rsidRPr="000617D5">
        <w:rPr>
          <w:rFonts w:ascii="Arial" w:hAnsi="Arial" w:cs="Arial"/>
          <w:color w:val="auto"/>
          <w:sz w:val="20"/>
          <w:szCs w:val="20"/>
        </w:rPr>
        <w:t>Zawartość mapy akustycznej</w:t>
      </w:r>
      <w:bookmarkEnd w:id="25"/>
      <w:bookmarkEnd w:id="26"/>
    </w:p>
    <w:p w:rsidR="00884DB2" w:rsidRPr="000617D5" w:rsidRDefault="00884DB2" w:rsidP="00707834">
      <w:pPr>
        <w:pStyle w:val="Akapit2"/>
        <w:spacing w:after="0" w:line="276" w:lineRule="auto"/>
        <w:ind w:right="0"/>
        <w:jc w:val="both"/>
        <w:rPr>
          <w:rFonts w:ascii="Arial" w:hAnsi="Arial" w:cs="Arial"/>
          <w:color w:val="auto"/>
          <w:sz w:val="20"/>
          <w:szCs w:val="20"/>
        </w:rPr>
      </w:pPr>
    </w:p>
    <w:p w:rsidR="00884DB2" w:rsidRPr="000617D5" w:rsidRDefault="00884DB2" w:rsidP="00707834">
      <w:pPr>
        <w:pStyle w:val="Akapit2"/>
        <w:numPr>
          <w:ilvl w:val="0"/>
          <w:numId w:val="26"/>
        </w:numPr>
        <w:spacing w:line="276" w:lineRule="auto"/>
        <w:ind w:left="0" w:right="0" w:firstLine="0"/>
        <w:jc w:val="both"/>
        <w:outlineLvl w:val="0"/>
        <w:rPr>
          <w:rFonts w:ascii="Arial" w:hAnsi="Arial" w:cs="Arial"/>
          <w:color w:val="auto"/>
          <w:sz w:val="20"/>
          <w:szCs w:val="20"/>
        </w:rPr>
      </w:pPr>
      <w:bookmarkStart w:id="27" w:name="_Toc267121505"/>
      <w:bookmarkStart w:id="28" w:name="_Toc268178858"/>
      <w:r w:rsidRPr="000617D5">
        <w:rPr>
          <w:rFonts w:ascii="Arial" w:hAnsi="Arial" w:cs="Arial"/>
          <w:color w:val="auto"/>
          <w:sz w:val="20"/>
          <w:szCs w:val="20"/>
        </w:rPr>
        <w:t xml:space="preserve">Zakres danych zawartych w opracowaniu </w:t>
      </w:r>
      <w:r w:rsidRPr="000617D5">
        <w:rPr>
          <w:rFonts w:ascii="Arial" w:hAnsi="Arial" w:cs="Arial"/>
          <w:i/>
          <w:iCs/>
          <w:color w:val="auto"/>
          <w:sz w:val="20"/>
          <w:szCs w:val="20"/>
        </w:rPr>
        <w:t>Mapy akustycznej miasta Zabrze</w:t>
      </w:r>
      <w:bookmarkEnd w:id="27"/>
      <w:bookmarkEnd w:id="28"/>
    </w:p>
    <w:p w:rsidR="00884DB2" w:rsidRPr="000617D5" w:rsidRDefault="00884DB2" w:rsidP="00707834">
      <w:pPr>
        <w:spacing w:line="276" w:lineRule="auto"/>
        <w:rPr>
          <w:rFonts w:ascii="Arial" w:hAnsi="Arial" w:cs="Arial"/>
        </w:rPr>
      </w:pPr>
      <w:r w:rsidRPr="000617D5">
        <w:rPr>
          <w:rFonts w:ascii="Arial" w:hAnsi="Arial" w:cs="Arial"/>
        </w:rPr>
        <w:t xml:space="preserve">Opracowanie </w:t>
      </w:r>
      <w:r w:rsidRPr="000617D5">
        <w:rPr>
          <w:rFonts w:ascii="Arial" w:hAnsi="Arial" w:cs="Arial"/>
          <w:i/>
          <w:iCs/>
        </w:rPr>
        <w:t>Mapa akustyczna miasta Zabrze</w:t>
      </w:r>
      <w:r w:rsidRPr="000617D5">
        <w:rPr>
          <w:rFonts w:ascii="Arial" w:hAnsi="Arial" w:cs="Arial"/>
        </w:rPr>
        <w:t xml:space="preserve">, które </w:t>
      </w:r>
      <w:r>
        <w:rPr>
          <w:rFonts w:ascii="Arial" w:hAnsi="Arial" w:cs="Arial"/>
        </w:rPr>
        <w:t>Wykonawca</w:t>
      </w:r>
      <w:r w:rsidRPr="000617D5">
        <w:rPr>
          <w:rFonts w:ascii="Arial" w:hAnsi="Arial" w:cs="Arial"/>
        </w:rPr>
        <w:t xml:space="preserve"> przekaże Zamawiającemu powinno składać się z części opisowej i graficznej.</w:t>
      </w:r>
    </w:p>
    <w:p w:rsidR="00884DB2" w:rsidRPr="000617D5" w:rsidRDefault="00884DB2" w:rsidP="00707834">
      <w:pPr>
        <w:pStyle w:val="Akapit2"/>
        <w:spacing w:after="0" w:line="276" w:lineRule="auto"/>
        <w:ind w:right="0"/>
        <w:jc w:val="both"/>
        <w:rPr>
          <w:rFonts w:ascii="Arial" w:hAnsi="Arial" w:cs="Arial"/>
          <w:color w:val="auto"/>
          <w:sz w:val="20"/>
          <w:szCs w:val="20"/>
        </w:rPr>
      </w:pPr>
    </w:p>
    <w:p w:rsidR="00884DB2" w:rsidRPr="000617D5" w:rsidRDefault="00884DB2" w:rsidP="00707834">
      <w:pPr>
        <w:pStyle w:val="Akapit2"/>
        <w:numPr>
          <w:ilvl w:val="1"/>
          <w:numId w:val="26"/>
        </w:numPr>
        <w:spacing w:line="276" w:lineRule="auto"/>
        <w:ind w:left="0" w:right="0" w:firstLine="0"/>
        <w:jc w:val="both"/>
        <w:outlineLvl w:val="0"/>
        <w:rPr>
          <w:rFonts w:ascii="Arial" w:hAnsi="Arial" w:cs="Arial"/>
          <w:color w:val="auto"/>
          <w:sz w:val="20"/>
          <w:szCs w:val="20"/>
        </w:rPr>
      </w:pPr>
      <w:bookmarkStart w:id="29" w:name="_Toc267121506"/>
      <w:bookmarkStart w:id="30" w:name="_Toc268178859"/>
      <w:r w:rsidRPr="000617D5">
        <w:rPr>
          <w:rFonts w:ascii="Arial" w:hAnsi="Arial" w:cs="Arial"/>
          <w:color w:val="auto"/>
          <w:sz w:val="20"/>
          <w:szCs w:val="20"/>
        </w:rPr>
        <w:t>Część opisowa</w:t>
      </w:r>
      <w:bookmarkEnd w:id="29"/>
      <w:bookmarkEnd w:id="30"/>
    </w:p>
    <w:p w:rsidR="00884DB2" w:rsidRPr="000617D5" w:rsidRDefault="00884DB2" w:rsidP="00707834">
      <w:pPr>
        <w:spacing w:line="276" w:lineRule="auto"/>
        <w:textAlignment w:val="top"/>
        <w:rPr>
          <w:rFonts w:ascii="Arial" w:hAnsi="Arial" w:cs="Arial"/>
        </w:rPr>
      </w:pPr>
      <w:r w:rsidRPr="000617D5">
        <w:rPr>
          <w:rFonts w:ascii="Arial" w:hAnsi="Arial" w:cs="Arial"/>
        </w:rPr>
        <w:t xml:space="preserve">Część opisowa mapy akustycznej powinna </w:t>
      </w:r>
      <w:r>
        <w:rPr>
          <w:rFonts w:ascii="Arial" w:hAnsi="Arial" w:cs="Arial"/>
        </w:rPr>
        <w:t xml:space="preserve"> </w:t>
      </w:r>
      <w:r w:rsidRPr="000617D5">
        <w:rPr>
          <w:rFonts w:ascii="Arial" w:hAnsi="Arial" w:cs="Arial"/>
        </w:rPr>
        <w:t>składać się z:</w:t>
      </w:r>
    </w:p>
    <w:p w:rsidR="00884DB2" w:rsidRPr="000617D5" w:rsidRDefault="00884DB2" w:rsidP="00707834">
      <w:pPr>
        <w:spacing w:before="40" w:line="276" w:lineRule="auto"/>
        <w:textAlignment w:val="top"/>
        <w:rPr>
          <w:rFonts w:ascii="Arial" w:hAnsi="Arial" w:cs="Arial"/>
        </w:rPr>
      </w:pPr>
      <w:r w:rsidRPr="000617D5">
        <w:rPr>
          <w:rFonts w:ascii="Arial" w:hAnsi="Arial" w:cs="Arial"/>
        </w:rPr>
        <w:t>1)</w:t>
      </w:r>
      <w:r w:rsidRPr="000617D5">
        <w:rPr>
          <w:rFonts w:ascii="Arial" w:hAnsi="Arial" w:cs="Arial"/>
        </w:rPr>
        <w:tab/>
        <w:t>informacji wprowadzających,</w:t>
      </w:r>
    </w:p>
    <w:p w:rsidR="00884DB2" w:rsidRPr="000617D5" w:rsidRDefault="00884DB2" w:rsidP="00707834">
      <w:pPr>
        <w:spacing w:before="40" w:line="276" w:lineRule="auto"/>
        <w:textAlignment w:val="top"/>
        <w:rPr>
          <w:rFonts w:ascii="Arial" w:hAnsi="Arial" w:cs="Arial"/>
        </w:rPr>
      </w:pPr>
      <w:r w:rsidRPr="000617D5">
        <w:rPr>
          <w:rFonts w:ascii="Arial" w:hAnsi="Arial" w:cs="Arial"/>
        </w:rPr>
        <w:lastRenderedPageBreak/>
        <w:t>2)</w:t>
      </w:r>
      <w:r w:rsidRPr="000617D5">
        <w:rPr>
          <w:rFonts w:ascii="Arial" w:hAnsi="Arial" w:cs="Arial"/>
        </w:rPr>
        <w:tab/>
        <w:t>wynikowego zestawienia tabelarycznego, wykresów i innych materiałów ilustra</w:t>
      </w:r>
      <w:r w:rsidRPr="000617D5">
        <w:rPr>
          <w:rFonts w:ascii="Arial" w:hAnsi="Arial" w:cs="Arial"/>
        </w:rPr>
        <w:softHyphen/>
        <w:t>cyjny</w:t>
      </w:r>
      <w:r>
        <w:rPr>
          <w:rFonts w:ascii="Arial" w:hAnsi="Arial" w:cs="Arial"/>
        </w:rPr>
        <w:t>ch</w:t>
      </w:r>
      <w:r w:rsidRPr="000617D5">
        <w:rPr>
          <w:rFonts w:ascii="Arial" w:hAnsi="Arial" w:cs="Arial"/>
        </w:rPr>
        <w:t>, w tym dokumentacji fotograficznej,</w:t>
      </w:r>
    </w:p>
    <w:p w:rsidR="00884DB2" w:rsidRDefault="00884DB2" w:rsidP="00707834">
      <w:pPr>
        <w:spacing w:before="40" w:line="276" w:lineRule="auto"/>
        <w:textAlignment w:val="top"/>
        <w:rPr>
          <w:rFonts w:ascii="Arial" w:hAnsi="Arial" w:cs="Arial"/>
        </w:rPr>
      </w:pPr>
      <w:r w:rsidRPr="000617D5">
        <w:rPr>
          <w:rFonts w:ascii="Arial" w:hAnsi="Arial" w:cs="Arial"/>
        </w:rPr>
        <w:t>3)</w:t>
      </w:r>
      <w:r w:rsidRPr="000617D5">
        <w:rPr>
          <w:rFonts w:ascii="Arial" w:hAnsi="Arial" w:cs="Arial"/>
        </w:rPr>
        <w:tab/>
        <w:t>podsumowania i wniosków.</w:t>
      </w:r>
    </w:p>
    <w:p w:rsidR="00884DB2" w:rsidRPr="000617D5" w:rsidRDefault="00884DB2" w:rsidP="00707834">
      <w:pPr>
        <w:pStyle w:val="Nagwek1"/>
        <w:keepLines/>
        <w:numPr>
          <w:ilvl w:val="3"/>
          <w:numId w:val="26"/>
        </w:numPr>
        <w:suppressAutoHyphens/>
        <w:spacing w:before="240" w:after="120" w:line="276" w:lineRule="auto"/>
        <w:ind w:left="0" w:right="-249" w:firstLine="0"/>
        <w:jc w:val="both"/>
        <w:rPr>
          <w:rFonts w:ascii="Arial" w:hAnsi="Arial" w:cs="Arial"/>
          <w:sz w:val="20"/>
        </w:rPr>
      </w:pPr>
      <w:bookmarkStart w:id="31" w:name="_Toc267121507"/>
      <w:bookmarkStart w:id="32" w:name="_Toc268178860"/>
      <w:r w:rsidRPr="000617D5">
        <w:rPr>
          <w:rFonts w:ascii="Arial" w:hAnsi="Arial" w:cs="Arial"/>
          <w:sz w:val="20"/>
        </w:rPr>
        <w:t>Informacje wprowadzające</w:t>
      </w:r>
      <w:bookmarkEnd w:id="31"/>
      <w:bookmarkEnd w:id="32"/>
    </w:p>
    <w:p w:rsidR="00884DB2" w:rsidRPr="000617D5" w:rsidRDefault="00884DB2" w:rsidP="00707834">
      <w:pPr>
        <w:spacing w:line="276" w:lineRule="auto"/>
        <w:jc w:val="both"/>
        <w:textAlignment w:val="top"/>
        <w:rPr>
          <w:rFonts w:ascii="Arial" w:hAnsi="Arial" w:cs="Arial"/>
        </w:rPr>
      </w:pPr>
      <w:r w:rsidRPr="000617D5">
        <w:rPr>
          <w:rFonts w:ascii="Arial" w:hAnsi="Arial" w:cs="Arial"/>
        </w:rPr>
        <w:t>Informacje wprowadzające w części opisowej do mapy akustycznej zawierają w szczególności:</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1)</w:t>
      </w:r>
      <w:r w:rsidRPr="000617D5">
        <w:rPr>
          <w:rFonts w:ascii="Arial" w:hAnsi="Arial" w:cs="Arial"/>
        </w:rPr>
        <w:tab/>
        <w:t>dane identyfikacyjne jednostki odpowiedzialnej za realizację mapy</w:t>
      </w:r>
      <w:r w:rsidRPr="000617D5">
        <w:rPr>
          <w:rFonts w:ascii="Arial" w:hAnsi="Arial" w:cs="Arial"/>
        </w:rPr>
        <w:br/>
        <w:t>i podmiotu wykonującego mapę: nazwę, adres, kontakt;</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2)</w:t>
      </w:r>
      <w:r w:rsidRPr="000617D5">
        <w:rPr>
          <w:rFonts w:ascii="Arial" w:hAnsi="Arial" w:cs="Arial"/>
        </w:rPr>
        <w:tab/>
        <w:t>charakterystykę obszaru podlegającego ocenie, w tym:</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a)</w:t>
      </w:r>
      <w:r w:rsidRPr="000617D5">
        <w:rPr>
          <w:rFonts w:ascii="Arial" w:hAnsi="Arial" w:cs="Arial"/>
        </w:rPr>
        <w:tab/>
        <w:t>ogólny opis terenu objętego mapą z podstawowymi danymi statystycz</w:t>
      </w:r>
      <w:r w:rsidRPr="000617D5">
        <w:rPr>
          <w:rFonts w:ascii="Arial" w:hAnsi="Arial" w:cs="Arial"/>
        </w:rPr>
        <w:softHyphen/>
        <w:t>nymi ( położenie, powierzchnia, liczba mieszkańców i</w:t>
      </w:r>
      <w:r>
        <w:rPr>
          <w:rFonts w:ascii="Arial" w:hAnsi="Arial" w:cs="Arial"/>
        </w:rPr>
        <w:t xml:space="preserve"> inne )</w:t>
      </w:r>
      <w:r w:rsidRPr="000617D5">
        <w:rPr>
          <w:rFonts w:ascii="Arial" w:hAnsi="Arial" w:cs="Arial"/>
        </w:rPr>
        <w:t>, ilustro</w:t>
      </w:r>
      <w:r w:rsidRPr="000617D5">
        <w:rPr>
          <w:rFonts w:ascii="Arial" w:hAnsi="Arial" w:cs="Arial"/>
        </w:rPr>
        <w:softHyphen/>
        <w:t>wany materiałem fotograficznym,</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b)</w:t>
      </w:r>
      <w:r w:rsidRPr="000617D5">
        <w:rPr>
          <w:rFonts w:ascii="Arial" w:hAnsi="Arial" w:cs="Arial"/>
        </w:rPr>
        <w:tab/>
        <w:t>identyfikację i charakterystykę źródeł hałasu obejmującą charaktery</w:t>
      </w:r>
      <w:r w:rsidRPr="000617D5">
        <w:rPr>
          <w:rFonts w:ascii="Arial" w:hAnsi="Arial" w:cs="Arial"/>
        </w:rPr>
        <w:softHyphen/>
        <w:t>stykę opisową, parametry funkcjonalne, kody krajowe i międzynaro</w:t>
      </w:r>
      <w:r w:rsidRPr="000617D5">
        <w:rPr>
          <w:rFonts w:ascii="Arial" w:hAnsi="Arial" w:cs="Arial"/>
        </w:rPr>
        <w:softHyphen/>
        <w:t xml:space="preserve">dowe </w:t>
      </w:r>
      <w:r w:rsidR="00BA45B5">
        <w:rPr>
          <w:rFonts w:ascii="Arial" w:hAnsi="Arial" w:cs="Arial"/>
        </w:rPr>
        <w:pgNum/>
      </w:r>
      <w:r w:rsidR="00BA45B5">
        <w:rPr>
          <w:rFonts w:ascii="Arial" w:hAnsi="Arial" w:cs="Arial"/>
        </w:rPr>
        <w:t>róg</w:t>
      </w:r>
      <w:r w:rsidRPr="000617D5">
        <w:rPr>
          <w:rFonts w:ascii="Arial" w:hAnsi="Arial" w:cs="Arial"/>
        </w:rPr>
        <w:t xml:space="preserve"> i ich odcinków, linii kolejowych i ich odcinków.</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c)</w:t>
      </w:r>
      <w:r w:rsidRPr="000617D5">
        <w:rPr>
          <w:rFonts w:ascii="Arial" w:hAnsi="Arial" w:cs="Arial"/>
        </w:rPr>
        <w:tab/>
        <w:t>uwarunkowania akustyczne wynikające z miejscowych planów zago</w:t>
      </w:r>
      <w:r w:rsidRPr="000617D5">
        <w:rPr>
          <w:rFonts w:ascii="Arial" w:hAnsi="Arial" w:cs="Arial"/>
        </w:rPr>
        <w:softHyphen/>
        <w:t>s</w:t>
      </w:r>
      <w:r w:rsidRPr="000617D5">
        <w:rPr>
          <w:rFonts w:ascii="Arial" w:hAnsi="Arial" w:cs="Arial"/>
        </w:rPr>
        <w:softHyphen/>
        <w:t>po</w:t>
      </w:r>
      <w:r w:rsidRPr="000617D5">
        <w:rPr>
          <w:rFonts w:ascii="Arial" w:hAnsi="Arial" w:cs="Arial"/>
        </w:rPr>
        <w:softHyphen/>
        <w:t xml:space="preserve">darowania przestrzennego ( opis powinien dotyczyć każdego z planów osobno ) i innych dokumentów prawa miejscowego, a także z pozostałych dokumentów planistycznych, w tym opracowań </w:t>
      </w:r>
      <w:proofErr w:type="spellStart"/>
      <w:r w:rsidRPr="000617D5">
        <w:rPr>
          <w:rFonts w:ascii="Arial" w:hAnsi="Arial" w:cs="Arial"/>
        </w:rPr>
        <w:t>ekofizjo</w:t>
      </w:r>
      <w:r w:rsidRPr="000617D5">
        <w:rPr>
          <w:rFonts w:ascii="Arial" w:hAnsi="Arial" w:cs="Arial"/>
        </w:rPr>
        <w:softHyphen/>
        <w:t>gr</w:t>
      </w:r>
      <w:proofErr w:type="spellEnd"/>
      <w:r w:rsidRPr="000617D5">
        <w:rPr>
          <w:rFonts w:ascii="Arial" w:hAnsi="Arial" w:cs="Arial"/>
        </w:rPr>
        <w:t>a</w:t>
      </w:r>
      <w:r w:rsidRPr="000617D5">
        <w:rPr>
          <w:rFonts w:ascii="Arial" w:hAnsi="Arial" w:cs="Arial"/>
        </w:rPr>
        <w:softHyphen/>
      </w:r>
      <w:r w:rsidR="00BA45B5">
        <w:rPr>
          <w:rFonts w:ascii="Arial" w:hAnsi="Arial" w:cs="Arial"/>
        </w:rPr>
        <w:pgNum/>
      </w:r>
      <w:r w:rsidR="00BA45B5">
        <w:rPr>
          <w:rFonts w:ascii="Arial" w:hAnsi="Arial" w:cs="Arial"/>
        </w:rPr>
        <w:t>róg</w:t>
      </w:r>
      <w:r w:rsidR="00BA45B5">
        <w:rPr>
          <w:rFonts w:ascii="Arial" w:hAnsi="Arial" w:cs="Arial"/>
        </w:rPr>
        <w:pgNum/>
      </w:r>
      <w:proofErr w:type="spellStart"/>
      <w:r w:rsidR="00BA45B5">
        <w:rPr>
          <w:rFonts w:ascii="Arial" w:hAnsi="Arial" w:cs="Arial"/>
        </w:rPr>
        <w:t>ały</w:t>
      </w:r>
      <w:proofErr w:type="spellEnd"/>
      <w:r w:rsidRPr="000617D5">
        <w:rPr>
          <w:rFonts w:ascii="Arial" w:hAnsi="Arial" w:cs="Arial"/>
        </w:rPr>
        <w:t>,</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 xml:space="preserve">d)  </w:t>
      </w:r>
      <w:r>
        <w:rPr>
          <w:rFonts w:ascii="Arial" w:hAnsi="Arial" w:cs="Arial"/>
        </w:rPr>
        <w:t xml:space="preserve">  </w:t>
      </w:r>
      <w:r w:rsidRPr="000617D5">
        <w:rPr>
          <w:rFonts w:ascii="Arial" w:hAnsi="Arial" w:cs="Arial"/>
        </w:rPr>
        <w:t>informacje o sposobach użytkowania gruntów w mieście, także w formie graficznej;</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3)</w:t>
      </w:r>
      <w:r w:rsidRPr="000617D5">
        <w:rPr>
          <w:rFonts w:ascii="Arial" w:hAnsi="Arial" w:cs="Arial"/>
        </w:rPr>
        <w:tab/>
        <w:t>charakterystykę systemów danych przestrzennych i narzędzi do ich stosowania, a w tym:</w:t>
      </w:r>
    </w:p>
    <w:p w:rsidR="00884DB2" w:rsidRPr="00C5510A" w:rsidRDefault="00884DB2" w:rsidP="006073CC">
      <w:pPr>
        <w:pStyle w:val="Akapitzlist"/>
        <w:numPr>
          <w:ilvl w:val="0"/>
          <w:numId w:val="37"/>
        </w:numPr>
        <w:suppressAutoHyphens/>
        <w:spacing w:before="40" w:line="276" w:lineRule="auto"/>
        <w:ind w:left="0" w:firstLine="0"/>
        <w:jc w:val="both"/>
        <w:textAlignment w:val="top"/>
        <w:rPr>
          <w:rFonts w:ascii="Arial" w:hAnsi="Arial" w:cs="Arial"/>
        </w:rPr>
      </w:pPr>
      <w:r w:rsidRPr="00C5510A">
        <w:rPr>
          <w:rFonts w:ascii="Arial" w:hAnsi="Arial" w:cs="Arial"/>
        </w:rPr>
        <w:t>nazwę systemów,</w:t>
      </w:r>
    </w:p>
    <w:p w:rsidR="00884DB2" w:rsidRPr="00C5510A" w:rsidRDefault="00884DB2" w:rsidP="006073CC">
      <w:pPr>
        <w:pStyle w:val="Akapitzlist"/>
        <w:numPr>
          <w:ilvl w:val="0"/>
          <w:numId w:val="37"/>
        </w:numPr>
        <w:suppressAutoHyphens/>
        <w:spacing w:before="40" w:line="276" w:lineRule="auto"/>
        <w:ind w:left="0" w:firstLine="0"/>
        <w:jc w:val="both"/>
        <w:textAlignment w:val="top"/>
        <w:rPr>
          <w:rFonts w:ascii="Arial" w:hAnsi="Arial" w:cs="Arial"/>
        </w:rPr>
      </w:pPr>
      <w:r w:rsidRPr="00C5510A">
        <w:rPr>
          <w:rFonts w:ascii="Arial" w:hAnsi="Arial" w:cs="Arial"/>
        </w:rPr>
        <w:t>oprogramowanie, formaty plików,</w:t>
      </w:r>
    </w:p>
    <w:p w:rsidR="00884DB2" w:rsidRPr="00C5510A" w:rsidRDefault="00884DB2" w:rsidP="006073CC">
      <w:pPr>
        <w:pStyle w:val="Akapitzlist"/>
        <w:numPr>
          <w:ilvl w:val="0"/>
          <w:numId w:val="37"/>
        </w:numPr>
        <w:suppressAutoHyphens/>
        <w:spacing w:before="40" w:line="276" w:lineRule="auto"/>
        <w:ind w:left="0" w:firstLine="0"/>
        <w:jc w:val="both"/>
        <w:textAlignment w:val="top"/>
        <w:rPr>
          <w:rFonts w:ascii="Arial" w:hAnsi="Arial" w:cs="Arial"/>
        </w:rPr>
      </w:pPr>
      <w:r w:rsidRPr="00C5510A">
        <w:rPr>
          <w:rFonts w:ascii="Arial" w:hAnsi="Arial" w:cs="Arial"/>
        </w:rPr>
        <w:t>skalę, dokładność w metrach,</w:t>
      </w:r>
    </w:p>
    <w:p w:rsidR="00884DB2" w:rsidRPr="00C5510A" w:rsidRDefault="00884DB2" w:rsidP="006073CC">
      <w:pPr>
        <w:pStyle w:val="Akapitzlist"/>
        <w:numPr>
          <w:ilvl w:val="0"/>
          <w:numId w:val="37"/>
        </w:numPr>
        <w:suppressAutoHyphens/>
        <w:spacing w:before="40" w:line="276" w:lineRule="auto"/>
        <w:ind w:left="0" w:firstLine="0"/>
        <w:jc w:val="both"/>
        <w:textAlignment w:val="top"/>
        <w:rPr>
          <w:rFonts w:ascii="Arial" w:hAnsi="Arial" w:cs="Arial"/>
        </w:rPr>
      </w:pPr>
      <w:r w:rsidRPr="00C5510A">
        <w:rPr>
          <w:rFonts w:ascii="Arial" w:hAnsi="Arial" w:cs="Arial"/>
        </w:rPr>
        <w:t>procent powierzchni analizowanego obszaru objętego tymi systemami,</w:t>
      </w:r>
    </w:p>
    <w:p w:rsidR="00884DB2" w:rsidRPr="00C5510A" w:rsidRDefault="00884DB2" w:rsidP="006073CC">
      <w:pPr>
        <w:pStyle w:val="Akapitzlist"/>
        <w:numPr>
          <w:ilvl w:val="0"/>
          <w:numId w:val="37"/>
        </w:numPr>
        <w:suppressAutoHyphens/>
        <w:spacing w:before="40" w:line="276" w:lineRule="auto"/>
        <w:ind w:left="0" w:firstLine="0"/>
        <w:jc w:val="both"/>
        <w:textAlignment w:val="top"/>
        <w:rPr>
          <w:rFonts w:ascii="Arial" w:hAnsi="Arial" w:cs="Arial"/>
        </w:rPr>
      </w:pPr>
      <w:r w:rsidRPr="00C5510A">
        <w:rPr>
          <w:rFonts w:ascii="Arial" w:hAnsi="Arial" w:cs="Arial"/>
        </w:rPr>
        <w:t>datę ostatniej aktualizacji;</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4)</w:t>
      </w:r>
      <w:r w:rsidRPr="000617D5">
        <w:rPr>
          <w:rFonts w:ascii="Arial" w:hAnsi="Arial" w:cs="Arial"/>
        </w:rPr>
        <w:tab/>
        <w:t>podstawowe metody wykorzystane do opracowania mapy akustycznej, w tym:</w:t>
      </w:r>
    </w:p>
    <w:p w:rsidR="00884DB2" w:rsidRPr="000617D5" w:rsidRDefault="00884DB2" w:rsidP="00707834">
      <w:pPr>
        <w:spacing w:before="60" w:line="276" w:lineRule="auto"/>
        <w:ind w:firstLine="1"/>
        <w:jc w:val="both"/>
        <w:textAlignment w:val="top"/>
        <w:rPr>
          <w:rFonts w:ascii="Arial" w:hAnsi="Arial" w:cs="Arial"/>
        </w:rPr>
      </w:pPr>
      <w:r w:rsidRPr="000617D5">
        <w:rPr>
          <w:rFonts w:ascii="Arial" w:hAnsi="Arial" w:cs="Arial"/>
        </w:rPr>
        <w:t>a)</w:t>
      </w:r>
      <w:r w:rsidRPr="000617D5">
        <w:rPr>
          <w:rFonts w:ascii="Arial" w:hAnsi="Arial" w:cs="Arial"/>
        </w:rPr>
        <w:tab/>
        <w:t>nazwy metod referencyjnych lub szczegółową charakterystykę metod, o ile zastosowano metody inne niż referencyjne,</w:t>
      </w:r>
    </w:p>
    <w:p w:rsidR="00884DB2" w:rsidRPr="000617D5" w:rsidRDefault="00884DB2" w:rsidP="00707834">
      <w:pPr>
        <w:spacing w:before="60" w:line="276" w:lineRule="auto"/>
        <w:ind w:firstLine="1"/>
        <w:jc w:val="both"/>
        <w:textAlignment w:val="top"/>
        <w:rPr>
          <w:rFonts w:ascii="Arial" w:hAnsi="Arial" w:cs="Arial"/>
        </w:rPr>
      </w:pPr>
      <w:r w:rsidRPr="000617D5">
        <w:rPr>
          <w:rFonts w:ascii="Arial" w:hAnsi="Arial" w:cs="Arial"/>
        </w:rPr>
        <w:t>b)</w:t>
      </w:r>
      <w:r w:rsidRPr="000617D5">
        <w:rPr>
          <w:rFonts w:ascii="Arial" w:hAnsi="Arial" w:cs="Arial"/>
        </w:rPr>
        <w:tab/>
        <w:t xml:space="preserve">oprogramowanie używane do wykonania obliczeń akustycznych, a w tym jego nazwę, autora </w:t>
      </w:r>
      <w:r w:rsidR="00BA45B5">
        <w:rPr>
          <w:rFonts w:ascii="Arial" w:hAnsi="Arial" w:cs="Arial"/>
        </w:rPr>
        <w:t>–</w:t>
      </w:r>
      <w:r w:rsidRPr="000617D5">
        <w:rPr>
          <w:rFonts w:ascii="Arial" w:hAnsi="Arial" w:cs="Arial"/>
        </w:rPr>
        <w:t xml:space="preserve"> producenta, numer licencji i informację, komu została wydana,</w:t>
      </w:r>
    </w:p>
    <w:p w:rsidR="00884DB2" w:rsidRPr="000617D5" w:rsidRDefault="00884DB2" w:rsidP="00707834">
      <w:pPr>
        <w:spacing w:before="60" w:line="276" w:lineRule="auto"/>
        <w:ind w:firstLine="1"/>
        <w:jc w:val="both"/>
        <w:textAlignment w:val="top"/>
        <w:rPr>
          <w:rFonts w:ascii="Arial" w:hAnsi="Arial" w:cs="Arial"/>
        </w:rPr>
      </w:pPr>
      <w:r w:rsidRPr="000617D5">
        <w:rPr>
          <w:rFonts w:ascii="Arial" w:hAnsi="Arial" w:cs="Arial"/>
        </w:rPr>
        <w:t>c)</w:t>
      </w:r>
      <w:r w:rsidRPr="000617D5">
        <w:rPr>
          <w:rFonts w:ascii="Arial" w:hAnsi="Arial" w:cs="Arial"/>
        </w:rPr>
        <w:tab/>
        <w:t>oprogramowanie używane do wykonania obliczeń wskaźnika M, w tym jego nazwę, autora- producenta, numer licencji i informację komu została wydana;</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5)</w:t>
      </w:r>
      <w:r w:rsidRPr="000617D5">
        <w:rPr>
          <w:rFonts w:ascii="Arial" w:hAnsi="Arial" w:cs="Arial"/>
        </w:rPr>
        <w:tab/>
        <w:t>wykorzystane bazy danych wejściowych, opisane w odniesieniu do stworzo</w:t>
      </w:r>
      <w:r w:rsidRPr="000617D5">
        <w:rPr>
          <w:rFonts w:ascii="Arial" w:hAnsi="Arial" w:cs="Arial"/>
        </w:rPr>
        <w:softHyphen/>
        <w:t>nych warstw tematycznych i każdego ich elementu:</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a)</w:t>
      </w:r>
      <w:r w:rsidRPr="000617D5">
        <w:rPr>
          <w:rFonts w:ascii="Arial" w:hAnsi="Arial" w:cs="Arial"/>
        </w:rPr>
        <w:tab/>
        <w:t xml:space="preserve">nazwy baz, lokalizację, właściciela lub dysponenta, </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b)</w:t>
      </w:r>
      <w:r w:rsidRPr="000617D5">
        <w:rPr>
          <w:rFonts w:ascii="Arial" w:hAnsi="Arial" w:cs="Arial"/>
        </w:rPr>
        <w:tab/>
        <w:t>oprogramowanie baz, formaty plików,</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c)</w:t>
      </w:r>
      <w:r w:rsidRPr="000617D5">
        <w:rPr>
          <w:rFonts w:ascii="Arial" w:hAnsi="Arial" w:cs="Arial"/>
        </w:rPr>
        <w:tab/>
        <w:t>zakres danych w bazach, wykorzystywanych do opracowania mapy akustycznej,</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d)</w:t>
      </w:r>
      <w:r w:rsidRPr="000617D5">
        <w:rPr>
          <w:rFonts w:ascii="Arial" w:hAnsi="Arial" w:cs="Arial"/>
        </w:rPr>
        <w:tab/>
        <w:t>warunki dostępu do baz, w tym adres internetowy oraz ewentualne ograniczenia i koszty, o ile nie są to bazy publiczne;</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6)</w:t>
      </w:r>
      <w:r w:rsidRPr="000617D5">
        <w:rPr>
          <w:rFonts w:ascii="Arial" w:hAnsi="Arial" w:cs="Arial"/>
        </w:rPr>
        <w:tab/>
        <w:t xml:space="preserve">opis realizacji </w:t>
      </w:r>
      <w:proofErr w:type="spellStart"/>
      <w:r w:rsidRPr="000617D5">
        <w:rPr>
          <w:rFonts w:ascii="Arial" w:hAnsi="Arial" w:cs="Arial"/>
        </w:rPr>
        <w:t>imisyjnych</w:t>
      </w:r>
      <w:proofErr w:type="spellEnd"/>
      <w:r w:rsidRPr="000617D5">
        <w:rPr>
          <w:rFonts w:ascii="Arial" w:hAnsi="Arial" w:cs="Arial"/>
        </w:rPr>
        <w:t xml:space="preserve"> map hałasu dla poszczególnych źródeł;</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7)</w:t>
      </w:r>
      <w:r w:rsidRPr="000617D5">
        <w:rPr>
          <w:rFonts w:ascii="Arial" w:hAnsi="Arial" w:cs="Arial"/>
        </w:rPr>
        <w:tab/>
        <w:t>zestawienie wyników pomiarów wykonanyc</w:t>
      </w:r>
      <w:r>
        <w:rPr>
          <w:rFonts w:ascii="Arial" w:hAnsi="Arial" w:cs="Arial"/>
        </w:rPr>
        <w:t>h dla potrzeb mapy akustycz</w:t>
      </w:r>
      <w:r>
        <w:rPr>
          <w:rFonts w:ascii="Arial" w:hAnsi="Arial" w:cs="Arial"/>
        </w:rPr>
        <w:softHyphen/>
        <w:t>nej</w:t>
      </w:r>
      <w:r w:rsidRPr="000617D5">
        <w:rPr>
          <w:rFonts w:ascii="Arial" w:hAnsi="Arial" w:cs="Arial"/>
        </w:rPr>
        <w:t xml:space="preserve"> lub wykonanych w innym celu, a wykorzystywanych w opracowaniu mapy akustycznej:</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a)</w:t>
      </w:r>
      <w:r w:rsidRPr="000617D5">
        <w:rPr>
          <w:rFonts w:ascii="Arial" w:hAnsi="Arial" w:cs="Arial"/>
        </w:rPr>
        <w:tab/>
        <w:t>rodzaj wyników,</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b)</w:t>
      </w:r>
      <w:r w:rsidRPr="000617D5">
        <w:rPr>
          <w:rFonts w:ascii="Arial" w:hAnsi="Arial" w:cs="Arial"/>
        </w:rPr>
        <w:tab/>
        <w:t>wykonawcę pomiarów, dysponenta wyników,</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c)</w:t>
      </w:r>
      <w:r w:rsidRPr="000617D5">
        <w:rPr>
          <w:rFonts w:ascii="Arial" w:hAnsi="Arial" w:cs="Arial"/>
        </w:rPr>
        <w:tab/>
        <w:t>zestawienia wyników pomiarów wykonanych dla potrzeb realizacji mapy,</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d)</w:t>
      </w:r>
      <w:r w:rsidRPr="000617D5">
        <w:rPr>
          <w:rFonts w:ascii="Arial" w:hAnsi="Arial" w:cs="Arial"/>
        </w:rPr>
        <w:tab/>
        <w:t>zestawienia wyników pomiarów wykonanych dla potrzeb kalibracji modelu,</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e)</w:t>
      </w:r>
      <w:r w:rsidRPr="000617D5">
        <w:rPr>
          <w:rFonts w:ascii="Arial" w:hAnsi="Arial" w:cs="Arial"/>
        </w:rPr>
        <w:tab/>
        <w:t>miejsce przechowywania wyników i warunki dostępu do bazy wyników, w tym adres internetowy oraz ewentualne ograniczenia i koszty, o ile nie są to bazy publiczne, w przypadku pomiarów innych, lecz także wykorzystanych do opracowania mapy;</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lastRenderedPageBreak/>
        <w:t>8)</w:t>
      </w:r>
      <w:r w:rsidRPr="000617D5">
        <w:rPr>
          <w:rFonts w:ascii="Arial" w:hAnsi="Arial" w:cs="Arial"/>
        </w:rPr>
        <w:tab/>
        <w:t xml:space="preserve">informacje i analizy uprzednio wykonanych map akustycznych, o ile takie były wykonane; analizy takie są wykonywane nawet w przypadku, gdy podstawy metodyczne wykonania tych map różniły się od obecnie stosowanych; </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9)</w:t>
      </w:r>
      <w:r w:rsidRPr="000617D5">
        <w:rPr>
          <w:rFonts w:ascii="Arial" w:hAnsi="Arial" w:cs="Arial"/>
        </w:rPr>
        <w:tab/>
        <w:t xml:space="preserve">informacje na temat uprzednio opracowanych i wdrożonych programów ochrony środowiska przed hałasem, w przypadku jego braku </w:t>
      </w:r>
      <w:r w:rsidR="00BA45B5">
        <w:rPr>
          <w:rFonts w:ascii="Arial" w:hAnsi="Arial" w:cs="Arial"/>
        </w:rPr>
        <w:t>–</w:t>
      </w:r>
      <w:r w:rsidRPr="000617D5">
        <w:rPr>
          <w:rFonts w:ascii="Arial" w:hAnsi="Arial" w:cs="Arial"/>
        </w:rPr>
        <w:t xml:space="preserve"> programów ochrony środowiska, w tym w szczególności:</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a)</w:t>
      </w:r>
      <w:r w:rsidRPr="000617D5">
        <w:rPr>
          <w:rFonts w:ascii="Arial" w:hAnsi="Arial" w:cs="Arial"/>
        </w:rPr>
        <w:tab/>
        <w:t>obszar objęty programem,</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b)</w:t>
      </w:r>
      <w:r w:rsidRPr="000617D5">
        <w:rPr>
          <w:rFonts w:ascii="Arial" w:hAnsi="Arial" w:cs="Arial"/>
        </w:rPr>
        <w:tab/>
        <w:t>rodzaj źródła hałasu,</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c)</w:t>
      </w:r>
      <w:r w:rsidRPr="000617D5">
        <w:rPr>
          <w:rFonts w:ascii="Arial" w:hAnsi="Arial" w:cs="Arial"/>
        </w:rPr>
        <w:tab/>
        <w:t>nazwę programu i rodzaj: program lokalny lub ponadlokalny,</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d)</w:t>
      </w:r>
      <w:r w:rsidRPr="000617D5">
        <w:rPr>
          <w:rFonts w:ascii="Arial" w:hAnsi="Arial" w:cs="Arial"/>
        </w:rPr>
        <w:tab/>
        <w:t>rok opracowania;</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10)</w:t>
      </w:r>
      <w:r w:rsidRPr="000617D5">
        <w:rPr>
          <w:rFonts w:ascii="Arial" w:hAnsi="Arial" w:cs="Arial"/>
        </w:rPr>
        <w:tab/>
        <w:t>efekty wynikające z podejmowanych uprzednio działań w zakresie ochrony środowiska zarówno w odniesieniu do opracowanych programów ochrony środowiska, jak też działań o charakterze lokalnym:</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a)</w:t>
      </w:r>
      <w:r w:rsidRPr="000617D5">
        <w:rPr>
          <w:rFonts w:ascii="Arial" w:hAnsi="Arial" w:cs="Arial"/>
        </w:rPr>
        <w:tab/>
        <w:t>obszar, źródło,</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b)</w:t>
      </w:r>
      <w:r w:rsidRPr="000617D5">
        <w:rPr>
          <w:rFonts w:ascii="Arial" w:hAnsi="Arial" w:cs="Arial"/>
        </w:rPr>
        <w:tab/>
        <w:t>przedsięwzięcia infrastrukturalne, w tym budowa obwodnic,</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c)</w:t>
      </w:r>
      <w:r w:rsidRPr="000617D5">
        <w:rPr>
          <w:rFonts w:ascii="Arial" w:hAnsi="Arial" w:cs="Arial"/>
        </w:rPr>
        <w:tab/>
        <w:t>rozwiązania techniczne z uwzględnieniem zmiany nawierzchni oraz zastosowania ekranów akustycznych,</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d)</w:t>
      </w:r>
      <w:r w:rsidRPr="000617D5">
        <w:rPr>
          <w:rFonts w:ascii="Arial" w:hAnsi="Arial" w:cs="Arial"/>
        </w:rPr>
        <w:tab/>
        <w:t>środki planistyczne, w tym obszary ograniczonego użytkowania, strefy przemysłowe,</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e)</w:t>
      </w:r>
      <w:r w:rsidRPr="000617D5">
        <w:rPr>
          <w:rFonts w:ascii="Arial" w:hAnsi="Arial" w:cs="Arial"/>
        </w:rPr>
        <w:tab/>
        <w:t>środki ekonomiczne ograniczania hałasu,</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f)</w:t>
      </w:r>
      <w:r w:rsidRPr="000617D5">
        <w:rPr>
          <w:rFonts w:ascii="Arial" w:hAnsi="Arial" w:cs="Arial"/>
        </w:rPr>
        <w:tab/>
        <w:t>przepisy prawa miejscowego;</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11)</w:t>
      </w:r>
      <w:r w:rsidRPr="000617D5">
        <w:rPr>
          <w:rFonts w:ascii="Arial" w:hAnsi="Arial" w:cs="Arial"/>
        </w:rPr>
        <w:tab/>
        <w:t>analizy wykonane pod kątem możliwości wpływu na klimat akustyczny, aktualnych i przewidywanych w najbliższym czasie głównych zamierzeń inwestycyjnych zarządców źródeł hałasu; w szczególności może to obejmować także analizę rozwiązań wariantowych;</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12)</w:t>
      </w:r>
      <w:r w:rsidRPr="000617D5">
        <w:rPr>
          <w:rFonts w:ascii="Arial" w:hAnsi="Arial" w:cs="Arial"/>
        </w:rPr>
        <w:tab/>
        <w:t>oszacować efekty zrealizowanych przedsięwzięć w zakresie zwalczania hałasu w programie ochrony środowiska oraz przewidywanych efektów aktualnych i przyszłych zamierzeń inwestycyjnych;</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13)</w:t>
      </w:r>
      <w:r w:rsidRPr="000617D5">
        <w:rPr>
          <w:rFonts w:ascii="Arial" w:hAnsi="Arial" w:cs="Arial"/>
        </w:rPr>
        <w:tab/>
        <w:t>analizy kosztów i korzyści uzyskanych w ramach realizacji głównych zamierzeń inwestycyjnych zarządców źródeł hałasu;</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 xml:space="preserve">14) analizy skarg z ostatnich trzech lat pod względem ich zasadności, na podstawie uzyskanych wyników mapy akustycznej, oraz wskazanie, jakie środki ochrony przed hałasem w rejonach objętych skargami mogą być zastosowane. </w:t>
      </w:r>
    </w:p>
    <w:p w:rsidR="00884DB2" w:rsidRPr="000617D5" w:rsidRDefault="00884DB2" w:rsidP="00707834">
      <w:pPr>
        <w:pStyle w:val="Nagwek1"/>
        <w:keepLines/>
        <w:numPr>
          <w:ilvl w:val="3"/>
          <w:numId w:val="26"/>
        </w:numPr>
        <w:suppressAutoHyphens/>
        <w:spacing w:before="240" w:after="120" w:line="276" w:lineRule="auto"/>
        <w:ind w:left="0" w:right="-249" w:hanging="11"/>
        <w:jc w:val="both"/>
        <w:rPr>
          <w:rFonts w:ascii="Arial" w:hAnsi="Arial" w:cs="Arial"/>
          <w:sz w:val="20"/>
        </w:rPr>
      </w:pPr>
      <w:bookmarkStart w:id="33" w:name="_Toc267121508"/>
      <w:bookmarkStart w:id="34" w:name="_Toc268178861"/>
      <w:r w:rsidRPr="000617D5">
        <w:rPr>
          <w:rFonts w:ascii="Arial" w:hAnsi="Arial" w:cs="Arial"/>
          <w:sz w:val="20"/>
        </w:rPr>
        <w:t>Zestawienie wyników badań</w:t>
      </w:r>
      <w:bookmarkEnd w:id="33"/>
      <w:bookmarkEnd w:id="34"/>
    </w:p>
    <w:p w:rsidR="00884DB2" w:rsidRPr="000617D5" w:rsidRDefault="00884DB2" w:rsidP="00707834">
      <w:pPr>
        <w:spacing w:line="276" w:lineRule="auto"/>
        <w:ind w:hanging="11"/>
        <w:jc w:val="both"/>
        <w:textAlignment w:val="top"/>
        <w:rPr>
          <w:rFonts w:ascii="Arial" w:hAnsi="Arial" w:cs="Arial"/>
        </w:rPr>
      </w:pPr>
      <w:r w:rsidRPr="000617D5">
        <w:rPr>
          <w:rFonts w:ascii="Arial" w:hAnsi="Arial" w:cs="Arial"/>
        </w:rPr>
        <w:t>Wyniki mapy akustycznej powinny być przedstawione w formie zestawień tabelarycznych, wykresów i diagramów.</w:t>
      </w:r>
    </w:p>
    <w:p w:rsidR="00884DB2" w:rsidRPr="000617D5" w:rsidRDefault="00884DB2" w:rsidP="00707834">
      <w:pPr>
        <w:spacing w:before="60" w:line="276" w:lineRule="auto"/>
        <w:ind w:hanging="11"/>
        <w:jc w:val="both"/>
        <w:textAlignment w:val="top"/>
        <w:rPr>
          <w:rFonts w:ascii="Arial" w:hAnsi="Arial" w:cs="Arial"/>
        </w:rPr>
      </w:pPr>
      <w:r w:rsidRPr="000617D5">
        <w:rPr>
          <w:rFonts w:ascii="Arial" w:hAnsi="Arial" w:cs="Arial"/>
        </w:rPr>
        <w:t>W opracowywaniu należy podać:</w:t>
      </w:r>
    </w:p>
    <w:p w:rsidR="00884DB2" w:rsidRPr="000617D5" w:rsidRDefault="00884DB2" w:rsidP="00707834">
      <w:pPr>
        <w:spacing w:before="60" w:line="276" w:lineRule="auto"/>
        <w:ind w:hanging="11"/>
        <w:jc w:val="both"/>
        <w:textAlignment w:val="top"/>
        <w:rPr>
          <w:rFonts w:ascii="Arial" w:hAnsi="Arial" w:cs="Arial"/>
        </w:rPr>
      </w:pPr>
      <w:r w:rsidRPr="000617D5">
        <w:rPr>
          <w:rFonts w:ascii="Arial" w:hAnsi="Arial" w:cs="Arial"/>
        </w:rPr>
        <w:t>1)</w:t>
      </w:r>
      <w:r w:rsidRPr="000617D5">
        <w:rPr>
          <w:rFonts w:ascii="Arial" w:hAnsi="Arial" w:cs="Arial"/>
        </w:rPr>
        <w:tab/>
        <w:t>szacunkową liczbę lokali mieszkalnych oraz osób, z dokładnością do stu, zamieszkujących te lokale, narażone na hałas oceniany wskaźnikiem L</w:t>
      </w:r>
      <w:r w:rsidRPr="000617D5">
        <w:rPr>
          <w:rFonts w:ascii="Arial" w:hAnsi="Arial" w:cs="Arial"/>
          <w:vertAlign w:val="subscript"/>
        </w:rPr>
        <w:t>DWN</w:t>
      </w:r>
      <w:r w:rsidRPr="000617D5">
        <w:rPr>
          <w:rFonts w:ascii="Arial" w:hAnsi="Arial" w:cs="Arial"/>
        </w:rPr>
        <w:t xml:space="preserve">, wyznaczonym na wysokości 4 m nad poziomem terenu, przy najbardziej narażonej na hałas elewacji w każdym z następujących przedziałów wartości podanym w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40" w:line="276" w:lineRule="auto"/>
        <w:ind w:hanging="11"/>
        <w:jc w:val="both"/>
        <w:textAlignment w:val="top"/>
        <w:rPr>
          <w:rFonts w:ascii="Arial" w:hAnsi="Arial" w:cs="Arial"/>
        </w:rPr>
      </w:pPr>
      <w:r w:rsidRPr="000617D5">
        <w:rPr>
          <w:rFonts w:ascii="Arial" w:hAnsi="Arial" w:cs="Arial"/>
        </w:rPr>
        <w:t xml:space="preserve">a)  55-60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40" w:line="276" w:lineRule="auto"/>
        <w:ind w:hanging="11"/>
        <w:jc w:val="both"/>
        <w:textAlignment w:val="top"/>
        <w:rPr>
          <w:rFonts w:ascii="Arial" w:hAnsi="Arial" w:cs="Arial"/>
        </w:rPr>
      </w:pPr>
      <w:r w:rsidRPr="000617D5">
        <w:rPr>
          <w:rFonts w:ascii="Arial" w:hAnsi="Arial" w:cs="Arial"/>
        </w:rPr>
        <w:t xml:space="preserve">b)  60-65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40" w:line="276" w:lineRule="auto"/>
        <w:ind w:hanging="11"/>
        <w:jc w:val="both"/>
        <w:textAlignment w:val="top"/>
        <w:rPr>
          <w:rFonts w:ascii="Arial" w:hAnsi="Arial" w:cs="Arial"/>
        </w:rPr>
      </w:pPr>
      <w:r w:rsidRPr="000617D5">
        <w:rPr>
          <w:rFonts w:ascii="Arial" w:hAnsi="Arial" w:cs="Arial"/>
        </w:rPr>
        <w:t xml:space="preserve">c)  65-70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40" w:line="276" w:lineRule="auto"/>
        <w:ind w:hanging="11"/>
        <w:jc w:val="both"/>
        <w:textAlignment w:val="top"/>
        <w:rPr>
          <w:rFonts w:ascii="Arial" w:hAnsi="Arial" w:cs="Arial"/>
        </w:rPr>
      </w:pPr>
      <w:r w:rsidRPr="000617D5">
        <w:rPr>
          <w:rFonts w:ascii="Arial" w:hAnsi="Arial" w:cs="Arial"/>
        </w:rPr>
        <w:t xml:space="preserve">d)  70-75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40" w:line="276" w:lineRule="auto"/>
        <w:ind w:hanging="11"/>
        <w:jc w:val="both"/>
        <w:textAlignment w:val="top"/>
        <w:rPr>
          <w:rFonts w:ascii="Arial" w:hAnsi="Arial" w:cs="Arial"/>
        </w:rPr>
      </w:pPr>
      <w:r w:rsidRPr="000617D5">
        <w:rPr>
          <w:rFonts w:ascii="Arial" w:hAnsi="Arial" w:cs="Arial"/>
        </w:rPr>
        <w:t xml:space="preserve">e)  powyżej 75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1560"/>
        </w:tabs>
        <w:spacing w:before="60" w:line="276" w:lineRule="auto"/>
        <w:ind w:hanging="11"/>
        <w:jc w:val="both"/>
        <w:textAlignment w:val="top"/>
        <w:rPr>
          <w:rFonts w:ascii="Arial" w:hAnsi="Arial" w:cs="Arial"/>
        </w:rPr>
      </w:pPr>
      <w:r w:rsidRPr="000617D5">
        <w:rPr>
          <w:rFonts w:ascii="Arial" w:hAnsi="Arial" w:cs="Arial"/>
        </w:rPr>
        <w:t>oddzielnie dla hałasu pochodzącego od: ruchu drogowego</w:t>
      </w:r>
      <w:r>
        <w:rPr>
          <w:rFonts w:ascii="Arial" w:hAnsi="Arial" w:cs="Arial"/>
        </w:rPr>
        <w:t xml:space="preserve"> (w tym dla </w:t>
      </w:r>
      <w:r w:rsidR="00BA45B5">
        <w:rPr>
          <w:rFonts w:ascii="Arial" w:hAnsi="Arial" w:cs="Arial"/>
        </w:rPr>
        <w:pgNum/>
      </w:r>
      <w:r w:rsidR="00BA45B5">
        <w:rPr>
          <w:rFonts w:ascii="Arial" w:hAnsi="Arial" w:cs="Arial"/>
        </w:rPr>
        <w:t>róg</w:t>
      </w:r>
      <w:r>
        <w:rPr>
          <w:rFonts w:ascii="Arial" w:hAnsi="Arial" w:cs="Arial"/>
        </w:rPr>
        <w:t xml:space="preserve"> po których  przejeżdża powyżej 3 mln pojazdów rocznie)</w:t>
      </w:r>
      <w:r w:rsidRPr="000617D5">
        <w:rPr>
          <w:rFonts w:ascii="Arial" w:hAnsi="Arial" w:cs="Arial"/>
        </w:rPr>
        <w:t>, ruchu szyno</w:t>
      </w:r>
      <w:r w:rsidRPr="000617D5">
        <w:rPr>
          <w:rFonts w:ascii="Arial" w:hAnsi="Arial" w:cs="Arial"/>
        </w:rPr>
        <w:softHyphen/>
        <w:t>wego ( osobno i łącznie dla kolejowego i tramwajowego ) oraz źródeł przemysłowych;</w:t>
      </w:r>
    </w:p>
    <w:p w:rsidR="00884DB2" w:rsidRPr="000617D5" w:rsidRDefault="00884DB2" w:rsidP="00EE5DE1">
      <w:pPr>
        <w:numPr>
          <w:ilvl w:val="1"/>
          <w:numId w:val="6"/>
        </w:numPr>
        <w:spacing w:before="60" w:line="276" w:lineRule="auto"/>
        <w:ind w:left="284" w:hanging="284"/>
        <w:jc w:val="both"/>
        <w:textAlignment w:val="top"/>
        <w:rPr>
          <w:rFonts w:ascii="Arial" w:hAnsi="Arial" w:cs="Arial"/>
        </w:rPr>
      </w:pPr>
      <w:r w:rsidRPr="000617D5">
        <w:rPr>
          <w:rFonts w:ascii="Arial" w:hAnsi="Arial" w:cs="Arial"/>
        </w:rPr>
        <w:t>w miarę możliwości pozyskania danych szacunkową liczbę lokali miesz</w:t>
      </w:r>
      <w:r w:rsidRPr="000617D5">
        <w:rPr>
          <w:rFonts w:ascii="Arial" w:hAnsi="Arial" w:cs="Arial"/>
        </w:rPr>
        <w:softHyphen/>
        <w:t>kal</w:t>
      </w:r>
      <w:r w:rsidRPr="000617D5">
        <w:rPr>
          <w:rFonts w:ascii="Arial" w:hAnsi="Arial" w:cs="Arial"/>
        </w:rPr>
        <w:softHyphen/>
        <w:t>nych wraz z liczbą osób zamieszkujących w tych lokalach:</w:t>
      </w:r>
    </w:p>
    <w:p w:rsidR="00884DB2" w:rsidRPr="000617D5" w:rsidRDefault="00884DB2" w:rsidP="00707834">
      <w:pPr>
        <w:numPr>
          <w:ilvl w:val="0"/>
          <w:numId w:val="13"/>
        </w:numPr>
        <w:suppressAutoHyphens/>
        <w:spacing w:before="40" w:line="276" w:lineRule="auto"/>
        <w:ind w:left="0" w:hanging="11"/>
        <w:jc w:val="both"/>
        <w:textAlignment w:val="top"/>
        <w:rPr>
          <w:rFonts w:ascii="Arial" w:hAnsi="Arial" w:cs="Arial"/>
        </w:rPr>
      </w:pPr>
      <w:r w:rsidRPr="000617D5">
        <w:rPr>
          <w:rFonts w:ascii="Arial" w:hAnsi="Arial" w:cs="Arial"/>
        </w:rPr>
        <w:t xml:space="preserve">w których zastosowano przegrody zewnętrzne o podwyższonej izolacyjności akustycznej jako rozwiązanie ochronne w odniesieniu do hałasu w środowisku, z jednoczesnym zastosowaniem na tyle </w:t>
      </w:r>
      <w:r w:rsidRPr="000617D5">
        <w:rPr>
          <w:rFonts w:ascii="Arial" w:hAnsi="Arial" w:cs="Arial"/>
        </w:rPr>
        <w:lastRenderedPageBreak/>
        <w:t>cichych urządzeń wentylacyjnych i klimatyzacyjnych, że nie eliminują one efektów podwyższenia tej izolacyjności,</w:t>
      </w:r>
    </w:p>
    <w:p w:rsidR="00884DB2" w:rsidRPr="000617D5" w:rsidRDefault="00884DB2" w:rsidP="00707834">
      <w:pPr>
        <w:numPr>
          <w:ilvl w:val="0"/>
          <w:numId w:val="13"/>
        </w:numPr>
        <w:suppressAutoHyphens/>
        <w:spacing w:before="40" w:line="276" w:lineRule="auto"/>
        <w:ind w:left="0" w:hanging="11"/>
        <w:jc w:val="both"/>
        <w:textAlignment w:val="top"/>
        <w:rPr>
          <w:rFonts w:ascii="Arial" w:hAnsi="Arial" w:cs="Arial"/>
        </w:rPr>
      </w:pPr>
      <w:r w:rsidRPr="000617D5">
        <w:rPr>
          <w:rFonts w:ascii="Arial" w:hAnsi="Arial" w:cs="Arial"/>
        </w:rPr>
        <w:t>mających tzw. względnie cichą elewację, co oznacza taką elewację budynku, przy której wartość wskaźnika L</w:t>
      </w:r>
      <w:r w:rsidRPr="000617D5">
        <w:rPr>
          <w:rFonts w:ascii="Arial" w:hAnsi="Arial" w:cs="Arial"/>
          <w:vertAlign w:val="subscript"/>
        </w:rPr>
        <w:t>DWN</w:t>
      </w:r>
      <w:r w:rsidRPr="000617D5">
        <w:rPr>
          <w:rFonts w:ascii="Arial" w:hAnsi="Arial" w:cs="Arial"/>
        </w:rPr>
        <w:t xml:space="preserve"> na wysokości 4 m nad poziomem terenu oraz w odległości 2 m przed elewacją jest ponad 20 </w:t>
      </w:r>
      <w:proofErr w:type="spellStart"/>
      <w:r w:rsidRPr="000617D5">
        <w:rPr>
          <w:rFonts w:ascii="Arial" w:hAnsi="Arial" w:cs="Arial"/>
        </w:rPr>
        <w:t>dB</w:t>
      </w:r>
      <w:proofErr w:type="spellEnd"/>
      <w:r w:rsidRPr="000617D5">
        <w:rPr>
          <w:rFonts w:ascii="Arial" w:hAnsi="Arial" w:cs="Arial"/>
        </w:rPr>
        <w:t xml:space="preserve"> niższa niż najwyższa wartość wskaźnika L</w:t>
      </w:r>
      <w:r w:rsidRPr="000617D5">
        <w:rPr>
          <w:rFonts w:ascii="Arial" w:hAnsi="Arial" w:cs="Arial"/>
          <w:vertAlign w:val="subscript"/>
        </w:rPr>
        <w:t>DWN</w:t>
      </w:r>
      <w:r w:rsidRPr="000617D5">
        <w:rPr>
          <w:rFonts w:ascii="Arial" w:hAnsi="Arial" w:cs="Arial"/>
        </w:rPr>
        <w:t xml:space="preserve"> przy elewacji najbardziej eksponowanej na hałas; względnie cichą elewację określa się osobno dla konkretnego rodzaju hałasu: drogowego, szynowego (osobno i łącznie dla kolejowego i tramwajowego), przemysłowego.</w:t>
      </w:r>
    </w:p>
    <w:p w:rsidR="00884DB2" w:rsidRPr="000617D5" w:rsidRDefault="00884DB2" w:rsidP="00707834">
      <w:pPr>
        <w:spacing w:before="60" w:line="276" w:lineRule="auto"/>
        <w:ind w:hanging="11"/>
        <w:jc w:val="both"/>
        <w:textAlignment w:val="top"/>
        <w:rPr>
          <w:rFonts w:ascii="Arial" w:hAnsi="Arial" w:cs="Arial"/>
        </w:rPr>
      </w:pPr>
      <w:r w:rsidRPr="000617D5">
        <w:rPr>
          <w:rFonts w:ascii="Arial" w:hAnsi="Arial" w:cs="Arial"/>
        </w:rPr>
        <w:t>3)</w:t>
      </w:r>
      <w:r w:rsidRPr="000617D5">
        <w:rPr>
          <w:rFonts w:ascii="Arial" w:hAnsi="Arial" w:cs="Arial"/>
        </w:rPr>
        <w:tab/>
        <w:t>szacunkową liczbę lokali mieszkalnych oraz osób, z dokładnością do stu, zamieszkujących te lokale, narażone na hałas oceniany wskaźnikiem L</w:t>
      </w:r>
      <w:r w:rsidRPr="000617D5">
        <w:rPr>
          <w:rFonts w:ascii="Arial" w:hAnsi="Arial" w:cs="Arial"/>
          <w:vertAlign w:val="subscript"/>
        </w:rPr>
        <w:t>N</w:t>
      </w:r>
      <w:r w:rsidRPr="000617D5">
        <w:rPr>
          <w:rFonts w:ascii="Arial" w:hAnsi="Arial" w:cs="Arial"/>
        </w:rPr>
        <w:t xml:space="preserve">, wyznaczonym na wysokości 4 m nad poziomem terenu, przy najbardziej narażonej na hałas elewacji w każdym z następujących przedziałów wartości podanym w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40" w:line="276" w:lineRule="auto"/>
        <w:ind w:hanging="11"/>
        <w:jc w:val="both"/>
        <w:textAlignment w:val="top"/>
        <w:rPr>
          <w:rFonts w:ascii="Arial" w:hAnsi="Arial" w:cs="Arial"/>
        </w:rPr>
      </w:pPr>
      <w:r w:rsidRPr="000617D5">
        <w:rPr>
          <w:rFonts w:ascii="Arial" w:hAnsi="Arial" w:cs="Arial"/>
        </w:rPr>
        <w:t xml:space="preserve">a)  50-55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40" w:line="276" w:lineRule="auto"/>
        <w:ind w:hanging="11"/>
        <w:jc w:val="both"/>
        <w:textAlignment w:val="top"/>
        <w:rPr>
          <w:rFonts w:ascii="Arial" w:hAnsi="Arial" w:cs="Arial"/>
        </w:rPr>
      </w:pPr>
      <w:r w:rsidRPr="000617D5">
        <w:rPr>
          <w:rFonts w:ascii="Arial" w:hAnsi="Arial" w:cs="Arial"/>
        </w:rPr>
        <w:t xml:space="preserve">b)  55-60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40" w:line="276" w:lineRule="auto"/>
        <w:ind w:hanging="11"/>
        <w:jc w:val="both"/>
        <w:textAlignment w:val="top"/>
        <w:rPr>
          <w:rFonts w:ascii="Arial" w:hAnsi="Arial" w:cs="Arial"/>
        </w:rPr>
      </w:pPr>
      <w:r w:rsidRPr="000617D5">
        <w:rPr>
          <w:rFonts w:ascii="Arial" w:hAnsi="Arial" w:cs="Arial"/>
        </w:rPr>
        <w:t xml:space="preserve">c)  60-65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40" w:line="276" w:lineRule="auto"/>
        <w:ind w:hanging="11"/>
        <w:jc w:val="both"/>
        <w:textAlignment w:val="top"/>
        <w:rPr>
          <w:rFonts w:ascii="Arial" w:hAnsi="Arial" w:cs="Arial"/>
        </w:rPr>
      </w:pPr>
      <w:r w:rsidRPr="000617D5">
        <w:rPr>
          <w:rFonts w:ascii="Arial" w:hAnsi="Arial" w:cs="Arial"/>
        </w:rPr>
        <w:t xml:space="preserve">d)  65-70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40" w:line="276" w:lineRule="auto"/>
        <w:ind w:hanging="11"/>
        <w:jc w:val="both"/>
        <w:textAlignment w:val="top"/>
        <w:rPr>
          <w:rFonts w:ascii="Arial" w:hAnsi="Arial" w:cs="Arial"/>
        </w:rPr>
      </w:pPr>
      <w:r w:rsidRPr="000617D5">
        <w:rPr>
          <w:rFonts w:ascii="Arial" w:hAnsi="Arial" w:cs="Arial"/>
        </w:rPr>
        <w:t xml:space="preserve">e)  powyżej 70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1560"/>
        </w:tabs>
        <w:spacing w:before="60" w:line="276" w:lineRule="auto"/>
        <w:ind w:hanging="11"/>
        <w:jc w:val="both"/>
        <w:textAlignment w:val="top"/>
        <w:rPr>
          <w:rFonts w:ascii="Arial" w:hAnsi="Arial" w:cs="Arial"/>
        </w:rPr>
      </w:pPr>
      <w:r w:rsidRPr="000617D5">
        <w:rPr>
          <w:rFonts w:ascii="Arial" w:hAnsi="Arial" w:cs="Arial"/>
        </w:rPr>
        <w:t>oddzielnie dla hałasu pochodzącego od: ruchu drogowego, ruchu szyno</w:t>
      </w:r>
      <w:r w:rsidRPr="000617D5">
        <w:rPr>
          <w:rFonts w:ascii="Arial" w:hAnsi="Arial" w:cs="Arial"/>
        </w:rPr>
        <w:softHyphen/>
        <w:t>wego ( osobno i łącznie dla kolejowego i tramwajowego ) oraz źródeł przemysłowych.</w:t>
      </w:r>
    </w:p>
    <w:p w:rsidR="00884DB2" w:rsidRPr="000617D5" w:rsidRDefault="00884DB2" w:rsidP="00EE5DE1">
      <w:pPr>
        <w:numPr>
          <w:ilvl w:val="0"/>
          <w:numId w:val="51"/>
        </w:numPr>
        <w:spacing w:before="60" w:line="276" w:lineRule="auto"/>
        <w:ind w:left="284" w:hanging="284"/>
        <w:jc w:val="both"/>
        <w:textAlignment w:val="top"/>
        <w:rPr>
          <w:rFonts w:ascii="Arial" w:hAnsi="Arial" w:cs="Arial"/>
        </w:rPr>
      </w:pPr>
      <w:r w:rsidRPr="000617D5">
        <w:rPr>
          <w:rFonts w:ascii="Arial" w:hAnsi="Arial" w:cs="Arial"/>
        </w:rPr>
        <w:t>w miarę możliwości pozyskania danych szacunkową liczbę lokali mieszkal</w:t>
      </w:r>
      <w:r w:rsidRPr="000617D5">
        <w:rPr>
          <w:rFonts w:ascii="Arial" w:hAnsi="Arial" w:cs="Arial"/>
        </w:rPr>
        <w:softHyphen/>
        <w:t>nych wraz z liczbą osób zamieszkujących w tych lokalach:</w:t>
      </w:r>
    </w:p>
    <w:p w:rsidR="00884DB2" w:rsidRPr="000617D5" w:rsidRDefault="00884DB2" w:rsidP="00707834">
      <w:pPr>
        <w:numPr>
          <w:ilvl w:val="0"/>
          <w:numId w:val="14"/>
        </w:numPr>
        <w:suppressAutoHyphens/>
        <w:spacing w:before="40" w:line="276" w:lineRule="auto"/>
        <w:ind w:left="0" w:firstLine="0"/>
        <w:jc w:val="both"/>
        <w:textAlignment w:val="top"/>
        <w:rPr>
          <w:rFonts w:ascii="Arial" w:hAnsi="Arial" w:cs="Arial"/>
        </w:rPr>
      </w:pPr>
      <w:r w:rsidRPr="000617D5">
        <w:rPr>
          <w:rFonts w:ascii="Arial" w:hAnsi="Arial" w:cs="Arial"/>
        </w:rPr>
        <w:t>w których zastosowano przegrody zewnętrzne o podwyższonej izolacyjności akustycznej jako rozwiązanie ochronne w odniesieniu do hałasu w środowisku, z jednoczesnym zastosowaniem na tyle cichych urządzeń wentylacyjnych i klimatyzacyjnych, że nie eliminują one efektów podwyższenia tej izolacyjności,</w:t>
      </w:r>
    </w:p>
    <w:p w:rsidR="00884DB2" w:rsidRPr="000617D5" w:rsidRDefault="00884DB2" w:rsidP="00707834">
      <w:pPr>
        <w:numPr>
          <w:ilvl w:val="0"/>
          <w:numId w:val="14"/>
        </w:numPr>
        <w:suppressAutoHyphens/>
        <w:spacing w:before="40" w:line="276" w:lineRule="auto"/>
        <w:ind w:left="0" w:firstLine="0"/>
        <w:jc w:val="both"/>
        <w:textAlignment w:val="top"/>
        <w:rPr>
          <w:rFonts w:ascii="Arial" w:hAnsi="Arial" w:cs="Arial"/>
        </w:rPr>
      </w:pPr>
      <w:r w:rsidRPr="000617D5">
        <w:rPr>
          <w:rFonts w:ascii="Arial" w:hAnsi="Arial" w:cs="Arial"/>
        </w:rPr>
        <w:t>mających tzw. względnie cichą elewację, co oznacza taką elewację budynku, przy której wartość wskaźnika L</w:t>
      </w:r>
      <w:r w:rsidRPr="000617D5">
        <w:rPr>
          <w:rFonts w:ascii="Arial" w:hAnsi="Arial" w:cs="Arial"/>
          <w:vertAlign w:val="subscript"/>
        </w:rPr>
        <w:t>N</w:t>
      </w:r>
      <w:r w:rsidRPr="000617D5">
        <w:rPr>
          <w:rFonts w:ascii="Arial" w:hAnsi="Arial" w:cs="Arial"/>
        </w:rPr>
        <w:t xml:space="preserve"> na wysokości 4 m nad poziomem terenu oraz w odległości 2 m przed elewacją jest ponad 20 </w:t>
      </w:r>
      <w:proofErr w:type="spellStart"/>
      <w:r w:rsidRPr="000617D5">
        <w:rPr>
          <w:rFonts w:ascii="Arial" w:hAnsi="Arial" w:cs="Arial"/>
        </w:rPr>
        <w:t>dB</w:t>
      </w:r>
      <w:proofErr w:type="spellEnd"/>
      <w:r w:rsidRPr="000617D5">
        <w:rPr>
          <w:rFonts w:ascii="Arial" w:hAnsi="Arial" w:cs="Arial"/>
        </w:rPr>
        <w:t xml:space="preserve"> niższa niż najwyższa wartość wskaźnika L</w:t>
      </w:r>
      <w:r w:rsidRPr="000617D5">
        <w:rPr>
          <w:rFonts w:ascii="Arial" w:hAnsi="Arial" w:cs="Arial"/>
          <w:vertAlign w:val="subscript"/>
        </w:rPr>
        <w:t>N</w:t>
      </w:r>
      <w:r w:rsidRPr="000617D5">
        <w:rPr>
          <w:rFonts w:ascii="Arial" w:hAnsi="Arial" w:cs="Arial"/>
        </w:rPr>
        <w:t xml:space="preserve"> przy elewacji najbardziej eksponowanej na hałas; względnie cichą elewację określa się osobno dla konkretnego rodzaju hałasu: drogowego, szynowego (osobno i łącznie dla kolejowego i tramwajowego), przemysłowego.</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5)</w:t>
      </w:r>
      <w:r w:rsidRPr="000617D5">
        <w:rPr>
          <w:rFonts w:ascii="Arial" w:hAnsi="Arial" w:cs="Arial"/>
        </w:rPr>
        <w:tab/>
        <w:t>osobno dla poszczególnych rodzajów źródeł hałasu, określić powierzchnię obszarów w km</w:t>
      </w:r>
      <w:r w:rsidRPr="000617D5">
        <w:rPr>
          <w:rFonts w:ascii="Arial" w:hAnsi="Arial" w:cs="Arial"/>
          <w:vertAlign w:val="superscript"/>
        </w:rPr>
        <w:t>2</w:t>
      </w:r>
      <w:r w:rsidRPr="000617D5">
        <w:rPr>
          <w:rFonts w:ascii="Arial" w:hAnsi="Arial" w:cs="Arial"/>
        </w:rPr>
        <w:t>, eksponowanych na:</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A)   hałas oceniany wskaźnikiem L</w:t>
      </w:r>
      <w:r w:rsidRPr="000617D5">
        <w:rPr>
          <w:rFonts w:ascii="Arial" w:hAnsi="Arial" w:cs="Arial"/>
          <w:vertAlign w:val="subscript"/>
        </w:rPr>
        <w:t>DWN</w:t>
      </w:r>
      <w:r w:rsidRPr="000617D5">
        <w:rPr>
          <w:rFonts w:ascii="Arial" w:hAnsi="Arial" w:cs="Arial"/>
        </w:rPr>
        <w:t xml:space="preserve"> w przedziałach poziomów dźwięku </w:t>
      </w:r>
    </w:p>
    <w:p w:rsidR="00884DB2" w:rsidRPr="000617D5" w:rsidRDefault="00884DB2" w:rsidP="00707834">
      <w:pPr>
        <w:tabs>
          <w:tab w:val="left" w:pos="2268"/>
        </w:tabs>
        <w:spacing w:line="276" w:lineRule="auto"/>
        <w:jc w:val="both"/>
        <w:textAlignment w:val="top"/>
        <w:rPr>
          <w:rFonts w:ascii="Arial" w:hAnsi="Arial" w:cs="Arial"/>
        </w:rPr>
      </w:pPr>
      <w:r w:rsidRPr="000617D5">
        <w:rPr>
          <w:rFonts w:ascii="Arial" w:hAnsi="Arial" w:cs="Arial"/>
        </w:rPr>
        <w:t xml:space="preserve">a)  55-60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2268"/>
        </w:tabs>
        <w:spacing w:line="276" w:lineRule="auto"/>
        <w:jc w:val="both"/>
        <w:textAlignment w:val="top"/>
        <w:rPr>
          <w:rFonts w:ascii="Arial" w:hAnsi="Arial" w:cs="Arial"/>
        </w:rPr>
      </w:pPr>
      <w:r w:rsidRPr="000617D5">
        <w:rPr>
          <w:rFonts w:ascii="Arial" w:hAnsi="Arial" w:cs="Arial"/>
        </w:rPr>
        <w:t xml:space="preserve">b)  60-65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2268"/>
        </w:tabs>
        <w:spacing w:line="276" w:lineRule="auto"/>
        <w:jc w:val="both"/>
        <w:textAlignment w:val="top"/>
        <w:rPr>
          <w:rFonts w:ascii="Arial" w:hAnsi="Arial" w:cs="Arial"/>
        </w:rPr>
      </w:pPr>
      <w:r w:rsidRPr="000617D5">
        <w:rPr>
          <w:rFonts w:ascii="Arial" w:hAnsi="Arial" w:cs="Arial"/>
        </w:rPr>
        <w:t xml:space="preserve">c)  65-70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2268"/>
        </w:tabs>
        <w:spacing w:line="276" w:lineRule="auto"/>
        <w:jc w:val="both"/>
        <w:textAlignment w:val="top"/>
        <w:rPr>
          <w:rFonts w:ascii="Arial" w:hAnsi="Arial" w:cs="Arial"/>
        </w:rPr>
      </w:pPr>
      <w:r w:rsidRPr="000617D5">
        <w:rPr>
          <w:rFonts w:ascii="Arial" w:hAnsi="Arial" w:cs="Arial"/>
        </w:rPr>
        <w:t xml:space="preserve">d)  70-75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2268"/>
        </w:tabs>
        <w:spacing w:line="276" w:lineRule="auto"/>
        <w:jc w:val="both"/>
        <w:textAlignment w:val="top"/>
        <w:rPr>
          <w:rFonts w:ascii="Arial" w:hAnsi="Arial" w:cs="Arial"/>
        </w:rPr>
      </w:pPr>
      <w:r w:rsidRPr="000617D5">
        <w:rPr>
          <w:rFonts w:ascii="Arial" w:hAnsi="Arial" w:cs="Arial"/>
        </w:rPr>
        <w:t xml:space="preserve">e)  powyżej 75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B)   hałas oceniany wskaźnikiem L</w:t>
      </w:r>
      <w:r w:rsidRPr="000617D5">
        <w:rPr>
          <w:rFonts w:ascii="Arial" w:hAnsi="Arial" w:cs="Arial"/>
          <w:vertAlign w:val="subscript"/>
        </w:rPr>
        <w:t>N</w:t>
      </w:r>
      <w:r w:rsidRPr="000617D5">
        <w:rPr>
          <w:rFonts w:ascii="Arial" w:hAnsi="Arial" w:cs="Arial"/>
        </w:rPr>
        <w:t xml:space="preserve"> w przedziałach poziomów dźwięku </w:t>
      </w:r>
    </w:p>
    <w:p w:rsidR="00884DB2" w:rsidRPr="000617D5" w:rsidRDefault="00884DB2" w:rsidP="00707834">
      <w:pPr>
        <w:tabs>
          <w:tab w:val="left" w:pos="2268"/>
        </w:tabs>
        <w:spacing w:line="276" w:lineRule="auto"/>
        <w:jc w:val="both"/>
        <w:textAlignment w:val="top"/>
        <w:rPr>
          <w:rFonts w:ascii="Arial" w:hAnsi="Arial" w:cs="Arial"/>
        </w:rPr>
      </w:pPr>
      <w:r w:rsidRPr="000617D5">
        <w:rPr>
          <w:rFonts w:ascii="Arial" w:hAnsi="Arial" w:cs="Arial"/>
        </w:rPr>
        <w:t xml:space="preserve">a)  50-55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2268"/>
        </w:tabs>
        <w:spacing w:line="276" w:lineRule="auto"/>
        <w:jc w:val="both"/>
        <w:textAlignment w:val="top"/>
        <w:rPr>
          <w:rFonts w:ascii="Arial" w:hAnsi="Arial" w:cs="Arial"/>
        </w:rPr>
      </w:pPr>
      <w:r w:rsidRPr="000617D5">
        <w:rPr>
          <w:rFonts w:ascii="Arial" w:hAnsi="Arial" w:cs="Arial"/>
        </w:rPr>
        <w:t xml:space="preserve">b)  55-60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2268"/>
        </w:tabs>
        <w:spacing w:line="276" w:lineRule="auto"/>
        <w:jc w:val="both"/>
        <w:textAlignment w:val="top"/>
        <w:rPr>
          <w:rFonts w:ascii="Arial" w:hAnsi="Arial" w:cs="Arial"/>
        </w:rPr>
      </w:pPr>
      <w:r w:rsidRPr="000617D5">
        <w:rPr>
          <w:rFonts w:ascii="Arial" w:hAnsi="Arial" w:cs="Arial"/>
        </w:rPr>
        <w:t xml:space="preserve">c)  60-65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2268"/>
        </w:tabs>
        <w:spacing w:line="276" w:lineRule="auto"/>
        <w:jc w:val="both"/>
        <w:textAlignment w:val="top"/>
        <w:rPr>
          <w:rFonts w:ascii="Arial" w:hAnsi="Arial" w:cs="Arial"/>
        </w:rPr>
      </w:pPr>
      <w:r w:rsidRPr="000617D5">
        <w:rPr>
          <w:rFonts w:ascii="Arial" w:hAnsi="Arial" w:cs="Arial"/>
        </w:rPr>
        <w:t xml:space="preserve">d)  65-70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2268"/>
        </w:tabs>
        <w:spacing w:line="276" w:lineRule="auto"/>
        <w:jc w:val="both"/>
        <w:textAlignment w:val="top"/>
        <w:rPr>
          <w:rFonts w:ascii="Arial" w:hAnsi="Arial" w:cs="Arial"/>
        </w:rPr>
      </w:pPr>
      <w:r w:rsidRPr="000617D5">
        <w:rPr>
          <w:rFonts w:ascii="Arial" w:hAnsi="Arial" w:cs="Arial"/>
        </w:rPr>
        <w:t xml:space="preserve">e)  powyżej 70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6)</w:t>
      </w:r>
      <w:r w:rsidRPr="000617D5">
        <w:rPr>
          <w:rFonts w:ascii="Arial" w:hAnsi="Arial" w:cs="Arial"/>
        </w:rPr>
        <w:tab/>
        <w:t>przedstawić wyniki analiz rozkładu hałasu przy elewacjach budynków, przeprowadzonych na różnych wysokościach;</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7)</w:t>
      </w:r>
      <w:r w:rsidRPr="000617D5">
        <w:rPr>
          <w:rFonts w:ascii="Arial" w:hAnsi="Arial" w:cs="Arial"/>
        </w:rPr>
        <w:tab/>
        <w:t xml:space="preserve">oszacować liczbę ludności, zgodnie z warunkami z pkt </w:t>
      </w:r>
      <w:r>
        <w:rPr>
          <w:rFonts w:ascii="Arial" w:hAnsi="Arial" w:cs="Arial"/>
        </w:rPr>
        <w:t>III.3.</w:t>
      </w:r>
      <w:r w:rsidRPr="000617D5">
        <w:rPr>
          <w:rFonts w:ascii="Arial" w:hAnsi="Arial" w:cs="Arial"/>
        </w:rPr>
        <w:t xml:space="preserve">1.1.2. </w:t>
      </w:r>
      <w:proofErr w:type="spellStart"/>
      <w:r w:rsidRPr="000617D5">
        <w:rPr>
          <w:rFonts w:ascii="Arial" w:hAnsi="Arial" w:cs="Arial"/>
        </w:rPr>
        <w:t>ppkt</w:t>
      </w:r>
      <w:proofErr w:type="spellEnd"/>
      <w:r w:rsidRPr="000617D5">
        <w:rPr>
          <w:rFonts w:ascii="Arial" w:hAnsi="Arial" w:cs="Arial"/>
        </w:rPr>
        <w:t xml:space="preserve"> 1) i 3),  zamieszkałej na obszarach;</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a)</w:t>
      </w:r>
      <w:r w:rsidRPr="000617D5">
        <w:rPr>
          <w:rFonts w:ascii="Arial" w:hAnsi="Arial" w:cs="Arial"/>
        </w:rPr>
        <w:tab/>
        <w:t>na których zrealizowano przedsięwzięcia w zakresie ochrony środowiska przed hałasem na podstawie  programu ochrony środowiska,</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b)</w:t>
      </w:r>
      <w:r w:rsidRPr="000617D5">
        <w:rPr>
          <w:rFonts w:ascii="Arial" w:hAnsi="Arial" w:cs="Arial"/>
        </w:rPr>
        <w:tab/>
        <w:t>na których przewiduje się realizację przedsięwzięć w zakresie ochrony środowiska przed hałasem aktualnych i przewidywanych w najbliż</w:t>
      </w:r>
      <w:r w:rsidRPr="000617D5">
        <w:rPr>
          <w:rFonts w:ascii="Arial" w:hAnsi="Arial" w:cs="Arial"/>
        </w:rPr>
        <w:softHyphen/>
        <w:t>szym czasie zamierzeń inwestycyjnych zarządców źródeł hałasu;</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t>8)</w:t>
      </w:r>
      <w:r w:rsidRPr="000617D5">
        <w:rPr>
          <w:rFonts w:ascii="Arial" w:hAnsi="Arial" w:cs="Arial"/>
        </w:rPr>
        <w:tab/>
        <w:t xml:space="preserve">zidentyfikować obszary, które powinny zostać ustanowione jako obszary ciche w aglomeracji. Opisać wymagania zapewniające utrzymanie poziomu hałasu co najmniej na istniejącym poziomie. </w:t>
      </w:r>
    </w:p>
    <w:p w:rsidR="00884DB2" w:rsidRPr="000617D5" w:rsidRDefault="00884DB2" w:rsidP="00707834">
      <w:pPr>
        <w:spacing w:before="60" w:line="276" w:lineRule="auto"/>
        <w:jc w:val="both"/>
        <w:textAlignment w:val="top"/>
        <w:rPr>
          <w:rFonts w:ascii="Arial" w:hAnsi="Arial" w:cs="Arial"/>
        </w:rPr>
      </w:pPr>
      <w:r w:rsidRPr="000617D5">
        <w:rPr>
          <w:rFonts w:ascii="Arial" w:hAnsi="Arial" w:cs="Arial"/>
        </w:rPr>
        <w:lastRenderedPageBreak/>
        <w:t>9)</w:t>
      </w:r>
      <w:r w:rsidRPr="000617D5">
        <w:rPr>
          <w:rFonts w:ascii="Arial" w:hAnsi="Arial" w:cs="Arial"/>
        </w:rPr>
        <w:tab/>
        <w:t xml:space="preserve">dla wszystkich map akustycznych wymienionych w </w:t>
      </w:r>
      <w:r>
        <w:rPr>
          <w:rFonts w:ascii="Arial" w:hAnsi="Arial" w:cs="Arial"/>
        </w:rPr>
        <w:t>III.3.</w:t>
      </w:r>
      <w:r w:rsidRPr="000617D5">
        <w:rPr>
          <w:rFonts w:ascii="Arial" w:hAnsi="Arial" w:cs="Arial"/>
        </w:rPr>
        <w:t xml:space="preserve">1.2., osobno dla poszczególnych rodzajów hałasu, dokonać analizy trendów zmian stanu akustycznego środowiska, </w:t>
      </w:r>
      <w:r w:rsidR="00BA45B5">
        <w:rPr>
          <w:rFonts w:ascii="Arial" w:hAnsi="Arial" w:cs="Arial"/>
        </w:rPr>
        <w:t>m.in</w:t>
      </w:r>
      <w:r w:rsidRPr="000617D5">
        <w:rPr>
          <w:rFonts w:ascii="Arial" w:hAnsi="Arial" w:cs="Arial"/>
        </w:rPr>
        <w:t>. na podstawie dostępnych badań monitoringowych.</w:t>
      </w:r>
    </w:p>
    <w:p w:rsidR="00884DB2" w:rsidRPr="000617D5" w:rsidRDefault="00884DB2" w:rsidP="00707834">
      <w:pPr>
        <w:pStyle w:val="Nagwek1"/>
        <w:keepLines/>
        <w:numPr>
          <w:ilvl w:val="3"/>
          <w:numId w:val="26"/>
        </w:numPr>
        <w:suppressAutoHyphens/>
        <w:spacing w:before="240" w:after="120" w:line="276" w:lineRule="auto"/>
        <w:ind w:left="0" w:right="-249" w:firstLine="0"/>
        <w:jc w:val="both"/>
        <w:rPr>
          <w:rFonts w:ascii="Arial" w:hAnsi="Arial" w:cs="Arial"/>
          <w:sz w:val="20"/>
        </w:rPr>
      </w:pPr>
      <w:bookmarkStart w:id="35" w:name="_Toc267121509"/>
      <w:bookmarkStart w:id="36" w:name="_Toc268178862"/>
      <w:r w:rsidRPr="000617D5">
        <w:rPr>
          <w:rFonts w:ascii="Arial" w:hAnsi="Arial" w:cs="Arial"/>
          <w:sz w:val="20"/>
        </w:rPr>
        <w:t>Podsumowanie i wnioski</w:t>
      </w:r>
      <w:bookmarkEnd w:id="35"/>
      <w:bookmarkEnd w:id="36"/>
    </w:p>
    <w:p w:rsidR="00884DB2" w:rsidRPr="000617D5" w:rsidRDefault="00884DB2" w:rsidP="00707834">
      <w:pPr>
        <w:spacing w:line="276" w:lineRule="auto"/>
        <w:jc w:val="both"/>
        <w:textAlignment w:val="top"/>
        <w:rPr>
          <w:rFonts w:ascii="Arial" w:hAnsi="Arial" w:cs="Arial"/>
        </w:rPr>
      </w:pPr>
      <w:r w:rsidRPr="000617D5">
        <w:rPr>
          <w:rFonts w:ascii="Arial" w:hAnsi="Arial" w:cs="Arial"/>
        </w:rPr>
        <w:t>Należy podsumować wszystkie wyniki mapy akustycznej oraz przedstawić wnioski wynikające  uzyskanych wyników. W szczególności należy uwzględnić wpływ aktualnego stanu akustycznego środowiska, opisywanego prezento</w:t>
      </w:r>
      <w:r w:rsidRPr="000617D5">
        <w:rPr>
          <w:rFonts w:ascii="Arial" w:hAnsi="Arial" w:cs="Arial"/>
        </w:rPr>
        <w:softHyphen/>
        <w:t>waną mapą, na klimat akustyczny miasta oraz plany działań i możliwości realizacji przedsięwzięć w zakresie ochrony przed hałasem.</w:t>
      </w:r>
    </w:p>
    <w:p w:rsidR="00884DB2" w:rsidRPr="000617D5" w:rsidRDefault="00884DB2" w:rsidP="00707834">
      <w:pPr>
        <w:pStyle w:val="Akapit2"/>
        <w:spacing w:after="0" w:line="276" w:lineRule="auto"/>
        <w:ind w:right="0"/>
        <w:jc w:val="both"/>
        <w:rPr>
          <w:rFonts w:ascii="Arial" w:hAnsi="Arial" w:cs="Arial"/>
          <w:color w:val="auto"/>
          <w:sz w:val="20"/>
          <w:szCs w:val="20"/>
        </w:rPr>
      </w:pPr>
    </w:p>
    <w:p w:rsidR="00884DB2" w:rsidRPr="000617D5" w:rsidRDefault="00884DB2" w:rsidP="00707834">
      <w:pPr>
        <w:pStyle w:val="Akapit2"/>
        <w:numPr>
          <w:ilvl w:val="2"/>
          <w:numId w:val="26"/>
        </w:numPr>
        <w:spacing w:line="276" w:lineRule="auto"/>
        <w:ind w:left="0" w:right="0" w:firstLine="0"/>
        <w:jc w:val="both"/>
        <w:outlineLvl w:val="0"/>
        <w:rPr>
          <w:rFonts w:ascii="Arial" w:hAnsi="Arial" w:cs="Arial"/>
          <w:color w:val="auto"/>
          <w:sz w:val="20"/>
          <w:szCs w:val="20"/>
        </w:rPr>
      </w:pPr>
      <w:bookmarkStart w:id="37" w:name="_Toc267121510"/>
      <w:bookmarkStart w:id="38" w:name="_Toc268178863"/>
      <w:r w:rsidRPr="000617D5">
        <w:rPr>
          <w:rFonts w:ascii="Arial" w:hAnsi="Arial" w:cs="Arial"/>
          <w:color w:val="auto"/>
          <w:sz w:val="20"/>
          <w:szCs w:val="20"/>
        </w:rPr>
        <w:t>Część graficzna</w:t>
      </w:r>
      <w:bookmarkEnd w:id="37"/>
      <w:bookmarkEnd w:id="38"/>
    </w:p>
    <w:p w:rsidR="00884DB2" w:rsidRPr="000617D5" w:rsidRDefault="00884DB2" w:rsidP="00707834">
      <w:pPr>
        <w:tabs>
          <w:tab w:val="left" w:pos="567"/>
        </w:tabs>
        <w:spacing w:line="276" w:lineRule="auto"/>
        <w:jc w:val="both"/>
        <w:textAlignment w:val="top"/>
        <w:rPr>
          <w:rFonts w:ascii="Arial" w:hAnsi="Arial" w:cs="Arial"/>
        </w:rPr>
      </w:pPr>
      <w:r w:rsidRPr="000617D5">
        <w:rPr>
          <w:rFonts w:ascii="Arial" w:hAnsi="Arial" w:cs="Arial"/>
        </w:rPr>
        <w:t>Zakres danych części graficznej obejmuje mapy opracowane osobno dla każdego rozpatrywanego rodzaju źródła hałasu oraz osobno dla stosowanych wskaźników oceny L</w:t>
      </w:r>
      <w:r w:rsidRPr="000617D5">
        <w:rPr>
          <w:rFonts w:ascii="Arial" w:hAnsi="Arial" w:cs="Arial"/>
          <w:vertAlign w:val="subscript"/>
        </w:rPr>
        <w:t>DWN</w:t>
      </w:r>
      <w:r w:rsidRPr="000617D5">
        <w:rPr>
          <w:rFonts w:ascii="Arial" w:hAnsi="Arial" w:cs="Arial"/>
        </w:rPr>
        <w:t>, L</w:t>
      </w:r>
      <w:r w:rsidRPr="000617D5">
        <w:rPr>
          <w:rFonts w:ascii="Arial" w:hAnsi="Arial" w:cs="Arial"/>
          <w:vertAlign w:val="subscript"/>
        </w:rPr>
        <w:t>N</w:t>
      </w:r>
      <w:r w:rsidRPr="000617D5">
        <w:rPr>
          <w:rFonts w:ascii="Arial" w:hAnsi="Arial" w:cs="Arial"/>
        </w:rPr>
        <w:t>, określonych na wysokości 4 m, a w szczególności :</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1)</w:t>
      </w:r>
      <w:r w:rsidRPr="000617D5">
        <w:rPr>
          <w:rFonts w:ascii="Arial" w:hAnsi="Arial" w:cs="Arial"/>
        </w:rPr>
        <w:tab/>
        <w:t>mapę emisyjną;</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2)</w:t>
      </w:r>
      <w:r w:rsidRPr="000617D5">
        <w:rPr>
          <w:rFonts w:ascii="Arial" w:hAnsi="Arial" w:cs="Arial"/>
        </w:rPr>
        <w:tab/>
        <w:t xml:space="preserve">mapę </w:t>
      </w:r>
      <w:proofErr w:type="spellStart"/>
      <w:r w:rsidRPr="000617D5">
        <w:rPr>
          <w:rFonts w:ascii="Arial" w:hAnsi="Arial" w:cs="Arial"/>
        </w:rPr>
        <w:t>imisyjną</w:t>
      </w:r>
      <w:proofErr w:type="spellEnd"/>
      <w:r w:rsidRPr="000617D5">
        <w:rPr>
          <w:rFonts w:ascii="Arial" w:hAnsi="Arial" w:cs="Arial"/>
        </w:rPr>
        <w:t xml:space="preserve"> w postaci linii równego poziomu dźwięku lub obszarów oznaczonych kolorem;</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3)</w:t>
      </w:r>
      <w:r w:rsidRPr="000617D5">
        <w:rPr>
          <w:rFonts w:ascii="Arial" w:hAnsi="Arial" w:cs="Arial"/>
        </w:rPr>
        <w:tab/>
        <w:t>mapę wrażliwości hałasowej obszarów;</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4)</w:t>
      </w:r>
      <w:r w:rsidRPr="000617D5">
        <w:rPr>
          <w:rFonts w:ascii="Arial" w:hAnsi="Arial" w:cs="Arial"/>
        </w:rPr>
        <w:tab/>
        <w:t>mapę terenów zagrożonych hałasem, ujmującą przekroczenia dopuszczalnych poziomów dźwięku w przedziałach przekroczeń:</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a)</w:t>
      </w:r>
      <w:r w:rsidRPr="000617D5">
        <w:rPr>
          <w:rFonts w:ascii="Arial" w:hAnsi="Arial" w:cs="Arial"/>
        </w:rPr>
        <w:tab/>
        <w:t xml:space="preserve">0-5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line="276" w:lineRule="auto"/>
        <w:jc w:val="both"/>
        <w:textAlignment w:val="top"/>
        <w:rPr>
          <w:rFonts w:ascii="Arial" w:hAnsi="Arial" w:cs="Arial"/>
        </w:rPr>
      </w:pPr>
      <w:r w:rsidRPr="000617D5">
        <w:rPr>
          <w:rFonts w:ascii="Arial" w:hAnsi="Arial" w:cs="Arial"/>
        </w:rPr>
        <w:t>b)</w:t>
      </w:r>
      <w:r w:rsidRPr="000617D5">
        <w:rPr>
          <w:rFonts w:ascii="Arial" w:hAnsi="Arial" w:cs="Arial"/>
        </w:rPr>
        <w:tab/>
        <w:t xml:space="preserve">5-10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line="276" w:lineRule="auto"/>
        <w:jc w:val="both"/>
        <w:textAlignment w:val="top"/>
        <w:rPr>
          <w:rFonts w:ascii="Arial" w:hAnsi="Arial" w:cs="Arial"/>
        </w:rPr>
      </w:pPr>
      <w:r w:rsidRPr="000617D5">
        <w:rPr>
          <w:rFonts w:ascii="Arial" w:hAnsi="Arial" w:cs="Arial"/>
        </w:rPr>
        <w:t>c)</w:t>
      </w:r>
      <w:r w:rsidRPr="000617D5">
        <w:rPr>
          <w:rFonts w:ascii="Arial" w:hAnsi="Arial" w:cs="Arial"/>
        </w:rPr>
        <w:tab/>
        <w:t xml:space="preserve">10-15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line="276" w:lineRule="auto"/>
        <w:jc w:val="both"/>
        <w:textAlignment w:val="top"/>
        <w:rPr>
          <w:rFonts w:ascii="Arial" w:hAnsi="Arial" w:cs="Arial"/>
        </w:rPr>
      </w:pPr>
      <w:r w:rsidRPr="000617D5">
        <w:rPr>
          <w:rFonts w:ascii="Arial" w:hAnsi="Arial" w:cs="Arial"/>
        </w:rPr>
        <w:t>d)</w:t>
      </w:r>
      <w:r w:rsidRPr="000617D5">
        <w:rPr>
          <w:rFonts w:ascii="Arial" w:hAnsi="Arial" w:cs="Arial"/>
        </w:rPr>
        <w:tab/>
        <w:t xml:space="preserve">15-20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line="276" w:lineRule="auto"/>
        <w:jc w:val="both"/>
        <w:textAlignment w:val="top"/>
        <w:rPr>
          <w:rFonts w:ascii="Arial" w:hAnsi="Arial" w:cs="Arial"/>
        </w:rPr>
      </w:pPr>
      <w:r w:rsidRPr="000617D5">
        <w:rPr>
          <w:rFonts w:ascii="Arial" w:hAnsi="Arial" w:cs="Arial"/>
        </w:rPr>
        <w:t>e)</w:t>
      </w:r>
      <w:r w:rsidRPr="000617D5">
        <w:rPr>
          <w:rFonts w:ascii="Arial" w:hAnsi="Arial" w:cs="Arial"/>
        </w:rPr>
        <w:tab/>
        <w:t xml:space="preserve">powyżej 20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5)</w:t>
      </w:r>
      <w:r w:rsidRPr="000617D5">
        <w:rPr>
          <w:rFonts w:ascii="Arial" w:hAnsi="Arial" w:cs="Arial"/>
        </w:rPr>
        <w:tab/>
        <w:t xml:space="preserve">mapę pokazującą liczbę osób eksponowanych na hałas, stanowiącą wynik nałożenia informacji z mapy </w:t>
      </w:r>
      <w:proofErr w:type="spellStart"/>
      <w:r w:rsidRPr="000617D5">
        <w:rPr>
          <w:rFonts w:ascii="Arial" w:hAnsi="Arial" w:cs="Arial"/>
        </w:rPr>
        <w:t>imisyjnej</w:t>
      </w:r>
      <w:proofErr w:type="spellEnd"/>
      <w:r w:rsidRPr="000617D5">
        <w:rPr>
          <w:rFonts w:ascii="Arial" w:hAnsi="Arial" w:cs="Arial"/>
        </w:rPr>
        <w:t xml:space="preserve"> oraz rozkładu liczby osób mieszkających na obszarach w przedziałach poziomów:</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a)</w:t>
      </w:r>
      <w:r w:rsidRPr="000617D5">
        <w:rPr>
          <w:rFonts w:ascii="Arial" w:hAnsi="Arial" w:cs="Arial"/>
        </w:rPr>
        <w:tab/>
        <w:t xml:space="preserve">50-55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line="276" w:lineRule="auto"/>
        <w:jc w:val="both"/>
        <w:textAlignment w:val="top"/>
        <w:rPr>
          <w:rFonts w:ascii="Arial" w:hAnsi="Arial" w:cs="Arial"/>
        </w:rPr>
      </w:pPr>
      <w:r w:rsidRPr="000617D5">
        <w:rPr>
          <w:rFonts w:ascii="Arial" w:hAnsi="Arial" w:cs="Arial"/>
        </w:rPr>
        <w:t>b)</w:t>
      </w:r>
      <w:r w:rsidRPr="000617D5">
        <w:rPr>
          <w:rFonts w:ascii="Arial" w:hAnsi="Arial" w:cs="Arial"/>
        </w:rPr>
        <w:tab/>
        <w:t xml:space="preserve">55-60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line="276" w:lineRule="auto"/>
        <w:jc w:val="both"/>
        <w:textAlignment w:val="top"/>
        <w:rPr>
          <w:rFonts w:ascii="Arial" w:hAnsi="Arial" w:cs="Arial"/>
        </w:rPr>
      </w:pPr>
      <w:r w:rsidRPr="000617D5">
        <w:rPr>
          <w:rFonts w:ascii="Arial" w:hAnsi="Arial" w:cs="Arial"/>
        </w:rPr>
        <w:t>c)</w:t>
      </w:r>
      <w:r w:rsidRPr="000617D5">
        <w:rPr>
          <w:rFonts w:ascii="Arial" w:hAnsi="Arial" w:cs="Arial"/>
        </w:rPr>
        <w:tab/>
        <w:t xml:space="preserve">60-65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line="276" w:lineRule="auto"/>
        <w:jc w:val="both"/>
        <w:textAlignment w:val="top"/>
        <w:rPr>
          <w:rFonts w:ascii="Arial" w:hAnsi="Arial" w:cs="Arial"/>
        </w:rPr>
      </w:pPr>
      <w:r w:rsidRPr="000617D5">
        <w:rPr>
          <w:rFonts w:ascii="Arial" w:hAnsi="Arial" w:cs="Arial"/>
        </w:rPr>
        <w:t>d)</w:t>
      </w:r>
      <w:r w:rsidRPr="000617D5">
        <w:rPr>
          <w:rFonts w:ascii="Arial" w:hAnsi="Arial" w:cs="Arial"/>
        </w:rPr>
        <w:tab/>
        <w:t xml:space="preserve">65-70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line="276" w:lineRule="auto"/>
        <w:jc w:val="both"/>
        <w:textAlignment w:val="top"/>
        <w:rPr>
          <w:rFonts w:ascii="Arial" w:hAnsi="Arial" w:cs="Arial"/>
        </w:rPr>
      </w:pPr>
      <w:r w:rsidRPr="000617D5">
        <w:rPr>
          <w:rFonts w:ascii="Arial" w:hAnsi="Arial" w:cs="Arial"/>
        </w:rPr>
        <w:t>e)</w:t>
      </w:r>
      <w:r w:rsidRPr="000617D5">
        <w:rPr>
          <w:rFonts w:ascii="Arial" w:hAnsi="Arial" w:cs="Arial"/>
        </w:rPr>
        <w:tab/>
        <w:t xml:space="preserve">powyżej 70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6)</w:t>
      </w:r>
      <w:r w:rsidRPr="000617D5">
        <w:rPr>
          <w:rFonts w:ascii="Arial" w:hAnsi="Arial" w:cs="Arial"/>
        </w:rPr>
        <w:tab/>
        <w:t>rozkład przestrzenny wartości wskaźnika M, określonego w rozporządzeniu Ministra Środowiska z dnia 14 października 2002 r. w sprawie szczegółowych wymagań, jakim powinien odpowiadać program ochrony środowiska przed hałasem ( Dz.U.</w:t>
      </w:r>
      <w:r>
        <w:rPr>
          <w:rFonts w:ascii="Arial" w:hAnsi="Arial" w:cs="Arial"/>
        </w:rPr>
        <w:t xml:space="preserve"> 2002</w:t>
      </w:r>
      <w:r w:rsidRPr="000617D5">
        <w:rPr>
          <w:rFonts w:ascii="Arial" w:hAnsi="Arial" w:cs="Arial"/>
        </w:rPr>
        <w:t xml:space="preserve"> Nr 179, poz. 1498 ). Obszar obliczeń powinien objąć poszcze</w:t>
      </w:r>
      <w:r w:rsidRPr="000617D5">
        <w:rPr>
          <w:rFonts w:ascii="Arial" w:hAnsi="Arial" w:cs="Arial"/>
        </w:rPr>
        <w:softHyphen/>
        <w:t>gólne budynki mieszkalne oraz ciągi komunikacyjne lub ciągi komunikacyjne podzielone na odcinki.</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7)</w:t>
      </w:r>
      <w:r w:rsidRPr="000617D5">
        <w:rPr>
          <w:rFonts w:ascii="Arial" w:hAnsi="Arial" w:cs="Arial"/>
        </w:rPr>
        <w:tab/>
        <w:t>zestaw map pokazujących efekty zastosowania przedsięwzięć ochrony środo</w:t>
      </w:r>
      <w:r w:rsidRPr="000617D5">
        <w:rPr>
          <w:rFonts w:ascii="Arial" w:hAnsi="Arial" w:cs="Arial"/>
        </w:rPr>
        <w:softHyphen/>
        <w:t>wiska przed hałasem w ramach programów ochrony środowiska.</w:t>
      </w:r>
    </w:p>
    <w:p w:rsidR="00884DB2" w:rsidRPr="000617D5" w:rsidRDefault="00884DB2" w:rsidP="00707834">
      <w:pPr>
        <w:spacing w:before="40" w:line="276" w:lineRule="auto"/>
        <w:jc w:val="both"/>
        <w:textAlignment w:val="top"/>
        <w:rPr>
          <w:rFonts w:ascii="Arial" w:hAnsi="Arial" w:cs="Arial"/>
        </w:rPr>
      </w:pPr>
      <w:r w:rsidRPr="000617D5">
        <w:rPr>
          <w:rFonts w:ascii="Arial" w:hAnsi="Arial" w:cs="Arial"/>
        </w:rPr>
        <w:t>8)</w:t>
      </w:r>
      <w:r w:rsidRPr="000617D5">
        <w:rPr>
          <w:rFonts w:ascii="Arial" w:hAnsi="Arial" w:cs="Arial"/>
        </w:rPr>
        <w:tab/>
        <w:t>zestaw map prognostycznych, które mogą obejmować tylko wycinek obszaru objętego mapą akustyczną, odpowiadających aktualnym i przyszłym zamierzeniom inwestycyjnym zarządców źródeł hałasu;</w:t>
      </w:r>
    </w:p>
    <w:p w:rsidR="00884DB2" w:rsidRDefault="00884DB2" w:rsidP="00707834">
      <w:pPr>
        <w:spacing w:before="40" w:line="276" w:lineRule="auto"/>
        <w:jc w:val="both"/>
        <w:textAlignment w:val="top"/>
        <w:rPr>
          <w:rFonts w:ascii="Arial" w:hAnsi="Arial" w:cs="Arial"/>
        </w:rPr>
      </w:pPr>
      <w:r w:rsidRPr="000617D5">
        <w:rPr>
          <w:rFonts w:ascii="Arial" w:hAnsi="Arial" w:cs="Arial"/>
        </w:rPr>
        <w:t>9)</w:t>
      </w:r>
      <w:r w:rsidRPr="000617D5">
        <w:rPr>
          <w:rFonts w:ascii="Arial" w:hAnsi="Arial" w:cs="Arial"/>
        </w:rPr>
        <w:tab/>
        <w:t>mapy zawierające proponowane kierunki zmian zagospodarowania przestrzen</w:t>
      </w:r>
      <w:r w:rsidRPr="000617D5">
        <w:rPr>
          <w:rFonts w:ascii="Arial" w:hAnsi="Arial" w:cs="Arial"/>
        </w:rPr>
        <w:softHyphen/>
        <w:t>nego, wynikające z potrzeb ochrony przed hałasem; w szczególności na mapach tych oznaczane są proponow</w:t>
      </w:r>
      <w:r>
        <w:rPr>
          <w:rFonts w:ascii="Arial" w:hAnsi="Arial" w:cs="Arial"/>
        </w:rPr>
        <w:t>ane obszary ciche w aglomeracji;</w:t>
      </w:r>
    </w:p>
    <w:p w:rsidR="00884DB2" w:rsidRDefault="00884DB2" w:rsidP="00707834">
      <w:pPr>
        <w:spacing w:before="40" w:line="276" w:lineRule="auto"/>
        <w:jc w:val="both"/>
        <w:textAlignment w:val="top"/>
        <w:rPr>
          <w:rFonts w:ascii="Arial" w:hAnsi="Arial" w:cs="Arial"/>
        </w:rPr>
      </w:pPr>
      <w:r w:rsidRPr="009213F9">
        <w:rPr>
          <w:rFonts w:ascii="Arial" w:hAnsi="Arial" w:cs="Arial"/>
        </w:rPr>
        <w:t xml:space="preserve">10)  mapa hałasu dla głównych </w:t>
      </w:r>
      <w:r w:rsidR="00BA45B5">
        <w:rPr>
          <w:rFonts w:ascii="Arial" w:hAnsi="Arial" w:cs="Arial"/>
        </w:rPr>
        <w:pgNum/>
      </w:r>
      <w:r w:rsidR="00BA45B5">
        <w:rPr>
          <w:rFonts w:ascii="Arial" w:hAnsi="Arial" w:cs="Arial"/>
        </w:rPr>
        <w:t>róg</w:t>
      </w:r>
      <w:r w:rsidRPr="009213F9">
        <w:rPr>
          <w:rFonts w:ascii="Arial" w:hAnsi="Arial" w:cs="Arial"/>
        </w:rPr>
        <w:t>, po których przejeżdża powyżej 3 mln pojazdów rocznie.</w:t>
      </w:r>
    </w:p>
    <w:p w:rsidR="00884DB2" w:rsidRPr="000617D5" w:rsidRDefault="00884DB2" w:rsidP="00707834">
      <w:pPr>
        <w:tabs>
          <w:tab w:val="left" w:pos="993"/>
        </w:tabs>
        <w:spacing w:before="40" w:line="276" w:lineRule="auto"/>
        <w:jc w:val="both"/>
        <w:textAlignment w:val="top"/>
        <w:rPr>
          <w:rFonts w:ascii="Arial" w:hAnsi="Arial" w:cs="Arial"/>
        </w:rPr>
      </w:pPr>
    </w:p>
    <w:p w:rsidR="00884DB2" w:rsidRPr="000617D5" w:rsidRDefault="00884DB2" w:rsidP="00707834">
      <w:pPr>
        <w:spacing w:before="120" w:line="276" w:lineRule="auto"/>
        <w:jc w:val="both"/>
        <w:textAlignment w:val="top"/>
        <w:rPr>
          <w:rFonts w:ascii="Arial" w:hAnsi="Arial" w:cs="Arial"/>
        </w:rPr>
      </w:pPr>
      <w:r w:rsidRPr="006F3138">
        <w:rPr>
          <w:rFonts w:ascii="Arial" w:hAnsi="Arial" w:cs="Arial"/>
        </w:rPr>
        <w:t>Mapy akustyczne mające charakter lokalny, mogą być wykonane i prezentowane także w oparciu o inny wskaźnik oceny poza L</w:t>
      </w:r>
      <w:r w:rsidRPr="006F3138">
        <w:rPr>
          <w:rFonts w:ascii="Arial" w:hAnsi="Arial" w:cs="Arial"/>
          <w:vertAlign w:val="subscript"/>
        </w:rPr>
        <w:t>DWN</w:t>
      </w:r>
      <w:r w:rsidRPr="006F3138">
        <w:rPr>
          <w:rFonts w:ascii="Arial" w:hAnsi="Arial" w:cs="Arial"/>
        </w:rPr>
        <w:t xml:space="preserve"> oraz L</w:t>
      </w:r>
      <w:r w:rsidRPr="006F3138">
        <w:rPr>
          <w:rFonts w:ascii="Arial" w:hAnsi="Arial" w:cs="Arial"/>
          <w:vertAlign w:val="subscript"/>
        </w:rPr>
        <w:t>N</w:t>
      </w:r>
      <w:r w:rsidRPr="006F3138">
        <w:rPr>
          <w:rFonts w:ascii="Arial" w:hAnsi="Arial" w:cs="Arial"/>
        </w:rPr>
        <w:t xml:space="preserve"> i na innych wysokościach niż 4 m. Sposób prezentacji map, a w szczególności skala i format map wymienionych należy zaproponować Zamawiającemu do akceptacji.</w:t>
      </w:r>
    </w:p>
    <w:p w:rsidR="00884DB2" w:rsidRPr="000617D5" w:rsidRDefault="00884DB2" w:rsidP="00707834">
      <w:pPr>
        <w:spacing w:line="276" w:lineRule="auto"/>
        <w:jc w:val="both"/>
        <w:textAlignment w:val="top"/>
        <w:rPr>
          <w:rFonts w:ascii="Arial" w:hAnsi="Arial" w:cs="Arial"/>
        </w:rPr>
      </w:pPr>
      <w:r w:rsidRPr="000617D5">
        <w:rPr>
          <w:rFonts w:ascii="Arial" w:hAnsi="Arial" w:cs="Arial"/>
        </w:rPr>
        <w:t>Kolorystyka obszarów w poszczególnych przedziałach poziomów dźwięku powinna być zgodna z wymaganiami normy PN-ISO 1996-2:1999.</w:t>
      </w:r>
    </w:p>
    <w:p w:rsidR="00884DB2" w:rsidRPr="000617D5" w:rsidRDefault="00707834" w:rsidP="00707834">
      <w:pPr>
        <w:pStyle w:val="Akapit2"/>
        <w:spacing w:after="0" w:line="276" w:lineRule="auto"/>
        <w:ind w:right="0"/>
        <w:jc w:val="both"/>
        <w:rPr>
          <w:rFonts w:ascii="Arial" w:hAnsi="Arial" w:cs="Arial"/>
          <w:color w:val="auto"/>
          <w:sz w:val="20"/>
          <w:szCs w:val="20"/>
        </w:rPr>
      </w:pPr>
      <w:r>
        <w:rPr>
          <w:rFonts w:ascii="Arial" w:hAnsi="Arial" w:cs="Arial"/>
          <w:color w:val="auto"/>
          <w:sz w:val="20"/>
          <w:szCs w:val="20"/>
        </w:rPr>
        <w:br w:type="column"/>
      </w:r>
    </w:p>
    <w:p w:rsidR="00884DB2" w:rsidRPr="00F756CF" w:rsidRDefault="00884DB2" w:rsidP="00707834">
      <w:pPr>
        <w:pStyle w:val="Akapit2"/>
        <w:numPr>
          <w:ilvl w:val="2"/>
          <w:numId w:val="26"/>
        </w:numPr>
        <w:spacing w:line="276" w:lineRule="auto"/>
        <w:ind w:left="0" w:right="0" w:hanging="11"/>
        <w:jc w:val="both"/>
        <w:outlineLvl w:val="0"/>
        <w:rPr>
          <w:rFonts w:ascii="Arial" w:hAnsi="Arial" w:cs="Arial"/>
          <w:color w:val="auto"/>
          <w:sz w:val="20"/>
          <w:szCs w:val="20"/>
        </w:rPr>
      </w:pPr>
      <w:bookmarkStart w:id="39" w:name="_Toc267121511"/>
      <w:bookmarkStart w:id="40" w:name="_Toc268178864"/>
      <w:r w:rsidRPr="000617D5">
        <w:rPr>
          <w:rFonts w:ascii="Arial" w:hAnsi="Arial" w:cs="Arial"/>
          <w:color w:val="auto"/>
          <w:sz w:val="20"/>
          <w:szCs w:val="20"/>
        </w:rPr>
        <w:t xml:space="preserve">Zakres danych </w:t>
      </w:r>
      <w:r w:rsidRPr="00F756CF">
        <w:rPr>
          <w:rFonts w:ascii="Arial" w:hAnsi="Arial" w:cs="Arial"/>
          <w:color w:val="auto"/>
          <w:sz w:val="20"/>
          <w:szCs w:val="20"/>
        </w:rPr>
        <w:t>prezentowanych na stronie internetowej Urzędu Miasta Zabrze</w:t>
      </w:r>
      <w:bookmarkEnd w:id="39"/>
      <w:bookmarkEnd w:id="40"/>
    </w:p>
    <w:p w:rsidR="00884DB2" w:rsidRPr="000617D5" w:rsidRDefault="00884DB2" w:rsidP="00707834">
      <w:pPr>
        <w:spacing w:line="276" w:lineRule="auto"/>
        <w:ind w:hanging="11"/>
        <w:jc w:val="both"/>
        <w:rPr>
          <w:rFonts w:ascii="Arial" w:hAnsi="Arial" w:cs="Arial"/>
        </w:rPr>
      </w:pPr>
      <w:r w:rsidRPr="00F756CF">
        <w:rPr>
          <w:rFonts w:ascii="Arial" w:hAnsi="Arial" w:cs="Arial"/>
        </w:rPr>
        <w:t xml:space="preserve">Zakres danych do umieszczenia na stronie internetowej powinien zawierać część opisową i część graficzną. Część opisowa powinna stanowić syntetyczne zestawienia informacji zawartych w opracowaniu </w:t>
      </w:r>
      <w:r w:rsidRPr="00F756CF">
        <w:rPr>
          <w:rFonts w:ascii="Arial" w:hAnsi="Arial" w:cs="Arial"/>
          <w:i/>
          <w:iCs/>
        </w:rPr>
        <w:t>Mapa akustyczna miasta Zabrze</w:t>
      </w:r>
      <w:r w:rsidRPr="00F756CF">
        <w:rPr>
          <w:rFonts w:ascii="Arial" w:hAnsi="Arial" w:cs="Arial"/>
        </w:rPr>
        <w:t>.</w:t>
      </w:r>
    </w:p>
    <w:p w:rsidR="00884DB2" w:rsidRPr="000617D5" w:rsidRDefault="00884DB2" w:rsidP="00707834">
      <w:pPr>
        <w:spacing w:line="276" w:lineRule="auto"/>
        <w:rPr>
          <w:rFonts w:ascii="Arial" w:hAnsi="Arial" w:cs="Arial"/>
          <w:b/>
          <w:bCs/>
        </w:rPr>
      </w:pPr>
    </w:p>
    <w:p w:rsidR="00884DB2" w:rsidRPr="000617D5" w:rsidRDefault="00884DB2" w:rsidP="00707834">
      <w:pPr>
        <w:spacing w:after="120" w:line="276" w:lineRule="auto"/>
        <w:rPr>
          <w:rFonts w:ascii="Arial" w:hAnsi="Arial" w:cs="Arial"/>
          <w:b/>
          <w:bCs/>
        </w:rPr>
      </w:pPr>
      <w:r w:rsidRPr="000617D5">
        <w:rPr>
          <w:rFonts w:ascii="Arial" w:hAnsi="Arial" w:cs="Arial"/>
          <w:b/>
          <w:bCs/>
        </w:rPr>
        <w:t>Zawartość części opisowej:</w:t>
      </w:r>
    </w:p>
    <w:p w:rsidR="00884DB2" w:rsidRPr="000617D5" w:rsidRDefault="00884DB2" w:rsidP="00707834">
      <w:pPr>
        <w:pStyle w:val="Akapitzlist"/>
        <w:numPr>
          <w:ilvl w:val="0"/>
          <w:numId w:val="16"/>
        </w:numPr>
        <w:tabs>
          <w:tab w:val="left" w:pos="709"/>
        </w:tabs>
        <w:spacing w:before="60" w:line="276" w:lineRule="auto"/>
        <w:ind w:left="0" w:firstLine="0"/>
        <w:jc w:val="both"/>
        <w:textAlignment w:val="top"/>
        <w:rPr>
          <w:rFonts w:ascii="Arial" w:hAnsi="Arial" w:cs="Arial"/>
        </w:rPr>
      </w:pPr>
      <w:r w:rsidRPr="000617D5">
        <w:rPr>
          <w:rFonts w:ascii="Arial" w:hAnsi="Arial" w:cs="Arial"/>
        </w:rPr>
        <w:t>charakterystyka obszaru podlegającego ocenie;</w:t>
      </w:r>
    </w:p>
    <w:p w:rsidR="00884DB2" w:rsidRPr="000617D5" w:rsidRDefault="00884DB2" w:rsidP="00707834">
      <w:pPr>
        <w:pStyle w:val="Akapitzlist"/>
        <w:numPr>
          <w:ilvl w:val="0"/>
          <w:numId w:val="16"/>
        </w:numPr>
        <w:tabs>
          <w:tab w:val="left" w:pos="709"/>
        </w:tabs>
        <w:spacing w:before="60" w:line="276" w:lineRule="auto"/>
        <w:ind w:left="0" w:firstLine="0"/>
        <w:jc w:val="both"/>
        <w:textAlignment w:val="top"/>
        <w:rPr>
          <w:rFonts w:ascii="Arial" w:hAnsi="Arial" w:cs="Arial"/>
        </w:rPr>
      </w:pPr>
      <w:r w:rsidRPr="000617D5">
        <w:rPr>
          <w:rFonts w:ascii="Arial" w:hAnsi="Arial" w:cs="Arial"/>
        </w:rPr>
        <w:t>identyfikacja i charakterystykę źródeł hałasu;</w:t>
      </w:r>
    </w:p>
    <w:p w:rsidR="00884DB2" w:rsidRPr="000617D5" w:rsidRDefault="00884DB2" w:rsidP="00707834">
      <w:pPr>
        <w:pStyle w:val="Akapitzlist"/>
        <w:numPr>
          <w:ilvl w:val="0"/>
          <w:numId w:val="16"/>
        </w:numPr>
        <w:tabs>
          <w:tab w:val="left" w:pos="709"/>
        </w:tabs>
        <w:spacing w:before="60" w:line="276" w:lineRule="auto"/>
        <w:ind w:left="0" w:firstLine="0"/>
        <w:jc w:val="both"/>
        <w:textAlignment w:val="top"/>
        <w:rPr>
          <w:rFonts w:ascii="Arial" w:hAnsi="Arial" w:cs="Arial"/>
        </w:rPr>
      </w:pPr>
      <w:r w:rsidRPr="000617D5">
        <w:rPr>
          <w:rFonts w:ascii="Arial" w:hAnsi="Arial" w:cs="Arial"/>
        </w:rPr>
        <w:t xml:space="preserve">informacja o aktualnych poziomach dopuszczalnych z odniesieniem ich wartości do miejscowego planu zagospodarowania przestrzennego lub, w przypadku jego braku, do innych dokumentów planistycznych, w tym opracowań </w:t>
      </w:r>
      <w:proofErr w:type="spellStart"/>
      <w:r w:rsidRPr="000617D5">
        <w:rPr>
          <w:rFonts w:ascii="Arial" w:hAnsi="Arial" w:cs="Arial"/>
        </w:rPr>
        <w:t>ekofizjogra</w:t>
      </w:r>
      <w:r w:rsidRPr="000617D5">
        <w:rPr>
          <w:rFonts w:ascii="Arial" w:hAnsi="Arial" w:cs="Arial"/>
        </w:rPr>
        <w:softHyphen/>
        <w:t>ficz</w:t>
      </w:r>
      <w:r w:rsidRPr="000617D5">
        <w:rPr>
          <w:rFonts w:ascii="Arial" w:hAnsi="Arial" w:cs="Arial"/>
        </w:rPr>
        <w:softHyphen/>
        <w:t>nych</w:t>
      </w:r>
      <w:proofErr w:type="spellEnd"/>
      <w:r w:rsidRPr="000617D5">
        <w:rPr>
          <w:rFonts w:ascii="Arial" w:hAnsi="Arial" w:cs="Arial"/>
        </w:rPr>
        <w:t xml:space="preserve"> i studiów zagospodarowania przestrzennego;</w:t>
      </w:r>
    </w:p>
    <w:p w:rsidR="00884DB2" w:rsidRPr="000617D5" w:rsidRDefault="00884DB2" w:rsidP="00707834">
      <w:pPr>
        <w:pStyle w:val="Akapitzlist"/>
        <w:numPr>
          <w:ilvl w:val="0"/>
          <w:numId w:val="16"/>
        </w:numPr>
        <w:spacing w:before="60" w:line="276" w:lineRule="auto"/>
        <w:ind w:left="0" w:firstLine="0"/>
        <w:jc w:val="both"/>
        <w:textAlignment w:val="top"/>
        <w:rPr>
          <w:rFonts w:ascii="Arial" w:hAnsi="Arial" w:cs="Arial"/>
        </w:rPr>
      </w:pPr>
      <w:r w:rsidRPr="000617D5">
        <w:rPr>
          <w:rFonts w:ascii="Arial" w:hAnsi="Arial" w:cs="Arial"/>
        </w:rPr>
        <w:t>wyjaśnienia ważniejszych terminów specjalistycznych, takich jak: decybel, poziom dźwięku, poziom równoważny, wskaźnik hałasu i innych, oraz ogólne, poglądowe wyjaśnienie relacji między skalą logarytmiczną (decybele) a liniową.</w:t>
      </w:r>
    </w:p>
    <w:p w:rsidR="00884DB2" w:rsidRPr="000617D5" w:rsidRDefault="00884DB2" w:rsidP="00707834">
      <w:pPr>
        <w:pStyle w:val="Akapitzlist"/>
        <w:numPr>
          <w:ilvl w:val="0"/>
          <w:numId w:val="16"/>
        </w:numPr>
        <w:spacing w:before="60" w:line="276" w:lineRule="auto"/>
        <w:ind w:left="0" w:firstLine="0"/>
        <w:jc w:val="both"/>
        <w:textAlignment w:val="top"/>
        <w:rPr>
          <w:rFonts w:ascii="Arial" w:hAnsi="Arial" w:cs="Arial"/>
        </w:rPr>
      </w:pPr>
      <w:r w:rsidRPr="000617D5">
        <w:rPr>
          <w:rFonts w:ascii="Arial" w:hAnsi="Arial" w:cs="Arial"/>
        </w:rPr>
        <w:t>dane identyfikacyjne jednostki odpowiedzialnej za realizację mapy i podmiotu wykonującego mapę: nazwę, adres, kontakt;</w:t>
      </w:r>
    </w:p>
    <w:p w:rsidR="00884DB2" w:rsidRPr="000617D5" w:rsidRDefault="00884DB2" w:rsidP="00707834">
      <w:pPr>
        <w:pStyle w:val="Akapitzlist"/>
        <w:numPr>
          <w:ilvl w:val="0"/>
          <w:numId w:val="16"/>
        </w:numPr>
        <w:spacing w:before="60" w:line="276" w:lineRule="auto"/>
        <w:ind w:left="0" w:firstLine="0"/>
        <w:jc w:val="both"/>
        <w:textAlignment w:val="top"/>
        <w:rPr>
          <w:rFonts w:ascii="Arial" w:hAnsi="Arial" w:cs="Arial"/>
        </w:rPr>
      </w:pPr>
      <w:r w:rsidRPr="000617D5">
        <w:rPr>
          <w:rFonts w:ascii="Arial" w:hAnsi="Arial" w:cs="Arial"/>
        </w:rPr>
        <w:t>wybrane zestawienia tabelaryczne oraz wykresy dotyczące stanu akustycznego środowiska w szczególności:</w:t>
      </w:r>
    </w:p>
    <w:p w:rsidR="00884DB2" w:rsidRPr="000617D5" w:rsidRDefault="00884DB2" w:rsidP="00EE5DE1">
      <w:pPr>
        <w:numPr>
          <w:ilvl w:val="0"/>
          <w:numId w:val="89"/>
        </w:numPr>
        <w:spacing w:line="276" w:lineRule="auto"/>
        <w:jc w:val="both"/>
        <w:rPr>
          <w:rFonts w:ascii="Arial" w:hAnsi="Arial" w:cs="Arial"/>
        </w:rPr>
      </w:pPr>
      <w:bookmarkStart w:id="41" w:name="_Toc255181957"/>
      <w:r w:rsidRPr="000617D5">
        <w:rPr>
          <w:rFonts w:ascii="Arial" w:hAnsi="Arial" w:cs="Arial"/>
        </w:rPr>
        <w:t>uzupełnienie następującej tabeli dla wszystkich rodzajów hałasu w odniesieniu do wskaźnika L</w:t>
      </w:r>
      <w:r w:rsidRPr="000617D5">
        <w:rPr>
          <w:rFonts w:ascii="Arial" w:hAnsi="Arial" w:cs="Arial"/>
          <w:vertAlign w:val="subscript"/>
        </w:rPr>
        <w:t xml:space="preserve">DWN </w:t>
      </w:r>
      <w:r w:rsidRPr="000617D5">
        <w:rPr>
          <w:rFonts w:ascii="Arial" w:hAnsi="Arial" w:cs="Arial"/>
        </w:rPr>
        <w:t>i L</w:t>
      </w:r>
      <w:r w:rsidRPr="000617D5">
        <w:rPr>
          <w:rFonts w:ascii="Arial" w:hAnsi="Arial" w:cs="Arial"/>
          <w:vertAlign w:val="subscript"/>
        </w:rPr>
        <w:t>N</w:t>
      </w:r>
      <w:bookmarkEnd w:id="41"/>
    </w:p>
    <w:p w:rsidR="00884DB2" w:rsidRPr="000617D5" w:rsidRDefault="00884DB2" w:rsidP="00707834">
      <w:pPr>
        <w:spacing w:line="276" w:lineRule="auto"/>
        <w:rPr>
          <w:rFonts w:ascii="Arial" w:hAnsi="Arial" w:cs="Arial"/>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361"/>
        <w:gridCol w:w="402"/>
        <w:gridCol w:w="964"/>
        <w:gridCol w:w="964"/>
        <w:gridCol w:w="964"/>
        <w:gridCol w:w="964"/>
      </w:tblGrid>
      <w:tr w:rsidR="00884DB2" w:rsidRPr="000617D5" w:rsidTr="00820008">
        <w:trPr>
          <w:trHeight w:val="454"/>
        </w:trPr>
        <w:tc>
          <w:tcPr>
            <w:tcW w:w="4361" w:type="dxa"/>
            <w:vMerge w:val="restart"/>
            <w:vAlign w:val="center"/>
          </w:tcPr>
          <w:p w:rsidR="00884DB2" w:rsidRDefault="00884DB2" w:rsidP="00707834">
            <w:pPr>
              <w:spacing w:line="276" w:lineRule="auto"/>
              <w:rPr>
                <w:rFonts w:ascii="Arial" w:hAnsi="Arial" w:cs="Arial"/>
                <w:sz w:val="14"/>
                <w:szCs w:val="14"/>
              </w:rPr>
            </w:pPr>
            <w:bookmarkStart w:id="42" w:name="_Toc255181958"/>
            <w:r w:rsidRPr="000617D5">
              <w:rPr>
                <w:rFonts w:ascii="Arial" w:hAnsi="Arial" w:cs="Arial"/>
                <w:sz w:val="14"/>
                <w:szCs w:val="14"/>
              </w:rPr>
              <w:t xml:space="preserve">Informacje identyfikujące obszar objęty mapą akustyczną, w tym: nazwa aglomeracji, nazwa i numer drogi wraz z nazwą odcinka drogi zsumowane na terenie danego województwa, nazwa i numer trasy ruchu szynowego wraz nazwą odcinka linii zsumowane na terenie danego województwa, nazwa i lokalizacja lotniska, na którym stwierdzono przekroczenie dopuszczalnej wartości wskaźnika </w:t>
            </w:r>
          </w:p>
          <w:p w:rsidR="00884DB2" w:rsidRPr="000617D5" w:rsidRDefault="00884DB2" w:rsidP="00707834">
            <w:pPr>
              <w:spacing w:line="276" w:lineRule="auto"/>
              <w:rPr>
                <w:rFonts w:ascii="Arial" w:hAnsi="Arial" w:cs="Arial"/>
                <w:sz w:val="14"/>
                <w:szCs w:val="14"/>
              </w:rPr>
            </w:pPr>
            <w:r w:rsidRPr="000617D5">
              <w:rPr>
                <w:rFonts w:ascii="Arial" w:hAnsi="Arial" w:cs="Arial"/>
                <w:sz w:val="14"/>
                <w:szCs w:val="14"/>
              </w:rPr>
              <w:t>hałasu w danym zakresie:</w:t>
            </w:r>
            <w:bookmarkEnd w:id="42"/>
          </w:p>
        </w:tc>
        <w:tc>
          <w:tcPr>
            <w:tcW w:w="4258" w:type="dxa"/>
            <w:gridSpan w:val="5"/>
            <w:vAlign w:val="center"/>
          </w:tcPr>
          <w:p w:rsidR="00884DB2" w:rsidRPr="000617D5" w:rsidRDefault="00884DB2" w:rsidP="00707834">
            <w:pPr>
              <w:spacing w:line="276" w:lineRule="auto"/>
              <w:rPr>
                <w:rFonts w:ascii="Arial" w:hAnsi="Arial" w:cs="Arial"/>
                <w:sz w:val="16"/>
                <w:szCs w:val="16"/>
              </w:rPr>
            </w:pPr>
            <w:bookmarkStart w:id="43" w:name="_Toc255181959"/>
            <w:r w:rsidRPr="000617D5">
              <w:rPr>
                <w:rFonts w:ascii="Arial" w:hAnsi="Arial" w:cs="Arial"/>
                <w:sz w:val="16"/>
                <w:szCs w:val="16"/>
              </w:rPr>
              <w:t xml:space="preserve">Wskaźnik hałasu ( ….w </w:t>
            </w:r>
            <w:proofErr w:type="spellStart"/>
            <w:r w:rsidRPr="000617D5">
              <w:rPr>
                <w:rFonts w:ascii="Arial" w:hAnsi="Arial" w:cs="Arial"/>
                <w:sz w:val="16"/>
                <w:szCs w:val="16"/>
              </w:rPr>
              <w:t>dB</w:t>
            </w:r>
            <w:proofErr w:type="spellEnd"/>
            <w:r w:rsidRPr="000617D5">
              <w:rPr>
                <w:rFonts w:ascii="Arial" w:hAnsi="Arial" w:cs="Arial"/>
                <w:sz w:val="16"/>
                <w:szCs w:val="16"/>
              </w:rPr>
              <w:t xml:space="preserve"> )</w:t>
            </w:r>
            <w:bookmarkEnd w:id="43"/>
          </w:p>
        </w:tc>
      </w:tr>
      <w:tr w:rsidR="00884DB2" w:rsidRPr="000617D5" w:rsidTr="00820008">
        <w:trPr>
          <w:trHeight w:val="454"/>
        </w:trPr>
        <w:tc>
          <w:tcPr>
            <w:tcW w:w="4361" w:type="dxa"/>
            <w:vMerge/>
            <w:vAlign w:val="center"/>
          </w:tcPr>
          <w:p w:rsidR="00884DB2" w:rsidRPr="000617D5" w:rsidRDefault="00884DB2" w:rsidP="00707834">
            <w:pPr>
              <w:spacing w:line="276" w:lineRule="auto"/>
              <w:rPr>
                <w:rFonts w:ascii="Arial" w:hAnsi="Arial" w:cs="Arial"/>
                <w:sz w:val="16"/>
                <w:szCs w:val="16"/>
              </w:rPr>
            </w:pPr>
          </w:p>
        </w:tc>
        <w:tc>
          <w:tcPr>
            <w:tcW w:w="402" w:type="dxa"/>
            <w:vAlign w:val="center"/>
          </w:tcPr>
          <w:p w:rsidR="00884DB2" w:rsidRPr="000617D5" w:rsidRDefault="00884DB2" w:rsidP="00707834">
            <w:pPr>
              <w:spacing w:line="276" w:lineRule="auto"/>
              <w:rPr>
                <w:rFonts w:ascii="Arial" w:hAnsi="Arial" w:cs="Arial"/>
                <w:sz w:val="16"/>
                <w:szCs w:val="16"/>
              </w:rPr>
            </w:pPr>
            <w:bookmarkStart w:id="44" w:name="_Toc255181960"/>
            <w:r w:rsidRPr="000617D5">
              <w:rPr>
                <w:rFonts w:ascii="Arial" w:hAnsi="Arial" w:cs="Arial"/>
                <w:sz w:val="16"/>
                <w:szCs w:val="16"/>
              </w:rPr>
              <w:t xml:space="preserve">&lt; 5 </w:t>
            </w:r>
            <w:proofErr w:type="spellStart"/>
            <w:r w:rsidRPr="000617D5">
              <w:rPr>
                <w:rFonts w:ascii="Arial" w:hAnsi="Arial" w:cs="Arial"/>
                <w:sz w:val="16"/>
                <w:szCs w:val="16"/>
              </w:rPr>
              <w:t>dB</w:t>
            </w:r>
            <w:bookmarkEnd w:id="44"/>
            <w:proofErr w:type="spellEnd"/>
          </w:p>
        </w:tc>
        <w:tc>
          <w:tcPr>
            <w:tcW w:w="964" w:type="dxa"/>
            <w:vAlign w:val="center"/>
          </w:tcPr>
          <w:p w:rsidR="00884DB2" w:rsidRPr="000617D5" w:rsidRDefault="00884DB2" w:rsidP="00707834">
            <w:pPr>
              <w:spacing w:line="276" w:lineRule="auto"/>
              <w:rPr>
                <w:rFonts w:ascii="Arial" w:hAnsi="Arial" w:cs="Arial"/>
                <w:sz w:val="16"/>
                <w:szCs w:val="16"/>
              </w:rPr>
            </w:pPr>
            <w:bookmarkStart w:id="45" w:name="_Toc255181961"/>
            <w:r w:rsidRPr="000617D5">
              <w:rPr>
                <w:rFonts w:ascii="Arial" w:hAnsi="Arial" w:cs="Arial"/>
                <w:sz w:val="16"/>
                <w:szCs w:val="16"/>
              </w:rPr>
              <w:t>5-10</w:t>
            </w:r>
            <w:bookmarkEnd w:id="45"/>
            <w:r w:rsidRPr="000617D5">
              <w:rPr>
                <w:rFonts w:ascii="Arial" w:hAnsi="Arial" w:cs="Arial"/>
                <w:sz w:val="16"/>
                <w:szCs w:val="16"/>
              </w:rPr>
              <w:t xml:space="preserve"> </w:t>
            </w:r>
          </w:p>
        </w:tc>
        <w:tc>
          <w:tcPr>
            <w:tcW w:w="964" w:type="dxa"/>
            <w:vAlign w:val="center"/>
          </w:tcPr>
          <w:p w:rsidR="00884DB2" w:rsidRPr="000617D5" w:rsidRDefault="00884DB2" w:rsidP="00707834">
            <w:pPr>
              <w:spacing w:line="276" w:lineRule="auto"/>
              <w:rPr>
                <w:rFonts w:ascii="Arial" w:hAnsi="Arial" w:cs="Arial"/>
                <w:sz w:val="16"/>
                <w:szCs w:val="16"/>
              </w:rPr>
            </w:pPr>
            <w:bookmarkStart w:id="46" w:name="_Toc255181962"/>
            <w:r w:rsidRPr="000617D5">
              <w:rPr>
                <w:rFonts w:ascii="Arial" w:hAnsi="Arial" w:cs="Arial"/>
                <w:sz w:val="16"/>
                <w:szCs w:val="16"/>
              </w:rPr>
              <w:t>10-15</w:t>
            </w:r>
            <w:bookmarkEnd w:id="46"/>
          </w:p>
        </w:tc>
        <w:tc>
          <w:tcPr>
            <w:tcW w:w="964" w:type="dxa"/>
            <w:vAlign w:val="center"/>
          </w:tcPr>
          <w:p w:rsidR="00884DB2" w:rsidRPr="000617D5" w:rsidRDefault="00884DB2" w:rsidP="00707834">
            <w:pPr>
              <w:spacing w:line="276" w:lineRule="auto"/>
              <w:rPr>
                <w:rFonts w:ascii="Arial" w:hAnsi="Arial" w:cs="Arial"/>
                <w:sz w:val="16"/>
                <w:szCs w:val="16"/>
              </w:rPr>
            </w:pPr>
            <w:bookmarkStart w:id="47" w:name="_Toc255181963"/>
            <w:r w:rsidRPr="000617D5">
              <w:rPr>
                <w:rFonts w:ascii="Arial" w:hAnsi="Arial" w:cs="Arial"/>
                <w:sz w:val="16"/>
                <w:szCs w:val="16"/>
              </w:rPr>
              <w:t>15-20</w:t>
            </w:r>
            <w:bookmarkEnd w:id="47"/>
            <w:r w:rsidRPr="000617D5">
              <w:rPr>
                <w:rFonts w:ascii="Arial" w:hAnsi="Arial" w:cs="Arial"/>
                <w:sz w:val="16"/>
                <w:szCs w:val="16"/>
              </w:rPr>
              <w:t xml:space="preserve"> </w:t>
            </w:r>
          </w:p>
        </w:tc>
        <w:tc>
          <w:tcPr>
            <w:tcW w:w="964" w:type="dxa"/>
            <w:vAlign w:val="center"/>
          </w:tcPr>
          <w:p w:rsidR="00884DB2" w:rsidRPr="000617D5" w:rsidRDefault="00884DB2" w:rsidP="00707834">
            <w:pPr>
              <w:spacing w:line="276" w:lineRule="auto"/>
              <w:rPr>
                <w:rFonts w:ascii="Arial" w:hAnsi="Arial" w:cs="Arial"/>
                <w:sz w:val="16"/>
                <w:szCs w:val="16"/>
              </w:rPr>
            </w:pPr>
            <w:bookmarkStart w:id="48" w:name="_Toc255181964"/>
            <w:r w:rsidRPr="000617D5">
              <w:rPr>
                <w:rFonts w:ascii="Arial" w:hAnsi="Arial" w:cs="Arial"/>
                <w:sz w:val="16"/>
                <w:szCs w:val="16"/>
              </w:rPr>
              <w:t>&gt; 20</w:t>
            </w:r>
            <w:bookmarkEnd w:id="48"/>
            <w:r w:rsidRPr="000617D5">
              <w:rPr>
                <w:rFonts w:ascii="Arial" w:hAnsi="Arial" w:cs="Arial"/>
                <w:sz w:val="16"/>
                <w:szCs w:val="16"/>
              </w:rPr>
              <w:t xml:space="preserve"> </w:t>
            </w:r>
          </w:p>
        </w:tc>
      </w:tr>
      <w:tr w:rsidR="00884DB2" w:rsidRPr="000617D5" w:rsidTr="00820008">
        <w:trPr>
          <w:trHeight w:val="454"/>
        </w:trPr>
        <w:tc>
          <w:tcPr>
            <w:tcW w:w="4361" w:type="dxa"/>
            <w:vMerge/>
            <w:vAlign w:val="center"/>
          </w:tcPr>
          <w:p w:rsidR="00884DB2" w:rsidRPr="000617D5" w:rsidRDefault="00884DB2" w:rsidP="00707834">
            <w:pPr>
              <w:spacing w:line="276" w:lineRule="auto"/>
              <w:rPr>
                <w:rFonts w:ascii="Arial" w:hAnsi="Arial" w:cs="Arial"/>
                <w:sz w:val="16"/>
                <w:szCs w:val="16"/>
              </w:rPr>
            </w:pPr>
          </w:p>
        </w:tc>
        <w:tc>
          <w:tcPr>
            <w:tcW w:w="4258" w:type="dxa"/>
            <w:gridSpan w:val="5"/>
            <w:vAlign w:val="center"/>
          </w:tcPr>
          <w:p w:rsidR="00884DB2" w:rsidRPr="000617D5" w:rsidRDefault="00884DB2" w:rsidP="00707834">
            <w:pPr>
              <w:spacing w:line="276" w:lineRule="auto"/>
              <w:rPr>
                <w:rFonts w:ascii="Arial" w:hAnsi="Arial" w:cs="Arial"/>
                <w:sz w:val="16"/>
                <w:szCs w:val="16"/>
              </w:rPr>
            </w:pPr>
            <w:bookmarkStart w:id="49" w:name="_Toc255181965"/>
            <w:r w:rsidRPr="000617D5">
              <w:rPr>
                <w:rFonts w:ascii="Arial" w:hAnsi="Arial" w:cs="Arial"/>
                <w:sz w:val="16"/>
                <w:szCs w:val="16"/>
              </w:rPr>
              <w:t>Stan warunków akustycznych środowiska</w:t>
            </w:r>
            <w:bookmarkEnd w:id="49"/>
          </w:p>
        </w:tc>
      </w:tr>
      <w:tr w:rsidR="00884DB2" w:rsidRPr="000617D5" w:rsidTr="00820008">
        <w:trPr>
          <w:trHeight w:val="454"/>
        </w:trPr>
        <w:tc>
          <w:tcPr>
            <w:tcW w:w="4361" w:type="dxa"/>
            <w:vMerge/>
            <w:vAlign w:val="center"/>
          </w:tcPr>
          <w:p w:rsidR="00884DB2" w:rsidRPr="000617D5" w:rsidRDefault="00884DB2" w:rsidP="00707834">
            <w:pPr>
              <w:spacing w:line="276" w:lineRule="auto"/>
              <w:rPr>
                <w:rFonts w:ascii="Arial" w:hAnsi="Arial" w:cs="Arial"/>
                <w:sz w:val="16"/>
                <w:szCs w:val="16"/>
              </w:rPr>
            </w:pPr>
          </w:p>
        </w:tc>
        <w:tc>
          <w:tcPr>
            <w:tcW w:w="1366" w:type="dxa"/>
            <w:gridSpan w:val="2"/>
            <w:vAlign w:val="center"/>
          </w:tcPr>
          <w:p w:rsidR="00884DB2" w:rsidRPr="000617D5" w:rsidRDefault="00884DB2" w:rsidP="00707834">
            <w:pPr>
              <w:spacing w:line="276" w:lineRule="auto"/>
              <w:rPr>
                <w:rFonts w:ascii="Arial" w:hAnsi="Arial" w:cs="Arial"/>
                <w:sz w:val="16"/>
                <w:szCs w:val="16"/>
              </w:rPr>
            </w:pPr>
            <w:bookmarkStart w:id="50" w:name="_Toc255181966"/>
            <w:r w:rsidRPr="000617D5">
              <w:rPr>
                <w:rFonts w:ascii="Arial" w:hAnsi="Arial" w:cs="Arial"/>
                <w:sz w:val="16"/>
                <w:szCs w:val="16"/>
              </w:rPr>
              <w:t>niedobry</w:t>
            </w:r>
            <w:bookmarkEnd w:id="50"/>
          </w:p>
        </w:tc>
        <w:tc>
          <w:tcPr>
            <w:tcW w:w="1928" w:type="dxa"/>
            <w:gridSpan w:val="2"/>
            <w:vAlign w:val="center"/>
          </w:tcPr>
          <w:p w:rsidR="00884DB2" w:rsidRPr="000617D5" w:rsidRDefault="00884DB2" w:rsidP="00707834">
            <w:pPr>
              <w:spacing w:line="276" w:lineRule="auto"/>
              <w:rPr>
                <w:rFonts w:ascii="Arial" w:hAnsi="Arial" w:cs="Arial"/>
                <w:sz w:val="16"/>
                <w:szCs w:val="16"/>
              </w:rPr>
            </w:pPr>
            <w:bookmarkStart w:id="51" w:name="_Toc255181967"/>
            <w:r w:rsidRPr="000617D5">
              <w:rPr>
                <w:rFonts w:ascii="Arial" w:hAnsi="Arial" w:cs="Arial"/>
                <w:sz w:val="16"/>
                <w:szCs w:val="16"/>
              </w:rPr>
              <w:t>zły</w:t>
            </w:r>
            <w:bookmarkEnd w:id="51"/>
          </w:p>
        </w:tc>
        <w:tc>
          <w:tcPr>
            <w:tcW w:w="964" w:type="dxa"/>
            <w:vAlign w:val="center"/>
          </w:tcPr>
          <w:p w:rsidR="00884DB2" w:rsidRPr="000617D5" w:rsidRDefault="00884DB2" w:rsidP="00707834">
            <w:pPr>
              <w:spacing w:line="276" w:lineRule="auto"/>
              <w:rPr>
                <w:rFonts w:ascii="Arial" w:hAnsi="Arial" w:cs="Arial"/>
                <w:sz w:val="16"/>
                <w:szCs w:val="16"/>
              </w:rPr>
            </w:pPr>
            <w:bookmarkStart w:id="52" w:name="_Toc255181968"/>
            <w:r w:rsidRPr="000617D5">
              <w:rPr>
                <w:rFonts w:ascii="Arial" w:hAnsi="Arial" w:cs="Arial"/>
                <w:sz w:val="16"/>
                <w:szCs w:val="16"/>
              </w:rPr>
              <w:t>bardzo zły</w:t>
            </w:r>
            <w:bookmarkEnd w:id="52"/>
          </w:p>
        </w:tc>
      </w:tr>
      <w:tr w:rsidR="00884DB2" w:rsidRPr="000617D5" w:rsidTr="00820008">
        <w:trPr>
          <w:trHeight w:val="567"/>
        </w:trPr>
        <w:tc>
          <w:tcPr>
            <w:tcW w:w="4361" w:type="dxa"/>
            <w:vAlign w:val="center"/>
          </w:tcPr>
          <w:p w:rsidR="00884DB2" w:rsidRPr="000617D5" w:rsidRDefault="00884DB2" w:rsidP="00707834">
            <w:pPr>
              <w:spacing w:line="276" w:lineRule="auto"/>
              <w:rPr>
                <w:rFonts w:ascii="Arial" w:hAnsi="Arial" w:cs="Arial"/>
                <w:sz w:val="16"/>
                <w:szCs w:val="16"/>
              </w:rPr>
            </w:pPr>
            <w:bookmarkStart w:id="53" w:name="_Toc255181969"/>
            <w:r w:rsidRPr="000617D5">
              <w:rPr>
                <w:rFonts w:ascii="Arial" w:hAnsi="Arial" w:cs="Arial"/>
                <w:sz w:val="16"/>
                <w:szCs w:val="16"/>
              </w:rPr>
              <w:t>Powierzchnia obszarów zagrożonych</w:t>
            </w:r>
            <w:r w:rsidRPr="000617D5">
              <w:rPr>
                <w:rFonts w:ascii="Arial" w:hAnsi="Arial" w:cs="Arial"/>
                <w:sz w:val="16"/>
                <w:szCs w:val="16"/>
              </w:rPr>
              <w:br/>
              <w:t>w danym zakresie [km</w:t>
            </w:r>
            <w:r w:rsidRPr="000617D5">
              <w:rPr>
                <w:rFonts w:ascii="Arial" w:hAnsi="Arial" w:cs="Arial"/>
                <w:sz w:val="16"/>
                <w:szCs w:val="16"/>
                <w:vertAlign w:val="superscript"/>
              </w:rPr>
              <w:t>2</w:t>
            </w:r>
            <w:r w:rsidRPr="000617D5">
              <w:rPr>
                <w:rFonts w:ascii="Arial" w:hAnsi="Arial" w:cs="Arial"/>
                <w:sz w:val="16"/>
                <w:szCs w:val="16"/>
              </w:rPr>
              <w:t>]</w:t>
            </w:r>
            <w:bookmarkEnd w:id="53"/>
          </w:p>
        </w:tc>
        <w:tc>
          <w:tcPr>
            <w:tcW w:w="402"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r>
      <w:tr w:rsidR="00884DB2" w:rsidRPr="000617D5" w:rsidTr="00820008">
        <w:trPr>
          <w:trHeight w:val="567"/>
        </w:trPr>
        <w:tc>
          <w:tcPr>
            <w:tcW w:w="4361" w:type="dxa"/>
            <w:vAlign w:val="center"/>
          </w:tcPr>
          <w:p w:rsidR="00884DB2" w:rsidRPr="000617D5" w:rsidRDefault="00884DB2" w:rsidP="00707834">
            <w:pPr>
              <w:spacing w:line="276" w:lineRule="auto"/>
              <w:rPr>
                <w:rFonts w:ascii="Arial" w:hAnsi="Arial" w:cs="Arial"/>
                <w:sz w:val="16"/>
                <w:szCs w:val="16"/>
              </w:rPr>
            </w:pPr>
            <w:bookmarkStart w:id="54" w:name="_Toc255181970"/>
            <w:r w:rsidRPr="000617D5">
              <w:rPr>
                <w:rFonts w:ascii="Arial" w:hAnsi="Arial" w:cs="Arial"/>
                <w:sz w:val="16"/>
                <w:szCs w:val="16"/>
              </w:rPr>
              <w:t>Liczba lokali mieszkalnych</w:t>
            </w:r>
            <w:r w:rsidRPr="000617D5">
              <w:rPr>
                <w:rFonts w:ascii="Arial" w:hAnsi="Arial" w:cs="Arial"/>
                <w:sz w:val="16"/>
                <w:szCs w:val="16"/>
              </w:rPr>
              <w:br/>
              <w:t>w danym zakresie [tys.]</w:t>
            </w:r>
            <w:bookmarkEnd w:id="54"/>
          </w:p>
        </w:tc>
        <w:tc>
          <w:tcPr>
            <w:tcW w:w="402"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r>
      <w:tr w:rsidR="00884DB2" w:rsidRPr="000617D5" w:rsidTr="00820008">
        <w:trPr>
          <w:trHeight w:val="567"/>
        </w:trPr>
        <w:tc>
          <w:tcPr>
            <w:tcW w:w="4361" w:type="dxa"/>
            <w:vAlign w:val="center"/>
          </w:tcPr>
          <w:p w:rsidR="00884DB2" w:rsidRPr="000617D5" w:rsidRDefault="00884DB2" w:rsidP="00707834">
            <w:pPr>
              <w:spacing w:line="276" w:lineRule="auto"/>
              <w:rPr>
                <w:rFonts w:ascii="Arial" w:hAnsi="Arial" w:cs="Arial"/>
                <w:sz w:val="16"/>
                <w:szCs w:val="16"/>
              </w:rPr>
            </w:pPr>
            <w:bookmarkStart w:id="55" w:name="_Toc255181971"/>
            <w:r w:rsidRPr="000617D5">
              <w:rPr>
                <w:rFonts w:ascii="Arial" w:hAnsi="Arial" w:cs="Arial"/>
                <w:sz w:val="16"/>
                <w:szCs w:val="16"/>
              </w:rPr>
              <w:t>Liczba zagrożonych mieszkańców</w:t>
            </w:r>
            <w:r w:rsidRPr="000617D5">
              <w:rPr>
                <w:rFonts w:ascii="Arial" w:hAnsi="Arial" w:cs="Arial"/>
                <w:sz w:val="16"/>
                <w:szCs w:val="16"/>
              </w:rPr>
              <w:br/>
              <w:t>w danym zakresie [tys.]</w:t>
            </w:r>
            <w:bookmarkEnd w:id="55"/>
          </w:p>
        </w:tc>
        <w:tc>
          <w:tcPr>
            <w:tcW w:w="402"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r>
      <w:tr w:rsidR="00884DB2" w:rsidRPr="000617D5" w:rsidTr="00820008">
        <w:trPr>
          <w:trHeight w:val="567"/>
        </w:trPr>
        <w:tc>
          <w:tcPr>
            <w:tcW w:w="4361" w:type="dxa"/>
            <w:vAlign w:val="center"/>
          </w:tcPr>
          <w:p w:rsidR="00884DB2" w:rsidRPr="000617D5" w:rsidRDefault="00884DB2" w:rsidP="00707834">
            <w:pPr>
              <w:spacing w:line="276" w:lineRule="auto"/>
              <w:rPr>
                <w:rFonts w:ascii="Arial" w:hAnsi="Arial" w:cs="Arial"/>
                <w:sz w:val="16"/>
                <w:szCs w:val="16"/>
              </w:rPr>
            </w:pPr>
            <w:bookmarkStart w:id="56" w:name="_Toc255181972"/>
            <w:r w:rsidRPr="000617D5">
              <w:rPr>
                <w:rFonts w:ascii="Arial" w:hAnsi="Arial" w:cs="Arial"/>
                <w:sz w:val="16"/>
                <w:szCs w:val="16"/>
              </w:rPr>
              <w:t>Liczba budynków szkolnych i przedszkolnych</w:t>
            </w:r>
            <w:r w:rsidRPr="000617D5">
              <w:rPr>
                <w:rFonts w:ascii="Arial" w:hAnsi="Arial" w:cs="Arial"/>
                <w:sz w:val="16"/>
                <w:szCs w:val="16"/>
              </w:rPr>
              <w:br/>
              <w:t>w danym zakresie</w:t>
            </w:r>
            <w:bookmarkEnd w:id="56"/>
          </w:p>
        </w:tc>
        <w:tc>
          <w:tcPr>
            <w:tcW w:w="402"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r>
      <w:tr w:rsidR="00884DB2" w:rsidRPr="000617D5" w:rsidTr="00820008">
        <w:trPr>
          <w:trHeight w:val="567"/>
        </w:trPr>
        <w:tc>
          <w:tcPr>
            <w:tcW w:w="4361" w:type="dxa"/>
            <w:vAlign w:val="center"/>
          </w:tcPr>
          <w:p w:rsidR="00884DB2" w:rsidRDefault="00884DB2" w:rsidP="00707834">
            <w:pPr>
              <w:spacing w:line="276" w:lineRule="auto"/>
              <w:rPr>
                <w:rFonts w:ascii="Arial" w:hAnsi="Arial" w:cs="Arial"/>
                <w:sz w:val="16"/>
                <w:szCs w:val="16"/>
              </w:rPr>
            </w:pPr>
            <w:bookmarkStart w:id="57" w:name="_Toc255181973"/>
            <w:r w:rsidRPr="000617D5">
              <w:rPr>
                <w:rFonts w:ascii="Arial" w:hAnsi="Arial" w:cs="Arial"/>
                <w:sz w:val="16"/>
                <w:szCs w:val="16"/>
              </w:rPr>
              <w:t xml:space="preserve">Liczba budynków służby zdrowia, opieki społecznej </w:t>
            </w:r>
            <w:r>
              <w:rPr>
                <w:rFonts w:ascii="Arial" w:hAnsi="Arial" w:cs="Arial"/>
                <w:sz w:val="16"/>
                <w:szCs w:val="16"/>
              </w:rPr>
              <w:t xml:space="preserve"> </w:t>
            </w:r>
            <w:r w:rsidRPr="000617D5">
              <w:rPr>
                <w:rFonts w:ascii="Arial" w:hAnsi="Arial" w:cs="Arial"/>
                <w:sz w:val="16"/>
                <w:szCs w:val="16"/>
              </w:rPr>
              <w:t xml:space="preserve">i </w:t>
            </w:r>
          </w:p>
          <w:p w:rsidR="00884DB2" w:rsidRPr="000617D5" w:rsidRDefault="00884DB2" w:rsidP="00707834">
            <w:pPr>
              <w:spacing w:line="276" w:lineRule="auto"/>
              <w:rPr>
                <w:rFonts w:ascii="Arial" w:hAnsi="Arial" w:cs="Arial"/>
                <w:sz w:val="16"/>
                <w:szCs w:val="16"/>
              </w:rPr>
            </w:pPr>
            <w:r w:rsidRPr="000617D5">
              <w:rPr>
                <w:rFonts w:ascii="Arial" w:hAnsi="Arial" w:cs="Arial"/>
                <w:sz w:val="16"/>
                <w:szCs w:val="16"/>
              </w:rPr>
              <w:t>socjalnej w danym zakresie</w:t>
            </w:r>
            <w:bookmarkEnd w:id="57"/>
          </w:p>
        </w:tc>
        <w:tc>
          <w:tcPr>
            <w:tcW w:w="402"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r>
      <w:tr w:rsidR="00884DB2" w:rsidRPr="000617D5" w:rsidTr="00820008">
        <w:trPr>
          <w:trHeight w:val="567"/>
        </w:trPr>
        <w:tc>
          <w:tcPr>
            <w:tcW w:w="4361" w:type="dxa"/>
            <w:vAlign w:val="center"/>
          </w:tcPr>
          <w:p w:rsidR="00884DB2" w:rsidRDefault="00884DB2" w:rsidP="00707834">
            <w:pPr>
              <w:spacing w:line="276" w:lineRule="auto"/>
              <w:rPr>
                <w:rFonts w:ascii="Arial" w:hAnsi="Arial" w:cs="Arial"/>
                <w:sz w:val="16"/>
                <w:szCs w:val="16"/>
              </w:rPr>
            </w:pPr>
            <w:bookmarkStart w:id="58" w:name="_Toc255181974"/>
            <w:r w:rsidRPr="000617D5">
              <w:rPr>
                <w:rFonts w:ascii="Arial" w:hAnsi="Arial" w:cs="Arial"/>
                <w:sz w:val="16"/>
                <w:szCs w:val="16"/>
              </w:rPr>
              <w:t xml:space="preserve">Inne obiekty budowlane istotne z punktu widzenia </w:t>
            </w:r>
          </w:p>
          <w:p w:rsidR="00884DB2" w:rsidRPr="000617D5" w:rsidRDefault="00884DB2" w:rsidP="00707834">
            <w:pPr>
              <w:spacing w:line="276" w:lineRule="auto"/>
              <w:rPr>
                <w:rFonts w:ascii="Arial" w:hAnsi="Arial" w:cs="Arial"/>
                <w:sz w:val="16"/>
                <w:szCs w:val="16"/>
              </w:rPr>
            </w:pPr>
            <w:r w:rsidRPr="000617D5">
              <w:rPr>
                <w:rFonts w:ascii="Arial" w:hAnsi="Arial" w:cs="Arial"/>
                <w:sz w:val="16"/>
                <w:szCs w:val="16"/>
              </w:rPr>
              <w:t>ochrony przed hałasem ( liczba obiektów )</w:t>
            </w:r>
            <w:bookmarkEnd w:id="58"/>
          </w:p>
        </w:tc>
        <w:tc>
          <w:tcPr>
            <w:tcW w:w="402"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c>
          <w:tcPr>
            <w:tcW w:w="964" w:type="dxa"/>
            <w:vAlign w:val="center"/>
          </w:tcPr>
          <w:p w:rsidR="00884DB2" w:rsidRPr="000617D5" w:rsidRDefault="00884DB2" w:rsidP="00707834">
            <w:pPr>
              <w:spacing w:line="276" w:lineRule="auto"/>
              <w:rPr>
                <w:rFonts w:ascii="Arial" w:hAnsi="Arial" w:cs="Arial"/>
                <w:sz w:val="16"/>
                <w:szCs w:val="16"/>
              </w:rPr>
            </w:pPr>
          </w:p>
        </w:tc>
      </w:tr>
    </w:tbl>
    <w:p w:rsidR="00884DB2" w:rsidRPr="000617D5" w:rsidRDefault="00884DB2" w:rsidP="00707834">
      <w:pPr>
        <w:spacing w:line="276" w:lineRule="auto"/>
        <w:ind w:hanging="284"/>
        <w:jc w:val="both"/>
        <w:rPr>
          <w:rFonts w:ascii="Arial" w:hAnsi="Arial" w:cs="Arial"/>
        </w:rPr>
      </w:pPr>
    </w:p>
    <w:p w:rsidR="00884DB2" w:rsidRPr="000617D5" w:rsidRDefault="00884DB2" w:rsidP="00EE5DE1">
      <w:pPr>
        <w:numPr>
          <w:ilvl w:val="0"/>
          <w:numId w:val="89"/>
        </w:numPr>
        <w:spacing w:line="276" w:lineRule="auto"/>
        <w:jc w:val="both"/>
        <w:rPr>
          <w:rFonts w:ascii="Arial" w:hAnsi="Arial" w:cs="Arial"/>
        </w:rPr>
      </w:pPr>
      <w:bookmarkStart w:id="59" w:name="_Toc255181975"/>
      <w:r w:rsidRPr="000617D5">
        <w:rPr>
          <w:rFonts w:ascii="Arial" w:hAnsi="Arial" w:cs="Arial"/>
        </w:rPr>
        <w:t>wykresy dotyczące stanu akustycznego środowiska zawierają następujące dane, zestawione dla przedziałów wartości wskaźnika oceny hałasu L</w:t>
      </w:r>
      <w:r w:rsidRPr="000617D5">
        <w:rPr>
          <w:rFonts w:ascii="Arial" w:hAnsi="Arial" w:cs="Arial"/>
          <w:vertAlign w:val="subscript"/>
        </w:rPr>
        <w:t>DWN</w:t>
      </w:r>
      <w:r w:rsidRPr="000617D5">
        <w:rPr>
          <w:rFonts w:ascii="Arial" w:hAnsi="Arial" w:cs="Arial"/>
        </w:rPr>
        <w:t xml:space="preserve"> i L</w:t>
      </w:r>
      <w:r w:rsidRPr="000617D5">
        <w:rPr>
          <w:rFonts w:ascii="Arial" w:hAnsi="Arial" w:cs="Arial"/>
          <w:vertAlign w:val="subscript"/>
        </w:rPr>
        <w:t>N</w:t>
      </w:r>
      <w:r w:rsidRPr="000617D5">
        <w:rPr>
          <w:rFonts w:ascii="Arial" w:hAnsi="Arial" w:cs="Arial"/>
        </w:rPr>
        <w:t>:</w:t>
      </w:r>
      <w:bookmarkEnd w:id="59"/>
    </w:p>
    <w:p w:rsidR="00884DB2" w:rsidRPr="000617D5" w:rsidRDefault="00884DB2" w:rsidP="00707834">
      <w:pPr>
        <w:numPr>
          <w:ilvl w:val="0"/>
          <w:numId w:val="23"/>
        </w:numPr>
        <w:suppressAutoHyphens/>
        <w:spacing w:line="276" w:lineRule="auto"/>
        <w:ind w:left="0" w:right="-252" w:firstLine="0"/>
        <w:jc w:val="both"/>
        <w:rPr>
          <w:rFonts w:ascii="Arial" w:hAnsi="Arial" w:cs="Arial"/>
        </w:rPr>
      </w:pPr>
      <w:r w:rsidRPr="000617D5">
        <w:rPr>
          <w:rFonts w:ascii="Arial" w:hAnsi="Arial" w:cs="Arial"/>
        </w:rPr>
        <w:t>liczbę mieszkańców eksponowanych na hałas;</w:t>
      </w:r>
    </w:p>
    <w:p w:rsidR="00884DB2" w:rsidRPr="000617D5" w:rsidRDefault="00884DB2" w:rsidP="00707834">
      <w:pPr>
        <w:numPr>
          <w:ilvl w:val="0"/>
          <w:numId w:val="23"/>
        </w:numPr>
        <w:suppressAutoHyphens/>
        <w:spacing w:line="276" w:lineRule="auto"/>
        <w:ind w:left="0" w:right="-252" w:firstLine="0"/>
        <w:jc w:val="both"/>
        <w:rPr>
          <w:rFonts w:ascii="Arial" w:hAnsi="Arial" w:cs="Arial"/>
        </w:rPr>
      </w:pPr>
      <w:r w:rsidRPr="000617D5">
        <w:rPr>
          <w:rFonts w:ascii="Arial" w:hAnsi="Arial" w:cs="Arial"/>
        </w:rPr>
        <w:t xml:space="preserve">liczbę lokali mieszkalnych eksponowanych na hałas; </w:t>
      </w:r>
    </w:p>
    <w:p w:rsidR="00884DB2" w:rsidRPr="000617D5" w:rsidRDefault="00884DB2" w:rsidP="00707834">
      <w:pPr>
        <w:numPr>
          <w:ilvl w:val="0"/>
          <w:numId w:val="23"/>
        </w:numPr>
        <w:suppressAutoHyphens/>
        <w:spacing w:line="276" w:lineRule="auto"/>
        <w:ind w:left="0" w:right="-252" w:firstLine="0"/>
        <w:jc w:val="both"/>
        <w:rPr>
          <w:rFonts w:ascii="Arial" w:hAnsi="Arial" w:cs="Arial"/>
        </w:rPr>
      </w:pPr>
      <w:r w:rsidRPr="000617D5">
        <w:rPr>
          <w:rFonts w:ascii="Arial" w:hAnsi="Arial" w:cs="Arial"/>
        </w:rPr>
        <w:t>powierzchnię terenu eksponowanego na hałas;</w:t>
      </w:r>
    </w:p>
    <w:p w:rsidR="00884DB2" w:rsidRPr="000617D5" w:rsidRDefault="00884DB2" w:rsidP="00707834">
      <w:pPr>
        <w:numPr>
          <w:ilvl w:val="0"/>
          <w:numId w:val="23"/>
        </w:numPr>
        <w:suppressAutoHyphens/>
        <w:spacing w:line="276" w:lineRule="auto"/>
        <w:ind w:left="0" w:right="-252" w:firstLine="0"/>
        <w:jc w:val="both"/>
        <w:rPr>
          <w:rFonts w:ascii="Arial" w:hAnsi="Arial" w:cs="Arial"/>
        </w:rPr>
      </w:pPr>
      <w:r w:rsidRPr="000617D5">
        <w:rPr>
          <w:rFonts w:ascii="Arial" w:hAnsi="Arial" w:cs="Arial"/>
        </w:rPr>
        <w:t>liczbę osób narażonych na hałas przekraczający dopuszczalne poziomy hałasu.</w:t>
      </w:r>
    </w:p>
    <w:p w:rsidR="00884DB2" w:rsidRPr="000617D5" w:rsidRDefault="00884DB2" w:rsidP="00707834">
      <w:pPr>
        <w:numPr>
          <w:ilvl w:val="0"/>
          <w:numId w:val="16"/>
        </w:numPr>
        <w:spacing w:before="60" w:line="276" w:lineRule="auto"/>
        <w:ind w:left="0" w:firstLine="0"/>
        <w:jc w:val="both"/>
        <w:textAlignment w:val="top"/>
        <w:rPr>
          <w:rFonts w:ascii="Arial" w:hAnsi="Arial" w:cs="Arial"/>
        </w:rPr>
      </w:pPr>
      <w:r w:rsidRPr="000617D5">
        <w:rPr>
          <w:rFonts w:ascii="Arial" w:hAnsi="Arial" w:cs="Arial"/>
        </w:rPr>
        <w:t xml:space="preserve">Podsumowanie mapy akustycznej powinno zawierać podstawowe wnioski i interpretację prezentowanego stanu. W szczególności należy uwzględnić wpływ aktualnego stanu akustycznego </w:t>
      </w:r>
      <w:r w:rsidRPr="000617D5">
        <w:rPr>
          <w:rFonts w:ascii="Arial" w:hAnsi="Arial" w:cs="Arial"/>
        </w:rPr>
        <w:lastRenderedPageBreak/>
        <w:t>środowiska, opisywanego prezentowaną mapą, na klimat akustyczny miasta oraz plany działań i możliwości realizacji przedsięwzięć w zakresie ochrony przed hałasem.</w:t>
      </w:r>
    </w:p>
    <w:p w:rsidR="00884DB2" w:rsidRPr="000617D5" w:rsidRDefault="00884DB2" w:rsidP="00707834">
      <w:pPr>
        <w:spacing w:line="276" w:lineRule="auto"/>
        <w:textAlignment w:val="top"/>
        <w:rPr>
          <w:rFonts w:ascii="Arial" w:hAnsi="Arial" w:cs="Arial"/>
        </w:rPr>
      </w:pPr>
    </w:p>
    <w:p w:rsidR="00884DB2" w:rsidRPr="000617D5" w:rsidRDefault="00884DB2" w:rsidP="00707834">
      <w:pPr>
        <w:spacing w:line="276" w:lineRule="auto"/>
        <w:jc w:val="both"/>
        <w:textAlignment w:val="top"/>
        <w:rPr>
          <w:rFonts w:ascii="Arial" w:hAnsi="Arial" w:cs="Arial"/>
          <w:b/>
          <w:bCs/>
        </w:rPr>
      </w:pPr>
      <w:r w:rsidRPr="000617D5">
        <w:rPr>
          <w:rFonts w:ascii="Arial" w:hAnsi="Arial" w:cs="Arial"/>
          <w:b/>
          <w:bCs/>
        </w:rPr>
        <w:t>Zawartość części graficznej : </w:t>
      </w:r>
    </w:p>
    <w:p w:rsidR="00884DB2" w:rsidRPr="000617D5" w:rsidRDefault="00884DB2" w:rsidP="00707834">
      <w:pPr>
        <w:pStyle w:val="Akapitzlist"/>
        <w:numPr>
          <w:ilvl w:val="0"/>
          <w:numId w:val="17"/>
        </w:numPr>
        <w:tabs>
          <w:tab w:val="left" w:pos="993"/>
        </w:tabs>
        <w:spacing w:before="40" w:line="276" w:lineRule="auto"/>
        <w:ind w:left="0" w:firstLine="0"/>
        <w:jc w:val="both"/>
        <w:textAlignment w:val="top"/>
        <w:rPr>
          <w:rFonts w:ascii="Arial" w:hAnsi="Arial" w:cs="Arial"/>
        </w:rPr>
      </w:pPr>
      <w:r w:rsidRPr="000617D5">
        <w:rPr>
          <w:rFonts w:ascii="Arial" w:hAnsi="Arial" w:cs="Arial"/>
        </w:rPr>
        <w:t xml:space="preserve">mapa </w:t>
      </w:r>
      <w:proofErr w:type="spellStart"/>
      <w:r w:rsidRPr="000617D5">
        <w:rPr>
          <w:rFonts w:ascii="Arial" w:hAnsi="Arial" w:cs="Arial"/>
        </w:rPr>
        <w:t>imisyjna</w:t>
      </w:r>
      <w:proofErr w:type="spellEnd"/>
      <w:r w:rsidRPr="000617D5">
        <w:rPr>
          <w:rFonts w:ascii="Arial" w:hAnsi="Arial" w:cs="Arial"/>
        </w:rPr>
        <w:t xml:space="preserve"> hałasu drogowego – wskaźnik  L</w:t>
      </w:r>
      <w:r w:rsidRPr="000617D5">
        <w:rPr>
          <w:rFonts w:ascii="Arial" w:hAnsi="Arial" w:cs="Arial"/>
          <w:vertAlign w:val="subscript"/>
        </w:rPr>
        <w:t>DWN</w:t>
      </w:r>
    </w:p>
    <w:p w:rsidR="00884DB2" w:rsidRPr="000617D5" w:rsidRDefault="00884DB2" w:rsidP="00707834">
      <w:pPr>
        <w:pStyle w:val="Akapitzlist"/>
        <w:numPr>
          <w:ilvl w:val="0"/>
          <w:numId w:val="17"/>
        </w:numPr>
        <w:tabs>
          <w:tab w:val="left" w:pos="993"/>
        </w:tabs>
        <w:spacing w:line="276" w:lineRule="auto"/>
        <w:ind w:left="0" w:firstLine="0"/>
        <w:jc w:val="both"/>
        <w:textAlignment w:val="top"/>
        <w:rPr>
          <w:rFonts w:ascii="Arial" w:hAnsi="Arial" w:cs="Arial"/>
        </w:rPr>
      </w:pPr>
      <w:r w:rsidRPr="000617D5">
        <w:rPr>
          <w:rFonts w:ascii="Arial" w:hAnsi="Arial" w:cs="Arial"/>
        </w:rPr>
        <w:t xml:space="preserve">mapa </w:t>
      </w:r>
      <w:proofErr w:type="spellStart"/>
      <w:r w:rsidRPr="000617D5">
        <w:rPr>
          <w:rFonts w:ascii="Arial" w:hAnsi="Arial" w:cs="Arial"/>
        </w:rPr>
        <w:t>imisyjna</w:t>
      </w:r>
      <w:proofErr w:type="spellEnd"/>
      <w:r w:rsidRPr="000617D5">
        <w:rPr>
          <w:rFonts w:ascii="Arial" w:hAnsi="Arial" w:cs="Arial"/>
        </w:rPr>
        <w:t xml:space="preserve"> hałasu drogowego – wskaźnik  L</w:t>
      </w:r>
      <w:r w:rsidRPr="000617D5">
        <w:rPr>
          <w:rFonts w:ascii="Arial" w:hAnsi="Arial" w:cs="Arial"/>
          <w:vertAlign w:val="subscript"/>
        </w:rPr>
        <w:t>N</w:t>
      </w:r>
    </w:p>
    <w:p w:rsidR="00884DB2" w:rsidRPr="000617D5" w:rsidRDefault="00884DB2" w:rsidP="00707834">
      <w:pPr>
        <w:pStyle w:val="Akapitzlist"/>
        <w:numPr>
          <w:ilvl w:val="0"/>
          <w:numId w:val="17"/>
        </w:numPr>
        <w:tabs>
          <w:tab w:val="left" w:pos="993"/>
        </w:tabs>
        <w:spacing w:before="40" w:line="276" w:lineRule="auto"/>
        <w:ind w:left="0" w:firstLine="0"/>
        <w:jc w:val="both"/>
        <w:textAlignment w:val="top"/>
        <w:rPr>
          <w:rFonts w:ascii="Arial" w:hAnsi="Arial" w:cs="Arial"/>
        </w:rPr>
      </w:pPr>
      <w:r w:rsidRPr="000617D5">
        <w:rPr>
          <w:rFonts w:ascii="Arial" w:hAnsi="Arial" w:cs="Arial"/>
        </w:rPr>
        <w:t xml:space="preserve">mapa </w:t>
      </w:r>
      <w:proofErr w:type="spellStart"/>
      <w:r w:rsidRPr="000617D5">
        <w:rPr>
          <w:rFonts w:ascii="Arial" w:hAnsi="Arial" w:cs="Arial"/>
        </w:rPr>
        <w:t>imisyjna</w:t>
      </w:r>
      <w:proofErr w:type="spellEnd"/>
      <w:r w:rsidRPr="000617D5">
        <w:rPr>
          <w:rFonts w:ascii="Arial" w:hAnsi="Arial" w:cs="Arial"/>
        </w:rPr>
        <w:t xml:space="preserve"> hałasu tramwajowy – wskaźnik  L</w:t>
      </w:r>
      <w:r w:rsidRPr="000617D5">
        <w:rPr>
          <w:rFonts w:ascii="Arial" w:hAnsi="Arial" w:cs="Arial"/>
          <w:vertAlign w:val="subscript"/>
        </w:rPr>
        <w:t>DWN</w:t>
      </w:r>
    </w:p>
    <w:p w:rsidR="00884DB2" w:rsidRPr="000617D5" w:rsidRDefault="00884DB2" w:rsidP="00707834">
      <w:pPr>
        <w:pStyle w:val="Akapitzlist"/>
        <w:numPr>
          <w:ilvl w:val="0"/>
          <w:numId w:val="17"/>
        </w:numPr>
        <w:tabs>
          <w:tab w:val="left" w:pos="993"/>
        </w:tabs>
        <w:spacing w:line="276" w:lineRule="auto"/>
        <w:ind w:left="0" w:firstLine="0"/>
        <w:jc w:val="both"/>
        <w:textAlignment w:val="top"/>
        <w:rPr>
          <w:rFonts w:ascii="Arial" w:hAnsi="Arial" w:cs="Arial"/>
        </w:rPr>
      </w:pPr>
      <w:r w:rsidRPr="000617D5">
        <w:rPr>
          <w:rFonts w:ascii="Arial" w:hAnsi="Arial" w:cs="Arial"/>
        </w:rPr>
        <w:t xml:space="preserve">mapa </w:t>
      </w:r>
      <w:proofErr w:type="spellStart"/>
      <w:r w:rsidRPr="000617D5">
        <w:rPr>
          <w:rFonts w:ascii="Arial" w:hAnsi="Arial" w:cs="Arial"/>
        </w:rPr>
        <w:t>imisyjna</w:t>
      </w:r>
      <w:proofErr w:type="spellEnd"/>
      <w:r w:rsidRPr="000617D5">
        <w:rPr>
          <w:rFonts w:ascii="Arial" w:hAnsi="Arial" w:cs="Arial"/>
        </w:rPr>
        <w:t xml:space="preserve"> hałasu tramwajowy – wskaźnik  L</w:t>
      </w:r>
      <w:r w:rsidRPr="000617D5">
        <w:rPr>
          <w:rFonts w:ascii="Arial" w:hAnsi="Arial" w:cs="Arial"/>
          <w:vertAlign w:val="subscript"/>
        </w:rPr>
        <w:t>N</w:t>
      </w:r>
    </w:p>
    <w:p w:rsidR="00884DB2" w:rsidRPr="000617D5" w:rsidRDefault="00884DB2" w:rsidP="00707834">
      <w:pPr>
        <w:pStyle w:val="Akapitzlist"/>
        <w:numPr>
          <w:ilvl w:val="0"/>
          <w:numId w:val="17"/>
        </w:numPr>
        <w:tabs>
          <w:tab w:val="left" w:pos="993"/>
        </w:tabs>
        <w:spacing w:before="40" w:line="276" w:lineRule="auto"/>
        <w:ind w:left="0" w:firstLine="0"/>
        <w:jc w:val="both"/>
        <w:textAlignment w:val="top"/>
        <w:rPr>
          <w:rFonts w:ascii="Arial" w:hAnsi="Arial" w:cs="Arial"/>
        </w:rPr>
      </w:pPr>
      <w:r w:rsidRPr="000617D5">
        <w:rPr>
          <w:rFonts w:ascii="Arial" w:hAnsi="Arial" w:cs="Arial"/>
        </w:rPr>
        <w:t xml:space="preserve">mapa </w:t>
      </w:r>
      <w:proofErr w:type="spellStart"/>
      <w:r w:rsidRPr="000617D5">
        <w:rPr>
          <w:rFonts w:ascii="Arial" w:hAnsi="Arial" w:cs="Arial"/>
        </w:rPr>
        <w:t>imisyjna</w:t>
      </w:r>
      <w:proofErr w:type="spellEnd"/>
      <w:r w:rsidRPr="000617D5">
        <w:rPr>
          <w:rFonts w:ascii="Arial" w:hAnsi="Arial" w:cs="Arial"/>
        </w:rPr>
        <w:t xml:space="preserve"> hałasu kolejowego – wskaźnik  L</w:t>
      </w:r>
      <w:r w:rsidRPr="000617D5">
        <w:rPr>
          <w:rFonts w:ascii="Arial" w:hAnsi="Arial" w:cs="Arial"/>
          <w:vertAlign w:val="subscript"/>
        </w:rPr>
        <w:t>DWN</w:t>
      </w:r>
    </w:p>
    <w:p w:rsidR="00884DB2" w:rsidRPr="000617D5" w:rsidRDefault="00884DB2" w:rsidP="00707834">
      <w:pPr>
        <w:pStyle w:val="Akapitzlist"/>
        <w:numPr>
          <w:ilvl w:val="0"/>
          <w:numId w:val="17"/>
        </w:numPr>
        <w:tabs>
          <w:tab w:val="left" w:pos="993"/>
        </w:tabs>
        <w:spacing w:line="276" w:lineRule="auto"/>
        <w:ind w:left="0" w:firstLine="0"/>
        <w:jc w:val="both"/>
        <w:textAlignment w:val="top"/>
        <w:rPr>
          <w:rFonts w:ascii="Arial" w:hAnsi="Arial" w:cs="Arial"/>
        </w:rPr>
      </w:pPr>
      <w:r w:rsidRPr="000617D5">
        <w:rPr>
          <w:rFonts w:ascii="Arial" w:hAnsi="Arial" w:cs="Arial"/>
        </w:rPr>
        <w:t xml:space="preserve">mapa </w:t>
      </w:r>
      <w:proofErr w:type="spellStart"/>
      <w:r w:rsidRPr="000617D5">
        <w:rPr>
          <w:rFonts w:ascii="Arial" w:hAnsi="Arial" w:cs="Arial"/>
        </w:rPr>
        <w:t>imisyjna</w:t>
      </w:r>
      <w:proofErr w:type="spellEnd"/>
      <w:r w:rsidRPr="000617D5">
        <w:rPr>
          <w:rFonts w:ascii="Arial" w:hAnsi="Arial" w:cs="Arial"/>
        </w:rPr>
        <w:t xml:space="preserve"> hałasu kolejowego – wskaźnik  L</w:t>
      </w:r>
      <w:r w:rsidRPr="000617D5">
        <w:rPr>
          <w:rFonts w:ascii="Arial" w:hAnsi="Arial" w:cs="Arial"/>
          <w:vertAlign w:val="subscript"/>
        </w:rPr>
        <w:t>N</w:t>
      </w:r>
    </w:p>
    <w:p w:rsidR="00884DB2" w:rsidRPr="000617D5" w:rsidRDefault="00884DB2" w:rsidP="00707834">
      <w:pPr>
        <w:pStyle w:val="Akapitzlist"/>
        <w:numPr>
          <w:ilvl w:val="0"/>
          <w:numId w:val="17"/>
        </w:numPr>
        <w:tabs>
          <w:tab w:val="left" w:pos="993"/>
        </w:tabs>
        <w:spacing w:before="40" w:line="276" w:lineRule="auto"/>
        <w:ind w:left="0" w:firstLine="0"/>
        <w:jc w:val="both"/>
        <w:textAlignment w:val="top"/>
        <w:rPr>
          <w:rFonts w:ascii="Arial" w:hAnsi="Arial" w:cs="Arial"/>
        </w:rPr>
      </w:pPr>
      <w:r w:rsidRPr="000617D5">
        <w:rPr>
          <w:rFonts w:ascii="Arial" w:hAnsi="Arial" w:cs="Arial"/>
        </w:rPr>
        <w:t xml:space="preserve">mapa </w:t>
      </w:r>
      <w:proofErr w:type="spellStart"/>
      <w:r w:rsidRPr="000617D5">
        <w:rPr>
          <w:rFonts w:ascii="Arial" w:hAnsi="Arial" w:cs="Arial"/>
        </w:rPr>
        <w:t>imisyjna</w:t>
      </w:r>
      <w:proofErr w:type="spellEnd"/>
      <w:r w:rsidRPr="000617D5">
        <w:rPr>
          <w:rFonts w:ascii="Arial" w:hAnsi="Arial" w:cs="Arial"/>
        </w:rPr>
        <w:t xml:space="preserve"> hałasu przemysłowego – wskaźnik  L</w:t>
      </w:r>
      <w:r w:rsidRPr="000617D5">
        <w:rPr>
          <w:rFonts w:ascii="Arial" w:hAnsi="Arial" w:cs="Arial"/>
          <w:vertAlign w:val="subscript"/>
        </w:rPr>
        <w:t>DWN</w:t>
      </w:r>
    </w:p>
    <w:p w:rsidR="00884DB2" w:rsidRPr="000617D5" w:rsidRDefault="00884DB2" w:rsidP="00707834">
      <w:pPr>
        <w:pStyle w:val="Akapitzlist"/>
        <w:numPr>
          <w:ilvl w:val="0"/>
          <w:numId w:val="17"/>
        </w:numPr>
        <w:tabs>
          <w:tab w:val="left" w:pos="993"/>
        </w:tabs>
        <w:spacing w:line="276" w:lineRule="auto"/>
        <w:ind w:left="0" w:firstLine="0"/>
        <w:jc w:val="both"/>
        <w:textAlignment w:val="top"/>
        <w:rPr>
          <w:rFonts w:ascii="Arial" w:hAnsi="Arial" w:cs="Arial"/>
        </w:rPr>
      </w:pPr>
      <w:r w:rsidRPr="000617D5">
        <w:rPr>
          <w:rFonts w:ascii="Arial" w:hAnsi="Arial" w:cs="Arial"/>
        </w:rPr>
        <w:t xml:space="preserve">mapa </w:t>
      </w:r>
      <w:proofErr w:type="spellStart"/>
      <w:r w:rsidRPr="000617D5">
        <w:rPr>
          <w:rFonts w:ascii="Arial" w:hAnsi="Arial" w:cs="Arial"/>
        </w:rPr>
        <w:t>imisyjna</w:t>
      </w:r>
      <w:proofErr w:type="spellEnd"/>
      <w:r w:rsidRPr="000617D5">
        <w:rPr>
          <w:rFonts w:ascii="Arial" w:hAnsi="Arial" w:cs="Arial"/>
        </w:rPr>
        <w:t xml:space="preserve"> hałasu przemysłowego – wskaźnik  L</w:t>
      </w:r>
      <w:r w:rsidRPr="000617D5">
        <w:rPr>
          <w:rFonts w:ascii="Arial" w:hAnsi="Arial" w:cs="Arial"/>
          <w:vertAlign w:val="subscript"/>
        </w:rPr>
        <w:t>N</w:t>
      </w:r>
    </w:p>
    <w:p w:rsidR="00884DB2" w:rsidRPr="000617D5" w:rsidRDefault="00884DB2" w:rsidP="00707834">
      <w:pPr>
        <w:pStyle w:val="Akapitzlist"/>
        <w:numPr>
          <w:ilvl w:val="0"/>
          <w:numId w:val="17"/>
        </w:numPr>
        <w:tabs>
          <w:tab w:val="left" w:pos="993"/>
        </w:tabs>
        <w:spacing w:before="40" w:line="276" w:lineRule="auto"/>
        <w:ind w:left="0" w:firstLine="0"/>
        <w:jc w:val="both"/>
        <w:textAlignment w:val="top"/>
        <w:rPr>
          <w:rFonts w:ascii="Arial" w:hAnsi="Arial" w:cs="Arial"/>
        </w:rPr>
      </w:pPr>
      <w:r w:rsidRPr="000617D5">
        <w:rPr>
          <w:rFonts w:ascii="Arial" w:hAnsi="Arial" w:cs="Arial"/>
        </w:rPr>
        <w:t>mapa terenów zagrożonych hałasem drogowym – wskaźnik  L</w:t>
      </w:r>
      <w:r w:rsidRPr="000617D5">
        <w:rPr>
          <w:rFonts w:ascii="Arial" w:hAnsi="Arial" w:cs="Arial"/>
          <w:vertAlign w:val="subscript"/>
        </w:rPr>
        <w:t>DWN</w:t>
      </w:r>
    </w:p>
    <w:p w:rsidR="00884DB2" w:rsidRPr="000617D5" w:rsidRDefault="00884DB2" w:rsidP="00707834">
      <w:pPr>
        <w:pStyle w:val="Akapitzlist"/>
        <w:numPr>
          <w:ilvl w:val="0"/>
          <w:numId w:val="17"/>
        </w:numPr>
        <w:tabs>
          <w:tab w:val="left" w:pos="993"/>
        </w:tabs>
        <w:spacing w:line="276" w:lineRule="auto"/>
        <w:ind w:left="0" w:firstLine="0"/>
        <w:jc w:val="both"/>
        <w:textAlignment w:val="top"/>
        <w:rPr>
          <w:rFonts w:ascii="Arial" w:hAnsi="Arial" w:cs="Arial"/>
        </w:rPr>
      </w:pPr>
      <w:r w:rsidRPr="000617D5">
        <w:rPr>
          <w:rFonts w:ascii="Arial" w:hAnsi="Arial" w:cs="Arial"/>
        </w:rPr>
        <w:t>mapa terenów zagrożonych hałasem drogowym – wskaźnik  L</w:t>
      </w:r>
      <w:r w:rsidRPr="000617D5">
        <w:rPr>
          <w:rFonts w:ascii="Arial" w:hAnsi="Arial" w:cs="Arial"/>
          <w:vertAlign w:val="subscript"/>
        </w:rPr>
        <w:t>N</w:t>
      </w:r>
    </w:p>
    <w:p w:rsidR="00884DB2" w:rsidRPr="000617D5" w:rsidRDefault="00884DB2" w:rsidP="00707834">
      <w:pPr>
        <w:pStyle w:val="Akapitzlist"/>
        <w:numPr>
          <w:ilvl w:val="0"/>
          <w:numId w:val="17"/>
        </w:numPr>
        <w:tabs>
          <w:tab w:val="left" w:pos="993"/>
        </w:tabs>
        <w:spacing w:before="40" w:line="276" w:lineRule="auto"/>
        <w:ind w:left="0" w:firstLine="0"/>
        <w:jc w:val="both"/>
        <w:textAlignment w:val="top"/>
        <w:rPr>
          <w:rFonts w:ascii="Arial" w:hAnsi="Arial" w:cs="Arial"/>
        </w:rPr>
      </w:pPr>
      <w:r w:rsidRPr="000617D5">
        <w:rPr>
          <w:rFonts w:ascii="Arial" w:hAnsi="Arial" w:cs="Arial"/>
        </w:rPr>
        <w:t>mapa terenów zagrożonych hałasem tramwajowym – wskaźnik  L</w:t>
      </w:r>
      <w:r w:rsidRPr="000617D5">
        <w:rPr>
          <w:rFonts w:ascii="Arial" w:hAnsi="Arial" w:cs="Arial"/>
          <w:vertAlign w:val="subscript"/>
        </w:rPr>
        <w:t>DWN</w:t>
      </w:r>
    </w:p>
    <w:p w:rsidR="00884DB2" w:rsidRPr="000617D5" w:rsidRDefault="00884DB2" w:rsidP="00707834">
      <w:pPr>
        <w:pStyle w:val="Akapitzlist"/>
        <w:numPr>
          <w:ilvl w:val="0"/>
          <w:numId w:val="17"/>
        </w:numPr>
        <w:tabs>
          <w:tab w:val="left" w:pos="993"/>
        </w:tabs>
        <w:spacing w:line="276" w:lineRule="auto"/>
        <w:ind w:left="0" w:firstLine="0"/>
        <w:jc w:val="both"/>
        <w:textAlignment w:val="top"/>
        <w:rPr>
          <w:rFonts w:ascii="Arial" w:hAnsi="Arial" w:cs="Arial"/>
        </w:rPr>
      </w:pPr>
      <w:r w:rsidRPr="000617D5">
        <w:rPr>
          <w:rFonts w:ascii="Arial" w:hAnsi="Arial" w:cs="Arial"/>
        </w:rPr>
        <w:t xml:space="preserve"> mapa terenów zagrożonych hałasem tramwajowym – wskaźnik  L</w:t>
      </w:r>
      <w:r w:rsidRPr="000617D5">
        <w:rPr>
          <w:rFonts w:ascii="Arial" w:hAnsi="Arial" w:cs="Arial"/>
          <w:vertAlign w:val="subscript"/>
        </w:rPr>
        <w:t>N</w:t>
      </w:r>
    </w:p>
    <w:p w:rsidR="00884DB2" w:rsidRPr="000617D5" w:rsidRDefault="00884DB2" w:rsidP="00707834">
      <w:pPr>
        <w:pStyle w:val="Akapitzlist"/>
        <w:numPr>
          <w:ilvl w:val="0"/>
          <w:numId w:val="17"/>
        </w:numPr>
        <w:tabs>
          <w:tab w:val="left" w:pos="993"/>
        </w:tabs>
        <w:spacing w:before="40" w:line="276" w:lineRule="auto"/>
        <w:ind w:left="0" w:firstLine="0"/>
        <w:jc w:val="both"/>
        <w:textAlignment w:val="top"/>
        <w:rPr>
          <w:rFonts w:ascii="Arial" w:hAnsi="Arial" w:cs="Arial"/>
        </w:rPr>
      </w:pPr>
      <w:r w:rsidRPr="000617D5">
        <w:rPr>
          <w:rFonts w:ascii="Arial" w:hAnsi="Arial" w:cs="Arial"/>
        </w:rPr>
        <w:t>mapa terenów zagrożonych hałasem kolejowym – wskaźnik  L</w:t>
      </w:r>
      <w:r w:rsidRPr="000617D5">
        <w:rPr>
          <w:rFonts w:ascii="Arial" w:hAnsi="Arial" w:cs="Arial"/>
          <w:vertAlign w:val="subscript"/>
        </w:rPr>
        <w:t>DWN</w:t>
      </w:r>
    </w:p>
    <w:p w:rsidR="00884DB2" w:rsidRPr="000617D5" w:rsidRDefault="00884DB2" w:rsidP="00707834">
      <w:pPr>
        <w:pStyle w:val="Akapitzlist"/>
        <w:numPr>
          <w:ilvl w:val="0"/>
          <w:numId w:val="17"/>
        </w:numPr>
        <w:tabs>
          <w:tab w:val="left" w:pos="993"/>
        </w:tabs>
        <w:spacing w:line="276" w:lineRule="auto"/>
        <w:ind w:left="0" w:firstLine="0"/>
        <w:jc w:val="both"/>
        <w:textAlignment w:val="top"/>
        <w:rPr>
          <w:rFonts w:ascii="Arial" w:hAnsi="Arial" w:cs="Arial"/>
        </w:rPr>
      </w:pPr>
      <w:r w:rsidRPr="000617D5">
        <w:rPr>
          <w:rFonts w:ascii="Arial" w:hAnsi="Arial" w:cs="Arial"/>
        </w:rPr>
        <w:t>mapa terenów zagrożonych hałasem kolejowym – wskaźnik  L</w:t>
      </w:r>
      <w:r w:rsidRPr="000617D5">
        <w:rPr>
          <w:rFonts w:ascii="Arial" w:hAnsi="Arial" w:cs="Arial"/>
          <w:vertAlign w:val="subscript"/>
        </w:rPr>
        <w:t>N</w:t>
      </w:r>
    </w:p>
    <w:p w:rsidR="00884DB2" w:rsidRPr="000617D5" w:rsidRDefault="00884DB2" w:rsidP="00707834">
      <w:pPr>
        <w:pStyle w:val="Akapitzlist"/>
        <w:numPr>
          <w:ilvl w:val="0"/>
          <w:numId w:val="17"/>
        </w:numPr>
        <w:tabs>
          <w:tab w:val="left" w:pos="993"/>
        </w:tabs>
        <w:spacing w:before="40" w:line="276" w:lineRule="auto"/>
        <w:ind w:left="0" w:firstLine="0"/>
        <w:jc w:val="both"/>
        <w:textAlignment w:val="top"/>
        <w:rPr>
          <w:rFonts w:ascii="Arial" w:hAnsi="Arial" w:cs="Arial"/>
        </w:rPr>
      </w:pPr>
      <w:r w:rsidRPr="000617D5">
        <w:rPr>
          <w:rFonts w:ascii="Arial" w:hAnsi="Arial" w:cs="Arial"/>
        </w:rPr>
        <w:t>mapa terenów zagrożonych hałasem przemysłowym – wskaźnik  L</w:t>
      </w:r>
      <w:r w:rsidRPr="000617D5">
        <w:rPr>
          <w:rFonts w:ascii="Arial" w:hAnsi="Arial" w:cs="Arial"/>
          <w:vertAlign w:val="subscript"/>
        </w:rPr>
        <w:t>DWN</w:t>
      </w:r>
    </w:p>
    <w:p w:rsidR="00884DB2" w:rsidRPr="000617D5" w:rsidRDefault="00884DB2" w:rsidP="00707834">
      <w:pPr>
        <w:pStyle w:val="Akapitzlist"/>
        <w:numPr>
          <w:ilvl w:val="0"/>
          <w:numId w:val="17"/>
        </w:numPr>
        <w:tabs>
          <w:tab w:val="left" w:pos="993"/>
        </w:tabs>
        <w:spacing w:line="276" w:lineRule="auto"/>
        <w:ind w:left="0" w:firstLine="0"/>
        <w:jc w:val="both"/>
        <w:textAlignment w:val="top"/>
        <w:rPr>
          <w:rFonts w:ascii="Arial" w:hAnsi="Arial" w:cs="Arial"/>
        </w:rPr>
      </w:pPr>
      <w:r w:rsidRPr="000617D5">
        <w:rPr>
          <w:rFonts w:ascii="Arial" w:hAnsi="Arial" w:cs="Arial"/>
        </w:rPr>
        <w:t>mapa terenów zagrożonych hałasem przemysłowym – wskaźnik  L</w:t>
      </w:r>
      <w:r w:rsidRPr="000617D5">
        <w:rPr>
          <w:rFonts w:ascii="Arial" w:hAnsi="Arial" w:cs="Arial"/>
          <w:vertAlign w:val="subscript"/>
        </w:rPr>
        <w:t>N</w:t>
      </w:r>
    </w:p>
    <w:p w:rsidR="00884DB2" w:rsidRDefault="00884DB2" w:rsidP="00707834">
      <w:pPr>
        <w:pStyle w:val="Akapitzlist"/>
        <w:numPr>
          <w:ilvl w:val="0"/>
          <w:numId w:val="17"/>
        </w:numPr>
        <w:tabs>
          <w:tab w:val="left" w:pos="993"/>
        </w:tabs>
        <w:spacing w:line="276" w:lineRule="auto"/>
        <w:ind w:left="0" w:firstLine="0"/>
        <w:jc w:val="both"/>
        <w:textAlignment w:val="top"/>
        <w:rPr>
          <w:rFonts w:ascii="Arial" w:hAnsi="Arial" w:cs="Arial"/>
        </w:rPr>
      </w:pPr>
      <w:r w:rsidRPr="000617D5">
        <w:rPr>
          <w:rFonts w:ascii="Arial" w:hAnsi="Arial" w:cs="Arial"/>
        </w:rPr>
        <w:t>mapa wrażliwości</w:t>
      </w:r>
    </w:p>
    <w:p w:rsidR="00884DB2" w:rsidRPr="000617D5" w:rsidRDefault="00884DB2" w:rsidP="00707834">
      <w:pPr>
        <w:pStyle w:val="Akapitzlist"/>
        <w:numPr>
          <w:ilvl w:val="0"/>
          <w:numId w:val="17"/>
        </w:numPr>
        <w:tabs>
          <w:tab w:val="left" w:pos="993"/>
        </w:tabs>
        <w:spacing w:line="276" w:lineRule="auto"/>
        <w:ind w:left="0" w:firstLine="0"/>
        <w:jc w:val="both"/>
        <w:textAlignment w:val="top"/>
        <w:rPr>
          <w:rFonts w:ascii="Arial" w:hAnsi="Arial" w:cs="Arial"/>
        </w:rPr>
      </w:pPr>
      <w:r>
        <w:rPr>
          <w:rFonts w:ascii="Arial" w:hAnsi="Arial" w:cs="Arial"/>
        </w:rPr>
        <w:t xml:space="preserve">mapa hałasu dla głównych </w:t>
      </w:r>
      <w:r w:rsidR="00BA45B5">
        <w:rPr>
          <w:rFonts w:ascii="Arial" w:hAnsi="Arial" w:cs="Arial"/>
        </w:rPr>
        <w:pgNum/>
      </w:r>
      <w:r w:rsidR="00BA45B5">
        <w:rPr>
          <w:rFonts w:ascii="Arial" w:hAnsi="Arial" w:cs="Arial"/>
        </w:rPr>
        <w:t>róg</w:t>
      </w:r>
      <w:r>
        <w:rPr>
          <w:rFonts w:ascii="Arial" w:hAnsi="Arial" w:cs="Arial"/>
        </w:rPr>
        <w:t>, po których przejeżdża pow. 3 mln pojazdów rocznie</w:t>
      </w:r>
    </w:p>
    <w:p w:rsidR="00884DB2" w:rsidRPr="000617D5" w:rsidRDefault="00884DB2" w:rsidP="00707834">
      <w:pPr>
        <w:spacing w:line="276" w:lineRule="auto"/>
        <w:textAlignment w:val="top"/>
        <w:rPr>
          <w:rFonts w:ascii="Arial" w:hAnsi="Arial" w:cs="Arial"/>
        </w:rPr>
      </w:pPr>
    </w:p>
    <w:p w:rsidR="00884DB2" w:rsidRPr="000617D5" w:rsidRDefault="00884DB2" w:rsidP="00707834">
      <w:pPr>
        <w:spacing w:line="276" w:lineRule="auto"/>
        <w:jc w:val="both"/>
        <w:textAlignment w:val="top"/>
        <w:rPr>
          <w:rFonts w:ascii="Arial" w:hAnsi="Arial" w:cs="Arial"/>
        </w:rPr>
      </w:pPr>
      <w:r w:rsidRPr="000617D5">
        <w:rPr>
          <w:rFonts w:ascii="Arial" w:hAnsi="Arial" w:cs="Arial"/>
        </w:rPr>
        <w:t>Mapy terenów zagrożonych hałasem mają przedstawiać przekroczenia poziomów hałasu w następujących przedziałach:</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a)</w:t>
      </w:r>
      <w:r w:rsidRPr="000617D5">
        <w:rPr>
          <w:rFonts w:ascii="Arial" w:hAnsi="Arial" w:cs="Arial"/>
        </w:rPr>
        <w:tab/>
        <w:t>brak przekroczenia poziomu dopuszczalnego; obszar oznaczany kolorem zielonym,</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b)</w:t>
      </w:r>
      <w:r w:rsidRPr="000617D5">
        <w:rPr>
          <w:rFonts w:ascii="Arial" w:hAnsi="Arial" w:cs="Arial"/>
        </w:rPr>
        <w:tab/>
        <w:t xml:space="preserve">0-10 </w:t>
      </w:r>
      <w:proofErr w:type="spellStart"/>
      <w:r w:rsidRPr="000617D5">
        <w:rPr>
          <w:rFonts w:ascii="Arial" w:hAnsi="Arial" w:cs="Arial"/>
        </w:rPr>
        <w:t>dB</w:t>
      </w:r>
      <w:proofErr w:type="spellEnd"/>
      <w:r w:rsidRPr="000617D5">
        <w:rPr>
          <w:rFonts w:ascii="Arial" w:hAnsi="Arial" w:cs="Arial"/>
        </w:rPr>
        <w:t>; obszar oznaczany kolorem żółto-pomarańczowym,</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c)</w:t>
      </w:r>
      <w:r w:rsidRPr="000617D5">
        <w:rPr>
          <w:rFonts w:ascii="Arial" w:hAnsi="Arial" w:cs="Arial"/>
        </w:rPr>
        <w:tab/>
        <w:t xml:space="preserve">powyżej 10-20 </w:t>
      </w:r>
      <w:proofErr w:type="spellStart"/>
      <w:r w:rsidRPr="000617D5">
        <w:rPr>
          <w:rFonts w:ascii="Arial" w:hAnsi="Arial" w:cs="Arial"/>
        </w:rPr>
        <w:t>dB</w:t>
      </w:r>
      <w:proofErr w:type="spellEnd"/>
      <w:r w:rsidRPr="000617D5">
        <w:rPr>
          <w:rFonts w:ascii="Arial" w:hAnsi="Arial" w:cs="Arial"/>
        </w:rPr>
        <w:t>; obszar oznaczany kolorem czerwonym,</w:t>
      </w:r>
    </w:p>
    <w:p w:rsidR="00884DB2" w:rsidRPr="000617D5" w:rsidRDefault="00884DB2" w:rsidP="00707834">
      <w:pPr>
        <w:spacing w:before="40" w:line="276" w:lineRule="auto"/>
        <w:ind w:firstLine="1"/>
        <w:jc w:val="both"/>
        <w:textAlignment w:val="top"/>
        <w:rPr>
          <w:rFonts w:ascii="Arial" w:hAnsi="Arial" w:cs="Arial"/>
        </w:rPr>
      </w:pPr>
      <w:r w:rsidRPr="000617D5">
        <w:rPr>
          <w:rFonts w:ascii="Arial" w:hAnsi="Arial" w:cs="Arial"/>
        </w:rPr>
        <w:t>d)</w:t>
      </w:r>
      <w:r w:rsidRPr="000617D5">
        <w:rPr>
          <w:rFonts w:ascii="Arial" w:hAnsi="Arial" w:cs="Arial"/>
        </w:rPr>
        <w:tab/>
        <w:t xml:space="preserve">powyżej 20 </w:t>
      </w:r>
      <w:proofErr w:type="spellStart"/>
      <w:r w:rsidRPr="000617D5">
        <w:rPr>
          <w:rFonts w:ascii="Arial" w:hAnsi="Arial" w:cs="Arial"/>
        </w:rPr>
        <w:t>dB</w:t>
      </w:r>
      <w:proofErr w:type="spellEnd"/>
      <w:r w:rsidRPr="000617D5">
        <w:rPr>
          <w:rFonts w:ascii="Arial" w:hAnsi="Arial" w:cs="Arial"/>
        </w:rPr>
        <w:t>; obszar oznaczany kolorem ciemnobrunatnym;</w:t>
      </w:r>
    </w:p>
    <w:p w:rsidR="00884DB2" w:rsidRPr="000617D5" w:rsidRDefault="00884DB2" w:rsidP="00707834">
      <w:pPr>
        <w:spacing w:before="120" w:line="276" w:lineRule="auto"/>
        <w:jc w:val="both"/>
        <w:textAlignment w:val="top"/>
        <w:rPr>
          <w:rFonts w:ascii="Arial" w:hAnsi="Arial" w:cs="Arial"/>
        </w:rPr>
      </w:pPr>
      <w:r w:rsidRPr="000617D5">
        <w:rPr>
          <w:rFonts w:ascii="Arial" w:hAnsi="Arial" w:cs="Arial"/>
        </w:rPr>
        <w:t xml:space="preserve">Mapy </w:t>
      </w:r>
      <w:proofErr w:type="spellStart"/>
      <w:r w:rsidRPr="000617D5">
        <w:rPr>
          <w:rFonts w:ascii="Arial" w:hAnsi="Arial" w:cs="Arial"/>
        </w:rPr>
        <w:t>imisyjne</w:t>
      </w:r>
      <w:proofErr w:type="spellEnd"/>
      <w:r w:rsidRPr="000617D5">
        <w:rPr>
          <w:rFonts w:ascii="Arial" w:hAnsi="Arial" w:cs="Arial"/>
        </w:rPr>
        <w:t xml:space="preserve"> zawierające linie równego poziomu dźwięku lub rozróżnione kolorem obszary mają być przedstawione w następujących przedziałach:</w:t>
      </w:r>
    </w:p>
    <w:p w:rsidR="00884DB2" w:rsidRPr="000617D5" w:rsidRDefault="00884DB2" w:rsidP="00EE5DE1">
      <w:pPr>
        <w:numPr>
          <w:ilvl w:val="0"/>
          <w:numId w:val="88"/>
        </w:numPr>
        <w:spacing w:line="276" w:lineRule="auto"/>
        <w:jc w:val="both"/>
        <w:rPr>
          <w:rFonts w:ascii="Arial" w:hAnsi="Arial" w:cs="Arial"/>
        </w:rPr>
      </w:pPr>
      <w:bookmarkStart w:id="60" w:name="_Toc255181976"/>
      <w:r w:rsidRPr="000617D5">
        <w:rPr>
          <w:rFonts w:ascii="Arial" w:hAnsi="Arial" w:cs="Arial"/>
        </w:rPr>
        <w:t>dla poziomu L</w:t>
      </w:r>
      <w:r w:rsidRPr="000617D5">
        <w:rPr>
          <w:rFonts w:ascii="Arial" w:hAnsi="Arial" w:cs="Arial"/>
          <w:vertAlign w:val="subscript"/>
        </w:rPr>
        <w:t xml:space="preserve">DWN </w:t>
      </w:r>
      <w:r w:rsidRPr="000617D5">
        <w:rPr>
          <w:rFonts w:ascii="Arial" w:hAnsi="Arial" w:cs="Arial"/>
        </w:rPr>
        <w:t>:</w:t>
      </w:r>
      <w:bookmarkEnd w:id="60"/>
    </w:p>
    <w:p w:rsidR="00884DB2" w:rsidRPr="000617D5" w:rsidRDefault="00884DB2" w:rsidP="00707834">
      <w:pPr>
        <w:tabs>
          <w:tab w:val="left" w:pos="1418"/>
        </w:tabs>
        <w:spacing w:line="276" w:lineRule="auto"/>
        <w:jc w:val="both"/>
        <w:rPr>
          <w:rFonts w:ascii="Arial" w:hAnsi="Arial" w:cs="Arial"/>
        </w:rPr>
      </w:pPr>
      <w:r w:rsidRPr="000617D5">
        <w:rPr>
          <w:rFonts w:ascii="Arial" w:hAnsi="Arial" w:cs="Arial"/>
        </w:rPr>
        <w:t>–</w:t>
      </w:r>
      <w:r w:rsidRPr="000617D5">
        <w:rPr>
          <w:rFonts w:ascii="Arial" w:hAnsi="Arial" w:cs="Arial"/>
        </w:rPr>
        <w:tab/>
        <w:t xml:space="preserve">55-60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1418"/>
        </w:tabs>
        <w:spacing w:line="276" w:lineRule="auto"/>
        <w:jc w:val="both"/>
        <w:rPr>
          <w:rFonts w:ascii="Arial" w:hAnsi="Arial" w:cs="Arial"/>
        </w:rPr>
      </w:pPr>
      <w:r w:rsidRPr="000617D5">
        <w:rPr>
          <w:rFonts w:ascii="Arial" w:hAnsi="Arial" w:cs="Arial"/>
        </w:rPr>
        <w:t>–</w:t>
      </w:r>
      <w:r w:rsidRPr="000617D5">
        <w:rPr>
          <w:rFonts w:ascii="Arial" w:hAnsi="Arial" w:cs="Arial"/>
        </w:rPr>
        <w:tab/>
        <w:t xml:space="preserve">powyżej 60-65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1418"/>
        </w:tabs>
        <w:spacing w:line="276" w:lineRule="auto"/>
        <w:jc w:val="both"/>
        <w:rPr>
          <w:rFonts w:ascii="Arial" w:hAnsi="Arial" w:cs="Arial"/>
        </w:rPr>
      </w:pPr>
      <w:r w:rsidRPr="000617D5">
        <w:rPr>
          <w:rFonts w:ascii="Arial" w:hAnsi="Arial" w:cs="Arial"/>
        </w:rPr>
        <w:t>–</w:t>
      </w:r>
      <w:r w:rsidRPr="000617D5">
        <w:rPr>
          <w:rFonts w:ascii="Arial" w:hAnsi="Arial" w:cs="Arial"/>
        </w:rPr>
        <w:tab/>
        <w:t xml:space="preserve">powyżej 65-70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1418"/>
        </w:tabs>
        <w:spacing w:line="276" w:lineRule="auto"/>
        <w:jc w:val="both"/>
        <w:rPr>
          <w:rFonts w:ascii="Arial" w:hAnsi="Arial" w:cs="Arial"/>
        </w:rPr>
      </w:pPr>
      <w:r w:rsidRPr="000617D5">
        <w:rPr>
          <w:rFonts w:ascii="Arial" w:hAnsi="Arial" w:cs="Arial"/>
        </w:rPr>
        <w:t>–</w:t>
      </w:r>
      <w:r w:rsidRPr="000617D5">
        <w:rPr>
          <w:rFonts w:ascii="Arial" w:hAnsi="Arial" w:cs="Arial"/>
        </w:rPr>
        <w:tab/>
        <w:t xml:space="preserve">powyżej 70-75 </w:t>
      </w:r>
      <w:proofErr w:type="spellStart"/>
      <w:r w:rsidRPr="000617D5">
        <w:rPr>
          <w:rFonts w:ascii="Arial" w:hAnsi="Arial" w:cs="Arial"/>
        </w:rPr>
        <w:t>dB</w:t>
      </w:r>
      <w:proofErr w:type="spellEnd"/>
      <w:r w:rsidRPr="000617D5">
        <w:rPr>
          <w:rFonts w:ascii="Arial" w:hAnsi="Arial" w:cs="Arial"/>
        </w:rPr>
        <w:t>,</w:t>
      </w:r>
    </w:p>
    <w:p w:rsidR="00EE5DE1" w:rsidRDefault="00884DB2" w:rsidP="00EE5DE1">
      <w:pPr>
        <w:tabs>
          <w:tab w:val="left" w:pos="1418"/>
        </w:tabs>
        <w:spacing w:line="276" w:lineRule="auto"/>
        <w:jc w:val="both"/>
        <w:rPr>
          <w:rFonts w:ascii="Arial" w:hAnsi="Arial" w:cs="Arial"/>
        </w:rPr>
      </w:pPr>
      <w:r w:rsidRPr="000617D5">
        <w:rPr>
          <w:rFonts w:ascii="Arial" w:hAnsi="Arial" w:cs="Arial"/>
        </w:rPr>
        <w:t>–</w:t>
      </w:r>
      <w:r w:rsidRPr="000617D5">
        <w:rPr>
          <w:rFonts w:ascii="Arial" w:hAnsi="Arial" w:cs="Arial"/>
        </w:rPr>
        <w:tab/>
        <w:t xml:space="preserve">powyżej 75 </w:t>
      </w:r>
      <w:proofErr w:type="spellStart"/>
      <w:r w:rsidRPr="000617D5">
        <w:rPr>
          <w:rFonts w:ascii="Arial" w:hAnsi="Arial" w:cs="Arial"/>
        </w:rPr>
        <w:t>dB</w:t>
      </w:r>
      <w:proofErr w:type="spellEnd"/>
      <w:r w:rsidRPr="000617D5">
        <w:rPr>
          <w:rFonts w:ascii="Arial" w:hAnsi="Arial" w:cs="Arial"/>
        </w:rPr>
        <w:t>,</w:t>
      </w:r>
      <w:bookmarkStart w:id="61" w:name="_Toc255181977"/>
    </w:p>
    <w:p w:rsidR="00884DB2" w:rsidRPr="000617D5" w:rsidRDefault="00884DB2" w:rsidP="00EE5DE1">
      <w:pPr>
        <w:numPr>
          <w:ilvl w:val="0"/>
          <w:numId w:val="88"/>
        </w:numPr>
        <w:spacing w:line="276" w:lineRule="auto"/>
        <w:jc w:val="both"/>
        <w:rPr>
          <w:rFonts w:ascii="Arial" w:hAnsi="Arial" w:cs="Arial"/>
        </w:rPr>
      </w:pPr>
      <w:r w:rsidRPr="000617D5">
        <w:rPr>
          <w:rFonts w:ascii="Arial" w:hAnsi="Arial" w:cs="Arial"/>
        </w:rPr>
        <w:t>dla poziomu L</w:t>
      </w:r>
      <w:r w:rsidRPr="000617D5">
        <w:rPr>
          <w:rFonts w:ascii="Arial" w:hAnsi="Arial" w:cs="Arial"/>
          <w:vertAlign w:val="subscript"/>
        </w:rPr>
        <w:t xml:space="preserve">N </w:t>
      </w:r>
      <w:r w:rsidRPr="000617D5">
        <w:rPr>
          <w:rFonts w:ascii="Arial" w:hAnsi="Arial" w:cs="Arial"/>
        </w:rPr>
        <w:t>:</w:t>
      </w:r>
      <w:bookmarkEnd w:id="61"/>
    </w:p>
    <w:p w:rsidR="00884DB2" w:rsidRPr="000617D5" w:rsidRDefault="00884DB2" w:rsidP="00707834">
      <w:pPr>
        <w:tabs>
          <w:tab w:val="left" w:pos="1418"/>
        </w:tabs>
        <w:spacing w:before="40" w:line="276" w:lineRule="auto"/>
        <w:jc w:val="both"/>
        <w:textAlignment w:val="top"/>
        <w:rPr>
          <w:rFonts w:ascii="Arial" w:hAnsi="Arial" w:cs="Arial"/>
        </w:rPr>
      </w:pPr>
      <w:r w:rsidRPr="000617D5">
        <w:rPr>
          <w:rFonts w:ascii="Arial" w:hAnsi="Arial" w:cs="Arial"/>
        </w:rPr>
        <w:t>–</w:t>
      </w:r>
      <w:r w:rsidRPr="000617D5">
        <w:rPr>
          <w:rFonts w:ascii="Arial" w:hAnsi="Arial" w:cs="Arial"/>
        </w:rPr>
        <w:tab/>
        <w:t xml:space="preserve">50-55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1418"/>
        </w:tabs>
        <w:spacing w:line="276" w:lineRule="auto"/>
        <w:jc w:val="both"/>
        <w:textAlignment w:val="top"/>
        <w:rPr>
          <w:rFonts w:ascii="Arial" w:hAnsi="Arial" w:cs="Arial"/>
        </w:rPr>
      </w:pPr>
      <w:r w:rsidRPr="000617D5">
        <w:rPr>
          <w:rFonts w:ascii="Arial" w:hAnsi="Arial" w:cs="Arial"/>
        </w:rPr>
        <w:t>–</w:t>
      </w:r>
      <w:r w:rsidRPr="000617D5">
        <w:rPr>
          <w:rFonts w:ascii="Arial" w:hAnsi="Arial" w:cs="Arial"/>
        </w:rPr>
        <w:tab/>
        <w:t xml:space="preserve">powyżej 55-60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1418"/>
        </w:tabs>
        <w:spacing w:line="276" w:lineRule="auto"/>
        <w:jc w:val="both"/>
        <w:textAlignment w:val="top"/>
        <w:rPr>
          <w:rFonts w:ascii="Arial" w:hAnsi="Arial" w:cs="Arial"/>
        </w:rPr>
      </w:pPr>
      <w:r w:rsidRPr="000617D5">
        <w:rPr>
          <w:rFonts w:ascii="Arial" w:hAnsi="Arial" w:cs="Arial"/>
        </w:rPr>
        <w:t>–</w:t>
      </w:r>
      <w:r w:rsidRPr="000617D5">
        <w:rPr>
          <w:rFonts w:ascii="Arial" w:hAnsi="Arial" w:cs="Arial"/>
        </w:rPr>
        <w:tab/>
        <w:t xml:space="preserve">powyżej 60-65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1418"/>
        </w:tabs>
        <w:spacing w:line="276" w:lineRule="auto"/>
        <w:jc w:val="both"/>
        <w:textAlignment w:val="top"/>
        <w:rPr>
          <w:rFonts w:ascii="Arial" w:hAnsi="Arial" w:cs="Arial"/>
        </w:rPr>
      </w:pPr>
      <w:r w:rsidRPr="000617D5">
        <w:rPr>
          <w:rFonts w:ascii="Arial" w:hAnsi="Arial" w:cs="Arial"/>
        </w:rPr>
        <w:t>–</w:t>
      </w:r>
      <w:r w:rsidRPr="000617D5">
        <w:rPr>
          <w:rFonts w:ascii="Arial" w:hAnsi="Arial" w:cs="Arial"/>
        </w:rPr>
        <w:tab/>
        <w:t xml:space="preserve">powyżej 65-70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tabs>
          <w:tab w:val="left" w:pos="1418"/>
        </w:tabs>
        <w:spacing w:line="276" w:lineRule="auto"/>
        <w:jc w:val="both"/>
        <w:textAlignment w:val="top"/>
        <w:rPr>
          <w:rFonts w:ascii="Arial" w:hAnsi="Arial" w:cs="Arial"/>
        </w:rPr>
      </w:pPr>
      <w:r w:rsidRPr="000617D5">
        <w:rPr>
          <w:rFonts w:ascii="Arial" w:hAnsi="Arial" w:cs="Arial"/>
        </w:rPr>
        <w:t>–</w:t>
      </w:r>
      <w:r w:rsidRPr="000617D5">
        <w:rPr>
          <w:rFonts w:ascii="Arial" w:hAnsi="Arial" w:cs="Arial"/>
        </w:rPr>
        <w:tab/>
        <w:t xml:space="preserve">powyżej 70 </w:t>
      </w:r>
      <w:proofErr w:type="spellStart"/>
      <w:r w:rsidRPr="000617D5">
        <w:rPr>
          <w:rFonts w:ascii="Arial" w:hAnsi="Arial" w:cs="Arial"/>
        </w:rPr>
        <w:t>dB</w:t>
      </w:r>
      <w:proofErr w:type="spellEnd"/>
      <w:r w:rsidRPr="000617D5">
        <w:rPr>
          <w:rFonts w:ascii="Arial" w:hAnsi="Arial" w:cs="Arial"/>
        </w:rPr>
        <w:t>.</w:t>
      </w:r>
    </w:p>
    <w:p w:rsidR="00884DB2" w:rsidRPr="000617D5" w:rsidRDefault="00884DB2" w:rsidP="00707834">
      <w:pPr>
        <w:spacing w:before="120" w:line="276" w:lineRule="auto"/>
        <w:jc w:val="both"/>
        <w:textAlignment w:val="top"/>
        <w:rPr>
          <w:rFonts w:ascii="Arial" w:hAnsi="Arial" w:cs="Arial"/>
        </w:rPr>
      </w:pPr>
      <w:r w:rsidRPr="000617D5">
        <w:rPr>
          <w:rFonts w:ascii="Arial" w:hAnsi="Arial" w:cs="Arial"/>
        </w:rPr>
        <w:t xml:space="preserve">Na mapie </w:t>
      </w:r>
      <w:proofErr w:type="spellStart"/>
      <w:r w:rsidRPr="000617D5">
        <w:rPr>
          <w:rFonts w:ascii="Arial" w:hAnsi="Arial" w:cs="Arial"/>
        </w:rPr>
        <w:t>imisyjnej</w:t>
      </w:r>
      <w:proofErr w:type="spellEnd"/>
      <w:r w:rsidRPr="000617D5">
        <w:rPr>
          <w:rFonts w:ascii="Arial" w:hAnsi="Arial" w:cs="Arial"/>
        </w:rPr>
        <w:t xml:space="preserve"> poszczególne, wyżej określone obszary oznaczane są kolorem zgodnie z wymaganiami normy PN-ISO 1996-2:1999.</w:t>
      </w:r>
    </w:p>
    <w:p w:rsidR="00884DB2" w:rsidRPr="000617D5" w:rsidRDefault="00884DB2" w:rsidP="00707834">
      <w:pPr>
        <w:spacing w:line="276" w:lineRule="auto"/>
        <w:jc w:val="both"/>
        <w:textAlignment w:val="top"/>
        <w:rPr>
          <w:rFonts w:ascii="Arial" w:hAnsi="Arial" w:cs="Arial"/>
        </w:rPr>
      </w:pPr>
    </w:p>
    <w:p w:rsidR="00884DB2" w:rsidRPr="000617D5" w:rsidRDefault="00884DB2" w:rsidP="00707834">
      <w:pPr>
        <w:spacing w:line="276" w:lineRule="auto"/>
        <w:jc w:val="both"/>
        <w:textAlignment w:val="top"/>
        <w:rPr>
          <w:rFonts w:ascii="Arial" w:hAnsi="Arial" w:cs="Arial"/>
        </w:rPr>
      </w:pPr>
      <w:r w:rsidRPr="000617D5">
        <w:rPr>
          <w:rFonts w:ascii="Arial" w:hAnsi="Arial" w:cs="Arial"/>
        </w:rPr>
        <w:t>Na mapach akustycznych powinny zostać naniesione odpowiednio do sytuacji nazwy ważniejszych ulic oraz znaki kartograficzne oznaczające ogólnie znane budynki użyteczności publicznej.</w:t>
      </w:r>
    </w:p>
    <w:p w:rsidR="00884DB2" w:rsidRDefault="00884DB2" w:rsidP="00707834">
      <w:pPr>
        <w:spacing w:line="276" w:lineRule="auto"/>
        <w:textAlignment w:val="top"/>
        <w:rPr>
          <w:rFonts w:ascii="Arial" w:hAnsi="Arial" w:cs="Arial"/>
        </w:rPr>
      </w:pPr>
    </w:p>
    <w:p w:rsidR="00884DB2" w:rsidRPr="0074725B" w:rsidRDefault="00884DB2" w:rsidP="00EE5DE1">
      <w:pPr>
        <w:pStyle w:val="Akapit1"/>
        <w:numPr>
          <w:ilvl w:val="0"/>
          <w:numId w:val="26"/>
        </w:numPr>
        <w:spacing w:after="0" w:line="276" w:lineRule="auto"/>
        <w:ind w:right="0"/>
        <w:outlineLvl w:val="0"/>
        <w:rPr>
          <w:rFonts w:ascii="Arial" w:hAnsi="Arial" w:cs="Arial"/>
          <w:color w:val="auto"/>
          <w:sz w:val="20"/>
          <w:szCs w:val="20"/>
        </w:rPr>
      </w:pPr>
      <w:bookmarkStart w:id="62" w:name="_Toc267121512"/>
      <w:bookmarkStart w:id="63" w:name="_Toc268178865"/>
      <w:r w:rsidRPr="0074725B">
        <w:rPr>
          <w:rFonts w:ascii="Arial" w:hAnsi="Arial" w:cs="Arial"/>
          <w:color w:val="auto"/>
          <w:sz w:val="20"/>
          <w:szCs w:val="20"/>
        </w:rPr>
        <w:t>Portal internetowy</w:t>
      </w:r>
      <w:bookmarkEnd w:id="62"/>
      <w:bookmarkEnd w:id="63"/>
    </w:p>
    <w:p w:rsidR="00884DB2" w:rsidRPr="00611B30" w:rsidRDefault="00884DB2" w:rsidP="00707834">
      <w:pPr>
        <w:spacing w:line="276" w:lineRule="auto"/>
        <w:rPr>
          <w:rFonts w:ascii="Arial" w:hAnsi="Arial" w:cs="Arial"/>
          <w:strike/>
          <w:highlight w:val="yellow"/>
        </w:rPr>
      </w:pPr>
    </w:p>
    <w:p w:rsidR="00884DB2" w:rsidRPr="009213F9" w:rsidRDefault="00884DB2" w:rsidP="00707834">
      <w:pPr>
        <w:spacing w:line="276" w:lineRule="auto"/>
        <w:jc w:val="both"/>
        <w:rPr>
          <w:rFonts w:ascii="Arial" w:hAnsi="Arial" w:cs="Arial"/>
        </w:rPr>
      </w:pPr>
      <w:r w:rsidRPr="009213F9">
        <w:rPr>
          <w:rFonts w:ascii="Arial" w:hAnsi="Arial" w:cs="Arial"/>
        </w:rPr>
        <w:t xml:space="preserve">Zamawiający posiada portal mapy akustycznej Miasta Zabrze wraz z kodami źródłowymi wykonany w poprzednim mapowaniu. Wykonawca dostarczy Zamawiającemu </w:t>
      </w:r>
      <w:r w:rsidR="00F9038E">
        <w:rPr>
          <w:rFonts w:ascii="Arial" w:hAnsi="Arial" w:cs="Arial"/>
        </w:rPr>
        <w:t>platformę serwerową na której</w:t>
      </w:r>
      <w:r w:rsidRPr="009213F9">
        <w:rPr>
          <w:rFonts w:ascii="Arial" w:hAnsi="Arial" w:cs="Arial"/>
        </w:rPr>
        <w:t xml:space="preserve"> zostanie </w:t>
      </w:r>
      <w:r w:rsidRPr="009213F9">
        <w:rPr>
          <w:rFonts w:ascii="Arial" w:hAnsi="Arial" w:cs="Arial"/>
        </w:rPr>
        <w:lastRenderedPageBreak/>
        <w:t xml:space="preserve">umieszczony istniejący portal z mapą akustyczną z 2012 r. oraz wykonana przez Wykonawcę mapa akustyczna.  </w:t>
      </w:r>
    </w:p>
    <w:p w:rsidR="00884DB2" w:rsidRPr="009213F9" w:rsidRDefault="00884DB2" w:rsidP="00707834">
      <w:pPr>
        <w:spacing w:line="276" w:lineRule="auto"/>
        <w:jc w:val="both"/>
        <w:rPr>
          <w:rFonts w:ascii="Arial" w:hAnsi="Arial" w:cs="Arial"/>
        </w:rPr>
      </w:pPr>
    </w:p>
    <w:p w:rsidR="00884DB2" w:rsidRPr="009213F9" w:rsidRDefault="00884DB2" w:rsidP="00707834">
      <w:pPr>
        <w:spacing w:line="276" w:lineRule="auto"/>
        <w:jc w:val="both"/>
        <w:rPr>
          <w:rFonts w:ascii="Arial" w:hAnsi="Arial" w:cs="Arial"/>
        </w:rPr>
      </w:pPr>
      <w:r w:rsidRPr="009213F9">
        <w:rPr>
          <w:rFonts w:ascii="Arial" w:hAnsi="Arial" w:cs="Arial"/>
        </w:rPr>
        <w:t xml:space="preserve">Portal Mapy akustycznej tak jak już istniejący powinien składać się z dwóch podstawowych modułów i działać w środowisku, co najmniej trzech najpopularniejszych w Polsce przeglądarek internetowych: </w:t>
      </w:r>
    </w:p>
    <w:p w:rsidR="00884DB2" w:rsidRPr="009213F9" w:rsidRDefault="00884DB2" w:rsidP="00707834">
      <w:pPr>
        <w:numPr>
          <w:ilvl w:val="0"/>
          <w:numId w:val="19"/>
        </w:numPr>
        <w:suppressAutoHyphens/>
        <w:spacing w:line="276" w:lineRule="auto"/>
        <w:ind w:left="0" w:firstLine="0"/>
        <w:jc w:val="both"/>
        <w:rPr>
          <w:rFonts w:ascii="Arial" w:hAnsi="Arial" w:cs="Arial"/>
        </w:rPr>
      </w:pPr>
      <w:r w:rsidRPr="009213F9">
        <w:rPr>
          <w:rFonts w:ascii="Arial" w:hAnsi="Arial" w:cs="Arial"/>
        </w:rPr>
        <w:t>modułu umożliwiającego dostęp do informacji ogólnych (opisowych) o mapie akustycznej Zabrza oraz umożliwiającego dostęp do map akustycznych,</w:t>
      </w:r>
    </w:p>
    <w:p w:rsidR="00884DB2" w:rsidRPr="009213F9" w:rsidRDefault="00884DB2" w:rsidP="00707834">
      <w:pPr>
        <w:numPr>
          <w:ilvl w:val="0"/>
          <w:numId w:val="19"/>
        </w:numPr>
        <w:suppressAutoHyphens/>
        <w:spacing w:line="276" w:lineRule="auto"/>
        <w:ind w:left="0" w:firstLine="0"/>
        <w:jc w:val="both"/>
        <w:rPr>
          <w:rFonts w:ascii="Arial" w:hAnsi="Arial" w:cs="Arial"/>
        </w:rPr>
      </w:pPr>
      <w:r w:rsidRPr="009213F9">
        <w:rPr>
          <w:rFonts w:ascii="Arial" w:hAnsi="Arial" w:cs="Arial"/>
        </w:rPr>
        <w:t xml:space="preserve">modułu administracyjnego. </w:t>
      </w:r>
    </w:p>
    <w:p w:rsidR="00884DB2" w:rsidRPr="009213F9" w:rsidRDefault="00884DB2" w:rsidP="00707834">
      <w:pPr>
        <w:spacing w:line="276" w:lineRule="auto"/>
        <w:jc w:val="both"/>
        <w:rPr>
          <w:rFonts w:ascii="Arial" w:hAnsi="Arial" w:cs="Arial"/>
        </w:rPr>
      </w:pPr>
      <w:r w:rsidRPr="009213F9">
        <w:rPr>
          <w:rFonts w:ascii="Arial" w:hAnsi="Arial" w:cs="Arial"/>
        </w:rPr>
        <w:t>Strona główna portalu musi zawierać informacje dotyczące części opisowej mapy akustycznej.</w:t>
      </w:r>
    </w:p>
    <w:p w:rsidR="00884DB2" w:rsidRPr="0074725B" w:rsidRDefault="00884DB2" w:rsidP="00707834">
      <w:pPr>
        <w:pStyle w:val="Tekstkomentarza"/>
        <w:spacing w:line="276" w:lineRule="auto"/>
        <w:jc w:val="both"/>
        <w:rPr>
          <w:rFonts w:ascii="Arial" w:hAnsi="Arial" w:cs="Arial"/>
        </w:rPr>
      </w:pPr>
      <w:r w:rsidRPr="009213F9">
        <w:rPr>
          <w:rFonts w:ascii="Arial" w:hAnsi="Arial" w:cs="Arial"/>
        </w:rPr>
        <w:t>Portal musi prezentować w przyjazny dla użytkownika sposób w formie graficznej mapy</w:t>
      </w:r>
      <w:r>
        <w:rPr>
          <w:rFonts w:ascii="Arial" w:hAnsi="Arial" w:cs="Arial"/>
        </w:rPr>
        <w:t>.</w:t>
      </w:r>
      <w:r w:rsidRPr="009213F9">
        <w:rPr>
          <w:rFonts w:ascii="Arial" w:hAnsi="Arial" w:cs="Arial"/>
        </w:rPr>
        <w:t xml:space="preserve"> </w:t>
      </w:r>
      <w:r w:rsidRPr="0074725B">
        <w:rPr>
          <w:rFonts w:ascii="Arial" w:hAnsi="Arial" w:cs="Arial"/>
        </w:rPr>
        <w:t>Portal powinien umożliwiać wczytywanie podkładów w formacie WMS. Aktualizacja istniejących w obecnym serwisie mapy akustycznej warstw adresów, ulic oraz budynków w oparciu o dane znajdujące się w serwowanych portalach mapowych Infrastruktury Informacji Przestrzennej UM Zabrze.</w:t>
      </w:r>
    </w:p>
    <w:p w:rsidR="00884DB2" w:rsidRPr="009213F9" w:rsidRDefault="00884DB2" w:rsidP="00707834">
      <w:pPr>
        <w:spacing w:line="276" w:lineRule="auto"/>
        <w:jc w:val="both"/>
        <w:rPr>
          <w:rFonts w:ascii="Arial" w:hAnsi="Arial" w:cs="Arial"/>
        </w:rPr>
      </w:pPr>
    </w:p>
    <w:p w:rsidR="00884DB2" w:rsidRPr="009213F9" w:rsidRDefault="00884DB2" w:rsidP="00707834">
      <w:pPr>
        <w:spacing w:line="276" w:lineRule="auto"/>
        <w:jc w:val="both"/>
        <w:rPr>
          <w:rFonts w:ascii="Arial" w:hAnsi="Arial" w:cs="Arial"/>
        </w:rPr>
      </w:pPr>
      <w:r w:rsidRPr="009213F9">
        <w:rPr>
          <w:rFonts w:ascii="Arial" w:hAnsi="Arial" w:cs="Arial"/>
        </w:rPr>
        <w:t xml:space="preserve">Portal musi posiadać następujące funkcjonalności: </w:t>
      </w:r>
    </w:p>
    <w:p w:rsidR="00884DB2" w:rsidRPr="009213F9" w:rsidRDefault="00884DB2" w:rsidP="00707834">
      <w:pPr>
        <w:numPr>
          <w:ilvl w:val="0"/>
          <w:numId w:val="20"/>
        </w:numPr>
        <w:suppressAutoHyphens/>
        <w:spacing w:line="276" w:lineRule="auto"/>
        <w:ind w:left="0" w:firstLine="0"/>
        <w:jc w:val="both"/>
        <w:rPr>
          <w:rFonts w:ascii="Arial" w:hAnsi="Arial" w:cs="Arial"/>
        </w:rPr>
      </w:pPr>
      <w:r w:rsidRPr="009213F9">
        <w:rPr>
          <w:rFonts w:ascii="Arial" w:hAnsi="Arial" w:cs="Arial"/>
        </w:rPr>
        <w:t>włączanie i wyłączanie wszystkich warstw wraz z odpowiednią legendą,</w:t>
      </w:r>
    </w:p>
    <w:p w:rsidR="00884DB2" w:rsidRPr="009213F9" w:rsidRDefault="00884DB2" w:rsidP="00707834">
      <w:pPr>
        <w:numPr>
          <w:ilvl w:val="0"/>
          <w:numId w:val="20"/>
        </w:numPr>
        <w:suppressAutoHyphens/>
        <w:spacing w:line="276" w:lineRule="auto"/>
        <w:ind w:left="0" w:firstLine="0"/>
        <w:jc w:val="both"/>
        <w:rPr>
          <w:rFonts w:ascii="Arial" w:hAnsi="Arial" w:cs="Arial"/>
        </w:rPr>
      </w:pPr>
      <w:r w:rsidRPr="009213F9">
        <w:rPr>
          <w:rFonts w:ascii="Arial" w:hAnsi="Arial" w:cs="Arial"/>
        </w:rPr>
        <w:t>przesuwanie, powiększanie i pomniejszanie map przy pomocy intuicyjnych narzędzi nawigacyjnych,</w:t>
      </w:r>
    </w:p>
    <w:p w:rsidR="00884DB2" w:rsidRPr="009213F9" w:rsidRDefault="00884DB2" w:rsidP="00707834">
      <w:pPr>
        <w:numPr>
          <w:ilvl w:val="0"/>
          <w:numId w:val="20"/>
        </w:numPr>
        <w:suppressAutoHyphens/>
        <w:spacing w:line="276" w:lineRule="auto"/>
        <w:ind w:left="0" w:firstLine="0"/>
        <w:jc w:val="both"/>
        <w:rPr>
          <w:rFonts w:ascii="Arial" w:hAnsi="Arial" w:cs="Arial"/>
        </w:rPr>
      </w:pPr>
      <w:r w:rsidRPr="009213F9">
        <w:rPr>
          <w:rFonts w:ascii="Arial" w:hAnsi="Arial" w:cs="Arial"/>
        </w:rPr>
        <w:t>uzyskiwanie informacji opisowych o obiekcie wskazanym na mapie; obiekty mogą być wybierane pojedynczo, przez wskazanie konkretnego obiektu lub poprzez zaznaczenie grupy obiektów wielobokiem,</w:t>
      </w:r>
    </w:p>
    <w:p w:rsidR="00884DB2" w:rsidRPr="009213F9" w:rsidRDefault="00884DB2" w:rsidP="00707834">
      <w:pPr>
        <w:numPr>
          <w:ilvl w:val="0"/>
          <w:numId w:val="20"/>
        </w:numPr>
        <w:suppressAutoHyphens/>
        <w:spacing w:line="276" w:lineRule="auto"/>
        <w:ind w:left="0" w:firstLine="0"/>
        <w:jc w:val="both"/>
        <w:rPr>
          <w:rFonts w:ascii="Arial" w:hAnsi="Arial" w:cs="Arial"/>
        </w:rPr>
      </w:pPr>
      <w:r w:rsidRPr="009213F9">
        <w:rPr>
          <w:rFonts w:ascii="Arial" w:hAnsi="Arial" w:cs="Arial"/>
        </w:rPr>
        <w:t>uzyskiwanie odczytu hałasu w punkcie,</w:t>
      </w:r>
    </w:p>
    <w:p w:rsidR="00884DB2" w:rsidRPr="009213F9" w:rsidRDefault="00884DB2" w:rsidP="00707834">
      <w:pPr>
        <w:numPr>
          <w:ilvl w:val="0"/>
          <w:numId w:val="20"/>
        </w:numPr>
        <w:suppressAutoHyphens/>
        <w:spacing w:line="276" w:lineRule="auto"/>
        <w:ind w:left="0" w:firstLine="0"/>
        <w:jc w:val="both"/>
        <w:rPr>
          <w:rFonts w:ascii="Arial" w:hAnsi="Arial" w:cs="Arial"/>
        </w:rPr>
      </w:pPr>
      <w:r w:rsidRPr="009213F9">
        <w:rPr>
          <w:rFonts w:ascii="Arial" w:hAnsi="Arial" w:cs="Arial"/>
        </w:rPr>
        <w:t>możliwość wykonania pomiaru odległości i powierzchni,</w:t>
      </w:r>
    </w:p>
    <w:p w:rsidR="00884DB2" w:rsidRPr="009213F9" w:rsidRDefault="00884DB2" w:rsidP="00707834">
      <w:pPr>
        <w:numPr>
          <w:ilvl w:val="0"/>
          <w:numId w:val="20"/>
        </w:numPr>
        <w:suppressAutoHyphens/>
        <w:spacing w:line="276" w:lineRule="auto"/>
        <w:ind w:left="0" w:firstLine="0"/>
        <w:jc w:val="both"/>
        <w:rPr>
          <w:rFonts w:ascii="Arial" w:hAnsi="Arial" w:cs="Arial"/>
        </w:rPr>
      </w:pPr>
      <w:r w:rsidRPr="009213F9">
        <w:rPr>
          <w:rFonts w:ascii="Arial" w:hAnsi="Arial" w:cs="Arial"/>
        </w:rPr>
        <w:t>wyszukiwanie informacji na podstawie danych adresowych szukanego obiektu oraz numeru działki ewidencyjnej,</w:t>
      </w:r>
    </w:p>
    <w:p w:rsidR="00884DB2" w:rsidRPr="009213F9" w:rsidRDefault="00884DB2" w:rsidP="00707834">
      <w:pPr>
        <w:numPr>
          <w:ilvl w:val="0"/>
          <w:numId w:val="20"/>
        </w:numPr>
        <w:suppressAutoHyphens/>
        <w:spacing w:line="276" w:lineRule="auto"/>
        <w:ind w:left="0" w:firstLine="0"/>
        <w:jc w:val="both"/>
        <w:rPr>
          <w:rFonts w:ascii="Arial" w:hAnsi="Arial" w:cs="Arial"/>
        </w:rPr>
      </w:pPr>
      <w:r w:rsidRPr="009213F9">
        <w:rPr>
          <w:rFonts w:ascii="Arial" w:hAnsi="Arial" w:cs="Arial"/>
        </w:rPr>
        <w:t>możliwość wydruku wybranego fragmentu mapy wraz z legendą,</w:t>
      </w:r>
    </w:p>
    <w:p w:rsidR="00884DB2" w:rsidRPr="009213F9" w:rsidRDefault="00884DB2" w:rsidP="006073CC">
      <w:pPr>
        <w:pStyle w:val="Nagwek4"/>
        <w:keepNext w:val="0"/>
        <w:numPr>
          <w:ilvl w:val="0"/>
          <w:numId w:val="27"/>
        </w:numPr>
        <w:spacing w:line="276" w:lineRule="auto"/>
        <w:ind w:left="0" w:firstLine="0"/>
        <w:jc w:val="both"/>
        <w:rPr>
          <w:sz w:val="20"/>
          <w:szCs w:val="20"/>
        </w:rPr>
      </w:pPr>
      <w:r w:rsidRPr="009213F9">
        <w:rPr>
          <w:sz w:val="20"/>
          <w:szCs w:val="20"/>
        </w:rPr>
        <w:t>posiadać mechanizmy przydzielania i ograniczania praw dostępu dla użytkowników,</w:t>
      </w:r>
    </w:p>
    <w:p w:rsidR="00884DB2" w:rsidRDefault="008B364E" w:rsidP="006073CC">
      <w:pPr>
        <w:pStyle w:val="Nagwek4"/>
        <w:keepNext w:val="0"/>
        <w:numPr>
          <w:ilvl w:val="0"/>
          <w:numId w:val="27"/>
        </w:numPr>
        <w:spacing w:line="276" w:lineRule="auto"/>
        <w:ind w:left="0" w:firstLine="0"/>
        <w:jc w:val="both"/>
        <w:rPr>
          <w:sz w:val="20"/>
          <w:szCs w:val="20"/>
        </w:rPr>
      </w:pPr>
      <w:r>
        <w:rPr>
          <w:sz w:val="20"/>
          <w:szCs w:val="20"/>
        </w:rPr>
        <w:t>posiadać mechanizm aktualizacji,</w:t>
      </w:r>
    </w:p>
    <w:p w:rsidR="008B364E" w:rsidRPr="008B364E" w:rsidRDefault="008B364E" w:rsidP="006073CC">
      <w:pPr>
        <w:numPr>
          <w:ilvl w:val="0"/>
          <w:numId w:val="55"/>
        </w:numPr>
        <w:spacing w:line="276" w:lineRule="auto"/>
        <w:ind w:left="0" w:firstLine="0"/>
        <w:rPr>
          <w:rFonts w:ascii="Arial" w:hAnsi="Arial" w:cs="Arial"/>
        </w:rPr>
      </w:pPr>
      <w:r w:rsidRPr="008B364E">
        <w:rPr>
          <w:rFonts w:ascii="Arial" w:hAnsi="Arial" w:cs="Arial"/>
        </w:rPr>
        <w:t>posiadać licznik odwiedzin z podziałem na osoby prawne i osoby fizyczne.</w:t>
      </w:r>
    </w:p>
    <w:p w:rsidR="00884DB2" w:rsidRPr="009213F9" w:rsidRDefault="00884DB2" w:rsidP="00707834">
      <w:pPr>
        <w:spacing w:line="276" w:lineRule="auto"/>
        <w:jc w:val="both"/>
        <w:rPr>
          <w:rFonts w:ascii="Arial" w:hAnsi="Arial" w:cs="Arial"/>
        </w:rPr>
      </w:pPr>
    </w:p>
    <w:p w:rsidR="00884DB2" w:rsidRPr="009213F9" w:rsidRDefault="00884DB2" w:rsidP="00707834">
      <w:pPr>
        <w:spacing w:line="276" w:lineRule="auto"/>
        <w:jc w:val="both"/>
        <w:rPr>
          <w:rFonts w:ascii="Arial" w:hAnsi="Arial" w:cs="Arial"/>
        </w:rPr>
      </w:pPr>
      <w:r w:rsidRPr="009213F9">
        <w:rPr>
          <w:rFonts w:ascii="Arial" w:hAnsi="Arial" w:cs="Arial"/>
        </w:rPr>
        <w:t>Portal musi spełniać następujące wymagania:</w:t>
      </w:r>
    </w:p>
    <w:p w:rsidR="00884DB2" w:rsidRPr="009213F9" w:rsidRDefault="00884DB2" w:rsidP="006073CC">
      <w:pPr>
        <w:numPr>
          <w:ilvl w:val="0"/>
          <w:numId w:val="27"/>
        </w:numPr>
        <w:suppressAutoHyphens/>
        <w:spacing w:line="276" w:lineRule="auto"/>
        <w:ind w:left="0" w:firstLine="0"/>
        <w:jc w:val="both"/>
        <w:rPr>
          <w:rFonts w:ascii="Arial" w:hAnsi="Arial" w:cs="Arial"/>
        </w:rPr>
      </w:pPr>
      <w:r w:rsidRPr="009213F9">
        <w:rPr>
          <w:rFonts w:ascii="Arial" w:hAnsi="Arial" w:cs="Arial"/>
        </w:rPr>
        <w:t xml:space="preserve">klient Portalu nie może wymagać instalacji dodatkowych wtyczek (ang. </w:t>
      </w:r>
      <w:r w:rsidR="00BA45B5" w:rsidRPr="009213F9">
        <w:rPr>
          <w:rFonts w:ascii="Arial" w:hAnsi="Arial" w:cs="Arial"/>
        </w:rPr>
        <w:t>P</w:t>
      </w:r>
      <w:r w:rsidRPr="009213F9">
        <w:rPr>
          <w:rFonts w:ascii="Arial" w:hAnsi="Arial" w:cs="Arial"/>
        </w:rPr>
        <w:t>lug-in) do przeglądarki,</w:t>
      </w:r>
    </w:p>
    <w:p w:rsidR="00884DB2" w:rsidRPr="009213F9" w:rsidRDefault="00884DB2" w:rsidP="006073CC">
      <w:pPr>
        <w:numPr>
          <w:ilvl w:val="0"/>
          <w:numId w:val="27"/>
        </w:numPr>
        <w:suppressAutoHyphens/>
        <w:spacing w:line="276" w:lineRule="auto"/>
        <w:ind w:left="0" w:firstLine="0"/>
        <w:jc w:val="both"/>
        <w:rPr>
          <w:rFonts w:ascii="Arial" w:hAnsi="Arial" w:cs="Arial"/>
        </w:rPr>
      </w:pPr>
      <w:r w:rsidRPr="009213F9">
        <w:rPr>
          <w:rFonts w:ascii="Arial" w:hAnsi="Arial" w:cs="Arial"/>
        </w:rPr>
        <w:t xml:space="preserve">pracować przynajmniej w przeglądarkach Internet Explorer w wersji 6 i </w:t>
      </w:r>
      <w:proofErr w:type="spellStart"/>
      <w:r w:rsidRPr="009213F9">
        <w:rPr>
          <w:rFonts w:ascii="Arial" w:hAnsi="Arial" w:cs="Arial"/>
        </w:rPr>
        <w:t>Mozilla</w:t>
      </w:r>
      <w:proofErr w:type="spellEnd"/>
      <w:r w:rsidRPr="009213F9">
        <w:rPr>
          <w:rFonts w:ascii="Arial" w:hAnsi="Arial" w:cs="Arial"/>
        </w:rPr>
        <w:t xml:space="preserve"> </w:t>
      </w:r>
      <w:proofErr w:type="spellStart"/>
      <w:r w:rsidRPr="009213F9">
        <w:rPr>
          <w:rFonts w:ascii="Arial" w:hAnsi="Arial" w:cs="Arial"/>
        </w:rPr>
        <w:t>Firefox</w:t>
      </w:r>
      <w:proofErr w:type="spellEnd"/>
      <w:r w:rsidRPr="009213F9">
        <w:rPr>
          <w:rFonts w:ascii="Arial" w:hAnsi="Arial" w:cs="Arial"/>
        </w:rPr>
        <w:t xml:space="preserve"> w wersji 2.0 i wyższych, bez konieczności ponoszenia dodatkowych kosztów przez klienta końcowego, związanych z zakupem oprogramowania,</w:t>
      </w:r>
    </w:p>
    <w:p w:rsidR="00884DB2" w:rsidRPr="009213F9" w:rsidRDefault="00884DB2" w:rsidP="006073CC">
      <w:pPr>
        <w:numPr>
          <w:ilvl w:val="0"/>
          <w:numId w:val="27"/>
        </w:numPr>
        <w:suppressAutoHyphens/>
        <w:spacing w:line="276" w:lineRule="auto"/>
        <w:ind w:left="0" w:firstLine="0"/>
        <w:jc w:val="both"/>
        <w:rPr>
          <w:rFonts w:ascii="Arial" w:hAnsi="Arial" w:cs="Arial"/>
        </w:rPr>
      </w:pPr>
      <w:r w:rsidRPr="009213F9">
        <w:rPr>
          <w:rFonts w:ascii="Arial" w:hAnsi="Arial" w:cs="Arial"/>
        </w:rPr>
        <w:t>pozwalać na równoległą pracę dla co najmniej 15 użytkowników,</w:t>
      </w:r>
    </w:p>
    <w:p w:rsidR="00884DB2" w:rsidRPr="009213F9" w:rsidRDefault="00884DB2" w:rsidP="006073CC">
      <w:pPr>
        <w:pStyle w:val="Nagwek4"/>
        <w:keepNext w:val="0"/>
        <w:numPr>
          <w:ilvl w:val="0"/>
          <w:numId w:val="27"/>
        </w:numPr>
        <w:spacing w:line="276" w:lineRule="auto"/>
        <w:ind w:left="0" w:firstLine="0"/>
        <w:jc w:val="both"/>
        <w:rPr>
          <w:sz w:val="20"/>
          <w:szCs w:val="20"/>
        </w:rPr>
      </w:pPr>
      <w:r w:rsidRPr="009213F9">
        <w:rPr>
          <w:sz w:val="20"/>
          <w:szCs w:val="20"/>
        </w:rPr>
        <w:t>administrator portalu musi mieć możliwość dostosowania wyglądu panelu widoku map w zakresie jego układu i wyglądu: kolorystyki i układu przycisków, ikon, wyglądu kursora myszy,</w:t>
      </w:r>
    </w:p>
    <w:p w:rsidR="00884DB2" w:rsidRPr="009213F9" w:rsidRDefault="00884DB2" w:rsidP="006073CC">
      <w:pPr>
        <w:pStyle w:val="Nagwek4"/>
        <w:keepNext w:val="0"/>
        <w:numPr>
          <w:ilvl w:val="0"/>
          <w:numId w:val="27"/>
        </w:numPr>
        <w:spacing w:line="276" w:lineRule="auto"/>
        <w:ind w:left="0" w:firstLine="0"/>
        <w:jc w:val="both"/>
        <w:rPr>
          <w:sz w:val="20"/>
          <w:szCs w:val="20"/>
        </w:rPr>
      </w:pPr>
      <w:r w:rsidRPr="009213F9">
        <w:rPr>
          <w:sz w:val="20"/>
          <w:szCs w:val="20"/>
        </w:rPr>
        <w:t>moduł administracyjny ma umożliwić administratorowi zarządzanie kontami i monitorowania działań użytkowników,</w:t>
      </w:r>
    </w:p>
    <w:p w:rsidR="00884DB2" w:rsidRPr="009213F9" w:rsidRDefault="00884DB2" w:rsidP="006073CC">
      <w:pPr>
        <w:pStyle w:val="Nagwek4"/>
        <w:keepNext w:val="0"/>
        <w:numPr>
          <w:ilvl w:val="0"/>
          <w:numId w:val="27"/>
        </w:numPr>
        <w:spacing w:line="276" w:lineRule="auto"/>
        <w:ind w:left="0" w:firstLine="0"/>
        <w:jc w:val="both"/>
        <w:rPr>
          <w:sz w:val="20"/>
          <w:szCs w:val="20"/>
        </w:rPr>
      </w:pPr>
      <w:r w:rsidRPr="009213F9">
        <w:rPr>
          <w:sz w:val="20"/>
          <w:szCs w:val="20"/>
        </w:rPr>
        <w:t>zapewniać dostęp do danych poprzez szyfrowane połączenie SSL,</w:t>
      </w:r>
    </w:p>
    <w:p w:rsidR="00884DB2" w:rsidRPr="009213F9" w:rsidRDefault="00884DB2" w:rsidP="006073CC">
      <w:pPr>
        <w:pStyle w:val="Nagwek4"/>
        <w:keepNext w:val="0"/>
        <w:numPr>
          <w:ilvl w:val="0"/>
          <w:numId w:val="27"/>
        </w:numPr>
        <w:spacing w:line="276" w:lineRule="auto"/>
        <w:ind w:left="0" w:firstLine="0"/>
        <w:jc w:val="both"/>
        <w:rPr>
          <w:sz w:val="20"/>
          <w:szCs w:val="20"/>
        </w:rPr>
      </w:pPr>
      <w:r w:rsidRPr="009213F9">
        <w:rPr>
          <w:sz w:val="20"/>
          <w:szCs w:val="20"/>
        </w:rPr>
        <w:t>umożliwiać informowanie administratora przez e-mail i SMS o zdarzeniach,</w:t>
      </w:r>
    </w:p>
    <w:p w:rsidR="00884DB2" w:rsidRPr="009213F9" w:rsidRDefault="00884DB2" w:rsidP="006073CC">
      <w:pPr>
        <w:pStyle w:val="Nagwek4"/>
        <w:keepNext w:val="0"/>
        <w:numPr>
          <w:ilvl w:val="0"/>
          <w:numId w:val="27"/>
        </w:numPr>
        <w:spacing w:line="276" w:lineRule="auto"/>
        <w:ind w:left="0" w:firstLine="0"/>
        <w:jc w:val="both"/>
        <w:rPr>
          <w:sz w:val="20"/>
          <w:szCs w:val="20"/>
        </w:rPr>
      </w:pPr>
      <w:r w:rsidRPr="009213F9">
        <w:rPr>
          <w:sz w:val="20"/>
          <w:szCs w:val="20"/>
        </w:rPr>
        <w:t>zapewniać możliwość udostępniania obsługiwanych danych mapowych zgodnie ze standardem usługi OGC WMS 1.1.1 (serwer WMS),</w:t>
      </w:r>
    </w:p>
    <w:p w:rsidR="00884DB2" w:rsidRPr="009213F9" w:rsidRDefault="00884DB2" w:rsidP="006073CC">
      <w:pPr>
        <w:pStyle w:val="Nagwek4"/>
        <w:keepNext w:val="0"/>
        <w:numPr>
          <w:ilvl w:val="0"/>
          <w:numId w:val="27"/>
        </w:numPr>
        <w:spacing w:line="276" w:lineRule="auto"/>
        <w:ind w:left="0" w:firstLine="0"/>
        <w:jc w:val="both"/>
        <w:rPr>
          <w:sz w:val="20"/>
          <w:szCs w:val="20"/>
        </w:rPr>
      </w:pPr>
      <w:r w:rsidRPr="009213F9">
        <w:rPr>
          <w:sz w:val="20"/>
          <w:szCs w:val="20"/>
        </w:rPr>
        <w:t>zapewniać możliwość udostępniania danych zgodnie ze standardem usługi OGC WFS 1.0 lub 1.1 (serwer WFS),</w:t>
      </w:r>
    </w:p>
    <w:p w:rsidR="00884DB2" w:rsidRDefault="00884DB2" w:rsidP="006073CC">
      <w:pPr>
        <w:pStyle w:val="Nagwek4"/>
        <w:keepNext w:val="0"/>
        <w:numPr>
          <w:ilvl w:val="0"/>
          <w:numId w:val="27"/>
        </w:numPr>
        <w:spacing w:line="276" w:lineRule="auto"/>
        <w:ind w:left="0" w:firstLine="0"/>
        <w:jc w:val="both"/>
        <w:rPr>
          <w:sz w:val="20"/>
          <w:szCs w:val="20"/>
        </w:rPr>
      </w:pPr>
      <w:r w:rsidRPr="009213F9">
        <w:rPr>
          <w:sz w:val="20"/>
          <w:szCs w:val="20"/>
        </w:rPr>
        <w:t>zapewnić mechanizm umożliwiający dołączanie wybranych przez administratora warstw pochodzących z serwisów WMS i WFS (jako klient WMS i WFS),</w:t>
      </w:r>
    </w:p>
    <w:p w:rsidR="006E0CB4" w:rsidRDefault="006E0CB4" w:rsidP="00707834">
      <w:pPr>
        <w:spacing w:line="276" w:lineRule="auto"/>
      </w:pPr>
    </w:p>
    <w:p w:rsidR="006E0CB4" w:rsidRDefault="00707834" w:rsidP="00707834">
      <w:pPr>
        <w:spacing w:line="276" w:lineRule="auto"/>
      </w:pPr>
      <w:r>
        <w:br w:type="column"/>
      </w:r>
    </w:p>
    <w:p w:rsidR="006E0CB4" w:rsidRPr="001E68C6" w:rsidRDefault="006E0CB4" w:rsidP="00707834">
      <w:pPr>
        <w:spacing w:line="276" w:lineRule="auto"/>
        <w:jc w:val="both"/>
        <w:rPr>
          <w:rFonts w:ascii="Arial" w:hAnsi="Arial" w:cs="Arial"/>
          <w:b/>
        </w:rPr>
      </w:pPr>
      <w:r w:rsidRPr="001E68C6">
        <w:rPr>
          <w:rFonts w:ascii="Arial" w:hAnsi="Arial" w:cs="Arial"/>
          <w:b/>
        </w:rPr>
        <w:t>Platforma serwerowa</w:t>
      </w:r>
    </w:p>
    <w:p w:rsidR="00363837" w:rsidRPr="001E68C6" w:rsidRDefault="00363837" w:rsidP="00707834">
      <w:pPr>
        <w:spacing w:line="276" w:lineRule="auto"/>
        <w:jc w:val="both"/>
        <w:rPr>
          <w:rFonts w:ascii="Arial" w:hAnsi="Arial" w:cs="Arial"/>
          <w:b/>
        </w:rPr>
      </w:pPr>
    </w:p>
    <w:p w:rsidR="00363837" w:rsidRPr="001E68C6" w:rsidRDefault="00363837" w:rsidP="00707834">
      <w:pPr>
        <w:spacing w:line="276" w:lineRule="auto"/>
        <w:jc w:val="both"/>
        <w:rPr>
          <w:rFonts w:ascii="Arial" w:hAnsi="Arial" w:cs="Arial"/>
          <w:b/>
        </w:rPr>
      </w:pPr>
      <w:r w:rsidRPr="001E68C6">
        <w:rPr>
          <w:rFonts w:ascii="Arial" w:hAnsi="Arial" w:cs="Arial"/>
          <w:b/>
        </w:rPr>
        <w:t>Platforma serwerowa na której powinna być dostarczona mapa akustyczna musi spełniać co najmniej poniższe kryteria.</w:t>
      </w:r>
    </w:p>
    <w:p w:rsidR="006E0CB4" w:rsidRDefault="006E0CB4" w:rsidP="00707834">
      <w:pPr>
        <w:spacing w:line="276" w:lineRule="auto"/>
        <w:rPr>
          <w:b/>
        </w:rPr>
      </w:pPr>
    </w:p>
    <w:p w:rsidR="006E0CB4" w:rsidRPr="00670B0C" w:rsidRDefault="006E0CB4" w:rsidP="006073CC">
      <w:pPr>
        <w:numPr>
          <w:ilvl w:val="3"/>
          <w:numId w:val="56"/>
        </w:numPr>
        <w:pBdr>
          <w:top w:val="nil"/>
          <w:left w:val="nil"/>
          <w:bottom w:val="nil"/>
          <w:right w:val="nil"/>
          <w:between w:val="nil"/>
          <w:bar w:val="nil"/>
        </w:pBdr>
        <w:tabs>
          <w:tab w:val="clear" w:pos="2880"/>
        </w:tabs>
        <w:spacing w:line="276" w:lineRule="auto"/>
        <w:ind w:left="709"/>
        <w:rPr>
          <w:rFonts w:ascii="Arial" w:hAnsi="Arial" w:cs="Arial"/>
        </w:rPr>
      </w:pPr>
      <w:r>
        <w:rPr>
          <w:rFonts w:ascii="Arial" w:hAnsi="Arial" w:cs="Arial"/>
        </w:rPr>
        <w:t xml:space="preserve">Serwer sprzętowy </w:t>
      </w:r>
      <w:r w:rsidRPr="00670B0C">
        <w:rPr>
          <w:rFonts w:ascii="Arial" w:hAnsi="Arial" w:cs="Arial"/>
        </w:rPr>
        <w:br/>
      </w:r>
    </w:p>
    <w:p w:rsidR="006E0CB4" w:rsidRDefault="006E0CB4" w:rsidP="00707834">
      <w:pPr>
        <w:spacing w:line="276" w:lineRule="auto"/>
        <w:ind w:firstLine="709"/>
        <w:jc w:val="both"/>
        <w:rPr>
          <w:rFonts w:ascii="Arial" w:hAnsi="Arial" w:cs="Arial"/>
        </w:rPr>
      </w:pPr>
      <w:r w:rsidRPr="00670B0C">
        <w:rPr>
          <w:rFonts w:ascii="Arial" w:hAnsi="Arial" w:cs="Arial"/>
        </w:rPr>
        <w:t xml:space="preserve">Wykonawca powinien zrealizować dostawę, instalację i konfigurację fabrycznie nowego serwera którego parametry </w:t>
      </w:r>
      <w:proofErr w:type="spellStart"/>
      <w:r w:rsidRPr="00670B0C">
        <w:rPr>
          <w:rFonts w:ascii="Arial" w:hAnsi="Arial" w:cs="Arial"/>
        </w:rPr>
        <w:t>techniczno–eksploatacyjne</w:t>
      </w:r>
      <w:proofErr w:type="spellEnd"/>
      <w:r w:rsidRPr="00670B0C">
        <w:rPr>
          <w:rFonts w:ascii="Arial" w:hAnsi="Arial" w:cs="Arial"/>
        </w:rPr>
        <w:t xml:space="preserve"> oraz użytkowe nie są gorsze niż te opisane w poniższej tabeli:</w:t>
      </w:r>
    </w:p>
    <w:p w:rsidR="006E0CB4" w:rsidRPr="009E25FE" w:rsidRDefault="006E0CB4" w:rsidP="00707834">
      <w:pPr>
        <w:spacing w:line="276" w:lineRule="auto"/>
        <w:ind w:firstLine="709"/>
        <w:jc w:val="both"/>
        <w:rPr>
          <w:rFonts w:ascii="Arial" w:hAnsi="Arial" w:cs="Arial"/>
        </w:rPr>
      </w:pPr>
    </w:p>
    <w:tbl>
      <w:tblPr>
        <w:tblW w:w="1003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tblPr>
      <w:tblGrid>
        <w:gridCol w:w="2509"/>
        <w:gridCol w:w="7526"/>
      </w:tblGrid>
      <w:tr w:rsidR="004911E7" w:rsidRPr="001E68C6" w:rsidTr="004911E7">
        <w:trPr>
          <w:trHeight w:val="176"/>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Obudowa</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line="276" w:lineRule="auto"/>
              <w:rPr>
                <w:rFonts w:ascii="Arial" w:eastAsia="Arial Unicode MS" w:hAnsi="Arial" w:cs="Arial"/>
                <w:bdr w:val="nil"/>
              </w:rPr>
            </w:pPr>
            <w:r w:rsidRPr="001E68C6">
              <w:rPr>
                <w:rFonts w:ascii="Arial" w:eastAsia="Arial Unicode MS" w:hAnsi="Arial" w:cs="Arial"/>
                <w:bdr w:val="nil"/>
              </w:rPr>
              <w:t xml:space="preserve">Obudowa o wysokości maksymalnie 2U, dedykowana do zamontowania </w:t>
            </w:r>
            <w:r w:rsidRPr="001E68C6">
              <w:rPr>
                <w:rFonts w:ascii="Arial" w:eastAsia="Arial" w:hAnsi="Arial" w:cs="Arial"/>
                <w:bdr w:val="nil"/>
              </w:rPr>
              <w:br/>
            </w:r>
            <w:r w:rsidRPr="001E68C6">
              <w:rPr>
                <w:rFonts w:ascii="Arial" w:eastAsia="Arial Unicode MS" w:hAnsi="Arial" w:cs="Arial"/>
                <w:bdr w:val="nil"/>
              </w:rPr>
              <w:t xml:space="preserve">w szafie </w:t>
            </w:r>
            <w:proofErr w:type="spellStart"/>
            <w:r w:rsidRPr="001E68C6">
              <w:rPr>
                <w:rFonts w:ascii="Arial" w:eastAsia="Arial Unicode MS" w:hAnsi="Arial" w:cs="Arial"/>
                <w:bdr w:val="nil"/>
              </w:rPr>
              <w:t>rack</w:t>
            </w:r>
            <w:proofErr w:type="spellEnd"/>
            <w:r w:rsidRPr="001E68C6">
              <w:rPr>
                <w:rFonts w:ascii="Arial" w:eastAsia="Arial Unicode MS" w:hAnsi="Arial" w:cs="Arial"/>
                <w:bdr w:val="nil"/>
              </w:rPr>
              <w:t xml:space="preserve"> 19” z zestawem szyn do mocowania w szafie i wysuwania do celów serwisowych.</w:t>
            </w:r>
          </w:p>
        </w:tc>
      </w:tr>
      <w:tr w:rsidR="004911E7" w:rsidRPr="001E68C6" w:rsidTr="004911E7">
        <w:trPr>
          <w:trHeight w:val="753"/>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lang w:val="es-ES_tradnl"/>
              </w:rPr>
              <w:t>Procesor</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t>2 procesory min 10 rdzeniowe dedykowany do pracy w serwerach wieloprocesorowych o częstotliwości co najmniej 2.4GHz, architektura x86-64</w:t>
            </w:r>
          </w:p>
          <w:p w:rsidR="006E0CB4" w:rsidRPr="001E68C6" w:rsidRDefault="006E0CB4" w:rsidP="00707834">
            <w:pPr>
              <w:pBdr>
                <w:top w:val="nil"/>
                <w:left w:val="nil"/>
                <w:bottom w:val="nil"/>
                <w:right w:val="nil"/>
                <w:between w:val="nil"/>
                <w:bar w:val="nil"/>
              </w:pBdr>
              <w:spacing w:line="276" w:lineRule="auto"/>
              <w:rPr>
                <w:rFonts w:ascii="Arial" w:eastAsia="Arial Unicode MS" w:hAnsi="Arial" w:cs="Arial"/>
                <w:bdr w:val="nil"/>
              </w:rPr>
            </w:pPr>
            <w:r w:rsidRPr="001E68C6">
              <w:rPr>
                <w:rFonts w:ascii="Arial" w:eastAsia="Arial Unicode MS" w:hAnsi="Arial" w:cs="Arial"/>
                <w:bdr w:val="nil"/>
              </w:rPr>
              <w:t xml:space="preserve">Oferowany model serwera musi osiągać w teście SPECint_rate_base2006 wynik minimum 826 punktów w konfiguracji minimum 2 procesory / minimum 20 rdzeni (tj. minimum 10 rdzeni na procesor). Wyniki testu muszą być opublikowane i powszechnie dostępne na stronie </w:t>
            </w:r>
            <w:hyperlink r:id="rId11" w:history="1">
              <w:r w:rsidRPr="001E68C6">
                <w:rPr>
                  <w:rStyle w:val="Hyperlink1"/>
                  <w:bdr w:val="nil"/>
                </w:rPr>
                <w:t>www.spec.org</w:t>
              </w:r>
            </w:hyperlink>
          </w:p>
        </w:tc>
      </w:tr>
      <w:tr w:rsidR="004911E7" w:rsidRPr="001E68C6" w:rsidTr="004911E7">
        <w:trPr>
          <w:trHeight w:val="166"/>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Płyta główna</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Płyta główna dedykowana do pracy w serwerach</w:t>
            </w:r>
          </w:p>
        </w:tc>
      </w:tr>
      <w:tr w:rsidR="004911E7" w:rsidRPr="001E68C6" w:rsidTr="004911E7">
        <w:trPr>
          <w:trHeight w:val="166"/>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Pamięć</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line="276" w:lineRule="auto"/>
              <w:rPr>
                <w:rFonts w:ascii="Arial" w:eastAsia="Arial Unicode MS" w:hAnsi="Arial" w:cs="Arial"/>
                <w:bdr w:val="nil"/>
              </w:rPr>
            </w:pPr>
            <w:r w:rsidRPr="001E68C6">
              <w:rPr>
                <w:rFonts w:ascii="Arial" w:eastAsia="Arial Unicode MS" w:hAnsi="Arial" w:cs="Arial"/>
                <w:bdr w:val="nil"/>
              </w:rPr>
              <w:t xml:space="preserve"> Minimum 128 GB DDR4-SDRAM z możliwością rozszerzenia do 384 GB lub więcej, prędkość zegara pamięci 2133 </w:t>
            </w:r>
            <w:proofErr w:type="spellStart"/>
            <w:r w:rsidRPr="001E68C6">
              <w:rPr>
                <w:rFonts w:ascii="Arial" w:eastAsia="Arial Unicode MS" w:hAnsi="Arial" w:cs="Arial"/>
                <w:bdr w:val="nil"/>
              </w:rPr>
              <w:t>Mhz</w:t>
            </w:r>
            <w:proofErr w:type="spellEnd"/>
            <w:r w:rsidRPr="001E68C6">
              <w:rPr>
                <w:rFonts w:ascii="Arial" w:eastAsia="Arial Unicode MS" w:hAnsi="Arial" w:cs="Arial"/>
                <w:bdr w:val="nil"/>
              </w:rPr>
              <w:t xml:space="preserve"> lub więcej.</w:t>
            </w:r>
          </w:p>
        </w:tc>
      </w:tr>
      <w:tr w:rsidR="004911E7" w:rsidRPr="00665AAD" w:rsidTr="004911E7">
        <w:trPr>
          <w:trHeight w:val="166"/>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Sloty rozszerzeń</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lang w:val="en-US"/>
              </w:rPr>
            </w:pPr>
            <w:r w:rsidRPr="001E68C6">
              <w:rPr>
                <w:rFonts w:ascii="Arial" w:eastAsia="Arial Unicode MS" w:hAnsi="Arial" w:cs="Arial"/>
                <w:bdr w:val="nil"/>
                <w:lang w:val="en-US"/>
              </w:rPr>
              <w:t xml:space="preserve">Minimum 2 </w:t>
            </w:r>
            <w:proofErr w:type="spellStart"/>
            <w:r w:rsidRPr="001E68C6">
              <w:rPr>
                <w:rFonts w:ascii="Arial" w:eastAsia="Arial Unicode MS" w:hAnsi="Arial" w:cs="Arial"/>
                <w:bdr w:val="nil"/>
                <w:lang w:val="en-US"/>
              </w:rPr>
              <w:t>sloty</w:t>
            </w:r>
            <w:proofErr w:type="spellEnd"/>
            <w:r w:rsidRPr="001E68C6">
              <w:rPr>
                <w:rFonts w:ascii="Arial" w:eastAsia="Arial Unicode MS" w:hAnsi="Arial" w:cs="Arial"/>
                <w:bdr w:val="nil"/>
                <w:lang w:val="en-US"/>
              </w:rPr>
              <w:t xml:space="preserve"> PCI-Express 3.0 x16 </w:t>
            </w:r>
            <w:proofErr w:type="spellStart"/>
            <w:r w:rsidRPr="001E68C6">
              <w:rPr>
                <w:rFonts w:ascii="Arial" w:eastAsia="Arial Unicode MS" w:hAnsi="Arial" w:cs="Arial"/>
                <w:bdr w:val="nil"/>
                <w:lang w:val="en-US"/>
              </w:rPr>
              <w:t>oraz</w:t>
            </w:r>
            <w:proofErr w:type="spellEnd"/>
            <w:r w:rsidRPr="001E68C6">
              <w:rPr>
                <w:rFonts w:ascii="Arial" w:eastAsia="Arial Unicode MS" w:hAnsi="Arial" w:cs="Arial"/>
                <w:bdr w:val="nil"/>
                <w:lang w:val="en-US"/>
              </w:rPr>
              <w:t xml:space="preserve"> 1 slot PCI-Express 3.0 minimum x8.</w:t>
            </w:r>
          </w:p>
        </w:tc>
      </w:tr>
      <w:tr w:rsidR="004911E7" w:rsidRPr="001E68C6" w:rsidTr="004911E7">
        <w:trPr>
          <w:trHeight w:val="166"/>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Karta graficzna</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Zintegrowana z płytą główną.</w:t>
            </w:r>
          </w:p>
        </w:tc>
      </w:tr>
      <w:tr w:rsidR="004911E7" w:rsidRPr="001E68C6" w:rsidTr="004911E7">
        <w:trPr>
          <w:trHeight w:val="452"/>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proofErr w:type="spellStart"/>
            <w:r w:rsidRPr="001E68C6">
              <w:rPr>
                <w:rFonts w:ascii="Arial" w:eastAsia="Arial Unicode MS" w:hAnsi="Arial" w:cs="Arial"/>
                <w:bdr w:val="nil"/>
                <w:lang w:val="de-DE"/>
              </w:rPr>
              <w:t>Kontroler</w:t>
            </w:r>
            <w:proofErr w:type="spellEnd"/>
            <w:r w:rsidRPr="001E68C6">
              <w:rPr>
                <w:rFonts w:ascii="Arial" w:eastAsia="Arial Unicode MS" w:hAnsi="Arial" w:cs="Arial"/>
                <w:bdr w:val="nil"/>
                <w:lang w:val="de-DE"/>
              </w:rPr>
              <w:t xml:space="preserve"> RAID</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 xml:space="preserve">Dedykowany, sprzętowy kontroler dyskowy RAID z min 8 wewnętrznymi portami SAS/SATA 12Gbps zapewniający przynajmniej funkcjonalność zabezpieczenia na poziomach: RAID 0, 1, 5, 10, 50 dla typów dysków wymienionych w poniższej specyfikacji. Kontroler musi posiadać co najmniej 1GB </w:t>
            </w:r>
            <w:proofErr w:type="spellStart"/>
            <w:r w:rsidRPr="001E68C6">
              <w:rPr>
                <w:rFonts w:ascii="Arial" w:eastAsia="Arial Unicode MS" w:hAnsi="Arial" w:cs="Arial"/>
                <w:bdr w:val="nil"/>
              </w:rPr>
              <w:t>pamię</w:t>
            </w:r>
            <w:proofErr w:type="spellEnd"/>
            <w:r w:rsidRPr="001E68C6">
              <w:rPr>
                <w:rFonts w:ascii="Arial" w:eastAsia="Arial Unicode MS" w:hAnsi="Arial" w:cs="Arial"/>
                <w:bdr w:val="nil"/>
                <w:lang w:val="it-IT"/>
              </w:rPr>
              <w:t>ci cache</w:t>
            </w:r>
            <w:r w:rsidR="00A23122" w:rsidRPr="001E68C6">
              <w:rPr>
                <w:rFonts w:ascii="Arial" w:eastAsia="Arial Unicode MS" w:hAnsi="Arial" w:cs="Arial"/>
                <w:bdr w:val="nil"/>
                <w:lang w:val="it-IT"/>
              </w:rPr>
              <w:t xml:space="preserve"> </w:t>
            </w:r>
            <w:r w:rsidRPr="001E68C6">
              <w:rPr>
                <w:rFonts w:ascii="Arial" w:eastAsia="Arial Unicode MS" w:hAnsi="Arial" w:cs="Arial"/>
                <w:bdr w:val="nil"/>
              </w:rPr>
              <w:t xml:space="preserve">z zabezpieczeniem </w:t>
            </w:r>
            <w:proofErr w:type="spellStart"/>
            <w:r w:rsidRPr="001E68C6">
              <w:rPr>
                <w:rFonts w:ascii="Arial" w:eastAsia="Arial Unicode MS" w:hAnsi="Arial" w:cs="Arial"/>
                <w:bdr w:val="nil"/>
              </w:rPr>
              <w:t>flash</w:t>
            </w:r>
            <w:proofErr w:type="spellEnd"/>
            <w:r w:rsidRPr="001E68C6">
              <w:rPr>
                <w:rFonts w:ascii="Arial" w:eastAsia="Arial Unicode MS" w:hAnsi="Arial" w:cs="Arial"/>
                <w:bdr w:val="nil"/>
              </w:rPr>
              <w:t>.</w:t>
            </w:r>
          </w:p>
        </w:tc>
      </w:tr>
      <w:tr w:rsidR="004911E7" w:rsidRPr="001E68C6" w:rsidTr="004911E7">
        <w:trPr>
          <w:trHeight w:val="166"/>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 xml:space="preserve">Klatka na dyski </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Zainstalowana klatka na minimum 4 dyski Hot Plug 2,5</w:t>
            </w:r>
            <w:r w:rsidR="00BA45B5">
              <w:rPr>
                <w:rFonts w:ascii="Arial" w:eastAsia="Arial Unicode MS" w:hAnsi="Arial" w:cs="Arial"/>
                <w:bdr w:val="nil"/>
              </w:rPr>
              <w:t>’’</w:t>
            </w:r>
            <w:r w:rsidRPr="001E68C6">
              <w:rPr>
                <w:rFonts w:ascii="Arial" w:eastAsia="Arial Unicode MS" w:hAnsi="Arial" w:cs="Arial"/>
                <w:bdr w:val="nil"/>
              </w:rPr>
              <w:t>. Możliwość instalacji dysków SATA, SAS, SSD.</w:t>
            </w:r>
          </w:p>
        </w:tc>
      </w:tr>
      <w:tr w:rsidR="004911E7" w:rsidRPr="001E68C6" w:rsidTr="004911E7">
        <w:trPr>
          <w:trHeight w:val="166"/>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 xml:space="preserve">Dyski </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Co najmniej 2 sztuki dysków twardych 300GB SAS 10k 2,5</w:t>
            </w:r>
            <w:r w:rsidR="00BA45B5">
              <w:rPr>
                <w:rFonts w:ascii="Arial" w:eastAsia="Arial Unicode MS" w:hAnsi="Arial" w:cs="Arial"/>
                <w:bdr w:val="nil"/>
              </w:rPr>
              <w:t>’’</w:t>
            </w:r>
            <w:r w:rsidRPr="001E68C6">
              <w:rPr>
                <w:rFonts w:ascii="Arial" w:eastAsia="Arial Unicode MS" w:hAnsi="Arial" w:cs="Arial"/>
                <w:bdr w:val="nil"/>
              </w:rPr>
              <w:t xml:space="preserve"> Hot Plug.</w:t>
            </w:r>
          </w:p>
        </w:tc>
      </w:tr>
      <w:tr w:rsidR="004911E7" w:rsidRPr="001E68C6" w:rsidTr="004911E7">
        <w:trPr>
          <w:trHeight w:val="166"/>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Napęd optyczny</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Możliwość instalacji wewnętrznego napę</w:t>
            </w:r>
            <w:r w:rsidRPr="001E68C6">
              <w:rPr>
                <w:rFonts w:ascii="Arial" w:eastAsia="Arial Unicode MS" w:hAnsi="Arial" w:cs="Arial"/>
                <w:bdr w:val="nil"/>
                <w:lang w:val="fr-FR"/>
              </w:rPr>
              <w:t>du DVD-RW.</w:t>
            </w:r>
          </w:p>
        </w:tc>
      </w:tr>
      <w:tr w:rsidR="004911E7" w:rsidRPr="001E68C6" w:rsidTr="004911E7">
        <w:trPr>
          <w:trHeight w:val="166"/>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Zasilacz</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 xml:space="preserve">Dwa zasilacze Hot Plug o mocy co najmniej 500W, </w:t>
            </w:r>
          </w:p>
        </w:tc>
      </w:tr>
      <w:tr w:rsidR="004911E7" w:rsidRPr="00665AAD" w:rsidTr="004911E7">
        <w:trPr>
          <w:trHeight w:val="166"/>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 xml:space="preserve">Karty sieciowe </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lang w:val="en-US"/>
              </w:rPr>
            </w:pPr>
            <w:r w:rsidRPr="001E68C6">
              <w:rPr>
                <w:rFonts w:ascii="Arial" w:eastAsia="Arial Unicode MS" w:hAnsi="Arial" w:cs="Arial"/>
                <w:bdr w:val="nil"/>
                <w:lang w:val="en-US"/>
              </w:rPr>
              <w:t xml:space="preserve">Minimum 4 </w:t>
            </w:r>
            <w:proofErr w:type="spellStart"/>
            <w:r w:rsidRPr="001E68C6">
              <w:rPr>
                <w:rFonts w:ascii="Arial" w:eastAsia="Arial Unicode MS" w:hAnsi="Arial" w:cs="Arial"/>
                <w:bdr w:val="nil"/>
                <w:lang w:val="en-US"/>
              </w:rPr>
              <w:t>porty</w:t>
            </w:r>
            <w:proofErr w:type="spellEnd"/>
            <w:r w:rsidRPr="001E68C6">
              <w:rPr>
                <w:rFonts w:ascii="Arial" w:eastAsia="Arial Unicode MS" w:hAnsi="Arial" w:cs="Arial"/>
                <w:bdr w:val="nil"/>
                <w:lang w:val="en-US"/>
              </w:rPr>
              <w:t xml:space="preserve"> Ethernet 1GbE 1000BASE-T</w:t>
            </w:r>
          </w:p>
        </w:tc>
      </w:tr>
      <w:tr w:rsidR="004911E7" w:rsidRPr="001E68C6" w:rsidTr="004911E7">
        <w:trPr>
          <w:trHeight w:val="173"/>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Dodatkowe karty I/O</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Zainstalowane dwie jednoportowe karty FC HBA minimum 8Gb.</w:t>
            </w:r>
          </w:p>
        </w:tc>
      </w:tr>
      <w:tr w:rsidR="004911E7" w:rsidRPr="001E68C6" w:rsidTr="004911E7">
        <w:trPr>
          <w:trHeight w:val="452"/>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Komponent zdalnego zarządzania</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 xml:space="preserve">Serwer musi być wyposażony w komponent zdalnego zarządzania pozwalający na: włączenie, wyłączenie i restart serwera, podgląd logów sprzętowych serwera. Komponent musi być zintegrowany z płytą główną. Dodatkowo komponent musi umożliwiać przejęcie zdalnej konsoli graficznej i mapowania lokalnych napędów </w:t>
            </w:r>
            <w:r w:rsidRPr="001E68C6">
              <w:rPr>
                <w:rFonts w:ascii="Arial" w:eastAsia="Arial Unicode MS" w:hAnsi="Arial" w:cs="Arial"/>
                <w:bdr w:val="nil"/>
              </w:rPr>
              <w:lastRenderedPageBreak/>
              <w:t>dyskowych do serwera.</w:t>
            </w:r>
          </w:p>
        </w:tc>
      </w:tr>
      <w:tr w:rsidR="004911E7" w:rsidRPr="001E68C6" w:rsidTr="004911E7">
        <w:trPr>
          <w:trHeight w:val="169"/>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lastRenderedPageBreak/>
              <w:t xml:space="preserve">Zewnętrzne porty </w:t>
            </w:r>
            <w:proofErr w:type="spellStart"/>
            <w:r w:rsidRPr="001E68C6">
              <w:rPr>
                <w:rFonts w:ascii="Arial" w:eastAsia="Arial Unicode MS" w:hAnsi="Arial" w:cs="Arial"/>
                <w:bdr w:val="nil"/>
              </w:rPr>
              <w:t>wej</w:t>
            </w:r>
            <w:proofErr w:type="spellEnd"/>
            <w:r w:rsidRPr="001E68C6">
              <w:rPr>
                <w:rFonts w:ascii="Arial" w:eastAsia="Arial Unicode MS" w:hAnsi="Arial" w:cs="Arial"/>
                <w:bdr w:val="nil"/>
              </w:rPr>
              <w:t>/wyj</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 xml:space="preserve">USB 3.0 – minimum 4 sztuki , w tym co najmniej 1 port z przodu serwera, 2 porty </w:t>
            </w:r>
            <w:r w:rsidRPr="001E68C6">
              <w:rPr>
                <w:rFonts w:ascii="Arial" w:eastAsia="Arial" w:hAnsi="Arial" w:cs="Arial"/>
                <w:bdr w:val="nil"/>
              </w:rPr>
              <w:br/>
            </w:r>
            <w:r w:rsidRPr="001E68C6">
              <w:rPr>
                <w:rFonts w:ascii="Arial" w:eastAsia="Arial Unicode MS" w:hAnsi="Arial" w:cs="Arial"/>
                <w:bdr w:val="nil"/>
              </w:rPr>
              <w:t>z tyłu i 1 wewnątrz serwera, minimum 2x port VGA (DB-15) w tym jeden na przednim panelu</w:t>
            </w:r>
          </w:p>
        </w:tc>
      </w:tr>
      <w:tr w:rsidR="004911E7" w:rsidRPr="001E68C6" w:rsidTr="004911E7">
        <w:trPr>
          <w:trHeight w:val="176"/>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Gwarancja</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Minimum 3 letnia gwarancja na wszystkie elementy serwera wraz z wymianą na miejscu u Zamawiającego, zgłaszanie awarii  w reżimie 24x7 z gwarantowanym czasem naprawy w ciągu maksymalnie 24h</w:t>
            </w:r>
          </w:p>
        </w:tc>
      </w:tr>
      <w:tr w:rsidR="004911E7" w:rsidRPr="001E68C6" w:rsidTr="004911E7">
        <w:trPr>
          <w:trHeight w:val="182"/>
        </w:trPr>
        <w:tc>
          <w:tcPr>
            <w:tcW w:w="2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Inne</w:t>
            </w:r>
          </w:p>
        </w:tc>
        <w:tc>
          <w:tcPr>
            <w:tcW w:w="7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w:hAnsi="Arial" w:cs="Arial"/>
                <w:bdr w:val="nil"/>
              </w:rPr>
            </w:pPr>
            <w:r w:rsidRPr="001E68C6">
              <w:rPr>
                <w:rFonts w:ascii="Arial" w:eastAsia="Arial Unicode MS" w:hAnsi="Arial" w:cs="Arial"/>
                <w:bdr w:val="nil"/>
              </w:rPr>
              <w:t>Dostarczony sprzęt musi być fabrycznie nowy i musi pochodzić z oficjalnego kanału sprzedaży producenta na rynek polski.</w:t>
            </w:r>
          </w:p>
          <w:p w:rsidR="006E0CB4" w:rsidRPr="001E68C6" w:rsidRDefault="006E0CB4" w:rsidP="00707834">
            <w:pPr>
              <w:pBdr>
                <w:top w:val="nil"/>
                <w:left w:val="nil"/>
                <w:bottom w:val="nil"/>
                <w:right w:val="nil"/>
                <w:between w:val="nil"/>
                <w:bar w:val="nil"/>
              </w:pBdr>
              <w:spacing w:before="60" w:after="60" w:line="276" w:lineRule="auto"/>
              <w:jc w:val="both"/>
              <w:rPr>
                <w:rFonts w:ascii="Arial" w:eastAsia="Arial Unicode MS" w:hAnsi="Arial" w:cs="Arial"/>
                <w:bdr w:val="nil"/>
              </w:rPr>
            </w:pPr>
            <w:r w:rsidRPr="001E68C6">
              <w:rPr>
                <w:rFonts w:ascii="Arial" w:eastAsia="Arial Unicode MS" w:hAnsi="Arial" w:cs="Arial"/>
                <w:bdr w:val="nil"/>
              </w:rPr>
              <w:t>Sprzęt musi być zgodny z rozwiązaniem wirtualizacji środowisk zaoferowanym w niniejszym postępowaniu.</w:t>
            </w:r>
          </w:p>
        </w:tc>
      </w:tr>
    </w:tbl>
    <w:p w:rsidR="008C2784" w:rsidRPr="006E0CB4" w:rsidRDefault="008C2784" w:rsidP="00707834">
      <w:pPr>
        <w:spacing w:line="276" w:lineRule="auto"/>
      </w:pPr>
    </w:p>
    <w:p w:rsidR="00884DB2" w:rsidRDefault="00884DB2" w:rsidP="00707834">
      <w:pPr>
        <w:spacing w:line="276" w:lineRule="auto"/>
        <w:jc w:val="both"/>
        <w:rPr>
          <w:rFonts w:ascii="Arial" w:hAnsi="Arial" w:cs="Arial"/>
          <w:sz w:val="22"/>
          <w:szCs w:val="22"/>
        </w:rPr>
      </w:pPr>
    </w:p>
    <w:p w:rsidR="008C2784" w:rsidRPr="001E68C6" w:rsidRDefault="008C2784" w:rsidP="006073CC">
      <w:pPr>
        <w:numPr>
          <w:ilvl w:val="0"/>
          <w:numId w:val="56"/>
        </w:numPr>
        <w:pBdr>
          <w:top w:val="nil"/>
          <w:left w:val="nil"/>
          <w:bottom w:val="nil"/>
          <w:right w:val="nil"/>
          <w:between w:val="nil"/>
          <w:bar w:val="nil"/>
        </w:pBdr>
        <w:spacing w:line="276" w:lineRule="auto"/>
        <w:ind w:left="757" w:hanging="360"/>
        <w:rPr>
          <w:rFonts w:ascii="Arial" w:hAnsi="Arial" w:cs="Arial"/>
        </w:rPr>
      </w:pPr>
      <w:r w:rsidRPr="001211F0">
        <w:rPr>
          <w:rFonts w:ascii="Arial" w:hAnsi="Arial" w:cs="Arial"/>
        </w:rPr>
        <w:t xml:space="preserve">Środowisko wirtualne </w:t>
      </w:r>
    </w:p>
    <w:p w:rsidR="008C2784" w:rsidRPr="001211F0" w:rsidRDefault="008C2784" w:rsidP="00707834">
      <w:pPr>
        <w:spacing w:line="276" w:lineRule="auto"/>
        <w:ind w:firstLine="360"/>
        <w:jc w:val="both"/>
        <w:rPr>
          <w:rFonts w:ascii="Arial" w:eastAsia="Arial" w:hAnsi="Arial" w:cs="Arial"/>
        </w:rPr>
      </w:pPr>
    </w:p>
    <w:p w:rsidR="008C2784" w:rsidRDefault="008C2784" w:rsidP="00707834">
      <w:pPr>
        <w:spacing w:line="276" w:lineRule="auto"/>
        <w:ind w:firstLine="360"/>
        <w:jc w:val="both"/>
        <w:rPr>
          <w:rFonts w:ascii="Arial" w:hAnsi="Arial" w:cs="Arial"/>
        </w:rPr>
      </w:pPr>
      <w:r>
        <w:rPr>
          <w:rFonts w:ascii="Arial" w:hAnsi="Arial" w:cs="Arial"/>
        </w:rPr>
        <w:t>Dostarczone</w:t>
      </w:r>
      <w:r w:rsidRPr="001211F0">
        <w:rPr>
          <w:rFonts w:ascii="Arial" w:hAnsi="Arial" w:cs="Arial"/>
        </w:rPr>
        <w:t xml:space="preserve"> środowisko wirtualne powinno być w pełni kompatybilne z posiadanym przez Zamawiającego środowiskiem wirtualnym z możliwością wykorzystania wszystkich zdefiniowanych obiektów w pełni ich funkcjonalności bez konieczności ich konwersji</w:t>
      </w:r>
      <w:r>
        <w:rPr>
          <w:rFonts w:ascii="Arial" w:hAnsi="Arial" w:cs="Arial"/>
        </w:rPr>
        <w:t xml:space="preserve"> – </w:t>
      </w:r>
      <w:r w:rsidRPr="001211F0">
        <w:rPr>
          <w:rFonts w:ascii="Arial" w:hAnsi="Arial" w:cs="Arial"/>
        </w:rPr>
        <w:t>Aktualne środowisko wirtualne Zamawiającego oparte jest o Vmware w wersji Essentials Plus 5.5</w:t>
      </w:r>
      <w:r>
        <w:rPr>
          <w:rFonts w:ascii="Arial" w:hAnsi="Arial" w:cs="Arial"/>
        </w:rPr>
        <w:t xml:space="preserve"> </w:t>
      </w:r>
      <w:r w:rsidRPr="001211F0">
        <w:rPr>
          <w:rFonts w:ascii="Arial" w:hAnsi="Arial" w:cs="Arial"/>
        </w:rPr>
        <w:t xml:space="preserve">.  </w:t>
      </w:r>
    </w:p>
    <w:p w:rsidR="008C2784" w:rsidRPr="001211F0" w:rsidRDefault="008C2784" w:rsidP="00707834">
      <w:pPr>
        <w:spacing w:line="276" w:lineRule="auto"/>
        <w:ind w:firstLine="360"/>
        <w:jc w:val="both"/>
        <w:rPr>
          <w:rFonts w:ascii="Arial" w:hAnsi="Arial" w:cs="Arial"/>
        </w:rPr>
      </w:pPr>
      <w:r w:rsidRPr="001211F0">
        <w:rPr>
          <w:rFonts w:ascii="Arial" w:hAnsi="Arial" w:cs="Arial"/>
        </w:rPr>
        <w:t>Minimalnie</w:t>
      </w:r>
      <w:r>
        <w:rPr>
          <w:rFonts w:ascii="Arial" w:hAnsi="Arial" w:cs="Arial"/>
        </w:rPr>
        <w:t xml:space="preserve"> </w:t>
      </w:r>
      <w:r w:rsidRPr="001211F0">
        <w:rPr>
          <w:rFonts w:ascii="Arial" w:hAnsi="Arial" w:cs="Arial"/>
        </w:rPr>
        <w:t>powinno spełniać funkcjonalność oraz parametry</w:t>
      </w:r>
      <w:r>
        <w:rPr>
          <w:rFonts w:ascii="Arial" w:hAnsi="Arial" w:cs="Arial"/>
        </w:rPr>
        <w:t xml:space="preserve"> z poniższej tabeli:</w:t>
      </w:r>
    </w:p>
    <w:p w:rsidR="008C2784" w:rsidRPr="001211F0" w:rsidRDefault="008C2784" w:rsidP="00707834">
      <w:pPr>
        <w:spacing w:line="276" w:lineRule="auto"/>
        <w:rPr>
          <w:rFonts w:ascii="Arial" w:eastAsia="Arial Bold" w:hAnsi="Arial" w:cs="Arial"/>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tblPr>
      <w:tblGrid>
        <w:gridCol w:w="2410"/>
        <w:gridCol w:w="7229"/>
      </w:tblGrid>
      <w:tr w:rsidR="004911E7" w:rsidRPr="001E68C6" w:rsidTr="004911E7">
        <w:trPr>
          <w:trHeight w:val="16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8C2784" w:rsidRPr="001E68C6" w:rsidRDefault="008C2784" w:rsidP="00707834">
            <w:pPr>
              <w:pBdr>
                <w:top w:val="nil"/>
                <w:left w:val="nil"/>
                <w:bottom w:val="nil"/>
                <w:right w:val="nil"/>
                <w:between w:val="nil"/>
                <w:bar w:val="nil"/>
              </w:pBdr>
              <w:spacing w:line="276" w:lineRule="auto"/>
              <w:jc w:val="center"/>
              <w:rPr>
                <w:rFonts w:ascii="Arial" w:eastAsia="Arial Unicode MS" w:hAnsi="Arial" w:cs="Arial"/>
                <w:bdr w:val="nil"/>
              </w:rPr>
            </w:pPr>
            <w:r w:rsidRPr="001E68C6">
              <w:rPr>
                <w:rFonts w:ascii="Arial" w:eastAsia="Arial Unicode MS" w:hAnsi="Arial" w:cs="Arial"/>
                <w:bdr w:val="nil"/>
              </w:rPr>
              <w:t>Produkt</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C2784" w:rsidRPr="001E68C6" w:rsidRDefault="008C2784" w:rsidP="00707834">
            <w:pPr>
              <w:pBdr>
                <w:top w:val="nil"/>
                <w:left w:val="nil"/>
                <w:bottom w:val="nil"/>
                <w:right w:val="nil"/>
                <w:between w:val="nil"/>
                <w:bar w:val="nil"/>
              </w:pBdr>
              <w:spacing w:line="276" w:lineRule="auto"/>
              <w:rPr>
                <w:rFonts w:ascii="Arial" w:eastAsia="Arial Unicode MS" w:hAnsi="Arial" w:cs="Arial"/>
                <w:bdr w:val="nil"/>
              </w:rPr>
            </w:pPr>
          </w:p>
        </w:tc>
      </w:tr>
      <w:tr w:rsidR="004911E7" w:rsidRPr="001E68C6" w:rsidTr="004911E7">
        <w:trPr>
          <w:trHeight w:val="150"/>
        </w:trPr>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t>Typ licencji:</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363837" w:rsidRPr="001E68C6" w:rsidRDefault="00363837"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t xml:space="preserve">Maksymalny limit </w:t>
            </w:r>
            <w:r w:rsidR="00BA45B5">
              <w:rPr>
                <w:rFonts w:ascii="Arial" w:eastAsia="Arial Unicode MS" w:hAnsi="Arial" w:cs="Arial"/>
                <w:bdr w:val="nil"/>
              </w:rPr>
              <w:pgNum/>
            </w:r>
            <w:proofErr w:type="spellStart"/>
            <w:r w:rsidR="00BA45B5">
              <w:rPr>
                <w:rFonts w:ascii="Arial" w:eastAsia="Arial Unicode MS" w:hAnsi="Arial" w:cs="Arial"/>
                <w:bdr w:val="nil"/>
              </w:rPr>
              <w:t>ró</w:t>
            </w:r>
            <w:proofErr w:type="spellEnd"/>
            <w:r w:rsidRPr="001E68C6">
              <w:rPr>
                <w:rFonts w:ascii="Arial" w:eastAsia="Arial Unicode MS" w:hAnsi="Arial" w:cs="Arial"/>
                <w:bdr w:val="nil"/>
              </w:rPr>
              <w:t xml:space="preserve">: </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lang w:val="da-DK"/>
              </w:rPr>
              <w:t>Interfejs u</w:t>
            </w:r>
            <w:proofErr w:type="spellStart"/>
            <w:r w:rsidRPr="001E68C6">
              <w:rPr>
                <w:rFonts w:ascii="Arial" w:eastAsia="Arial Unicode MS" w:hAnsi="Arial" w:cs="Arial"/>
                <w:bdr w:val="nil"/>
              </w:rPr>
              <w:t>żytkownika</w:t>
            </w:r>
            <w:proofErr w:type="spellEnd"/>
            <w:r w:rsidRPr="001E68C6">
              <w:rPr>
                <w:rFonts w:ascii="Arial" w:eastAsia="Arial Unicode MS" w:hAnsi="Arial" w:cs="Arial"/>
                <w:bdr w:val="nil"/>
              </w:rPr>
              <w:t>:</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Unicode MS" w:hAnsi="Arial" w:cs="Arial"/>
                <w:bdr w:val="nil"/>
              </w:rPr>
            </w:pPr>
            <w:r w:rsidRPr="001E68C6">
              <w:rPr>
                <w:rFonts w:ascii="Arial" w:eastAsia="Arial Unicode MS" w:hAnsi="Arial" w:cs="Arial"/>
                <w:bdr w:val="nil"/>
              </w:rPr>
              <w:t xml:space="preserve">System powinien obsługiwać: </w:t>
            </w: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r w:rsidRPr="001E68C6">
              <w:rPr>
                <w:rFonts w:ascii="Arial" w:eastAsia="Arial Unicode MS" w:hAnsi="Arial" w:cs="Arial"/>
                <w:bdr w:val="nil"/>
              </w:rPr>
              <w:t>Pomoc techniczna:</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lastRenderedPageBreak/>
              <w:t>Licencja powinna być wystawiona na CPU</w:t>
            </w:r>
            <w:r w:rsidR="00363837" w:rsidRPr="001E68C6">
              <w:rPr>
                <w:rFonts w:ascii="Arial" w:eastAsia="Arial Unicode MS" w:hAnsi="Arial" w:cs="Arial"/>
                <w:bdr w:val="nil"/>
              </w:rPr>
              <w:t xml:space="preserve"> z zachowaniem zgodności z warunkami zapisu licencji dla zaproponowanego serwera sprzętowego.</w:t>
            </w:r>
          </w:p>
          <w:p w:rsidR="008C2784" w:rsidRPr="001E68C6" w:rsidRDefault="008C2784" w:rsidP="00707834">
            <w:pPr>
              <w:pBdr>
                <w:top w:val="nil"/>
                <w:left w:val="nil"/>
                <w:bottom w:val="nil"/>
                <w:right w:val="nil"/>
                <w:between w:val="nil"/>
                <w:bar w:val="nil"/>
              </w:pBdr>
              <w:spacing w:line="276" w:lineRule="auto"/>
              <w:jc w:val="center"/>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t>– 128</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t xml:space="preserve">Zarządzanie wirtualnymi maszynami powinno </w:t>
            </w:r>
            <w:r w:rsidR="004D3F21" w:rsidRPr="001E68C6">
              <w:rPr>
                <w:rFonts w:ascii="Arial" w:eastAsia="Arial Unicode MS" w:hAnsi="Arial" w:cs="Arial"/>
                <w:bdr w:val="nil"/>
              </w:rPr>
              <w:t>być możliwe</w:t>
            </w:r>
            <w:r w:rsidRPr="001E68C6">
              <w:rPr>
                <w:rFonts w:ascii="Arial" w:eastAsia="Arial Unicode MS" w:hAnsi="Arial" w:cs="Arial"/>
                <w:bdr w:val="nil"/>
              </w:rPr>
              <w:t xml:space="preserve"> poprzez aplikacje kliencką</w:t>
            </w:r>
            <w:r w:rsidR="004D3F21" w:rsidRPr="001E68C6">
              <w:rPr>
                <w:rFonts w:ascii="Arial" w:eastAsia="Arial Unicode MS" w:hAnsi="Arial" w:cs="Arial"/>
                <w:bdr w:val="nil"/>
              </w:rPr>
              <w:t xml:space="preserve"> z możliwością rozszerzenia o </w:t>
            </w:r>
            <w:proofErr w:type="spellStart"/>
            <w:r w:rsidRPr="001E68C6">
              <w:rPr>
                <w:rFonts w:ascii="Arial" w:eastAsia="Arial Unicode MS" w:hAnsi="Arial" w:cs="Arial"/>
                <w:bdr w:val="nil"/>
              </w:rPr>
              <w:t>interface</w:t>
            </w:r>
            <w:proofErr w:type="spellEnd"/>
            <w:r w:rsidRPr="001E68C6">
              <w:rPr>
                <w:rFonts w:ascii="Arial" w:eastAsia="Arial Unicode MS" w:hAnsi="Arial" w:cs="Arial"/>
                <w:bdr w:val="nil"/>
              </w:rPr>
              <w:t xml:space="preserve"> </w:t>
            </w:r>
            <w:proofErr w:type="spellStart"/>
            <w:r w:rsidRPr="001E68C6">
              <w:rPr>
                <w:rFonts w:ascii="Arial" w:eastAsia="Arial Unicode MS" w:hAnsi="Arial" w:cs="Arial"/>
                <w:bdr w:val="nil"/>
              </w:rPr>
              <w:t>www</w:t>
            </w:r>
            <w:proofErr w:type="spellEnd"/>
            <w:r w:rsidR="004D3F21" w:rsidRPr="001E68C6">
              <w:rPr>
                <w:rFonts w:ascii="Arial" w:eastAsia="Arial Unicode MS" w:hAnsi="Arial" w:cs="Arial"/>
                <w:bdr w:val="nil"/>
              </w:rPr>
              <w:t xml:space="preserve"> centralizujący zarządzanie kolejnych dołączanych hostów</w:t>
            </w:r>
            <w:r w:rsidRPr="001E68C6">
              <w:rPr>
                <w:rFonts w:ascii="Arial" w:eastAsia="Arial Unicode MS" w:hAnsi="Arial" w:cs="Arial"/>
                <w:bdr w:val="nil"/>
              </w:rPr>
              <w:t xml:space="preserve"> dostępny z </w:t>
            </w:r>
            <w:proofErr w:type="spellStart"/>
            <w:r w:rsidRPr="001E68C6">
              <w:rPr>
                <w:rFonts w:ascii="Arial" w:eastAsia="Arial Unicode MS" w:hAnsi="Arial" w:cs="Arial"/>
                <w:bdr w:val="nil"/>
              </w:rPr>
              <w:t>przęglą</w:t>
            </w:r>
            <w:proofErr w:type="spellEnd"/>
            <w:r w:rsidRPr="001E68C6">
              <w:rPr>
                <w:rFonts w:ascii="Arial" w:eastAsia="Arial Unicode MS" w:hAnsi="Arial" w:cs="Arial"/>
                <w:bdr w:val="nil"/>
                <w:lang w:val="sv-SE"/>
              </w:rPr>
              <w:t>dadrki Internet Explorer, Chrome, Mozilla</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t>- informatyczny proces „oszukiwania” systemu operacyjnego polegający na logicznym prezentowaniu mu w pełni funkcjonalnych zasobów dyskowych, pomimo faktu iż w pełni takich zasobów fizycznie on nie posiada.</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t>- odpowiednio dostosowywaną: niezawodność, dostępność, wydajność; do specyficznych, zwykle krytycznych, zastosowań danego systemu</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lang w:val="pt-PT"/>
              </w:rPr>
              <w:t>- umo</w:t>
            </w:r>
            <w:proofErr w:type="spellStart"/>
            <w:r w:rsidRPr="001E68C6">
              <w:rPr>
                <w:rFonts w:ascii="Arial" w:eastAsia="Arial Unicode MS" w:hAnsi="Arial" w:cs="Arial"/>
                <w:bdr w:val="nil"/>
              </w:rPr>
              <w:t>żliwiać</w:t>
            </w:r>
            <w:proofErr w:type="spellEnd"/>
            <w:r w:rsidRPr="001E68C6">
              <w:rPr>
                <w:rFonts w:ascii="Arial" w:eastAsia="Arial Unicode MS" w:hAnsi="Arial" w:cs="Arial"/>
                <w:bdr w:val="nil"/>
              </w:rPr>
              <w:t xml:space="preserve"> wirtualizację </w:t>
            </w:r>
            <w:proofErr w:type="spellStart"/>
            <w:r w:rsidRPr="001E68C6">
              <w:rPr>
                <w:rFonts w:ascii="Arial" w:eastAsia="Arial Unicode MS" w:hAnsi="Arial" w:cs="Arial"/>
                <w:bdr w:val="nil"/>
                <w:lang w:val="de-DE"/>
              </w:rPr>
              <w:t>serwer</w:t>
            </w:r>
            <w:proofErr w:type="spellEnd"/>
            <w:r w:rsidRPr="001E68C6">
              <w:rPr>
                <w:rFonts w:ascii="Arial" w:eastAsia="Arial Unicode MS" w:hAnsi="Arial" w:cs="Arial"/>
                <w:bdr w:val="nil"/>
              </w:rPr>
              <w:t xml:space="preserve">ów 32 i 64 bit oraz posiadać oficjalne wsparcie dla systemów: Windows 7 lub nowsze, Windows Server 2008 lub nowsze, </w:t>
            </w:r>
            <w:proofErr w:type="spellStart"/>
            <w:r w:rsidRPr="001E68C6">
              <w:rPr>
                <w:rFonts w:ascii="Arial" w:eastAsia="Arial Unicode MS" w:hAnsi="Arial" w:cs="Arial"/>
                <w:bdr w:val="nil"/>
              </w:rPr>
              <w:t>Suse</w:t>
            </w:r>
            <w:proofErr w:type="spellEnd"/>
            <w:r w:rsidRPr="001E68C6">
              <w:rPr>
                <w:rFonts w:ascii="Arial" w:eastAsia="Arial Unicode MS" w:hAnsi="Arial" w:cs="Arial"/>
                <w:bdr w:val="nil"/>
              </w:rPr>
              <w:t xml:space="preserve"> Linux </w:t>
            </w:r>
            <w:proofErr w:type="spellStart"/>
            <w:r w:rsidRPr="001E68C6">
              <w:rPr>
                <w:rFonts w:ascii="Arial" w:eastAsia="Arial Unicode MS" w:hAnsi="Arial" w:cs="Arial"/>
                <w:bdr w:val="nil"/>
              </w:rPr>
              <w:t>Enterprise</w:t>
            </w:r>
            <w:proofErr w:type="spellEnd"/>
            <w:r w:rsidRPr="001E68C6">
              <w:rPr>
                <w:rFonts w:ascii="Arial" w:eastAsia="Arial Unicode MS" w:hAnsi="Arial" w:cs="Arial"/>
                <w:bdr w:val="nil"/>
              </w:rPr>
              <w:t xml:space="preserve"> Server 10 lub nowsze, Red </w:t>
            </w:r>
            <w:proofErr w:type="spellStart"/>
            <w:r w:rsidRPr="001E68C6">
              <w:rPr>
                <w:rFonts w:ascii="Arial" w:eastAsia="Arial Unicode MS" w:hAnsi="Arial" w:cs="Arial"/>
                <w:bdr w:val="nil"/>
              </w:rPr>
              <w:t>Hat</w:t>
            </w:r>
            <w:proofErr w:type="spellEnd"/>
            <w:r w:rsidRPr="001E68C6">
              <w:rPr>
                <w:rFonts w:ascii="Arial" w:eastAsia="Arial Unicode MS" w:hAnsi="Arial" w:cs="Arial"/>
                <w:bdr w:val="nil"/>
              </w:rPr>
              <w:t xml:space="preserve"> </w:t>
            </w:r>
            <w:proofErr w:type="spellStart"/>
            <w:r w:rsidRPr="001E68C6">
              <w:rPr>
                <w:rFonts w:ascii="Arial" w:eastAsia="Arial Unicode MS" w:hAnsi="Arial" w:cs="Arial"/>
                <w:bdr w:val="nil"/>
              </w:rPr>
              <w:t>Enterprise</w:t>
            </w:r>
            <w:proofErr w:type="spellEnd"/>
            <w:r w:rsidRPr="001E68C6">
              <w:rPr>
                <w:rFonts w:ascii="Arial" w:eastAsia="Arial Unicode MS" w:hAnsi="Arial" w:cs="Arial"/>
                <w:bdr w:val="nil"/>
              </w:rPr>
              <w:t xml:space="preserve"> Linux 5 lub nowsze, </w:t>
            </w:r>
            <w:proofErr w:type="spellStart"/>
            <w:r w:rsidRPr="001E68C6">
              <w:rPr>
                <w:rFonts w:ascii="Arial" w:eastAsia="Arial Unicode MS" w:hAnsi="Arial" w:cs="Arial"/>
                <w:bdr w:val="nil"/>
              </w:rPr>
              <w:t>Debian</w:t>
            </w:r>
            <w:proofErr w:type="spellEnd"/>
            <w:r w:rsidRPr="001E68C6">
              <w:rPr>
                <w:rFonts w:ascii="Arial" w:eastAsia="Arial Unicode MS" w:hAnsi="Arial" w:cs="Arial"/>
                <w:bdr w:val="nil"/>
              </w:rPr>
              <w:t xml:space="preserve"> Linux 4 lub nowsze, Fedora Linux 8 lub nowsze, Linux </w:t>
            </w:r>
            <w:proofErr w:type="spellStart"/>
            <w:r w:rsidRPr="001E68C6">
              <w:rPr>
                <w:rFonts w:ascii="Arial" w:eastAsia="Arial Unicode MS" w:hAnsi="Arial" w:cs="Arial"/>
                <w:bdr w:val="nil"/>
              </w:rPr>
              <w:t>CentOS</w:t>
            </w:r>
            <w:proofErr w:type="spellEnd"/>
            <w:r w:rsidRPr="001E68C6">
              <w:rPr>
                <w:rFonts w:ascii="Arial" w:eastAsia="Arial Unicode MS" w:hAnsi="Arial" w:cs="Arial"/>
                <w:bdr w:val="nil"/>
              </w:rPr>
              <w:t xml:space="preserve"> 5 lub nowsze, Solaris 10 (x86) lub nowsze, </w:t>
            </w:r>
            <w:proofErr w:type="spellStart"/>
            <w:r w:rsidRPr="001E68C6">
              <w:rPr>
                <w:rFonts w:ascii="Arial" w:eastAsia="Arial Unicode MS" w:hAnsi="Arial" w:cs="Arial"/>
                <w:bdr w:val="nil"/>
              </w:rPr>
              <w:t>FreeBSD</w:t>
            </w:r>
            <w:proofErr w:type="spellEnd"/>
            <w:r w:rsidRPr="001E68C6">
              <w:rPr>
                <w:rFonts w:ascii="Arial" w:eastAsia="Arial Unicode MS" w:hAnsi="Arial" w:cs="Arial"/>
                <w:bdr w:val="nil"/>
              </w:rPr>
              <w:t xml:space="preserve"> 6.0 lub nowsze;</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t xml:space="preserve">- pozwalać na tworzenie wirtualnych przełączników (ang. </w:t>
            </w:r>
            <w:proofErr w:type="spellStart"/>
            <w:r w:rsidR="00BA45B5" w:rsidRPr="001E68C6">
              <w:rPr>
                <w:rFonts w:ascii="Arial" w:eastAsia="Arial Unicode MS" w:hAnsi="Arial" w:cs="Arial"/>
                <w:bdr w:val="nil"/>
              </w:rPr>
              <w:t>V</w:t>
            </w:r>
            <w:r w:rsidRPr="001E68C6">
              <w:rPr>
                <w:rFonts w:ascii="Arial" w:eastAsia="Arial Unicode MS" w:hAnsi="Arial" w:cs="Arial"/>
                <w:bdr w:val="nil"/>
              </w:rPr>
              <w:t>irtual</w:t>
            </w:r>
            <w:proofErr w:type="spellEnd"/>
            <w:r w:rsidRPr="001E68C6">
              <w:rPr>
                <w:rFonts w:ascii="Arial" w:eastAsia="Arial Unicode MS" w:hAnsi="Arial" w:cs="Arial"/>
                <w:bdr w:val="nil"/>
              </w:rPr>
              <w:t xml:space="preserve"> </w:t>
            </w:r>
            <w:proofErr w:type="spellStart"/>
            <w:r w:rsidRPr="001E68C6">
              <w:rPr>
                <w:rFonts w:ascii="Arial" w:eastAsia="Arial Unicode MS" w:hAnsi="Arial" w:cs="Arial"/>
                <w:bdr w:val="nil"/>
              </w:rPr>
              <w:t>switch</w:t>
            </w:r>
            <w:proofErr w:type="spellEnd"/>
            <w:r w:rsidRPr="001E68C6">
              <w:rPr>
                <w:rFonts w:ascii="Arial" w:eastAsia="Arial Unicode MS" w:hAnsi="Arial" w:cs="Arial"/>
                <w:bdr w:val="nil"/>
              </w:rPr>
              <w:t xml:space="preserve">) LAN, obsługę sieci VLAN oraz tworzenie grup obsługi urządzeń I/O z kanałami zapasowymi. Zarządzanie przełącznikami wirtualnymi powinno odbywać się z centralnego punktu, a konfiguracja powinna być automatycznie dystrybuowana </w:t>
            </w:r>
            <w:r w:rsidRPr="001E68C6">
              <w:rPr>
                <w:rFonts w:ascii="Arial" w:eastAsia="Arial Unicode MS" w:hAnsi="Arial" w:cs="Arial"/>
                <w:bdr w:val="nil"/>
              </w:rPr>
              <w:lastRenderedPageBreak/>
              <w:t>na serwery wirtualne;</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t xml:space="preserve">- posiadać zaawansowane funkcje zarządzania energią pozwalające na </w:t>
            </w:r>
            <w:r w:rsidRPr="001E68C6">
              <w:rPr>
                <w:rFonts w:ascii="Arial" w:eastAsia="Arial Unicode MS" w:hAnsi="Arial" w:cs="Arial"/>
                <w:bdr w:val="nil"/>
              </w:rPr>
              <w:br/>
              <w:t>monitorowanie obciążenia serwerów fizycznych i ich automatyczne wyłączanie</w:t>
            </w:r>
            <w:r w:rsidRPr="001E68C6">
              <w:rPr>
                <w:rFonts w:ascii="Arial" w:eastAsia="Arial Unicode MS" w:hAnsi="Arial" w:cs="Arial"/>
                <w:bdr w:val="nil"/>
              </w:rPr>
              <w:br/>
              <w:t xml:space="preserve"> i włączanie w przypadku zmiany zapotrzebowania na moc obliczeniową dla aplikacji pracujących w środowisku wirtualnym; </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t xml:space="preserve">- posiadać możliwość tworzenia profili konfiguracyjnych w celu zapewnienia równoważnej konfiguracji wszystkich serwerów fizycznych; </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t xml:space="preserve">- być rozwiązaniem systemowym tzn. instalowanym bezpośrednio na sprzęcie fizycznym; </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lang w:val="pt-PT"/>
              </w:rPr>
              <w:t>- umo</w:t>
            </w:r>
            <w:proofErr w:type="spellStart"/>
            <w:r w:rsidRPr="001E68C6">
              <w:rPr>
                <w:rFonts w:ascii="Arial" w:eastAsia="Arial Unicode MS" w:hAnsi="Arial" w:cs="Arial"/>
                <w:bdr w:val="nil"/>
              </w:rPr>
              <w:t>żliwiać</w:t>
            </w:r>
            <w:proofErr w:type="spellEnd"/>
            <w:r w:rsidRPr="001E68C6">
              <w:rPr>
                <w:rFonts w:ascii="Arial" w:eastAsia="Arial Unicode MS" w:hAnsi="Arial" w:cs="Arial"/>
                <w:bdr w:val="nil"/>
              </w:rPr>
              <w:t xml:space="preserve"> obsługę wielu instancji systemów operacyjnych na jednym serwerze fizycznym; </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lang w:val="pt-PT"/>
              </w:rPr>
              <w:t>- umo</w:t>
            </w:r>
            <w:proofErr w:type="spellStart"/>
            <w:r w:rsidRPr="001E68C6">
              <w:rPr>
                <w:rFonts w:ascii="Arial" w:eastAsia="Arial Unicode MS" w:hAnsi="Arial" w:cs="Arial"/>
                <w:bdr w:val="nil"/>
              </w:rPr>
              <w:t>żliwiać</w:t>
            </w:r>
            <w:proofErr w:type="spellEnd"/>
            <w:r w:rsidRPr="001E68C6">
              <w:rPr>
                <w:rFonts w:ascii="Arial" w:eastAsia="Arial Unicode MS" w:hAnsi="Arial" w:cs="Arial"/>
                <w:bdr w:val="nil"/>
              </w:rPr>
              <w:t xml:space="preserve"> alokację dla maszyn wirtualnych większej ilości pamięci RAM niż jest fizycznie zainstalowana w serwerze fizycznym w celu osiągnięcia maksymalnego możliwego stopnia konsolidacji oraz zapewnienia wysokiej dostępności w momencie utraty części zasobów maszyn fizycznych; </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lang w:val="pt-PT"/>
              </w:rPr>
              <w:t>- umo</w:t>
            </w:r>
            <w:proofErr w:type="spellStart"/>
            <w:r w:rsidRPr="001E68C6">
              <w:rPr>
                <w:rFonts w:ascii="Arial" w:eastAsia="Arial Unicode MS" w:hAnsi="Arial" w:cs="Arial"/>
                <w:bdr w:val="nil"/>
              </w:rPr>
              <w:t>żliwiać</w:t>
            </w:r>
            <w:proofErr w:type="spellEnd"/>
            <w:r w:rsidRPr="001E68C6">
              <w:rPr>
                <w:rFonts w:ascii="Arial" w:eastAsia="Arial Unicode MS" w:hAnsi="Arial" w:cs="Arial"/>
                <w:bdr w:val="nil"/>
              </w:rPr>
              <w:t xml:space="preserve"> maszynom wirtualnym pracującym w środowisku wirtualnym pod kontrolą systemów operacyjnych Windows, Linux pracę zarówno w konfiguracji jedno- jak i wieloprocesorowej </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t xml:space="preserve">- posiadać funkcjonalność agregacji fizycznych kart sieciowych z kanałami zapasowymi zainstalowanymi na serwerach fizycznych bez konieczności instalowania dodatkowych sterowników firm trzecich; </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t xml:space="preserve">- posiadać centralną konsolę graficzną do zarządzania maszynami wirtualnymi ( z wielopoziomowym schematem uprawnień do zarządzania platformą wirtualną oraz dostępem do wirtualnych serwerów), oraz centralne zarządzanie infrastrukturą wirtualną, które w trybie ciągłym monitoruje wszystkie komponenty </w:t>
            </w:r>
            <w:r w:rsidR="00BA45B5">
              <w:rPr>
                <w:rFonts w:ascii="Arial" w:eastAsia="Arial Unicode MS" w:hAnsi="Arial" w:cs="Arial"/>
                <w:bdr w:val="nil"/>
              </w:rPr>
              <w:pgNum/>
            </w:r>
            <w:r w:rsidR="00BA45B5">
              <w:rPr>
                <w:rFonts w:ascii="Arial" w:eastAsia="Arial Unicode MS" w:hAnsi="Arial" w:cs="Arial"/>
                <w:bdr w:val="nil"/>
              </w:rPr>
              <w:t>róg</w:t>
            </w:r>
            <w:r w:rsidR="00BA45B5">
              <w:rPr>
                <w:rFonts w:ascii="Arial" w:eastAsia="Arial Unicode MS" w:hAnsi="Arial" w:cs="Arial"/>
                <w:bdr w:val="nil"/>
              </w:rPr>
              <w:pgNum/>
            </w:r>
            <w:proofErr w:type="spellStart"/>
            <w:r w:rsidR="00BA45B5">
              <w:rPr>
                <w:rFonts w:ascii="Arial" w:eastAsia="Arial Unicode MS" w:hAnsi="Arial" w:cs="Arial"/>
                <w:bdr w:val="nil"/>
              </w:rPr>
              <w:t>aływania</w:t>
            </w:r>
            <w:proofErr w:type="spellEnd"/>
            <w:r w:rsidR="00BA45B5">
              <w:rPr>
                <w:rFonts w:ascii="Arial" w:eastAsia="Arial Unicode MS" w:hAnsi="Arial" w:cs="Arial"/>
                <w:bdr w:val="nil"/>
              </w:rPr>
              <w:pgNum/>
            </w:r>
            <w:r w:rsidRPr="001E68C6">
              <w:rPr>
                <w:rFonts w:ascii="Arial" w:eastAsia="Arial Unicode MS" w:hAnsi="Arial" w:cs="Arial"/>
                <w:bdr w:val="nil"/>
              </w:rPr>
              <w:t xml:space="preserve"> i umożliwia wykonywanie automatycznych bądź manualnych zadań w celu jej optymalizacji na jednej z maszyn wirtualnych; </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r w:rsidRPr="001E68C6">
              <w:rPr>
                <w:rFonts w:ascii="Arial" w:eastAsia="Arial Unicode MS" w:hAnsi="Arial" w:cs="Arial"/>
                <w:bdr w:val="nil"/>
              </w:rPr>
              <w:t xml:space="preserve">- zapewniać możliwość przenoszenia maszyn wirtualnych w czasie ich pracy pomiędzy serwerami fizycznymi oraz danych maszyn wirtualnych pomiędzy wolumenami dyskowymi bez konieczności wyłączania maszyn wirtualnych; </w:t>
            </w:r>
          </w:p>
          <w:p w:rsidR="008C2784" w:rsidRPr="001E68C6" w:rsidRDefault="008C2784" w:rsidP="00707834">
            <w:pPr>
              <w:pBdr>
                <w:top w:val="nil"/>
                <w:left w:val="nil"/>
                <w:bottom w:val="nil"/>
                <w:right w:val="nil"/>
                <w:between w:val="nil"/>
                <w:bar w:val="nil"/>
              </w:pBdr>
              <w:spacing w:line="276" w:lineRule="auto"/>
              <w:rPr>
                <w:rFonts w:ascii="Arial" w:eastAsia="Arial" w:hAnsi="Arial" w:cs="Arial"/>
                <w:bdr w:val="nil"/>
              </w:rPr>
            </w:pPr>
          </w:p>
          <w:p w:rsidR="004D3F21" w:rsidRPr="001E68C6" w:rsidRDefault="008C2784" w:rsidP="00707834">
            <w:pPr>
              <w:pBdr>
                <w:top w:val="nil"/>
                <w:left w:val="nil"/>
                <w:bottom w:val="nil"/>
                <w:right w:val="nil"/>
                <w:between w:val="nil"/>
                <w:bar w:val="nil"/>
              </w:pBdr>
              <w:spacing w:line="276" w:lineRule="auto"/>
              <w:rPr>
                <w:rFonts w:ascii="Arial" w:eastAsia="Arial Unicode MS" w:hAnsi="Arial" w:cs="Arial"/>
                <w:bdr w:val="nil"/>
              </w:rPr>
            </w:pPr>
            <w:r w:rsidRPr="001E68C6">
              <w:rPr>
                <w:rFonts w:ascii="Arial" w:eastAsia="Arial Unicode MS" w:hAnsi="Arial" w:cs="Arial"/>
                <w:bdr w:val="nil"/>
              </w:rPr>
              <w:t>- zapewniać automatyczną migrację maszyn wirtualnych z fizycznych serwerów lub\i macierzy w których środowisku nie możliwa jest stabilna praca</w:t>
            </w: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p>
          <w:p w:rsidR="004D3F21" w:rsidRPr="001E68C6" w:rsidRDefault="004D3F21" w:rsidP="00707834">
            <w:pPr>
              <w:pBdr>
                <w:top w:val="nil"/>
                <w:left w:val="nil"/>
                <w:bottom w:val="nil"/>
                <w:right w:val="nil"/>
                <w:between w:val="nil"/>
                <w:bar w:val="nil"/>
              </w:pBdr>
              <w:spacing w:line="276" w:lineRule="auto"/>
              <w:rPr>
                <w:rFonts w:ascii="Arial" w:eastAsia="Arial Unicode MS" w:hAnsi="Arial" w:cs="Arial"/>
                <w:bdr w:val="nil"/>
              </w:rPr>
            </w:pPr>
            <w:r w:rsidRPr="001E68C6">
              <w:rPr>
                <w:rFonts w:ascii="Arial" w:eastAsia="Arial Unicode MS" w:hAnsi="Arial" w:cs="Arial"/>
                <w:bdr w:val="nil"/>
              </w:rPr>
              <w:t>Produkt powinien być objęty 3 letnim pakietem gwarantującym dostęp do aktualizacji oraz pomocy technicznej</w:t>
            </w:r>
          </w:p>
        </w:tc>
      </w:tr>
    </w:tbl>
    <w:p w:rsidR="008C2784" w:rsidRPr="007841C4" w:rsidRDefault="008C2784" w:rsidP="00707834">
      <w:pPr>
        <w:spacing w:line="276" w:lineRule="auto"/>
        <w:ind w:firstLine="360"/>
        <w:rPr>
          <w:rFonts w:ascii="Arial" w:eastAsia="Arial Bold" w:hAnsi="Arial" w:cs="Arial"/>
        </w:rPr>
      </w:pPr>
    </w:p>
    <w:p w:rsidR="008C2784" w:rsidRPr="007841C4" w:rsidRDefault="008C2784" w:rsidP="00707834">
      <w:pPr>
        <w:spacing w:line="276" w:lineRule="auto"/>
        <w:ind w:left="212" w:firstLine="148"/>
        <w:rPr>
          <w:rFonts w:ascii="Arial" w:eastAsia="Arial Bold" w:hAnsi="Arial" w:cs="Arial"/>
        </w:rPr>
      </w:pPr>
    </w:p>
    <w:p w:rsidR="003D190F" w:rsidRDefault="008C2784" w:rsidP="00707834">
      <w:pPr>
        <w:spacing w:after="122" w:line="276" w:lineRule="auto"/>
        <w:jc w:val="both"/>
        <w:rPr>
          <w:rFonts w:ascii="Arial" w:hAnsi="Arial" w:cs="Arial"/>
        </w:rPr>
      </w:pPr>
      <w:r w:rsidRPr="007841C4">
        <w:rPr>
          <w:rFonts w:ascii="Arial" w:hAnsi="Arial" w:cs="Arial"/>
        </w:rPr>
        <w:t>Zamawiający dopuszcza rozwiązanie równoważne pod warunkiem</w:t>
      </w:r>
      <w:r>
        <w:rPr>
          <w:rFonts w:ascii="Arial" w:hAnsi="Arial" w:cs="Arial"/>
        </w:rPr>
        <w:t xml:space="preserve"> dostarczenia odpowiednich ilości licencji oraz przeszkolenia </w:t>
      </w:r>
      <w:r w:rsidRPr="007841C4">
        <w:rPr>
          <w:rFonts w:ascii="Arial" w:hAnsi="Arial" w:cs="Arial"/>
        </w:rPr>
        <w:t>4 administratorów</w:t>
      </w:r>
      <w:r>
        <w:rPr>
          <w:rFonts w:ascii="Arial" w:hAnsi="Arial" w:cs="Arial"/>
        </w:rPr>
        <w:t xml:space="preserve"> </w:t>
      </w:r>
      <w:r w:rsidRPr="007841C4">
        <w:rPr>
          <w:rFonts w:ascii="Arial" w:hAnsi="Arial" w:cs="Arial"/>
        </w:rPr>
        <w:t>Zamawiającego z administracji zaoferowanym rozwiązaniem równoważnym</w:t>
      </w:r>
      <w:r>
        <w:rPr>
          <w:rFonts w:ascii="Arial" w:hAnsi="Arial" w:cs="Arial"/>
        </w:rPr>
        <w:t xml:space="preserve"> w autoryzowanym centrum szkoleniowym w pełnym zakresie obsługi proponowanego równoważnego środowiska</w:t>
      </w:r>
      <w:r w:rsidRPr="007841C4">
        <w:rPr>
          <w:rFonts w:ascii="Arial" w:hAnsi="Arial" w:cs="Arial"/>
        </w:rPr>
        <w:t xml:space="preserve">. </w:t>
      </w:r>
    </w:p>
    <w:p w:rsidR="003D190F" w:rsidRPr="007841C4" w:rsidRDefault="003D190F" w:rsidP="006073CC">
      <w:pPr>
        <w:numPr>
          <w:ilvl w:val="0"/>
          <w:numId w:val="56"/>
        </w:numPr>
        <w:pBdr>
          <w:top w:val="nil"/>
          <w:left w:val="nil"/>
          <w:bottom w:val="nil"/>
          <w:right w:val="nil"/>
          <w:between w:val="nil"/>
          <w:bar w:val="nil"/>
        </w:pBdr>
        <w:spacing w:line="276" w:lineRule="auto"/>
        <w:ind w:left="786" w:hanging="360"/>
        <w:rPr>
          <w:rFonts w:ascii="Arial" w:hAnsi="Arial" w:cs="Arial"/>
        </w:rPr>
      </w:pPr>
      <w:r w:rsidRPr="007841C4">
        <w:rPr>
          <w:rFonts w:ascii="Arial" w:hAnsi="Arial" w:cs="Arial"/>
        </w:rPr>
        <w:t>Niezbędne okablowanie</w:t>
      </w:r>
    </w:p>
    <w:p w:rsidR="00F13BFF" w:rsidRPr="001E68C6" w:rsidRDefault="003D190F" w:rsidP="00707834">
      <w:pPr>
        <w:spacing w:line="276" w:lineRule="auto"/>
        <w:jc w:val="both"/>
        <w:rPr>
          <w:rFonts w:ascii="Arial" w:eastAsia="Arial" w:hAnsi="Arial" w:cs="Arial"/>
        </w:rPr>
      </w:pPr>
      <w:r w:rsidRPr="007841C4">
        <w:rPr>
          <w:rFonts w:ascii="Arial" w:hAnsi="Arial" w:cs="Arial"/>
        </w:rPr>
        <w:lastRenderedPageBreak/>
        <w:br/>
      </w:r>
      <w:r w:rsidRPr="007841C4">
        <w:rPr>
          <w:rFonts w:ascii="Arial" w:eastAsia="Arial" w:hAnsi="Arial" w:cs="Arial"/>
        </w:rPr>
        <w:tab/>
      </w:r>
      <w:r w:rsidRPr="001211F0">
        <w:rPr>
          <w:rFonts w:ascii="Arial" w:eastAsia="Arial" w:hAnsi="Arial" w:cs="Arial"/>
        </w:rPr>
        <w:t xml:space="preserve">Wykonawca </w:t>
      </w:r>
      <w:r w:rsidRPr="001211F0">
        <w:rPr>
          <w:rFonts w:ascii="Arial" w:hAnsi="Arial" w:cs="Arial"/>
        </w:rPr>
        <w:t>w ramach niniejszego postępowania powinien zrealizować dostawę okablowania niezbędnego do uruchomienia środowiska. Okablowanie powinno być w pełni kompatybilne z zaproponowanymi</w:t>
      </w:r>
      <w:r>
        <w:rPr>
          <w:rFonts w:ascii="Arial" w:hAnsi="Arial" w:cs="Arial"/>
        </w:rPr>
        <w:t xml:space="preserve"> urządzeniami pamięci masowej </w:t>
      </w:r>
      <w:r w:rsidRPr="001211F0">
        <w:rPr>
          <w:rFonts w:ascii="Arial" w:hAnsi="Arial" w:cs="Arial"/>
        </w:rPr>
        <w:t>oraz serwerami sprzętowymi oraz umo</w:t>
      </w:r>
      <w:r>
        <w:rPr>
          <w:rFonts w:ascii="Arial" w:hAnsi="Arial" w:cs="Arial"/>
        </w:rPr>
        <w:t xml:space="preserve">żliwiać wpięcie zaprojektowanej platformy serwerowej </w:t>
      </w:r>
      <w:r w:rsidRPr="001211F0">
        <w:rPr>
          <w:rFonts w:ascii="Arial" w:hAnsi="Arial" w:cs="Arial"/>
        </w:rPr>
        <w:t>do środowiska pracującego u Zamawiającego.</w:t>
      </w:r>
    </w:p>
    <w:p w:rsidR="001E68C6" w:rsidRDefault="00F13BFF" w:rsidP="006073CC">
      <w:pPr>
        <w:numPr>
          <w:ilvl w:val="0"/>
          <w:numId w:val="56"/>
        </w:numPr>
        <w:spacing w:before="240" w:after="204" w:line="276" w:lineRule="auto"/>
        <w:ind w:left="10" w:firstLine="350"/>
        <w:rPr>
          <w:rFonts w:ascii="Arial" w:eastAsia="Arial" w:hAnsi="Arial" w:cs="Arial"/>
        </w:rPr>
      </w:pPr>
      <w:r w:rsidRPr="007841C4">
        <w:rPr>
          <w:rFonts w:ascii="Arial" w:hAnsi="Arial" w:cs="Arial"/>
        </w:rPr>
        <w:t xml:space="preserve">System </w:t>
      </w:r>
      <w:r>
        <w:rPr>
          <w:rFonts w:ascii="Arial" w:hAnsi="Arial" w:cs="Arial"/>
        </w:rPr>
        <w:t xml:space="preserve">operacyjny dla serwerów </w:t>
      </w:r>
    </w:p>
    <w:p w:rsidR="00F13BFF" w:rsidRPr="001E68C6" w:rsidRDefault="00F13BFF" w:rsidP="00707834">
      <w:pPr>
        <w:spacing w:before="240" w:after="204" w:line="276" w:lineRule="auto"/>
        <w:ind w:left="10"/>
        <w:rPr>
          <w:rFonts w:ascii="Arial" w:eastAsia="Arial" w:hAnsi="Arial" w:cs="Arial"/>
        </w:rPr>
      </w:pPr>
      <w:r w:rsidRPr="001E68C6">
        <w:rPr>
          <w:rFonts w:ascii="Arial" w:eastAsia="Arial" w:hAnsi="Arial" w:cs="Arial"/>
        </w:rPr>
        <w:br/>
      </w:r>
      <w:r w:rsidRPr="001E68C6">
        <w:rPr>
          <w:rFonts w:ascii="Arial" w:eastAsia="Arial" w:hAnsi="Arial" w:cs="Arial"/>
        </w:rPr>
        <w:tab/>
      </w:r>
      <w:r w:rsidRPr="001E68C6">
        <w:rPr>
          <w:rFonts w:ascii="Arial" w:hAnsi="Arial" w:cs="Arial"/>
        </w:rPr>
        <w:t xml:space="preserve">Licencja na serwerowy system operacyjny musi być przypisana do każdego rdzenia na serwerze. Licencja musi uprawniać do uruchamiania serwerowego systemu operacyjnego w środowisku fizycznym i dowolnej liczby  wirtualnych środowisk serwerowego systemu operacyjnego za pomocą wbudowanych mechanizmów wirtualizacji. </w:t>
      </w:r>
    </w:p>
    <w:p w:rsidR="00774936" w:rsidRPr="007841C4" w:rsidRDefault="00D42602" w:rsidP="00707834">
      <w:pPr>
        <w:spacing w:after="198" w:line="276" w:lineRule="auto"/>
        <w:jc w:val="both"/>
        <w:rPr>
          <w:rFonts w:ascii="Arial" w:eastAsia="Arial" w:hAnsi="Arial" w:cs="Arial"/>
        </w:rPr>
      </w:pPr>
      <w:r>
        <w:rPr>
          <w:rFonts w:ascii="Arial" w:hAnsi="Arial" w:cs="Arial"/>
        </w:rPr>
        <w:t>Dodatkowo Zamawiający wymaga dostarczenia licencji dostępowych do serwera webowego jeśli takie są wymagane przez producenta oprogramowania.</w:t>
      </w:r>
    </w:p>
    <w:p w:rsidR="00F13BFF" w:rsidRPr="007841C4" w:rsidRDefault="00F13BFF" w:rsidP="00707834">
      <w:pPr>
        <w:spacing w:after="264" w:line="276" w:lineRule="auto"/>
        <w:ind w:left="355" w:right="1"/>
        <w:rPr>
          <w:rFonts w:ascii="Arial" w:eastAsia="Arial" w:hAnsi="Arial" w:cs="Arial"/>
        </w:rPr>
      </w:pPr>
      <w:r w:rsidRPr="007841C4">
        <w:rPr>
          <w:rFonts w:ascii="Arial" w:hAnsi="Arial" w:cs="Arial"/>
        </w:rPr>
        <w:t xml:space="preserve">Serwerowy system operacyjny musi posiadać następujące, wbudowane cechy: </w:t>
      </w:r>
    </w:p>
    <w:p w:rsidR="00F13BFF" w:rsidRPr="007841C4" w:rsidRDefault="00F13BFF" w:rsidP="006073CC">
      <w:pPr>
        <w:numPr>
          <w:ilvl w:val="0"/>
          <w:numId w:val="57"/>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Możliwość wykorzystania </w:t>
      </w:r>
      <w:r w:rsidR="00363837">
        <w:rPr>
          <w:rFonts w:ascii="Arial" w:hAnsi="Arial" w:cs="Arial"/>
        </w:rPr>
        <w:t>320</w:t>
      </w:r>
      <w:r w:rsidRPr="007841C4">
        <w:rPr>
          <w:rFonts w:ascii="Arial" w:hAnsi="Arial" w:cs="Arial"/>
        </w:rPr>
        <w:t xml:space="preserve"> logicznych procesorów oraz co najmniej 4 TB pamięci RAM w środowisku fizycznym. </w:t>
      </w:r>
    </w:p>
    <w:p w:rsidR="00F13BFF" w:rsidRPr="007841C4" w:rsidRDefault="00F13BFF" w:rsidP="006073CC">
      <w:pPr>
        <w:numPr>
          <w:ilvl w:val="0"/>
          <w:numId w:val="57"/>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Możliwość wykorzystywania 64 procesorów wirtualnych oraz </w:t>
      </w:r>
      <w:r w:rsidR="00363837">
        <w:rPr>
          <w:rFonts w:ascii="Arial" w:hAnsi="Arial" w:cs="Arial"/>
        </w:rPr>
        <w:t>min 2</w:t>
      </w:r>
      <w:r w:rsidRPr="007841C4">
        <w:rPr>
          <w:rFonts w:ascii="Arial" w:hAnsi="Arial" w:cs="Arial"/>
        </w:rPr>
        <w:t xml:space="preserve">TB pamięci RAM i dysku o pojemności do 64TB przez każdy wirtualny serwerowy system operacyjny. </w:t>
      </w:r>
    </w:p>
    <w:p w:rsidR="00F13BFF" w:rsidRPr="007841C4" w:rsidRDefault="00F13BFF" w:rsidP="006073CC">
      <w:pPr>
        <w:numPr>
          <w:ilvl w:val="0"/>
          <w:numId w:val="57"/>
        </w:numPr>
        <w:pBdr>
          <w:top w:val="nil"/>
          <w:left w:val="nil"/>
          <w:bottom w:val="nil"/>
          <w:right w:val="nil"/>
          <w:between w:val="nil"/>
          <w:bar w:val="nil"/>
        </w:pBdr>
        <w:spacing w:after="61" w:line="276" w:lineRule="auto"/>
        <w:ind w:right="1"/>
        <w:rPr>
          <w:rFonts w:ascii="Arial" w:eastAsia="Arial" w:hAnsi="Arial" w:cs="Arial"/>
        </w:rPr>
      </w:pPr>
      <w:r w:rsidRPr="007841C4">
        <w:rPr>
          <w:rFonts w:ascii="Arial" w:hAnsi="Arial" w:cs="Arial"/>
        </w:rPr>
        <w:t xml:space="preserve">Możliwość budowania klastrów składających się z 64 węzłów, z możliwością uruchamiania 7000 maszyn wirtualnych.  </w:t>
      </w:r>
    </w:p>
    <w:p w:rsidR="00F13BFF" w:rsidRPr="007841C4" w:rsidRDefault="00F13BFF" w:rsidP="006073CC">
      <w:pPr>
        <w:numPr>
          <w:ilvl w:val="0"/>
          <w:numId w:val="57"/>
        </w:numPr>
        <w:pBdr>
          <w:top w:val="nil"/>
          <w:left w:val="nil"/>
          <w:bottom w:val="nil"/>
          <w:right w:val="nil"/>
          <w:between w:val="nil"/>
          <w:bar w:val="nil"/>
        </w:pBdr>
        <w:spacing w:after="24" w:line="276" w:lineRule="auto"/>
        <w:ind w:right="1"/>
        <w:rPr>
          <w:rFonts w:ascii="Arial" w:eastAsia="Arial" w:hAnsi="Arial" w:cs="Arial"/>
        </w:rPr>
      </w:pPr>
      <w:r w:rsidRPr="007841C4">
        <w:rPr>
          <w:rFonts w:ascii="Arial" w:hAnsi="Arial" w:cs="Arial"/>
        </w:rPr>
        <w:t>Możliwość migracji maszyn wirtualnych bez zatrzymywania ich pracy między fizycznymi serwerami z uruchomionym mechanizmem wirtualizacji (</w:t>
      </w:r>
      <w:proofErr w:type="spellStart"/>
      <w:r w:rsidRPr="007841C4">
        <w:rPr>
          <w:rFonts w:ascii="Arial" w:hAnsi="Arial" w:cs="Arial"/>
        </w:rPr>
        <w:t>hypervisor</w:t>
      </w:r>
      <w:proofErr w:type="spellEnd"/>
      <w:r w:rsidRPr="007841C4">
        <w:rPr>
          <w:rFonts w:ascii="Arial" w:hAnsi="Arial" w:cs="Arial"/>
        </w:rPr>
        <w:t xml:space="preserve">) przez sieć Ethernet, bez konieczności stosowania dodatkowych mechanizmów współdzielenia pamięci. </w:t>
      </w:r>
    </w:p>
    <w:p w:rsidR="00F13BFF" w:rsidRPr="007841C4" w:rsidRDefault="00F13BFF" w:rsidP="006073CC">
      <w:pPr>
        <w:numPr>
          <w:ilvl w:val="0"/>
          <w:numId w:val="57"/>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Wsparcie (na oferowanym sprzęcie) dodawania i wymiany pamięci RAM bez przerywania pracy. </w:t>
      </w:r>
    </w:p>
    <w:p w:rsidR="00F13BFF" w:rsidRPr="007841C4" w:rsidRDefault="00F13BFF" w:rsidP="006073CC">
      <w:pPr>
        <w:numPr>
          <w:ilvl w:val="0"/>
          <w:numId w:val="57"/>
        </w:numPr>
        <w:pBdr>
          <w:top w:val="nil"/>
          <w:left w:val="nil"/>
          <w:bottom w:val="nil"/>
          <w:right w:val="nil"/>
          <w:between w:val="nil"/>
          <w:bar w:val="nil"/>
        </w:pBdr>
        <w:spacing w:after="61" w:line="276" w:lineRule="auto"/>
        <w:ind w:right="1"/>
        <w:rPr>
          <w:rFonts w:ascii="Arial" w:eastAsia="Arial" w:hAnsi="Arial" w:cs="Arial"/>
        </w:rPr>
      </w:pPr>
      <w:r w:rsidRPr="007841C4">
        <w:rPr>
          <w:rFonts w:ascii="Arial" w:hAnsi="Arial" w:cs="Arial"/>
        </w:rPr>
        <w:t xml:space="preserve">Wsparcie (na oferowanym sprzęcie) dodawania i wymiany procesorów bez przerywania pracy. </w:t>
      </w:r>
    </w:p>
    <w:p w:rsidR="00F13BFF" w:rsidRPr="007841C4" w:rsidRDefault="00F13BFF" w:rsidP="006073CC">
      <w:pPr>
        <w:numPr>
          <w:ilvl w:val="0"/>
          <w:numId w:val="57"/>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Automatyczna weryfikacja cyfrowych sygnatur sterowników w celu sprawdzenia, czy sterownik przeszedł testy jakości przeprowadzone przez producenta systemu operacyjnego. </w:t>
      </w:r>
    </w:p>
    <w:p w:rsidR="00F13BFF" w:rsidRPr="007841C4" w:rsidRDefault="00F13BFF" w:rsidP="006073CC">
      <w:pPr>
        <w:numPr>
          <w:ilvl w:val="0"/>
          <w:numId w:val="57"/>
        </w:numPr>
        <w:pBdr>
          <w:top w:val="nil"/>
          <w:left w:val="nil"/>
          <w:bottom w:val="nil"/>
          <w:right w:val="nil"/>
          <w:between w:val="nil"/>
          <w:bar w:val="nil"/>
        </w:pBdr>
        <w:spacing w:after="24" w:line="276" w:lineRule="auto"/>
        <w:ind w:right="1"/>
        <w:rPr>
          <w:rFonts w:ascii="Arial" w:eastAsia="Arial" w:hAnsi="Arial" w:cs="Arial"/>
        </w:rPr>
      </w:pPr>
      <w:r w:rsidRPr="007841C4">
        <w:rPr>
          <w:rFonts w:ascii="Arial" w:hAnsi="Arial" w:cs="Arial"/>
        </w:rPr>
        <w:t xml:space="preserve">Możliwość dynamicznego obniżania poboru energii przez rdzenie procesorów niewykorzystywane w bieżącej pracy. Mechanizm ten musi uwzględniać specyfikę </w:t>
      </w:r>
      <w:r w:rsidRPr="007841C4">
        <w:rPr>
          <w:rFonts w:ascii="Arial" w:hAnsi="Arial" w:cs="Arial"/>
          <w:lang w:val="es-ES_tradnl"/>
        </w:rPr>
        <w:t>procesor</w:t>
      </w:r>
      <w:r w:rsidRPr="007841C4">
        <w:rPr>
          <w:rFonts w:ascii="Arial" w:hAnsi="Arial" w:cs="Arial"/>
        </w:rPr>
        <w:t xml:space="preserve">ów wyposażonych w zaimplementowany mechanizmy wielowątkowości współbieżnej. </w:t>
      </w:r>
    </w:p>
    <w:p w:rsidR="00F13BFF" w:rsidRPr="007841C4" w:rsidRDefault="00F13BFF" w:rsidP="006073CC">
      <w:pPr>
        <w:numPr>
          <w:ilvl w:val="0"/>
          <w:numId w:val="57"/>
        </w:numPr>
        <w:pBdr>
          <w:top w:val="nil"/>
          <w:left w:val="nil"/>
          <w:bottom w:val="nil"/>
          <w:right w:val="nil"/>
          <w:between w:val="nil"/>
          <w:bar w:val="nil"/>
        </w:pBdr>
        <w:spacing w:after="64" w:line="276" w:lineRule="auto"/>
        <w:ind w:right="1"/>
        <w:rPr>
          <w:rFonts w:ascii="Arial" w:eastAsia="Arial" w:hAnsi="Arial" w:cs="Arial"/>
        </w:rPr>
      </w:pPr>
      <w:r w:rsidRPr="007841C4">
        <w:rPr>
          <w:rFonts w:ascii="Arial" w:hAnsi="Arial" w:cs="Arial"/>
        </w:rPr>
        <w:t xml:space="preserve">Wbudowane wsparcie instalacji i pracy na wolumenach, które: </w:t>
      </w:r>
    </w:p>
    <w:p w:rsidR="00F13BFF" w:rsidRPr="007841C4" w:rsidRDefault="00F13BFF" w:rsidP="006073CC">
      <w:pPr>
        <w:numPr>
          <w:ilvl w:val="1"/>
          <w:numId w:val="58"/>
        </w:numPr>
        <w:pBdr>
          <w:top w:val="nil"/>
          <w:left w:val="nil"/>
          <w:bottom w:val="nil"/>
          <w:right w:val="nil"/>
          <w:between w:val="nil"/>
          <w:bar w:val="nil"/>
        </w:pBdr>
        <w:spacing w:after="67" w:line="276" w:lineRule="auto"/>
        <w:ind w:right="1"/>
        <w:rPr>
          <w:rFonts w:ascii="Arial" w:eastAsia="Arial" w:hAnsi="Arial" w:cs="Arial"/>
        </w:rPr>
      </w:pPr>
      <w:r w:rsidRPr="007841C4">
        <w:rPr>
          <w:rFonts w:ascii="Arial" w:hAnsi="Arial" w:cs="Arial"/>
        </w:rPr>
        <w:t xml:space="preserve">pozwalają na zmianę rozmiaru w czasie pracy systemu, </w:t>
      </w:r>
    </w:p>
    <w:p w:rsidR="00F13BFF" w:rsidRPr="007841C4" w:rsidRDefault="00F13BFF" w:rsidP="006073CC">
      <w:pPr>
        <w:numPr>
          <w:ilvl w:val="1"/>
          <w:numId w:val="58"/>
        </w:numPr>
        <w:pBdr>
          <w:top w:val="nil"/>
          <w:left w:val="nil"/>
          <w:bottom w:val="nil"/>
          <w:right w:val="nil"/>
          <w:between w:val="nil"/>
          <w:bar w:val="nil"/>
        </w:pBdr>
        <w:spacing w:after="24" w:line="276" w:lineRule="auto"/>
        <w:ind w:right="1"/>
        <w:rPr>
          <w:rFonts w:ascii="Arial" w:eastAsia="Arial" w:hAnsi="Arial" w:cs="Arial"/>
        </w:rPr>
      </w:pPr>
      <w:r w:rsidRPr="007841C4">
        <w:rPr>
          <w:rFonts w:ascii="Arial" w:hAnsi="Arial" w:cs="Arial"/>
        </w:rPr>
        <w:t xml:space="preserve">umożliwiają tworzenie w czasie pracy systemu migawek, dających użytkownikom końcowym (lokalnym i sieciowym) prosty wgląd w poprzednie wersje plików i folderów, </w:t>
      </w:r>
    </w:p>
    <w:p w:rsidR="00F13BFF" w:rsidRPr="007841C4" w:rsidRDefault="00F13BFF" w:rsidP="006073CC">
      <w:pPr>
        <w:numPr>
          <w:ilvl w:val="1"/>
          <w:numId w:val="58"/>
        </w:numPr>
        <w:pBdr>
          <w:top w:val="nil"/>
          <w:left w:val="nil"/>
          <w:bottom w:val="nil"/>
          <w:right w:val="nil"/>
          <w:between w:val="nil"/>
          <w:bar w:val="nil"/>
        </w:pBdr>
        <w:spacing w:after="66" w:line="276" w:lineRule="auto"/>
        <w:ind w:right="1"/>
        <w:rPr>
          <w:rFonts w:ascii="Arial" w:eastAsia="Arial" w:hAnsi="Arial" w:cs="Arial"/>
        </w:rPr>
      </w:pPr>
      <w:r w:rsidRPr="007841C4">
        <w:rPr>
          <w:rFonts w:ascii="Arial" w:hAnsi="Arial" w:cs="Arial"/>
        </w:rPr>
        <w:t xml:space="preserve">umożliwiają kompresję </w:t>
      </w:r>
      <w:r w:rsidR="00BA45B5">
        <w:rPr>
          <w:rFonts w:ascii="Arial" w:hAnsi="Arial" w:cs="Arial"/>
        </w:rPr>
        <w:t>„</w:t>
      </w:r>
      <w:r w:rsidRPr="007841C4">
        <w:rPr>
          <w:rFonts w:ascii="Arial" w:hAnsi="Arial" w:cs="Arial"/>
        </w:rPr>
        <w:t>w locie</w:t>
      </w:r>
      <w:r w:rsidR="00BA45B5">
        <w:rPr>
          <w:rFonts w:ascii="Arial" w:hAnsi="Arial" w:cs="Arial"/>
        </w:rPr>
        <w:t>”</w:t>
      </w:r>
      <w:r w:rsidRPr="007841C4">
        <w:rPr>
          <w:rFonts w:ascii="Arial" w:hAnsi="Arial" w:cs="Arial"/>
        </w:rPr>
        <w:t xml:space="preserve"> dla wybranych plików i/lub folderów, </w:t>
      </w:r>
    </w:p>
    <w:p w:rsidR="00F13BFF" w:rsidRPr="007841C4" w:rsidRDefault="00F13BFF" w:rsidP="006073CC">
      <w:pPr>
        <w:numPr>
          <w:ilvl w:val="1"/>
          <w:numId w:val="58"/>
        </w:numPr>
        <w:pBdr>
          <w:top w:val="nil"/>
          <w:left w:val="nil"/>
          <w:bottom w:val="nil"/>
          <w:right w:val="nil"/>
          <w:between w:val="nil"/>
          <w:bar w:val="nil"/>
        </w:pBdr>
        <w:spacing w:after="65" w:line="276" w:lineRule="auto"/>
        <w:ind w:right="1"/>
        <w:rPr>
          <w:rFonts w:ascii="Arial" w:eastAsia="Arial" w:hAnsi="Arial" w:cs="Arial"/>
        </w:rPr>
      </w:pPr>
      <w:r w:rsidRPr="007841C4">
        <w:rPr>
          <w:rFonts w:ascii="Arial" w:hAnsi="Arial" w:cs="Arial"/>
        </w:rPr>
        <w:t xml:space="preserve">umożliwiają zdefiniowanie list kontroli dostępu (ACL). </w:t>
      </w:r>
    </w:p>
    <w:p w:rsidR="00F13BFF" w:rsidRPr="007841C4" w:rsidRDefault="00F13BFF" w:rsidP="006073CC">
      <w:pPr>
        <w:numPr>
          <w:ilvl w:val="0"/>
          <w:numId w:val="59"/>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Wbudowany mechanizm klasyfikowania i indeksowania plików (dokumentów) w oparciu o ich zawartość. </w:t>
      </w:r>
    </w:p>
    <w:p w:rsidR="00F13BFF" w:rsidRPr="007841C4" w:rsidRDefault="00F13BFF" w:rsidP="006073CC">
      <w:pPr>
        <w:numPr>
          <w:ilvl w:val="0"/>
          <w:numId w:val="59"/>
        </w:numPr>
        <w:pBdr>
          <w:top w:val="nil"/>
          <w:left w:val="nil"/>
          <w:bottom w:val="nil"/>
          <w:right w:val="nil"/>
          <w:between w:val="nil"/>
          <w:bar w:val="nil"/>
        </w:pBdr>
        <w:spacing w:after="24" w:line="276" w:lineRule="auto"/>
        <w:ind w:right="1"/>
        <w:rPr>
          <w:rFonts w:ascii="Arial" w:eastAsia="Arial" w:hAnsi="Arial" w:cs="Arial"/>
        </w:rPr>
      </w:pPr>
      <w:r w:rsidRPr="007841C4">
        <w:rPr>
          <w:rFonts w:ascii="Arial" w:hAnsi="Arial" w:cs="Arial"/>
        </w:rPr>
        <w:t xml:space="preserve">Wbudowane szyfrowanie dysków przy pomocy mechanizmów posiadających certyfikat FIPS 140-2 lub równoważny wydany przez NIST lub inną agendę rządową zajmującą się bezpieczeństwem informacji. </w:t>
      </w:r>
    </w:p>
    <w:p w:rsidR="00F13BFF" w:rsidRPr="007841C4" w:rsidRDefault="00F13BFF" w:rsidP="006073CC">
      <w:pPr>
        <w:numPr>
          <w:ilvl w:val="0"/>
          <w:numId w:val="59"/>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Możliwość uruchamianie aplikacji internetowych wykorzystujących technologię ASP.NET 13 lub nowszych. Możliwość dystrybucji ruchu sieciowego </w:t>
      </w:r>
      <w:r w:rsidR="00BA45B5">
        <w:rPr>
          <w:rFonts w:ascii="Arial" w:hAnsi="Arial" w:cs="Arial"/>
        </w:rPr>
        <w:t>M.IN.</w:t>
      </w:r>
      <w:r w:rsidRPr="007841C4">
        <w:rPr>
          <w:rFonts w:ascii="Arial" w:hAnsi="Arial" w:cs="Arial"/>
        </w:rPr>
        <w:t xml:space="preserve"> pomiędzy kilka serwerów. </w:t>
      </w:r>
    </w:p>
    <w:p w:rsidR="00F13BFF" w:rsidRPr="007841C4" w:rsidRDefault="00F13BFF" w:rsidP="006073CC">
      <w:pPr>
        <w:numPr>
          <w:ilvl w:val="0"/>
          <w:numId w:val="60"/>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Wbudowana zapora internetowa (firewall) z obsługą definiowanych reguł </w:t>
      </w:r>
      <w:r w:rsidRPr="007841C4">
        <w:rPr>
          <w:rFonts w:ascii="Arial" w:hAnsi="Arial" w:cs="Arial"/>
          <w:lang w:val="sv-SE"/>
        </w:rPr>
        <w:t>dla ochrony po</w:t>
      </w:r>
      <w:r w:rsidRPr="007841C4">
        <w:rPr>
          <w:rFonts w:ascii="Arial" w:hAnsi="Arial" w:cs="Arial"/>
        </w:rPr>
        <w:t xml:space="preserve">łączeń internetowych i intranetowych. </w:t>
      </w:r>
    </w:p>
    <w:p w:rsidR="00F13BFF" w:rsidRPr="007841C4" w:rsidRDefault="00F13BFF" w:rsidP="006073CC">
      <w:pPr>
        <w:numPr>
          <w:ilvl w:val="0"/>
          <w:numId w:val="60"/>
        </w:numPr>
        <w:pBdr>
          <w:top w:val="nil"/>
          <w:left w:val="nil"/>
          <w:bottom w:val="nil"/>
          <w:right w:val="nil"/>
          <w:between w:val="nil"/>
          <w:bar w:val="nil"/>
        </w:pBdr>
        <w:spacing w:after="64" w:line="276" w:lineRule="auto"/>
        <w:ind w:right="1"/>
        <w:rPr>
          <w:rFonts w:ascii="Arial" w:eastAsia="Arial" w:hAnsi="Arial" w:cs="Arial"/>
        </w:rPr>
      </w:pPr>
      <w:r w:rsidRPr="007841C4">
        <w:rPr>
          <w:rFonts w:ascii="Arial" w:hAnsi="Arial" w:cs="Arial"/>
        </w:rPr>
        <w:t xml:space="preserve">Dostępne dwa rodzaje graficznego interfejsu użytkownika: </w:t>
      </w:r>
    </w:p>
    <w:p w:rsidR="00F13BFF" w:rsidRPr="007841C4" w:rsidRDefault="00F13BFF" w:rsidP="006073CC">
      <w:pPr>
        <w:numPr>
          <w:ilvl w:val="1"/>
          <w:numId w:val="61"/>
        </w:numPr>
        <w:pBdr>
          <w:top w:val="nil"/>
          <w:left w:val="nil"/>
          <w:bottom w:val="nil"/>
          <w:right w:val="nil"/>
          <w:between w:val="nil"/>
          <w:bar w:val="nil"/>
        </w:pBdr>
        <w:spacing w:after="61" w:line="276" w:lineRule="auto"/>
        <w:ind w:right="1"/>
        <w:rPr>
          <w:rFonts w:ascii="Arial" w:eastAsia="Arial" w:hAnsi="Arial" w:cs="Arial"/>
        </w:rPr>
      </w:pPr>
      <w:r w:rsidRPr="007841C4">
        <w:rPr>
          <w:rFonts w:ascii="Arial" w:hAnsi="Arial" w:cs="Arial"/>
        </w:rPr>
        <w:t xml:space="preserve">Klasyczny, umożliwiający obsługę przy pomocy klawiatury i myszy, </w:t>
      </w:r>
    </w:p>
    <w:p w:rsidR="00F13BFF" w:rsidRPr="007841C4" w:rsidRDefault="00F13BFF" w:rsidP="006073CC">
      <w:pPr>
        <w:numPr>
          <w:ilvl w:val="1"/>
          <w:numId w:val="61"/>
        </w:numPr>
        <w:pBdr>
          <w:top w:val="nil"/>
          <w:left w:val="nil"/>
          <w:bottom w:val="nil"/>
          <w:right w:val="nil"/>
          <w:between w:val="nil"/>
          <w:bar w:val="nil"/>
        </w:pBdr>
        <w:spacing w:after="65" w:line="276" w:lineRule="auto"/>
        <w:ind w:right="1"/>
        <w:rPr>
          <w:rFonts w:ascii="Arial" w:eastAsia="Arial" w:hAnsi="Arial" w:cs="Arial"/>
        </w:rPr>
      </w:pPr>
      <w:r w:rsidRPr="007841C4">
        <w:rPr>
          <w:rFonts w:ascii="Arial" w:hAnsi="Arial" w:cs="Arial"/>
        </w:rPr>
        <w:t xml:space="preserve">Dotykowy umożliwiający sterowanie dotykiem na monitorach dotykowych. </w:t>
      </w:r>
    </w:p>
    <w:p w:rsidR="00F13BFF" w:rsidRPr="007841C4" w:rsidRDefault="00F13BFF" w:rsidP="006073CC">
      <w:pPr>
        <w:numPr>
          <w:ilvl w:val="0"/>
          <w:numId w:val="60"/>
        </w:numPr>
        <w:pBdr>
          <w:top w:val="nil"/>
          <w:left w:val="nil"/>
          <w:bottom w:val="nil"/>
          <w:right w:val="nil"/>
          <w:between w:val="nil"/>
          <w:bar w:val="nil"/>
        </w:pBdr>
        <w:spacing w:after="24" w:line="276" w:lineRule="auto"/>
        <w:ind w:right="1"/>
        <w:rPr>
          <w:rFonts w:ascii="Arial" w:eastAsia="Arial" w:hAnsi="Arial" w:cs="Arial"/>
        </w:rPr>
      </w:pPr>
      <w:r w:rsidRPr="007841C4">
        <w:rPr>
          <w:rFonts w:ascii="Arial" w:hAnsi="Arial" w:cs="Arial"/>
        </w:rPr>
        <w:lastRenderedPageBreak/>
        <w:t xml:space="preserve">Zlokalizowane w języku polskim, co najmniej następujące elementy: menu, przeglądarka internetowa, pomoc, komunikaty systemowe, 17. Możliwość zmiany języka interfejsu po zainstalowaniu systemu, dla co najmniej 10 języków poprzez wybór z listy dostępnych lokalizacji. </w:t>
      </w:r>
    </w:p>
    <w:p w:rsidR="00F13BFF" w:rsidRPr="007841C4" w:rsidRDefault="00F13BFF" w:rsidP="006073CC">
      <w:pPr>
        <w:numPr>
          <w:ilvl w:val="0"/>
          <w:numId w:val="62"/>
        </w:numPr>
        <w:pBdr>
          <w:top w:val="nil"/>
          <w:left w:val="nil"/>
          <w:bottom w:val="nil"/>
          <w:right w:val="nil"/>
          <w:between w:val="nil"/>
          <w:bar w:val="nil"/>
        </w:pBdr>
        <w:spacing w:after="61" w:line="276" w:lineRule="auto"/>
        <w:ind w:right="1"/>
        <w:rPr>
          <w:rFonts w:ascii="Arial" w:eastAsia="Arial" w:hAnsi="Arial" w:cs="Arial"/>
        </w:rPr>
      </w:pPr>
      <w:r w:rsidRPr="007841C4">
        <w:rPr>
          <w:rFonts w:ascii="Arial" w:hAnsi="Arial" w:cs="Arial"/>
        </w:rPr>
        <w:t xml:space="preserve">Mechanizmy logowania w oparciu o: </w:t>
      </w:r>
    </w:p>
    <w:p w:rsidR="00F13BFF" w:rsidRPr="007841C4" w:rsidRDefault="00F13BFF" w:rsidP="006073CC">
      <w:pPr>
        <w:numPr>
          <w:ilvl w:val="2"/>
          <w:numId w:val="63"/>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lang w:val="sv-SE"/>
        </w:rPr>
        <w:t>Login i has</w:t>
      </w:r>
      <w:proofErr w:type="spellStart"/>
      <w:r w:rsidRPr="007841C4">
        <w:rPr>
          <w:rFonts w:ascii="Arial" w:hAnsi="Arial" w:cs="Arial"/>
        </w:rPr>
        <w:t>ło</w:t>
      </w:r>
      <w:proofErr w:type="spellEnd"/>
      <w:r w:rsidRPr="007841C4">
        <w:rPr>
          <w:rFonts w:ascii="Arial" w:hAnsi="Arial" w:cs="Arial"/>
        </w:rPr>
        <w:t xml:space="preserve">, </w:t>
      </w:r>
    </w:p>
    <w:p w:rsidR="00F13BFF" w:rsidRPr="007841C4" w:rsidRDefault="00F13BFF" w:rsidP="006073CC">
      <w:pPr>
        <w:numPr>
          <w:ilvl w:val="2"/>
          <w:numId w:val="63"/>
        </w:numPr>
        <w:pBdr>
          <w:top w:val="nil"/>
          <w:left w:val="nil"/>
          <w:bottom w:val="nil"/>
          <w:right w:val="nil"/>
          <w:between w:val="nil"/>
          <w:bar w:val="nil"/>
        </w:pBdr>
        <w:spacing w:after="67" w:line="276" w:lineRule="auto"/>
        <w:ind w:right="1"/>
        <w:rPr>
          <w:rFonts w:ascii="Arial" w:eastAsia="Arial" w:hAnsi="Arial" w:cs="Arial"/>
        </w:rPr>
      </w:pPr>
      <w:r w:rsidRPr="007841C4">
        <w:rPr>
          <w:rFonts w:ascii="Arial" w:hAnsi="Arial" w:cs="Arial"/>
        </w:rPr>
        <w:t>Karty z certyfikatami (</w:t>
      </w:r>
      <w:proofErr w:type="spellStart"/>
      <w:r w:rsidRPr="007841C4">
        <w:rPr>
          <w:rFonts w:ascii="Arial" w:hAnsi="Arial" w:cs="Arial"/>
        </w:rPr>
        <w:t>smartcard</w:t>
      </w:r>
      <w:proofErr w:type="spellEnd"/>
      <w:r w:rsidRPr="007841C4">
        <w:rPr>
          <w:rFonts w:ascii="Arial" w:hAnsi="Arial" w:cs="Arial"/>
        </w:rPr>
        <w:t xml:space="preserve">), </w:t>
      </w:r>
    </w:p>
    <w:p w:rsidR="00F13BFF" w:rsidRPr="007841C4" w:rsidRDefault="00F13BFF" w:rsidP="006073CC">
      <w:pPr>
        <w:numPr>
          <w:ilvl w:val="2"/>
          <w:numId w:val="63"/>
        </w:numPr>
        <w:pBdr>
          <w:top w:val="nil"/>
          <w:left w:val="nil"/>
          <w:bottom w:val="nil"/>
          <w:right w:val="nil"/>
          <w:between w:val="nil"/>
          <w:bar w:val="nil"/>
        </w:pBdr>
        <w:spacing w:after="60" w:line="276" w:lineRule="auto"/>
        <w:ind w:right="1"/>
        <w:rPr>
          <w:rFonts w:ascii="Arial" w:eastAsia="Arial" w:hAnsi="Arial" w:cs="Arial"/>
        </w:rPr>
      </w:pPr>
      <w:r w:rsidRPr="007841C4">
        <w:rPr>
          <w:rFonts w:ascii="Arial" w:hAnsi="Arial" w:cs="Arial"/>
        </w:rPr>
        <w:t xml:space="preserve">Wirtualne karty (logowanie w oparciu o certyfikat chroniony poprzez moduł TPM), </w:t>
      </w:r>
    </w:p>
    <w:p w:rsidR="00F13BFF" w:rsidRPr="007841C4" w:rsidRDefault="00F13BFF" w:rsidP="006073CC">
      <w:pPr>
        <w:numPr>
          <w:ilvl w:val="0"/>
          <w:numId w:val="62"/>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Możliwość wymuszania wieloelementowej kontroli dostępu dla określonych grup użytkowników. </w:t>
      </w:r>
    </w:p>
    <w:p w:rsidR="00F13BFF" w:rsidRPr="007841C4" w:rsidRDefault="00F13BFF" w:rsidP="006073CC">
      <w:pPr>
        <w:numPr>
          <w:ilvl w:val="0"/>
          <w:numId w:val="62"/>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Wsparcie dla większości powszechnie używanych urządzeń peryferyjnych (drukarek, urządzeń sieciowych, standardów USB, </w:t>
      </w:r>
      <w:proofErr w:type="spellStart"/>
      <w:r w:rsidRPr="007841C4">
        <w:rPr>
          <w:rFonts w:ascii="Arial" w:hAnsi="Arial" w:cs="Arial"/>
        </w:rPr>
        <w:t>Plug&amp;Play</w:t>
      </w:r>
      <w:proofErr w:type="spellEnd"/>
      <w:r w:rsidRPr="007841C4">
        <w:rPr>
          <w:rFonts w:ascii="Arial" w:hAnsi="Arial" w:cs="Arial"/>
        </w:rPr>
        <w:t xml:space="preserve">). </w:t>
      </w:r>
    </w:p>
    <w:p w:rsidR="00F13BFF" w:rsidRPr="007841C4" w:rsidRDefault="00F13BFF" w:rsidP="006073CC">
      <w:pPr>
        <w:numPr>
          <w:ilvl w:val="0"/>
          <w:numId w:val="62"/>
        </w:numPr>
        <w:pBdr>
          <w:top w:val="nil"/>
          <w:left w:val="nil"/>
          <w:bottom w:val="nil"/>
          <w:right w:val="nil"/>
          <w:between w:val="nil"/>
          <w:bar w:val="nil"/>
        </w:pBdr>
        <w:spacing w:after="65" w:line="276" w:lineRule="auto"/>
        <w:ind w:right="1"/>
        <w:rPr>
          <w:rFonts w:ascii="Arial" w:eastAsia="Arial" w:hAnsi="Arial" w:cs="Arial"/>
        </w:rPr>
      </w:pPr>
      <w:r w:rsidRPr="007841C4">
        <w:rPr>
          <w:rFonts w:ascii="Arial" w:hAnsi="Arial" w:cs="Arial"/>
        </w:rPr>
        <w:t xml:space="preserve">Możliwość zdalnej konfiguracji, administrowania oraz aktualizowania systemu. </w:t>
      </w:r>
    </w:p>
    <w:p w:rsidR="00F13BFF" w:rsidRPr="007841C4" w:rsidRDefault="00F13BFF" w:rsidP="006073CC">
      <w:pPr>
        <w:numPr>
          <w:ilvl w:val="0"/>
          <w:numId w:val="62"/>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Dostępność bezpłatnych narzędzi producenta systemu umożliwiających badanie i wdrażanie zdefiniowanego zestawu polityk bezpieczeństwa. </w:t>
      </w:r>
    </w:p>
    <w:p w:rsidR="00F13BFF" w:rsidRPr="007841C4" w:rsidRDefault="00F13BFF" w:rsidP="006073CC">
      <w:pPr>
        <w:numPr>
          <w:ilvl w:val="0"/>
          <w:numId w:val="62"/>
        </w:numPr>
        <w:pBdr>
          <w:top w:val="nil"/>
          <w:left w:val="nil"/>
          <w:bottom w:val="nil"/>
          <w:right w:val="nil"/>
          <w:between w:val="nil"/>
          <w:bar w:val="nil"/>
        </w:pBdr>
        <w:spacing w:after="47" w:line="276" w:lineRule="auto"/>
        <w:ind w:right="1"/>
        <w:rPr>
          <w:rFonts w:ascii="Arial" w:eastAsia="Arial" w:hAnsi="Arial" w:cs="Arial"/>
        </w:rPr>
      </w:pPr>
      <w:r w:rsidRPr="007841C4">
        <w:rPr>
          <w:rFonts w:ascii="Arial" w:hAnsi="Arial" w:cs="Arial"/>
        </w:rPr>
        <w:t xml:space="preserve">Pochodzący od producenta systemu serwis zarządzania polityką </w:t>
      </w:r>
      <w:r w:rsidRPr="007841C4">
        <w:rPr>
          <w:rFonts w:ascii="Arial" w:hAnsi="Arial" w:cs="Arial"/>
          <w:lang w:val="pt-PT"/>
        </w:rPr>
        <w:t>dost</w:t>
      </w:r>
      <w:proofErr w:type="spellStart"/>
      <w:r w:rsidRPr="007841C4">
        <w:rPr>
          <w:rFonts w:ascii="Arial" w:hAnsi="Arial" w:cs="Arial"/>
        </w:rPr>
        <w:t>ępu</w:t>
      </w:r>
      <w:proofErr w:type="spellEnd"/>
      <w:r w:rsidRPr="007841C4">
        <w:rPr>
          <w:rFonts w:ascii="Arial" w:hAnsi="Arial" w:cs="Arial"/>
        </w:rPr>
        <w:t xml:space="preserve"> do informacji w dokumentach (Digital </w:t>
      </w:r>
      <w:proofErr w:type="spellStart"/>
      <w:r w:rsidRPr="007841C4">
        <w:rPr>
          <w:rFonts w:ascii="Arial" w:hAnsi="Arial" w:cs="Arial"/>
        </w:rPr>
        <w:t>Rights</w:t>
      </w:r>
      <w:proofErr w:type="spellEnd"/>
      <w:r w:rsidRPr="007841C4">
        <w:rPr>
          <w:rFonts w:ascii="Arial" w:hAnsi="Arial" w:cs="Arial"/>
        </w:rPr>
        <w:t xml:space="preserve"> Management). </w:t>
      </w:r>
    </w:p>
    <w:p w:rsidR="00F13BFF" w:rsidRPr="007841C4" w:rsidRDefault="00F13BFF" w:rsidP="006073CC">
      <w:pPr>
        <w:numPr>
          <w:ilvl w:val="0"/>
          <w:numId w:val="62"/>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Wsparcie dla środowisk Java i .NET Framework 4.x – możliwość uruchomienia aplikacji działających we wskazanych środowiskach. </w:t>
      </w:r>
    </w:p>
    <w:p w:rsidR="00F13BFF" w:rsidRPr="007841C4" w:rsidRDefault="00F13BFF" w:rsidP="006073CC">
      <w:pPr>
        <w:numPr>
          <w:ilvl w:val="0"/>
          <w:numId w:val="62"/>
        </w:numPr>
        <w:pBdr>
          <w:top w:val="nil"/>
          <w:left w:val="nil"/>
          <w:bottom w:val="nil"/>
          <w:right w:val="nil"/>
          <w:between w:val="nil"/>
          <w:bar w:val="nil"/>
        </w:pBdr>
        <w:spacing w:after="24" w:line="276" w:lineRule="auto"/>
        <w:ind w:right="1"/>
        <w:rPr>
          <w:rFonts w:ascii="Arial" w:eastAsia="Arial" w:hAnsi="Arial" w:cs="Arial"/>
        </w:rPr>
      </w:pPr>
      <w:r w:rsidRPr="007841C4">
        <w:rPr>
          <w:rFonts w:ascii="Arial" w:hAnsi="Arial" w:cs="Arial"/>
        </w:rPr>
        <w:t xml:space="preserve">Możliwość implementacji następujących funkcjonalności bez potrzeby instalowania dodatkowych produktów (oprogramowania) innych producentów wymagających dodatkowych licencji: </w:t>
      </w:r>
    </w:p>
    <w:p w:rsidR="00F13BFF" w:rsidRPr="007841C4" w:rsidRDefault="00F13BFF" w:rsidP="006073CC">
      <w:pPr>
        <w:numPr>
          <w:ilvl w:val="1"/>
          <w:numId w:val="64"/>
        </w:numPr>
        <w:pBdr>
          <w:top w:val="nil"/>
          <w:left w:val="nil"/>
          <w:bottom w:val="nil"/>
          <w:right w:val="nil"/>
          <w:between w:val="nil"/>
          <w:bar w:val="nil"/>
        </w:pBdr>
        <w:spacing w:after="65" w:line="276" w:lineRule="auto"/>
        <w:ind w:right="1"/>
        <w:rPr>
          <w:rFonts w:ascii="Arial" w:eastAsia="Arial" w:hAnsi="Arial" w:cs="Arial"/>
        </w:rPr>
      </w:pPr>
      <w:r w:rsidRPr="007841C4">
        <w:rPr>
          <w:rFonts w:ascii="Arial" w:hAnsi="Arial" w:cs="Arial"/>
        </w:rPr>
        <w:t xml:space="preserve">Podstawowe usługi sieciowe: DHCP oraz DNS wspierający DNSSEC, </w:t>
      </w:r>
    </w:p>
    <w:p w:rsidR="00F13BFF" w:rsidRPr="007841C4" w:rsidRDefault="00F13BFF" w:rsidP="006073CC">
      <w:pPr>
        <w:numPr>
          <w:ilvl w:val="1"/>
          <w:numId w:val="64"/>
        </w:numPr>
        <w:pBdr>
          <w:top w:val="nil"/>
          <w:left w:val="nil"/>
          <w:bottom w:val="nil"/>
          <w:right w:val="nil"/>
          <w:between w:val="nil"/>
          <w:bar w:val="nil"/>
        </w:pBdr>
        <w:spacing w:after="24" w:line="276" w:lineRule="auto"/>
        <w:ind w:right="1"/>
        <w:rPr>
          <w:rFonts w:ascii="Arial" w:eastAsia="Arial" w:hAnsi="Arial" w:cs="Arial"/>
        </w:rPr>
      </w:pPr>
      <w:r w:rsidRPr="007841C4">
        <w:rPr>
          <w:rFonts w:ascii="Arial" w:hAnsi="Arial" w:cs="Arial"/>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rsidR="00F13BFF" w:rsidRPr="007841C4" w:rsidRDefault="00F13BFF" w:rsidP="006073CC">
      <w:pPr>
        <w:numPr>
          <w:ilvl w:val="2"/>
          <w:numId w:val="65"/>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Podłączenie do domeny w trybie offline – bez dostępnego połączenia sieciowego z domeną, </w:t>
      </w:r>
    </w:p>
    <w:p w:rsidR="00F13BFF" w:rsidRPr="007841C4" w:rsidRDefault="00F13BFF" w:rsidP="006073CC">
      <w:pPr>
        <w:numPr>
          <w:ilvl w:val="2"/>
          <w:numId w:val="65"/>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Ustanawianie praw dostępu do zasobów domeny na bazie sposobu logowania użytkownika – na przykład typu certyfikatu użytego do logowania, </w:t>
      </w:r>
    </w:p>
    <w:p w:rsidR="00F13BFF" w:rsidRPr="007841C4" w:rsidRDefault="00F13BFF" w:rsidP="006073CC">
      <w:pPr>
        <w:numPr>
          <w:ilvl w:val="2"/>
          <w:numId w:val="65"/>
        </w:numPr>
        <w:pBdr>
          <w:top w:val="nil"/>
          <w:left w:val="nil"/>
          <w:bottom w:val="nil"/>
          <w:right w:val="nil"/>
          <w:between w:val="nil"/>
          <w:bar w:val="nil"/>
        </w:pBdr>
        <w:spacing w:after="61" w:line="276" w:lineRule="auto"/>
        <w:ind w:right="1"/>
        <w:rPr>
          <w:rFonts w:ascii="Arial" w:eastAsia="Arial" w:hAnsi="Arial" w:cs="Arial"/>
        </w:rPr>
      </w:pPr>
      <w:r w:rsidRPr="007841C4">
        <w:rPr>
          <w:rFonts w:ascii="Arial" w:hAnsi="Arial" w:cs="Arial"/>
        </w:rPr>
        <w:t xml:space="preserve">Odzyskiwanie przypadkowo skasowanych obiektów usługi katalogowej z mechanizmu kosza.  </w:t>
      </w:r>
    </w:p>
    <w:p w:rsidR="00F13BFF" w:rsidRPr="007841C4" w:rsidRDefault="00F13BFF" w:rsidP="006073CC">
      <w:pPr>
        <w:numPr>
          <w:ilvl w:val="2"/>
          <w:numId w:val="65"/>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Bezpieczny mechanizm dołączania do domeny uprawnionych użytkowników prywatnych urządzeń mobilnych opartych o </w:t>
      </w:r>
      <w:r w:rsidR="00930C42" w:rsidRPr="007841C4">
        <w:rPr>
          <w:rFonts w:ascii="Arial" w:hAnsi="Arial" w:cs="Arial"/>
        </w:rPr>
        <w:t>iOS</w:t>
      </w:r>
      <w:r w:rsidR="00930C42">
        <w:rPr>
          <w:rFonts w:ascii="Arial" w:hAnsi="Arial" w:cs="Arial"/>
        </w:rPr>
        <w:t xml:space="preserve"> </w:t>
      </w:r>
      <w:r w:rsidRPr="007841C4">
        <w:rPr>
          <w:rFonts w:ascii="Arial" w:hAnsi="Arial" w:cs="Arial"/>
        </w:rPr>
        <w:t xml:space="preserve">i Windows 8.1.  </w:t>
      </w:r>
    </w:p>
    <w:p w:rsidR="00F13BFF" w:rsidRPr="007841C4" w:rsidRDefault="00F13BFF" w:rsidP="006073CC">
      <w:pPr>
        <w:numPr>
          <w:ilvl w:val="1"/>
          <w:numId w:val="64"/>
        </w:numPr>
        <w:pBdr>
          <w:top w:val="nil"/>
          <w:left w:val="nil"/>
          <w:bottom w:val="nil"/>
          <w:right w:val="nil"/>
          <w:between w:val="nil"/>
          <w:bar w:val="nil"/>
        </w:pBdr>
        <w:spacing w:after="25" w:line="276" w:lineRule="auto"/>
        <w:ind w:right="1"/>
        <w:rPr>
          <w:rFonts w:ascii="Arial" w:eastAsia="Arial" w:hAnsi="Arial" w:cs="Arial"/>
        </w:rPr>
      </w:pPr>
      <w:r w:rsidRPr="007841C4">
        <w:rPr>
          <w:rFonts w:ascii="Arial" w:hAnsi="Arial" w:cs="Arial"/>
        </w:rPr>
        <w:t xml:space="preserve">Zdalna dystrybucja oprogramowania na stacje robocze. </w:t>
      </w:r>
    </w:p>
    <w:p w:rsidR="00F13BFF" w:rsidRPr="007841C4" w:rsidRDefault="00F13BFF" w:rsidP="006073CC">
      <w:pPr>
        <w:numPr>
          <w:ilvl w:val="1"/>
          <w:numId w:val="64"/>
        </w:numPr>
        <w:pBdr>
          <w:top w:val="nil"/>
          <w:left w:val="nil"/>
          <w:bottom w:val="nil"/>
          <w:right w:val="nil"/>
          <w:between w:val="nil"/>
          <w:bar w:val="nil"/>
        </w:pBdr>
        <w:spacing w:after="59" w:line="276" w:lineRule="auto"/>
        <w:ind w:right="1"/>
        <w:rPr>
          <w:rFonts w:ascii="Arial" w:eastAsia="Arial" w:hAnsi="Arial" w:cs="Arial"/>
        </w:rPr>
      </w:pPr>
      <w:r w:rsidRPr="007841C4">
        <w:rPr>
          <w:rFonts w:ascii="Arial" w:hAnsi="Arial" w:cs="Arial"/>
        </w:rPr>
        <w:t xml:space="preserve">Praca zdalna na serwerze z wykorzystaniem terminala (cienkiego klienta) lub odpowiednio skonfigurowanej stacji roboczej </w:t>
      </w:r>
    </w:p>
    <w:p w:rsidR="00F13BFF" w:rsidRPr="007841C4" w:rsidRDefault="00F13BFF" w:rsidP="006073CC">
      <w:pPr>
        <w:numPr>
          <w:ilvl w:val="1"/>
          <w:numId w:val="64"/>
        </w:numPr>
        <w:pBdr>
          <w:top w:val="nil"/>
          <w:left w:val="nil"/>
          <w:bottom w:val="nil"/>
          <w:right w:val="nil"/>
          <w:between w:val="nil"/>
          <w:bar w:val="nil"/>
        </w:pBdr>
        <w:spacing w:after="63" w:line="276" w:lineRule="auto"/>
        <w:ind w:right="1"/>
        <w:rPr>
          <w:rFonts w:ascii="Arial" w:eastAsia="Arial" w:hAnsi="Arial" w:cs="Arial"/>
        </w:rPr>
      </w:pPr>
      <w:r w:rsidRPr="007841C4">
        <w:rPr>
          <w:rFonts w:ascii="Arial" w:hAnsi="Arial" w:cs="Arial"/>
        </w:rPr>
        <w:t xml:space="preserve">Centrum Certyfikatów (CA), obsługa klucza publicznego i prywatnego) umożliwiające: </w:t>
      </w:r>
    </w:p>
    <w:p w:rsidR="00F13BFF" w:rsidRPr="007841C4" w:rsidRDefault="00F13BFF" w:rsidP="006073CC">
      <w:pPr>
        <w:numPr>
          <w:ilvl w:val="2"/>
          <w:numId w:val="66"/>
        </w:numPr>
        <w:pBdr>
          <w:top w:val="nil"/>
          <w:left w:val="nil"/>
          <w:bottom w:val="nil"/>
          <w:right w:val="nil"/>
          <w:between w:val="nil"/>
          <w:bar w:val="nil"/>
        </w:pBdr>
        <w:spacing w:after="71" w:line="276" w:lineRule="auto"/>
        <w:ind w:right="1"/>
        <w:rPr>
          <w:rFonts w:ascii="Arial" w:eastAsia="Arial" w:hAnsi="Arial" w:cs="Arial"/>
        </w:rPr>
      </w:pPr>
      <w:r w:rsidRPr="007841C4">
        <w:rPr>
          <w:rFonts w:ascii="Arial" w:hAnsi="Arial" w:cs="Arial"/>
        </w:rPr>
        <w:t xml:space="preserve">Dystrybucję certyfikatów poprzez http </w:t>
      </w:r>
    </w:p>
    <w:p w:rsidR="00F13BFF" w:rsidRPr="007841C4" w:rsidRDefault="00F13BFF" w:rsidP="006073CC">
      <w:pPr>
        <w:numPr>
          <w:ilvl w:val="2"/>
          <w:numId w:val="66"/>
        </w:numPr>
        <w:pBdr>
          <w:top w:val="nil"/>
          <w:left w:val="nil"/>
          <w:bottom w:val="nil"/>
          <w:right w:val="nil"/>
          <w:between w:val="nil"/>
          <w:bar w:val="nil"/>
        </w:pBdr>
        <w:spacing w:after="70" w:line="276" w:lineRule="auto"/>
        <w:ind w:right="1"/>
        <w:rPr>
          <w:rFonts w:ascii="Arial" w:eastAsia="Arial" w:hAnsi="Arial" w:cs="Arial"/>
        </w:rPr>
      </w:pPr>
      <w:r w:rsidRPr="007841C4">
        <w:rPr>
          <w:rFonts w:ascii="Arial" w:hAnsi="Arial" w:cs="Arial"/>
        </w:rPr>
        <w:t xml:space="preserve">Konsolidację CA dla wielu lasów domeny, </w:t>
      </w:r>
    </w:p>
    <w:p w:rsidR="00F13BFF" w:rsidRPr="007841C4" w:rsidRDefault="00F13BFF" w:rsidP="006073CC">
      <w:pPr>
        <w:numPr>
          <w:ilvl w:val="2"/>
          <w:numId w:val="66"/>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 xml:space="preserve">Automatyczne rejestrowania certyfikatów pomiędzy różnymi lasami domen, iv. </w:t>
      </w:r>
      <w:r w:rsidRPr="007841C4">
        <w:rPr>
          <w:rFonts w:ascii="Arial" w:hAnsi="Arial" w:cs="Arial"/>
        </w:rPr>
        <w:tab/>
        <w:t xml:space="preserve">Automatyczne występowanie i używanie (wystawianie) certyfikatów PKI X.509. </w:t>
      </w:r>
    </w:p>
    <w:p w:rsidR="00F13BFF" w:rsidRPr="007841C4" w:rsidRDefault="00F13BFF" w:rsidP="006073CC">
      <w:pPr>
        <w:numPr>
          <w:ilvl w:val="1"/>
          <w:numId w:val="64"/>
        </w:numPr>
        <w:pBdr>
          <w:top w:val="nil"/>
          <w:left w:val="nil"/>
          <w:bottom w:val="nil"/>
          <w:right w:val="nil"/>
          <w:between w:val="nil"/>
          <w:bar w:val="nil"/>
        </w:pBdr>
        <w:spacing w:after="68" w:line="276" w:lineRule="auto"/>
        <w:ind w:right="1"/>
        <w:rPr>
          <w:rFonts w:ascii="Arial" w:eastAsia="Arial" w:hAnsi="Arial" w:cs="Arial"/>
        </w:rPr>
      </w:pPr>
      <w:r w:rsidRPr="007841C4">
        <w:rPr>
          <w:rFonts w:ascii="Arial" w:hAnsi="Arial" w:cs="Arial"/>
        </w:rPr>
        <w:t xml:space="preserve">Szyfrowanie plików i folderów. </w:t>
      </w:r>
    </w:p>
    <w:p w:rsidR="00F13BFF" w:rsidRPr="007841C4" w:rsidRDefault="00F13BFF" w:rsidP="006073CC">
      <w:pPr>
        <w:numPr>
          <w:ilvl w:val="1"/>
          <w:numId w:val="64"/>
        </w:numPr>
        <w:pBdr>
          <w:top w:val="nil"/>
          <w:left w:val="nil"/>
          <w:bottom w:val="nil"/>
          <w:right w:val="nil"/>
          <w:between w:val="nil"/>
          <w:bar w:val="nil"/>
        </w:pBdr>
        <w:spacing w:after="58" w:line="276" w:lineRule="auto"/>
        <w:ind w:right="1"/>
        <w:rPr>
          <w:rFonts w:ascii="Arial" w:eastAsia="Arial" w:hAnsi="Arial" w:cs="Arial"/>
        </w:rPr>
      </w:pPr>
      <w:r w:rsidRPr="007841C4">
        <w:rPr>
          <w:rFonts w:ascii="Arial" w:hAnsi="Arial" w:cs="Arial"/>
        </w:rPr>
        <w:t>Szyfrowanie połączeń sieciowych pomiędzy serwerami oraz serwerami i stacjami roboczymi (</w:t>
      </w:r>
      <w:proofErr w:type="spellStart"/>
      <w:r w:rsidRPr="007841C4">
        <w:rPr>
          <w:rFonts w:ascii="Arial" w:hAnsi="Arial" w:cs="Arial"/>
        </w:rPr>
        <w:t>IPSec</w:t>
      </w:r>
      <w:proofErr w:type="spellEnd"/>
      <w:r w:rsidRPr="007841C4">
        <w:rPr>
          <w:rFonts w:ascii="Arial" w:hAnsi="Arial" w:cs="Arial"/>
        </w:rPr>
        <w:t xml:space="preserve">). </w:t>
      </w:r>
    </w:p>
    <w:p w:rsidR="00F13BFF" w:rsidRPr="007841C4" w:rsidRDefault="00F13BFF" w:rsidP="006073CC">
      <w:pPr>
        <w:numPr>
          <w:ilvl w:val="1"/>
          <w:numId w:val="64"/>
        </w:numPr>
        <w:pBdr>
          <w:top w:val="nil"/>
          <w:left w:val="nil"/>
          <w:bottom w:val="nil"/>
          <w:right w:val="nil"/>
          <w:between w:val="nil"/>
          <w:bar w:val="nil"/>
        </w:pBdr>
        <w:spacing w:after="5" w:line="276" w:lineRule="auto"/>
        <w:ind w:right="1"/>
        <w:rPr>
          <w:rFonts w:ascii="Arial" w:eastAsia="Arial" w:hAnsi="Arial" w:cs="Arial"/>
        </w:rPr>
      </w:pPr>
      <w:r w:rsidRPr="007841C4">
        <w:rPr>
          <w:rFonts w:ascii="Arial" w:hAnsi="Arial" w:cs="Arial"/>
        </w:rPr>
        <w:t>Możliwość tworzenia systemów wysokiej dostępności (</w:t>
      </w:r>
      <w:proofErr w:type="spellStart"/>
      <w:r w:rsidRPr="007841C4">
        <w:rPr>
          <w:rFonts w:ascii="Arial" w:hAnsi="Arial" w:cs="Arial"/>
        </w:rPr>
        <w:t>klastry</w:t>
      </w:r>
      <w:proofErr w:type="spellEnd"/>
      <w:r w:rsidRPr="007841C4">
        <w:rPr>
          <w:rFonts w:ascii="Arial" w:hAnsi="Arial" w:cs="Arial"/>
        </w:rPr>
        <w:t xml:space="preserve"> typu </w:t>
      </w:r>
      <w:proofErr w:type="spellStart"/>
      <w:r w:rsidRPr="007841C4">
        <w:rPr>
          <w:rFonts w:ascii="Arial" w:hAnsi="Arial" w:cs="Arial"/>
        </w:rPr>
        <w:t>fail-over</w:t>
      </w:r>
      <w:proofErr w:type="spellEnd"/>
      <w:r w:rsidRPr="007841C4">
        <w:rPr>
          <w:rFonts w:ascii="Arial" w:hAnsi="Arial" w:cs="Arial"/>
        </w:rPr>
        <w:t xml:space="preserve">) oraz rozłożenia obciążenia serwerów. </w:t>
      </w:r>
    </w:p>
    <w:p w:rsidR="00F13BFF" w:rsidRPr="007841C4" w:rsidRDefault="00F13BFF" w:rsidP="006073CC">
      <w:pPr>
        <w:numPr>
          <w:ilvl w:val="1"/>
          <w:numId w:val="64"/>
        </w:numPr>
        <w:pBdr>
          <w:top w:val="nil"/>
          <w:left w:val="nil"/>
          <w:bottom w:val="nil"/>
          <w:right w:val="nil"/>
          <w:between w:val="nil"/>
          <w:bar w:val="nil"/>
        </w:pBdr>
        <w:spacing w:after="64" w:line="276" w:lineRule="auto"/>
        <w:ind w:right="1"/>
        <w:rPr>
          <w:rFonts w:ascii="Arial" w:eastAsia="Arial" w:hAnsi="Arial" w:cs="Arial"/>
        </w:rPr>
      </w:pPr>
      <w:r w:rsidRPr="007841C4">
        <w:rPr>
          <w:rFonts w:ascii="Arial" w:hAnsi="Arial" w:cs="Arial"/>
        </w:rPr>
        <w:t xml:space="preserve">Serwis udostępniania stron WWW. </w:t>
      </w:r>
    </w:p>
    <w:p w:rsidR="00F13BFF" w:rsidRPr="007841C4" w:rsidRDefault="00F13BFF" w:rsidP="006073CC">
      <w:pPr>
        <w:numPr>
          <w:ilvl w:val="1"/>
          <w:numId w:val="64"/>
        </w:numPr>
        <w:pBdr>
          <w:top w:val="nil"/>
          <w:left w:val="nil"/>
          <w:bottom w:val="nil"/>
          <w:right w:val="nil"/>
          <w:between w:val="nil"/>
          <w:bar w:val="nil"/>
        </w:pBdr>
        <w:spacing w:after="66" w:line="276" w:lineRule="auto"/>
        <w:ind w:right="1"/>
        <w:rPr>
          <w:rFonts w:ascii="Arial" w:eastAsia="Arial" w:hAnsi="Arial" w:cs="Arial"/>
        </w:rPr>
      </w:pPr>
      <w:r w:rsidRPr="007841C4">
        <w:rPr>
          <w:rFonts w:ascii="Arial" w:hAnsi="Arial" w:cs="Arial"/>
        </w:rPr>
        <w:t>Wsparcie dla protokołu IP w wersji 6 (I</w:t>
      </w:r>
      <w:r w:rsidR="00BA45B5" w:rsidRPr="007841C4">
        <w:rPr>
          <w:rFonts w:ascii="Arial" w:hAnsi="Arial" w:cs="Arial"/>
        </w:rPr>
        <w:t>p</w:t>
      </w:r>
      <w:r w:rsidRPr="007841C4">
        <w:rPr>
          <w:rFonts w:ascii="Arial" w:hAnsi="Arial" w:cs="Arial"/>
        </w:rPr>
        <w:t xml:space="preserve">v6), </w:t>
      </w:r>
    </w:p>
    <w:p w:rsidR="00F13BFF" w:rsidRPr="007841C4" w:rsidRDefault="00F13BFF" w:rsidP="006073CC">
      <w:pPr>
        <w:numPr>
          <w:ilvl w:val="1"/>
          <w:numId w:val="64"/>
        </w:numPr>
        <w:pBdr>
          <w:top w:val="nil"/>
          <w:left w:val="nil"/>
          <w:bottom w:val="nil"/>
          <w:right w:val="nil"/>
          <w:between w:val="nil"/>
          <w:bar w:val="nil"/>
        </w:pBdr>
        <w:spacing w:after="65" w:line="276" w:lineRule="auto"/>
        <w:ind w:right="1"/>
        <w:rPr>
          <w:rFonts w:ascii="Arial" w:eastAsia="Arial" w:hAnsi="Arial" w:cs="Arial"/>
        </w:rPr>
      </w:pPr>
      <w:r w:rsidRPr="007841C4">
        <w:rPr>
          <w:rFonts w:ascii="Arial" w:hAnsi="Arial" w:cs="Arial"/>
        </w:rPr>
        <w:t xml:space="preserve">Wsparcie dla algorytmów Suite B (RFC 4869), </w:t>
      </w:r>
    </w:p>
    <w:p w:rsidR="00F13BFF" w:rsidRPr="007841C4" w:rsidRDefault="00F13BFF" w:rsidP="006073CC">
      <w:pPr>
        <w:numPr>
          <w:ilvl w:val="1"/>
          <w:numId w:val="64"/>
        </w:numPr>
        <w:pBdr>
          <w:top w:val="nil"/>
          <w:left w:val="nil"/>
          <w:bottom w:val="nil"/>
          <w:right w:val="nil"/>
          <w:between w:val="nil"/>
          <w:bar w:val="nil"/>
        </w:pBdr>
        <w:spacing w:after="24" w:line="276" w:lineRule="auto"/>
        <w:ind w:right="1"/>
        <w:rPr>
          <w:rFonts w:ascii="Arial" w:eastAsia="Arial" w:hAnsi="Arial" w:cs="Arial"/>
        </w:rPr>
      </w:pPr>
      <w:r w:rsidRPr="007841C4">
        <w:rPr>
          <w:rFonts w:ascii="Arial" w:hAnsi="Arial" w:cs="Arial"/>
        </w:rPr>
        <w:t xml:space="preserve">Wbudowane usługi VPN pozwalające na zestawienie nielimitowanej liczby równoczesnych połączeń i niewymagające instalacji dodatkowego oprogramowania na komputerach z systemem Windows, </w:t>
      </w:r>
    </w:p>
    <w:p w:rsidR="00F13BFF" w:rsidRPr="007841C4" w:rsidRDefault="00F13BFF" w:rsidP="006073CC">
      <w:pPr>
        <w:numPr>
          <w:ilvl w:val="1"/>
          <w:numId w:val="64"/>
        </w:numPr>
        <w:pBdr>
          <w:top w:val="nil"/>
          <w:left w:val="nil"/>
          <w:bottom w:val="nil"/>
          <w:right w:val="nil"/>
          <w:between w:val="nil"/>
          <w:bar w:val="nil"/>
        </w:pBdr>
        <w:spacing w:after="24" w:line="276" w:lineRule="auto"/>
        <w:ind w:right="1"/>
        <w:rPr>
          <w:rFonts w:ascii="Arial" w:eastAsia="Arial" w:hAnsi="Arial" w:cs="Arial"/>
        </w:rPr>
      </w:pPr>
      <w:r w:rsidRPr="007841C4">
        <w:rPr>
          <w:rFonts w:ascii="Arial" w:hAnsi="Arial" w:cs="Arial"/>
        </w:rPr>
        <w:lastRenderedPageBreak/>
        <w:t>Wbudowane mechanizmy wirtualizacji (</w:t>
      </w:r>
      <w:proofErr w:type="spellStart"/>
      <w:r w:rsidRPr="007841C4">
        <w:rPr>
          <w:rFonts w:ascii="Arial" w:hAnsi="Arial" w:cs="Arial"/>
        </w:rPr>
        <w:t>Hypervisor</w:t>
      </w:r>
      <w:proofErr w:type="spellEnd"/>
      <w:r w:rsidRPr="007841C4">
        <w:rPr>
          <w:rFonts w:ascii="Arial" w:hAnsi="Arial" w:cs="Arial"/>
        </w:rPr>
        <w:t xml:space="preserve">) pozwalające na uruchamianie do 1000 aktywnych środowisk wirtualnych systemów operacyjnych. Wirtualne maszyny w trakcie pracy i bez zauważalnego zmniejszenia ich dostępności mogą być przenoszone pomiędzy serwerami </w:t>
      </w:r>
      <w:proofErr w:type="spellStart"/>
      <w:r w:rsidRPr="007841C4">
        <w:rPr>
          <w:rFonts w:ascii="Arial" w:hAnsi="Arial" w:cs="Arial"/>
        </w:rPr>
        <w:t>klastra</w:t>
      </w:r>
      <w:proofErr w:type="spellEnd"/>
      <w:r w:rsidRPr="007841C4">
        <w:rPr>
          <w:rFonts w:ascii="Arial" w:hAnsi="Arial" w:cs="Arial"/>
        </w:rPr>
        <w:t xml:space="preserve"> typu </w:t>
      </w:r>
      <w:proofErr w:type="spellStart"/>
      <w:r w:rsidRPr="007841C4">
        <w:rPr>
          <w:rFonts w:ascii="Arial" w:hAnsi="Arial" w:cs="Arial"/>
        </w:rPr>
        <w:t>failover</w:t>
      </w:r>
      <w:proofErr w:type="spellEnd"/>
      <w:r w:rsidRPr="007841C4">
        <w:rPr>
          <w:rFonts w:ascii="Arial" w:hAnsi="Arial" w:cs="Arial"/>
        </w:rPr>
        <w:t xml:space="preserve"> z jednoczesnym zachowaniem pozostałej funkcjonalności. Mechanizmy wirtualizacji mają zapewnić wsparcie dla: </w:t>
      </w:r>
    </w:p>
    <w:p w:rsidR="00F13BFF" w:rsidRPr="007841C4" w:rsidRDefault="00F13BFF" w:rsidP="006073CC">
      <w:pPr>
        <w:numPr>
          <w:ilvl w:val="3"/>
          <w:numId w:val="67"/>
        </w:numPr>
        <w:pBdr>
          <w:top w:val="nil"/>
          <w:left w:val="nil"/>
          <w:bottom w:val="nil"/>
          <w:right w:val="nil"/>
          <w:between w:val="nil"/>
          <w:bar w:val="nil"/>
        </w:pBdr>
        <w:spacing w:after="62" w:line="276" w:lineRule="auto"/>
        <w:ind w:right="1"/>
        <w:rPr>
          <w:rFonts w:ascii="Arial" w:eastAsia="Arial" w:hAnsi="Arial" w:cs="Arial"/>
        </w:rPr>
      </w:pPr>
      <w:r w:rsidRPr="007841C4">
        <w:rPr>
          <w:rFonts w:ascii="Arial" w:hAnsi="Arial" w:cs="Arial"/>
        </w:rPr>
        <w:t xml:space="preserve">Dynamicznego podłączania zasobów dyskowych typu hot-plug do maszyn wirtualnych, </w:t>
      </w:r>
    </w:p>
    <w:p w:rsidR="00F13BFF" w:rsidRPr="007841C4" w:rsidRDefault="00F13BFF" w:rsidP="006073CC">
      <w:pPr>
        <w:numPr>
          <w:ilvl w:val="3"/>
          <w:numId w:val="67"/>
        </w:numPr>
        <w:pBdr>
          <w:top w:val="nil"/>
          <w:left w:val="nil"/>
          <w:bottom w:val="nil"/>
          <w:right w:val="nil"/>
          <w:between w:val="nil"/>
          <w:bar w:val="nil"/>
        </w:pBdr>
        <w:spacing w:after="66" w:line="276" w:lineRule="auto"/>
        <w:ind w:right="1"/>
        <w:rPr>
          <w:rFonts w:ascii="Arial" w:eastAsia="Arial" w:hAnsi="Arial" w:cs="Arial"/>
        </w:rPr>
      </w:pPr>
      <w:r w:rsidRPr="007841C4">
        <w:rPr>
          <w:rFonts w:ascii="Arial" w:hAnsi="Arial" w:cs="Arial"/>
        </w:rPr>
        <w:t xml:space="preserve">Obsługi ramek typu jumbo </w:t>
      </w:r>
      <w:r w:rsidR="00BA45B5">
        <w:rPr>
          <w:rFonts w:ascii="Arial" w:hAnsi="Arial" w:cs="Arial"/>
        </w:rPr>
        <w:pgNum/>
      </w:r>
      <w:r w:rsidR="00BA45B5">
        <w:rPr>
          <w:rFonts w:ascii="Arial" w:hAnsi="Arial" w:cs="Arial"/>
        </w:rPr>
        <w:t>róg</w:t>
      </w:r>
      <w:r w:rsidR="00BA45B5">
        <w:rPr>
          <w:rFonts w:ascii="Arial" w:hAnsi="Arial" w:cs="Arial"/>
        </w:rPr>
        <w:pgNum/>
      </w:r>
      <w:r w:rsidR="00BA45B5">
        <w:rPr>
          <w:rFonts w:ascii="Arial" w:hAnsi="Arial" w:cs="Arial"/>
        </w:rPr>
        <w:t>a</w:t>
      </w:r>
      <w:r w:rsidRPr="007841C4">
        <w:rPr>
          <w:rFonts w:ascii="Arial" w:hAnsi="Arial" w:cs="Arial"/>
        </w:rPr>
        <w:t xml:space="preserve"> dla maszyn wirtualnych. </w:t>
      </w:r>
    </w:p>
    <w:p w:rsidR="00F13BFF" w:rsidRPr="001211F0" w:rsidRDefault="00F13BFF" w:rsidP="006073CC">
      <w:pPr>
        <w:numPr>
          <w:ilvl w:val="3"/>
          <w:numId w:val="67"/>
        </w:numPr>
        <w:pBdr>
          <w:top w:val="nil"/>
          <w:left w:val="nil"/>
          <w:bottom w:val="nil"/>
          <w:right w:val="nil"/>
          <w:between w:val="nil"/>
          <w:bar w:val="nil"/>
        </w:pBdr>
        <w:spacing w:after="73" w:line="276" w:lineRule="auto"/>
        <w:ind w:right="1"/>
        <w:jc w:val="both"/>
        <w:rPr>
          <w:rFonts w:ascii="Arial" w:eastAsia="Arial" w:hAnsi="Arial" w:cs="Arial"/>
        </w:rPr>
      </w:pPr>
      <w:r w:rsidRPr="001211F0">
        <w:rPr>
          <w:rFonts w:ascii="Arial" w:hAnsi="Arial" w:cs="Arial"/>
        </w:rPr>
        <w:t xml:space="preserve">Obsługi 4-KB sektorów dysków  </w:t>
      </w:r>
    </w:p>
    <w:p w:rsidR="00F13BFF" w:rsidRPr="001211F0" w:rsidRDefault="00F13BFF" w:rsidP="006073CC">
      <w:pPr>
        <w:numPr>
          <w:ilvl w:val="3"/>
          <w:numId w:val="67"/>
        </w:numPr>
        <w:pBdr>
          <w:top w:val="nil"/>
          <w:left w:val="nil"/>
          <w:bottom w:val="nil"/>
          <w:right w:val="nil"/>
          <w:between w:val="nil"/>
          <w:bar w:val="nil"/>
        </w:pBdr>
        <w:spacing w:after="5" w:line="276" w:lineRule="auto"/>
        <w:ind w:right="1"/>
        <w:jc w:val="both"/>
        <w:rPr>
          <w:rFonts w:ascii="Arial" w:eastAsia="Arial" w:hAnsi="Arial" w:cs="Arial"/>
        </w:rPr>
      </w:pPr>
      <w:r w:rsidRPr="001211F0">
        <w:rPr>
          <w:rFonts w:ascii="Arial" w:hAnsi="Arial" w:cs="Arial"/>
        </w:rPr>
        <w:t xml:space="preserve">Nielimitowanej liczby jednocześnie przenoszonych maszyn wirtualnych pomiędzy węzłami klastra </w:t>
      </w:r>
    </w:p>
    <w:p w:rsidR="00F13BFF" w:rsidRPr="001211F0" w:rsidRDefault="00F13BFF" w:rsidP="006073CC">
      <w:pPr>
        <w:numPr>
          <w:ilvl w:val="3"/>
          <w:numId w:val="67"/>
        </w:numPr>
        <w:pBdr>
          <w:top w:val="nil"/>
          <w:left w:val="nil"/>
          <w:bottom w:val="nil"/>
          <w:right w:val="nil"/>
          <w:between w:val="nil"/>
          <w:bar w:val="nil"/>
        </w:pBdr>
        <w:spacing w:after="60" w:line="276" w:lineRule="auto"/>
        <w:ind w:right="1"/>
        <w:jc w:val="both"/>
        <w:rPr>
          <w:rFonts w:ascii="Arial" w:eastAsia="Arial" w:hAnsi="Arial" w:cs="Arial"/>
        </w:rPr>
      </w:pPr>
      <w:r w:rsidRPr="001211F0">
        <w:rPr>
          <w:rFonts w:ascii="Arial" w:hAnsi="Arial" w:cs="Arial"/>
        </w:rPr>
        <w:t xml:space="preserve">Możliwości wirtualizacji sieci z zastosowaniem przełącznika, którego funkcjonalność może być rozszerzana jednocześnie poprzez oprogramowanie kilku innych dostawców poprzez otwarty interfejs API. </w:t>
      </w:r>
    </w:p>
    <w:p w:rsidR="00F13BFF" w:rsidRPr="001211F0" w:rsidRDefault="00F13BFF" w:rsidP="006073CC">
      <w:pPr>
        <w:numPr>
          <w:ilvl w:val="3"/>
          <w:numId w:val="67"/>
        </w:numPr>
        <w:pBdr>
          <w:top w:val="nil"/>
          <w:left w:val="nil"/>
          <w:bottom w:val="nil"/>
          <w:right w:val="nil"/>
          <w:between w:val="nil"/>
          <w:bar w:val="nil"/>
        </w:pBdr>
        <w:spacing w:after="63" w:line="276" w:lineRule="auto"/>
        <w:ind w:right="1"/>
        <w:jc w:val="both"/>
        <w:rPr>
          <w:rFonts w:ascii="Arial" w:eastAsia="Arial" w:hAnsi="Arial" w:cs="Arial"/>
        </w:rPr>
      </w:pPr>
      <w:r w:rsidRPr="001211F0">
        <w:rPr>
          <w:rFonts w:ascii="Arial" w:hAnsi="Arial" w:cs="Arial"/>
        </w:rPr>
        <w:t xml:space="preserve">Możliwości kierowania ruchu sieciowego z wielu sieci VLAN bezpośrednio do pojedynczej karty sieciowej maszyny wirtualnej (tzw. </w:t>
      </w:r>
      <w:proofErr w:type="spellStart"/>
      <w:r w:rsidRPr="001211F0">
        <w:rPr>
          <w:rFonts w:ascii="Arial" w:hAnsi="Arial" w:cs="Arial"/>
        </w:rPr>
        <w:t>trunk</w:t>
      </w:r>
      <w:proofErr w:type="spellEnd"/>
      <w:r w:rsidRPr="001211F0">
        <w:rPr>
          <w:rFonts w:ascii="Arial" w:hAnsi="Arial" w:cs="Arial"/>
        </w:rPr>
        <w:t xml:space="preserve"> </w:t>
      </w:r>
      <w:proofErr w:type="spellStart"/>
      <w:r w:rsidRPr="001211F0">
        <w:rPr>
          <w:rFonts w:ascii="Arial" w:hAnsi="Arial" w:cs="Arial"/>
        </w:rPr>
        <w:t>mode</w:t>
      </w:r>
      <w:proofErr w:type="spellEnd"/>
      <w:r w:rsidRPr="001211F0">
        <w:rPr>
          <w:rFonts w:ascii="Arial" w:hAnsi="Arial" w:cs="Arial"/>
        </w:rPr>
        <w:t xml:space="preserve">) </w:t>
      </w:r>
    </w:p>
    <w:p w:rsidR="00F13BFF" w:rsidRPr="001211F0" w:rsidRDefault="00F13BFF" w:rsidP="006073CC">
      <w:pPr>
        <w:numPr>
          <w:ilvl w:val="0"/>
          <w:numId w:val="62"/>
        </w:numPr>
        <w:pBdr>
          <w:top w:val="nil"/>
          <w:left w:val="nil"/>
          <w:bottom w:val="nil"/>
          <w:right w:val="nil"/>
          <w:between w:val="nil"/>
          <w:bar w:val="nil"/>
        </w:pBdr>
        <w:spacing w:after="24" w:line="276" w:lineRule="auto"/>
        <w:ind w:right="1"/>
        <w:jc w:val="both"/>
        <w:rPr>
          <w:rFonts w:ascii="Arial" w:eastAsia="Arial" w:hAnsi="Arial" w:cs="Arial"/>
        </w:rPr>
      </w:pPr>
      <w:r w:rsidRPr="001211F0">
        <w:rPr>
          <w:rFonts w:ascii="Arial" w:hAnsi="Arial" w:cs="Arial"/>
        </w:rPr>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rsidR="00F13BFF" w:rsidRPr="001211F0" w:rsidRDefault="00F13BFF" w:rsidP="006073CC">
      <w:pPr>
        <w:numPr>
          <w:ilvl w:val="0"/>
          <w:numId w:val="62"/>
        </w:numPr>
        <w:pBdr>
          <w:top w:val="nil"/>
          <w:left w:val="nil"/>
          <w:bottom w:val="nil"/>
          <w:right w:val="nil"/>
          <w:between w:val="nil"/>
          <w:bar w:val="nil"/>
        </w:pBdr>
        <w:spacing w:after="64" w:line="276" w:lineRule="auto"/>
        <w:ind w:right="1"/>
        <w:jc w:val="both"/>
        <w:rPr>
          <w:rFonts w:ascii="Arial" w:eastAsia="Arial" w:hAnsi="Arial" w:cs="Arial"/>
        </w:rPr>
      </w:pPr>
      <w:r w:rsidRPr="001211F0">
        <w:rPr>
          <w:rFonts w:ascii="Arial" w:hAnsi="Arial" w:cs="Arial"/>
        </w:rPr>
        <w:t>Wsparcie dostępu do zasobu dyskowego poprzez wiele ścieżek (</w:t>
      </w:r>
      <w:proofErr w:type="spellStart"/>
      <w:r w:rsidRPr="001211F0">
        <w:rPr>
          <w:rFonts w:ascii="Arial" w:hAnsi="Arial" w:cs="Arial"/>
        </w:rPr>
        <w:t>Multipath</w:t>
      </w:r>
      <w:proofErr w:type="spellEnd"/>
      <w:r w:rsidRPr="001211F0">
        <w:rPr>
          <w:rFonts w:ascii="Arial" w:hAnsi="Arial" w:cs="Arial"/>
        </w:rPr>
        <w:t xml:space="preserve">). </w:t>
      </w:r>
    </w:p>
    <w:p w:rsidR="00F13BFF" w:rsidRPr="001211F0" w:rsidRDefault="00F13BFF" w:rsidP="006073CC">
      <w:pPr>
        <w:numPr>
          <w:ilvl w:val="0"/>
          <w:numId w:val="68"/>
        </w:numPr>
        <w:pBdr>
          <w:top w:val="nil"/>
          <w:left w:val="nil"/>
          <w:bottom w:val="nil"/>
          <w:right w:val="nil"/>
          <w:between w:val="nil"/>
          <w:bar w:val="nil"/>
        </w:pBdr>
        <w:spacing w:after="46" w:line="276" w:lineRule="auto"/>
        <w:jc w:val="both"/>
        <w:rPr>
          <w:rFonts w:ascii="Arial" w:eastAsia="Arial" w:hAnsi="Arial" w:cs="Arial"/>
        </w:rPr>
      </w:pPr>
      <w:r w:rsidRPr="001211F0">
        <w:rPr>
          <w:rFonts w:ascii="Arial" w:hAnsi="Arial" w:cs="Arial"/>
        </w:rPr>
        <w:t xml:space="preserve">Możliwość instalacji poprawek poprzez wgranie ich do obrazu instalacyjnego. </w:t>
      </w:r>
    </w:p>
    <w:p w:rsidR="00F13BFF" w:rsidRPr="001211F0" w:rsidRDefault="00F13BFF" w:rsidP="006073CC">
      <w:pPr>
        <w:numPr>
          <w:ilvl w:val="0"/>
          <w:numId w:val="68"/>
        </w:numPr>
        <w:pBdr>
          <w:top w:val="nil"/>
          <w:left w:val="nil"/>
          <w:bottom w:val="nil"/>
          <w:right w:val="nil"/>
          <w:between w:val="nil"/>
          <w:bar w:val="nil"/>
        </w:pBdr>
        <w:spacing w:after="63" w:line="276" w:lineRule="auto"/>
        <w:jc w:val="both"/>
        <w:rPr>
          <w:rFonts w:ascii="Arial" w:eastAsia="Arial" w:hAnsi="Arial" w:cs="Arial"/>
        </w:rPr>
      </w:pPr>
      <w:r w:rsidRPr="001211F0">
        <w:rPr>
          <w:rFonts w:ascii="Arial" w:hAnsi="Arial" w:cs="Arial"/>
        </w:rPr>
        <w:t xml:space="preserve">Mechanizmy zdalnej administracji oraz mechanizmy (również działające zdalnie) administracji przez skrypty. </w:t>
      </w:r>
    </w:p>
    <w:p w:rsidR="00F13BFF" w:rsidRPr="001211F0" w:rsidRDefault="00F13BFF" w:rsidP="006073CC">
      <w:pPr>
        <w:numPr>
          <w:ilvl w:val="0"/>
          <w:numId w:val="68"/>
        </w:numPr>
        <w:pBdr>
          <w:top w:val="nil"/>
          <w:left w:val="nil"/>
          <w:bottom w:val="nil"/>
          <w:right w:val="nil"/>
          <w:between w:val="nil"/>
          <w:bar w:val="nil"/>
        </w:pBdr>
        <w:spacing w:after="63" w:line="276" w:lineRule="auto"/>
        <w:jc w:val="both"/>
        <w:rPr>
          <w:rFonts w:ascii="Arial" w:eastAsia="Arial" w:hAnsi="Arial" w:cs="Arial"/>
        </w:rPr>
      </w:pPr>
      <w:r w:rsidRPr="001211F0">
        <w:rPr>
          <w:rFonts w:ascii="Arial" w:hAnsi="Arial" w:cs="Arial"/>
        </w:rPr>
        <w:t xml:space="preserve">Możliwość zarządzania przez wbudowane mechanizmy zgodne ze standardami WBEM oraz WS-Management organizacji DMTF. </w:t>
      </w:r>
    </w:p>
    <w:p w:rsidR="008C2784" w:rsidRDefault="008C2784" w:rsidP="00707834">
      <w:pPr>
        <w:spacing w:line="276" w:lineRule="auto"/>
        <w:jc w:val="both"/>
        <w:rPr>
          <w:rFonts w:ascii="Arial" w:hAnsi="Arial" w:cs="Arial"/>
          <w:sz w:val="22"/>
          <w:szCs w:val="22"/>
        </w:rPr>
      </w:pPr>
    </w:p>
    <w:p w:rsidR="00884DB2" w:rsidRPr="009213F9" w:rsidRDefault="00884DB2" w:rsidP="00707834">
      <w:pPr>
        <w:spacing w:line="276" w:lineRule="auto"/>
        <w:jc w:val="both"/>
        <w:rPr>
          <w:rFonts w:ascii="Arial" w:hAnsi="Arial" w:cs="Arial"/>
          <w:b/>
          <w:bCs/>
        </w:rPr>
      </w:pPr>
      <w:r w:rsidRPr="009213F9">
        <w:rPr>
          <w:rFonts w:ascii="Arial" w:hAnsi="Arial" w:cs="Arial"/>
          <w:b/>
          <w:bCs/>
        </w:rPr>
        <w:t xml:space="preserve">IV. Wytyczne dotyczące integracji Mapy Akustycznej </w:t>
      </w:r>
      <w:r w:rsidRPr="0074725B">
        <w:rPr>
          <w:rFonts w:ascii="Arial" w:hAnsi="Arial" w:cs="Arial"/>
          <w:b/>
        </w:rPr>
        <w:t>z Infrastrukturą Informacji Przestrzennej UM Zabrze (GIS)</w:t>
      </w:r>
      <w:r>
        <w:t xml:space="preserve"> </w:t>
      </w:r>
      <w:r w:rsidRPr="009213F9">
        <w:rPr>
          <w:rFonts w:ascii="Arial" w:hAnsi="Arial" w:cs="Arial"/>
          <w:b/>
          <w:bCs/>
        </w:rPr>
        <w:t>oraz pozostałą infrastrukturą teleinformatyczną UM w Zabrzu.</w:t>
      </w:r>
    </w:p>
    <w:p w:rsidR="00884DB2" w:rsidRPr="009213F9" w:rsidRDefault="00884DB2" w:rsidP="00707834">
      <w:pPr>
        <w:spacing w:line="276" w:lineRule="auto"/>
        <w:jc w:val="both"/>
        <w:outlineLvl w:val="0"/>
        <w:rPr>
          <w:rFonts w:ascii="Arial" w:hAnsi="Arial" w:cs="Arial"/>
          <w:b/>
          <w:bCs/>
        </w:rPr>
      </w:pPr>
    </w:p>
    <w:p w:rsidR="00884DB2" w:rsidRPr="009213F9" w:rsidRDefault="00884DB2" w:rsidP="00707834">
      <w:pPr>
        <w:pStyle w:val="Style6"/>
        <w:widowControl/>
        <w:spacing w:line="276" w:lineRule="auto"/>
        <w:jc w:val="both"/>
        <w:rPr>
          <w:rStyle w:val="FontStyle41"/>
          <w:rFonts w:ascii="Arial" w:hAnsi="Arial" w:cs="Arial"/>
          <w:i w:val="0"/>
          <w:iCs w:val="0"/>
          <w:color w:val="000000"/>
          <w:sz w:val="20"/>
          <w:szCs w:val="20"/>
        </w:rPr>
      </w:pPr>
      <w:r w:rsidRPr="009213F9">
        <w:rPr>
          <w:rStyle w:val="FontStyle41"/>
          <w:rFonts w:ascii="Arial" w:hAnsi="Arial" w:cs="Arial"/>
          <w:i w:val="0"/>
          <w:iCs w:val="0"/>
          <w:color w:val="000000"/>
          <w:sz w:val="20"/>
          <w:szCs w:val="20"/>
        </w:rPr>
        <w:t>W celu zapewnienia integracji Mapy Akustycznej z Systemem Informacji o Terenie oraz pozostałą infrastrukturą teleinformatyczną UM w Zabrzu wymaga się aby system informatyczny „Mapy akustycznej” spełnił poniższe wytyczne techniczne.</w:t>
      </w:r>
    </w:p>
    <w:p w:rsidR="00884DB2" w:rsidRPr="009213F9" w:rsidRDefault="00884DB2" w:rsidP="00707834">
      <w:pPr>
        <w:pStyle w:val="Style6"/>
        <w:widowControl/>
        <w:spacing w:line="276" w:lineRule="auto"/>
        <w:jc w:val="both"/>
        <w:rPr>
          <w:rStyle w:val="FontStyle41"/>
          <w:rFonts w:ascii="Arial" w:hAnsi="Arial" w:cs="Arial"/>
          <w:i w:val="0"/>
          <w:iCs w:val="0"/>
          <w:color w:val="000000"/>
          <w:sz w:val="20"/>
          <w:szCs w:val="20"/>
        </w:rPr>
      </w:pPr>
    </w:p>
    <w:p w:rsidR="00884DB2" w:rsidRPr="00474483" w:rsidRDefault="00884DB2" w:rsidP="00707834">
      <w:pPr>
        <w:pStyle w:val="Tredokumentu"/>
        <w:spacing w:line="276" w:lineRule="auto"/>
        <w:ind w:firstLine="0"/>
        <w:rPr>
          <w:color w:val="000000"/>
          <w:sz w:val="18"/>
          <w:szCs w:val="20"/>
        </w:rPr>
      </w:pPr>
      <w:r w:rsidRPr="009213F9">
        <w:rPr>
          <w:color w:val="000000"/>
          <w:sz w:val="20"/>
          <w:szCs w:val="20"/>
        </w:rPr>
        <w:t xml:space="preserve">System „Mapa akustyczna” powinien być systemem otwartym. Otwartość systemu jest rozumiana jako zapewnienie aplikacjom aktualnie funkcjonującym w  UM Zabrze, możliwości czytania i zapisu informacji za pomocą standardowych metod dostępu do bazy danych. </w:t>
      </w:r>
      <w:r w:rsidRPr="009213F9">
        <w:rPr>
          <w:sz w:val="20"/>
        </w:rPr>
        <w:t>Dane zawarte w serwisie mapy akustycznej powinny być składowane w obowiązującym  w Infrastrukturze Informacji Przestrzennej UM Zabrze układzie odniesienia tj.: układ PUWG 2000 strefa 6.</w:t>
      </w:r>
    </w:p>
    <w:p w:rsidR="00884DB2" w:rsidRPr="009213F9" w:rsidRDefault="00884DB2" w:rsidP="00707834">
      <w:pPr>
        <w:pStyle w:val="Tredokumentu"/>
        <w:spacing w:line="276" w:lineRule="auto"/>
        <w:ind w:firstLine="0"/>
        <w:rPr>
          <w:color w:val="000000"/>
          <w:sz w:val="20"/>
          <w:szCs w:val="20"/>
        </w:rPr>
      </w:pPr>
    </w:p>
    <w:p w:rsidR="00884DB2" w:rsidRPr="009213F9" w:rsidRDefault="00884DB2" w:rsidP="00707834">
      <w:pPr>
        <w:pStyle w:val="Tredokumentu"/>
        <w:spacing w:line="276" w:lineRule="auto"/>
        <w:ind w:firstLine="0"/>
        <w:rPr>
          <w:color w:val="000000"/>
          <w:sz w:val="20"/>
          <w:szCs w:val="20"/>
        </w:rPr>
      </w:pPr>
      <w:r w:rsidRPr="009213F9">
        <w:rPr>
          <w:color w:val="000000"/>
          <w:sz w:val="20"/>
          <w:szCs w:val="20"/>
        </w:rPr>
        <w:t>Otwartość architektury i zastosowanie standardów technologii informatycznej powoduje:</w:t>
      </w:r>
    </w:p>
    <w:p w:rsidR="00884DB2" w:rsidRPr="009213F9" w:rsidRDefault="00884DB2" w:rsidP="006073CC">
      <w:pPr>
        <w:pStyle w:val="Tredokumentu"/>
        <w:numPr>
          <w:ilvl w:val="0"/>
          <w:numId w:val="42"/>
        </w:numPr>
        <w:spacing w:line="276" w:lineRule="auto"/>
        <w:rPr>
          <w:color w:val="000000"/>
          <w:sz w:val="20"/>
          <w:szCs w:val="20"/>
        </w:rPr>
      </w:pPr>
      <w:r w:rsidRPr="009213F9">
        <w:rPr>
          <w:color w:val="000000"/>
          <w:sz w:val="20"/>
          <w:szCs w:val="20"/>
        </w:rPr>
        <w:t>Uproszczenie administrowania systemem. Do celów replikacji, wykonywania backup-ów, rozproszenia bazy danych zastosowane mogą być standardowe narzędzia bazy danych.</w:t>
      </w:r>
    </w:p>
    <w:p w:rsidR="00884DB2" w:rsidRPr="009213F9" w:rsidRDefault="00884DB2" w:rsidP="00707834">
      <w:pPr>
        <w:pStyle w:val="Tredokumentu"/>
        <w:spacing w:line="276" w:lineRule="auto"/>
        <w:ind w:left="360" w:firstLine="0"/>
        <w:rPr>
          <w:color w:val="000000"/>
          <w:sz w:val="20"/>
          <w:szCs w:val="20"/>
        </w:rPr>
      </w:pPr>
    </w:p>
    <w:p w:rsidR="00884DB2" w:rsidRPr="009213F9" w:rsidRDefault="00884DB2" w:rsidP="006073CC">
      <w:pPr>
        <w:pStyle w:val="Tredokumentu"/>
        <w:numPr>
          <w:ilvl w:val="0"/>
          <w:numId w:val="42"/>
        </w:numPr>
        <w:spacing w:line="276" w:lineRule="auto"/>
        <w:rPr>
          <w:color w:val="000000"/>
          <w:sz w:val="20"/>
          <w:szCs w:val="20"/>
        </w:rPr>
      </w:pPr>
      <w:r w:rsidRPr="009213F9">
        <w:rPr>
          <w:color w:val="000000"/>
          <w:sz w:val="20"/>
          <w:szCs w:val="20"/>
        </w:rPr>
        <w:t>Ułatwienie integracji z innymi systemami informatycznymi urzędu. Dzięki temu, że całość informacji jest przechowywana w standardowej, otwartej bazie danych a jej integralność (informacji) jest zapewniona za pomocą mechanizmów bazy danych (</w:t>
      </w:r>
      <w:proofErr w:type="spellStart"/>
      <w:r w:rsidRPr="009213F9">
        <w:rPr>
          <w:color w:val="000000"/>
          <w:sz w:val="20"/>
          <w:szCs w:val="20"/>
        </w:rPr>
        <w:t>trigerry</w:t>
      </w:r>
      <w:proofErr w:type="spellEnd"/>
      <w:r w:rsidRPr="009213F9">
        <w:rPr>
          <w:color w:val="000000"/>
          <w:sz w:val="20"/>
          <w:szCs w:val="20"/>
        </w:rPr>
        <w:t>, procedury); inne aplikacje mogą wykorzystywać je bez konieczności znajomości skomplikowanych formatów zapisu informacji.</w:t>
      </w:r>
    </w:p>
    <w:p w:rsidR="00BA45B5" w:rsidRDefault="00BA45B5" w:rsidP="00BA45B5">
      <w:pPr>
        <w:pStyle w:val="Akapitzlist"/>
        <w:rPr>
          <w:color w:val="000000"/>
        </w:rPr>
      </w:pPr>
    </w:p>
    <w:p w:rsidR="00884DB2" w:rsidRPr="009213F9" w:rsidRDefault="00884DB2" w:rsidP="00707834">
      <w:pPr>
        <w:pStyle w:val="Tredokumentu"/>
        <w:spacing w:line="276" w:lineRule="auto"/>
        <w:ind w:firstLine="0"/>
        <w:rPr>
          <w:color w:val="000000"/>
          <w:sz w:val="20"/>
          <w:szCs w:val="20"/>
        </w:rPr>
      </w:pPr>
    </w:p>
    <w:p w:rsidR="00884DB2" w:rsidRPr="009213F9" w:rsidRDefault="00884DB2" w:rsidP="00707834">
      <w:pPr>
        <w:pStyle w:val="Tredokumentu"/>
        <w:spacing w:line="276" w:lineRule="auto"/>
        <w:ind w:firstLine="0"/>
        <w:rPr>
          <w:color w:val="000000"/>
          <w:sz w:val="20"/>
          <w:szCs w:val="20"/>
        </w:rPr>
      </w:pPr>
      <w:r w:rsidRPr="009213F9">
        <w:rPr>
          <w:color w:val="000000"/>
          <w:sz w:val="20"/>
          <w:szCs w:val="20"/>
        </w:rPr>
        <w:t xml:space="preserve">Zapewnienie bezpieczeństwa i ochrony dostępu. System umożliwia wykorzystanie do celów zapewnienia bezpieczeństwa i ochrony dostępu, wszystkich możliwości i narzędzi systemu operacyjnego i bazy danych. Definiowanie użytkowników, definiowanie uprawnień do funkcji systemu i grup użytkowników, określanie </w:t>
      </w:r>
      <w:r w:rsidRPr="009213F9">
        <w:rPr>
          <w:color w:val="000000"/>
          <w:sz w:val="20"/>
          <w:szCs w:val="20"/>
        </w:rPr>
        <w:lastRenderedPageBreak/>
        <w:t>dostępu do danych odbywa się za pośrednictwem standardowych funkcji bazy danych i systemu operacyjnego.</w:t>
      </w:r>
    </w:p>
    <w:p w:rsidR="00884DB2" w:rsidRPr="009213F9" w:rsidRDefault="00884DB2" w:rsidP="00707834">
      <w:pPr>
        <w:pStyle w:val="Tredokumentu"/>
        <w:spacing w:line="276" w:lineRule="auto"/>
        <w:ind w:firstLine="0"/>
        <w:rPr>
          <w:color w:val="000000"/>
          <w:sz w:val="20"/>
          <w:szCs w:val="20"/>
        </w:rPr>
      </w:pPr>
    </w:p>
    <w:p w:rsidR="00884DB2" w:rsidRPr="009213F9" w:rsidRDefault="00884DB2" w:rsidP="00707834">
      <w:pPr>
        <w:pStyle w:val="Tredokumentu"/>
        <w:spacing w:line="276" w:lineRule="auto"/>
        <w:ind w:firstLine="0"/>
        <w:rPr>
          <w:color w:val="000000"/>
          <w:sz w:val="20"/>
          <w:szCs w:val="20"/>
          <w:u w:val="single"/>
        </w:rPr>
      </w:pPr>
      <w:r w:rsidRPr="009213F9">
        <w:rPr>
          <w:color w:val="000000"/>
          <w:sz w:val="20"/>
          <w:szCs w:val="20"/>
          <w:u w:val="single"/>
        </w:rPr>
        <w:t>Wymagania dla dostarczanego przez Wykonawcę  aplikacji  „Desktop” (służącego do pracy na mapie akustycznej):</w:t>
      </w:r>
    </w:p>
    <w:p w:rsidR="00884DB2" w:rsidRPr="009213F9" w:rsidRDefault="00884DB2" w:rsidP="00707834">
      <w:pPr>
        <w:pStyle w:val="Tredokumentu"/>
        <w:spacing w:line="276" w:lineRule="auto"/>
        <w:ind w:firstLine="0"/>
        <w:rPr>
          <w:color w:val="000000"/>
          <w:sz w:val="20"/>
          <w:szCs w:val="20"/>
          <w:u w:val="single"/>
        </w:rPr>
      </w:pPr>
    </w:p>
    <w:p w:rsidR="00884DB2" w:rsidRPr="009213F9" w:rsidRDefault="00884DB2" w:rsidP="006073CC">
      <w:pPr>
        <w:pStyle w:val="Tredokumentu"/>
        <w:numPr>
          <w:ilvl w:val="0"/>
          <w:numId w:val="42"/>
        </w:numPr>
        <w:spacing w:line="276" w:lineRule="auto"/>
        <w:rPr>
          <w:color w:val="000000"/>
          <w:sz w:val="20"/>
          <w:szCs w:val="20"/>
        </w:rPr>
      </w:pPr>
      <w:r w:rsidRPr="009213F9">
        <w:rPr>
          <w:color w:val="000000"/>
          <w:sz w:val="20"/>
          <w:szCs w:val="20"/>
        </w:rPr>
        <w:t>Aplikacja musi obsługiwać następujące źródła danych:</w:t>
      </w:r>
    </w:p>
    <w:p w:rsidR="00884DB2" w:rsidRPr="009213F9" w:rsidRDefault="00884DB2" w:rsidP="006073CC">
      <w:pPr>
        <w:numPr>
          <w:ilvl w:val="0"/>
          <w:numId w:val="48"/>
        </w:numPr>
        <w:spacing w:line="276" w:lineRule="auto"/>
        <w:jc w:val="both"/>
        <w:rPr>
          <w:rFonts w:ascii="Arial" w:hAnsi="Arial" w:cs="Arial"/>
        </w:rPr>
      </w:pPr>
      <w:r w:rsidRPr="009213F9">
        <w:rPr>
          <w:rFonts w:ascii="Arial" w:hAnsi="Arial" w:cs="Arial"/>
        </w:rPr>
        <w:t xml:space="preserve">formaty wektorowe: </w:t>
      </w:r>
      <w:proofErr w:type="spellStart"/>
      <w:r w:rsidRPr="009213F9">
        <w:rPr>
          <w:rFonts w:ascii="Arial" w:hAnsi="Arial" w:cs="Arial"/>
        </w:rPr>
        <w:t>shapefile</w:t>
      </w:r>
      <w:proofErr w:type="spellEnd"/>
      <w:r w:rsidRPr="009213F9">
        <w:rPr>
          <w:rFonts w:ascii="Arial" w:hAnsi="Arial" w:cs="Arial"/>
        </w:rPr>
        <w:t xml:space="preserve">, </w:t>
      </w:r>
      <w:proofErr w:type="spellStart"/>
      <w:r w:rsidRPr="009213F9">
        <w:rPr>
          <w:rFonts w:ascii="Arial" w:hAnsi="Arial" w:cs="Arial"/>
        </w:rPr>
        <w:t>dxf</w:t>
      </w:r>
      <w:proofErr w:type="spellEnd"/>
      <w:r w:rsidRPr="009213F9">
        <w:rPr>
          <w:rFonts w:ascii="Arial" w:hAnsi="Arial" w:cs="Arial"/>
        </w:rPr>
        <w:t xml:space="preserve">, </w:t>
      </w:r>
      <w:proofErr w:type="spellStart"/>
      <w:r w:rsidRPr="009213F9">
        <w:rPr>
          <w:rFonts w:ascii="Arial" w:hAnsi="Arial" w:cs="Arial"/>
        </w:rPr>
        <w:t>dgn</w:t>
      </w:r>
      <w:proofErr w:type="spellEnd"/>
      <w:r w:rsidRPr="009213F9">
        <w:rPr>
          <w:rFonts w:ascii="Arial" w:hAnsi="Arial" w:cs="Arial"/>
        </w:rPr>
        <w:t xml:space="preserve">, </w:t>
      </w:r>
    </w:p>
    <w:p w:rsidR="00884DB2" w:rsidRPr="009213F9" w:rsidRDefault="00884DB2" w:rsidP="006073CC">
      <w:pPr>
        <w:numPr>
          <w:ilvl w:val="0"/>
          <w:numId w:val="48"/>
        </w:numPr>
        <w:spacing w:line="276" w:lineRule="auto"/>
        <w:jc w:val="both"/>
        <w:rPr>
          <w:rFonts w:ascii="Arial" w:hAnsi="Arial" w:cs="Arial"/>
        </w:rPr>
      </w:pPr>
      <w:r w:rsidRPr="009213F9">
        <w:rPr>
          <w:rFonts w:ascii="Arial" w:hAnsi="Arial" w:cs="Arial"/>
        </w:rPr>
        <w:t xml:space="preserve">formaty rastrowe: </w:t>
      </w:r>
      <w:proofErr w:type="spellStart"/>
      <w:r w:rsidRPr="009213F9">
        <w:rPr>
          <w:rFonts w:ascii="Arial" w:hAnsi="Arial" w:cs="Arial"/>
        </w:rPr>
        <w:t>bmp</w:t>
      </w:r>
      <w:proofErr w:type="spellEnd"/>
      <w:r w:rsidRPr="009213F9">
        <w:rPr>
          <w:rFonts w:ascii="Arial" w:hAnsi="Arial" w:cs="Arial"/>
        </w:rPr>
        <w:t xml:space="preserve">, </w:t>
      </w:r>
      <w:r w:rsidR="00BA45B5">
        <w:rPr>
          <w:rFonts w:ascii="Arial" w:hAnsi="Arial" w:cs="Arial"/>
        </w:rPr>
        <w:pgNum/>
      </w:r>
      <w:proofErr w:type="spellStart"/>
      <w:r w:rsidR="00BA45B5">
        <w:rPr>
          <w:rFonts w:ascii="Arial" w:hAnsi="Arial" w:cs="Arial"/>
        </w:rPr>
        <w:t>ró</w:t>
      </w:r>
      <w:proofErr w:type="spellEnd"/>
      <w:r w:rsidRPr="009213F9">
        <w:rPr>
          <w:rFonts w:ascii="Arial" w:hAnsi="Arial" w:cs="Arial"/>
        </w:rPr>
        <w:t xml:space="preserve">, </w:t>
      </w:r>
      <w:r w:rsidR="00BA45B5">
        <w:rPr>
          <w:rFonts w:ascii="Arial" w:hAnsi="Arial" w:cs="Arial"/>
        </w:rPr>
        <w:pgNum/>
      </w:r>
      <w:proofErr w:type="spellStart"/>
      <w:r w:rsidR="00BA45B5">
        <w:rPr>
          <w:rFonts w:ascii="Arial" w:hAnsi="Arial" w:cs="Arial"/>
        </w:rPr>
        <w:t>ró</w:t>
      </w:r>
      <w:proofErr w:type="spellEnd"/>
      <w:r w:rsidRPr="009213F9">
        <w:rPr>
          <w:rFonts w:ascii="Arial" w:hAnsi="Arial" w:cs="Arial"/>
        </w:rPr>
        <w:t xml:space="preserve">, </w:t>
      </w:r>
      <w:proofErr w:type="spellStart"/>
      <w:r w:rsidRPr="009213F9">
        <w:rPr>
          <w:rFonts w:ascii="Arial" w:hAnsi="Arial" w:cs="Arial"/>
        </w:rPr>
        <w:t>tif</w:t>
      </w:r>
      <w:proofErr w:type="spellEnd"/>
      <w:r w:rsidRPr="009213F9">
        <w:rPr>
          <w:rFonts w:ascii="Arial" w:hAnsi="Arial" w:cs="Arial"/>
        </w:rPr>
        <w:t xml:space="preserve">, </w:t>
      </w:r>
      <w:proofErr w:type="spellStart"/>
      <w:r w:rsidRPr="009213F9">
        <w:rPr>
          <w:rFonts w:ascii="Arial" w:hAnsi="Arial" w:cs="Arial"/>
        </w:rPr>
        <w:t>tff</w:t>
      </w:r>
      <w:proofErr w:type="spellEnd"/>
      <w:r w:rsidRPr="009213F9">
        <w:rPr>
          <w:rFonts w:ascii="Arial" w:hAnsi="Arial" w:cs="Arial"/>
        </w:rPr>
        <w:t xml:space="preserve">, </w:t>
      </w:r>
      <w:proofErr w:type="spellStart"/>
      <w:r w:rsidRPr="009213F9">
        <w:rPr>
          <w:rFonts w:ascii="Arial" w:hAnsi="Arial" w:cs="Arial"/>
        </w:rPr>
        <w:t>tiff</w:t>
      </w:r>
      <w:proofErr w:type="spellEnd"/>
      <w:r w:rsidRPr="009213F9">
        <w:rPr>
          <w:rFonts w:ascii="Arial" w:hAnsi="Arial" w:cs="Arial"/>
        </w:rPr>
        <w:t xml:space="preserve">, </w:t>
      </w:r>
      <w:proofErr w:type="spellStart"/>
      <w:r w:rsidRPr="009213F9">
        <w:rPr>
          <w:rFonts w:ascii="Arial" w:hAnsi="Arial" w:cs="Arial"/>
        </w:rPr>
        <w:t>rlc</w:t>
      </w:r>
      <w:proofErr w:type="spellEnd"/>
      <w:r w:rsidRPr="009213F9">
        <w:rPr>
          <w:rFonts w:ascii="Arial" w:hAnsi="Arial" w:cs="Arial"/>
        </w:rPr>
        <w:t xml:space="preserve">, </w:t>
      </w:r>
      <w:proofErr w:type="spellStart"/>
      <w:r w:rsidRPr="009213F9">
        <w:rPr>
          <w:rFonts w:ascii="Arial" w:hAnsi="Arial" w:cs="Arial"/>
        </w:rPr>
        <w:t>MrSid</w:t>
      </w:r>
      <w:proofErr w:type="spellEnd"/>
      <w:r w:rsidRPr="009213F9">
        <w:rPr>
          <w:rFonts w:ascii="Arial" w:hAnsi="Arial" w:cs="Arial"/>
        </w:rPr>
        <w:t>, JPEG2000,</w:t>
      </w:r>
    </w:p>
    <w:p w:rsidR="00884DB2" w:rsidRPr="009213F9" w:rsidRDefault="00884DB2" w:rsidP="006073CC">
      <w:pPr>
        <w:numPr>
          <w:ilvl w:val="0"/>
          <w:numId w:val="48"/>
        </w:numPr>
        <w:spacing w:line="276" w:lineRule="auto"/>
        <w:jc w:val="both"/>
        <w:rPr>
          <w:rFonts w:ascii="Arial" w:hAnsi="Arial" w:cs="Arial"/>
        </w:rPr>
      </w:pPr>
      <w:r w:rsidRPr="009213F9">
        <w:rPr>
          <w:rFonts w:ascii="Arial" w:hAnsi="Arial" w:cs="Arial"/>
        </w:rPr>
        <w:t xml:space="preserve">formaty bazodanowe geometrii: </w:t>
      </w:r>
      <w:proofErr w:type="spellStart"/>
      <w:r w:rsidRPr="009213F9">
        <w:rPr>
          <w:rFonts w:ascii="Arial" w:hAnsi="Arial" w:cs="Arial"/>
        </w:rPr>
        <w:t>Esri</w:t>
      </w:r>
      <w:proofErr w:type="spellEnd"/>
      <w:r w:rsidRPr="009213F9">
        <w:rPr>
          <w:rFonts w:ascii="Arial" w:hAnsi="Arial" w:cs="Arial"/>
        </w:rPr>
        <w:t xml:space="preserve"> </w:t>
      </w:r>
      <w:proofErr w:type="spellStart"/>
      <w:r w:rsidRPr="009213F9">
        <w:rPr>
          <w:rFonts w:ascii="Arial" w:hAnsi="Arial" w:cs="Arial"/>
        </w:rPr>
        <w:t>ArcSDE</w:t>
      </w:r>
      <w:proofErr w:type="spellEnd"/>
      <w:r w:rsidRPr="009213F9">
        <w:rPr>
          <w:rFonts w:ascii="Arial" w:hAnsi="Arial" w:cs="Arial"/>
        </w:rPr>
        <w:t xml:space="preserve">,  SDO (Oracle </w:t>
      </w:r>
      <w:proofErr w:type="spellStart"/>
      <w:r w:rsidRPr="009213F9">
        <w:rPr>
          <w:rFonts w:ascii="Arial" w:hAnsi="Arial" w:cs="Arial"/>
        </w:rPr>
        <w:t>Locator</w:t>
      </w:r>
      <w:proofErr w:type="spellEnd"/>
      <w:r w:rsidRPr="009213F9">
        <w:rPr>
          <w:rFonts w:ascii="Arial" w:hAnsi="Arial" w:cs="Arial"/>
        </w:rPr>
        <w:t xml:space="preserve">, Oracle </w:t>
      </w:r>
      <w:proofErr w:type="spellStart"/>
      <w:r w:rsidRPr="009213F9">
        <w:rPr>
          <w:rFonts w:ascii="Arial" w:hAnsi="Arial" w:cs="Arial"/>
        </w:rPr>
        <w:t>Spatial</w:t>
      </w:r>
      <w:proofErr w:type="spellEnd"/>
      <w:r w:rsidRPr="009213F9">
        <w:rPr>
          <w:rFonts w:ascii="Arial" w:hAnsi="Arial" w:cs="Arial"/>
        </w:rPr>
        <w:t>),</w:t>
      </w:r>
    </w:p>
    <w:p w:rsidR="00884DB2" w:rsidRPr="009213F9" w:rsidRDefault="00884DB2" w:rsidP="006073CC">
      <w:pPr>
        <w:numPr>
          <w:ilvl w:val="0"/>
          <w:numId w:val="48"/>
        </w:numPr>
        <w:spacing w:line="276" w:lineRule="auto"/>
        <w:jc w:val="both"/>
        <w:rPr>
          <w:rFonts w:ascii="Arial" w:hAnsi="Arial" w:cs="Arial"/>
        </w:rPr>
      </w:pPr>
      <w:r w:rsidRPr="009213F9">
        <w:rPr>
          <w:rFonts w:ascii="Arial" w:hAnsi="Arial" w:cs="Arial"/>
        </w:rPr>
        <w:t>standardy OGC: WMS, WFS, WCS,</w:t>
      </w:r>
    </w:p>
    <w:p w:rsidR="00884DB2" w:rsidRPr="009213F9" w:rsidRDefault="00884DB2" w:rsidP="006073CC">
      <w:pPr>
        <w:numPr>
          <w:ilvl w:val="0"/>
          <w:numId w:val="48"/>
        </w:numPr>
        <w:spacing w:line="276" w:lineRule="auto"/>
        <w:jc w:val="both"/>
        <w:rPr>
          <w:rFonts w:ascii="Arial" w:hAnsi="Arial" w:cs="Arial"/>
        </w:rPr>
      </w:pPr>
      <w:r w:rsidRPr="009213F9">
        <w:rPr>
          <w:rFonts w:ascii="Arial" w:hAnsi="Arial" w:cs="Arial"/>
        </w:rPr>
        <w:t>bazy danych: relacyjna baza danych realizująca interfejs OLE DB (w tym ADO).</w:t>
      </w:r>
    </w:p>
    <w:p w:rsidR="00884DB2" w:rsidRPr="009213F9" w:rsidRDefault="00884DB2" w:rsidP="00707834">
      <w:pPr>
        <w:pStyle w:val="Tredokumentu"/>
        <w:spacing w:line="276" w:lineRule="auto"/>
        <w:rPr>
          <w:color w:val="000000"/>
          <w:sz w:val="20"/>
          <w:szCs w:val="20"/>
        </w:rPr>
      </w:pPr>
    </w:p>
    <w:p w:rsidR="00884DB2" w:rsidRPr="009213F9" w:rsidRDefault="00884DB2" w:rsidP="006073CC">
      <w:pPr>
        <w:pStyle w:val="Tredokumentu"/>
        <w:numPr>
          <w:ilvl w:val="0"/>
          <w:numId w:val="42"/>
        </w:numPr>
        <w:spacing w:line="276" w:lineRule="auto"/>
        <w:rPr>
          <w:color w:val="000000"/>
          <w:sz w:val="20"/>
          <w:szCs w:val="20"/>
        </w:rPr>
      </w:pPr>
      <w:r w:rsidRPr="009213F9">
        <w:rPr>
          <w:color w:val="000000"/>
          <w:sz w:val="20"/>
          <w:szCs w:val="20"/>
        </w:rPr>
        <w:t>Wymagania interfejsu użytkownika:</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okno programu w stylu XP/Office,</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 xml:space="preserve">legenda mapy: dokowana do okna programu, grupowanie warstw w legendzie mapy, ustawianie właściwości warstw po wybraniu pozycji na legendzie, powiększenie mapy do bieżącej warstwy, prezentacja </w:t>
      </w:r>
      <w:r w:rsidR="00BA45B5">
        <w:rPr>
          <w:rFonts w:ascii="Arial" w:hAnsi="Arial" w:cs="Arial"/>
        </w:rPr>
        <w:pgNum/>
      </w:r>
      <w:r w:rsidR="00BA45B5">
        <w:rPr>
          <w:rFonts w:ascii="Arial" w:hAnsi="Arial" w:cs="Arial"/>
        </w:rPr>
        <w:t>róg</w:t>
      </w:r>
      <w:r w:rsidR="00BA45B5">
        <w:rPr>
          <w:rFonts w:ascii="Arial" w:hAnsi="Arial" w:cs="Arial"/>
        </w:rPr>
        <w:pgNum/>
      </w:r>
      <w:proofErr w:type="spellStart"/>
      <w:r w:rsidR="00BA45B5">
        <w:rPr>
          <w:rFonts w:ascii="Arial" w:hAnsi="Arial" w:cs="Arial"/>
        </w:rPr>
        <w:t>aływan</w:t>
      </w:r>
      <w:proofErr w:type="spellEnd"/>
      <w:r w:rsidRPr="009213F9">
        <w:rPr>
          <w:rFonts w:ascii="Arial" w:hAnsi="Arial" w:cs="Arial"/>
        </w:rPr>
        <w:t xml:space="preserve"> warstwy (zasięg, źródło danych),</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nawigacja po mapie: cała mapa, pomniejszanie, powiększanie, panoramowanie (przesuwanie mapy), przejście do punktu o zadanych współrzędnych, okno nawigacji</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identyfikacja obiektów na mapie,</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pomiar odległości i pomiar powierzchni,</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 xml:space="preserve">wyszukiwanie i selekcja danych wg geometrii, (wewnątrz prostokąta, wieloboku, wokół punktu, cały ekran </w:t>
      </w:r>
      <w:r w:rsidR="00BA45B5">
        <w:rPr>
          <w:rFonts w:ascii="Arial" w:hAnsi="Arial" w:cs="Arial"/>
        </w:rPr>
        <w:t>m.in</w:t>
      </w:r>
      <w:r w:rsidRPr="009213F9">
        <w:rPr>
          <w:rFonts w:ascii="Arial" w:hAnsi="Arial" w:cs="Arial"/>
        </w:rPr>
        <w:t>.),</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wyszukiwanie i selekcja wg atrybutów opisowych,</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statystyka na warstwach, statystyka na tablicach opisowych, tworzenie wykresów,</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nawigacja po danych w rekordach, przejście do rekordu o zadanym numerze, podświetlanie obiektu, podświetlanie poprzedniego kształtu obiektu,  wyróżnianie kolorem, panoramowanie do obiektu (przesuwanie), powiększanie do obiektu,</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filtracja danych, filtrowanie tylko spośród już wybranych danych, filtracja dla pojedynczych dat, przedziałów dat,</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selekcja wszystkich obiektów na mapie, selekcja tylko bieżącego rekordu, operacje na zbiorze selekcji (nowy, dodawanie, odejmowanie),</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konfiguracja przez użytkownika sposobu prezentacji obrazu mapy w zakresie używanej symboliki oraz kolorystyki, a także aktywowania widoku warstwy (dla wybranych i zidentyfikowanych użytkowników, ustawiona konfiguracja zapamiętywana przez system),</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 xml:space="preserve">widok zbiorczy danych, sortowanie danych, eksport widoku zbiorczego do pliku </w:t>
      </w:r>
      <w:proofErr w:type="spellStart"/>
      <w:r w:rsidRPr="009213F9">
        <w:rPr>
          <w:rFonts w:ascii="Arial" w:hAnsi="Arial" w:cs="Arial"/>
        </w:rPr>
        <w:t>html</w:t>
      </w:r>
      <w:proofErr w:type="spellEnd"/>
      <w:r w:rsidRPr="009213F9">
        <w:rPr>
          <w:rFonts w:ascii="Arial" w:hAnsi="Arial" w:cs="Arial"/>
        </w:rPr>
        <w:t xml:space="preserve">, </w:t>
      </w:r>
      <w:proofErr w:type="spellStart"/>
      <w:r w:rsidRPr="009213F9">
        <w:rPr>
          <w:rFonts w:ascii="Arial" w:hAnsi="Arial" w:cs="Arial"/>
        </w:rPr>
        <w:t>xls</w:t>
      </w:r>
      <w:proofErr w:type="spellEnd"/>
      <w:r w:rsidRPr="009213F9">
        <w:rPr>
          <w:rFonts w:ascii="Arial" w:hAnsi="Arial" w:cs="Arial"/>
        </w:rPr>
        <w:t xml:space="preserve"> , </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narzędzia edycji geometrii: dociąganie do elementów mapy, tworzenie nowych linii, punktów, powierzchni i opisów, modyfikowanie istniejących linii, punktów, powierzchni i opisów,</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dodawanie danych multimedialnych do obiektów w tablicach i warstwach, obiekty dowolnego typu (</w:t>
      </w:r>
      <w:proofErr w:type="spellStart"/>
      <w:r w:rsidRPr="009213F9">
        <w:rPr>
          <w:rFonts w:ascii="Arial" w:hAnsi="Arial" w:cs="Arial"/>
        </w:rPr>
        <w:t>avi</w:t>
      </w:r>
      <w:proofErr w:type="spellEnd"/>
      <w:r w:rsidRPr="009213F9">
        <w:rPr>
          <w:rFonts w:ascii="Arial" w:hAnsi="Arial" w:cs="Arial"/>
        </w:rPr>
        <w:t xml:space="preserve">, </w:t>
      </w:r>
      <w:proofErr w:type="spellStart"/>
      <w:r w:rsidRPr="009213F9">
        <w:rPr>
          <w:rFonts w:ascii="Arial" w:hAnsi="Arial" w:cs="Arial"/>
        </w:rPr>
        <w:t>mpeg</w:t>
      </w:r>
      <w:proofErr w:type="spellEnd"/>
      <w:r w:rsidRPr="009213F9">
        <w:rPr>
          <w:rFonts w:ascii="Arial" w:hAnsi="Arial" w:cs="Arial"/>
        </w:rPr>
        <w:t xml:space="preserve">,  </w:t>
      </w:r>
      <w:r w:rsidR="00BA45B5">
        <w:rPr>
          <w:rFonts w:ascii="Arial" w:hAnsi="Arial" w:cs="Arial"/>
        </w:rPr>
        <w:pgNum/>
      </w:r>
      <w:proofErr w:type="spellStart"/>
      <w:r w:rsidR="00BA45B5">
        <w:rPr>
          <w:rFonts w:ascii="Arial" w:hAnsi="Arial" w:cs="Arial"/>
        </w:rPr>
        <w:t>ró</w:t>
      </w:r>
      <w:proofErr w:type="spellEnd"/>
      <w:r w:rsidRPr="009213F9">
        <w:rPr>
          <w:rFonts w:ascii="Arial" w:hAnsi="Arial" w:cs="Arial"/>
        </w:rPr>
        <w:t xml:space="preserve">, </w:t>
      </w:r>
      <w:proofErr w:type="spellStart"/>
      <w:r w:rsidRPr="009213F9">
        <w:rPr>
          <w:rFonts w:ascii="Arial" w:hAnsi="Arial" w:cs="Arial"/>
        </w:rPr>
        <w:t>bmp</w:t>
      </w:r>
      <w:proofErr w:type="spellEnd"/>
      <w:r w:rsidRPr="009213F9">
        <w:rPr>
          <w:rFonts w:ascii="Arial" w:hAnsi="Arial" w:cs="Arial"/>
        </w:rPr>
        <w:t xml:space="preserve">, </w:t>
      </w:r>
      <w:proofErr w:type="spellStart"/>
      <w:r w:rsidRPr="009213F9">
        <w:rPr>
          <w:rFonts w:ascii="Arial" w:hAnsi="Arial" w:cs="Arial"/>
        </w:rPr>
        <w:t>png</w:t>
      </w:r>
      <w:proofErr w:type="spellEnd"/>
      <w:r w:rsidRPr="009213F9">
        <w:rPr>
          <w:rFonts w:ascii="Arial" w:hAnsi="Arial" w:cs="Arial"/>
        </w:rPr>
        <w:t xml:space="preserve">, dokumenty </w:t>
      </w:r>
      <w:proofErr w:type="spellStart"/>
      <w:r w:rsidRPr="009213F9">
        <w:rPr>
          <w:rFonts w:ascii="Arial" w:hAnsi="Arial" w:cs="Arial"/>
        </w:rPr>
        <w:t>doc</w:t>
      </w:r>
      <w:proofErr w:type="spellEnd"/>
      <w:r w:rsidRPr="009213F9">
        <w:rPr>
          <w:rFonts w:ascii="Arial" w:hAnsi="Arial" w:cs="Arial"/>
        </w:rPr>
        <w:t xml:space="preserve">, </w:t>
      </w:r>
      <w:proofErr w:type="spellStart"/>
      <w:r w:rsidRPr="009213F9">
        <w:rPr>
          <w:rFonts w:ascii="Arial" w:hAnsi="Arial" w:cs="Arial"/>
        </w:rPr>
        <w:t>docx</w:t>
      </w:r>
      <w:proofErr w:type="spellEnd"/>
      <w:r w:rsidRPr="009213F9">
        <w:rPr>
          <w:rFonts w:ascii="Arial" w:hAnsi="Arial" w:cs="Arial"/>
        </w:rPr>
        <w:t xml:space="preserve">, </w:t>
      </w:r>
      <w:proofErr w:type="spellStart"/>
      <w:r w:rsidRPr="009213F9">
        <w:rPr>
          <w:rFonts w:ascii="Arial" w:hAnsi="Arial" w:cs="Arial"/>
        </w:rPr>
        <w:t>odt</w:t>
      </w:r>
      <w:proofErr w:type="spellEnd"/>
      <w:r w:rsidRPr="009213F9">
        <w:rPr>
          <w:rFonts w:ascii="Arial" w:hAnsi="Arial" w:cs="Arial"/>
        </w:rPr>
        <w:t xml:space="preserve">, </w:t>
      </w:r>
      <w:proofErr w:type="spellStart"/>
      <w:r w:rsidRPr="009213F9">
        <w:rPr>
          <w:rFonts w:ascii="Arial" w:hAnsi="Arial" w:cs="Arial"/>
        </w:rPr>
        <w:t>xls</w:t>
      </w:r>
      <w:proofErr w:type="spellEnd"/>
      <w:r w:rsidRPr="009213F9">
        <w:rPr>
          <w:rFonts w:ascii="Arial" w:hAnsi="Arial" w:cs="Arial"/>
        </w:rPr>
        <w:t xml:space="preserve">, </w:t>
      </w:r>
      <w:r w:rsidR="00BA45B5">
        <w:rPr>
          <w:rFonts w:ascii="Arial" w:hAnsi="Arial" w:cs="Arial"/>
        </w:rPr>
        <w:pgNum/>
      </w:r>
      <w:r w:rsidR="00BA45B5">
        <w:rPr>
          <w:rFonts w:ascii="Arial" w:hAnsi="Arial" w:cs="Arial"/>
        </w:rPr>
        <w:t>róg</w:t>
      </w:r>
      <w:r w:rsidRPr="009213F9">
        <w:rPr>
          <w:rFonts w:ascii="Arial" w:hAnsi="Arial" w:cs="Arial"/>
        </w:rPr>
        <w:t xml:space="preserve">, </w:t>
      </w:r>
      <w:proofErr w:type="spellStart"/>
      <w:r w:rsidRPr="009213F9">
        <w:rPr>
          <w:rFonts w:ascii="Arial" w:hAnsi="Arial" w:cs="Arial"/>
        </w:rPr>
        <w:t>ppt</w:t>
      </w:r>
      <w:proofErr w:type="spellEnd"/>
      <w:r w:rsidRPr="009213F9">
        <w:rPr>
          <w:rFonts w:ascii="Arial" w:hAnsi="Arial" w:cs="Arial"/>
        </w:rPr>
        <w:t xml:space="preserve">, </w:t>
      </w:r>
      <w:proofErr w:type="spellStart"/>
      <w:r w:rsidRPr="009213F9">
        <w:rPr>
          <w:rFonts w:ascii="Arial" w:hAnsi="Arial" w:cs="Arial"/>
        </w:rPr>
        <w:t>pptx</w:t>
      </w:r>
      <w:proofErr w:type="spellEnd"/>
      <w:r w:rsidRPr="009213F9">
        <w:rPr>
          <w:rFonts w:ascii="Arial" w:hAnsi="Arial" w:cs="Arial"/>
        </w:rPr>
        <w:t>),</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import danych z pliku tekstowego do warstw z możliwym dowolnym układem kolumn w pliku,</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 xml:space="preserve">eksport widoku mapy z </w:t>
      </w:r>
      <w:proofErr w:type="spellStart"/>
      <w:r w:rsidRPr="009213F9">
        <w:rPr>
          <w:rFonts w:ascii="Arial" w:hAnsi="Arial" w:cs="Arial"/>
        </w:rPr>
        <w:t>georeferencjami</w:t>
      </w:r>
      <w:proofErr w:type="spellEnd"/>
      <w:r w:rsidRPr="009213F9">
        <w:rPr>
          <w:rFonts w:ascii="Arial" w:hAnsi="Arial" w:cs="Arial"/>
        </w:rPr>
        <w:t xml:space="preserve"> do </w:t>
      </w:r>
      <w:proofErr w:type="spellStart"/>
      <w:r w:rsidRPr="009213F9">
        <w:rPr>
          <w:rFonts w:ascii="Arial" w:hAnsi="Arial" w:cs="Arial"/>
        </w:rPr>
        <w:t>bmp</w:t>
      </w:r>
      <w:proofErr w:type="spellEnd"/>
      <w:r w:rsidRPr="009213F9">
        <w:rPr>
          <w:rFonts w:ascii="Arial" w:hAnsi="Arial" w:cs="Arial"/>
        </w:rPr>
        <w:t xml:space="preserve">,  eksport do JPG, ustawianie parametrów eksportu i jakości obrazu, </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 xml:space="preserve">eksport warstw wektorowych do co najmniej formatu SHP, DXF, </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 xml:space="preserve">wydruk: podgląd wydruku, ustawienia wydruku, własne adnotacje, wydruk wstęgowy z podziałem na arkusze, wydruk do pliku (zamiast do drukarki), </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interfejs oraz system pomocy w języku polskim,</w:t>
      </w:r>
    </w:p>
    <w:p w:rsidR="00884DB2" w:rsidRPr="009213F9" w:rsidRDefault="00884DB2" w:rsidP="006073CC">
      <w:pPr>
        <w:numPr>
          <w:ilvl w:val="0"/>
          <w:numId w:val="49"/>
        </w:numPr>
        <w:spacing w:line="276" w:lineRule="auto"/>
        <w:jc w:val="both"/>
        <w:rPr>
          <w:rFonts w:ascii="Arial" w:hAnsi="Arial" w:cs="Arial"/>
        </w:rPr>
      </w:pPr>
      <w:r w:rsidRPr="009213F9">
        <w:rPr>
          <w:rFonts w:ascii="Arial" w:hAnsi="Arial" w:cs="Arial"/>
        </w:rPr>
        <w:t>obsługa różnych układów oraz odwzorowań kartograficznych danych przestrzennych.</w:t>
      </w:r>
    </w:p>
    <w:p w:rsidR="00884DB2" w:rsidRPr="009213F9" w:rsidRDefault="00884DB2" w:rsidP="00707834">
      <w:pPr>
        <w:pStyle w:val="Tredokumentu"/>
        <w:spacing w:line="276" w:lineRule="auto"/>
        <w:rPr>
          <w:color w:val="000000"/>
          <w:sz w:val="20"/>
          <w:szCs w:val="20"/>
        </w:rPr>
      </w:pPr>
    </w:p>
    <w:p w:rsidR="00884DB2" w:rsidRPr="009213F9" w:rsidRDefault="00884DB2" w:rsidP="00707834">
      <w:pPr>
        <w:pStyle w:val="Tredokumentu"/>
        <w:spacing w:line="276" w:lineRule="auto"/>
        <w:ind w:firstLine="0"/>
        <w:rPr>
          <w:color w:val="000000"/>
          <w:sz w:val="20"/>
          <w:szCs w:val="20"/>
        </w:rPr>
      </w:pPr>
      <w:r w:rsidRPr="009213F9">
        <w:rPr>
          <w:color w:val="000000"/>
          <w:sz w:val="20"/>
          <w:szCs w:val="20"/>
        </w:rPr>
        <w:t>Wykonawca przedstawi wymagania sprzętowe i systemowe dla prawidłowego funkcjonowania stanowiska edycyjnego GIS do edycji danych dla mapy akustycznej.</w:t>
      </w:r>
    </w:p>
    <w:p w:rsidR="00884DB2" w:rsidRDefault="00884DB2" w:rsidP="00707834">
      <w:pPr>
        <w:pStyle w:val="Tredokumentu"/>
        <w:spacing w:line="276" w:lineRule="auto"/>
        <w:rPr>
          <w:color w:val="000000"/>
          <w:sz w:val="20"/>
          <w:szCs w:val="20"/>
        </w:rPr>
      </w:pPr>
    </w:p>
    <w:p w:rsidR="00930C42" w:rsidRPr="00930C42" w:rsidRDefault="00930C42" w:rsidP="00707834">
      <w:pPr>
        <w:pStyle w:val="Tredokumentu"/>
        <w:spacing w:line="276" w:lineRule="auto"/>
        <w:rPr>
          <w:color w:val="000000"/>
          <w:sz w:val="20"/>
          <w:szCs w:val="20"/>
        </w:rPr>
      </w:pPr>
      <w:r>
        <w:rPr>
          <w:color w:val="000000"/>
          <w:sz w:val="20"/>
          <w:szCs w:val="20"/>
        </w:rPr>
        <w:br/>
      </w:r>
    </w:p>
    <w:p w:rsidR="00884DB2" w:rsidRPr="009213F9" w:rsidRDefault="00884DB2" w:rsidP="00707834">
      <w:pPr>
        <w:pStyle w:val="Tredokumentu"/>
        <w:spacing w:line="276" w:lineRule="auto"/>
        <w:ind w:firstLine="0"/>
        <w:rPr>
          <w:color w:val="000000"/>
          <w:sz w:val="20"/>
          <w:szCs w:val="20"/>
          <w:u w:val="single"/>
        </w:rPr>
      </w:pPr>
      <w:r w:rsidRPr="009213F9">
        <w:rPr>
          <w:color w:val="000000"/>
          <w:sz w:val="20"/>
          <w:szCs w:val="20"/>
          <w:u w:val="single"/>
        </w:rPr>
        <w:lastRenderedPageBreak/>
        <w:t xml:space="preserve">Wymagania dla dostarczanej przez Wykonawcę  aplikacji </w:t>
      </w:r>
      <w:r w:rsidR="00BA45B5">
        <w:rPr>
          <w:color w:val="000000"/>
          <w:sz w:val="20"/>
          <w:szCs w:val="20"/>
          <w:u w:val="single"/>
        </w:rPr>
        <w:t>–</w:t>
      </w:r>
      <w:r w:rsidRPr="009213F9">
        <w:rPr>
          <w:color w:val="000000"/>
          <w:sz w:val="20"/>
          <w:szCs w:val="20"/>
          <w:u w:val="single"/>
        </w:rPr>
        <w:t xml:space="preserve"> portalu WWW:</w:t>
      </w:r>
    </w:p>
    <w:p w:rsidR="00884DB2" w:rsidRPr="009213F9" w:rsidRDefault="00884DB2" w:rsidP="00707834">
      <w:pPr>
        <w:pStyle w:val="Tredokumentu"/>
        <w:spacing w:line="276" w:lineRule="auto"/>
        <w:ind w:firstLine="0"/>
        <w:rPr>
          <w:color w:val="000000"/>
          <w:sz w:val="20"/>
          <w:szCs w:val="20"/>
          <w:u w:val="single"/>
        </w:rPr>
      </w:pPr>
    </w:p>
    <w:p w:rsidR="00884DB2" w:rsidRPr="009213F9" w:rsidRDefault="00884DB2" w:rsidP="00707834">
      <w:pPr>
        <w:pStyle w:val="Tredokumentu"/>
        <w:spacing w:line="276" w:lineRule="auto"/>
        <w:ind w:firstLine="0"/>
        <w:rPr>
          <w:color w:val="000000"/>
          <w:sz w:val="20"/>
          <w:szCs w:val="20"/>
        </w:rPr>
      </w:pPr>
      <w:r w:rsidRPr="009213F9">
        <w:rPr>
          <w:color w:val="000000"/>
          <w:sz w:val="20"/>
          <w:szCs w:val="20"/>
        </w:rPr>
        <w:t xml:space="preserve">Cała obsługa za pomocą przeglądarki internetowej, co najmniej </w:t>
      </w:r>
      <w:proofErr w:type="spellStart"/>
      <w:r w:rsidRPr="009213F9">
        <w:rPr>
          <w:color w:val="000000"/>
          <w:sz w:val="20"/>
          <w:szCs w:val="20"/>
        </w:rPr>
        <w:t>Mozilla</w:t>
      </w:r>
      <w:proofErr w:type="spellEnd"/>
      <w:r w:rsidRPr="009213F9">
        <w:rPr>
          <w:color w:val="000000"/>
          <w:sz w:val="20"/>
          <w:szCs w:val="20"/>
        </w:rPr>
        <w:t xml:space="preserve"> </w:t>
      </w:r>
      <w:proofErr w:type="spellStart"/>
      <w:r w:rsidRPr="009213F9">
        <w:rPr>
          <w:color w:val="000000"/>
          <w:sz w:val="20"/>
          <w:szCs w:val="20"/>
        </w:rPr>
        <w:t>Firefox</w:t>
      </w:r>
      <w:proofErr w:type="spellEnd"/>
      <w:r w:rsidRPr="009213F9">
        <w:rPr>
          <w:color w:val="000000"/>
          <w:sz w:val="20"/>
          <w:szCs w:val="20"/>
        </w:rPr>
        <w:t xml:space="preserve"> 3.0 i Internet Explorer  7.0. </w:t>
      </w:r>
    </w:p>
    <w:p w:rsidR="00884DB2" w:rsidRPr="009213F9" w:rsidRDefault="00884DB2" w:rsidP="00707834">
      <w:pPr>
        <w:pStyle w:val="Tredokumentu"/>
        <w:spacing w:line="276" w:lineRule="auto"/>
        <w:ind w:firstLine="0"/>
        <w:rPr>
          <w:color w:val="000000"/>
          <w:sz w:val="20"/>
          <w:szCs w:val="20"/>
        </w:rPr>
      </w:pPr>
    </w:p>
    <w:p w:rsidR="00884DB2" w:rsidRPr="009213F9" w:rsidRDefault="00884DB2" w:rsidP="00707834">
      <w:pPr>
        <w:pStyle w:val="Tredokumentu"/>
        <w:spacing w:line="276" w:lineRule="auto"/>
        <w:ind w:firstLine="0"/>
        <w:rPr>
          <w:color w:val="000000"/>
          <w:sz w:val="20"/>
          <w:szCs w:val="20"/>
        </w:rPr>
      </w:pPr>
      <w:r w:rsidRPr="009213F9">
        <w:rPr>
          <w:color w:val="000000"/>
          <w:sz w:val="20"/>
          <w:szCs w:val="20"/>
        </w:rPr>
        <w:t>Wymagana funkcjonalność aplikacji WWW:</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 xml:space="preserve">wizualizacja map wyników obliczeń hałasu oraz danych wektorowych i rastrowych, </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nawigacja po mapie: powiększanie, pomniejszanie, pełna mapa, płynne przesuwanie mapy we wszystkich kierunkach,</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 xml:space="preserve">ustawienie dowolnej skali oraz skal predefiniowanych, </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pobranie poprzedniego i następnego widoku mapy,</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włączenie, wyłączenie dowolnej warstwy, oraz dowolnego tematu, blokadę widoczności,</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 xml:space="preserve">statystykę aktualnego widoku </w:t>
      </w:r>
      <w:r w:rsidR="00BA45B5">
        <w:rPr>
          <w:color w:val="000000"/>
          <w:sz w:val="20"/>
          <w:szCs w:val="20"/>
        </w:rPr>
        <w:t>–</w:t>
      </w:r>
      <w:r w:rsidRPr="009213F9">
        <w:rPr>
          <w:color w:val="000000"/>
          <w:sz w:val="20"/>
          <w:szCs w:val="20"/>
        </w:rPr>
        <w:t xml:space="preserve"> liczba aktualnie widocznych obiektów, liczba aktualnie widocznych obiektów z selekcji, liczba wszystkich obiektów w selekcji,</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aktywny podgląd całego widoku mapy,</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widok legendy z symboliką,</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pomiar odległości oraz powierzchni,</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 xml:space="preserve">identyfikacja obiektów wskazanych na mapie wraz z ich danymi opisowymi, </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 xml:space="preserve">wydruk aktualnego widoku z zachowaniem obszaru bądź skali, (formaty A4 do A0), </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selekcja obiektów poprzez zaznaczenie na mapie,</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wyszukiwanie adresów i ulic,</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budowanie i wykonywanie dowolnych zapytań logicznych dotyczących obiektów na warstwach, panoramowanie mapy do znalezionych obiektów,</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możliwość zapisania zdefiniowanego zapytania pod nazwą w celu późniejszego wywołania,</w:t>
      </w:r>
    </w:p>
    <w:p w:rsidR="00884DB2" w:rsidRPr="009213F9" w:rsidRDefault="00884DB2" w:rsidP="006073CC">
      <w:pPr>
        <w:pStyle w:val="Tredokumentu"/>
        <w:numPr>
          <w:ilvl w:val="0"/>
          <w:numId w:val="43"/>
        </w:numPr>
        <w:spacing w:line="276" w:lineRule="auto"/>
        <w:rPr>
          <w:color w:val="000000"/>
          <w:sz w:val="20"/>
          <w:szCs w:val="20"/>
        </w:rPr>
      </w:pPr>
      <w:r w:rsidRPr="009213F9">
        <w:rPr>
          <w:color w:val="000000"/>
          <w:sz w:val="20"/>
          <w:szCs w:val="20"/>
        </w:rPr>
        <w:t xml:space="preserve">autoryzacja użytkowników – w celach edycyjnych logowanie do systemu po podaniu użytkownika i hasła w bazie danych lub bez logowania dla użytkowników odczytujących; możliwość blokady anonimowości </w:t>
      </w:r>
      <w:r w:rsidR="00BA45B5">
        <w:rPr>
          <w:color w:val="000000"/>
          <w:sz w:val="20"/>
          <w:szCs w:val="20"/>
        </w:rPr>
        <w:t>–</w:t>
      </w:r>
      <w:r w:rsidRPr="009213F9">
        <w:rPr>
          <w:color w:val="000000"/>
          <w:sz w:val="20"/>
          <w:szCs w:val="20"/>
        </w:rPr>
        <w:t xml:space="preserve"> czyli wymagane logowanie; logowanie  wejść do systemu,</w:t>
      </w:r>
    </w:p>
    <w:p w:rsidR="00884DB2" w:rsidRPr="009213F9" w:rsidRDefault="00884DB2" w:rsidP="006073CC">
      <w:pPr>
        <w:pStyle w:val="Tredokumentu"/>
        <w:numPr>
          <w:ilvl w:val="0"/>
          <w:numId w:val="41"/>
        </w:numPr>
        <w:spacing w:line="276" w:lineRule="auto"/>
        <w:rPr>
          <w:color w:val="000000"/>
          <w:sz w:val="20"/>
          <w:szCs w:val="20"/>
        </w:rPr>
      </w:pPr>
      <w:r w:rsidRPr="009213F9">
        <w:rPr>
          <w:color w:val="000000"/>
          <w:sz w:val="20"/>
          <w:szCs w:val="20"/>
        </w:rPr>
        <w:t>edycja i wizualizacja danych multimedialnych – możliwość podpinania plików multimedialnych do ładowania ich do bazy bezpośrednio z przeglądarki,</w:t>
      </w:r>
    </w:p>
    <w:p w:rsidR="00884DB2" w:rsidRPr="009213F9" w:rsidRDefault="00884DB2" w:rsidP="006073CC">
      <w:pPr>
        <w:pStyle w:val="Tredokumentu"/>
        <w:numPr>
          <w:ilvl w:val="0"/>
          <w:numId w:val="41"/>
        </w:numPr>
        <w:spacing w:line="276" w:lineRule="auto"/>
        <w:rPr>
          <w:color w:val="000000"/>
          <w:sz w:val="20"/>
          <w:szCs w:val="20"/>
        </w:rPr>
      </w:pPr>
      <w:r w:rsidRPr="009213F9">
        <w:rPr>
          <w:color w:val="000000"/>
          <w:sz w:val="20"/>
          <w:szCs w:val="20"/>
        </w:rPr>
        <w:t>nawigacja po wyselekcjonowanych obiektach (przejście po rekordach),</w:t>
      </w:r>
    </w:p>
    <w:p w:rsidR="00884DB2" w:rsidRPr="009213F9" w:rsidRDefault="00884DB2" w:rsidP="006073CC">
      <w:pPr>
        <w:pStyle w:val="Tredokumentu"/>
        <w:numPr>
          <w:ilvl w:val="0"/>
          <w:numId w:val="41"/>
        </w:numPr>
        <w:spacing w:line="276" w:lineRule="auto"/>
        <w:rPr>
          <w:color w:val="000000"/>
          <w:sz w:val="20"/>
          <w:szCs w:val="20"/>
        </w:rPr>
      </w:pPr>
      <w:r w:rsidRPr="009213F9">
        <w:rPr>
          <w:color w:val="000000"/>
          <w:sz w:val="20"/>
          <w:szCs w:val="20"/>
        </w:rPr>
        <w:t>filtracja obiektów według zadanego warunku logicznego,</w:t>
      </w:r>
    </w:p>
    <w:p w:rsidR="00884DB2" w:rsidRPr="009213F9" w:rsidRDefault="00884DB2" w:rsidP="006073CC">
      <w:pPr>
        <w:pStyle w:val="Tredokumentu"/>
        <w:numPr>
          <w:ilvl w:val="1"/>
          <w:numId w:val="50"/>
        </w:numPr>
        <w:spacing w:line="276" w:lineRule="auto"/>
        <w:rPr>
          <w:color w:val="000000"/>
          <w:sz w:val="20"/>
          <w:szCs w:val="20"/>
        </w:rPr>
      </w:pPr>
      <w:r w:rsidRPr="009213F9">
        <w:rPr>
          <w:color w:val="000000"/>
          <w:sz w:val="20"/>
          <w:szCs w:val="20"/>
        </w:rPr>
        <w:t>widok zbiorczy rekordów,</w:t>
      </w:r>
    </w:p>
    <w:p w:rsidR="00884DB2" w:rsidRPr="009213F9" w:rsidRDefault="00884DB2" w:rsidP="006073CC">
      <w:pPr>
        <w:pStyle w:val="Tredokumentu"/>
        <w:numPr>
          <w:ilvl w:val="1"/>
          <w:numId w:val="50"/>
        </w:numPr>
        <w:spacing w:line="276" w:lineRule="auto"/>
        <w:rPr>
          <w:color w:val="000000"/>
          <w:sz w:val="20"/>
          <w:szCs w:val="20"/>
        </w:rPr>
      </w:pPr>
      <w:r w:rsidRPr="009213F9">
        <w:rPr>
          <w:color w:val="000000"/>
          <w:sz w:val="20"/>
          <w:szCs w:val="20"/>
        </w:rPr>
        <w:t>powiększenie do aktualnego obiektu,</w:t>
      </w:r>
    </w:p>
    <w:p w:rsidR="00884DB2" w:rsidRPr="009213F9" w:rsidRDefault="00884DB2" w:rsidP="006073CC">
      <w:pPr>
        <w:pStyle w:val="Tredokumentu"/>
        <w:numPr>
          <w:ilvl w:val="1"/>
          <w:numId w:val="50"/>
        </w:numPr>
        <w:spacing w:line="276" w:lineRule="auto"/>
        <w:rPr>
          <w:color w:val="000000"/>
          <w:sz w:val="20"/>
          <w:szCs w:val="20"/>
        </w:rPr>
      </w:pPr>
      <w:r w:rsidRPr="009213F9">
        <w:rPr>
          <w:color w:val="000000"/>
          <w:sz w:val="20"/>
          <w:szCs w:val="20"/>
        </w:rPr>
        <w:t>export wyselekcjonowanych rekordów do Excel-a,</w:t>
      </w:r>
    </w:p>
    <w:p w:rsidR="00884DB2" w:rsidRPr="009213F9" w:rsidRDefault="00884DB2" w:rsidP="006073CC">
      <w:pPr>
        <w:pStyle w:val="Tredokumentu"/>
        <w:numPr>
          <w:ilvl w:val="0"/>
          <w:numId w:val="44"/>
        </w:numPr>
        <w:spacing w:line="276" w:lineRule="auto"/>
        <w:rPr>
          <w:color w:val="000000"/>
          <w:sz w:val="20"/>
          <w:szCs w:val="20"/>
        </w:rPr>
      </w:pPr>
      <w:r w:rsidRPr="009213F9">
        <w:rPr>
          <w:color w:val="000000"/>
          <w:sz w:val="20"/>
          <w:szCs w:val="20"/>
        </w:rPr>
        <w:t>możliwość tworzenia trwałych , selekcji na dowolnych warstwach,</w:t>
      </w:r>
    </w:p>
    <w:p w:rsidR="00884DB2" w:rsidRPr="009213F9" w:rsidRDefault="00884DB2" w:rsidP="006073CC">
      <w:pPr>
        <w:pStyle w:val="Tredokumentu"/>
        <w:numPr>
          <w:ilvl w:val="0"/>
          <w:numId w:val="45"/>
        </w:numPr>
        <w:spacing w:line="276" w:lineRule="auto"/>
        <w:rPr>
          <w:color w:val="000000"/>
          <w:sz w:val="20"/>
          <w:szCs w:val="20"/>
        </w:rPr>
      </w:pPr>
      <w:r w:rsidRPr="009213F9">
        <w:rPr>
          <w:color w:val="000000"/>
          <w:sz w:val="20"/>
          <w:szCs w:val="20"/>
        </w:rPr>
        <w:t>generacja widoku mapy do pliku pdf lub rtf,</w:t>
      </w:r>
    </w:p>
    <w:p w:rsidR="00884DB2" w:rsidRPr="009213F9" w:rsidRDefault="00884DB2" w:rsidP="006073CC">
      <w:pPr>
        <w:pStyle w:val="Tredokumentu"/>
        <w:numPr>
          <w:ilvl w:val="0"/>
          <w:numId w:val="45"/>
        </w:numPr>
        <w:spacing w:line="276" w:lineRule="auto"/>
        <w:rPr>
          <w:color w:val="000000"/>
          <w:sz w:val="20"/>
          <w:szCs w:val="20"/>
        </w:rPr>
      </w:pPr>
      <w:r w:rsidRPr="009213F9">
        <w:rPr>
          <w:color w:val="000000"/>
          <w:sz w:val="20"/>
          <w:szCs w:val="20"/>
        </w:rPr>
        <w:t xml:space="preserve">udostępnianie danych zgodnie ze standardami </w:t>
      </w:r>
      <w:proofErr w:type="spellStart"/>
      <w:r w:rsidRPr="009213F9">
        <w:rPr>
          <w:color w:val="000000"/>
          <w:sz w:val="20"/>
          <w:szCs w:val="20"/>
        </w:rPr>
        <w:t>OpenGIS</w:t>
      </w:r>
      <w:proofErr w:type="spellEnd"/>
      <w:r w:rsidRPr="009213F9">
        <w:rPr>
          <w:color w:val="000000"/>
          <w:sz w:val="20"/>
          <w:szCs w:val="20"/>
        </w:rPr>
        <w:t xml:space="preserve"> OGC (WFS lub WMS).</w:t>
      </w:r>
    </w:p>
    <w:p w:rsidR="00884DB2" w:rsidRPr="009213F9" w:rsidRDefault="00884DB2" w:rsidP="00707834">
      <w:pPr>
        <w:pStyle w:val="Tredokumentu"/>
        <w:spacing w:line="276" w:lineRule="auto"/>
        <w:ind w:left="360" w:firstLine="0"/>
        <w:rPr>
          <w:color w:val="000000"/>
          <w:sz w:val="20"/>
          <w:szCs w:val="20"/>
        </w:rPr>
      </w:pPr>
    </w:p>
    <w:p w:rsidR="00884DB2" w:rsidRPr="009213F9" w:rsidRDefault="00884DB2" w:rsidP="00707834">
      <w:pPr>
        <w:pStyle w:val="Tredokumentu"/>
        <w:spacing w:line="276" w:lineRule="auto"/>
        <w:ind w:firstLine="0"/>
        <w:rPr>
          <w:color w:val="000000"/>
          <w:sz w:val="20"/>
          <w:szCs w:val="20"/>
          <w:u w:val="single"/>
        </w:rPr>
      </w:pPr>
      <w:r w:rsidRPr="009213F9">
        <w:rPr>
          <w:color w:val="000000"/>
          <w:sz w:val="20"/>
          <w:szCs w:val="20"/>
          <w:u w:val="single"/>
        </w:rPr>
        <w:t>Wymagania dla bazy danych:</w:t>
      </w:r>
    </w:p>
    <w:p w:rsidR="00884DB2" w:rsidRPr="009213F9" w:rsidRDefault="00884DB2" w:rsidP="00707834">
      <w:pPr>
        <w:pStyle w:val="Tredokumentu"/>
        <w:spacing w:line="276" w:lineRule="auto"/>
        <w:ind w:firstLine="0"/>
        <w:rPr>
          <w:color w:val="000000"/>
          <w:sz w:val="20"/>
          <w:szCs w:val="20"/>
          <w:u w:val="single"/>
        </w:rPr>
      </w:pPr>
    </w:p>
    <w:p w:rsidR="00884DB2" w:rsidRPr="009213F9" w:rsidRDefault="00884DB2" w:rsidP="00707834">
      <w:pPr>
        <w:pStyle w:val="Tredokumentu"/>
        <w:spacing w:line="276" w:lineRule="auto"/>
        <w:ind w:firstLine="0"/>
        <w:rPr>
          <w:color w:val="000000"/>
          <w:sz w:val="20"/>
          <w:szCs w:val="20"/>
        </w:rPr>
      </w:pPr>
      <w:r w:rsidRPr="009213F9">
        <w:rPr>
          <w:color w:val="000000"/>
          <w:sz w:val="20"/>
          <w:szCs w:val="20"/>
        </w:rPr>
        <w:t>Całość informacji obsługiwanej przez system ma być przechowywana i zarządzana za pośrednictwem standardowej, otwartej relacyjnej bazy danych</w:t>
      </w:r>
      <w:r w:rsidR="007859D5">
        <w:rPr>
          <w:color w:val="000000"/>
          <w:sz w:val="20"/>
          <w:szCs w:val="20"/>
        </w:rPr>
        <w:t xml:space="preserve"> osadzonej na dostarczonej platformie serwerowej</w:t>
      </w:r>
      <w:r w:rsidRPr="009213F9">
        <w:rPr>
          <w:color w:val="000000"/>
          <w:sz w:val="20"/>
          <w:szCs w:val="20"/>
        </w:rPr>
        <w:t xml:space="preserve">. </w:t>
      </w:r>
    </w:p>
    <w:p w:rsidR="00884DB2" w:rsidRPr="009213F9" w:rsidRDefault="00884DB2" w:rsidP="00707834">
      <w:pPr>
        <w:pStyle w:val="Tredokumentu"/>
        <w:spacing w:line="276" w:lineRule="auto"/>
        <w:ind w:firstLine="0"/>
        <w:rPr>
          <w:color w:val="000000"/>
          <w:sz w:val="20"/>
          <w:szCs w:val="20"/>
        </w:rPr>
      </w:pPr>
    </w:p>
    <w:p w:rsidR="00884DB2" w:rsidRPr="009213F9" w:rsidRDefault="00884DB2" w:rsidP="00707834">
      <w:pPr>
        <w:pStyle w:val="Tredokumentu"/>
        <w:spacing w:line="276" w:lineRule="auto"/>
        <w:ind w:firstLine="0"/>
        <w:rPr>
          <w:color w:val="000000"/>
          <w:sz w:val="20"/>
          <w:szCs w:val="20"/>
        </w:rPr>
      </w:pPr>
      <w:r w:rsidRPr="009213F9">
        <w:rPr>
          <w:color w:val="000000"/>
          <w:sz w:val="20"/>
          <w:szCs w:val="20"/>
        </w:rPr>
        <w:t>Baza danych wykorzystywana przez system ma być w pełni otwarta i dostępna za pośrednictwem standardowych narzędzi bazy danych:</w:t>
      </w:r>
    </w:p>
    <w:p w:rsidR="00884DB2" w:rsidRPr="009213F9" w:rsidRDefault="00884DB2" w:rsidP="00707834">
      <w:pPr>
        <w:pStyle w:val="Tredokumentu"/>
        <w:spacing w:line="276" w:lineRule="auto"/>
        <w:ind w:firstLine="0"/>
        <w:rPr>
          <w:color w:val="000000"/>
          <w:sz w:val="20"/>
          <w:szCs w:val="20"/>
        </w:rPr>
      </w:pPr>
    </w:p>
    <w:p w:rsidR="00884DB2" w:rsidRPr="009213F9" w:rsidRDefault="00884DB2" w:rsidP="006073CC">
      <w:pPr>
        <w:pStyle w:val="Tredokumentu"/>
        <w:numPr>
          <w:ilvl w:val="0"/>
          <w:numId w:val="46"/>
        </w:numPr>
        <w:spacing w:line="276" w:lineRule="auto"/>
        <w:rPr>
          <w:color w:val="000000"/>
          <w:sz w:val="20"/>
          <w:szCs w:val="20"/>
        </w:rPr>
      </w:pPr>
      <w:r w:rsidRPr="009213F9">
        <w:rPr>
          <w:color w:val="000000"/>
          <w:sz w:val="20"/>
          <w:szCs w:val="20"/>
        </w:rPr>
        <w:t xml:space="preserve">W bazie danych znajdą się informacje geometryczne, opisowe. Struktura zapisu geometrii musi spełniać wytyczne standardu </w:t>
      </w:r>
      <w:proofErr w:type="spellStart"/>
      <w:r w:rsidRPr="009213F9">
        <w:rPr>
          <w:color w:val="000000"/>
          <w:sz w:val="20"/>
          <w:szCs w:val="20"/>
        </w:rPr>
        <w:t>OpenGIS</w:t>
      </w:r>
      <w:proofErr w:type="spellEnd"/>
      <w:r w:rsidRPr="009213F9">
        <w:rPr>
          <w:color w:val="000000"/>
          <w:sz w:val="20"/>
          <w:szCs w:val="20"/>
        </w:rPr>
        <w:t xml:space="preserve"> (OGC).</w:t>
      </w:r>
    </w:p>
    <w:p w:rsidR="00884DB2" w:rsidRPr="009213F9" w:rsidRDefault="00884DB2" w:rsidP="006073CC">
      <w:pPr>
        <w:pStyle w:val="Tredokumentu"/>
        <w:numPr>
          <w:ilvl w:val="0"/>
          <w:numId w:val="46"/>
        </w:numPr>
        <w:spacing w:line="276" w:lineRule="auto"/>
        <w:rPr>
          <w:color w:val="000000"/>
          <w:sz w:val="20"/>
          <w:szCs w:val="20"/>
        </w:rPr>
      </w:pPr>
      <w:r w:rsidRPr="009213F9">
        <w:rPr>
          <w:color w:val="000000"/>
          <w:sz w:val="20"/>
          <w:szCs w:val="20"/>
        </w:rPr>
        <w:t>Baza danych musi zapewnić kontrolę spójności danych geometrycznych z opisowymi, sprawdzanie reguł poprawności, długoterminowe transakcje realizowane z wykorzystaniem standardowej funkcjonalności bazy danych.</w:t>
      </w:r>
    </w:p>
    <w:p w:rsidR="00884DB2" w:rsidRPr="009213F9" w:rsidRDefault="00884DB2" w:rsidP="006073CC">
      <w:pPr>
        <w:pStyle w:val="Tredokumentu"/>
        <w:numPr>
          <w:ilvl w:val="0"/>
          <w:numId w:val="46"/>
        </w:numPr>
        <w:spacing w:line="276" w:lineRule="auto"/>
        <w:rPr>
          <w:color w:val="000000"/>
          <w:sz w:val="20"/>
          <w:szCs w:val="20"/>
        </w:rPr>
      </w:pPr>
      <w:r w:rsidRPr="009213F9">
        <w:rPr>
          <w:color w:val="000000"/>
          <w:sz w:val="20"/>
          <w:szCs w:val="20"/>
        </w:rPr>
        <w:t>Dane opisowe i geometryczne muszą być ściśle ze sobą powiązane, nie dopuszcza się zapisu geometrii obiektów w plikach a informacji opisowych w bazie danych. Całość informacji musi być zapisana w bazie danych.</w:t>
      </w:r>
    </w:p>
    <w:p w:rsidR="00884DB2" w:rsidRPr="009213F9" w:rsidRDefault="00884DB2" w:rsidP="006073CC">
      <w:pPr>
        <w:pStyle w:val="Tredokumentu"/>
        <w:numPr>
          <w:ilvl w:val="0"/>
          <w:numId w:val="46"/>
        </w:numPr>
        <w:spacing w:line="276" w:lineRule="auto"/>
        <w:rPr>
          <w:color w:val="000000"/>
          <w:sz w:val="20"/>
          <w:szCs w:val="20"/>
        </w:rPr>
      </w:pPr>
      <w:r w:rsidRPr="009213F9">
        <w:rPr>
          <w:color w:val="000000"/>
          <w:sz w:val="20"/>
          <w:szCs w:val="20"/>
        </w:rPr>
        <w:lastRenderedPageBreak/>
        <w:t>Architektura powinna być oparta na relacyjnej bazie danych SQL wykorzystującej system operacyjny Linux lub Windows.</w:t>
      </w:r>
    </w:p>
    <w:p w:rsidR="00884DB2" w:rsidRPr="009213F9" w:rsidRDefault="00884DB2" w:rsidP="006073CC">
      <w:pPr>
        <w:pStyle w:val="Tredokumentu"/>
        <w:numPr>
          <w:ilvl w:val="0"/>
          <w:numId w:val="46"/>
        </w:numPr>
        <w:spacing w:line="276" w:lineRule="auto"/>
        <w:rPr>
          <w:color w:val="000000"/>
          <w:sz w:val="20"/>
          <w:szCs w:val="20"/>
        </w:rPr>
      </w:pPr>
      <w:r w:rsidRPr="009213F9">
        <w:rPr>
          <w:color w:val="000000"/>
          <w:sz w:val="20"/>
          <w:szCs w:val="20"/>
        </w:rPr>
        <w:t>Baza danych musi zapewniać dostęp dla użytkowników identyfikowanych (login/hasło) i anonimowych.</w:t>
      </w:r>
    </w:p>
    <w:p w:rsidR="00884DB2" w:rsidRPr="009213F9" w:rsidRDefault="00884DB2" w:rsidP="006073CC">
      <w:pPr>
        <w:pStyle w:val="Tredokumentu"/>
        <w:numPr>
          <w:ilvl w:val="0"/>
          <w:numId w:val="46"/>
        </w:numPr>
        <w:spacing w:line="276" w:lineRule="auto"/>
        <w:rPr>
          <w:color w:val="000000"/>
          <w:sz w:val="20"/>
          <w:szCs w:val="20"/>
        </w:rPr>
      </w:pPr>
      <w:r w:rsidRPr="009213F9">
        <w:rPr>
          <w:color w:val="000000"/>
          <w:sz w:val="20"/>
          <w:szCs w:val="20"/>
        </w:rPr>
        <w:t>Baza danych powinna umożliwiać przechowywanie pełnej historii informacji o eksploatacji przez użytkowników końcowych (informacje dotyczące kto, kiedy oraz w jakim zakresie eksploatował zaoferowane oprogramowanie).</w:t>
      </w:r>
    </w:p>
    <w:p w:rsidR="00884DB2" w:rsidRPr="009213F9" w:rsidRDefault="00884DB2" w:rsidP="006073CC">
      <w:pPr>
        <w:pStyle w:val="Tredokumentu"/>
        <w:numPr>
          <w:ilvl w:val="0"/>
          <w:numId w:val="46"/>
        </w:numPr>
        <w:spacing w:line="276" w:lineRule="auto"/>
        <w:rPr>
          <w:color w:val="000000"/>
          <w:sz w:val="20"/>
          <w:szCs w:val="20"/>
        </w:rPr>
      </w:pPr>
      <w:r w:rsidRPr="009213F9">
        <w:rPr>
          <w:color w:val="000000"/>
          <w:sz w:val="20"/>
          <w:szCs w:val="20"/>
        </w:rPr>
        <w:t xml:space="preserve">Baza danych powinna dysponować narzędziami administracyjnymi zapewniającymi bieżące utrzymanie systemu (w szczególności w zakresie wprowadzania nowych użytkowników, nadawania/ograniczania uprawnień do danych/funkcji, dodawania nowych warstw do mapy </w:t>
      </w:r>
      <w:r w:rsidR="00BA45B5">
        <w:rPr>
          <w:color w:val="000000"/>
          <w:sz w:val="20"/>
          <w:szCs w:val="20"/>
        </w:rPr>
        <w:t>m.in</w:t>
      </w:r>
      <w:r w:rsidRPr="009213F9">
        <w:rPr>
          <w:color w:val="000000"/>
          <w:sz w:val="20"/>
          <w:szCs w:val="20"/>
        </w:rPr>
        <w:t>.).</w:t>
      </w:r>
    </w:p>
    <w:p w:rsidR="00884DB2" w:rsidRPr="009213F9" w:rsidRDefault="00884DB2" w:rsidP="00707834">
      <w:pPr>
        <w:pStyle w:val="Tredokumentu"/>
        <w:spacing w:line="276" w:lineRule="auto"/>
        <w:rPr>
          <w:color w:val="000000"/>
          <w:sz w:val="20"/>
          <w:szCs w:val="20"/>
        </w:rPr>
      </w:pPr>
    </w:p>
    <w:p w:rsidR="00884DB2" w:rsidRPr="009213F9" w:rsidRDefault="00884DB2" w:rsidP="00707834">
      <w:pPr>
        <w:pStyle w:val="Tredokumentu"/>
        <w:spacing w:line="276" w:lineRule="auto"/>
        <w:ind w:firstLine="0"/>
        <w:rPr>
          <w:color w:val="000000"/>
          <w:sz w:val="20"/>
          <w:szCs w:val="20"/>
          <w:u w:val="single"/>
        </w:rPr>
      </w:pPr>
      <w:r w:rsidRPr="009213F9">
        <w:rPr>
          <w:color w:val="000000"/>
          <w:sz w:val="20"/>
          <w:szCs w:val="20"/>
          <w:u w:val="single"/>
        </w:rPr>
        <w:t>Funkcjonalność serwisu mapy akustycznej:</w:t>
      </w:r>
    </w:p>
    <w:p w:rsidR="00884DB2" w:rsidRPr="009213F9" w:rsidRDefault="00884DB2" w:rsidP="00707834">
      <w:pPr>
        <w:pStyle w:val="Tredokumentu"/>
        <w:spacing w:line="276" w:lineRule="auto"/>
        <w:rPr>
          <w:color w:val="000000"/>
          <w:sz w:val="20"/>
          <w:szCs w:val="20"/>
          <w:u w:val="single"/>
        </w:rPr>
      </w:pPr>
    </w:p>
    <w:p w:rsidR="00884DB2" w:rsidRPr="009213F9" w:rsidRDefault="00884DB2" w:rsidP="00707834">
      <w:pPr>
        <w:pStyle w:val="Tredokumentu"/>
        <w:spacing w:line="276" w:lineRule="auto"/>
        <w:ind w:firstLine="0"/>
        <w:rPr>
          <w:color w:val="000000"/>
          <w:sz w:val="20"/>
          <w:szCs w:val="20"/>
        </w:rPr>
      </w:pPr>
      <w:r w:rsidRPr="009213F9">
        <w:rPr>
          <w:color w:val="000000"/>
          <w:sz w:val="20"/>
          <w:szCs w:val="20"/>
        </w:rPr>
        <w:t>Wykonawca wykona dedykowaną aplikację WWW pod potrzeby prezentacji mapy akustycznej w publicznym serwisie www. Strona powinna być zabezpieczona przed atakami z zewnątrz aby nie było możliwości ingerencji w aplikację www i dane zawarte w systemie.</w:t>
      </w:r>
    </w:p>
    <w:p w:rsidR="00884DB2" w:rsidRPr="009213F9" w:rsidRDefault="00884DB2" w:rsidP="00707834">
      <w:pPr>
        <w:pStyle w:val="Tredokumentu"/>
        <w:spacing w:line="276" w:lineRule="auto"/>
        <w:ind w:firstLine="0"/>
        <w:rPr>
          <w:color w:val="000000"/>
          <w:sz w:val="20"/>
          <w:szCs w:val="20"/>
        </w:rPr>
      </w:pPr>
    </w:p>
    <w:p w:rsidR="00884DB2" w:rsidRPr="009213F9" w:rsidRDefault="00884DB2" w:rsidP="00707834">
      <w:pPr>
        <w:pStyle w:val="Tredokumentu"/>
        <w:spacing w:line="276" w:lineRule="auto"/>
        <w:ind w:firstLine="0"/>
        <w:rPr>
          <w:color w:val="000000"/>
          <w:sz w:val="20"/>
          <w:szCs w:val="20"/>
        </w:rPr>
      </w:pPr>
      <w:r w:rsidRPr="009213F9">
        <w:rPr>
          <w:color w:val="000000"/>
          <w:sz w:val="20"/>
          <w:szCs w:val="20"/>
        </w:rPr>
        <w:t>Wymagania dla serwera aplikacji WWW:</w:t>
      </w:r>
    </w:p>
    <w:p w:rsidR="00884DB2" w:rsidRPr="009213F9" w:rsidRDefault="00884DB2" w:rsidP="006073CC">
      <w:pPr>
        <w:pStyle w:val="Tredokumentu"/>
        <w:numPr>
          <w:ilvl w:val="0"/>
          <w:numId w:val="46"/>
        </w:numPr>
        <w:spacing w:line="276" w:lineRule="auto"/>
        <w:rPr>
          <w:color w:val="000000"/>
          <w:sz w:val="20"/>
          <w:szCs w:val="20"/>
        </w:rPr>
      </w:pPr>
      <w:r w:rsidRPr="009213F9">
        <w:rPr>
          <w:color w:val="000000"/>
          <w:sz w:val="20"/>
          <w:szCs w:val="20"/>
        </w:rPr>
        <w:t>serwer powinien udostępniać dane w postaci graficznej i opisowej z poziomu przeglądarki internetowej,</w:t>
      </w:r>
    </w:p>
    <w:p w:rsidR="00884DB2" w:rsidRPr="009213F9" w:rsidRDefault="00884DB2" w:rsidP="006073CC">
      <w:pPr>
        <w:pStyle w:val="Tredokumentu"/>
        <w:numPr>
          <w:ilvl w:val="0"/>
          <w:numId w:val="46"/>
        </w:numPr>
        <w:spacing w:line="276" w:lineRule="auto"/>
        <w:rPr>
          <w:color w:val="000000"/>
          <w:sz w:val="20"/>
          <w:szCs w:val="20"/>
        </w:rPr>
      </w:pPr>
      <w:r w:rsidRPr="009213F9">
        <w:rPr>
          <w:color w:val="000000"/>
          <w:sz w:val="20"/>
          <w:szCs w:val="20"/>
        </w:rPr>
        <w:t>serwer powinien mieć możliwość rozbudowy funkcjonalnej umożliwiającej rozszerzenie zakresu operacji wykonywanych na danych i rozbudowy informacyjnej (uwzględnianie kolejnych kategorii danych, dodawanie nowych warstw),</w:t>
      </w:r>
    </w:p>
    <w:p w:rsidR="00884DB2" w:rsidRPr="009213F9" w:rsidRDefault="00884DB2" w:rsidP="006073CC">
      <w:pPr>
        <w:pStyle w:val="Tredokumentu"/>
        <w:numPr>
          <w:ilvl w:val="0"/>
          <w:numId w:val="46"/>
        </w:numPr>
        <w:spacing w:line="276" w:lineRule="auto"/>
        <w:rPr>
          <w:color w:val="000000"/>
          <w:sz w:val="20"/>
          <w:szCs w:val="20"/>
        </w:rPr>
      </w:pPr>
      <w:r w:rsidRPr="009213F9">
        <w:rPr>
          <w:color w:val="000000"/>
          <w:sz w:val="20"/>
          <w:szCs w:val="20"/>
        </w:rPr>
        <w:t>powinien umożliwiać przyłączanie kolejnych użytkowników w dowolnym czasie przez Zamawiającego (dostarczony serwer mapowy nie może mieć ograniczeń na liczbę użytkowników) z możliwościami ograniczania/przydzielania uprawnień (do używania określonych funkcji, do wglądu do określonych danych; dla danych osobowych wymagane jest min. 3-stopniowe zróżnicowanie praw dostępu: bez wglądu do danych osobowych, wgląd do informacji podstawowych, wgląd do informacji pełnych).</w:t>
      </w:r>
    </w:p>
    <w:p w:rsidR="00884DB2" w:rsidRPr="009213F9" w:rsidRDefault="00884DB2" w:rsidP="00707834">
      <w:pPr>
        <w:pStyle w:val="Tredokumentu"/>
        <w:spacing w:line="276" w:lineRule="auto"/>
        <w:ind w:firstLine="0"/>
        <w:rPr>
          <w:color w:val="000000"/>
          <w:sz w:val="20"/>
          <w:szCs w:val="20"/>
        </w:rPr>
      </w:pPr>
    </w:p>
    <w:p w:rsidR="00884DB2" w:rsidRPr="009213F9" w:rsidRDefault="00884DB2" w:rsidP="00707834">
      <w:pPr>
        <w:pStyle w:val="Tredokumentu"/>
        <w:spacing w:line="276" w:lineRule="auto"/>
        <w:ind w:firstLine="0"/>
        <w:rPr>
          <w:color w:val="000000"/>
          <w:sz w:val="20"/>
          <w:szCs w:val="20"/>
        </w:rPr>
      </w:pPr>
      <w:r w:rsidRPr="009213F9">
        <w:rPr>
          <w:color w:val="000000"/>
          <w:sz w:val="20"/>
          <w:szCs w:val="20"/>
        </w:rPr>
        <w:t>Dedykowana aplikacja powinna spełniać następujące wymogi:</w:t>
      </w:r>
    </w:p>
    <w:p w:rsidR="00884DB2" w:rsidRPr="009213F9" w:rsidRDefault="00884DB2" w:rsidP="006073CC">
      <w:pPr>
        <w:pStyle w:val="Tredokumentu"/>
        <w:numPr>
          <w:ilvl w:val="0"/>
          <w:numId w:val="47"/>
        </w:numPr>
        <w:spacing w:line="276" w:lineRule="auto"/>
        <w:rPr>
          <w:color w:val="000000"/>
          <w:sz w:val="20"/>
          <w:szCs w:val="20"/>
        </w:rPr>
      </w:pPr>
      <w:r w:rsidRPr="009213F9">
        <w:rPr>
          <w:color w:val="000000"/>
          <w:sz w:val="20"/>
          <w:szCs w:val="20"/>
        </w:rPr>
        <w:t xml:space="preserve">selektywne prezentowanie udostępnianych danych, w zależności od zadanych przez użytkownika końcowego warunków, </w:t>
      </w:r>
      <w:r w:rsidR="00BA45B5">
        <w:rPr>
          <w:color w:val="000000"/>
          <w:sz w:val="20"/>
          <w:szCs w:val="20"/>
        </w:rPr>
        <w:t>m.in</w:t>
      </w:r>
      <w:r w:rsidRPr="009213F9">
        <w:rPr>
          <w:color w:val="000000"/>
          <w:sz w:val="20"/>
          <w:szCs w:val="20"/>
        </w:rPr>
        <w:t xml:space="preserve">. prezentowanie danych dotyczących jedynie budynków, ulic, obszarów o określonym natężeniu hałasu </w:t>
      </w:r>
      <w:r w:rsidR="00BA45B5">
        <w:rPr>
          <w:color w:val="000000"/>
          <w:sz w:val="20"/>
          <w:szCs w:val="20"/>
        </w:rPr>
        <w:t>m.in</w:t>
      </w:r>
      <w:r w:rsidRPr="009213F9">
        <w:rPr>
          <w:color w:val="000000"/>
          <w:sz w:val="20"/>
          <w:szCs w:val="20"/>
        </w:rPr>
        <w:t>.,</w:t>
      </w:r>
    </w:p>
    <w:p w:rsidR="00884DB2" w:rsidRPr="009213F9" w:rsidRDefault="00884DB2" w:rsidP="006073CC">
      <w:pPr>
        <w:pStyle w:val="Tredokumentu"/>
        <w:numPr>
          <w:ilvl w:val="0"/>
          <w:numId w:val="47"/>
        </w:numPr>
        <w:spacing w:line="276" w:lineRule="auto"/>
        <w:rPr>
          <w:color w:val="000000"/>
          <w:sz w:val="20"/>
          <w:szCs w:val="20"/>
        </w:rPr>
      </w:pPr>
      <w:r w:rsidRPr="009213F9">
        <w:rPr>
          <w:color w:val="000000"/>
          <w:sz w:val="20"/>
          <w:szCs w:val="20"/>
        </w:rPr>
        <w:t xml:space="preserve">wyszukiwanie przez użytkownika końcowego wybranych danych wśród udostępnianych informacji, co najmniej według następujących kluczy: nazwa ulicy, adres budynku, obszarów o określonym natężeniu hałasu </w:t>
      </w:r>
      <w:r w:rsidR="00BA45B5">
        <w:rPr>
          <w:color w:val="000000"/>
          <w:sz w:val="20"/>
          <w:szCs w:val="20"/>
        </w:rPr>
        <w:t>m.in</w:t>
      </w:r>
      <w:r w:rsidRPr="009213F9">
        <w:rPr>
          <w:color w:val="000000"/>
          <w:sz w:val="20"/>
          <w:szCs w:val="20"/>
        </w:rPr>
        <w:t>.,</w:t>
      </w:r>
    </w:p>
    <w:p w:rsidR="00884DB2" w:rsidRPr="009213F9" w:rsidRDefault="00884DB2" w:rsidP="006073CC">
      <w:pPr>
        <w:pStyle w:val="Tredokumentu"/>
        <w:numPr>
          <w:ilvl w:val="0"/>
          <w:numId w:val="47"/>
        </w:numPr>
        <w:spacing w:line="276" w:lineRule="auto"/>
        <w:rPr>
          <w:color w:val="000000"/>
          <w:sz w:val="20"/>
          <w:szCs w:val="20"/>
        </w:rPr>
      </w:pPr>
      <w:r w:rsidRPr="009213F9">
        <w:rPr>
          <w:color w:val="000000"/>
          <w:sz w:val="20"/>
          <w:szCs w:val="20"/>
        </w:rPr>
        <w:t>wyszukiwanie przez użytkownika końcowego wybranych danych wśród udostępnianych informacji poprzez budowanie zapytań logicznych, znajdowanie obiektów pokrywających się z innymi obiektami lub pozostających w określonym zasięgu w stosunku do innych obiektów (</w:t>
      </w:r>
      <w:r w:rsidR="00BA45B5">
        <w:rPr>
          <w:color w:val="000000"/>
          <w:sz w:val="20"/>
          <w:szCs w:val="20"/>
        </w:rPr>
        <w:t>m.in</w:t>
      </w:r>
      <w:r w:rsidRPr="009213F9">
        <w:rPr>
          <w:color w:val="000000"/>
          <w:sz w:val="20"/>
          <w:szCs w:val="20"/>
        </w:rPr>
        <w:t xml:space="preserve">. wszystkie budynki narażone na hałas pow. 65 </w:t>
      </w:r>
      <w:proofErr w:type="spellStart"/>
      <w:r w:rsidRPr="009213F9">
        <w:rPr>
          <w:color w:val="000000"/>
          <w:sz w:val="20"/>
          <w:szCs w:val="20"/>
        </w:rPr>
        <w:t>dB</w:t>
      </w:r>
      <w:proofErr w:type="spellEnd"/>
      <w:r w:rsidRPr="009213F9">
        <w:rPr>
          <w:color w:val="000000"/>
          <w:sz w:val="20"/>
          <w:szCs w:val="20"/>
        </w:rPr>
        <w:t xml:space="preserve"> leżące w zasięgu do 100 m od danej ulicy),</w:t>
      </w:r>
    </w:p>
    <w:p w:rsidR="00884DB2" w:rsidRPr="009213F9" w:rsidRDefault="00884DB2" w:rsidP="006073CC">
      <w:pPr>
        <w:pStyle w:val="Tredokumentu"/>
        <w:numPr>
          <w:ilvl w:val="0"/>
          <w:numId w:val="47"/>
        </w:numPr>
        <w:spacing w:line="276" w:lineRule="auto"/>
        <w:rPr>
          <w:color w:val="000000"/>
          <w:sz w:val="20"/>
          <w:szCs w:val="20"/>
        </w:rPr>
      </w:pPr>
      <w:r w:rsidRPr="009213F9">
        <w:rPr>
          <w:color w:val="000000"/>
          <w:sz w:val="20"/>
          <w:szCs w:val="20"/>
        </w:rPr>
        <w:t>wyróżnianie zasięgów obiektów na mapie (</w:t>
      </w:r>
      <w:r w:rsidR="00BA45B5">
        <w:rPr>
          <w:color w:val="000000"/>
          <w:sz w:val="20"/>
          <w:szCs w:val="20"/>
        </w:rPr>
        <w:t>m.in</w:t>
      </w:r>
      <w:r w:rsidRPr="009213F9">
        <w:rPr>
          <w:color w:val="000000"/>
          <w:sz w:val="20"/>
          <w:szCs w:val="20"/>
        </w:rPr>
        <w:t>. obszar w zasięgu 500m od danej ulicy),</w:t>
      </w:r>
    </w:p>
    <w:p w:rsidR="00884DB2" w:rsidRPr="009213F9" w:rsidRDefault="00884DB2" w:rsidP="006073CC">
      <w:pPr>
        <w:pStyle w:val="Tredokumentu"/>
        <w:numPr>
          <w:ilvl w:val="0"/>
          <w:numId w:val="47"/>
        </w:numPr>
        <w:spacing w:line="276" w:lineRule="auto"/>
        <w:rPr>
          <w:color w:val="000000"/>
          <w:sz w:val="20"/>
          <w:szCs w:val="20"/>
        </w:rPr>
      </w:pPr>
      <w:r w:rsidRPr="009213F9">
        <w:rPr>
          <w:color w:val="000000"/>
          <w:sz w:val="20"/>
          <w:szCs w:val="20"/>
        </w:rPr>
        <w:t>prezentacja danych o ustaleniach miejscowego planu zagospodarowania przestrzennego dla wybranych obszarów (działek),</w:t>
      </w:r>
    </w:p>
    <w:p w:rsidR="00884DB2" w:rsidRPr="009213F9" w:rsidRDefault="00884DB2" w:rsidP="006073CC">
      <w:pPr>
        <w:pStyle w:val="Tredokumentu"/>
        <w:numPr>
          <w:ilvl w:val="0"/>
          <w:numId w:val="47"/>
        </w:numPr>
        <w:spacing w:line="276" w:lineRule="auto"/>
        <w:rPr>
          <w:color w:val="000000"/>
          <w:sz w:val="20"/>
          <w:szCs w:val="20"/>
        </w:rPr>
      </w:pPr>
      <w:r w:rsidRPr="009213F9">
        <w:rPr>
          <w:color w:val="000000"/>
          <w:sz w:val="20"/>
          <w:szCs w:val="20"/>
        </w:rPr>
        <w:t>generowanie i wydruk raportów z danymi wyszukanymi z użyciem funkcji wyszukiwania, załadowanych do bazy danych (dla wybranych użytkowników),</w:t>
      </w:r>
    </w:p>
    <w:p w:rsidR="00884DB2" w:rsidRPr="009213F9" w:rsidRDefault="00884DB2" w:rsidP="006073CC">
      <w:pPr>
        <w:pStyle w:val="Tredokumentu"/>
        <w:numPr>
          <w:ilvl w:val="0"/>
          <w:numId w:val="47"/>
        </w:numPr>
        <w:spacing w:line="276" w:lineRule="auto"/>
        <w:rPr>
          <w:color w:val="000000"/>
          <w:sz w:val="20"/>
          <w:szCs w:val="20"/>
        </w:rPr>
      </w:pPr>
      <w:r w:rsidRPr="009213F9">
        <w:rPr>
          <w:color w:val="000000"/>
          <w:sz w:val="20"/>
          <w:szCs w:val="20"/>
        </w:rPr>
        <w:t>podgląd wydruku oraz wydruk mapy/raportów z możliwością umieszczania/ukrywania na nich wybranych elementów, zapewniający wybór właściwej skali mapy,</w:t>
      </w:r>
    </w:p>
    <w:p w:rsidR="00884DB2" w:rsidRPr="009213F9" w:rsidRDefault="00884DB2" w:rsidP="006073CC">
      <w:pPr>
        <w:pStyle w:val="Tredokumentu"/>
        <w:numPr>
          <w:ilvl w:val="0"/>
          <w:numId w:val="47"/>
        </w:numPr>
        <w:spacing w:line="276" w:lineRule="auto"/>
        <w:rPr>
          <w:color w:val="000000"/>
          <w:sz w:val="20"/>
          <w:szCs w:val="20"/>
        </w:rPr>
      </w:pPr>
      <w:r w:rsidRPr="009213F9">
        <w:rPr>
          <w:color w:val="000000"/>
          <w:sz w:val="20"/>
          <w:szCs w:val="20"/>
        </w:rPr>
        <w:t>możliwość dostępu do danych na podstawie danych opisowych,</w:t>
      </w:r>
    </w:p>
    <w:p w:rsidR="00884DB2" w:rsidRPr="009213F9" w:rsidRDefault="00884DB2" w:rsidP="006073CC">
      <w:pPr>
        <w:pStyle w:val="Tredokumentu"/>
        <w:numPr>
          <w:ilvl w:val="0"/>
          <w:numId w:val="47"/>
        </w:numPr>
        <w:spacing w:line="276" w:lineRule="auto"/>
        <w:rPr>
          <w:color w:val="000000"/>
          <w:sz w:val="20"/>
          <w:szCs w:val="20"/>
        </w:rPr>
      </w:pPr>
      <w:r w:rsidRPr="009213F9">
        <w:rPr>
          <w:color w:val="000000"/>
          <w:sz w:val="20"/>
          <w:szCs w:val="20"/>
        </w:rPr>
        <w:t>prezentacja wykazu nazw ulic,</w:t>
      </w:r>
    </w:p>
    <w:p w:rsidR="00884DB2" w:rsidRPr="009213F9" w:rsidRDefault="00884DB2" w:rsidP="006073CC">
      <w:pPr>
        <w:pStyle w:val="Tredokumentu"/>
        <w:numPr>
          <w:ilvl w:val="0"/>
          <w:numId w:val="47"/>
        </w:numPr>
        <w:spacing w:line="276" w:lineRule="auto"/>
        <w:rPr>
          <w:color w:val="000000"/>
          <w:sz w:val="20"/>
          <w:szCs w:val="20"/>
        </w:rPr>
      </w:pPr>
      <w:r w:rsidRPr="009213F9">
        <w:rPr>
          <w:color w:val="000000"/>
          <w:sz w:val="20"/>
          <w:szCs w:val="20"/>
        </w:rPr>
        <w:t>informacje o współrzędnych punktów na mapie (układ geograficzny B i L oraz układ 2000/(6) ),</w:t>
      </w:r>
    </w:p>
    <w:p w:rsidR="00884DB2" w:rsidRPr="009213F9" w:rsidRDefault="00884DB2" w:rsidP="006073CC">
      <w:pPr>
        <w:pStyle w:val="Tredokumentu"/>
        <w:numPr>
          <w:ilvl w:val="0"/>
          <w:numId w:val="47"/>
        </w:numPr>
        <w:spacing w:line="276" w:lineRule="auto"/>
        <w:rPr>
          <w:color w:val="000000"/>
          <w:sz w:val="20"/>
          <w:szCs w:val="20"/>
        </w:rPr>
      </w:pPr>
      <w:r w:rsidRPr="009213F9">
        <w:rPr>
          <w:color w:val="000000"/>
          <w:sz w:val="20"/>
          <w:szCs w:val="20"/>
        </w:rPr>
        <w:t>prezentacja informacji o danych udostępnianych przez serwer mapowy (metadane), z poziomu mapy,</w:t>
      </w:r>
    </w:p>
    <w:p w:rsidR="00884DB2" w:rsidRPr="00B35BBA" w:rsidRDefault="00884DB2" w:rsidP="006073CC">
      <w:pPr>
        <w:pStyle w:val="Tredokumentu"/>
        <w:numPr>
          <w:ilvl w:val="0"/>
          <w:numId w:val="47"/>
        </w:numPr>
        <w:spacing w:line="276" w:lineRule="auto"/>
        <w:rPr>
          <w:color w:val="000000"/>
          <w:sz w:val="20"/>
          <w:szCs w:val="20"/>
        </w:rPr>
      </w:pPr>
      <w:r w:rsidRPr="009213F9">
        <w:rPr>
          <w:color w:val="000000"/>
          <w:sz w:val="20"/>
          <w:szCs w:val="20"/>
        </w:rPr>
        <w:t>edycja informacji o danych udostępnianych przez serwer mapowy (metadanych).</w:t>
      </w:r>
    </w:p>
    <w:p w:rsidR="00884DB2" w:rsidRPr="000617D5" w:rsidRDefault="00884DB2" w:rsidP="00707834">
      <w:pPr>
        <w:pStyle w:val="Akapit1"/>
        <w:spacing w:after="0" w:line="276" w:lineRule="auto"/>
        <w:ind w:right="0"/>
        <w:outlineLvl w:val="0"/>
        <w:rPr>
          <w:rFonts w:ascii="Arial" w:hAnsi="Arial" w:cs="Arial"/>
          <w:color w:val="auto"/>
          <w:sz w:val="20"/>
          <w:szCs w:val="20"/>
        </w:rPr>
      </w:pPr>
    </w:p>
    <w:p w:rsidR="00930C42" w:rsidRDefault="00930C42" w:rsidP="00707834">
      <w:pPr>
        <w:pStyle w:val="Akapit1"/>
        <w:spacing w:line="276" w:lineRule="auto"/>
        <w:ind w:right="0"/>
        <w:outlineLvl w:val="0"/>
        <w:rPr>
          <w:rFonts w:ascii="Arial" w:hAnsi="Arial" w:cs="Arial"/>
          <w:color w:val="auto"/>
          <w:sz w:val="20"/>
          <w:szCs w:val="20"/>
        </w:rPr>
      </w:pPr>
      <w:bookmarkStart w:id="64" w:name="_Toc267121519"/>
      <w:bookmarkStart w:id="65" w:name="_Toc268178866"/>
      <w:r>
        <w:rPr>
          <w:rFonts w:ascii="Arial" w:hAnsi="Arial" w:cs="Arial"/>
          <w:color w:val="auto"/>
          <w:sz w:val="20"/>
          <w:szCs w:val="20"/>
        </w:rPr>
        <w:br/>
      </w:r>
    </w:p>
    <w:p w:rsidR="001E68C6" w:rsidRDefault="00930C42" w:rsidP="00707834">
      <w:pPr>
        <w:pStyle w:val="Akapit1"/>
        <w:spacing w:line="276" w:lineRule="auto"/>
        <w:ind w:right="0"/>
        <w:outlineLvl w:val="0"/>
        <w:rPr>
          <w:rFonts w:ascii="Arial" w:hAnsi="Arial" w:cs="Arial"/>
          <w:color w:val="auto"/>
          <w:sz w:val="20"/>
          <w:szCs w:val="20"/>
        </w:rPr>
      </w:pPr>
      <w:r>
        <w:rPr>
          <w:rFonts w:ascii="Arial" w:hAnsi="Arial" w:cs="Arial"/>
          <w:color w:val="auto"/>
          <w:sz w:val="20"/>
          <w:szCs w:val="20"/>
        </w:rPr>
        <w:br w:type="column"/>
      </w:r>
      <w:r w:rsidR="001E68C6" w:rsidRPr="000617D5">
        <w:rPr>
          <w:rFonts w:ascii="Arial" w:hAnsi="Arial" w:cs="Arial"/>
          <w:color w:val="auto"/>
          <w:sz w:val="20"/>
          <w:szCs w:val="20"/>
        </w:rPr>
        <w:lastRenderedPageBreak/>
        <w:t xml:space="preserve">V. </w:t>
      </w:r>
      <w:r w:rsidR="001E68C6">
        <w:rPr>
          <w:rFonts w:ascii="Arial" w:hAnsi="Arial" w:cs="Arial"/>
          <w:color w:val="auto"/>
          <w:sz w:val="20"/>
          <w:szCs w:val="20"/>
        </w:rPr>
        <w:t>Przygotowanie raportu do Komisji Europejskiej</w:t>
      </w:r>
    </w:p>
    <w:p w:rsidR="001E68C6" w:rsidRPr="000B036B" w:rsidRDefault="001E68C6" w:rsidP="00707834">
      <w:pPr>
        <w:spacing w:line="276" w:lineRule="auto"/>
        <w:jc w:val="both"/>
        <w:rPr>
          <w:rFonts w:ascii="Arial" w:hAnsi="Arial" w:cs="Arial"/>
          <w:lang w:eastAsia="ar-SA"/>
        </w:rPr>
      </w:pPr>
      <w:r w:rsidRPr="000B036B">
        <w:rPr>
          <w:rFonts w:ascii="Arial" w:hAnsi="Arial" w:cs="Arial"/>
        </w:rPr>
        <w:t>W celu wywiązania się z wymogów w zakresie sprawozdawczości do KE i EEA w ramach III rundy mapowania</w:t>
      </w:r>
      <w:r>
        <w:rPr>
          <w:rFonts w:ascii="Arial" w:hAnsi="Arial" w:cs="Arial"/>
        </w:rPr>
        <w:t xml:space="preserve"> Wykonawca przygotuje:</w:t>
      </w:r>
    </w:p>
    <w:p w:rsidR="001E68C6" w:rsidRPr="000B036B" w:rsidRDefault="001E68C6" w:rsidP="00707834">
      <w:pPr>
        <w:spacing w:line="276" w:lineRule="auto"/>
        <w:jc w:val="both"/>
        <w:rPr>
          <w:rFonts w:ascii="Arial" w:hAnsi="Arial" w:cs="Arial"/>
          <w:szCs w:val="24"/>
        </w:rPr>
      </w:pPr>
      <w:r w:rsidRPr="000B036B">
        <w:rPr>
          <w:rFonts w:ascii="Arial" w:hAnsi="Arial" w:cs="Arial"/>
          <w:szCs w:val="24"/>
        </w:rPr>
        <w:t xml:space="preserve">1.  arkusze sprawozdawcze według formatów określonych przez Europejską Agencję Środowiska </w:t>
      </w:r>
      <w:r w:rsidR="00BA45B5">
        <w:rPr>
          <w:rFonts w:ascii="Arial" w:hAnsi="Arial" w:cs="Arial"/>
          <w:szCs w:val="24"/>
        </w:rPr>
        <w:t>–</w:t>
      </w:r>
      <w:r w:rsidRPr="000B036B">
        <w:rPr>
          <w:rFonts w:ascii="Arial" w:hAnsi="Arial" w:cs="Arial"/>
          <w:szCs w:val="24"/>
        </w:rPr>
        <w:t xml:space="preserve"> EEA w porozumieniu z KE</w:t>
      </w:r>
      <w:r>
        <w:rPr>
          <w:rFonts w:ascii="Arial" w:hAnsi="Arial" w:cs="Arial"/>
          <w:szCs w:val="24"/>
        </w:rPr>
        <w:t xml:space="preserve"> – dla aglomeracji i głównych </w:t>
      </w:r>
      <w:r w:rsidR="00BA45B5">
        <w:rPr>
          <w:rFonts w:ascii="Arial" w:hAnsi="Arial" w:cs="Arial"/>
          <w:szCs w:val="24"/>
        </w:rPr>
        <w:pgNum/>
      </w:r>
      <w:r w:rsidR="00BA45B5">
        <w:rPr>
          <w:rFonts w:ascii="Arial" w:hAnsi="Arial" w:cs="Arial"/>
          <w:szCs w:val="24"/>
        </w:rPr>
        <w:t>róg</w:t>
      </w:r>
      <w:r w:rsidRPr="000B036B">
        <w:rPr>
          <w:rFonts w:ascii="Arial" w:hAnsi="Arial" w:cs="Arial"/>
          <w:szCs w:val="24"/>
        </w:rPr>
        <w:t xml:space="preserve">, </w:t>
      </w:r>
    </w:p>
    <w:p w:rsidR="001E68C6" w:rsidRDefault="001E68C6" w:rsidP="00707834">
      <w:pPr>
        <w:spacing w:line="276" w:lineRule="auto"/>
        <w:jc w:val="both"/>
        <w:rPr>
          <w:rFonts w:ascii="Arial" w:hAnsi="Arial" w:cs="Arial"/>
          <w:szCs w:val="24"/>
        </w:rPr>
      </w:pPr>
      <w:r>
        <w:rPr>
          <w:rFonts w:ascii="Arial" w:hAnsi="Arial" w:cs="Arial"/>
          <w:szCs w:val="24"/>
        </w:rPr>
        <w:t xml:space="preserve">2. </w:t>
      </w:r>
      <w:r w:rsidRPr="000B036B">
        <w:rPr>
          <w:rFonts w:ascii="Arial" w:hAnsi="Arial" w:cs="Arial"/>
          <w:szCs w:val="24"/>
        </w:rPr>
        <w:t xml:space="preserve">zapis przestrzenny map z naniesionymi konturami (izofonami) 55 i 65 </w:t>
      </w:r>
      <w:proofErr w:type="spellStart"/>
      <w:r w:rsidRPr="000B036B">
        <w:rPr>
          <w:rFonts w:ascii="Arial" w:hAnsi="Arial" w:cs="Arial"/>
          <w:szCs w:val="24"/>
        </w:rPr>
        <w:t>dB</w:t>
      </w:r>
      <w:proofErr w:type="spellEnd"/>
      <w:r w:rsidRPr="000B036B">
        <w:rPr>
          <w:rFonts w:ascii="Arial" w:hAnsi="Arial" w:cs="Arial"/>
          <w:szCs w:val="24"/>
        </w:rPr>
        <w:t xml:space="preserve"> i obiektem mapowanym dla głównych </w:t>
      </w:r>
      <w:r w:rsidR="00BA45B5">
        <w:rPr>
          <w:rFonts w:ascii="Arial" w:hAnsi="Arial" w:cs="Arial"/>
          <w:szCs w:val="24"/>
        </w:rPr>
        <w:pgNum/>
      </w:r>
      <w:r w:rsidR="00BA45B5">
        <w:rPr>
          <w:rFonts w:ascii="Arial" w:hAnsi="Arial" w:cs="Arial"/>
          <w:szCs w:val="24"/>
        </w:rPr>
        <w:t>róg</w:t>
      </w:r>
      <w:r w:rsidRPr="000B036B">
        <w:rPr>
          <w:rFonts w:ascii="Arial" w:hAnsi="Arial" w:cs="Arial"/>
          <w:szCs w:val="24"/>
        </w:rPr>
        <w:t>, głównych linii kolejowych i głównych lotnisk wraz z ich lokalizacją.</w:t>
      </w:r>
    </w:p>
    <w:p w:rsidR="001E68C6" w:rsidRPr="000B036B" w:rsidRDefault="001E68C6" w:rsidP="00707834">
      <w:pPr>
        <w:spacing w:line="276" w:lineRule="auto"/>
        <w:jc w:val="both"/>
        <w:rPr>
          <w:rFonts w:ascii="Arial" w:hAnsi="Arial" w:cs="Arial"/>
          <w:sz w:val="16"/>
          <w:lang w:eastAsia="ar-SA"/>
        </w:rPr>
      </w:pPr>
    </w:p>
    <w:p w:rsidR="001E68C6" w:rsidRDefault="001E68C6" w:rsidP="00707834">
      <w:pPr>
        <w:pStyle w:val="Akapit1"/>
        <w:spacing w:line="276" w:lineRule="auto"/>
        <w:ind w:right="0"/>
        <w:outlineLvl w:val="0"/>
        <w:rPr>
          <w:rFonts w:ascii="Arial" w:hAnsi="Arial" w:cs="Arial"/>
          <w:color w:val="auto"/>
          <w:sz w:val="20"/>
          <w:szCs w:val="20"/>
        </w:rPr>
      </w:pPr>
      <w:r>
        <w:rPr>
          <w:rFonts w:ascii="Arial" w:hAnsi="Arial" w:cs="Arial"/>
          <w:color w:val="auto"/>
          <w:sz w:val="20"/>
          <w:szCs w:val="20"/>
        </w:rPr>
        <w:t>VI. Opracowanie Programu Ochrony Środowiska przed hałasem dla Miasta Zabrze</w:t>
      </w:r>
    </w:p>
    <w:p w:rsidR="001E68C6" w:rsidRDefault="001E68C6" w:rsidP="00707834">
      <w:pPr>
        <w:suppressAutoHyphens/>
        <w:spacing w:line="276" w:lineRule="auto"/>
        <w:jc w:val="both"/>
        <w:rPr>
          <w:rFonts w:ascii="Arial" w:hAnsi="Arial" w:cs="Arial"/>
        </w:rPr>
      </w:pPr>
      <w:r w:rsidRPr="002D310B">
        <w:rPr>
          <w:rFonts w:ascii="Arial" w:hAnsi="Arial" w:cs="Arial"/>
        </w:rPr>
        <w:t>PO</w:t>
      </w:r>
      <w:r>
        <w:rPr>
          <w:rFonts w:ascii="Arial" w:hAnsi="Arial" w:cs="Arial"/>
        </w:rPr>
        <w:t>Ś</w:t>
      </w:r>
      <w:r w:rsidRPr="00956FEC">
        <w:rPr>
          <w:rFonts w:ascii="Arial" w:hAnsi="Arial" w:cs="Arial"/>
        </w:rPr>
        <w:t xml:space="preserve">PH powinien opierać się w szczególności na zrealizowanej mapie akustycznej Miasta Zabrze </w:t>
      </w:r>
      <w:r>
        <w:rPr>
          <w:rFonts w:ascii="Arial" w:hAnsi="Arial" w:cs="Arial"/>
        </w:rPr>
        <w:t>oraz opracowany</w:t>
      </w:r>
      <w:r w:rsidRPr="00A75A67">
        <w:rPr>
          <w:rFonts w:ascii="Arial" w:hAnsi="Arial" w:cs="Arial"/>
        </w:rPr>
        <w:t xml:space="preserve"> </w:t>
      </w:r>
      <w:r>
        <w:rPr>
          <w:rFonts w:ascii="Arial" w:hAnsi="Arial" w:cs="Arial"/>
        </w:rPr>
        <w:t xml:space="preserve">winien być </w:t>
      </w:r>
      <w:r w:rsidRPr="00A75A67">
        <w:rPr>
          <w:rFonts w:ascii="Arial" w:hAnsi="Arial" w:cs="Arial"/>
        </w:rPr>
        <w:t>w zakresie zgodnym z treścią rozporządzenia Ministra Środowiska z dnia 14 października 2002 r. (Dz.</w:t>
      </w:r>
      <w:r>
        <w:rPr>
          <w:rFonts w:ascii="Arial" w:hAnsi="Arial" w:cs="Arial"/>
        </w:rPr>
        <w:t xml:space="preserve"> </w:t>
      </w:r>
      <w:r w:rsidRPr="00A75A67">
        <w:rPr>
          <w:rFonts w:ascii="Arial" w:hAnsi="Arial" w:cs="Arial"/>
        </w:rPr>
        <w:t>U. z 2002r.,  Nr 179, poz. 1498) w sprawie szczegółowych wymagań, jakim powinien odpowiadać program ochrony środowiska przed hałasem, nie zmieniając zachowanego w rozporządzeniu układu</w:t>
      </w:r>
      <w:r>
        <w:rPr>
          <w:rFonts w:ascii="Arial" w:hAnsi="Arial" w:cs="Arial"/>
        </w:rPr>
        <w:t>.</w:t>
      </w:r>
      <w:r w:rsidRPr="00956FEC">
        <w:rPr>
          <w:rFonts w:ascii="Arial" w:hAnsi="Arial" w:cs="Arial"/>
        </w:rPr>
        <w:t xml:space="preserve"> </w:t>
      </w:r>
    </w:p>
    <w:p w:rsidR="001E68C6" w:rsidRPr="00956FEC" w:rsidRDefault="001E68C6" w:rsidP="00707834">
      <w:pPr>
        <w:suppressAutoHyphens/>
        <w:spacing w:line="276" w:lineRule="auto"/>
        <w:jc w:val="both"/>
        <w:rPr>
          <w:rFonts w:ascii="Arial" w:hAnsi="Arial" w:cs="Arial"/>
        </w:rPr>
      </w:pPr>
      <w:r>
        <w:rPr>
          <w:rFonts w:ascii="Arial" w:hAnsi="Arial" w:cs="Arial"/>
        </w:rPr>
        <w:t xml:space="preserve">Zakres prac </w:t>
      </w:r>
      <w:r w:rsidRPr="00B26F8B">
        <w:rPr>
          <w:rFonts w:ascii="Arial" w:hAnsi="Arial" w:cs="Arial"/>
        </w:rPr>
        <w:t>obejm</w:t>
      </w:r>
      <w:r>
        <w:rPr>
          <w:rFonts w:ascii="Arial" w:hAnsi="Arial" w:cs="Arial"/>
        </w:rPr>
        <w:t>uje</w:t>
      </w:r>
      <w:r w:rsidRPr="00956FEC">
        <w:rPr>
          <w:rFonts w:ascii="Arial" w:hAnsi="Arial" w:cs="Arial"/>
        </w:rPr>
        <w:t xml:space="preserve"> następujące zadania:</w:t>
      </w:r>
    </w:p>
    <w:p w:rsidR="001E68C6" w:rsidRDefault="001E68C6" w:rsidP="006073CC">
      <w:pPr>
        <w:numPr>
          <w:ilvl w:val="0"/>
          <w:numId w:val="29"/>
        </w:numPr>
        <w:suppressAutoHyphens/>
        <w:spacing w:line="276" w:lineRule="auto"/>
        <w:ind w:left="0" w:firstLine="0"/>
        <w:jc w:val="both"/>
        <w:rPr>
          <w:rFonts w:ascii="Arial" w:hAnsi="Arial" w:cs="Arial"/>
        </w:rPr>
      </w:pPr>
      <w:r w:rsidRPr="004F0997">
        <w:rPr>
          <w:rFonts w:ascii="Arial" w:hAnsi="Arial" w:cs="Arial"/>
        </w:rPr>
        <w:t>opracowa</w:t>
      </w:r>
      <w:r>
        <w:rPr>
          <w:rFonts w:ascii="Arial" w:hAnsi="Arial" w:cs="Arial"/>
        </w:rPr>
        <w:t>nie</w:t>
      </w:r>
      <w:r w:rsidRPr="00A04EFA">
        <w:rPr>
          <w:rFonts w:ascii="Arial" w:hAnsi="Arial" w:cs="Arial"/>
        </w:rPr>
        <w:t xml:space="preserve"> projekt</w:t>
      </w:r>
      <w:r>
        <w:rPr>
          <w:rFonts w:ascii="Arial" w:hAnsi="Arial" w:cs="Arial"/>
        </w:rPr>
        <w:t>u</w:t>
      </w:r>
      <w:r w:rsidRPr="00A04EFA">
        <w:rPr>
          <w:rFonts w:ascii="Arial" w:hAnsi="Arial" w:cs="Arial"/>
        </w:rPr>
        <w:t xml:space="preserve"> POŚPH wraz z przedstawieniem proponowanych </w:t>
      </w:r>
      <w:r>
        <w:rPr>
          <w:rFonts w:ascii="Arial" w:hAnsi="Arial" w:cs="Arial"/>
        </w:rPr>
        <w:t>rozwiązań</w:t>
      </w:r>
      <w:r w:rsidRPr="00A04EFA">
        <w:rPr>
          <w:rFonts w:ascii="Arial" w:hAnsi="Arial" w:cs="Arial"/>
        </w:rPr>
        <w:t xml:space="preserve"> wariantowych oraz prognozę oddziaływania na środowisko po uzgodnieniu zakresu </w:t>
      </w:r>
      <w:r w:rsidRPr="004F0997">
        <w:rPr>
          <w:rFonts w:ascii="Arial" w:hAnsi="Arial" w:cs="Arial"/>
        </w:rPr>
        <w:t xml:space="preserve">z właściwymi organami zgodnie z ustawą </w:t>
      </w:r>
      <w:r w:rsidRPr="00A04EFA">
        <w:rPr>
          <w:rFonts w:ascii="Arial" w:hAnsi="Arial" w:cs="Arial"/>
        </w:rPr>
        <w:t xml:space="preserve"> z dnia 3 października 2008 r. o udostępnianiu informacji o środowisku i jego ochronie, udziale społeczeństwa w ochronie środowiska oraz o ocenach oddziaływa</w:t>
      </w:r>
      <w:r>
        <w:rPr>
          <w:rFonts w:ascii="Arial" w:hAnsi="Arial" w:cs="Arial"/>
        </w:rPr>
        <w:t>nia na środowisko (Dz. U. z 2016</w:t>
      </w:r>
      <w:r w:rsidRPr="00A04EFA">
        <w:rPr>
          <w:rFonts w:ascii="Arial" w:hAnsi="Arial" w:cs="Arial"/>
        </w:rPr>
        <w:t>r.,  poz.</w:t>
      </w:r>
      <w:r>
        <w:rPr>
          <w:rFonts w:ascii="Arial" w:hAnsi="Arial" w:cs="Arial"/>
        </w:rPr>
        <w:t>353</w:t>
      </w:r>
      <w:r w:rsidRPr="00A04EFA">
        <w:rPr>
          <w:rFonts w:ascii="Arial" w:hAnsi="Arial" w:cs="Arial"/>
        </w:rPr>
        <w:t xml:space="preserve"> </w:t>
      </w:r>
      <w:proofErr w:type="spellStart"/>
      <w:r>
        <w:rPr>
          <w:rFonts w:ascii="Arial" w:hAnsi="Arial" w:cs="Arial"/>
        </w:rPr>
        <w:t>t.j</w:t>
      </w:r>
      <w:proofErr w:type="spellEnd"/>
      <w:r>
        <w:rPr>
          <w:rFonts w:ascii="Arial" w:hAnsi="Arial" w:cs="Arial"/>
        </w:rPr>
        <w:t>.</w:t>
      </w:r>
      <w:r w:rsidRPr="00A04EFA">
        <w:rPr>
          <w:rFonts w:ascii="Arial" w:hAnsi="Arial" w:cs="Arial"/>
        </w:rPr>
        <w:t>),</w:t>
      </w:r>
    </w:p>
    <w:p w:rsidR="001E68C6" w:rsidRDefault="001E68C6" w:rsidP="006073CC">
      <w:pPr>
        <w:numPr>
          <w:ilvl w:val="0"/>
          <w:numId w:val="29"/>
        </w:numPr>
        <w:suppressAutoHyphens/>
        <w:spacing w:line="276" w:lineRule="auto"/>
        <w:ind w:left="0" w:firstLine="0"/>
        <w:jc w:val="both"/>
        <w:rPr>
          <w:rFonts w:ascii="Arial" w:hAnsi="Arial" w:cs="Arial"/>
        </w:rPr>
      </w:pPr>
      <w:r>
        <w:rPr>
          <w:rFonts w:ascii="Arial" w:hAnsi="Arial" w:cs="Arial"/>
        </w:rPr>
        <w:t>przeprowadzenie</w:t>
      </w:r>
      <w:r w:rsidRPr="002202FF">
        <w:rPr>
          <w:rFonts w:ascii="Arial" w:hAnsi="Arial" w:cs="Arial"/>
        </w:rPr>
        <w:t xml:space="preserve"> udział</w:t>
      </w:r>
      <w:r>
        <w:rPr>
          <w:rFonts w:ascii="Arial" w:hAnsi="Arial" w:cs="Arial"/>
        </w:rPr>
        <w:t>u</w:t>
      </w:r>
      <w:r w:rsidRPr="002202FF">
        <w:rPr>
          <w:rFonts w:ascii="Arial" w:hAnsi="Arial" w:cs="Arial"/>
        </w:rPr>
        <w:t xml:space="preserve"> społeczeństwa zaakceptowanego przez Zamawiającego projektu POŚPH wraz z prognozą </w:t>
      </w:r>
      <w:r w:rsidR="00BA45B5">
        <w:rPr>
          <w:rFonts w:ascii="Arial" w:hAnsi="Arial" w:cs="Arial"/>
        </w:rPr>
        <w:pgNum/>
      </w:r>
      <w:r w:rsidR="00BA45B5">
        <w:rPr>
          <w:rFonts w:ascii="Arial" w:hAnsi="Arial" w:cs="Arial"/>
        </w:rPr>
        <w:t>róg</w:t>
      </w:r>
      <w:r w:rsidR="00BA45B5">
        <w:rPr>
          <w:rFonts w:ascii="Arial" w:hAnsi="Arial" w:cs="Arial"/>
        </w:rPr>
        <w:pgNum/>
      </w:r>
      <w:proofErr w:type="spellStart"/>
      <w:r w:rsidR="00BA45B5">
        <w:rPr>
          <w:rFonts w:ascii="Arial" w:hAnsi="Arial" w:cs="Arial"/>
        </w:rPr>
        <w:t>aływania</w:t>
      </w:r>
      <w:proofErr w:type="spellEnd"/>
      <w:r w:rsidRPr="00BF4163">
        <w:rPr>
          <w:rFonts w:ascii="Arial" w:hAnsi="Arial" w:cs="Arial"/>
        </w:rPr>
        <w:t xml:space="preserve"> na środowisko i opini</w:t>
      </w:r>
      <w:r w:rsidRPr="00D57D7F">
        <w:rPr>
          <w:rFonts w:ascii="Arial" w:hAnsi="Arial" w:cs="Arial"/>
        </w:rPr>
        <w:t>ami</w:t>
      </w:r>
      <w:r w:rsidRPr="006E7976">
        <w:rPr>
          <w:rFonts w:ascii="Arial" w:hAnsi="Arial" w:cs="Arial"/>
        </w:rPr>
        <w:t xml:space="preserve"> właściw</w:t>
      </w:r>
      <w:r w:rsidRPr="003B6F10">
        <w:rPr>
          <w:rFonts w:ascii="Arial" w:hAnsi="Arial" w:cs="Arial"/>
        </w:rPr>
        <w:t xml:space="preserve">ych organów (jeżeli będą wymagane), zgodnie z  ustawą z dnia 3 października 2008 r. o udostępnianiu informacji o środowisku i jego ochronie, udziale społeczeństwa w ochronie środowiska oraz o ocenach oddziaływania na środowisko (Dz. U. z 2008r.,  Nr 199,  poz.1227 z </w:t>
      </w:r>
      <w:proofErr w:type="spellStart"/>
      <w:r w:rsidRPr="003B6F10">
        <w:rPr>
          <w:rFonts w:ascii="Arial" w:hAnsi="Arial" w:cs="Arial"/>
        </w:rPr>
        <w:t>późn</w:t>
      </w:r>
      <w:proofErr w:type="spellEnd"/>
      <w:r w:rsidRPr="003B6F10">
        <w:rPr>
          <w:rFonts w:ascii="Arial" w:hAnsi="Arial" w:cs="Arial"/>
        </w:rPr>
        <w:t>. zm.),</w:t>
      </w:r>
    </w:p>
    <w:p w:rsidR="001E68C6" w:rsidRDefault="001E68C6" w:rsidP="006073CC">
      <w:pPr>
        <w:numPr>
          <w:ilvl w:val="0"/>
          <w:numId w:val="29"/>
        </w:numPr>
        <w:suppressAutoHyphens/>
        <w:spacing w:line="276" w:lineRule="auto"/>
        <w:ind w:left="0" w:firstLine="0"/>
        <w:jc w:val="both"/>
        <w:rPr>
          <w:rFonts w:ascii="Arial" w:hAnsi="Arial" w:cs="Arial"/>
        </w:rPr>
      </w:pPr>
      <w:r w:rsidRPr="002202FF">
        <w:rPr>
          <w:rFonts w:ascii="Arial" w:hAnsi="Arial" w:cs="Arial"/>
        </w:rPr>
        <w:t>opracowa</w:t>
      </w:r>
      <w:r>
        <w:rPr>
          <w:rFonts w:ascii="Arial" w:hAnsi="Arial" w:cs="Arial"/>
        </w:rPr>
        <w:t>nie ostatecznej wersji</w:t>
      </w:r>
      <w:r w:rsidRPr="002202FF">
        <w:rPr>
          <w:rFonts w:ascii="Arial" w:hAnsi="Arial" w:cs="Arial"/>
        </w:rPr>
        <w:t xml:space="preserve"> POŚPH </w:t>
      </w:r>
      <w:r w:rsidRPr="00BF4163">
        <w:rPr>
          <w:rFonts w:ascii="Arial" w:hAnsi="Arial" w:cs="Arial"/>
        </w:rPr>
        <w:t xml:space="preserve">uwzględniając zapisy </w:t>
      </w:r>
      <w:r w:rsidRPr="00D57D7F">
        <w:rPr>
          <w:rFonts w:ascii="Arial" w:hAnsi="Arial" w:cs="Arial"/>
        </w:rPr>
        <w:t>ustaw</w:t>
      </w:r>
      <w:r w:rsidRPr="006E7976">
        <w:rPr>
          <w:rFonts w:ascii="Arial" w:hAnsi="Arial" w:cs="Arial"/>
        </w:rPr>
        <w:t>y</w:t>
      </w:r>
      <w:r w:rsidRPr="003B6F10">
        <w:rPr>
          <w:rFonts w:ascii="Arial" w:hAnsi="Arial" w:cs="Arial"/>
        </w:rPr>
        <w:t xml:space="preserve"> z dnia 3 października 2008 r. o udostępnianiu informacji o środowisku i jego ochronie, udziale społeczeństwa w ochronie środowiska oraz o ocenach oddziaływania na środowisko (Dz. U. z 2008r.,  Nr 199,  poz.1227 z </w:t>
      </w:r>
      <w:proofErr w:type="spellStart"/>
      <w:r w:rsidRPr="003B6F10">
        <w:rPr>
          <w:rFonts w:ascii="Arial" w:hAnsi="Arial" w:cs="Arial"/>
        </w:rPr>
        <w:t>późn</w:t>
      </w:r>
      <w:proofErr w:type="spellEnd"/>
      <w:r w:rsidRPr="003B6F10">
        <w:rPr>
          <w:rFonts w:ascii="Arial" w:hAnsi="Arial" w:cs="Arial"/>
        </w:rPr>
        <w:t>. zm.),</w:t>
      </w:r>
    </w:p>
    <w:p w:rsidR="001E68C6" w:rsidRDefault="001E68C6" w:rsidP="006073CC">
      <w:pPr>
        <w:numPr>
          <w:ilvl w:val="0"/>
          <w:numId w:val="29"/>
        </w:numPr>
        <w:suppressAutoHyphens/>
        <w:spacing w:line="276" w:lineRule="auto"/>
        <w:ind w:left="0" w:firstLine="0"/>
        <w:jc w:val="both"/>
        <w:rPr>
          <w:rFonts w:ascii="Arial" w:hAnsi="Arial" w:cs="Arial"/>
        </w:rPr>
      </w:pPr>
      <w:r w:rsidRPr="002202FF">
        <w:rPr>
          <w:rFonts w:ascii="Arial" w:hAnsi="Arial" w:cs="Arial"/>
        </w:rPr>
        <w:t xml:space="preserve">przedstawienie </w:t>
      </w:r>
      <w:r w:rsidRPr="00BF4163">
        <w:rPr>
          <w:rFonts w:ascii="Arial" w:hAnsi="Arial" w:cs="Arial"/>
        </w:rPr>
        <w:t>ostatecznej</w:t>
      </w:r>
      <w:r w:rsidRPr="00D57D7F">
        <w:rPr>
          <w:rFonts w:ascii="Arial" w:hAnsi="Arial" w:cs="Arial"/>
        </w:rPr>
        <w:t xml:space="preserve"> wersji POŚPH na posiedzeniach odpowiednich Komisji</w:t>
      </w:r>
      <w:r w:rsidRPr="006E7976">
        <w:rPr>
          <w:rFonts w:ascii="Arial" w:hAnsi="Arial" w:cs="Arial"/>
        </w:rPr>
        <w:t xml:space="preserve"> Rady Miasta Zabrze</w:t>
      </w:r>
      <w:r w:rsidRPr="003B6F10">
        <w:rPr>
          <w:rFonts w:ascii="Arial" w:hAnsi="Arial" w:cs="Arial"/>
        </w:rPr>
        <w:t>, przygotowanie projektu uchwały przyjmującej POŚPH wraz z uczestnictwem</w:t>
      </w:r>
      <w:r>
        <w:rPr>
          <w:rFonts w:ascii="Arial" w:hAnsi="Arial" w:cs="Arial"/>
        </w:rPr>
        <w:t xml:space="preserve"> w sesji Rady Miasta Zabrze,</w:t>
      </w:r>
      <w:r w:rsidRPr="003B6F10">
        <w:rPr>
          <w:rFonts w:ascii="Arial" w:hAnsi="Arial" w:cs="Arial"/>
        </w:rPr>
        <w:t xml:space="preserve"> </w:t>
      </w:r>
    </w:p>
    <w:p w:rsidR="001E68C6" w:rsidRDefault="001E68C6" w:rsidP="006073CC">
      <w:pPr>
        <w:numPr>
          <w:ilvl w:val="0"/>
          <w:numId w:val="29"/>
        </w:numPr>
        <w:suppressAutoHyphens/>
        <w:spacing w:line="276" w:lineRule="auto"/>
        <w:ind w:left="0" w:firstLine="0"/>
        <w:jc w:val="both"/>
        <w:rPr>
          <w:rFonts w:ascii="Arial" w:hAnsi="Arial" w:cs="Arial"/>
        </w:rPr>
      </w:pPr>
      <w:r w:rsidRPr="003B6F10">
        <w:rPr>
          <w:rFonts w:ascii="Arial" w:hAnsi="Arial" w:cs="Arial"/>
        </w:rPr>
        <w:t>przygotowanie arkuszy sprawozdawczych dla Komisji Europejskiej.</w:t>
      </w:r>
    </w:p>
    <w:p w:rsidR="001E68C6" w:rsidRDefault="001E68C6" w:rsidP="00707834">
      <w:pPr>
        <w:suppressAutoHyphens/>
        <w:spacing w:line="276" w:lineRule="auto"/>
        <w:jc w:val="both"/>
        <w:rPr>
          <w:rFonts w:ascii="Arial" w:hAnsi="Arial" w:cs="Arial"/>
        </w:rPr>
      </w:pPr>
    </w:p>
    <w:p w:rsidR="001E68C6" w:rsidRPr="008663AF" w:rsidRDefault="001E68C6" w:rsidP="00707834">
      <w:pPr>
        <w:pStyle w:val="Akapitzlist"/>
        <w:numPr>
          <w:ilvl w:val="3"/>
          <w:numId w:val="16"/>
        </w:numPr>
        <w:suppressAutoHyphens/>
        <w:spacing w:after="120" w:line="276" w:lineRule="auto"/>
        <w:ind w:left="0" w:firstLine="0"/>
        <w:jc w:val="both"/>
        <w:rPr>
          <w:rFonts w:ascii="Arial" w:hAnsi="Arial" w:cs="Arial"/>
          <w:b/>
        </w:rPr>
      </w:pPr>
      <w:r w:rsidRPr="008663AF">
        <w:rPr>
          <w:rFonts w:ascii="Arial" w:hAnsi="Arial" w:cs="Arial"/>
          <w:b/>
        </w:rPr>
        <w:t>Projekt POŚPH</w:t>
      </w:r>
    </w:p>
    <w:p w:rsidR="001E68C6" w:rsidRPr="0060642B" w:rsidRDefault="001E68C6" w:rsidP="00707834">
      <w:pPr>
        <w:suppressAutoHyphens/>
        <w:spacing w:line="276" w:lineRule="auto"/>
        <w:jc w:val="both"/>
        <w:rPr>
          <w:rFonts w:ascii="Arial" w:hAnsi="Arial" w:cs="Arial"/>
        </w:rPr>
      </w:pPr>
      <w:r w:rsidRPr="003A7F07">
        <w:rPr>
          <w:rFonts w:ascii="Arial" w:hAnsi="Arial" w:cs="Arial"/>
        </w:rPr>
        <w:t>Projekt PO</w:t>
      </w:r>
      <w:r>
        <w:rPr>
          <w:rFonts w:ascii="Arial" w:hAnsi="Arial" w:cs="Arial"/>
        </w:rPr>
        <w:t>Ś</w:t>
      </w:r>
      <w:r w:rsidRPr="0060642B">
        <w:rPr>
          <w:rFonts w:ascii="Arial" w:hAnsi="Arial" w:cs="Arial"/>
        </w:rPr>
        <w:t>PH należy opracować w zakresie zgodnym z treścią rozporządzenia Ministra Środowiska z dnia 14 października 2002 r. (Dz.U. z 2002r.,  Nr 179, poz. 1498) w sprawie szczegółowych wymagań, jakim powinien odpowiadać program ochrony środowiska przed hałasem, nie zmieniając zachowanego w rozporządzeniu układu. Projekt powinien powstać przy następujących założeniach:</w:t>
      </w:r>
    </w:p>
    <w:p w:rsidR="001E68C6" w:rsidRPr="0060642B" w:rsidRDefault="001E68C6" w:rsidP="006073CC">
      <w:pPr>
        <w:numPr>
          <w:ilvl w:val="3"/>
          <w:numId w:val="30"/>
        </w:numPr>
        <w:suppressAutoHyphens/>
        <w:spacing w:line="276" w:lineRule="auto"/>
        <w:ind w:left="0" w:firstLine="0"/>
        <w:jc w:val="both"/>
        <w:rPr>
          <w:rFonts w:ascii="Arial" w:hAnsi="Arial" w:cs="Arial"/>
        </w:rPr>
      </w:pPr>
      <w:r w:rsidRPr="002D310B">
        <w:rPr>
          <w:rFonts w:ascii="Arial" w:hAnsi="Arial" w:cs="Arial"/>
        </w:rPr>
        <w:t>analizą w PO</w:t>
      </w:r>
      <w:r>
        <w:rPr>
          <w:rFonts w:ascii="Arial" w:hAnsi="Arial" w:cs="Arial"/>
        </w:rPr>
        <w:t>Ś</w:t>
      </w:r>
      <w:r w:rsidRPr="0060642B">
        <w:rPr>
          <w:rFonts w:ascii="Arial" w:hAnsi="Arial" w:cs="Arial"/>
        </w:rPr>
        <w:t>PH zostaną objęte wszystkie zidentyfikowane na mapie akustycznej obszary zagrożone hałasem ze wszystkich źródeł hałasu,</w:t>
      </w:r>
    </w:p>
    <w:p w:rsidR="001E68C6" w:rsidRPr="0060642B" w:rsidRDefault="001E68C6" w:rsidP="006073CC">
      <w:pPr>
        <w:numPr>
          <w:ilvl w:val="3"/>
          <w:numId w:val="30"/>
        </w:numPr>
        <w:suppressAutoHyphens/>
        <w:spacing w:line="276" w:lineRule="auto"/>
        <w:ind w:left="0" w:firstLine="0"/>
        <w:jc w:val="both"/>
        <w:rPr>
          <w:rFonts w:ascii="Arial" w:hAnsi="Arial" w:cs="Arial"/>
        </w:rPr>
      </w:pPr>
      <w:r w:rsidRPr="0060642B">
        <w:rPr>
          <w:rFonts w:ascii="Arial" w:hAnsi="Arial" w:cs="Arial"/>
        </w:rPr>
        <w:t>dla wszystkich obszarów zagrożonych hałasem zostaną przeprowadzone w środowisku informatycznym symulacje ograniczenia rozprzestrzeniania się hałasu obejmujące zastosowanie rozwiązań technicznych i organizacyjnych wraz z wygenerowaniem cyfrowych map akustycznych dla ww. obszarów (przed i po zastosowaniu rozwiązań),</w:t>
      </w:r>
    </w:p>
    <w:p w:rsidR="001E68C6" w:rsidRPr="0060642B" w:rsidRDefault="001E68C6" w:rsidP="006073CC">
      <w:pPr>
        <w:numPr>
          <w:ilvl w:val="3"/>
          <w:numId w:val="30"/>
        </w:numPr>
        <w:suppressAutoHyphens/>
        <w:spacing w:line="276" w:lineRule="auto"/>
        <w:ind w:left="0" w:firstLine="0"/>
        <w:jc w:val="both"/>
        <w:rPr>
          <w:rFonts w:ascii="Arial" w:hAnsi="Arial" w:cs="Arial"/>
        </w:rPr>
      </w:pPr>
      <w:r w:rsidRPr="0060642B">
        <w:rPr>
          <w:rFonts w:ascii="Arial" w:hAnsi="Arial" w:cs="Arial"/>
        </w:rPr>
        <w:t>obszary zagrożone hałasem, dla których przyjęte rozwiązania spowodują ograniczenie oddziaływani</w:t>
      </w:r>
      <w:r w:rsidRPr="002D310B">
        <w:rPr>
          <w:rFonts w:ascii="Arial" w:hAnsi="Arial" w:cs="Arial"/>
        </w:rPr>
        <w:t>a hałasu zostaną włączon</w:t>
      </w:r>
      <w:r w:rsidRPr="004F0997">
        <w:rPr>
          <w:rFonts w:ascii="Arial" w:hAnsi="Arial" w:cs="Arial"/>
        </w:rPr>
        <w:t>e do PO</w:t>
      </w:r>
      <w:r>
        <w:rPr>
          <w:rFonts w:ascii="Arial" w:hAnsi="Arial" w:cs="Arial"/>
        </w:rPr>
        <w:t>Ś</w:t>
      </w:r>
      <w:r w:rsidRPr="0060642B">
        <w:rPr>
          <w:rFonts w:ascii="Arial" w:hAnsi="Arial" w:cs="Arial"/>
        </w:rPr>
        <w:t>PH.</w:t>
      </w:r>
    </w:p>
    <w:p w:rsidR="001E68C6" w:rsidRPr="0060642B" w:rsidRDefault="001E68C6" w:rsidP="006073CC">
      <w:pPr>
        <w:numPr>
          <w:ilvl w:val="3"/>
          <w:numId w:val="30"/>
        </w:numPr>
        <w:suppressAutoHyphens/>
        <w:spacing w:line="276" w:lineRule="auto"/>
        <w:ind w:left="0" w:firstLine="0"/>
        <w:jc w:val="both"/>
        <w:rPr>
          <w:rFonts w:ascii="Arial" w:hAnsi="Arial" w:cs="Arial"/>
        </w:rPr>
      </w:pPr>
      <w:r w:rsidRPr="0060642B">
        <w:rPr>
          <w:rFonts w:ascii="Arial" w:hAnsi="Arial" w:cs="Arial"/>
        </w:rPr>
        <w:t>dla poszczególnych rozwiązań akustycznych należy przeprowadzić  analizę kosztów realizacji poszczególnych zadań i zastosowanych środków ograniczających rozprzestrzenianie się hałasu,</w:t>
      </w:r>
    </w:p>
    <w:p w:rsidR="001E68C6" w:rsidRPr="0060642B" w:rsidRDefault="001E68C6" w:rsidP="006073CC">
      <w:pPr>
        <w:numPr>
          <w:ilvl w:val="3"/>
          <w:numId w:val="30"/>
        </w:numPr>
        <w:suppressAutoHyphens/>
        <w:spacing w:line="276" w:lineRule="auto"/>
        <w:ind w:left="0" w:firstLine="0"/>
        <w:jc w:val="both"/>
        <w:rPr>
          <w:rFonts w:ascii="Arial" w:hAnsi="Arial" w:cs="Arial"/>
        </w:rPr>
      </w:pPr>
      <w:r w:rsidRPr="0060642B">
        <w:rPr>
          <w:rFonts w:ascii="Arial" w:hAnsi="Arial" w:cs="Arial"/>
        </w:rPr>
        <w:t xml:space="preserve">poszczególne działania naprawcze mogą zostać pogrupowane w terminy realizacji (krótko-, średnio-, i długookresowe), biorąc pod uwagę </w:t>
      </w:r>
      <w:r w:rsidR="00BA45B5">
        <w:rPr>
          <w:rFonts w:ascii="Arial" w:hAnsi="Arial" w:cs="Arial"/>
        </w:rPr>
        <w:t>m.in</w:t>
      </w:r>
      <w:r w:rsidRPr="0060642B">
        <w:rPr>
          <w:rFonts w:ascii="Arial" w:hAnsi="Arial" w:cs="Arial"/>
        </w:rPr>
        <w:t>. dostępne środki finansowe, czas ich realizacji oraz wieloletnie plany inwestycyjne poszczególnych Zarządców źródeł hałasu. Terminy działań naprawczych krótko-, średnio- i długookresowych należy ustalić z Zamawiającym,</w:t>
      </w:r>
    </w:p>
    <w:p w:rsidR="001E68C6" w:rsidRPr="0060642B" w:rsidRDefault="001E68C6" w:rsidP="006073CC">
      <w:pPr>
        <w:numPr>
          <w:ilvl w:val="3"/>
          <w:numId w:val="30"/>
        </w:numPr>
        <w:suppressAutoHyphens/>
        <w:spacing w:line="276" w:lineRule="auto"/>
        <w:ind w:left="0" w:firstLine="0"/>
        <w:jc w:val="both"/>
        <w:rPr>
          <w:rFonts w:ascii="Arial" w:hAnsi="Arial" w:cs="Arial"/>
        </w:rPr>
      </w:pPr>
      <w:r w:rsidRPr="0060642B">
        <w:rPr>
          <w:rFonts w:ascii="Arial" w:hAnsi="Arial" w:cs="Arial"/>
        </w:rPr>
        <w:t>uzasadnienie powinno zawierać informację d</w:t>
      </w:r>
      <w:r w:rsidRPr="002D310B">
        <w:rPr>
          <w:rFonts w:ascii="Arial" w:hAnsi="Arial" w:cs="Arial"/>
        </w:rPr>
        <w:t>otyczącą terenów nieobjętych PO</w:t>
      </w:r>
      <w:r>
        <w:rPr>
          <w:rFonts w:ascii="Arial" w:hAnsi="Arial" w:cs="Arial"/>
        </w:rPr>
        <w:t>Ś</w:t>
      </w:r>
      <w:r w:rsidRPr="0060642B">
        <w:rPr>
          <w:rFonts w:ascii="Arial" w:hAnsi="Arial" w:cs="Arial"/>
        </w:rPr>
        <w:t>PH z podaniem przyczyny,</w:t>
      </w:r>
    </w:p>
    <w:p w:rsidR="001E68C6" w:rsidRPr="0060642B" w:rsidRDefault="001E68C6" w:rsidP="006073CC">
      <w:pPr>
        <w:numPr>
          <w:ilvl w:val="3"/>
          <w:numId w:val="30"/>
        </w:numPr>
        <w:suppressAutoHyphens/>
        <w:spacing w:line="276" w:lineRule="auto"/>
        <w:ind w:left="0" w:firstLine="0"/>
        <w:jc w:val="both"/>
        <w:rPr>
          <w:rFonts w:ascii="Arial" w:hAnsi="Arial" w:cs="Arial"/>
        </w:rPr>
      </w:pPr>
      <w:r w:rsidRPr="0060642B">
        <w:rPr>
          <w:rFonts w:ascii="Arial" w:hAnsi="Arial" w:cs="Arial"/>
        </w:rPr>
        <w:lastRenderedPageBreak/>
        <w:t>poszczególne obszary, objęte programem, powinny zostać scharakteryzowane osobno z podaniem tendencji rozwoju wynikających z dokumentów planistycznych zarządców źródeł hałasu,</w:t>
      </w:r>
    </w:p>
    <w:p w:rsidR="001E68C6" w:rsidRPr="0060642B" w:rsidRDefault="001E68C6" w:rsidP="006073CC">
      <w:pPr>
        <w:numPr>
          <w:ilvl w:val="3"/>
          <w:numId w:val="30"/>
        </w:numPr>
        <w:suppressAutoHyphens/>
        <w:spacing w:line="276" w:lineRule="auto"/>
        <w:ind w:left="0" w:firstLine="0"/>
        <w:jc w:val="both"/>
        <w:rPr>
          <w:rFonts w:ascii="Arial" w:hAnsi="Arial" w:cs="Arial"/>
        </w:rPr>
      </w:pPr>
      <w:r w:rsidRPr="0060642B">
        <w:rPr>
          <w:rFonts w:ascii="Arial" w:hAnsi="Arial" w:cs="Arial"/>
        </w:rPr>
        <w:t>źródła finansowania powinny być wyszczególnione przy każdym zadaniu i uzgodnione z zarządcami źródeł hałasu,</w:t>
      </w:r>
    </w:p>
    <w:p w:rsidR="001E68C6" w:rsidRDefault="001E68C6" w:rsidP="006073CC">
      <w:pPr>
        <w:numPr>
          <w:ilvl w:val="3"/>
          <w:numId w:val="30"/>
        </w:numPr>
        <w:suppressAutoHyphens/>
        <w:spacing w:line="276" w:lineRule="auto"/>
        <w:ind w:left="0" w:firstLine="0"/>
        <w:jc w:val="both"/>
        <w:rPr>
          <w:rFonts w:ascii="Arial" w:hAnsi="Arial" w:cs="Arial"/>
        </w:rPr>
      </w:pPr>
      <w:r w:rsidRPr="0060642B">
        <w:rPr>
          <w:rFonts w:ascii="Arial" w:hAnsi="Arial" w:cs="Arial"/>
        </w:rPr>
        <w:t>należy wskazać, przy każdym opisanym zadaniu, jednostkę odpowiedzialną za jej realizację, wskaźniki monitorowania oraz sposób i formę przekazywania informacji o realizacji zadania do Prezydenta Miasta Zabrze,</w:t>
      </w:r>
    </w:p>
    <w:p w:rsidR="001E68C6" w:rsidRDefault="001E68C6" w:rsidP="00707834">
      <w:pPr>
        <w:suppressAutoHyphens/>
        <w:spacing w:line="276" w:lineRule="auto"/>
        <w:jc w:val="both"/>
        <w:rPr>
          <w:rFonts w:ascii="Arial" w:hAnsi="Arial" w:cs="Arial"/>
        </w:rPr>
      </w:pPr>
      <w:r>
        <w:rPr>
          <w:rFonts w:ascii="Arial" w:hAnsi="Arial" w:cs="Arial"/>
        </w:rPr>
        <w:t xml:space="preserve">Opracować prognozę oddziaływania na środowisko zgodnie z ustawą z dnia 3 października 2008r. o udostępnieniu informacji o środowisku i jego ochronie, udziale społeczeństwa w ochronie środowiska oraz o ocenach oddziaływania na środowisko </w:t>
      </w:r>
      <w:r w:rsidRPr="00EC17E0">
        <w:rPr>
          <w:rFonts w:ascii="Arial" w:hAnsi="Arial" w:cs="Arial"/>
        </w:rPr>
        <w:t>(</w:t>
      </w:r>
      <w:proofErr w:type="spellStart"/>
      <w:r w:rsidRPr="00EC17E0">
        <w:rPr>
          <w:rFonts w:ascii="Arial" w:hAnsi="Arial" w:cs="Arial"/>
        </w:rPr>
        <w:t>t.j</w:t>
      </w:r>
      <w:proofErr w:type="spellEnd"/>
      <w:r w:rsidRPr="00EC17E0">
        <w:rPr>
          <w:rFonts w:ascii="Arial" w:hAnsi="Arial" w:cs="Arial"/>
        </w:rPr>
        <w:t xml:space="preserve">. Dz. U. z 2016r., poz. 353 z </w:t>
      </w:r>
      <w:proofErr w:type="spellStart"/>
      <w:r w:rsidRPr="00EC17E0">
        <w:rPr>
          <w:rFonts w:ascii="Arial" w:hAnsi="Arial" w:cs="Arial"/>
        </w:rPr>
        <w:t>późn</w:t>
      </w:r>
      <w:proofErr w:type="spellEnd"/>
      <w:r w:rsidRPr="00EC17E0">
        <w:rPr>
          <w:rFonts w:ascii="Arial" w:hAnsi="Arial" w:cs="Arial"/>
        </w:rPr>
        <w:t>. zm.).</w:t>
      </w:r>
    </w:p>
    <w:p w:rsidR="001E68C6" w:rsidRPr="008663AF" w:rsidRDefault="001E68C6" w:rsidP="00707834">
      <w:pPr>
        <w:suppressAutoHyphens/>
        <w:spacing w:line="276" w:lineRule="auto"/>
        <w:jc w:val="both"/>
        <w:rPr>
          <w:rFonts w:ascii="Arial" w:hAnsi="Arial" w:cs="Arial"/>
          <w:sz w:val="18"/>
        </w:rPr>
      </w:pPr>
    </w:p>
    <w:p w:rsidR="001E68C6" w:rsidRPr="008663AF" w:rsidRDefault="001E68C6" w:rsidP="00707834">
      <w:pPr>
        <w:pStyle w:val="Akapitzlist"/>
        <w:numPr>
          <w:ilvl w:val="3"/>
          <w:numId w:val="16"/>
        </w:numPr>
        <w:suppressAutoHyphens/>
        <w:spacing w:after="240" w:line="276" w:lineRule="auto"/>
        <w:ind w:left="0" w:firstLine="0"/>
        <w:jc w:val="both"/>
        <w:rPr>
          <w:rFonts w:ascii="Arial" w:hAnsi="Arial" w:cs="Arial"/>
          <w:b/>
        </w:rPr>
      </w:pPr>
      <w:r w:rsidRPr="008663AF">
        <w:rPr>
          <w:rFonts w:ascii="Arial" w:hAnsi="Arial" w:cs="Arial"/>
          <w:b/>
        </w:rPr>
        <w:t>Udział społeczeństwa i uzgodnienia:</w:t>
      </w:r>
    </w:p>
    <w:p w:rsidR="001E68C6" w:rsidRPr="009C6637" w:rsidRDefault="001E68C6" w:rsidP="006073CC">
      <w:pPr>
        <w:numPr>
          <w:ilvl w:val="3"/>
          <w:numId w:val="38"/>
        </w:numPr>
        <w:tabs>
          <w:tab w:val="clear" w:pos="1800"/>
        </w:tabs>
        <w:suppressAutoHyphens/>
        <w:spacing w:line="276" w:lineRule="auto"/>
        <w:ind w:left="0" w:firstLine="0"/>
        <w:contextualSpacing/>
        <w:jc w:val="both"/>
        <w:rPr>
          <w:rFonts w:ascii="Arial" w:hAnsi="Arial" w:cs="Arial"/>
        </w:rPr>
      </w:pPr>
      <w:r>
        <w:rPr>
          <w:rFonts w:ascii="Arial" w:hAnsi="Arial" w:cs="Arial"/>
        </w:rPr>
        <w:t>W</w:t>
      </w:r>
      <w:r w:rsidRPr="009C6637">
        <w:rPr>
          <w:rFonts w:ascii="Arial" w:hAnsi="Arial" w:cs="Arial"/>
        </w:rPr>
        <w:t>ykonawca przep</w:t>
      </w:r>
      <w:r w:rsidRPr="004217D2">
        <w:rPr>
          <w:rFonts w:ascii="Arial" w:hAnsi="Arial" w:cs="Arial"/>
        </w:rPr>
        <w:t>rowadzi prezentację projektu PO</w:t>
      </w:r>
      <w:r w:rsidRPr="00B525BF">
        <w:rPr>
          <w:rFonts w:ascii="Arial" w:hAnsi="Arial" w:cs="Arial"/>
        </w:rPr>
        <w:t>Ś</w:t>
      </w:r>
      <w:r w:rsidRPr="009C6637">
        <w:rPr>
          <w:rFonts w:ascii="Arial" w:hAnsi="Arial" w:cs="Arial"/>
        </w:rPr>
        <w:t>PH oraz prognozy oddziaływania na środowisko wraz z opiniami właściwych organów w siedzibie Zamawiającego celem zapoznania Zamawiającego z wynikami prac</w:t>
      </w:r>
      <w:r>
        <w:rPr>
          <w:rFonts w:ascii="Arial" w:hAnsi="Arial" w:cs="Arial"/>
        </w:rPr>
        <w:t xml:space="preserve"> oraz</w:t>
      </w:r>
      <w:r w:rsidRPr="009C6637">
        <w:rPr>
          <w:rFonts w:ascii="Arial" w:hAnsi="Arial" w:cs="Arial"/>
        </w:rPr>
        <w:t xml:space="preserve"> uzyskania ich akceptacji; </w:t>
      </w:r>
    </w:p>
    <w:p w:rsidR="001E68C6" w:rsidRPr="009C6637" w:rsidRDefault="001E68C6" w:rsidP="006073CC">
      <w:pPr>
        <w:numPr>
          <w:ilvl w:val="3"/>
          <w:numId w:val="38"/>
        </w:numPr>
        <w:tabs>
          <w:tab w:val="clear" w:pos="1800"/>
        </w:tabs>
        <w:suppressAutoHyphens/>
        <w:spacing w:line="276" w:lineRule="auto"/>
        <w:ind w:left="0" w:firstLine="0"/>
        <w:contextualSpacing/>
        <w:jc w:val="both"/>
        <w:rPr>
          <w:rFonts w:ascii="Arial" w:hAnsi="Arial" w:cs="Arial"/>
        </w:rPr>
      </w:pPr>
      <w:r>
        <w:rPr>
          <w:rFonts w:ascii="Arial" w:hAnsi="Arial" w:cs="Arial"/>
        </w:rPr>
        <w:t>W</w:t>
      </w:r>
      <w:r w:rsidRPr="004217D2">
        <w:rPr>
          <w:rFonts w:ascii="Arial" w:hAnsi="Arial" w:cs="Arial"/>
        </w:rPr>
        <w:t>ykonawca wprowadzi zmiany do PO</w:t>
      </w:r>
      <w:r w:rsidRPr="00B525BF">
        <w:rPr>
          <w:rFonts w:ascii="Arial" w:hAnsi="Arial" w:cs="Arial"/>
        </w:rPr>
        <w:t>Ś</w:t>
      </w:r>
      <w:r w:rsidRPr="009C6637">
        <w:rPr>
          <w:rFonts w:ascii="Arial" w:hAnsi="Arial" w:cs="Arial"/>
        </w:rPr>
        <w:t>PH zgłoszone podczas prezentacji projektu;</w:t>
      </w:r>
    </w:p>
    <w:p w:rsidR="001E68C6" w:rsidRPr="009C6637" w:rsidRDefault="001E68C6" w:rsidP="006073CC">
      <w:pPr>
        <w:numPr>
          <w:ilvl w:val="3"/>
          <w:numId w:val="38"/>
        </w:numPr>
        <w:tabs>
          <w:tab w:val="clear" w:pos="1800"/>
        </w:tabs>
        <w:suppressAutoHyphens/>
        <w:spacing w:line="276" w:lineRule="auto"/>
        <w:ind w:left="0" w:firstLine="0"/>
        <w:contextualSpacing/>
        <w:jc w:val="both"/>
        <w:rPr>
          <w:rFonts w:ascii="Arial" w:hAnsi="Arial" w:cs="Arial"/>
        </w:rPr>
      </w:pPr>
      <w:r>
        <w:rPr>
          <w:rFonts w:ascii="Arial" w:hAnsi="Arial" w:cs="Arial"/>
        </w:rPr>
        <w:t>U</w:t>
      </w:r>
      <w:r w:rsidRPr="004217D2">
        <w:rPr>
          <w:rFonts w:ascii="Arial" w:hAnsi="Arial" w:cs="Arial"/>
        </w:rPr>
        <w:t>d</w:t>
      </w:r>
      <w:r>
        <w:rPr>
          <w:rFonts w:ascii="Arial" w:hAnsi="Arial" w:cs="Arial"/>
        </w:rPr>
        <w:t>ziałowi</w:t>
      </w:r>
      <w:r w:rsidRPr="00B525BF">
        <w:rPr>
          <w:rFonts w:ascii="Arial" w:hAnsi="Arial" w:cs="Arial"/>
        </w:rPr>
        <w:t xml:space="preserve"> społeczeństwa</w:t>
      </w:r>
      <w:r w:rsidRPr="009C6637">
        <w:rPr>
          <w:rFonts w:ascii="Arial" w:hAnsi="Arial" w:cs="Arial"/>
        </w:rPr>
        <w:t xml:space="preserve"> p</w:t>
      </w:r>
      <w:r w:rsidRPr="00B525BF">
        <w:rPr>
          <w:rFonts w:ascii="Arial" w:hAnsi="Arial" w:cs="Arial"/>
        </w:rPr>
        <w:t>oddany zostanie projekt P</w:t>
      </w:r>
      <w:r>
        <w:rPr>
          <w:rFonts w:ascii="Arial" w:hAnsi="Arial" w:cs="Arial"/>
        </w:rPr>
        <w:t>OŚPH</w:t>
      </w:r>
      <w:r w:rsidRPr="009C6637">
        <w:rPr>
          <w:rFonts w:ascii="Arial" w:hAnsi="Arial" w:cs="Arial"/>
        </w:rPr>
        <w:t xml:space="preserve"> wraz z prognozą oddziaływania na środowisko zaakceptowany przez Zamawiającego;</w:t>
      </w:r>
    </w:p>
    <w:p w:rsidR="001E68C6" w:rsidRPr="009C6637" w:rsidRDefault="001E68C6" w:rsidP="006073CC">
      <w:pPr>
        <w:numPr>
          <w:ilvl w:val="3"/>
          <w:numId w:val="38"/>
        </w:numPr>
        <w:tabs>
          <w:tab w:val="clear" w:pos="1800"/>
        </w:tabs>
        <w:suppressAutoHyphens/>
        <w:spacing w:line="276" w:lineRule="auto"/>
        <w:ind w:left="0" w:firstLine="0"/>
        <w:contextualSpacing/>
        <w:jc w:val="both"/>
        <w:rPr>
          <w:rFonts w:ascii="Arial" w:hAnsi="Arial" w:cs="Arial"/>
        </w:rPr>
      </w:pPr>
      <w:r>
        <w:rPr>
          <w:rFonts w:ascii="Arial" w:hAnsi="Arial" w:cs="Arial"/>
        </w:rPr>
        <w:t>W</w:t>
      </w:r>
      <w:r w:rsidRPr="009C6637">
        <w:rPr>
          <w:rFonts w:ascii="Arial" w:hAnsi="Arial" w:cs="Arial"/>
        </w:rPr>
        <w:t>ykonawca przygotuje i uzgodni z Zamawiającym har</w:t>
      </w:r>
      <w:r w:rsidRPr="004217D2">
        <w:rPr>
          <w:rFonts w:ascii="Arial" w:hAnsi="Arial" w:cs="Arial"/>
        </w:rPr>
        <w:t xml:space="preserve">monogram </w:t>
      </w:r>
      <w:r w:rsidRPr="00B525BF">
        <w:rPr>
          <w:rFonts w:ascii="Arial" w:hAnsi="Arial" w:cs="Arial"/>
        </w:rPr>
        <w:t>udziału społeczeństwa</w:t>
      </w:r>
      <w:r w:rsidRPr="009C6637">
        <w:rPr>
          <w:rFonts w:ascii="Arial" w:hAnsi="Arial" w:cs="Arial"/>
        </w:rPr>
        <w:t>.</w:t>
      </w:r>
    </w:p>
    <w:p w:rsidR="001E68C6" w:rsidRPr="004217D2" w:rsidRDefault="001E68C6" w:rsidP="00707834">
      <w:pPr>
        <w:suppressAutoHyphens/>
        <w:spacing w:line="276" w:lineRule="auto"/>
        <w:contextualSpacing/>
        <w:jc w:val="both"/>
        <w:rPr>
          <w:rFonts w:ascii="Arial" w:hAnsi="Arial" w:cs="Arial"/>
        </w:rPr>
      </w:pPr>
    </w:p>
    <w:p w:rsidR="001E68C6" w:rsidRPr="009C6637" w:rsidRDefault="001E68C6" w:rsidP="00707834">
      <w:pPr>
        <w:suppressAutoHyphens/>
        <w:spacing w:line="276" w:lineRule="auto"/>
        <w:jc w:val="both"/>
        <w:rPr>
          <w:rFonts w:ascii="Arial" w:hAnsi="Arial" w:cs="Arial"/>
        </w:rPr>
      </w:pPr>
      <w:r w:rsidRPr="00B525BF">
        <w:rPr>
          <w:rFonts w:ascii="Arial" w:hAnsi="Arial" w:cs="Arial"/>
        </w:rPr>
        <w:t xml:space="preserve">Zakres </w:t>
      </w:r>
      <w:r w:rsidRPr="00180D59">
        <w:rPr>
          <w:rFonts w:ascii="Arial" w:hAnsi="Arial" w:cs="Arial"/>
        </w:rPr>
        <w:t>udziału społeczeństwa</w:t>
      </w:r>
      <w:r w:rsidRPr="009C6637">
        <w:rPr>
          <w:rFonts w:ascii="Arial" w:hAnsi="Arial" w:cs="Arial"/>
        </w:rPr>
        <w:t xml:space="preserve"> powinien być zgodny z ustawą </w:t>
      </w:r>
      <w:r w:rsidRPr="004217D2">
        <w:rPr>
          <w:rFonts w:ascii="Arial" w:hAnsi="Arial" w:cs="Arial"/>
        </w:rPr>
        <w:t xml:space="preserve">z dnia 3 października 2008r. o udostępnieniu informacji o środowisku i jego ochronie, udziale społeczeństwa w ochronie środowiska oraz o ocenach oddziaływania na środowisko </w:t>
      </w:r>
      <w:r w:rsidRPr="00FB4D7D">
        <w:rPr>
          <w:rFonts w:ascii="Arial" w:hAnsi="Arial" w:cs="Arial"/>
        </w:rPr>
        <w:t>(</w:t>
      </w:r>
      <w:proofErr w:type="spellStart"/>
      <w:r w:rsidRPr="00FB4D7D">
        <w:rPr>
          <w:rFonts w:ascii="Arial" w:hAnsi="Arial" w:cs="Arial"/>
        </w:rPr>
        <w:t>t.j</w:t>
      </w:r>
      <w:proofErr w:type="spellEnd"/>
      <w:r w:rsidRPr="00FB4D7D">
        <w:rPr>
          <w:rFonts w:ascii="Arial" w:hAnsi="Arial" w:cs="Arial"/>
        </w:rPr>
        <w:t xml:space="preserve">. Dz. U. z 2016r., poz. 353 z </w:t>
      </w:r>
      <w:proofErr w:type="spellStart"/>
      <w:r w:rsidRPr="00FB4D7D">
        <w:rPr>
          <w:rFonts w:ascii="Arial" w:hAnsi="Arial" w:cs="Arial"/>
        </w:rPr>
        <w:t>późn</w:t>
      </w:r>
      <w:proofErr w:type="spellEnd"/>
      <w:r w:rsidRPr="00FB4D7D">
        <w:rPr>
          <w:rFonts w:ascii="Arial" w:hAnsi="Arial" w:cs="Arial"/>
        </w:rPr>
        <w:t>. zm.)</w:t>
      </w:r>
      <w:r w:rsidRPr="004217D2">
        <w:rPr>
          <w:rFonts w:ascii="Arial" w:hAnsi="Arial" w:cs="Arial"/>
        </w:rPr>
        <w:t xml:space="preserve"> i </w:t>
      </w:r>
      <w:r w:rsidRPr="009C6637">
        <w:rPr>
          <w:rFonts w:ascii="Arial" w:hAnsi="Arial" w:cs="Arial"/>
        </w:rPr>
        <w:t>zawierać, co najmniej:</w:t>
      </w:r>
    </w:p>
    <w:p w:rsidR="001E68C6" w:rsidRPr="009C6637" w:rsidRDefault="001E68C6" w:rsidP="00707834">
      <w:pPr>
        <w:suppressAutoHyphens/>
        <w:spacing w:line="276" w:lineRule="auto"/>
        <w:contextualSpacing/>
        <w:jc w:val="both"/>
        <w:rPr>
          <w:rFonts w:ascii="Arial" w:hAnsi="Arial" w:cs="Arial"/>
        </w:rPr>
      </w:pPr>
      <w:r w:rsidRPr="009C6637">
        <w:rPr>
          <w:rFonts w:ascii="Arial" w:hAnsi="Arial" w:cs="Arial"/>
        </w:rPr>
        <w:t xml:space="preserve">- podanie do publicznej wiadomości </w:t>
      </w:r>
      <w:r w:rsidRPr="004A646F">
        <w:rPr>
          <w:rFonts w:ascii="Arial" w:hAnsi="Arial" w:cs="Arial"/>
        </w:rPr>
        <w:t>poprzez umieszczenie na stronie internetowej, w Biuletynie Informacji Publicznej Zamawiającego oraz w prasie o lokalnym zasięgu</w:t>
      </w:r>
      <w:r w:rsidRPr="001B4749">
        <w:rPr>
          <w:rFonts w:ascii="Arial" w:hAnsi="Arial" w:cs="Arial"/>
        </w:rPr>
        <w:t xml:space="preserve"> </w:t>
      </w:r>
      <w:r w:rsidRPr="009C6637">
        <w:rPr>
          <w:rFonts w:ascii="Arial" w:hAnsi="Arial" w:cs="Arial"/>
        </w:rPr>
        <w:t>info</w:t>
      </w:r>
      <w:r w:rsidRPr="004217D2">
        <w:rPr>
          <w:rFonts w:ascii="Arial" w:hAnsi="Arial" w:cs="Arial"/>
        </w:rPr>
        <w:t xml:space="preserve">rmacji o rozpoczęciu </w:t>
      </w:r>
      <w:r w:rsidRPr="00B525BF">
        <w:rPr>
          <w:rFonts w:ascii="Arial" w:hAnsi="Arial" w:cs="Arial"/>
        </w:rPr>
        <w:t>udziału społeczeństwa</w:t>
      </w:r>
      <w:r w:rsidRPr="00DE6354">
        <w:rPr>
          <w:rFonts w:ascii="Arial" w:hAnsi="Arial" w:cs="Arial"/>
        </w:rPr>
        <w:t>, zaakceptowanego przez Zamawiającego projektu P</w:t>
      </w:r>
      <w:r>
        <w:rPr>
          <w:rFonts w:ascii="Arial" w:hAnsi="Arial" w:cs="Arial"/>
        </w:rPr>
        <w:t>OŚPH</w:t>
      </w:r>
      <w:r w:rsidRPr="00DE6354">
        <w:rPr>
          <w:rFonts w:ascii="Arial" w:hAnsi="Arial" w:cs="Arial"/>
        </w:rPr>
        <w:t xml:space="preserve"> wraz z prognozą oddziaływania na środowisko oraz informacji o możliwości wnoszenia uwag</w:t>
      </w:r>
      <w:r w:rsidRPr="009C6637">
        <w:rPr>
          <w:rFonts w:ascii="Arial" w:hAnsi="Arial" w:cs="Arial"/>
        </w:rPr>
        <w:t>;</w:t>
      </w:r>
    </w:p>
    <w:p w:rsidR="001E68C6" w:rsidRPr="009C6637" w:rsidRDefault="001E68C6" w:rsidP="00707834">
      <w:pPr>
        <w:suppressAutoHyphens/>
        <w:spacing w:line="276" w:lineRule="auto"/>
        <w:contextualSpacing/>
        <w:jc w:val="both"/>
        <w:rPr>
          <w:rFonts w:ascii="Arial" w:hAnsi="Arial" w:cs="Arial"/>
        </w:rPr>
      </w:pPr>
      <w:r>
        <w:rPr>
          <w:rFonts w:ascii="Arial" w:hAnsi="Arial" w:cs="Arial"/>
        </w:rPr>
        <w:t xml:space="preserve">-  </w:t>
      </w:r>
      <w:r w:rsidRPr="004217D2">
        <w:rPr>
          <w:rFonts w:ascii="Arial" w:hAnsi="Arial" w:cs="Arial"/>
        </w:rPr>
        <w:t>przygotowanie</w:t>
      </w:r>
      <w:r>
        <w:rPr>
          <w:rFonts w:ascii="Arial" w:hAnsi="Arial" w:cs="Arial"/>
        </w:rPr>
        <w:t xml:space="preserve"> </w:t>
      </w:r>
      <w:r w:rsidRPr="009C6637">
        <w:rPr>
          <w:rFonts w:ascii="Arial" w:hAnsi="Arial" w:cs="Arial"/>
        </w:rPr>
        <w:t>i przeprowadzenie spotkania otwartego dla mieszkańców;</w:t>
      </w:r>
    </w:p>
    <w:p w:rsidR="001E68C6" w:rsidRDefault="001E68C6" w:rsidP="00707834">
      <w:pPr>
        <w:suppressAutoHyphens/>
        <w:spacing w:line="276" w:lineRule="auto"/>
        <w:contextualSpacing/>
        <w:jc w:val="both"/>
        <w:rPr>
          <w:rFonts w:ascii="Arial" w:hAnsi="Arial" w:cs="Arial"/>
          <w:highlight w:val="yellow"/>
        </w:rPr>
      </w:pPr>
      <w:r w:rsidRPr="009C6637">
        <w:rPr>
          <w:rFonts w:ascii="Arial" w:hAnsi="Arial" w:cs="Arial"/>
        </w:rPr>
        <w:t xml:space="preserve">- sporządzenie raportu z konsultacji społecznych zawierający </w:t>
      </w:r>
      <w:r w:rsidR="00BA45B5">
        <w:rPr>
          <w:rFonts w:ascii="Arial" w:hAnsi="Arial" w:cs="Arial"/>
        </w:rPr>
        <w:t>m.in</w:t>
      </w:r>
      <w:r w:rsidRPr="009C6637">
        <w:rPr>
          <w:rFonts w:ascii="Arial" w:hAnsi="Arial" w:cs="Arial"/>
        </w:rPr>
        <w:t>. osobę zgłaszającą, treść uwagi lub wniosku, sposób uwzględnienia wniosków i uwag w Programie.</w:t>
      </w:r>
    </w:p>
    <w:p w:rsidR="001E68C6" w:rsidRPr="00E02D4A" w:rsidRDefault="001E68C6" w:rsidP="00707834">
      <w:pPr>
        <w:suppressAutoHyphens/>
        <w:spacing w:line="276" w:lineRule="auto"/>
        <w:contextualSpacing/>
        <w:jc w:val="both"/>
        <w:rPr>
          <w:rFonts w:ascii="Arial" w:hAnsi="Arial" w:cs="Arial"/>
          <w:highlight w:val="yellow"/>
        </w:rPr>
      </w:pPr>
    </w:p>
    <w:p w:rsidR="001E68C6" w:rsidRPr="00C260FC" w:rsidRDefault="001E68C6" w:rsidP="002A5ADE">
      <w:pPr>
        <w:numPr>
          <w:ilvl w:val="3"/>
          <w:numId w:val="16"/>
        </w:numPr>
        <w:suppressAutoHyphens/>
        <w:spacing w:after="120" w:line="276" w:lineRule="auto"/>
        <w:ind w:left="426"/>
        <w:jc w:val="both"/>
        <w:rPr>
          <w:rFonts w:ascii="Arial" w:hAnsi="Arial" w:cs="Arial"/>
          <w:b/>
        </w:rPr>
      </w:pPr>
      <w:r w:rsidRPr="004217D2">
        <w:rPr>
          <w:rFonts w:ascii="Arial" w:hAnsi="Arial" w:cs="Arial"/>
          <w:b/>
        </w:rPr>
        <w:t>O</w:t>
      </w:r>
      <w:r w:rsidRPr="00B525BF">
        <w:rPr>
          <w:rFonts w:ascii="Arial" w:hAnsi="Arial" w:cs="Arial"/>
          <w:b/>
        </w:rPr>
        <w:t xml:space="preserve">pracowanie </w:t>
      </w:r>
      <w:r w:rsidRPr="00C260FC">
        <w:rPr>
          <w:rFonts w:ascii="Arial" w:hAnsi="Arial" w:cs="Arial"/>
          <w:b/>
        </w:rPr>
        <w:t>ostatecznej</w:t>
      </w:r>
      <w:r w:rsidRPr="004217D2">
        <w:rPr>
          <w:rFonts w:ascii="Arial" w:hAnsi="Arial" w:cs="Arial"/>
          <w:b/>
        </w:rPr>
        <w:t xml:space="preserve"> wersji PO</w:t>
      </w:r>
      <w:r w:rsidRPr="00B525BF">
        <w:rPr>
          <w:rFonts w:ascii="Arial" w:hAnsi="Arial" w:cs="Arial"/>
          <w:b/>
        </w:rPr>
        <w:t>Ś</w:t>
      </w:r>
      <w:r w:rsidRPr="00C260FC">
        <w:rPr>
          <w:rFonts w:ascii="Arial" w:hAnsi="Arial" w:cs="Arial"/>
          <w:b/>
        </w:rPr>
        <w:t>PH</w:t>
      </w:r>
    </w:p>
    <w:p w:rsidR="001E68C6" w:rsidRPr="00C260FC" w:rsidRDefault="001E68C6" w:rsidP="00707834">
      <w:pPr>
        <w:suppressAutoHyphens/>
        <w:spacing w:line="276" w:lineRule="auto"/>
        <w:jc w:val="both"/>
        <w:rPr>
          <w:rFonts w:ascii="Arial" w:hAnsi="Arial" w:cs="Arial"/>
        </w:rPr>
      </w:pPr>
      <w:r w:rsidRPr="00C260FC">
        <w:rPr>
          <w:rFonts w:ascii="Arial" w:hAnsi="Arial" w:cs="Arial"/>
        </w:rPr>
        <w:t xml:space="preserve">W ostatecznej wersji POŚPH należy uwzględnić </w:t>
      </w:r>
      <w:r w:rsidR="00BA45B5">
        <w:rPr>
          <w:rFonts w:ascii="Arial" w:hAnsi="Arial" w:cs="Arial"/>
        </w:rPr>
        <w:t>m.in</w:t>
      </w:r>
      <w:r w:rsidRPr="00C260FC">
        <w:rPr>
          <w:rFonts w:ascii="Arial" w:hAnsi="Arial" w:cs="Arial"/>
        </w:rPr>
        <w:t>. informacje o udziale społeczeństwa w postępowaniu oraz o tym w jaki sposób zostały wzięte pod uwagę i w jakim zakresie zostały uwzględnione uwagi i wnioski zgłoszone w związku z udziałem społeczeństwa oraz opinie i uzgodnienia właściwych organów. Ostateczną wersję należy przedstawić do uzgodnienia Zamawiającemu. Przyjętą wersję Programu Wykonawca przygotuje w wersji końcowej i przedstawi w formie prezentacji Power Point Zamawiającemu.</w:t>
      </w:r>
    </w:p>
    <w:p w:rsidR="001E68C6" w:rsidRPr="00C260FC" w:rsidRDefault="001E68C6" w:rsidP="00707834">
      <w:pPr>
        <w:suppressAutoHyphens/>
        <w:spacing w:line="276" w:lineRule="auto"/>
        <w:jc w:val="both"/>
        <w:rPr>
          <w:rFonts w:ascii="Arial" w:hAnsi="Arial" w:cs="Arial"/>
        </w:rPr>
      </w:pPr>
    </w:p>
    <w:p w:rsidR="001E68C6" w:rsidRPr="00C260FC" w:rsidRDefault="001E68C6" w:rsidP="006073CC">
      <w:pPr>
        <w:numPr>
          <w:ilvl w:val="0"/>
          <w:numId w:val="30"/>
        </w:numPr>
        <w:tabs>
          <w:tab w:val="clear" w:pos="0"/>
        </w:tabs>
        <w:suppressAutoHyphens/>
        <w:spacing w:line="276" w:lineRule="auto"/>
        <w:ind w:left="0" w:firstLine="0"/>
        <w:jc w:val="both"/>
        <w:rPr>
          <w:rFonts w:ascii="Arial" w:hAnsi="Arial" w:cs="Arial"/>
          <w:b/>
        </w:rPr>
      </w:pPr>
      <w:r w:rsidRPr="00C260FC">
        <w:rPr>
          <w:rFonts w:ascii="Arial" w:hAnsi="Arial" w:cs="Arial"/>
          <w:b/>
        </w:rPr>
        <w:t>Odbiór końcowy</w:t>
      </w:r>
    </w:p>
    <w:p w:rsidR="001E68C6" w:rsidRPr="00C260FC" w:rsidRDefault="001E68C6" w:rsidP="006073CC">
      <w:pPr>
        <w:numPr>
          <w:ilvl w:val="3"/>
          <w:numId w:val="30"/>
        </w:numPr>
        <w:tabs>
          <w:tab w:val="clear" w:pos="0"/>
        </w:tabs>
        <w:suppressAutoHyphens/>
        <w:spacing w:line="276" w:lineRule="auto"/>
        <w:ind w:left="0" w:firstLine="0"/>
        <w:jc w:val="both"/>
        <w:rPr>
          <w:rFonts w:ascii="Arial" w:hAnsi="Arial" w:cs="Arial"/>
        </w:rPr>
      </w:pPr>
      <w:r w:rsidRPr="004217D2">
        <w:rPr>
          <w:rFonts w:ascii="Arial" w:hAnsi="Arial" w:cs="Arial"/>
        </w:rPr>
        <w:t>Przyjętą wersję PO</w:t>
      </w:r>
      <w:r w:rsidRPr="00B525BF">
        <w:rPr>
          <w:rFonts w:ascii="Arial" w:hAnsi="Arial" w:cs="Arial"/>
        </w:rPr>
        <w:t>Ś</w:t>
      </w:r>
      <w:r w:rsidRPr="00C260FC">
        <w:rPr>
          <w:rFonts w:ascii="Arial" w:hAnsi="Arial" w:cs="Arial"/>
        </w:rPr>
        <w:t>PH Wykonawca przedstawi na posiedzeniach odpowiednich K</w:t>
      </w:r>
      <w:r w:rsidRPr="004217D2">
        <w:rPr>
          <w:rFonts w:ascii="Arial" w:hAnsi="Arial" w:cs="Arial"/>
        </w:rPr>
        <w:t>omisji</w:t>
      </w:r>
      <w:r>
        <w:rPr>
          <w:rFonts w:ascii="Arial" w:hAnsi="Arial" w:cs="Arial"/>
        </w:rPr>
        <w:t xml:space="preserve"> Rady Miasta Zabrze</w:t>
      </w:r>
      <w:r w:rsidRPr="00C260FC">
        <w:rPr>
          <w:rFonts w:ascii="Arial" w:hAnsi="Arial" w:cs="Arial"/>
        </w:rPr>
        <w:t xml:space="preserve">, o terminach prezentacji Wykonawca zostanie poinformowany z 7-dniowym wyprzedzeniem. </w:t>
      </w:r>
    </w:p>
    <w:p w:rsidR="001E68C6" w:rsidRPr="00C260FC" w:rsidRDefault="001E68C6" w:rsidP="006073CC">
      <w:pPr>
        <w:numPr>
          <w:ilvl w:val="3"/>
          <w:numId w:val="30"/>
        </w:numPr>
        <w:tabs>
          <w:tab w:val="clear" w:pos="0"/>
        </w:tabs>
        <w:suppressAutoHyphens/>
        <w:spacing w:line="276" w:lineRule="auto"/>
        <w:ind w:left="0" w:firstLine="0"/>
        <w:jc w:val="both"/>
        <w:rPr>
          <w:rFonts w:ascii="Arial" w:hAnsi="Arial" w:cs="Arial"/>
        </w:rPr>
      </w:pPr>
      <w:r w:rsidRPr="00C260FC">
        <w:rPr>
          <w:rFonts w:ascii="Arial" w:hAnsi="Arial" w:cs="Arial"/>
        </w:rPr>
        <w:t>Wykonawca przygotuje projekt uchwał</w:t>
      </w:r>
      <w:r w:rsidRPr="00B525BF">
        <w:rPr>
          <w:rFonts w:ascii="Arial" w:hAnsi="Arial" w:cs="Arial"/>
        </w:rPr>
        <w:t xml:space="preserve">y przyjmującej </w:t>
      </w:r>
      <w:r>
        <w:rPr>
          <w:rFonts w:ascii="Arial" w:hAnsi="Arial" w:cs="Arial"/>
        </w:rPr>
        <w:t>P</w:t>
      </w:r>
      <w:r w:rsidRPr="00B525BF">
        <w:rPr>
          <w:rFonts w:ascii="Arial" w:hAnsi="Arial" w:cs="Arial"/>
        </w:rPr>
        <w:t xml:space="preserve">rogram </w:t>
      </w:r>
      <w:r>
        <w:rPr>
          <w:rFonts w:ascii="Arial" w:hAnsi="Arial" w:cs="Arial"/>
        </w:rPr>
        <w:t>O</w:t>
      </w:r>
      <w:r w:rsidRPr="00B525BF">
        <w:rPr>
          <w:rFonts w:ascii="Arial" w:hAnsi="Arial" w:cs="Arial"/>
        </w:rPr>
        <w:t xml:space="preserve">chrony </w:t>
      </w:r>
      <w:r>
        <w:rPr>
          <w:rFonts w:ascii="Arial" w:hAnsi="Arial" w:cs="Arial"/>
        </w:rPr>
        <w:t>Ś</w:t>
      </w:r>
      <w:r w:rsidRPr="00B525BF">
        <w:rPr>
          <w:rFonts w:ascii="Arial" w:hAnsi="Arial" w:cs="Arial"/>
        </w:rPr>
        <w:t xml:space="preserve">rodowiska </w:t>
      </w:r>
      <w:r>
        <w:rPr>
          <w:rFonts w:ascii="Arial" w:hAnsi="Arial" w:cs="Arial"/>
        </w:rPr>
        <w:t>P</w:t>
      </w:r>
      <w:r w:rsidRPr="00B525BF">
        <w:rPr>
          <w:rFonts w:ascii="Arial" w:hAnsi="Arial" w:cs="Arial"/>
        </w:rPr>
        <w:t xml:space="preserve">rzed </w:t>
      </w:r>
      <w:r>
        <w:rPr>
          <w:rFonts w:ascii="Arial" w:hAnsi="Arial" w:cs="Arial"/>
        </w:rPr>
        <w:t>H</w:t>
      </w:r>
      <w:r w:rsidRPr="00C260FC">
        <w:rPr>
          <w:rFonts w:ascii="Arial" w:hAnsi="Arial" w:cs="Arial"/>
        </w:rPr>
        <w:t>ałasem oraz będzie uczestniczył w</w:t>
      </w:r>
      <w:r w:rsidRPr="004217D2">
        <w:rPr>
          <w:rFonts w:ascii="Arial" w:hAnsi="Arial" w:cs="Arial"/>
        </w:rPr>
        <w:t xml:space="preserve"> sesji Rady Mi</w:t>
      </w:r>
      <w:r w:rsidRPr="00B525BF">
        <w:rPr>
          <w:rFonts w:ascii="Arial" w:hAnsi="Arial" w:cs="Arial"/>
        </w:rPr>
        <w:t>asta</w:t>
      </w:r>
      <w:r w:rsidRPr="00C260FC">
        <w:rPr>
          <w:rFonts w:ascii="Arial" w:hAnsi="Arial" w:cs="Arial"/>
        </w:rPr>
        <w:t xml:space="preserve"> </w:t>
      </w:r>
      <w:r w:rsidRPr="004217D2">
        <w:rPr>
          <w:rFonts w:ascii="Arial" w:hAnsi="Arial" w:cs="Arial"/>
        </w:rPr>
        <w:t>Zabrze</w:t>
      </w:r>
      <w:r w:rsidRPr="00C260FC">
        <w:rPr>
          <w:rFonts w:ascii="Arial" w:hAnsi="Arial" w:cs="Arial"/>
        </w:rPr>
        <w:t xml:space="preserve">, o terminie sesji Wykonawca zostanie poinformowany z 7-dniowym wyprzedzeniem. </w:t>
      </w:r>
    </w:p>
    <w:p w:rsidR="001E68C6" w:rsidRPr="00C260FC" w:rsidRDefault="001E68C6" w:rsidP="006073CC">
      <w:pPr>
        <w:numPr>
          <w:ilvl w:val="3"/>
          <w:numId w:val="30"/>
        </w:numPr>
        <w:tabs>
          <w:tab w:val="clear" w:pos="0"/>
        </w:tabs>
        <w:suppressAutoHyphens/>
        <w:spacing w:line="276" w:lineRule="auto"/>
        <w:ind w:left="0" w:firstLine="0"/>
        <w:jc w:val="both"/>
        <w:rPr>
          <w:rFonts w:ascii="Arial" w:hAnsi="Arial" w:cs="Arial"/>
        </w:rPr>
      </w:pPr>
      <w:r w:rsidRPr="004217D2">
        <w:rPr>
          <w:rFonts w:ascii="Arial" w:hAnsi="Arial" w:cs="Arial"/>
        </w:rPr>
        <w:t>Wyko</w:t>
      </w:r>
      <w:r w:rsidRPr="00B525BF">
        <w:rPr>
          <w:rFonts w:ascii="Arial" w:hAnsi="Arial" w:cs="Arial"/>
        </w:rPr>
        <w:t>nawca wypełni i przekaże Zamawiającemu arkusze sprawo</w:t>
      </w:r>
      <w:r w:rsidRPr="00180D59">
        <w:rPr>
          <w:rFonts w:ascii="Arial" w:hAnsi="Arial" w:cs="Arial"/>
        </w:rPr>
        <w:t xml:space="preserve">zdawcze dla Komisji Europejskiej dotyczące </w:t>
      </w:r>
      <w:r w:rsidRPr="002202FF">
        <w:rPr>
          <w:rFonts w:ascii="Arial" w:hAnsi="Arial" w:cs="Arial"/>
        </w:rPr>
        <w:t>„Program Ochr</w:t>
      </w:r>
      <w:r w:rsidRPr="00BF4163">
        <w:rPr>
          <w:rFonts w:ascii="Arial" w:hAnsi="Arial" w:cs="Arial"/>
        </w:rPr>
        <w:t>ony Środowiska przed hałasem dla Miasta Zabrze” w zakresie i formie określonej przez Głównego Inspektora Ochrony Środowiska.</w:t>
      </w:r>
    </w:p>
    <w:p w:rsidR="001E68C6" w:rsidRPr="003B6F10" w:rsidRDefault="001E68C6" w:rsidP="006073CC">
      <w:pPr>
        <w:numPr>
          <w:ilvl w:val="3"/>
          <w:numId w:val="30"/>
        </w:numPr>
        <w:tabs>
          <w:tab w:val="clear" w:pos="0"/>
        </w:tabs>
        <w:suppressAutoHyphens/>
        <w:spacing w:line="276" w:lineRule="auto"/>
        <w:ind w:left="0" w:firstLine="0"/>
        <w:jc w:val="both"/>
        <w:rPr>
          <w:rFonts w:ascii="Arial" w:hAnsi="Arial" w:cs="Arial"/>
          <w:b/>
          <w:smallCaps/>
        </w:rPr>
      </w:pPr>
      <w:r w:rsidRPr="003B6F10">
        <w:rPr>
          <w:rFonts w:ascii="Arial" w:hAnsi="Arial" w:cs="Arial"/>
        </w:rPr>
        <w:t>Odbiór końcowy nastąpi po wykonaniu pkt a-c.</w:t>
      </w:r>
    </w:p>
    <w:p w:rsidR="00884DB2" w:rsidRPr="000B036B" w:rsidRDefault="00884DB2" w:rsidP="00707834">
      <w:pPr>
        <w:spacing w:line="276" w:lineRule="auto"/>
        <w:jc w:val="both"/>
        <w:rPr>
          <w:lang w:eastAsia="ar-SA"/>
        </w:rPr>
      </w:pPr>
    </w:p>
    <w:bookmarkEnd w:id="64"/>
    <w:bookmarkEnd w:id="65"/>
    <w:p w:rsidR="001E68C6" w:rsidRPr="000617D5" w:rsidRDefault="001E68C6" w:rsidP="00707834">
      <w:pPr>
        <w:pStyle w:val="Akapit1"/>
        <w:spacing w:after="0" w:line="276" w:lineRule="auto"/>
        <w:ind w:right="0"/>
        <w:outlineLvl w:val="0"/>
        <w:rPr>
          <w:rFonts w:ascii="Arial" w:hAnsi="Arial" w:cs="Arial"/>
          <w:color w:val="auto"/>
          <w:sz w:val="20"/>
          <w:szCs w:val="20"/>
        </w:rPr>
      </w:pPr>
      <w:r>
        <w:rPr>
          <w:rFonts w:ascii="Arial" w:hAnsi="Arial" w:cs="Arial"/>
          <w:color w:val="auto"/>
          <w:sz w:val="20"/>
          <w:szCs w:val="20"/>
        </w:rPr>
        <w:t xml:space="preserve">VII. </w:t>
      </w:r>
      <w:r w:rsidRPr="000617D5">
        <w:rPr>
          <w:rFonts w:ascii="Arial" w:hAnsi="Arial" w:cs="Arial"/>
          <w:color w:val="auto"/>
          <w:sz w:val="20"/>
          <w:szCs w:val="20"/>
        </w:rPr>
        <w:t>Nadzór nad realizacją projektu</w:t>
      </w:r>
    </w:p>
    <w:p w:rsidR="001E68C6" w:rsidRPr="000617D5" w:rsidRDefault="001E68C6" w:rsidP="00707834">
      <w:pPr>
        <w:pStyle w:val="wyliczeniecyfry"/>
        <w:spacing w:line="276" w:lineRule="auto"/>
        <w:ind w:right="0"/>
        <w:rPr>
          <w:rFonts w:ascii="Arial" w:hAnsi="Arial" w:cs="Arial"/>
          <w:color w:val="auto"/>
          <w:sz w:val="20"/>
          <w:szCs w:val="20"/>
        </w:rPr>
      </w:pPr>
    </w:p>
    <w:p w:rsidR="001E68C6" w:rsidRPr="000617D5" w:rsidRDefault="001E68C6" w:rsidP="00707834">
      <w:pPr>
        <w:pStyle w:val="wyliczeniecyfry"/>
        <w:numPr>
          <w:ilvl w:val="0"/>
          <w:numId w:val="15"/>
        </w:numPr>
        <w:tabs>
          <w:tab w:val="clear" w:pos="540"/>
        </w:tabs>
        <w:spacing w:line="276" w:lineRule="auto"/>
        <w:ind w:left="0" w:right="0" w:firstLine="0"/>
        <w:rPr>
          <w:rFonts w:ascii="Arial" w:hAnsi="Arial" w:cs="Arial"/>
          <w:color w:val="auto"/>
          <w:sz w:val="20"/>
          <w:szCs w:val="20"/>
        </w:rPr>
      </w:pPr>
      <w:r>
        <w:rPr>
          <w:rFonts w:ascii="Arial" w:hAnsi="Arial" w:cs="Arial"/>
          <w:color w:val="auto"/>
          <w:sz w:val="20"/>
          <w:szCs w:val="20"/>
        </w:rPr>
        <w:t>W terminie 7 dni od daty podpisania umowy Wykonawca</w:t>
      </w:r>
      <w:r w:rsidRPr="000617D5">
        <w:rPr>
          <w:rFonts w:ascii="Arial" w:hAnsi="Arial" w:cs="Arial"/>
          <w:color w:val="auto"/>
          <w:sz w:val="20"/>
          <w:szCs w:val="20"/>
        </w:rPr>
        <w:t xml:space="preserve"> opracuje harmonogram </w:t>
      </w:r>
      <w:r>
        <w:rPr>
          <w:rFonts w:ascii="Arial" w:hAnsi="Arial" w:cs="Arial"/>
          <w:color w:val="auto"/>
          <w:sz w:val="20"/>
          <w:szCs w:val="20"/>
        </w:rPr>
        <w:t xml:space="preserve">zamówienia </w:t>
      </w:r>
      <w:r w:rsidRPr="000617D5">
        <w:rPr>
          <w:rFonts w:ascii="Arial" w:hAnsi="Arial" w:cs="Arial"/>
          <w:color w:val="auto"/>
          <w:sz w:val="20"/>
          <w:szCs w:val="20"/>
        </w:rPr>
        <w:t>zawierający</w:t>
      </w:r>
      <w:r>
        <w:rPr>
          <w:rFonts w:ascii="Arial" w:hAnsi="Arial" w:cs="Arial"/>
          <w:color w:val="auto"/>
          <w:sz w:val="20"/>
          <w:szCs w:val="20"/>
        </w:rPr>
        <w:t xml:space="preserve"> podział prac na etapy ze szcze</w:t>
      </w:r>
      <w:r w:rsidRPr="000617D5">
        <w:rPr>
          <w:rFonts w:ascii="Arial" w:hAnsi="Arial" w:cs="Arial"/>
          <w:color w:val="auto"/>
          <w:sz w:val="20"/>
          <w:szCs w:val="20"/>
        </w:rPr>
        <w:t>góło</w:t>
      </w:r>
      <w:r w:rsidRPr="000617D5">
        <w:rPr>
          <w:rFonts w:ascii="Arial" w:hAnsi="Arial" w:cs="Arial"/>
          <w:color w:val="auto"/>
          <w:sz w:val="20"/>
          <w:szCs w:val="20"/>
        </w:rPr>
        <w:softHyphen/>
        <w:t xml:space="preserve">wym zakresem rzeczowym </w:t>
      </w:r>
      <w:r>
        <w:rPr>
          <w:rFonts w:ascii="Arial" w:hAnsi="Arial" w:cs="Arial"/>
          <w:color w:val="auto"/>
          <w:sz w:val="20"/>
          <w:szCs w:val="20"/>
        </w:rPr>
        <w:t xml:space="preserve">i wyceną poszczególnych zadań </w:t>
      </w:r>
      <w:r w:rsidRPr="000617D5">
        <w:rPr>
          <w:rFonts w:ascii="Arial" w:hAnsi="Arial" w:cs="Arial"/>
          <w:color w:val="auto"/>
          <w:sz w:val="20"/>
          <w:szCs w:val="20"/>
        </w:rPr>
        <w:lastRenderedPageBreak/>
        <w:t>oraz terminy ukończenia poszczególnych etapów</w:t>
      </w:r>
      <w:r>
        <w:rPr>
          <w:rFonts w:ascii="Arial" w:hAnsi="Arial" w:cs="Arial"/>
          <w:color w:val="auto"/>
          <w:sz w:val="20"/>
          <w:szCs w:val="20"/>
        </w:rPr>
        <w:t xml:space="preserve"> / zadań</w:t>
      </w:r>
      <w:r w:rsidRPr="000617D5">
        <w:rPr>
          <w:rFonts w:ascii="Arial" w:hAnsi="Arial" w:cs="Arial"/>
          <w:color w:val="auto"/>
          <w:sz w:val="20"/>
          <w:szCs w:val="20"/>
        </w:rPr>
        <w:t xml:space="preserve"> i przekaże Zamawiającemu do zaakceptowania. Harmonogram powinien objąć następujące </w:t>
      </w:r>
      <w:r>
        <w:rPr>
          <w:rFonts w:ascii="Arial" w:hAnsi="Arial" w:cs="Arial"/>
          <w:color w:val="auto"/>
          <w:sz w:val="20"/>
          <w:szCs w:val="20"/>
        </w:rPr>
        <w:t xml:space="preserve">etapy i </w:t>
      </w:r>
      <w:r w:rsidRPr="000617D5">
        <w:rPr>
          <w:rFonts w:ascii="Arial" w:hAnsi="Arial" w:cs="Arial"/>
          <w:color w:val="auto"/>
          <w:sz w:val="20"/>
          <w:szCs w:val="20"/>
        </w:rPr>
        <w:t>zadania:</w:t>
      </w:r>
    </w:p>
    <w:p w:rsidR="001E68C6" w:rsidRPr="00F85EC2" w:rsidRDefault="001E68C6" w:rsidP="006073CC">
      <w:pPr>
        <w:pStyle w:val="Listanumerowana3"/>
        <w:numPr>
          <w:ilvl w:val="0"/>
          <w:numId w:val="74"/>
        </w:numPr>
        <w:spacing w:line="276" w:lineRule="auto"/>
        <w:jc w:val="both"/>
        <w:rPr>
          <w:rFonts w:ascii="Arial" w:hAnsi="Arial" w:cs="Arial"/>
        </w:rPr>
      </w:pPr>
      <w:r w:rsidRPr="00F85EC2">
        <w:rPr>
          <w:rFonts w:ascii="Arial" w:hAnsi="Arial" w:cs="Arial"/>
        </w:rPr>
        <w:t>Etap I – pozyskanie danych akustycznych i nieakustycznych</w:t>
      </w:r>
    </w:p>
    <w:p w:rsidR="001E68C6" w:rsidRDefault="001E68C6" w:rsidP="006073CC">
      <w:pPr>
        <w:pStyle w:val="Listanumerowana3"/>
        <w:numPr>
          <w:ilvl w:val="0"/>
          <w:numId w:val="74"/>
        </w:numPr>
        <w:spacing w:line="276" w:lineRule="auto"/>
        <w:jc w:val="both"/>
        <w:rPr>
          <w:rFonts w:ascii="Arial" w:hAnsi="Arial" w:cs="Arial"/>
        </w:rPr>
      </w:pPr>
      <w:r>
        <w:rPr>
          <w:rFonts w:ascii="Arial" w:hAnsi="Arial" w:cs="Arial"/>
        </w:rPr>
        <w:t>Etap II – wykonanie Mapy Akustycznej wraz z umieszczeniem na portalu internetowym</w:t>
      </w:r>
    </w:p>
    <w:p w:rsidR="001E68C6" w:rsidRPr="00F85EC2" w:rsidRDefault="001E68C6" w:rsidP="006073CC">
      <w:pPr>
        <w:pStyle w:val="Listanumerowana3"/>
        <w:numPr>
          <w:ilvl w:val="0"/>
          <w:numId w:val="74"/>
        </w:numPr>
        <w:spacing w:line="276" w:lineRule="auto"/>
        <w:jc w:val="both"/>
        <w:rPr>
          <w:rFonts w:ascii="Arial" w:hAnsi="Arial" w:cs="Arial"/>
        </w:rPr>
      </w:pPr>
      <w:r w:rsidRPr="00F85EC2">
        <w:rPr>
          <w:rFonts w:ascii="Arial" w:hAnsi="Arial" w:cs="Arial"/>
        </w:rPr>
        <w:t>Etap I</w:t>
      </w:r>
      <w:r>
        <w:rPr>
          <w:rFonts w:ascii="Arial" w:hAnsi="Arial" w:cs="Arial"/>
        </w:rPr>
        <w:t>II – przygotowanie raportów</w:t>
      </w:r>
      <w:r w:rsidRPr="00F85EC2">
        <w:rPr>
          <w:rFonts w:ascii="Arial" w:hAnsi="Arial" w:cs="Arial"/>
        </w:rPr>
        <w:t xml:space="preserve"> do Komisji Europejskiej</w:t>
      </w:r>
      <w:r>
        <w:rPr>
          <w:rFonts w:ascii="Arial" w:hAnsi="Arial" w:cs="Arial"/>
        </w:rPr>
        <w:t xml:space="preserve"> z opracowanej mapy akustycznej dla aglomeracji i głównych </w:t>
      </w:r>
      <w:r w:rsidR="00BA45B5">
        <w:rPr>
          <w:rFonts w:ascii="Arial" w:hAnsi="Arial" w:cs="Arial"/>
        </w:rPr>
        <w:pgNum/>
      </w:r>
      <w:r w:rsidR="00BA45B5">
        <w:rPr>
          <w:rFonts w:ascii="Arial" w:hAnsi="Arial" w:cs="Arial"/>
        </w:rPr>
        <w:t>róg</w:t>
      </w:r>
    </w:p>
    <w:p w:rsidR="001E68C6" w:rsidRDefault="001E68C6" w:rsidP="006073CC">
      <w:pPr>
        <w:pStyle w:val="Listanumerowana3"/>
        <w:numPr>
          <w:ilvl w:val="0"/>
          <w:numId w:val="74"/>
        </w:numPr>
        <w:spacing w:line="276" w:lineRule="auto"/>
        <w:jc w:val="both"/>
        <w:rPr>
          <w:rFonts w:ascii="Arial" w:hAnsi="Arial" w:cs="Arial"/>
        </w:rPr>
      </w:pPr>
      <w:r>
        <w:rPr>
          <w:rFonts w:ascii="Arial" w:hAnsi="Arial" w:cs="Arial"/>
        </w:rPr>
        <w:t>Etap IV – opracowanie Programu ochrony środowiska przed hałasem dla Miasta Zabrze</w:t>
      </w:r>
    </w:p>
    <w:p w:rsidR="001E68C6" w:rsidRDefault="001E68C6" w:rsidP="006073CC">
      <w:pPr>
        <w:pStyle w:val="Listanumerowana3"/>
        <w:numPr>
          <w:ilvl w:val="0"/>
          <w:numId w:val="74"/>
        </w:numPr>
        <w:spacing w:line="276" w:lineRule="auto"/>
        <w:jc w:val="both"/>
        <w:rPr>
          <w:rFonts w:ascii="Arial" w:hAnsi="Arial" w:cs="Arial"/>
        </w:rPr>
      </w:pPr>
      <w:r>
        <w:rPr>
          <w:rFonts w:ascii="Arial" w:hAnsi="Arial" w:cs="Arial"/>
        </w:rPr>
        <w:t>Etap V – przyjęcie uchwałą Rady Miasta Programu ochrony środowiska przed hałasem dla Miasta Zabrze</w:t>
      </w:r>
    </w:p>
    <w:p w:rsidR="001E68C6" w:rsidRPr="00F85EC2" w:rsidRDefault="001E68C6" w:rsidP="006073CC">
      <w:pPr>
        <w:pStyle w:val="Listanumerowana3"/>
        <w:numPr>
          <w:ilvl w:val="0"/>
          <w:numId w:val="74"/>
        </w:numPr>
        <w:spacing w:line="276" w:lineRule="auto"/>
        <w:jc w:val="both"/>
        <w:rPr>
          <w:rFonts w:ascii="Arial" w:hAnsi="Arial" w:cs="Arial"/>
        </w:rPr>
      </w:pPr>
      <w:r>
        <w:rPr>
          <w:rFonts w:ascii="Arial" w:hAnsi="Arial" w:cs="Arial"/>
        </w:rPr>
        <w:t>Etap VI – przygotowanie raportu do Komisji Europejskiej z opracowanego Programu.</w:t>
      </w:r>
    </w:p>
    <w:p w:rsidR="001E68C6" w:rsidRPr="000617D5" w:rsidRDefault="001E68C6" w:rsidP="00707834">
      <w:pPr>
        <w:pStyle w:val="wyliczeniecyfry"/>
        <w:numPr>
          <w:ilvl w:val="0"/>
          <w:numId w:val="15"/>
        </w:numPr>
        <w:tabs>
          <w:tab w:val="clear" w:pos="540"/>
        </w:tabs>
        <w:spacing w:before="60" w:line="276" w:lineRule="auto"/>
        <w:ind w:left="0" w:right="0" w:firstLine="1"/>
        <w:rPr>
          <w:rFonts w:ascii="Arial" w:hAnsi="Arial" w:cs="Arial"/>
          <w:color w:val="auto"/>
          <w:sz w:val="20"/>
          <w:szCs w:val="20"/>
        </w:rPr>
      </w:pPr>
      <w:r>
        <w:rPr>
          <w:rFonts w:ascii="Arial" w:hAnsi="Arial" w:cs="Arial"/>
          <w:color w:val="auto"/>
          <w:sz w:val="20"/>
          <w:szCs w:val="20"/>
        </w:rPr>
        <w:t>Wykonawca</w:t>
      </w:r>
      <w:r w:rsidRPr="000617D5">
        <w:rPr>
          <w:rFonts w:ascii="Arial" w:hAnsi="Arial" w:cs="Arial"/>
          <w:color w:val="auto"/>
          <w:sz w:val="20"/>
          <w:szCs w:val="20"/>
        </w:rPr>
        <w:t xml:space="preserve"> ma obowiązek raz na miesiąc przekazać sprawozdanie z realizacji prac, które powinno być zgodne z przyjętym harmonogramem. </w:t>
      </w:r>
    </w:p>
    <w:p w:rsidR="001E68C6" w:rsidRPr="000617D5" w:rsidRDefault="001E68C6" w:rsidP="00707834">
      <w:pPr>
        <w:pStyle w:val="wyliczeniecyfry"/>
        <w:numPr>
          <w:ilvl w:val="0"/>
          <w:numId w:val="15"/>
        </w:numPr>
        <w:tabs>
          <w:tab w:val="clear" w:pos="540"/>
        </w:tabs>
        <w:spacing w:before="60" w:line="276" w:lineRule="auto"/>
        <w:ind w:left="0" w:right="0" w:firstLine="1"/>
        <w:rPr>
          <w:rFonts w:ascii="Arial" w:hAnsi="Arial" w:cs="Arial"/>
          <w:color w:val="auto"/>
          <w:sz w:val="20"/>
          <w:szCs w:val="20"/>
        </w:rPr>
      </w:pPr>
      <w:r w:rsidRPr="000617D5">
        <w:rPr>
          <w:rFonts w:ascii="Arial" w:hAnsi="Arial" w:cs="Arial"/>
          <w:color w:val="auto"/>
          <w:sz w:val="20"/>
          <w:szCs w:val="20"/>
        </w:rPr>
        <w:t xml:space="preserve">W przypadku konieczności przesunięcia zadania na późniejszy etap, </w:t>
      </w:r>
      <w:r>
        <w:rPr>
          <w:rFonts w:ascii="Arial" w:hAnsi="Arial" w:cs="Arial"/>
          <w:color w:val="auto"/>
          <w:sz w:val="20"/>
          <w:szCs w:val="20"/>
        </w:rPr>
        <w:t>Wykonawca</w:t>
      </w:r>
      <w:r w:rsidRPr="000617D5">
        <w:rPr>
          <w:rFonts w:ascii="Arial" w:hAnsi="Arial" w:cs="Arial"/>
          <w:color w:val="auto"/>
          <w:sz w:val="20"/>
          <w:szCs w:val="20"/>
        </w:rPr>
        <w:t xml:space="preserve"> jest zobowiązany do poinformowania Zamawiający o tym fakcie i uzyskania jego akceptacji. Przesuwanie zadań nie może wiązać się z przedłużaniem terminu przekazania przedmiotu zamówienia.</w:t>
      </w:r>
    </w:p>
    <w:p w:rsidR="001E68C6" w:rsidRPr="000617D5" w:rsidRDefault="001E68C6" w:rsidP="00707834">
      <w:pPr>
        <w:pStyle w:val="wyliczeniecyfry"/>
        <w:numPr>
          <w:ilvl w:val="0"/>
          <w:numId w:val="15"/>
        </w:numPr>
        <w:tabs>
          <w:tab w:val="clear" w:pos="540"/>
        </w:tabs>
        <w:spacing w:before="60" w:line="276" w:lineRule="auto"/>
        <w:ind w:left="0" w:right="0" w:firstLine="1"/>
        <w:rPr>
          <w:rFonts w:ascii="Arial" w:hAnsi="Arial" w:cs="Arial"/>
          <w:color w:val="auto"/>
          <w:sz w:val="20"/>
          <w:szCs w:val="20"/>
        </w:rPr>
      </w:pPr>
      <w:r w:rsidRPr="000617D5">
        <w:rPr>
          <w:rFonts w:ascii="Arial" w:hAnsi="Arial" w:cs="Arial"/>
          <w:color w:val="auto"/>
          <w:sz w:val="20"/>
          <w:szCs w:val="20"/>
        </w:rPr>
        <w:t xml:space="preserve">Zamawiający sprawdza realizację prac zgodnie z przedstawionym harmonogramem. Na żądanie Zamawiającego </w:t>
      </w:r>
      <w:r>
        <w:rPr>
          <w:rFonts w:ascii="Arial" w:hAnsi="Arial" w:cs="Arial"/>
          <w:color w:val="auto"/>
          <w:sz w:val="20"/>
          <w:szCs w:val="20"/>
        </w:rPr>
        <w:t>Wykonawca</w:t>
      </w:r>
      <w:r w:rsidRPr="000617D5">
        <w:rPr>
          <w:rFonts w:ascii="Arial" w:hAnsi="Arial" w:cs="Arial"/>
          <w:color w:val="auto"/>
          <w:sz w:val="20"/>
          <w:szCs w:val="20"/>
        </w:rPr>
        <w:t xml:space="preserve"> przedstawia sporządzone dokumenty lub ich wersje robocze oraz zgromadzone dane w formie elektronicznej.</w:t>
      </w:r>
    </w:p>
    <w:p w:rsidR="00884DB2" w:rsidRPr="000617D5" w:rsidRDefault="00884DB2" w:rsidP="00707834">
      <w:pPr>
        <w:spacing w:line="276" w:lineRule="auto"/>
        <w:rPr>
          <w:rFonts w:ascii="Arial" w:hAnsi="Arial" w:cs="Arial"/>
        </w:rPr>
      </w:pPr>
    </w:p>
    <w:p w:rsidR="001E68C6" w:rsidRPr="000617D5" w:rsidRDefault="001E68C6" w:rsidP="00707834">
      <w:pPr>
        <w:pStyle w:val="Akapit1"/>
        <w:spacing w:after="0" w:line="276" w:lineRule="auto"/>
        <w:ind w:right="0"/>
        <w:outlineLvl w:val="0"/>
        <w:rPr>
          <w:rFonts w:ascii="Arial" w:hAnsi="Arial" w:cs="Arial"/>
          <w:color w:val="auto"/>
          <w:sz w:val="20"/>
          <w:szCs w:val="20"/>
        </w:rPr>
      </w:pPr>
      <w:bookmarkStart w:id="66" w:name="_Toc267121520"/>
      <w:bookmarkStart w:id="67" w:name="_Toc268178867"/>
      <w:bookmarkStart w:id="68" w:name="_Toc268178868"/>
      <w:r>
        <w:rPr>
          <w:rFonts w:ascii="Arial" w:hAnsi="Arial" w:cs="Arial"/>
          <w:color w:val="auto"/>
          <w:sz w:val="20"/>
          <w:szCs w:val="20"/>
        </w:rPr>
        <w:t>VIII</w:t>
      </w:r>
      <w:r w:rsidRPr="000617D5">
        <w:rPr>
          <w:rFonts w:ascii="Arial" w:hAnsi="Arial" w:cs="Arial"/>
          <w:color w:val="auto"/>
          <w:sz w:val="20"/>
          <w:szCs w:val="20"/>
        </w:rPr>
        <w:t xml:space="preserve">. Forma przekazania </w:t>
      </w:r>
      <w:bookmarkEnd w:id="66"/>
      <w:bookmarkEnd w:id="67"/>
      <w:r w:rsidRPr="00FA7FE0">
        <w:rPr>
          <w:rFonts w:ascii="Arial" w:hAnsi="Arial" w:cs="Arial"/>
          <w:color w:val="auto"/>
          <w:sz w:val="20"/>
          <w:szCs w:val="20"/>
        </w:rPr>
        <w:t>Mapy Akustycznej</w:t>
      </w:r>
    </w:p>
    <w:p w:rsidR="001E68C6" w:rsidRPr="000617D5" w:rsidRDefault="001E68C6" w:rsidP="00707834">
      <w:pPr>
        <w:widowControl w:val="0"/>
        <w:shd w:val="clear" w:color="auto" w:fill="FFFFFF"/>
        <w:tabs>
          <w:tab w:val="left" w:pos="338"/>
          <w:tab w:val="left" w:pos="2468"/>
        </w:tabs>
        <w:spacing w:line="276" w:lineRule="auto"/>
      </w:pPr>
    </w:p>
    <w:p w:rsidR="001E68C6" w:rsidRPr="000617D5" w:rsidRDefault="001E68C6" w:rsidP="00707834">
      <w:pPr>
        <w:spacing w:line="276" w:lineRule="auto"/>
        <w:jc w:val="both"/>
        <w:rPr>
          <w:rFonts w:ascii="Arial" w:hAnsi="Arial" w:cs="Arial"/>
        </w:rPr>
      </w:pPr>
      <w:r>
        <w:rPr>
          <w:rFonts w:ascii="Arial" w:hAnsi="Arial" w:cs="Arial"/>
        </w:rPr>
        <w:t>Wykonawca</w:t>
      </w:r>
      <w:r w:rsidRPr="000617D5">
        <w:rPr>
          <w:rFonts w:ascii="Arial" w:hAnsi="Arial" w:cs="Arial"/>
        </w:rPr>
        <w:t xml:space="preserve"> przekaże Zamawiającemu :</w:t>
      </w:r>
    </w:p>
    <w:p w:rsidR="001E68C6" w:rsidRPr="000617D5" w:rsidRDefault="001E68C6" w:rsidP="00707834">
      <w:pPr>
        <w:pStyle w:val="wyliczeniecyfry"/>
        <w:numPr>
          <w:ilvl w:val="0"/>
          <w:numId w:val="21"/>
        </w:numPr>
        <w:tabs>
          <w:tab w:val="clear" w:pos="540"/>
          <w:tab w:val="left" w:pos="0"/>
        </w:tabs>
        <w:spacing w:before="60" w:line="276" w:lineRule="auto"/>
        <w:ind w:left="0" w:right="0" w:firstLine="0"/>
        <w:rPr>
          <w:rFonts w:ascii="Arial" w:hAnsi="Arial" w:cs="Arial"/>
          <w:color w:val="auto"/>
          <w:sz w:val="20"/>
          <w:szCs w:val="20"/>
        </w:rPr>
      </w:pPr>
      <w:r w:rsidRPr="000617D5">
        <w:rPr>
          <w:rFonts w:ascii="Arial" w:hAnsi="Arial" w:cs="Arial"/>
          <w:color w:val="auto"/>
          <w:sz w:val="20"/>
          <w:szCs w:val="20"/>
        </w:rPr>
        <w:t xml:space="preserve">Opracowanie </w:t>
      </w:r>
      <w:r w:rsidRPr="000617D5">
        <w:rPr>
          <w:rFonts w:ascii="Arial" w:hAnsi="Arial" w:cs="Arial"/>
          <w:i/>
          <w:iCs/>
          <w:color w:val="auto"/>
          <w:sz w:val="20"/>
          <w:szCs w:val="20"/>
        </w:rPr>
        <w:t xml:space="preserve">Mapa akustyczna miasta Zabrze, </w:t>
      </w:r>
      <w:r w:rsidRPr="000617D5">
        <w:rPr>
          <w:rFonts w:ascii="Arial" w:hAnsi="Arial" w:cs="Arial"/>
          <w:color w:val="auto"/>
          <w:sz w:val="20"/>
          <w:szCs w:val="20"/>
        </w:rPr>
        <w:t xml:space="preserve">w zawartości ustalonej w pkt. III.3. niniejszego OPZ,  w postaci papierowej w </w:t>
      </w:r>
      <w:r>
        <w:rPr>
          <w:rFonts w:ascii="Arial" w:hAnsi="Arial" w:cs="Arial"/>
          <w:color w:val="auto"/>
          <w:sz w:val="20"/>
          <w:szCs w:val="20"/>
        </w:rPr>
        <w:t>2</w:t>
      </w:r>
      <w:r w:rsidRPr="000617D5">
        <w:rPr>
          <w:rFonts w:ascii="Arial" w:hAnsi="Arial" w:cs="Arial"/>
          <w:color w:val="auto"/>
          <w:sz w:val="20"/>
          <w:szCs w:val="20"/>
        </w:rPr>
        <w:t xml:space="preserve"> egzemplarzach ( część opisowa format A4, dołączone mapy w formacie A3 ) wraz z zapisem elektronicznym na optycznym nośniku danych (płyta DVD) format DOC i PDF</w:t>
      </w:r>
      <w:r>
        <w:rPr>
          <w:rFonts w:ascii="Arial" w:hAnsi="Arial" w:cs="Arial"/>
          <w:color w:val="auto"/>
          <w:sz w:val="20"/>
          <w:szCs w:val="20"/>
        </w:rPr>
        <w:t xml:space="preserve"> </w:t>
      </w:r>
      <w:r w:rsidR="00BA45B5">
        <w:rPr>
          <w:rFonts w:ascii="Arial" w:hAnsi="Arial" w:cs="Arial"/>
          <w:color w:val="auto"/>
          <w:sz w:val="20"/>
          <w:szCs w:val="20"/>
        </w:rPr>
        <w:t>–</w:t>
      </w:r>
      <w:r>
        <w:rPr>
          <w:rFonts w:ascii="Arial" w:hAnsi="Arial" w:cs="Arial"/>
          <w:color w:val="auto"/>
          <w:sz w:val="20"/>
          <w:szCs w:val="20"/>
        </w:rPr>
        <w:t xml:space="preserve"> </w:t>
      </w:r>
      <w:r w:rsidRPr="000617D5">
        <w:rPr>
          <w:rFonts w:ascii="Arial" w:hAnsi="Arial" w:cs="Arial"/>
          <w:color w:val="auto"/>
          <w:sz w:val="20"/>
          <w:szCs w:val="20"/>
        </w:rPr>
        <w:t xml:space="preserve">w </w:t>
      </w:r>
      <w:r>
        <w:rPr>
          <w:rFonts w:ascii="Arial" w:hAnsi="Arial" w:cs="Arial"/>
          <w:color w:val="auto"/>
          <w:sz w:val="20"/>
          <w:szCs w:val="20"/>
        </w:rPr>
        <w:t>2</w:t>
      </w:r>
      <w:r w:rsidRPr="000617D5">
        <w:rPr>
          <w:rFonts w:ascii="Arial" w:hAnsi="Arial" w:cs="Arial"/>
          <w:color w:val="auto"/>
          <w:sz w:val="20"/>
          <w:szCs w:val="20"/>
        </w:rPr>
        <w:t xml:space="preserve"> egzemplarzach.</w:t>
      </w:r>
    </w:p>
    <w:p w:rsidR="001E68C6" w:rsidRPr="00935E0E" w:rsidRDefault="001E68C6" w:rsidP="00707834">
      <w:pPr>
        <w:pStyle w:val="wyliczeniecyfry"/>
        <w:numPr>
          <w:ilvl w:val="0"/>
          <w:numId w:val="21"/>
        </w:numPr>
        <w:tabs>
          <w:tab w:val="clear" w:pos="540"/>
          <w:tab w:val="left" w:pos="0"/>
        </w:tabs>
        <w:spacing w:before="60" w:line="276" w:lineRule="auto"/>
        <w:ind w:left="0" w:right="0" w:firstLine="0"/>
        <w:rPr>
          <w:rFonts w:ascii="Arial" w:hAnsi="Arial" w:cs="Arial"/>
          <w:color w:val="auto"/>
          <w:sz w:val="20"/>
          <w:szCs w:val="20"/>
        </w:rPr>
      </w:pPr>
      <w:r>
        <w:rPr>
          <w:rFonts w:ascii="Arial" w:hAnsi="Arial" w:cs="Arial"/>
          <w:color w:val="auto"/>
          <w:sz w:val="20"/>
          <w:szCs w:val="20"/>
        </w:rPr>
        <w:t>Dodatkowo wydruk</w:t>
      </w:r>
      <w:r w:rsidRPr="000617D5">
        <w:rPr>
          <w:rFonts w:ascii="Arial" w:hAnsi="Arial" w:cs="Arial"/>
          <w:color w:val="auto"/>
          <w:sz w:val="20"/>
          <w:szCs w:val="20"/>
        </w:rPr>
        <w:t xml:space="preserve"> mapy akustycznej w  formacie A0 skali  1:10 000</w:t>
      </w:r>
      <w:r>
        <w:rPr>
          <w:rFonts w:ascii="Arial" w:hAnsi="Arial" w:cs="Arial"/>
          <w:color w:val="auto"/>
          <w:sz w:val="20"/>
          <w:szCs w:val="20"/>
        </w:rPr>
        <w:t xml:space="preserve"> wraz z zapisem elektronicznym na optycznym nośniku danych</w:t>
      </w:r>
      <w:r w:rsidRPr="000617D5">
        <w:rPr>
          <w:rFonts w:ascii="Arial" w:hAnsi="Arial" w:cs="Arial"/>
          <w:color w:val="auto"/>
          <w:sz w:val="20"/>
          <w:szCs w:val="20"/>
        </w:rPr>
        <w:t>.  Strona graficzna wydruku oraz materiał, na którym mapy będą drukowane mapy należy uzgodnić z Zamawiającym</w:t>
      </w:r>
      <w:r>
        <w:rPr>
          <w:rFonts w:ascii="Arial" w:hAnsi="Arial" w:cs="Arial"/>
          <w:sz w:val="20"/>
          <w:szCs w:val="20"/>
        </w:rPr>
        <w:t>.</w:t>
      </w:r>
    </w:p>
    <w:p w:rsidR="001E68C6" w:rsidRPr="000617D5" w:rsidRDefault="001E68C6" w:rsidP="00707834">
      <w:pPr>
        <w:pStyle w:val="wyliczeniecyfry"/>
        <w:spacing w:before="60" w:line="276" w:lineRule="auto"/>
        <w:ind w:right="0"/>
        <w:rPr>
          <w:rFonts w:ascii="Arial" w:hAnsi="Arial" w:cs="Arial"/>
          <w:color w:val="auto"/>
          <w:sz w:val="20"/>
          <w:szCs w:val="20"/>
        </w:rPr>
      </w:pPr>
      <w:r w:rsidRPr="000617D5">
        <w:rPr>
          <w:rFonts w:ascii="Arial" w:hAnsi="Arial" w:cs="Arial"/>
          <w:color w:val="auto"/>
          <w:sz w:val="20"/>
          <w:szCs w:val="20"/>
        </w:rPr>
        <w:t>Wydrukować należy następujące mapy:</w:t>
      </w:r>
    </w:p>
    <w:p w:rsidR="001E68C6" w:rsidRPr="000617D5" w:rsidRDefault="001E68C6" w:rsidP="00707834">
      <w:pPr>
        <w:pStyle w:val="Akapitzlist"/>
        <w:numPr>
          <w:ilvl w:val="0"/>
          <w:numId w:val="10"/>
        </w:numPr>
        <w:spacing w:before="60" w:line="276" w:lineRule="auto"/>
        <w:ind w:left="0" w:firstLine="0"/>
        <w:jc w:val="both"/>
        <w:textAlignment w:val="top"/>
        <w:rPr>
          <w:rFonts w:ascii="Arial" w:hAnsi="Arial" w:cs="Arial"/>
        </w:rPr>
      </w:pPr>
      <w:r w:rsidRPr="000617D5">
        <w:rPr>
          <w:rFonts w:ascii="Arial" w:hAnsi="Arial" w:cs="Arial"/>
        </w:rPr>
        <w:t xml:space="preserve">mapę </w:t>
      </w:r>
      <w:proofErr w:type="spellStart"/>
      <w:r w:rsidRPr="000617D5">
        <w:rPr>
          <w:rFonts w:ascii="Arial" w:hAnsi="Arial" w:cs="Arial"/>
        </w:rPr>
        <w:t>imisyjną</w:t>
      </w:r>
      <w:proofErr w:type="spellEnd"/>
      <w:r w:rsidRPr="000617D5">
        <w:rPr>
          <w:rFonts w:ascii="Arial" w:hAnsi="Arial" w:cs="Arial"/>
        </w:rPr>
        <w:t xml:space="preserve"> hałasu drogowego – wskaźnik  L</w:t>
      </w:r>
      <w:r w:rsidRPr="000617D5">
        <w:rPr>
          <w:rFonts w:ascii="Arial" w:hAnsi="Arial" w:cs="Arial"/>
          <w:vertAlign w:val="subscript"/>
        </w:rPr>
        <w:t>DWN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 xml:space="preserve">mapę </w:t>
      </w:r>
      <w:proofErr w:type="spellStart"/>
      <w:r w:rsidRPr="000617D5">
        <w:rPr>
          <w:rFonts w:ascii="Arial" w:hAnsi="Arial" w:cs="Arial"/>
        </w:rPr>
        <w:t>imisyjną</w:t>
      </w:r>
      <w:proofErr w:type="spellEnd"/>
      <w:r w:rsidRPr="000617D5">
        <w:rPr>
          <w:rFonts w:ascii="Arial" w:hAnsi="Arial" w:cs="Arial"/>
        </w:rPr>
        <w:t xml:space="preserve"> hałasu drogowego – wskaźnik  L</w:t>
      </w:r>
      <w:r w:rsidRPr="000617D5">
        <w:rPr>
          <w:rFonts w:ascii="Arial" w:hAnsi="Arial" w:cs="Arial"/>
          <w:vertAlign w:val="subscript"/>
        </w:rPr>
        <w:t>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 xml:space="preserve">mapę </w:t>
      </w:r>
      <w:proofErr w:type="spellStart"/>
      <w:r w:rsidRPr="000617D5">
        <w:rPr>
          <w:rFonts w:ascii="Arial" w:hAnsi="Arial" w:cs="Arial"/>
        </w:rPr>
        <w:t>imisyjną</w:t>
      </w:r>
      <w:proofErr w:type="spellEnd"/>
      <w:r w:rsidRPr="000617D5">
        <w:rPr>
          <w:rFonts w:ascii="Arial" w:hAnsi="Arial" w:cs="Arial"/>
        </w:rPr>
        <w:t xml:space="preserve"> hałasu tramwajowy – wskaźnik  L</w:t>
      </w:r>
      <w:r w:rsidRPr="000617D5">
        <w:rPr>
          <w:rFonts w:ascii="Arial" w:hAnsi="Arial" w:cs="Arial"/>
          <w:vertAlign w:val="subscript"/>
        </w:rPr>
        <w:t>DWN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 xml:space="preserve">mapę </w:t>
      </w:r>
      <w:proofErr w:type="spellStart"/>
      <w:r w:rsidRPr="000617D5">
        <w:rPr>
          <w:rFonts w:ascii="Arial" w:hAnsi="Arial" w:cs="Arial"/>
        </w:rPr>
        <w:t>imisyjną</w:t>
      </w:r>
      <w:proofErr w:type="spellEnd"/>
      <w:r w:rsidRPr="000617D5">
        <w:rPr>
          <w:rFonts w:ascii="Arial" w:hAnsi="Arial" w:cs="Arial"/>
        </w:rPr>
        <w:t xml:space="preserve"> hałasu tramwajowy – wskaźnik  L</w:t>
      </w:r>
      <w:r w:rsidRPr="000617D5">
        <w:rPr>
          <w:rFonts w:ascii="Arial" w:hAnsi="Arial" w:cs="Arial"/>
          <w:vertAlign w:val="subscript"/>
        </w:rPr>
        <w:t>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 xml:space="preserve">mapę </w:t>
      </w:r>
      <w:proofErr w:type="spellStart"/>
      <w:r w:rsidRPr="000617D5">
        <w:rPr>
          <w:rFonts w:ascii="Arial" w:hAnsi="Arial" w:cs="Arial"/>
        </w:rPr>
        <w:t>imisyjną</w:t>
      </w:r>
      <w:proofErr w:type="spellEnd"/>
      <w:r w:rsidRPr="000617D5">
        <w:rPr>
          <w:rFonts w:ascii="Arial" w:hAnsi="Arial" w:cs="Arial"/>
        </w:rPr>
        <w:t xml:space="preserve"> hałasu kolejowego – wskaźnik  L</w:t>
      </w:r>
      <w:r w:rsidRPr="000617D5">
        <w:rPr>
          <w:rFonts w:ascii="Arial" w:hAnsi="Arial" w:cs="Arial"/>
          <w:vertAlign w:val="subscript"/>
        </w:rPr>
        <w:t>DWN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 xml:space="preserve">mapę </w:t>
      </w:r>
      <w:proofErr w:type="spellStart"/>
      <w:r w:rsidRPr="000617D5">
        <w:rPr>
          <w:rFonts w:ascii="Arial" w:hAnsi="Arial" w:cs="Arial"/>
        </w:rPr>
        <w:t>imisyjną</w:t>
      </w:r>
      <w:proofErr w:type="spellEnd"/>
      <w:r w:rsidRPr="000617D5">
        <w:rPr>
          <w:rFonts w:ascii="Arial" w:hAnsi="Arial" w:cs="Arial"/>
        </w:rPr>
        <w:t xml:space="preserve"> hałasu kolejowego – wskaźnik  L</w:t>
      </w:r>
      <w:r w:rsidRPr="000617D5">
        <w:rPr>
          <w:rFonts w:ascii="Arial" w:hAnsi="Arial" w:cs="Arial"/>
          <w:vertAlign w:val="subscript"/>
        </w:rPr>
        <w:t>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 xml:space="preserve">mapę </w:t>
      </w:r>
      <w:proofErr w:type="spellStart"/>
      <w:r w:rsidRPr="000617D5">
        <w:rPr>
          <w:rFonts w:ascii="Arial" w:hAnsi="Arial" w:cs="Arial"/>
        </w:rPr>
        <w:t>imisyjną</w:t>
      </w:r>
      <w:proofErr w:type="spellEnd"/>
      <w:r w:rsidRPr="000617D5">
        <w:rPr>
          <w:rFonts w:ascii="Arial" w:hAnsi="Arial" w:cs="Arial"/>
        </w:rPr>
        <w:t xml:space="preserve"> hałasu przemysłowego – wskaźnik  L</w:t>
      </w:r>
      <w:r w:rsidRPr="000617D5">
        <w:rPr>
          <w:rFonts w:ascii="Arial" w:hAnsi="Arial" w:cs="Arial"/>
          <w:vertAlign w:val="subscript"/>
        </w:rPr>
        <w:t>DWN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 xml:space="preserve">mapę </w:t>
      </w:r>
      <w:proofErr w:type="spellStart"/>
      <w:r w:rsidRPr="000617D5">
        <w:rPr>
          <w:rFonts w:ascii="Arial" w:hAnsi="Arial" w:cs="Arial"/>
        </w:rPr>
        <w:t>imisyjną</w:t>
      </w:r>
      <w:proofErr w:type="spellEnd"/>
      <w:r w:rsidRPr="000617D5">
        <w:rPr>
          <w:rFonts w:ascii="Arial" w:hAnsi="Arial" w:cs="Arial"/>
        </w:rPr>
        <w:t xml:space="preserve"> hałasu przemysłowego – wskaźnik  L</w:t>
      </w:r>
      <w:r w:rsidRPr="000617D5">
        <w:rPr>
          <w:rFonts w:ascii="Arial" w:hAnsi="Arial" w:cs="Arial"/>
          <w:vertAlign w:val="subscript"/>
        </w:rPr>
        <w:t>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mapę terenów zagrożonych hałasem drogowym – wskaźnik  L</w:t>
      </w:r>
      <w:r w:rsidRPr="000617D5">
        <w:rPr>
          <w:rFonts w:ascii="Arial" w:hAnsi="Arial" w:cs="Arial"/>
          <w:vertAlign w:val="subscript"/>
        </w:rPr>
        <w:t>DWN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mapę terenów zagrożonych hałasem drogowym – wskaźnik  L</w:t>
      </w:r>
      <w:r w:rsidRPr="000617D5">
        <w:rPr>
          <w:rFonts w:ascii="Arial" w:hAnsi="Arial" w:cs="Arial"/>
          <w:vertAlign w:val="subscript"/>
        </w:rPr>
        <w:t>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mapę terenów zagrożonych hałasem tramwajowym – wskaźnik  L</w:t>
      </w:r>
      <w:r w:rsidRPr="000617D5">
        <w:rPr>
          <w:rFonts w:ascii="Arial" w:hAnsi="Arial" w:cs="Arial"/>
          <w:vertAlign w:val="subscript"/>
        </w:rPr>
        <w:t>DWN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mapę terenów zagrożonych hałasem tramwajowym – wskaźnik  L</w:t>
      </w:r>
      <w:r w:rsidRPr="000617D5">
        <w:rPr>
          <w:rFonts w:ascii="Arial" w:hAnsi="Arial" w:cs="Arial"/>
          <w:vertAlign w:val="subscript"/>
        </w:rPr>
        <w:t>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mapę terenów zagrożonych hałasem kolejowym – wskaźnik  L</w:t>
      </w:r>
      <w:r w:rsidRPr="000617D5">
        <w:rPr>
          <w:rFonts w:ascii="Arial" w:hAnsi="Arial" w:cs="Arial"/>
          <w:vertAlign w:val="subscript"/>
        </w:rPr>
        <w:t>DWN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mapę terenów zagrożonych hałasem kolejowym – wskaźnik  L</w:t>
      </w:r>
      <w:r w:rsidRPr="000617D5">
        <w:rPr>
          <w:rFonts w:ascii="Arial" w:hAnsi="Arial" w:cs="Arial"/>
          <w:vertAlign w:val="subscript"/>
        </w:rPr>
        <w:t>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mapę terenów zagrożonych hałasem przemysłowym – wskaźnik  L</w:t>
      </w:r>
      <w:r w:rsidRPr="000617D5">
        <w:rPr>
          <w:rFonts w:ascii="Arial" w:hAnsi="Arial" w:cs="Arial"/>
          <w:vertAlign w:val="subscript"/>
        </w:rPr>
        <w:t>DWN</w:t>
      </w:r>
    </w:p>
    <w:p w:rsidR="001E68C6" w:rsidRPr="000617D5"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mapę terenów zagrożonych hałasem przemysłowym – wskaźnik  L</w:t>
      </w:r>
      <w:r w:rsidRPr="000617D5">
        <w:rPr>
          <w:rFonts w:ascii="Arial" w:hAnsi="Arial" w:cs="Arial"/>
          <w:vertAlign w:val="subscript"/>
        </w:rPr>
        <w:t>N</w:t>
      </w:r>
    </w:p>
    <w:p w:rsidR="001E68C6" w:rsidRDefault="001E68C6" w:rsidP="00707834">
      <w:pPr>
        <w:pStyle w:val="Akapitzlist"/>
        <w:numPr>
          <w:ilvl w:val="0"/>
          <w:numId w:val="10"/>
        </w:numPr>
        <w:spacing w:line="276" w:lineRule="auto"/>
        <w:ind w:left="0" w:firstLine="0"/>
        <w:jc w:val="both"/>
        <w:textAlignment w:val="top"/>
        <w:rPr>
          <w:rFonts w:ascii="Arial" w:hAnsi="Arial" w:cs="Arial"/>
        </w:rPr>
      </w:pPr>
      <w:r w:rsidRPr="000617D5">
        <w:rPr>
          <w:rFonts w:ascii="Arial" w:hAnsi="Arial" w:cs="Arial"/>
        </w:rPr>
        <w:t>mapę wrażliwości</w:t>
      </w:r>
    </w:p>
    <w:p w:rsidR="001E68C6" w:rsidRPr="00EC17E0" w:rsidRDefault="001E68C6" w:rsidP="00707834">
      <w:pPr>
        <w:pStyle w:val="Akapitzlist"/>
        <w:numPr>
          <w:ilvl w:val="0"/>
          <w:numId w:val="10"/>
        </w:numPr>
        <w:spacing w:line="276" w:lineRule="auto"/>
        <w:ind w:left="0" w:firstLine="0"/>
        <w:jc w:val="both"/>
        <w:textAlignment w:val="top"/>
        <w:rPr>
          <w:rFonts w:ascii="Arial" w:hAnsi="Arial" w:cs="Arial"/>
        </w:rPr>
      </w:pPr>
      <w:r w:rsidRPr="00EC17E0">
        <w:rPr>
          <w:rFonts w:ascii="Arial" w:hAnsi="Arial" w:cs="Arial"/>
        </w:rPr>
        <w:t xml:space="preserve">mapa hałasu dla głównych </w:t>
      </w:r>
      <w:r w:rsidR="00BA45B5">
        <w:rPr>
          <w:rFonts w:ascii="Arial" w:hAnsi="Arial" w:cs="Arial"/>
        </w:rPr>
        <w:pgNum/>
      </w:r>
      <w:r w:rsidR="00BA45B5">
        <w:rPr>
          <w:rFonts w:ascii="Arial" w:hAnsi="Arial" w:cs="Arial"/>
        </w:rPr>
        <w:t>róg</w:t>
      </w:r>
      <w:r w:rsidRPr="00EC17E0">
        <w:rPr>
          <w:rFonts w:ascii="Arial" w:hAnsi="Arial" w:cs="Arial"/>
        </w:rPr>
        <w:t>, po których przejeżdża 3 mln pojazdów rocznie</w:t>
      </w:r>
    </w:p>
    <w:p w:rsidR="001E68C6" w:rsidRPr="00EC17E0" w:rsidRDefault="001E68C6" w:rsidP="00707834">
      <w:pPr>
        <w:pStyle w:val="wyliczeniecyfry"/>
        <w:numPr>
          <w:ilvl w:val="1"/>
          <w:numId w:val="22"/>
        </w:numPr>
        <w:tabs>
          <w:tab w:val="clear" w:pos="540"/>
          <w:tab w:val="clear" w:pos="720"/>
        </w:tabs>
        <w:spacing w:before="60" w:line="276" w:lineRule="auto"/>
        <w:ind w:left="0" w:right="0" w:hanging="11"/>
        <w:rPr>
          <w:rFonts w:ascii="Arial" w:hAnsi="Arial" w:cs="Arial"/>
          <w:color w:val="auto"/>
          <w:sz w:val="20"/>
          <w:szCs w:val="20"/>
        </w:rPr>
      </w:pPr>
      <w:r w:rsidRPr="00EC17E0">
        <w:rPr>
          <w:rFonts w:ascii="Arial" w:hAnsi="Arial" w:cs="Arial"/>
          <w:color w:val="auto"/>
          <w:sz w:val="20"/>
          <w:szCs w:val="20"/>
        </w:rPr>
        <w:t>Sprawozdanie dla pomiarów kalibracyjnych oraz przemysłowych sporządzone zgodnie z :</w:t>
      </w:r>
    </w:p>
    <w:p w:rsidR="001E68C6" w:rsidRPr="00EC17E0" w:rsidRDefault="001E68C6" w:rsidP="006073CC">
      <w:pPr>
        <w:pStyle w:val="Nagwek"/>
        <w:numPr>
          <w:ilvl w:val="0"/>
          <w:numId w:val="39"/>
        </w:numPr>
        <w:tabs>
          <w:tab w:val="clear" w:pos="4536"/>
          <w:tab w:val="clear" w:pos="9072"/>
        </w:tabs>
        <w:spacing w:line="276" w:lineRule="auto"/>
        <w:ind w:left="0" w:firstLine="0"/>
        <w:jc w:val="both"/>
        <w:rPr>
          <w:rFonts w:ascii="Arial" w:hAnsi="Arial" w:cs="Arial"/>
        </w:rPr>
      </w:pPr>
      <w:r w:rsidRPr="00EC17E0">
        <w:rPr>
          <w:rFonts w:ascii="Arial" w:hAnsi="Arial" w:cs="Arial"/>
        </w:rPr>
        <w:t>Załącznikiem 2 pkt VII do Rozporządzenia Ministra Środowiska z dnia 16 czerwca 2011r. w sprawie wymagań w zakresie prowadzenia pomiarów poziomów w środowisku substancji lub energii przez zarządzającego drogą, linią kolejową, linią tramwajową, lotniskiem, portem (Dz.U. 2011 Nr 140, poz. 824),</w:t>
      </w:r>
    </w:p>
    <w:p w:rsidR="001E68C6" w:rsidRPr="00EC17E0" w:rsidRDefault="001E68C6" w:rsidP="006073CC">
      <w:pPr>
        <w:pStyle w:val="Nagwek"/>
        <w:numPr>
          <w:ilvl w:val="0"/>
          <w:numId w:val="39"/>
        </w:numPr>
        <w:tabs>
          <w:tab w:val="clear" w:pos="4536"/>
          <w:tab w:val="clear" w:pos="9072"/>
        </w:tabs>
        <w:spacing w:line="276" w:lineRule="auto"/>
        <w:ind w:left="0" w:firstLine="0"/>
        <w:jc w:val="both"/>
        <w:rPr>
          <w:rFonts w:ascii="Arial" w:hAnsi="Arial" w:cs="Arial"/>
        </w:rPr>
      </w:pPr>
      <w:r w:rsidRPr="00EC17E0">
        <w:rPr>
          <w:rFonts w:ascii="Arial" w:hAnsi="Arial" w:cs="Arial"/>
        </w:rPr>
        <w:t xml:space="preserve">Rozporządzeniem Ministra Środowiska z dnia 17 stycznia 2003r. w sprawie rodzajów wyników pomiarów prowadzonych w związku z eksploatacją </w:t>
      </w:r>
      <w:r w:rsidR="00BA45B5">
        <w:rPr>
          <w:rFonts w:ascii="Arial" w:hAnsi="Arial" w:cs="Arial"/>
        </w:rPr>
        <w:pgNum/>
      </w:r>
      <w:r w:rsidR="00BA45B5">
        <w:rPr>
          <w:rFonts w:ascii="Arial" w:hAnsi="Arial" w:cs="Arial"/>
        </w:rPr>
        <w:t>róg</w:t>
      </w:r>
      <w:r w:rsidRPr="00EC17E0">
        <w:rPr>
          <w:rFonts w:ascii="Arial" w:hAnsi="Arial" w:cs="Arial"/>
        </w:rPr>
        <w:t xml:space="preserve">, linii kolejowych, linii tramwajowych, lotnisk oraz </w:t>
      </w:r>
      <w:r w:rsidRPr="00EC17E0">
        <w:rPr>
          <w:rFonts w:ascii="Arial" w:hAnsi="Arial" w:cs="Arial"/>
        </w:rPr>
        <w:lastRenderedPageBreak/>
        <w:t>portów, które powinny być przekazywane właściwym organom ochrony środowiska, oraz terminów i sposobów ich prezentacji (Dz.U. Nr 18 poz. 164),</w:t>
      </w:r>
    </w:p>
    <w:p w:rsidR="001E68C6" w:rsidRPr="00EC17E0" w:rsidRDefault="001E68C6" w:rsidP="006073CC">
      <w:pPr>
        <w:pStyle w:val="Nagwek"/>
        <w:numPr>
          <w:ilvl w:val="0"/>
          <w:numId w:val="39"/>
        </w:numPr>
        <w:tabs>
          <w:tab w:val="clear" w:pos="4536"/>
          <w:tab w:val="clear" w:pos="9072"/>
        </w:tabs>
        <w:spacing w:line="276" w:lineRule="auto"/>
        <w:ind w:left="0" w:firstLine="0"/>
        <w:jc w:val="both"/>
        <w:rPr>
          <w:rFonts w:ascii="Arial" w:hAnsi="Arial" w:cs="Arial"/>
        </w:rPr>
      </w:pPr>
      <w:r w:rsidRPr="00EC17E0">
        <w:rPr>
          <w:rFonts w:ascii="Arial" w:hAnsi="Arial" w:cs="Arial"/>
        </w:rPr>
        <w:t>Załącznikiem 6 pkt. G Rozporządzenia Ministra Środowiska z dnia 30 października 2014r. w sprawie wymagań w zakresie prowadzenia pomiarów wielkości emisji oraz pomiarów pobieranej wody (Dz.U. 2014, poz. 1542).</w:t>
      </w:r>
    </w:p>
    <w:p w:rsidR="001E68C6" w:rsidRPr="000617D5" w:rsidRDefault="001E68C6" w:rsidP="00707834">
      <w:pPr>
        <w:pStyle w:val="Nagwek"/>
        <w:tabs>
          <w:tab w:val="clear" w:pos="4536"/>
        </w:tabs>
        <w:spacing w:line="276" w:lineRule="auto"/>
        <w:jc w:val="both"/>
        <w:rPr>
          <w:rFonts w:ascii="Arial" w:hAnsi="Arial" w:cs="Arial"/>
        </w:rPr>
      </w:pPr>
      <w:r w:rsidRPr="00EC17E0">
        <w:rPr>
          <w:rFonts w:ascii="Arial" w:hAnsi="Arial" w:cs="Arial"/>
        </w:rPr>
        <w:t>Sprawozdanie w postaci papierowej w 1 egzemplarzu oraz w formacie DOC I PDF, na optycznym nośniku danych.</w:t>
      </w:r>
    </w:p>
    <w:p w:rsidR="001E68C6" w:rsidRPr="003032CA" w:rsidRDefault="001E68C6" w:rsidP="00707834">
      <w:pPr>
        <w:pStyle w:val="wyliczeniecyfry"/>
        <w:numPr>
          <w:ilvl w:val="1"/>
          <w:numId w:val="22"/>
        </w:numPr>
        <w:tabs>
          <w:tab w:val="clear" w:pos="540"/>
          <w:tab w:val="clear" w:pos="720"/>
        </w:tabs>
        <w:spacing w:before="60" w:line="276" w:lineRule="auto"/>
        <w:ind w:left="0" w:right="0" w:firstLine="0"/>
        <w:rPr>
          <w:rFonts w:ascii="Arial" w:hAnsi="Arial" w:cs="Arial"/>
          <w:color w:val="auto"/>
          <w:sz w:val="20"/>
          <w:szCs w:val="20"/>
        </w:rPr>
      </w:pPr>
      <w:r w:rsidRPr="000617D5">
        <w:rPr>
          <w:rFonts w:ascii="Arial" w:hAnsi="Arial" w:cs="Arial"/>
          <w:color w:val="auto"/>
          <w:sz w:val="20"/>
          <w:szCs w:val="20"/>
        </w:rPr>
        <w:t xml:space="preserve">Przygotowane warstwy tematyczne z pkt. III.1. w formacie SHP, zgodne ze strukturą </w:t>
      </w:r>
      <w:proofErr w:type="spellStart"/>
      <w:r>
        <w:rPr>
          <w:rFonts w:ascii="Arial" w:hAnsi="Arial" w:cs="Arial"/>
          <w:color w:val="auto"/>
          <w:sz w:val="20"/>
          <w:szCs w:val="20"/>
        </w:rPr>
        <w:t>S</w:t>
      </w:r>
      <w:r w:rsidR="00BA45B5">
        <w:rPr>
          <w:rFonts w:ascii="Arial" w:hAnsi="Arial" w:cs="Arial"/>
          <w:color w:val="auto"/>
          <w:sz w:val="20"/>
          <w:szCs w:val="20"/>
        </w:rPr>
        <w:t>i</w:t>
      </w:r>
      <w:r>
        <w:rPr>
          <w:rFonts w:ascii="Arial" w:hAnsi="Arial" w:cs="Arial"/>
          <w:color w:val="auto"/>
          <w:sz w:val="20"/>
          <w:szCs w:val="20"/>
        </w:rPr>
        <w:t>oT</w:t>
      </w:r>
      <w:proofErr w:type="spellEnd"/>
      <w:r w:rsidRPr="000617D5">
        <w:rPr>
          <w:rFonts w:ascii="Arial" w:hAnsi="Arial" w:cs="Arial"/>
          <w:color w:val="auto"/>
          <w:sz w:val="20"/>
          <w:szCs w:val="20"/>
        </w:rPr>
        <w:t xml:space="preserve">, w układzie współrzędnych 1965 i 2000, na </w:t>
      </w:r>
      <w:r w:rsidRPr="003032CA">
        <w:rPr>
          <w:rFonts w:ascii="Arial" w:hAnsi="Arial" w:cs="Arial"/>
          <w:color w:val="auto"/>
          <w:sz w:val="20"/>
          <w:szCs w:val="20"/>
        </w:rPr>
        <w:t>optycznym nośniku danych.</w:t>
      </w:r>
    </w:p>
    <w:p w:rsidR="001E68C6" w:rsidRPr="003032CA" w:rsidRDefault="001E68C6" w:rsidP="00707834">
      <w:pPr>
        <w:pStyle w:val="wyliczeniecyfry"/>
        <w:numPr>
          <w:ilvl w:val="1"/>
          <w:numId w:val="22"/>
        </w:numPr>
        <w:tabs>
          <w:tab w:val="clear" w:pos="540"/>
          <w:tab w:val="clear" w:pos="720"/>
        </w:tabs>
        <w:spacing w:before="60" w:line="276" w:lineRule="auto"/>
        <w:ind w:left="0" w:right="0" w:firstLine="0"/>
        <w:rPr>
          <w:rFonts w:ascii="Arial" w:hAnsi="Arial" w:cs="Arial"/>
          <w:color w:val="auto"/>
          <w:sz w:val="20"/>
          <w:szCs w:val="20"/>
        </w:rPr>
      </w:pPr>
      <w:r w:rsidRPr="003032CA">
        <w:rPr>
          <w:rFonts w:ascii="Arial" w:hAnsi="Arial" w:cs="Arial"/>
          <w:color w:val="auto"/>
          <w:sz w:val="20"/>
          <w:szCs w:val="20"/>
        </w:rPr>
        <w:t>Wyniki mapy akustycznej w postaci map hałasu w formac</w:t>
      </w:r>
      <w:r>
        <w:rPr>
          <w:rFonts w:ascii="Arial" w:hAnsi="Arial" w:cs="Arial"/>
          <w:color w:val="auto"/>
          <w:sz w:val="20"/>
          <w:szCs w:val="20"/>
        </w:rPr>
        <w:t xml:space="preserve">ie SHP, zgodne ze strukturą </w:t>
      </w:r>
      <w:proofErr w:type="spellStart"/>
      <w:r>
        <w:rPr>
          <w:rFonts w:ascii="Arial" w:hAnsi="Arial" w:cs="Arial"/>
          <w:color w:val="auto"/>
          <w:sz w:val="20"/>
          <w:szCs w:val="20"/>
        </w:rPr>
        <w:t>S</w:t>
      </w:r>
      <w:r w:rsidR="00BA45B5">
        <w:rPr>
          <w:rFonts w:ascii="Arial" w:hAnsi="Arial" w:cs="Arial"/>
          <w:color w:val="auto"/>
          <w:sz w:val="20"/>
          <w:szCs w:val="20"/>
        </w:rPr>
        <w:t>i</w:t>
      </w:r>
      <w:r>
        <w:rPr>
          <w:rFonts w:ascii="Arial" w:hAnsi="Arial" w:cs="Arial"/>
          <w:color w:val="auto"/>
          <w:sz w:val="20"/>
          <w:szCs w:val="20"/>
        </w:rPr>
        <w:t>oT</w:t>
      </w:r>
      <w:proofErr w:type="spellEnd"/>
      <w:r w:rsidRPr="003032CA">
        <w:rPr>
          <w:rFonts w:ascii="Arial" w:hAnsi="Arial" w:cs="Arial"/>
          <w:color w:val="auto"/>
          <w:sz w:val="20"/>
          <w:szCs w:val="20"/>
        </w:rPr>
        <w:t xml:space="preserve"> i formacie oprogra</w:t>
      </w:r>
      <w:r w:rsidRPr="003032CA">
        <w:rPr>
          <w:rFonts w:ascii="Arial" w:hAnsi="Arial" w:cs="Arial"/>
          <w:color w:val="auto"/>
          <w:sz w:val="20"/>
          <w:szCs w:val="20"/>
        </w:rPr>
        <w:softHyphen/>
        <w:t>mowania do tworzenia map hałasu, w układzie współrzędnych 1965 i 2000, na optycznym nośniku danych.</w:t>
      </w:r>
    </w:p>
    <w:p w:rsidR="001E68C6" w:rsidRPr="003032CA" w:rsidRDefault="001E68C6" w:rsidP="00707834">
      <w:pPr>
        <w:pStyle w:val="wyliczeniecyfry"/>
        <w:numPr>
          <w:ilvl w:val="1"/>
          <w:numId w:val="22"/>
        </w:numPr>
        <w:tabs>
          <w:tab w:val="clear" w:pos="540"/>
          <w:tab w:val="clear" w:pos="720"/>
        </w:tabs>
        <w:spacing w:before="60" w:line="276" w:lineRule="auto"/>
        <w:ind w:left="0" w:right="0" w:firstLine="0"/>
        <w:rPr>
          <w:rFonts w:ascii="Arial" w:hAnsi="Arial" w:cs="Arial"/>
          <w:color w:val="auto"/>
          <w:sz w:val="20"/>
          <w:szCs w:val="20"/>
        </w:rPr>
      </w:pPr>
      <w:r w:rsidRPr="003032CA">
        <w:rPr>
          <w:rFonts w:ascii="Arial" w:hAnsi="Arial" w:cs="Arial"/>
          <w:color w:val="auto"/>
          <w:sz w:val="20"/>
          <w:szCs w:val="20"/>
        </w:rPr>
        <w:t xml:space="preserve">Część opisową do umieszczenia na stronie internetowej, </w:t>
      </w:r>
      <w:r w:rsidRPr="00FA7C11">
        <w:rPr>
          <w:rFonts w:ascii="Arial" w:hAnsi="Arial" w:cs="Arial"/>
          <w:color w:val="auto"/>
          <w:sz w:val="20"/>
          <w:szCs w:val="20"/>
        </w:rPr>
        <w:t>zgodną z pkt.III.3.1.3.</w:t>
      </w:r>
      <w:r w:rsidRPr="003032CA">
        <w:rPr>
          <w:rFonts w:ascii="Arial" w:hAnsi="Arial" w:cs="Arial"/>
          <w:color w:val="auto"/>
          <w:sz w:val="20"/>
          <w:szCs w:val="20"/>
        </w:rPr>
        <w:t xml:space="preserve"> w formacie DOC I PDF, na optycznym nośniku danych.</w:t>
      </w:r>
    </w:p>
    <w:p w:rsidR="001E68C6" w:rsidRPr="003032CA" w:rsidRDefault="001E68C6" w:rsidP="00707834">
      <w:pPr>
        <w:pStyle w:val="wyliczeniecyfry"/>
        <w:numPr>
          <w:ilvl w:val="1"/>
          <w:numId w:val="22"/>
        </w:numPr>
        <w:tabs>
          <w:tab w:val="clear" w:pos="540"/>
          <w:tab w:val="clear" w:pos="720"/>
        </w:tabs>
        <w:spacing w:before="60" w:line="276" w:lineRule="auto"/>
        <w:ind w:left="0" w:right="0" w:firstLine="0"/>
        <w:rPr>
          <w:rFonts w:ascii="Arial" w:hAnsi="Arial" w:cs="Arial"/>
          <w:color w:val="auto"/>
          <w:sz w:val="20"/>
          <w:szCs w:val="20"/>
        </w:rPr>
      </w:pPr>
      <w:r>
        <w:rPr>
          <w:rFonts w:ascii="Arial" w:hAnsi="Arial" w:cs="Arial"/>
          <w:color w:val="auto"/>
          <w:sz w:val="20"/>
          <w:szCs w:val="20"/>
        </w:rPr>
        <w:t>Część graficzną</w:t>
      </w:r>
      <w:r w:rsidRPr="003032CA">
        <w:rPr>
          <w:rFonts w:ascii="Arial" w:hAnsi="Arial" w:cs="Arial"/>
          <w:color w:val="auto"/>
          <w:sz w:val="20"/>
          <w:szCs w:val="20"/>
        </w:rPr>
        <w:t xml:space="preserve"> </w:t>
      </w:r>
      <w:r>
        <w:rPr>
          <w:rFonts w:ascii="Arial" w:hAnsi="Arial" w:cs="Arial"/>
          <w:color w:val="auto"/>
          <w:sz w:val="20"/>
          <w:szCs w:val="20"/>
        </w:rPr>
        <w:t>do umieszczenia na portalu</w:t>
      </w:r>
      <w:r w:rsidRPr="003032CA">
        <w:rPr>
          <w:rFonts w:ascii="Arial" w:hAnsi="Arial" w:cs="Arial"/>
          <w:color w:val="auto"/>
          <w:sz w:val="20"/>
          <w:szCs w:val="20"/>
        </w:rPr>
        <w:t xml:space="preserve"> w formac</w:t>
      </w:r>
      <w:r>
        <w:rPr>
          <w:rFonts w:ascii="Arial" w:hAnsi="Arial" w:cs="Arial"/>
          <w:color w:val="auto"/>
          <w:sz w:val="20"/>
          <w:szCs w:val="20"/>
        </w:rPr>
        <w:t xml:space="preserve">ie SHP zgodnym ze strukturą </w:t>
      </w:r>
      <w:proofErr w:type="spellStart"/>
      <w:r>
        <w:rPr>
          <w:rFonts w:ascii="Arial" w:hAnsi="Arial" w:cs="Arial"/>
          <w:color w:val="auto"/>
          <w:sz w:val="20"/>
          <w:szCs w:val="20"/>
        </w:rPr>
        <w:t>S</w:t>
      </w:r>
      <w:r w:rsidR="00BA45B5">
        <w:rPr>
          <w:rFonts w:ascii="Arial" w:hAnsi="Arial" w:cs="Arial"/>
          <w:color w:val="auto"/>
          <w:sz w:val="20"/>
          <w:szCs w:val="20"/>
        </w:rPr>
        <w:t>i</w:t>
      </w:r>
      <w:r>
        <w:rPr>
          <w:rFonts w:ascii="Arial" w:hAnsi="Arial" w:cs="Arial"/>
          <w:color w:val="auto"/>
          <w:sz w:val="20"/>
          <w:szCs w:val="20"/>
        </w:rPr>
        <w:t>oT</w:t>
      </w:r>
      <w:proofErr w:type="spellEnd"/>
      <w:r>
        <w:rPr>
          <w:rFonts w:ascii="Arial" w:hAnsi="Arial" w:cs="Arial"/>
          <w:color w:val="auto"/>
          <w:sz w:val="20"/>
          <w:szCs w:val="20"/>
        </w:rPr>
        <w:t xml:space="preserve"> na optycznym nośniku danych</w:t>
      </w:r>
      <w:r w:rsidRPr="003032CA">
        <w:rPr>
          <w:rFonts w:ascii="Arial" w:hAnsi="Arial" w:cs="Arial"/>
          <w:color w:val="auto"/>
          <w:sz w:val="20"/>
          <w:szCs w:val="20"/>
        </w:rPr>
        <w:t>.</w:t>
      </w:r>
    </w:p>
    <w:p w:rsidR="001E68C6" w:rsidRPr="003032CA" w:rsidRDefault="001E68C6" w:rsidP="00707834">
      <w:pPr>
        <w:pStyle w:val="wyliczeniecyfry"/>
        <w:numPr>
          <w:ilvl w:val="1"/>
          <w:numId w:val="22"/>
        </w:numPr>
        <w:tabs>
          <w:tab w:val="clear" w:pos="540"/>
          <w:tab w:val="clear" w:pos="720"/>
        </w:tabs>
        <w:spacing w:before="60" w:line="276" w:lineRule="auto"/>
        <w:ind w:left="0" w:right="0" w:firstLine="0"/>
        <w:rPr>
          <w:rFonts w:ascii="Arial" w:hAnsi="Arial" w:cs="Arial"/>
          <w:color w:val="auto"/>
          <w:sz w:val="20"/>
          <w:szCs w:val="20"/>
        </w:rPr>
      </w:pPr>
      <w:r w:rsidRPr="003032CA">
        <w:rPr>
          <w:rFonts w:ascii="Arial" w:hAnsi="Arial" w:cs="Arial"/>
          <w:color w:val="auto"/>
          <w:sz w:val="20"/>
          <w:szCs w:val="20"/>
        </w:rPr>
        <w:t xml:space="preserve">Wszystkie opracowania związane z przedmiotem zamówienia należy wykonać i przekazać Zamawiającemu w języku polskim, wraz z ich streszczeniem w języku niespecjalistycznym.  </w:t>
      </w:r>
    </w:p>
    <w:p w:rsidR="001E68C6" w:rsidRPr="003032CA" w:rsidRDefault="001E68C6" w:rsidP="00707834">
      <w:pPr>
        <w:pStyle w:val="wyliczeniecyfry"/>
        <w:numPr>
          <w:ilvl w:val="1"/>
          <w:numId w:val="22"/>
        </w:numPr>
        <w:tabs>
          <w:tab w:val="clear" w:pos="540"/>
          <w:tab w:val="clear" w:pos="720"/>
        </w:tabs>
        <w:spacing w:before="60" w:line="276" w:lineRule="auto"/>
        <w:ind w:left="0" w:right="0" w:firstLine="0"/>
        <w:rPr>
          <w:rFonts w:ascii="Arial" w:hAnsi="Arial" w:cs="Arial"/>
          <w:color w:val="auto"/>
          <w:sz w:val="20"/>
          <w:szCs w:val="20"/>
        </w:rPr>
      </w:pPr>
      <w:r w:rsidRPr="003032CA">
        <w:rPr>
          <w:rFonts w:ascii="Arial" w:hAnsi="Arial" w:cs="Arial"/>
          <w:color w:val="auto"/>
          <w:sz w:val="20"/>
          <w:szCs w:val="20"/>
        </w:rPr>
        <w:t>Wszystkie opracowania związane z przedmiotem zamówienia należy wykonać i przekazać Zamawiającemu w formie przygotowanej do prezentacji.</w:t>
      </w:r>
    </w:p>
    <w:p w:rsidR="00884DB2" w:rsidRDefault="00884DB2" w:rsidP="00707834">
      <w:pPr>
        <w:pStyle w:val="Nagwek1"/>
        <w:spacing w:line="276" w:lineRule="auto"/>
        <w:jc w:val="both"/>
        <w:rPr>
          <w:rFonts w:ascii="Arial" w:hAnsi="Arial" w:cs="Arial"/>
          <w:sz w:val="20"/>
        </w:rPr>
      </w:pPr>
    </w:p>
    <w:p w:rsidR="00884DB2" w:rsidRPr="003032CA" w:rsidRDefault="00884DB2" w:rsidP="00707834">
      <w:pPr>
        <w:pStyle w:val="Nagwek1"/>
        <w:spacing w:line="276" w:lineRule="auto"/>
        <w:jc w:val="both"/>
        <w:rPr>
          <w:rFonts w:ascii="Arial" w:hAnsi="Arial" w:cs="Arial"/>
          <w:sz w:val="20"/>
        </w:rPr>
      </w:pPr>
      <w:r>
        <w:rPr>
          <w:rFonts w:ascii="Arial" w:hAnsi="Arial" w:cs="Arial"/>
          <w:sz w:val="20"/>
        </w:rPr>
        <w:t>IX</w:t>
      </w:r>
      <w:r w:rsidRPr="003032CA">
        <w:rPr>
          <w:rFonts w:ascii="Arial" w:hAnsi="Arial" w:cs="Arial"/>
          <w:sz w:val="20"/>
        </w:rPr>
        <w:t>. Uwagi końcowe</w:t>
      </w:r>
      <w:bookmarkEnd w:id="68"/>
      <w:r>
        <w:rPr>
          <w:rFonts w:ascii="Arial" w:hAnsi="Arial" w:cs="Arial"/>
          <w:sz w:val="20"/>
        </w:rPr>
        <w:t xml:space="preserve"> dot. Mapy Akustycznej</w:t>
      </w:r>
    </w:p>
    <w:p w:rsidR="00884DB2" w:rsidRPr="003032CA" w:rsidRDefault="00884DB2" w:rsidP="00707834">
      <w:pPr>
        <w:pStyle w:val="wyliczeniecyfry"/>
        <w:tabs>
          <w:tab w:val="clear" w:pos="540"/>
        </w:tabs>
        <w:spacing w:line="276" w:lineRule="auto"/>
        <w:ind w:right="0"/>
        <w:rPr>
          <w:rFonts w:ascii="Arial" w:hAnsi="Arial" w:cs="Arial"/>
          <w:color w:val="auto"/>
          <w:sz w:val="20"/>
          <w:szCs w:val="20"/>
        </w:rPr>
      </w:pPr>
    </w:p>
    <w:p w:rsidR="00884DB2" w:rsidRPr="003032CA" w:rsidRDefault="00884DB2" w:rsidP="00707834">
      <w:pPr>
        <w:pStyle w:val="wyliczeniecyfry"/>
        <w:numPr>
          <w:ilvl w:val="0"/>
          <w:numId w:val="9"/>
        </w:numPr>
        <w:tabs>
          <w:tab w:val="clear" w:pos="471"/>
          <w:tab w:val="clear" w:pos="540"/>
          <w:tab w:val="num" w:pos="426"/>
        </w:tabs>
        <w:spacing w:line="276" w:lineRule="auto"/>
        <w:ind w:left="0" w:right="0" w:firstLine="0"/>
        <w:rPr>
          <w:rFonts w:ascii="Arial" w:hAnsi="Arial" w:cs="Arial"/>
          <w:color w:val="auto"/>
          <w:sz w:val="20"/>
          <w:szCs w:val="20"/>
        </w:rPr>
      </w:pPr>
      <w:r w:rsidRPr="003032CA">
        <w:rPr>
          <w:rFonts w:ascii="Arial" w:hAnsi="Arial" w:cs="Arial"/>
          <w:color w:val="auto"/>
          <w:sz w:val="20"/>
          <w:szCs w:val="20"/>
        </w:rPr>
        <w:t>Wykonawca zobowiązuje się wykorzystać wszystkie materiały przekazane przez Zamawiającego jedynie do realizacji przedmiotu zamówienia.</w:t>
      </w:r>
    </w:p>
    <w:p w:rsidR="00884DB2" w:rsidRPr="00EC17E0" w:rsidRDefault="00884DB2" w:rsidP="00707834">
      <w:pPr>
        <w:pStyle w:val="wyliczeniecyfry"/>
        <w:numPr>
          <w:ilvl w:val="0"/>
          <w:numId w:val="9"/>
        </w:numPr>
        <w:tabs>
          <w:tab w:val="clear" w:pos="471"/>
          <w:tab w:val="clear" w:pos="540"/>
          <w:tab w:val="num" w:pos="426"/>
        </w:tabs>
        <w:spacing w:before="60" w:line="276" w:lineRule="auto"/>
        <w:ind w:left="0" w:right="0" w:firstLine="0"/>
        <w:rPr>
          <w:rFonts w:ascii="Arial" w:hAnsi="Arial" w:cs="Arial"/>
          <w:color w:val="auto"/>
          <w:sz w:val="20"/>
          <w:szCs w:val="20"/>
        </w:rPr>
      </w:pPr>
      <w:r>
        <w:rPr>
          <w:rFonts w:ascii="Arial" w:hAnsi="Arial" w:cs="Arial"/>
          <w:color w:val="auto"/>
          <w:sz w:val="20"/>
          <w:szCs w:val="20"/>
        </w:rPr>
        <w:t xml:space="preserve">Wykonawca udzieli </w:t>
      </w:r>
      <w:r w:rsidRPr="00EC17E0">
        <w:rPr>
          <w:rFonts w:ascii="Arial" w:hAnsi="Arial" w:cs="Arial"/>
          <w:color w:val="auto"/>
          <w:sz w:val="20"/>
          <w:szCs w:val="20"/>
        </w:rPr>
        <w:t>minimum 60-miesięcznej rękojmi i gwarancji na przedmiot zamówienia.</w:t>
      </w:r>
    </w:p>
    <w:p w:rsidR="00884DB2" w:rsidRPr="003032CA" w:rsidRDefault="00884DB2" w:rsidP="00707834">
      <w:pPr>
        <w:pStyle w:val="wyliczeniecyfry"/>
        <w:numPr>
          <w:ilvl w:val="0"/>
          <w:numId w:val="9"/>
        </w:numPr>
        <w:tabs>
          <w:tab w:val="clear" w:pos="471"/>
          <w:tab w:val="clear" w:pos="540"/>
          <w:tab w:val="num" w:pos="426"/>
        </w:tabs>
        <w:spacing w:before="60" w:line="276" w:lineRule="auto"/>
        <w:ind w:left="0" w:right="0" w:firstLine="0"/>
        <w:rPr>
          <w:rFonts w:ascii="Arial" w:hAnsi="Arial" w:cs="Arial"/>
          <w:color w:val="auto"/>
          <w:sz w:val="20"/>
          <w:szCs w:val="20"/>
        </w:rPr>
      </w:pPr>
      <w:r w:rsidRPr="00EC17E0">
        <w:rPr>
          <w:rFonts w:ascii="Arial" w:hAnsi="Arial" w:cs="Arial"/>
          <w:color w:val="auto"/>
          <w:sz w:val="20"/>
          <w:szCs w:val="20"/>
        </w:rPr>
        <w:t>Wykonawca zobowiązuje się do 60-miesięcznej</w:t>
      </w:r>
      <w:r w:rsidRPr="003032CA">
        <w:rPr>
          <w:rFonts w:ascii="Arial" w:hAnsi="Arial" w:cs="Arial"/>
          <w:color w:val="auto"/>
          <w:sz w:val="20"/>
          <w:szCs w:val="20"/>
        </w:rPr>
        <w:t xml:space="preserve"> asysty technicznej polegającej na:</w:t>
      </w:r>
    </w:p>
    <w:p w:rsidR="00884DB2" w:rsidRPr="003032CA" w:rsidRDefault="00884DB2" w:rsidP="006073CC">
      <w:pPr>
        <w:pStyle w:val="wyliczenieminus"/>
        <w:numPr>
          <w:ilvl w:val="0"/>
          <w:numId w:val="40"/>
        </w:numPr>
        <w:tabs>
          <w:tab w:val="clear" w:pos="567"/>
          <w:tab w:val="clear" w:pos="993"/>
        </w:tabs>
        <w:spacing w:line="276" w:lineRule="auto"/>
        <w:ind w:left="0" w:firstLine="0"/>
        <w:rPr>
          <w:rFonts w:ascii="Arial" w:hAnsi="Arial" w:cs="Arial"/>
          <w:color w:val="auto"/>
          <w:sz w:val="20"/>
          <w:szCs w:val="20"/>
        </w:rPr>
      </w:pPr>
      <w:r w:rsidRPr="003032CA">
        <w:rPr>
          <w:rFonts w:ascii="Arial" w:hAnsi="Arial" w:cs="Arial"/>
          <w:color w:val="auto"/>
          <w:sz w:val="20"/>
          <w:szCs w:val="20"/>
        </w:rPr>
        <w:t>pomocy i konsultacji telefonicznej i za pomocą poczty elektronicznej,</w:t>
      </w:r>
    </w:p>
    <w:p w:rsidR="00884DB2" w:rsidRPr="003032CA" w:rsidRDefault="00884DB2" w:rsidP="006073CC">
      <w:pPr>
        <w:pStyle w:val="wyliczenieminus"/>
        <w:numPr>
          <w:ilvl w:val="0"/>
          <w:numId w:val="40"/>
        </w:numPr>
        <w:tabs>
          <w:tab w:val="clear" w:pos="567"/>
          <w:tab w:val="clear" w:pos="993"/>
        </w:tabs>
        <w:spacing w:line="276" w:lineRule="auto"/>
        <w:ind w:left="0" w:firstLine="0"/>
        <w:rPr>
          <w:rFonts w:ascii="Arial" w:hAnsi="Arial" w:cs="Arial"/>
          <w:color w:val="auto"/>
          <w:sz w:val="20"/>
          <w:szCs w:val="20"/>
        </w:rPr>
      </w:pPr>
      <w:r w:rsidRPr="003032CA">
        <w:rPr>
          <w:rFonts w:ascii="Arial" w:hAnsi="Arial" w:cs="Arial"/>
          <w:color w:val="auto"/>
          <w:sz w:val="20"/>
          <w:szCs w:val="20"/>
        </w:rPr>
        <w:t>usunięciu awarii uniemożliwiającej udostępnienie danych  w ciągu 7 dni o daty jej zgłoszenia.</w:t>
      </w:r>
    </w:p>
    <w:p w:rsidR="00884DB2" w:rsidRPr="004F7258" w:rsidRDefault="00884DB2" w:rsidP="00707834">
      <w:pPr>
        <w:spacing w:line="276" w:lineRule="auto"/>
        <w:jc w:val="both"/>
        <w:outlineLvl w:val="0"/>
        <w:rPr>
          <w:color w:val="000000"/>
        </w:rPr>
      </w:pPr>
      <w:bookmarkStart w:id="69" w:name="_Toc267121521"/>
      <w:bookmarkStart w:id="70" w:name="_Toc268178869"/>
    </w:p>
    <w:p w:rsidR="00884DB2" w:rsidRPr="000D06D1" w:rsidRDefault="00884DB2" w:rsidP="00707834">
      <w:pPr>
        <w:spacing w:line="276" w:lineRule="auto"/>
        <w:jc w:val="both"/>
        <w:outlineLvl w:val="0"/>
        <w:rPr>
          <w:rFonts w:ascii="Arial" w:hAnsi="Arial" w:cs="Arial"/>
          <w:b/>
          <w:bCs/>
        </w:rPr>
      </w:pPr>
    </w:p>
    <w:p w:rsidR="00884DB2" w:rsidRPr="000D06D1" w:rsidRDefault="00884DB2" w:rsidP="00707834">
      <w:pPr>
        <w:pStyle w:val="Akapit1"/>
        <w:spacing w:after="0" w:line="276" w:lineRule="auto"/>
        <w:ind w:right="0"/>
        <w:outlineLvl w:val="0"/>
        <w:rPr>
          <w:rFonts w:ascii="Arial" w:hAnsi="Arial" w:cs="Arial"/>
          <w:color w:val="auto"/>
          <w:sz w:val="20"/>
          <w:szCs w:val="20"/>
        </w:rPr>
      </w:pPr>
      <w:r>
        <w:rPr>
          <w:rFonts w:ascii="Arial" w:hAnsi="Arial" w:cs="Arial"/>
          <w:color w:val="auto"/>
          <w:sz w:val="20"/>
          <w:szCs w:val="20"/>
        </w:rPr>
        <w:t>X</w:t>
      </w:r>
      <w:r w:rsidRPr="000D06D1">
        <w:rPr>
          <w:rFonts w:ascii="Arial" w:hAnsi="Arial" w:cs="Arial"/>
          <w:color w:val="auto"/>
          <w:sz w:val="20"/>
          <w:szCs w:val="20"/>
        </w:rPr>
        <w:t>. Termin realizacji zamówienia</w:t>
      </w:r>
      <w:bookmarkEnd w:id="69"/>
      <w:bookmarkEnd w:id="70"/>
    </w:p>
    <w:p w:rsidR="00884DB2" w:rsidRPr="000D06D1" w:rsidRDefault="00884DB2" w:rsidP="00707834">
      <w:pPr>
        <w:pStyle w:val="wyliczenieminus"/>
        <w:tabs>
          <w:tab w:val="clear" w:pos="720"/>
        </w:tabs>
        <w:spacing w:line="276" w:lineRule="auto"/>
        <w:ind w:left="0" w:right="0" w:firstLine="0"/>
        <w:rPr>
          <w:rFonts w:ascii="Arial" w:hAnsi="Arial" w:cs="Arial"/>
          <w:color w:val="auto"/>
          <w:sz w:val="20"/>
          <w:szCs w:val="20"/>
        </w:rPr>
      </w:pPr>
    </w:p>
    <w:p w:rsidR="00884DB2" w:rsidRDefault="00884DB2" w:rsidP="00707834">
      <w:pPr>
        <w:pStyle w:val="wyliczenieminus"/>
        <w:tabs>
          <w:tab w:val="clear" w:pos="720"/>
        </w:tabs>
        <w:spacing w:line="276" w:lineRule="auto"/>
        <w:ind w:left="0" w:right="0" w:firstLine="0"/>
      </w:pPr>
      <w:r>
        <w:rPr>
          <w:rFonts w:ascii="Arial" w:hAnsi="Arial" w:cs="Arial"/>
          <w:color w:val="auto"/>
          <w:sz w:val="20"/>
          <w:szCs w:val="20"/>
        </w:rPr>
        <w:t>Zamówienie musi zostać zrealizowane w terminie do 30 czerwiec 2018r.</w:t>
      </w:r>
      <w:r w:rsidRPr="000D06D1">
        <w:rPr>
          <w:rFonts w:ascii="Arial" w:hAnsi="Arial" w:cs="Arial"/>
          <w:color w:val="auto"/>
          <w:sz w:val="20"/>
          <w:szCs w:val="20"/>
        </w:rPr>
        <w:t xml:space="preserve"> </w:t>
      </w:r>
    </w:p>
    <w:p w:rsidR="00884DB2" w:rsidRPr="00B34799" w:rsidRDefault="00884DB2" w:rsidP="00707834">
      <w:pPr>
        <w:spacing w:line="276" w:lineRule="auto"/>
      </w:pPr>
    </w:p>
    <w:p w:rsidR="00884DB2" w:rsidRDefault="00884DB2" w:rsidP="00707834">
      <w:pPr>
        <w:spacing w:line="276" w:lineRule="auto"/>
      </w:pPr>
    </w:p>
    <w:p w:rsidR="00120F7D" w:rsidRPr="00A16A33" w:rsidRDefault="001E68C6" w:rsidP="00707834">
      <w:pPr>
        <w:spacing w:line="276" w:lineRule="auto"/>
        <w:rPr>
          <w:rFonts w:ascii="Arial" w:hAnsi="Arial" w:cs="Arial"/>
        </w:rPr>
      </w:pPr>
      <w:r>
        <w:rPr>
          <w:rFonts w:ascii="Arial" w:hAnsi="Arial" w:cs="Arial"/>
        </w:rPr>
        <w:br w:type="column"/>
      </w:r>
    </w:p>
    <w:p w:rsidR="00F37E1F" w:rsidRPr="00A16A33" w:rsidRDefault="005B1BB1" w:rsidP="00707834">
      <w:pPr>
        <w:spacing w:line="276" w:lineRule="auto"/>
        <w:rPr>
          <w:rFonts w:ascii="Arial" w:hAnsi="Arial" w:cs="Arial"/>
        </w:rPr>
      </w:pPr>
      <w:r w:rsidRPr="00A16A33">
        <w:rPr>
          <w:rFonts w:ascii="Arial" w:hAnsi="Arial" w:cs="Arial"/>
          <w:b/>
        </w:rPr>
        <w:t>C</w:t>
      </w:r>
      <w:r w:rsidR="004E604B" w:rsidRPr="00A16A33">
        <w:rPr>
          <w:rFonts w:ascii="Arial" w:hAnsi="Arial" w:cs="Arial"/>
          <w:b/>
        </w:rPr>
        <w:t>ZĘŚĆ VI</w:t>
      </w:r>
      <w:r w:rsidR="008B7B36" w:rsidRPr="00A16A33">
        <w:rPr>
          <w:rFonts w:ascii="Arial" w:hAnsi="Arial" w:cs="Arial"/>
          <w:b/>
        </w:rPr>
        <w:tab/>
      </w:r>
      <w:r w:rsidR="00F37E1F" w:rsidRPr="00A16A33">
        <w:rPr>
          <w:rFonts w:ascii="Arial" w:hAnsi="Arial" w:cs="Arial"/>
        </w:rPr>
        <w:t xml:space="preserve"> WZORY FORMULARZY</w:t>
      </w:r>
    </w:p>
    <w:p w:rsidR="00445A9A" w:rsidRPr="00A16A33" w:rsidRDefault="00445A9A" w:rsidP="00707834">
      <w:pPr>
        <w:spacing w:line="276" w:lineRule="auto"/>
        <w:rPr>
          <w:rFonts w:ascii="Arial" w:hAnsi="Arial" w:cs="Arial"/>
        </w:rPr>
      </w:pPr>
      <w:r w:rsidRPr="00A16A33">
        <w:rPr>
          <w:rFonts w:ascii="Arial" w:hAnsi="Arial" w:cs="Arial"/>
        </w:rPr>
        <w:t>A – Oferta</w:t>
      </w:r>
    </w:p>
    <w:p w:rsidR="00445A9A" w:rsidRPr="00A16A33" w:rsidRDefault="00445A9A" w:rsidP="00707834">
      <w:pPr>
        <w:spacing w:line="276" w:lineRule="auto"/>
        <w:rPr>
          <w:rFonts w:ascii="Arial" w:hAnsi="Arial" w:cs="Arial"/>
        </w:rPr>
      </w:pPr>
      <w:r w:rsidRPr="00A16A33">
        <w:rPr>
          <w:rFonts w:ascii="Arial" w:hAnsi="Arial" w:cs="Arial"/>
        </w:rPr>
        <w:t>B-  Oświadczenie o braku podstaw do wykluczenia</w:t>
      </w:r>
    </w:p>
    <w:p w:rsidR="00445A9A" w:rsidRPr="00A16A33" w:rsidRDefault="00445A9A" w:rsidP="00707834">
      <w:pPr>
        <w:spacing w:line="276" w:lineRule="auto"/>
        <w:rPr>
          <w:rFonts w:ascii="Arial" w:hAnsi="Arial" w:cs="Arial"/>
        </w:rPr>
      </w:pPr>
      <w:r w:rsidRPr="00A16A33">
        <w:rPr>
          <w:rFonts w:ascii="Arial" w:hAnsi="Arial" w:cs="Arial"/>
        </w:rPr>
        <w:t xml:space="preserve">C – Oświadczenie o spełnianiu </w:t>
      </w:r>
      <w:r w:rsidR="005F1623" w:rsidRPr="00A16A33">
        <w:rPr>
          <w:rFonts w:ascii="Arial" w:hAnsi="Arial" w:cs="Arial"/>
        </w:rPr>
        <w:t>warunków udziału w postępowaniu</w:t>
      </w:r>
    </w:p>
    <w:p w:rsidR="00445A9A" w:rsidRPr="00A16A33" w:rsidRDefault="00445A9A" w:rsidP="00707834">
      <w:pPr>
        <w:spacing w:line="276" w:lineRule="auto"/>
        <w:rPr>
          <w:rFonts w:ascii="Arial" w:hAnsi="Arial" w:cs="Arial"/>
        </w:rPr>
      </w:pPr>
      <w:r w:rsidRPr="00A16A33">
        <w:rPr>
          <w:rFonts w:ascii="Arial" w:hAnsi="Arial" w:cs="Arial"/>
        </w:rPr>
        <w:t xml:space="preserve">F- Wykaz Podwykonawców </w:t>
      </w:r>
    </w:p>
    <w:p w:rsidR="009C4DB0" w:rsidRPr="00A16A33" w:rsidRDefault="00E866C2" w:rsidP="00707834">
      <w:pPr>
        <w:pStyle w:val="Tekstpodstawowywcity"/>
        <w:spacing w:line="276" w:lineRule="auto"/>
        <w:ind w:left="0"/>
        <w:jc w:val="both"/>
        <w:rPr>
          <w:rFonts w:ascii="Arial" w:hAnsi="Arial" w:cs="Arial"/>
          <w:i/>
          <w:sz w:val="20"/>
          <w:szCs w:val="20"/>
        </w:rPr>
      </w:pP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005B1BB1" w:rsidRPr="00A16A33">
        <w:rPr>
          <w:rFonts w:ascii="Arial" w:hAnsi="Arial" w:cs="Arial"/>
          <w:i/>
          <w:sz w:val="20"/>
          <w:szCs w:val="20"/>
        </w:rPr>
        <w:tab/>
      </w:r>
      <w:r w:rsidR="005B1BB1" w:rsidRPr="00A16A33">
        <w:rPr>
          <w:rFonts w:ascii="Arial" w:hAnsi="Arial" w:cs="Arial"/>
          <w:i/>
          <w:sz w:val="20"/>
          <w:szCs w:val="20"/>
        </w:rPr>
        <w:tab/>
      </w:r>
    </w:p>
    <w:p w:rsidR="009C4DB0" w:rsidRPr="00A16A33" w:rsidRDefault="00B105DA" w:rsidP="00707834">
      <w:pPr>
        <w:pStyle w:val="Tekstpodstawowywcity"/>
        <w:spacing w:line="276" w:lineRule="auto"/>
        <w:ind w:left="0"/>
        <w:jc w:val="both"/>
        <w:rPr>
          <w:rFonts w:ascii="Arial" w:hAnsi="Arial" w:cs="Arial"/>
          <w:i/>
          <w:sz w:val="20"/>
          <w:szCs w:val="20"/>
        </w:rPr>
      </w:pPr>
      <w:r>
        <w:rPr>
          <w:rFonts w:ascii="Arial" w:hAnsi="Arial" w:cs="Arial"/>
          <w:i/>
          <w:sz w:val="20"/>
          <w:szCs w:val="20"/>
        </w:rPr>
        <w:br w:type="column"/>
      </w:r>
    </w:p>
    <w:p w:rsidR="009C4DB0" w:rsidRPr="00A16A33" w:rsidRDefault="009C4DB0" w:rsidP="00707834">
      <w:pPr>
        <w:pStyle w:val="Tekstpodstawowywcity"/>
        <w:spacing w:line="276" w:lineRule="auto"/>
        <w:ind w:left="0"/>
        <w:jc w:val="both"/>
        <w:rPr>
          <w:rFonts w:ascii="Arial" w:hAnsi="Arial" w:cs="Arial"/>
          <w:i/>
          <w:sz w:val="20"/>
          <w:szCs w:val="20"/>
        </w:rPr>
      </w:pPr>
    </w:p>
    <w:p w:rsidR="00927353" w:rsidRPr="00A16A33" w:rsidRDefault="00927353" w:rsidP="00707834">
      <w:pPr>
        <w:pStyle w:val="Tekstpodstawowywcity"/>
        <w:spacing w:line="276" w:lineRule="auto"/>
        <w:ind w:left="0"/>
        <w:jc w:val="both"/>
        <w:rPr>
          <w:rFonts w:ascii="Arial" w:hAnsi="Arial" w:cs="Arial"/>
          <w:i/>
          <w:sz w:val="20"/>
          <w:szCs w:val="20"/>
        </w:rPr>
      </w:pPr>
    </w:p>
    <w:p w:rsidR="00001931" w:rsidRPr="00A16A33" w:rsidRDefault="00001931" w:rsidP="00707834">
      <w:pPr>
        <w:pStyle w:val="Tekstpodstawowywcity"/>
        <w:spacing w:line="276" w:lineRule="auto"/>
        <w:ind w:left="0"/>
        <w:jc w:val="both"/>
        <w:rPr>
          <w:rFonts w:ascii="Arial" w:hAnsi="Arial" w:cs="Arial"/>
          <w:sz w:val="20"/>
          <w:szCs w:val="20"/>
        </w:rPr>
      </w:pPr>
      <w:r w:rsidRPr="00A16A33">
        <w:rPr>
          <w:rFonts w:ascii="Arial" w:hAnsi="Arial" w:cs="Arial"/>
          <w:sz w:val="20"/>
          <w:szCs w:val="20"/>
        </w:rPr>
        <w:t xml:space="preserve"> </w:t>
      </w:r>
      <w:r w:rsidRPr="00A16A33">
        <w:rPr>
          <w:rFonts w:ascii="Arial" w:hAnsi="Arial" w:cs="Arial"/>
          <w:sz w:val="22"/>
          <w:szCs w:val="22"/>
        </w:rPr>
        <w:t>…………………………………………</w:t>
      </w:r>
    </w:p>
    <w:p w:rsidR="00001931" w:rsidRPr="00A16A33" w:rsidRDefault="00001931" w:rsidP="00707834">
      <w:pPr>
        <w:pStyle w:val="Tekstpodstawowywcity"/>
        <w:spacing w:line="276" w:lineRule="auto"/>
        <w:ind w:left="0"/>
        <w:jc w:val="both"/>
        <w:rPr>
          <w:rFonts w:ascii="Arial" w:hAnsi="Arial" w:cs="Arial"/>
          <w:sz w:val="20"/>
          <w:szCs w:val="20"/>
        </w:rPr>
      </w:pPr>
      <w:r w:rsidRPr="00A16A33">
        <w:rPr>
          <w:rFonts w:ascii="Arial" w:hAnsi="Arial" w:cs="Arial"/>
          <w:sz w:val="20"/>
          <w:szCs w:val="20"/>
        </w:rPr>
        <w:t xml:space="preserve">pieczęć firmowa </w:t>
      </w:r>
      <w:r w:rsidR="0096632A" w:rsidRPr="00A16A33">
        <w:rPr>
          <w:rFonts w:ascii="Arial" w:hAnsi="Arial" w:cs="Arial"/>
          <w:sz w:val="20"/>
          <w:szCs w:val="20"/>
        </w:rPr>
        <w:t>Wykonawcy</w:t>
      </w:r>
    </w:p>
    <w:p w:rsidR="00001931" w:rsidRPr="00A16A33" w:rsidRDefault="00001931" w:rsidP="00707834">
      <w:pPr>
        <w:pStyle w:val="Tekstpodstawowywcity"/>
        <w:spacing w:line="276" w:lineRule="auto"/>
        <w:ind w:left="0"/>
        <w:jc w:val="both"/>
        <w:rPr>
          <w:rFonts w:ascii="Arial" w:hAnsi="Arial" w:cs="Arial"/>
          <w:sz w:val="20"/>
          <w:szCs w:val="20"/>
        </w:rPr>
      </w:pPr>
    </w:p>
    <w:p w:rsidR="00001931" w:rsidRPr="00A16A33" w:rsidRDefault="00001931" w:rsidP="00707834">
      <w:pPr>
        <w:pStyle w:val="Tekstpodstawowywcity"/>
        <w:spacing w:line="276" w:lineRule="auto"/>
        <w:ind w:left="0"/>
        <w:jc w:val="both"/>
        <w:rPr>
          <w:rFonts w:ascii="Arial" w:hAnsi="Arial" w:cs="Arial"/>
          <w:sz w:val="20"/>
          <w:szCs w:val="20"/>
        </w:rPr>
      </w:pPr>
    </w:p>
    <w:p w:rsidR="00001931" w:rsidRPr="00A16A33" w:rsidRDefault="00001931" w:rsidP="00707834">
      <w:pPr>
        <w:pStyle w:val="Tekstpodstawowywcity"/>
        <w:spacing w:line="276" w:lineRule="auto"/>
        <w:ind w:left="0"/>
        <w:jc w:val="both"/>
        <w:rPr>
          <w:rFonts w:ascii="Arial" w:hAnsi="Arial" w:cs="Arial"/>
          <w:sz w:val="20"/>
          <w:szCs w:val="20"/>
        </w:rPr>
      </w:pPr>
      <w:r w:rsidRPr="00A16A33">
        <w:rPr>
          <w:rFonts w:ascii="Arial" w:hAnsi="Arial" w:cs="Arial"/>
          <w:sz w:val="20"/>
          <w:szCs w:val="20"/>
        </w:rPr>
        <w:t xml:space="preserve"> </w:t>
      </w:r>
      <w:r w:rsidRPr="00A16A33">
        <w:rPr>
          <w:rFonts w:ascii="Arial" w:hAnsi="Arial" w:cs="Arial"/>
          <w:sz w:val="22"/>
          <w:szCs w:val="22"/>
        </w:rPr>
        <w:t>…………………………………………</w:t>
      </w:r>
    </w:p>
    <w:p w:rsidR="00001931" w:rsidRPr="00A16A33" w:rsidRDefault="00001931" w:rsidP="00707834">
      <w:pPr>
        <w:pStyle w:val="Tekstpodstawowywcity"/>
        <w:spacing w:line="276" w:lineRule="auto"/>
        <w:ind w:left="0"/>
        <w:jc w:val="both"/>
        <w:rPr>
          <w:rFonts w:ascii="Arial" w:hAnsi="Arial" w:cs="Arial"/>
          <w:sz w:val="20"/>
          <w:szCs w:val="20"/>
        </w:rPr>
      </w:pPr>
      <w:r w:rsidRPr="00A16A33">
        <w:rPr>
          <w:rFonts w:ascii="Arial" w:hAnsi="Arial" w:cs="Arial"/>
          <w:sz w:val="20"/>
          <w:szCs w:val="20"/>
        </w:rPr>
        <w:t>data sporządzenia oferty</w:t>
      </w:r>
    </w:p>
    <w:p w:rsidR="00001931" w:rsidRPr="00A16A33" w:rsidRDefault="00001931" w:rsidP="00707834">
      <w:pPr>
        <w:pStyle w:val="Nagwek5"/>
        <w:keepNext/>
        <w:tabs>
          <w:tab w:val="num" w:pos="1080"/>
        </w:tabs>
        <w:spacing w:before="0" w:after="0" w:line="276" w:lineRule="auto"/>
        <w:rPr>
          <w:rFonts w:ascii="Arial" w:hAnsi="Arial" w:cs="Arial"/>
          <w:b w:val="0"/>
          <w:bCs w:val="0"/>
          <w:i w:val="0"/>
          <w:iCs w:val="0"/>
          <w:sz w:val="28"/>
          <w:szCs w:val="28"/>
        </w:rPr>
      </w:pPr>
    </w:p>
    <w:p w:rsidR="00001931" w:rsidRPr="00A16A33" w:rsidRDefault="00001931" w:rsidP="00707834">
      <w:pPr>
        <w:pStyle w:val="Nagwek5"/>
        <w:keepNext/>
        <w:tabs>
          <w:tab w:val="num" w:pos="1080"/>
        </w:tabs>
        <w:spacing w:before="0" w:after="0" w:line="276" w:lineRule="auto"/>
        <w:rPr>
          <w:rFonts w:ascii="Arial" w:hAnsi="Arial" w:cs="Arial"/>
          <w:b w:val="0"/>
          <w:bCs w:val="0"/>
          <w:i w:val="0"/>
          <w:iCs w:val="0"/>
          <w:sz w:val="28"/>
          <w:szCs w:val="28"/>
        </w:rPr>
      </w:pPr>
    </w:p>
    <w:p w:rsidR="00001931" w:rsidRPr="00A16A33" w:rsidRDefault="00001931" w:rsidP="00707834">
      <w:pPr>
        <w:pStyle w:val="Nagwek5"/>
        <w:keepNext/>
        <w:tabs>
          <w:tab w:val="num" w:pos="1080"/>
        </w:tabs>
        <w:spacing w:before="0" w:after="0" w:line="276" w:lineRule="auto"/>
        <w:jc w:val="center"/>
        <w:rPr>
          <w:rFonts w:ascii="Arial" w:hAnsi="Arial" w:cs="Arial"/>
          <w:i w:val="0"/>
          <w:iCs w:val="0"/>
          <w:sz w:val="20"/>
          <w:szCs w:val="20"/>
        </w:rPr>
      </w:pPr>
      <w:r w:rsidRPr="00A16A33">
        <w:rPr>
          <w:rFonts w:ascii="Arial" w:hAnsi="Arial" w:cs="Arial"/>
          <w:i w:val="0"/>
          <w:iCs w:val="0"/>
          <w:sz w:val="28"/>
          <w:szCs w:val="28"/>
        </w:rPr>
        <w:t>OFERTA</w:t>
      </w:r>
    </w:p>
    <w:p w:rsidR="00001931" w:rsidRPr="00A16A33" w:rsidRDefault="00001931" w:rsidP="00707834">
      <w:pPr>
        <w:spacing w:line="276" w:lineRule="auto"/>
        <w:jc w:val="center"/>
        <w:rPr>
          <w:rFonts w:ascii="Arial" w:hAnsi="Arial" w:cs="Arial"/>
        </w:rPr>
      </w:pPr>
    </w:p>
    <w:p w:rsidR="00001931" w:rsidRPr="00A16A33" w:rsidRDefault="00001931" w:rsidP="00707834">
      <w:pPr>
        <w:spacing w:line="276" w:lineRule="auto"/>
        <w:rPr>
          <w:rFonts w:ascii="Arial" w:hAnsi="Arial" w:cs="Arial"/>
        </w:rPr>
      </w:pPr>
    </w:p>
    <w:p w:rsidR="00001931" w:rsidRPr="00A16A33" w:rsidRDefault="00001931" w:rsidP="00707834">
      <w:pPr>
        <w:spacing w:line="276" w:lineRule="auto"/>
        <w:rPr>
          <w:rFonts w:ascii="Arial" w:hAnsi="Arial" w:cs="Arial"/>
        </w:rPr>
      </w:pPr>
    </w:p>
    <w:p w:rsidR="00B41A04" w:rsidRDefault="00001931" w:rsidP="00707834">
      <w:pPr>
        <w:spacing w:line="276" w:lineRule="auto"/>
        <w:jc w:val="center"/>
        <w:rPr>
          <w:rFonts w:ascii="Arial" w:hAnsi="Arial" w:cs="Arial"/>
          <w:b/>
          <w:bCs/>
          <w:sz w:val="24"/>
          <w:szCs w:val="24"/>
        </w:rPr>
      </w:pPr>
      <w:r w:rsidRPr="00A16A33">
        <w:rPr>
          <w:rFonts w:ascii="Arial" w:hAnsi="Arial" w:cs="Arial"/>
          <w:b/>
          <w:bCs/>
          <w:sz w:val="24"/>
          <w:szCs w:val="24"/>
        </w:rPr>
        <w:t xml:space="preserve">Nazwa zamówienia: </w:t>
      </w:r>
    </w:p>
    <w:p w:rsidR="00B41A04" w:rsidRPr="00B41A04" w:rsidRDefault="00B41A04" w:rsidP="00707834">
      <w:pPr>
        <w:spacing w:line="276" w:lineRule="auto"/>
        <w:jc w:val="center"/>
        <w:rPr>
          <w:rFonts w:ascii="Arial" w:hAnsi="Arial" w:cs="Arial"/>
          <w:sz w:val="24"/>
        </w:rPr>
      </w:pPr>
      <w:r w:rsidRPr="00B41A04">
        <w:rPr>
          <w:rFonts w:ascii="Arial" w:hAnsi="Arial" w:cs="Arial"/>
          <w:sz w:val="24"/>
        </w:rPr>
        <w:t>„Wykonanie mapy akustycznej wraz z programem ochrony środowiska przed hałasem dla Miasta Zabrze”</w:t>
      </w:r>
    </w:p>
    <w:p w:rsidR="00001931" w:rsidRPr="00A16A33" w:rsidRDefault="00001931" w:rsidP="00707834">
      <w:pPr>
        <w:spacing w:line="276" w:lineRule="auto"/>
        <w:rPr>
          <w:rFonts w:ascii="Arial" w:hAnsi="Arial" w:cs="Arial"/>
          <w:b/>
          <w:bCs/>
          <w:sz w:val="24"/>
          <w:szCs w:val="24"/>
        </w:rPr>
      </w:pPr>
    </w:p>
    <w:p w:rsidR="00001931" w:rsidRPr="00A16A33" w:rsidRDefault="00001931" w:rsidP="00707834">
      <w:pPr>
        <w:spacing w:line="276" w:lineRule="auto"/>
        <w:rPr>
          <w:rFonts w:ascii="Arial" w:hAnsi="Arial" w:cs="Arial"/>
          <w:b/>
          <w:bCs/>
          <w:sz w:val="24"/>
          <w:szCs w:val="24"/>
        </w:rPr>
      </w:pPr>
    </w:p>
    <w:p w:rsidR="00001931" w:rsidRPr="00A16A33" w:rsidRDefault="00001931" w:rsidP="00707834">
      <w:pPr>
        <w:spacing w:line="276" w:lineRule="auto"/>
        <w:rPr>
          <w:rFonts w:ascii="Arial" w:hAnsi="Arial" w:cs="Arial"/>
          <w:b/>
          <w:bCs/>
          <w:sz w:val="24"/>
          <w:szCs w:val="24"/>
        </w:rPr>
      </w:pPr>
    </w:p>
    <w:p w:rsidR="00001931" w:rsidRPr="00A16A33" w:rsidRDefault="00AB169F" w:rsidP="00707834">
      <w:pPr>
        <w:spacing w:line="276" w:lineRule="auto"/>
        <w:rPr>
          <w:rFonts w:ascii="Arial" w:hAnsi="Arial" w:cs="Arial"/>
          <w:b/>
          <w:bCs/>
          <w:sz w:val="24"/>
          <w:szCs w:val="24"/>
        </w:rPr>
      </w:pPr>
      <w:r w:rsidRPr="00A16A33">
        <w:rPr>
          <w:rFonts w:ascii="Arial" w:hAnsi="Arial" w:cs="Arial"/>
          <w:b/>
          <w:bCs/>
          <w:sz w:val="24"/>
          <w:szCs w:val="24"/>
        </w:rPr>
        <w:t>Zamawiający</w:t>
      </w:r>
      <w:r w:rsidR="00001931" w:rsidRPr="00A16A33">
        <w:rPr>
          <w:rFonts w:ascii="Arial" w:hAnsi="Arial" w:cs="Arial"/>
          <w:b/>
          <w:bCs/>
          <w:sz w:val="24"/>
          <w:szCs w:val="24"/>
        </w:rPr>
        <w:t xml:space="preserve">: </w:t>
      </w:r>
      <w:r w:rsidR="00001931" w:rsidRPr="00A16A33">
        <w:rPr>
          <w:rFonts w:ascii="Arial" w:hAnsi="Arial" w:cs="Arial"/>
          <w:b/>
          <w:bCs/>
          <w:sz w:val="24"/>
          <w:szCs w:val="24"/>
        </w:rPr>
        <w:tab/>
      </w:r>
    </w:p>
    <w:p w:rsidR="00001931" w:rsidRPr="00A16A33" w:rsidRDefault="00001931" w:rsidP="00707834">
      <w:pPr>
        <w:spacing w:line="276" w:lineRule="auto"/>
        <w:rPr>
          <w:rFonts w:ascii="Arial" w:hAnsi="Arial" w:cs="Arial"/>
          <w:b/>
          <w:bCs/>
          <w:sz w:val="24"/>
          <w:szCs w:val="24"/>
        </w:rPr>
      </w:pPr>
    </w:p>
    <w:p w:rsidR="00001931" w:rsidRPr="00A16A33" w:rsidRDefault="00810B7D" w:rsidP="00707834">
      <w:pPr>
        <w:spacing w:line="276" w:lineRule="auto"/>
        <w:jc w:val="center"/>
        <w:rPr>
          <w:rFonts w:ascii="Arial" w:hAnsi="Arial" w:cs="Arial"/>
          <w:b/>
          <w:bCs/>
          <w:sz w:val="24"/>
          <w:szCs w:val="24"/>
        </w:rPr>
      </w:pPr>
      <w:r w:rsidRPr="00A16A33">
        <w:rPr>
          <w:rFonts w:ascii="Arial" w:hAnsi="Arial" w:cs="Arial"/>
          <w:b/>
          <w:bCs/>
          <w:sz w:val="24"/>
          <w:szCs w:val="24"/>
        </w:rPr>
        <w:t>Miasto</w:t>
      </w:r>
      <w:r w:rsidR="00001931" w:rsidRPr="00A16A33">
        <w:rPr>
          <w:rFonts w:ascii="Arial" w:hAnsi="Arial" w:cs="Arial"/>
          <w:b/>
          <w:bCs/>
          <w:sz w:val="24"/>
          <w:szCs w:val="24"/>
        </w:rPr>
        <w:t xml:space="preserve"> Zabrze-Prezydent Miasta</w:t>
      </w:r>
    </w:p>
    <w:p w:rsidR="00001931" w:rsidRPr="00A16A33" w:rsidRDefault="00001931" w:rsidP="00707834">
      <w:pPr>
        <w:spacing w:line="276" w:lineRule="auto"/>
        <w:jc w:val="center"/>
        <w:rPr>
          <w:rFonts w:ascii="Arial" w:hAnsi="Arial" w:cs="Arial"/>
          <w:b/>
          <w:bCs/>
          <w:sz w:val="24"/>
          <w:szCs w:val="24"/>
        </w:rPr>
      </w:pPr>
      <w:r w:rsidRPr="00A16A33">
        <w:rPr>
          <w:rFonts w:ascii="Arial" w:hAnsi="Arial" w:cs="Arial"/>
          <w:b/>
          <w:sz w:val="24"/>
          <w:szCs w:val="24"/>
        </w:rPr>
        <w:t>Urząd Miejski, ul. Powstańców Śl. 5-7,</w:t>
      </w:r>
    </w:p>
    <w:p w:rsidR="00001931" w:rsidRPr="00A16A33" w:rsidRDefault="00001931" w:rsidP="00707834">
      <w:pPr>
        <w:spacing w:line="276" w:lineRule="auto"/>
        <w:jc w:val="center"/>
        <w:rPr>
          <w:rFonts w:ascii="Arial" w:hAnsi="Arial" w:cs="Arial"/>
          <w:sz w:val="24"/>
          <w:szCs w:val="24"/>
        </w:rPr>
      </w:pPr>
      <w:r w:rsidRPr="00A16A33">
        <w:rPr>
          <w:rFonts w:ascii="Arial" w:hAnsi="Arial" w:cs="Arial"/>
          <w:b/>
          <w:sz w:val="24"/>
          <w:szCs w:val="24"/>
        </w:rPr>
        <w:t>41-800 Zabrze</w:t>
      </w:r>
    </w:p>
    <w:p w:rsidR="00001931" w:rsidRPr="00A16A33" w:rsidRDefault="00001931" w:rsidP="00707834">
      <w:pPr>
        <w:spacing w:line="276" w:lineRule="auto"/>
        <w:rPr>
          <w:rFonts w:ascii="Arial" w:hAnsi="Arial" w:cs="Arial"/>
          <w:sz w:val="24"/>
          <w:szCs w:val="24"/>
        </w:rPr>
      </w:pPr>
    </w:p>
    <w:p w:rsidR="00001931" w:rsidRPr="00A16A33" w:rsidRDefault="00001931" w:rsidP="00707834">
      <w:pPr>
        <w:spacing w:line="276" w:lineRule="auto"/>
        <w:rPr>
          <w:rFonts w:ascii="Arial" w:hAnsi="Arial" w:cs="Arial"/>
          <w:sz w:val="24"/>
          <w:szCs w:val="24"/>
        </w:rPr>
      </w:pPr>
    </w:p>
    <w:p w:rsidR="00001931" w:rsidRPr="00A16A33" w:rsidRDefault="00001931" w:rsidP="00707834">
      <w:pPr>
        <w:spacing w:line="276" w:lineRule="auto"/>
        <w:rPr>
          <w:rFonts w:ascii="Arial" w:hAnsi="Arial" w:cs="Arial"/>
          <w:sz w:val="24"/>
          <w:szCs w:val="24"/>
        </w:rPr>
      </w:pPr>
    </w:p>
    <w:p w:rsidR="00001931" w:rsidRPr="00A16A33" w:rsidRDefault="00001931" w:rsidP="00707834">
      <w:pPr>
        <w:spacing w:line="276" w:lineRule="auto"/>
        <w:rPr>
          <w:rFonts w:ascii="Arial" w:hAnsi="Arial" w:cs="Arial"/>
          <w:sz w:val="24"/>
          <w:szCs w:val="24"/>
        </w:rPr>
      </w:pPr>
    </w:p>
    <w:p w:rsidR="00001931" w:rsidRPr="00A16A33" w:rsidRDefault="00001931" w:rsidP="00707834">
      <w:pPr>
        <w:spacing w:line="276" w:lineRule="auto"/>
        <w:rPr>
          <w:rFonts w:ascii="Arial" w:hAnsi="Arial" w:cs="Arial"/>
          <w:sz w:val="24"/>
          <w:szCs w:val="24"/>
        </w:rPr>
      </w:pPr>
    </w:p>
    <w:p w:rsidR="00001931" w:rsidRPr="00A16A33" w:rsidRDefault="00001931" w:rsidP="00707834">
      <w:pPr>
        <w:spacing w:line="276" w:lineRule="auto"/>
        <w:rPr>
          <w:rFonts w:ascii="Arial" w:hAnsi="Arial" w:cs="Arial"/>
        </w:rPr>
      </w:pPr>
    </w:p>
    <w:p w:rsidR="00001931" w:rsidRPr="00A16A33" w:rsidRDefault="00001931" w:rsidP="00707834">
      <w:pPr>
        <w:spacing w:line="276" w:lineRule="auto"/>
        <w:rPr>
          <w:rFonts w:ascii="Arial" w:hAnsi="Arial" w:cs="Arial"/>
        </w:rPr>
      </w:pPr>
    </w:p>
    <w:p w:rsidR="00001931" w:rsidRPr="00A16A33" w:rsidRDefault="00001931" w:rsidP="00707834">
      <w:pPr>
        <w:pStyle w:val="Nagwek4"/>
        <w:spacing w:line="276" w:lineRule="auto"/>
        <w:rPr>
          <w:sz w:val="22"/>
        </w:rPr>
      </w:pPr>
      <w:r w:rsidRPr="00A16A33">
        <w:rPr>
          <w:sz w:val="22"/>
        </w:rPr>
        <w:t xml:space="preserve">Ilość ponumerowanych zapisanych stron oferty: ………… </w:t>
      </w:r>
    </w:p>
    <w:p w:rsidR="00001931" w:rsidRPr="00A16A33" w:rsidRDefault="00001931" w:rsidP="00707834">
      <w:pPr>
        <w:spacing w:line="276" w:lineRule="auto"/>
        <w:rPr>
          <w:rFonts w:ascii="Arial" w:hAnsi="Arial" w:cs="Arial"/>
          <w:b/>
          <w:bCs/>
          <w:sz w:val="22"/>
          <w:szCs w:val="24"/>
        </w:rPr>
      </w:pPr>
    </w:p>
    <w:p w:rsidR="00001931" w:rsidRPr="00A16A33" w:rsidRDefault="00001931" w:rsidP="00707834">
      <w:pPr>
        <w:spacing w:line="276" w:lineRule="auto"/>
        <w:rPr>
          <w:rFonts w:ascii="Arial" w:hAnsi="Arial" w:cs="Arial"/>
        </w:rPr>
      </w:pPr>
    </w:p>
    <w:p w:rsidR="00001931" w:rsidRPr="00A16A33" w:rsidRDefault="00001931" w:rsidP="00707834">
      <w:pPr>
        <w:spacing w:line="276" w:lineRule="auto"/>
        <w:rPr>
          <w:rFonts w:ascii="Arial" w:hAnsi="Arial" w:cs="Arial"/>
        </w:rPr>
      </w:pPr>
    </w:p>
    <w:p w:rsidR="00001931" w:rsidRPr="00A16A33" w:rsidRDefault="00001931" w:rsidP="00707834">
      <w:pPr>
        <w:spacing w:line="276" w:lineRule="auto"/>
        <w:rPr>
          <w:rFonts w:ascii="Arial" w:hAnsi="Arial" w:cs="Arial"/>
        </w:rPr>
      </w:pPr>
    </w:p>
    <w:p w:rsidR="00001931" w:rsidRPr="00A16A33" w:rsidRDefault="00001931" w:rsidP="00707834">
      <w:pPr>
        <w:spacing w:line="276" w:lineRule="auto"/>
        <w:rPr>
          <w:rFonts w:ascii="Arial" w:hAnsi="Arial" w:cs="Arial"/>
        </w:rPr>
      </w:pPr>
    </w:p>
    <w:p w:rsidR="00001931" w:rsidRPr="00A16A33" w:rsidRDefault="00001931" w:rsidP="00707834">
      <w:pPr>
        <w:spacing w:line="276" w:lineRule="auto"/>
        <w:rPr>
          <w:rFonts w:ascii="Arial" w:hAnsi="Arial" w:cs="Arial"/>
        </w:rPr>
      </w:pP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w:t>
      </w:r>
    </w:p>
    <w:p w:rsidR="00001931" w:rsidRPr="00A16A33" w:rsidRDefault="00001931" w:rsidP="00707834">
      <w:pPr>
        <w:spacing w:line="276" w:lineRule="auto"/>
        <w:rPr>
          <w:rFonts w:ascii="Arial" w:hAnsi="Arial" w:cs="Arial"/>
          <w:b/>
          <w:bCs/>
        </w:rPr>
      </w:pP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 xml:space="preserve">  </w:t>
      </w:r>
      <w:r w:rsidR="00BA45B5" w:rsidRPr="00A16A33">
        <w:rPr>
          <w:rFonts w:ascii="Arial" w:hAnsi="Arial" w:cs="Arial"/>
          <w:sz w:val="22"/>
          <w:szCs w:val="22"/>
        </w:rPr>
        <w:t>P</w:t>
      </w:r>
      <w:r w:rsidRPr="00A16A33">
        <w:rPr>
          <w:rFonts w:ascii="Arial" w:hAnsi="Arial" w:cs="Arial"/>
          <w:sz w:val="22"/>
          <w:szCs w:val="22"/>
        </w:rPr>
        <w:t xml:space="preserve">odpis i pieczątka </w:t>
      </w:r>
      <w:r w:rsidR="0096632A" w:rsidRPr="00A16A33">
        <w:rPr>
          <w:rFonts w:ascii="Arial" w:hAnsi="Arial" w:cs="Arial"/>
          <w:sz w:val="22"/>
          <w:szCs w:val="22"/>
        </w:rPr>
        <w:t>Wykonawcy</w:t>
      </w:r>
    </w:p>
    <w:p w:rsidR="00710824" w:rsidRPr="00A16A33" w:rsidRDefault="00001931" w:rsidP="00707834">
      <w:pPr>
        <w:pStyle w:val="Tekstpodstawowywcity"/>
        <w:spacing w:line="276" w:lineRule="auto"/>
        <w:ind w:left="0"/>
        <w:jc w:val="center"/>
        <w:rPr>
          <w:b/>
          <w:bCs/>
        </w:rPr>
      </w:pPr>
      <w:r w:rsidRPr="00A16A33">
        <w:rPr>
          <w:rFonts w:ascii="Arial" w:hAnsi="Arial" w:cs="Arial"/>
          <w:b/>
          <w:bCs/>
        </w:rPr>
        <w:br w:type="page"/>
      </w:r>
      <w:r w:rsidR="00710824" w:rsidRPr="00A16A33">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8"/>
        <w:gridCol w:w="5658"/>
        <w:gridCol w:w="1774"/>
      </w:tblGrid>
      <w:tr w:rsidR="00B95645" w:rsidRPr="00A16A33" w:rsidTr="00B95645">
        <w:tc>
          <w:tcPr>
            <w:tcW w:w="2338" w:type="dxa"/>
            <w:tcBorders>
              <w:top w:val="single" w:sz="4" w:space="0" w:color="auto"/>
              <w:left w:val="single" w:sz="4" w:space="0" w:color="auto"/>
              <w:bottom w:val="single" w:sz="4" w:space="0" w:color="auto"/>
              <w:right w:val="single" w:sz="4" w:space="0" w:color="auto"/>
            </w:tcBorders>
            <w:shd w:val="clear" w:color="auto" w:fill="E0E0E0"/>
          </w:tcPr>
          <w:p w:rsidR="00710824" w:rsidRPr="001077B3" w:rsidRDefault="00710824" w:rsidP="00707834">
            <w:pPr>
              <w:pStyle w:val="Tekstpodstawowywcity"/>
              <w:spacing w:line="276" w:lineRule="auto"/>
              <w:ind w:left="0"/>
              <w:jc w:val="center"/>
              <w:rPr>
                <w:b/>
                <w:bCs/>
                <w:iCs/>
              </w:rPr>
            </w:pPr>
          </w:p>
          <w:p w:rsidR="00710824" w:rsidRPr="001077B3" w:rsidRDefault="00710824" w:rsidP="00707834">
            <w:pPr>
              <w:pStyle w:val="Tekstpodstawowywcity"/>
              <w:spacing w:line="276" w:lineRule="auto"/>
              <w:ind w:left="0"/>
              <w:jc w:val="center"/>
              <w:rPr>
                <w:b/>
                <w:bCs/>
                <w:iCs/>
              </w:rPr>
            </w:pPr>
          </w:p>
          <w:p w:rsidR="00710824" w:rsidRPr="001077B3" w:rsidRDefault="00710824" w:rsidP="00707834">
            <w:pPr>
              <w:pStyle w:val="Tekstpodstawowywcity"/>
              <w:spacing w:line="276" w:lineRule="auto"/>
              <w:ind w:left="0"/>
              <w:jc w:val="center"/>
              <w:rPr>
                <w:b/>
                <w:bCs/>
                <w:iCs/>
              </w:rPr>
            </w:pPr>
            <w:r w:rsidRPr="001077B3">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710824" w:rsidRPr="001077B3" w:rsidRDefault="00710824" w:rsidP="00707834">
            <w:pPr>
              <w:pStyle w:val="Tekstpodstawowywcity"/>
              <w:spacing w:line="276" w:lineRule="auto"/>
              <w:ind w:left="0"/>
              <w:jc w:val="center"/>
              <w:rPr>
                <w:b/>
                <w:bCs/>
                <w:iCs/>
              </w:rPr>
            </w:pPr>
          </w:p>
          <w:p w:rsidR="00710824" w:rsidRPr="001077B3" w:rsidRDefault="00710824" w:rsidP="00707834">
            <w:pPr>
              <w:pStyle w:val="Tekstpodstawowywcity"/>
              <w:spacing w:line="276" w:lineRule="auto"/>
              <w:ind w:left="0"/>
              <w:jc w:val="center"/>
              <w:rPr>
                <w:b/>
                <w:bCs/>
                <w:iCs/>
              </w:rPr>
            </w:pPr>
          </w:p>
          <w:p w:rsidR="00710824" w:rsidRPr="001077B3" w:rsidRDefault="00B95645" w:rsidP="00707834">
            <w:pPr>
              <w:pStyle w:val="Tekstpodstawowywcity"/>
              <w:spacing w:line="276" w:lineRule="auto"/>
              <w:ind w:left="0"/>
              <w:jc w:val="center"/>
              <w:rPr>
                <w:b/>
                <w:bCs/>
                <w:iCs/>
              </w:rPr>
            </w:pPr>
            <w:r w:rsidRPr="001077B3">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710824" w:rsidRPr="001077B3" w:rsidRDefault="00710824" w:rsidP="00707834">
            <w:pPr>
              <w:pStyle w:val="Tekstpodstawowywcity"/>
              <w:spacing w:line="276" w:lineRule="auto"/>
              <w:ind w:left="0"/>
              <w:jc w:val="center"/>
              <w:rPr>
                <w:b/>
                <w:bCs/>
                <w:iCs/>
              </w:rPr>
            </w:pPr>
            <w:r w:rsidRPr="001077B3">
              <w:rPr>
                <w:b/>
                <w:bCs/>
                <w:iCs/>
              </w:rPr>
              <w:t xml:space="preserve">Podać nr strony w ofercie, zamieścić w ofercie wypełniony  dokument lub  z adnotacją </w:t>
            </w:r>
          </w:p>
          <w:p w:rsidR="00710824" w:rsidRPr="001077B3" w:rsidRDefault="00710824" w:rsidP="00707834">
            <w:pPr>
              <w:pStyle w:val="Tekstpodstawowywcity"/>
              <w:spacing w:line="276" w:lineRule="auto"/>
              <w:ind w:left="0"/>
              <w:jc w:val="center"/>
              <w:rPr>
                <w:b/>
                <w:bCs/>
                <w:iCs/>
              </w:rPr>
            </w:pPr>
            <w:r w:rsidRPr="001077B3">
              <w:rPr>
                <w:b/>
                <w:bCs/>
                <w:iCs/>
              </w:rPr>
              <w:t xml:space="preserve"> </w:t>
            </w:r>
            <w:r w:rsidRPr="001077B3">
              <w:rPr>
                <w:b/>
                <w:bCs/>
                <w:i/>
              </w:rPr>
              <w:t>„nie dotyczy”</w:t>
            </w:r>
          </w:p>
        </w:tc>
      </w:tr>
      <w:tr w:rsidR="00B95645" w:rsidRPr="00A16A33" w:rsidTr="00B95645">
        <w:tc>
          <w:tcPr>
            <w:tcW w:w="2338"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jc w:val="center"/>
              <w:rPr>
                <w:b/>
                <w:bCs/>
                <w:iCs/>
              </w:rPr>
            </w:pPr>
            <w:r w:rsidRPr="001077B3">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rPr>
                <w:b/>
                <w:bCs/>
                <w:iCs/>
              </w:rPr>
            </w:pPr>
            <w:r w:rsidRPr="001077B3">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jc w:val="center"/>
              <w:rPr>
                <w:b/>
                <w:bCs/>
                <w:iCs/>
              </w:rPr>
            </w:pPr>
          </w:p>
        </w:tc>
      </w:tr>
      <w:tr w:rsidR="00B95645" w:rsidRPr="00A16A33" w:rsidTr="00B95645">
        <w:tc>
          <w:tcPr>
            <w:tcW w:w="2338"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jc w:val="center"/>
              <w:rPr>
                <w:b/>
                <w:bCs/>
                <w:iCs/>
              </w:rPr>
            </w:pPr>
            <w:r w:rsidRPr="001077B3">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rPr>
                <w:b/>
                <w:bCs/>
                <w:iCs/>
              </w:rPr>
            </w:pPr>
            <w:r w:rsidRPr="001077B3">
              <w:rPr>
                <w:b/>
                <w:bCs/>
                <w:iCs/>
              </w:rPr>
              <w:t xml:space="preserve">OŚWIADCZENIE o braku podstaw do wykluczenia </w:t>
            </w:r>
            <w:r w:rsidR="0096632A" w:rsidRPr="001077B3">
              <w:rPr>
                <w:b/>
                <w:bCs/>
                <w:iCs/>
              </w:rPr>
              <w:t>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jc w:val="center"/>
              <w:rPr>
                <w:b/>
                <w:bCs/>
                <w:iCs/>
              </w:rPr>
            </w:pPr>
          </w:p>
        </w:tc>
      </w:tr>
      <w:tr w:rsidR="00B95645" w:rsidRPr="00A16A33" w:rsidTr="00B95645">
        <w:tc>
          <w:tcPr>
            <w:tcW w:w="2338"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jc w:val="center"/>
              <w:rPr>
                <w:b/>
                <w:bCs/>
                <w:iCs/>
              </w:rPr>
            </w:pPr>
            <w:r w:rsidRPr="001077B3">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rPr>
                <w:b/>
                <w:bCs/>
                <w:iCs/>
              </w:rPr>
            </w:pPr>
            <w:r w:rsidRPr="001077B3">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jc w:val="center"/>
              <w:rPr>
                <w:b/>
                <w:bCs/>
                <w:iCs/>
              </w:rPr>
            </w:pPr>
          </w:p>
        </w:tc>
      </w:tr>
      <w:tr w:rsidR="00B95645" w:rsidRPr="00A16A33" w:rsidTr="00B95645">
        <w:tc>
          <w:tcPr>
            <w:tcW w:w="2338"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jc w:val="center"/>
              <w:rPr>
                <w:b/>
                <w:bCs/>
                <w:iCs/>
              </w:rPr>
            </w:pPr>
            <w:r w:rsidRPr="001077B3">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rPr>
                <w:b/>
                <w:bCs/>
                <w:iCs/>
              </w:rPr>
            </w:pPr>
            <w:r w:rsidRPr="001077B3">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rPr>
                <w:b/>
                <w:bCs/>
                <w:iCs/>
              </w:rPr>
            </w:pPr>
            <w:r w:rsidRPr="001077B3">
              <w:rPr>
                <w:b/>
                <w:bCs/>
                <w:iCs/>
              </w:rPr>
              <w:t xml:space="preserve"> </w:t>
            </w:r>
          </w:p>
        </w:tc>
      </w:tr>
      <w:tr w:rsidR="00B95645" w:rsidRPr="00A16A33" w:rsidTr="00B95645">
        <w:tc>
          <w:tcPr>
            <w:tcW w:w="2338"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jc w:val="center"/>
              <w:rPr>
                <w:b/>
                <w:bCs/>
                <w:iCs/>
              </w:rPr>
            </w:pPr>
            <w:r w:rsidRPr="001077B3">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rPr>
                <w:b/>
                <w:bCs/>
                <w:iCs/>
              </w:rPr>
            </w:pPr>
            <w:r w:rsidRPr="001077B3">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jc w:val="center"/>
              <w:rPr>
                <w:b/>
                <w:bCs/>
                <w:iCs/>
              </w:rPr>
            </w:pPr>
          </w:p>
        </w:tc>
      </w:tr>
      <w:tr w:rsidR="00B95645" w:rsidRPr="00A16A33" w:rsidTr="00B95645">
        <w:tc>
          <w:tcPr>
            <w:tcW w:w="2338"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jc w:val="center"/>
              <w:rPr>
                <w:b/>
                <w:bCs/>
                <w:iCs/>
              </w:rPr>
            </w:pPr>
            <w:r w:rsidRPr="001077B3">
              <w:rPr>
                <w:b/>
                <w:bCs/>
                <w:iCs/>
              </w:rPr>
              <w:t>F</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5D4443" w:rsidP="00707834">
            <w:pPr>
              <w:pStyle w:val="Tekstpodstawowywcity"/>
              <w:spacing w:line="276" w:lineRule="auto"/>
              <w:rPr>
                <w:b/>
                <w:bCs/>
                <w:iCs/>
              </w:rPr>
            </w:pPr>
            <w:r w:rsidRPr="001077B3">
              <w:rPr>
                <w:b/>
                <w:bCs/>
                <w:iCs/>
              </w:rPr>
              <w:t>Wykaz P</w:t>
            </w:r>
            <w:r w:rsidR="00B95645" w:rsidRPr="001077B3">
              <w:rPr>
                <w:b/>
                <w:bCs/>
                <w:iCs/>
              </w:rPr>
              <w:t xml:space="preserve">odwykonawców </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B95645" w:rsidRPr="001077B3" w:rsidRDefault="00B95645" w:rsidP="00707834">
            <w:pPr>
              <w:pStyle w:val="Tekstpodstawowywcity"/>
              <w:spacing w:line="276" w:lineRule="auto"/>
              <w:jc w:val="center"/>
              <w:rPr>
                <w:b/>
                <w:bCs/>
                <w:iCs/>
              </w:rPr>
            </w:pPr>
          </w:p>
        </w:tc>
      </w:tr>
      <w:tr w:rsidR="00BA45B5" w:rsidRPr="00A16A33" w:rsidTr="00B95645">
        <w:tc>
          <w:tcPr>
            <w:tcW w:w="2338" w:type="dxa"/>
            <w:tcBorders>
              <w:top w:val="single" w:sz="4" w:space="0" w:color="auto"/>
              <w:left w:val="single" w:sz="4" w:space="0" w:color="auto"/>
              <w:bottom w:val="single" w:sz="4" w:space="0" w:color="auto"/>
              <w:right w:val="single" w:sz="4" w:space="0" w:color="auto"/>
            </w:tcBorders>
            <w:shd w:val="clear" w:color="auto" w:fill="E0E0E0"/>
          </w:tcPr>
          <w:p w:rsidR="00BA45B5" w:rsidRPr="001077B3" w:rsidRDefault="00BA45B5" w:rsidP="00707834">
            <w:pPr>
              <w:pStyle w:val="Tekstpodstawowywcity"/>
              <w:spacing w:line="276" w:lineRule="auto"/>
              <w:jc w:val="center"/>
              <w:rPr>
                <w:b/>
                <w:bCs/>
                <w:iCs/>
              </w:rPr>
            </w:pPr>
            <w:r>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BA45B5" w:rsidRPr="001077B3" w:rsidRDefault="00BA45B5" w:rsidP="00707834">
            <w:pPr>
              <w:pStyle w:val="Tekstpodstawowywcity"/>
              <w:spacing w:line="276" w:lineRule="auto"/>
              <w:rPr>
                <w:b/>
                <w:bCs/>
                <w:iCs/>
              </w:rPr>
            </w:pPr>
            <w:r>
              <w:rPr>
                <w:b/>
                <w:bCs/>
                <w:iCs/>
              </w:rPr>
              <w:t xml:space="preserve">Kopia wniesionego wadium </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BA45B5" w:rsidRPr="001077B3" w:rsidRDefault="00BA45B5" w:rsidP="00707834">
            <w:pPr>
              <w:pStyle w:val="Tekstpodstawowywcity"/>
              <w:spacing w:line="276" w:lineRule="auto"/>
              <w:jc w:val="center"/>
              <w:rPr>
                <w:b/>
                <w:bCs/>
                <w:iCs/>
              </w:rPr>
            </w:pPr>
          </w:p>
        </w:tc>
      </w:tr>
    </w:tbl>
    <w:p w:rsidR="00B41A04" w:rsidRDefault="00B41A04" w:rsidP="00707834">
      <w:pPr>
        <w:spacing w:line="276" w:lineRule="auto"/>
        <w:ind w:left="5664"/>
      </w:pPr>
    </w:p>
    <w:p w:rsidR="00B41A04" w:rsidRDefault="00B41A04" w:rsidP="00707834">
      <w:pPr>
        <w:spacing w:line="276" w:lineRule="auto"/>
        <w:ind w:left="5664"/>
      </w:pPr>
    </w:p>
    <w:p w:rsidR="00B41A04" w:rsidRDefault="00B41A04" w:rsidP="00707834">
      <w:pPr>
        <w:spacing w:line="276" w:lineRule="auto"/>
        <w:ind w:left="5664"/>
      </w:pPr>
    </w:p>
    <w:p w:rsidR="00B41A04" w:rsidRDefault="00B41A04" w:rsidP="00707834">
      <w:pPr>
        <w:spacing w:line="276" w:lineRule="auto"/>
        <w:ind w:left="5664"/>
      </w:pPr>
    </w:p>
    <w:p w:rsidR="00B41A04" w:rsidRDefault="00B41A04" w:rsidP="00707834">
      <w:pPr>
        <w:spacing w:line="276" w:lineRule="auto"/>
        <w:ind w:left="5664"/>
      </w:pPr>
    </w:p>
    <w:p w:rsidR="00B41A04" w:rsidRDefault="00B41A04" w:rsidP="00707834">
      <w:pPr>
        <w:spacing w:line="276" w:lineRule="auto"/>
        <w:ind w:left="5664"/>
      </w:pPr>
    </w:p>
    <w:p w:rsidR="00710824" w:rsidRPr="00A16A33" w:rsidRDefault="00710824" w:rsidP="00707834">
      <w:pPr>
        <w:spacing w:line="276" w:lineRule="auto"/>
        <w:ind w:left="5664"/>
      </w:pPr>
      <w:r w:rsidRPr="00A16A33">
        <w:t xml:space="preserve">……………………………………… </w:t>
      </w:r>
    </w:p>
    <w:p w:rsidR="00B25494" w:rsidRPr="00A16A33" w:rsidRDefault="00B25494" w:rsidP="00707834">
      <w:pPr>
        <w:spacing w:line="276" w:lineRule="auto"/>
        <w:ind w:left="4956" w:firstLine="708"/>
        <w:rPr>
          <w:rFonts w:ascii="Arial" w:hAnsi="Arial" w:cs="Arial"/>
          <w:sz w:val="18"/>
        </w:rPr>
      </w:pPr>
    </w:p>
    <w:p w:rsidR="00B25494" w:rsidRPr="00A16A33" w:rsidRDefault="00B25494" w:rsidP="00707834">
      <w:pPr>
        <w:spacing w:line="276" w:lineRule="auto"/>
        <w:ind w:left="4956" w:firstLine="708"/>
        <w:rPr>
          <w:rFonts w:ascii="Arial" w:hAnsi="Arial" w:cs="Arial"/>
          <w:sz w:val="18"/>
        </w:rPr>
      </w:pPr>
    </w:p>
    <w:p w:rsidR="00710824" w:rsidRPr="00A16A33" w:rsidRDefault="00F570ED" w:rsidP="00707834">
      <w:pPr>
        <w:spacing w:line="276" w:lineRule="auto"/>
        <w:ind w:left="4956" w:firstLine="708"/>
        <w:rPr>
          <w:rFonts w:ascii="Arial" w:hAnsi="Arial" w:cs="Arial"/>
          <w:sz w:val="18"/>
          <w:szCs w:val="22"/>
        </w:rPr>
      </w:pPr>
      <w:r w:rsidRPr="00A16A33">
        <w:rPr>
          <w:rFonts w:ascii="Arial" w:hAnsi="Arial" w:cs="Arial"/>
          <w:sz w:val="18"/>
        </w:rPr>
        <w:t xml:space="preserve">     </w:t>
      </w:r>
      <w:r w:rsidR="00710824" w:rsidRPr="00A16A33">
        <w:rPr>
          <w:rFonts w:ascii="Arial" w:hAnsi="Arial" w:cs="Arial"/>
          <w:sz w:val="18"/>
        </w:rPr>
        <w:t xml:space="preserve"> </w:t>
      </w:r>
      <w:r w:rsidR="00710824" w:rsidRPr="00A16A33">
        <w:rPr>
          <w:rFonts w:ascii="Arial" w:hAnsi="Arial" w:cs="Arial"/>
          <w:sz w:val="18"/>
          <w:szCs w:val="22"/>
        </w:rPr>
        <w:t xml:space="preserve">podpis i pieczątka </w:t>
      </w:r>
      <w:r w:rsidR="0096632A" w:rsidRPr="00A16A33">
        <w:rPr>
          <w:rFonts w:ascii="Arial" w:hAnsi="Arial" w:cs="Arial"/>
          <w:sz w:val="18"/>
          <w:szCs w:val="22"/>
        </w:rPr>
        <w:t>Wykonawcy</w:t>
      </w:r>
    </w:p>
    <w:p w:rsidR="00001931" w:rsidRPr="00A16A33" w:rsidRDefault="00710824" w:rsidP="00707834">
      <w:pPr>
        <w:pStyle w:val="Tekstpodstawowywcity"/>
        <w:spacing w:line="276" w:lineRule="auto"/>
        <w:ind w:left="0"/>
        <w:jc w:val="center"/>
        <w:rPr>
          <w:rFonts w:ascii="Arial" w:hAnsi="Arial" w:cs="Arial"/>
          <w:b/>
          <w:bCs/>
          <w:sz w:val="22"/>
          <w:szCs w:val="22"/>
        </w:rPr>
      </w:pPr>
      <w:r w:rsidRPr="00A16A33">
        <w:rPr>
          <w:rFonts w:ascii="Arial" w:hAnsi="Arial" w:cs="Arial"/>
          <w:b/>
          <w:bCs/>
          <w:sz w:val="22"/>
          <w:szCs w:val="22"/>
        </w:rPr>
        <w:t xml:space="preserve"> </w:t>
      </w:r>
    </w:p>
    <w:p w:rsidR="00710824" w:rsidRPr="00A16A33" w:rsidRDefault="00710824" w:rsidP="00707834">
      <w:pPr>
        <w:pStyle w:val="Tekstpodstawowywcity"/>
        <w:spacing w:line="276" w:lineRule="auto"/>
        <w:ind w:left="0"/>
        <w:rPr>
          <w:rFonts w:ascii="Arial" w:hAnsi="Arial" w:cs="Arial"/>
          <w:b/>
          <w:bCs/>
          <w:sz w:val="22"/>
          <w:szCs w:val="22"/>
        </w:rPr>
      </w:pPr>
    </w:p>
    <w:p w:rsidR="007918B0" w:rsidRPr="00A16A33" w:rsidRDefault="007918B0" w:rsidP="00707834">
      <w:pPr>
        <w:spacing w:line="276" w:lineRule="auto"/>
        <w:jc w:val="right"/>
        <w:rPr>
          <w:rFonts w:ascii="Arial" w:hAnsi="Arial" w:cs="Arial"/>
        </w:rPr>
      </w:pPr>
    </w:p>
    <w:p w:rsidR="007918B0" w:rsidRPr="00A16A33" w:rsidRDefault="007918B0" w:rsidP="00707834">
      <w:pPr>
        <w:spacing w:line="276" w:lineRule="auto"/>
        <w:jc w:val="right"/>
        <w:rPr>
          <w:rFonts w:ascii="Arial" w:hAnsi="Arial" w:cs="Arial"/>
        </w:rPr>
      </w:pPr>
    </w:p>
    <w:p w:rsidR="007918B0" w:rsidRPr="00A16A33" w:rsidRDefault="007918B0" w:rsidP="00707834">
      <w:pPr>
        <w:spacing w:line="276" w:lineRule="auto"/>
        <w:jc w:val="right"/>
        <w:rPr>
          <w:rFonts w:ascii="Arial" w:hAnsi="Arial" w:cs="Arial"/>
        </w:rPr>
      </w:pPr>
    </w:p>
    <w:p w:rsidR="007918B0" w:rsidRPr="00A16A33" w:rsidRDefault="007918B0" w:rsidP="00707834">
      <w:pPr>
        <w:spacing w:line="276" w:lineRule="auto"/>
        <w:jc w:val="right"/>
        <w:rPr>
          <w:rFonts w:ascii="Arial" w:hAnsi="Arial" w:cs="Arial"/>
        </w:rPr>
      </w:pPr>
    </w:p>
    <w:p w:rsidR="007918B0" w:rsidRPr="00A16A33" w:rsidRDefault="007918B0" w:rsidP="00707834">
      <w:pPr>
        <w:spacing w:line="276" w:lineRule="auto"/>
        <w:jc w:val="right"/>
        <w:rPr>
          <w:rFonts w:ascii="Arial" w:hAnsi="Arial" w:cs="Arial"/>
        </w:rPr>
      </w:pPr>
    </w:p>
    <w:p w:rsidR="007918B0" w:rsidRPr="00A16A33" w:rsidRDefault="007918B0" w:rsidP="00707834">
      <w:pPr>
        <w:spacing w:line="276" w:lineRule="auto"/>
        <w:jc w:val="right"/>
        <w:rPr>
          <w:rFonts w:ascii="Arial" w:hAnsi="Arial" w:cs="Arial"/>
        </w:rPr>
      </w:pPr>
    </w:p>
    <w:p w:rsidR="007918B0" w:rsidRPr="00A16A33" w:rsidRDefault="007918B0" w:rsidP="00707834">
      <w:pPr>
        <w:spacing w:line="276" w:lineRule="auto"/>
        <w:jc w:val="right"/>
        <w:rPr>
          <w:rFonts w:ascii="Arial" w:hAnsi="Arial" w:cs="Arial"/>
        </w:rPr>
      </w:pPr>
    </w:p>
    <w:p w:rsidR="007918B0" w:rsidRPr="00A16A33" w:rsidRDefault="007918B0" w:rsidP="00707834">
      <w:pPr>
        <w:spacing w:line="276" w:lineRule="auto"/>
        <w:jc w:val="right"/>
        <w:rPr>
          <w:rFonts w:ascii="Arial" w:hAnsi="Arial" w:cs="Arial"/>
        </w:rPr>
      </w:pPr>
    </w:p>
    <w:p w:rsidR="007918B0" w:rsidRPr="00A16A33" w:rsidRDefault="007918B0" w:rsidP="00707834">
      <w:pPr>
        <w:spacing w:line="276" w:lineRule="auto"/>
        <w:jc w:val="right"/>
        <w:rPr>
          <w:rFonts w:ascii="Arial" w:hAnsi="Arial" w:cs="Arial"/>
        </w:rPr>
      </w:pPr>
    </w:p>
    <w:p w:rsidR="007918B0" w:rsidRPr="00A16A33" w:rsidRDefault="007918B0" w:rsidP="00707834">
      <w:pPr>
        <w:spacing w:line="276" w:lineRule="auto"/>
        <w:jc w:val="right"/>
        <w:rPr>
          <w:rFonts w:ascii="Arial" w:hAnsi="Arial" w:cs="Arial"/>
        </w:rPr>
      </w:pPr>
    </w:p>
    <w:p w:rsidR="007918B0" w:rsidRPr="00A16A33" w:rsidRDefault="007918B0" w:rsidP="00707834">
      <w:pPr>
        <w:spacing w:line="276" w:lineRule="auto"/>
        <w:jc w:val="right"/>
        <w:rPr>
          <w:rFonts w:ascii="Arial" w:hAnsi="Arial" w:cs="Arial"/>
        </w:rPr>
      </w:pPr>
    </w:p>
    <w:p w:rsidR="007918B0" w:rsidRPr="00A16A33" w:rsidRDefault="007918B0" w:rsidP="00707834">
      <w:pPr>
        <w:spacing w:line="276" w:lineRule="auto"/>
        <w:jc w:val="right"/>
        <w:rPr>
          <w:rFonts w:ascii="Arial" w:hAnsi="Arial" w:cs="Arial"/>
        </w:rPr>
      </w:pPr>
    </w:p>
    <w:p w:rsidR="007918B0" w:rsidRPr="00A16A33" w:rsidRDefault="007918B0" w:rsidP="00707834">
      <w:pPr>
        <w:spacing w:line="276" w:lineRule="auto"/>
        <w:jc w:val="right"/>
        <w:rPr>
          <w:rFonts w:ascii="Arial" w:hAnsi="Arial" w:cs="Arial"/>
        </w:rPr>
      </w:pPr>
    </w:p>
    <w:p w:rsidR="007918B0" w:rsidRPr="00A16A33" w:rsidRDefault="007918B0" w:rsidP="00707834">
      <w:pPr>
        <w:spacing w:line="276" w:lineRule="auto"/>
        <w:jc w:val="right"/>
        <w:rPr>
          <w:rFonts w:ascii="Arial" w:hAnsi="Arial" w:cs="Arial"/>
        </w:rPr>
      </w:pPr>
    </w:p>
    <w:p w:rsidR="007918B0" w:rsidRPr="00A16A33" w:rsidRDefault="007918B0" w:rsidP="00707834">
      <w:pPr>
        <w:spacing w:line="276" w:lineRule="auto"/>
        <w:jc w:val="right"/>
        <w:rPr>
          <w:rFonts w:ascii="Arial" w:hAnsi="Arial" w:cs="Arial"/>
        </w:rPr>
      </w:pPr>
    </w:p>
    <w:p w:rsidR="00710824" w:rsidRDefault="00710824" w:rsidP="00707834">
      <w:pPr>
        <w:spacing w:line="276" w:lineRule="auto"/>
        <w:rPr>
          <w:rFonts w:ascii="Arial" w:hAnsi="Arial" w:cs="Arial"/>
        </w:rPr>
      </w:pPr>
    </w:p>
    <w:p w:rsidR="00B35BBA" w:rsidRPr="00A16A33" w:rsidRDefault="00B35BBA" w:rsidP="00707834">
      <w:pPr>
        <w:spacing w:line="276" w:lineRule="auto"/>
        <w:rPr>
          <w:rFonts w:ascii="Arial" w:hAnsi="Arial" w:cs="Arial"/>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476AEA" w:rsidRPr="00A16A33" w:rsidTr="00476AEA">
        <w:tc>
          <w:tcPr>
            <w:tcW w:w="7162" w:type="dxa"/>
            <w:tcBorders>
              <w:top w:val="single" w:sz="4" w:space="0" w:color="auto"/>
              <w:left w:val="single" w:sz="4" w:space="0" w:color="auto"/>
              <w:bottom w:val="single" w:sz="4" w:space="0" w:color="auto"/>
              <w:right w:val="single" w:sz="4" w:space="0" w:color="auto"/>
            </w:tcBorders>
            <w:shd w:val="clear" w:color="auto" w:fill="E0E0E0"/>
          </w:tcPr>
          <w:p w:rsidR="00476AEA" w:rsidRPr="001077B3" w:rsidRDefault="00476AEA" w:rsidP="00707834">
            <w:pPr>
              <w:pStyle w:val="Tekstpodstawowywcity"/>
              <w:spacing w:line="276" w:lineRule="auto"/>
              <w:ind w:left="0"/>
              <w:jc w:val="center"/>
              <w:rPr>
                <w:b/>
                <w:bCs/>
                <w:sz w:val="22"/>
                <w:szCs w:val="22"/>
              </w:rPr>
            </w:pPr>
          </w:p>
          <w:p w:rsidR="00476AEA" w:rsidRPr="001077B3" w:rsidRDefault="00476AEA" w:rsidP="00707834">
            <w:pPr>
              <w:pStyle w:val="Tekstpodstawowywcity"/>
              <w:spacing w:line="276" w:lineRule="auto"/>
              <w:ind w:left="0"/>
              <w:jc w:val="center"/>
              <w:rPr>
                <w:b/>
                <w:bCs/>
                <w:sz w:val="22"/>
                <w:szCs w:val="22"/>
              </w:rPr>
            </w:pPr>
            <w:r w:rsidRPr="001077B3">
              <w:rPr>
                <w:b/>
                <w:bCs/>
                <w:sz w:val="22"/>
                <w:szCs w:val="22"/>
              </w:rPr>
              <w:t xml:space="preserve">A. OFERTA </w:t>
            </w:r>
          </w:p>
          <w:p w:rsidR="00476AEA" w:rsidRPr="001077B3" w:rsidRDefault="00476AEA" w:rsidP="00707834">
            <w:pPr>
              <w:pStyle w:val="Tekstpodstawowywcity"/>
              <w:spacing w:line="276" w:lineRule="auto"/>
              <w:ind w:left="0"/>
              <w:jc w:val="center"/>
              <w:rPr>
                <w:b/>
                <w:bCs/>
                <w:sz w:val="22"/>
                <w:szCs w:val="22"/>
              </w:rPr>
            </w:pPr>
          </w:p>
        </w:tc>
      </w:tr>
    </w:tbl>
    <w:p w:rsidR="00476AEA" w:rsidRPr="00A16A33" w:rsidRDefault="00476AEA" w:rsidP="00707834">
      <w:pPr>
        <w:pStyle w:val="Tekstpodstawowywcity"/>
        <w:spacing w:line="276" w:lineRule="auto"/>
        <w:ind w:left="0"/>
        <w:jc w:val="both"/>
        <w:rPr>
          <w:iCs/>
          <w:sz w:val="8"/>
          <w:szCs w:val="22"/>
        </w:rPr>
      </w:pPr>
      <w:r w:rsidRPr="00A16A33">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82"/>
        <w:gridCol w:w="3827"/>
      </w:tblGrid>
      <w:tr w:rsidR="00476AEA" w:rsidRPr="00A16A33" w:rsidTr="00476AEA">
        <w:trPr>
          <w:trHeight w:val="866"/>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1077B3" w:rsidRDefault="00476AEA" w:rsidP="00707834">
            <w:pPr>
              <w:pStyle w:val="Tekstpodstawowywcity"/>
              <w:spacing w:line="276" w:lineRule="auto"/>
              <w:ind w:left="0"/>
              <w:jc w:val="center"/>
              <w:rPr>
                <w:b/>
                <w:bCs/>
                <w:iCs/>
                <w:sz w:val="22"/>
                <w:szCs w:val="22"/>
              </w:rPr>
            </w:pPr>
          </w:p>
          <w:p w:rsidR="00476AEA" w:rsidRPr="001077B3" w:rsidRDefault="00476AEA" w:rsidP="00707834">
            <w:pPr>
              <w:pStyle w:val="Tekstpodstawowywcity"/>
              <w:spacing w:line="276" w:lineRule="auto"/>
              <w:ind w:left="0"/>
              <w:jc w:val="center"/>
              <w:rPr>
                <w:b/>
                <w:bCs/>
                <w:iCs/>
                <w:sz w:val="10"/>
                <w:szCs w:val="22"/>
              </w:rPr>
            </w:pPr>
          </w:p>
          <w:p w:rsidR="00476AEA" w:rsidRPr="001077B3" w:rsidRDefault="00476AEA" w:rsidP="00707834">
            <w:pPr>
              <w:pStyle w:val="Tekstpodstawowywcity"/>
              <w:spacing w:line="276" w:lineRule="auto"/>
              <w:ind w:left="0"/>
              <w:jc w:val="center"/>
              <w:rPr>
                <w:b/>
                <w:bCs/>
                <w:iCs/>
                <w:sz w:val="22"/>
                <w:szCs w:val="22"/>
              </w:rPr>
            </w:pPr>
            <w:r w:rsidRPr="001077B3">
              <w:rPr>
                <w:b/>
                <w:bCs/>
                <w:iCs/>
                <w:sz w:val="22"/>
                <w:szCs w:val="22"/>
              </w:rPr>
              <w:t>Nazwa zamówienia</w:t>
            </w:r>
          </w:p>
          <w:p w:rsidR="00476AEA" w:rsidRPr="001077B3" w:rsidRDefault="00476AEA" w:rsidP="00707834">
            <w:pPr>
              <w:pStyle w:val="Tekstpodstawowywcity"/>
              <w:spacing w:line="276" w:lineRule="auto"/>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B41A04" w:rsidRDefault="00B41A04" w:rsidP="00707834">
            <w:pPr>
              <w:spacing w:line="276" w:lineRule="auto"/>
              <w:jc w:val="center"/>
              <w:rPr>
                <w:rFonts w:ascii="Arial" w:hAnsi="Arial" w:cs="Arial"/>
              </w:rPr>
            </w:pPr>
            <w:r w:rsidRPr="00F713EC">
              <w:rPr>
                <w:rFonts w:ascii="Arial" w:hAnsi="Arial" w:cs="Arial"/>
              </w:rPr>
              <w:t>„</w:t>
            </w:r>
            <w:r>
              <w:rPr>
                <w:rFonts w:ascii="Arial" w:hAnsi="Arial" w:cs="Arial"/>
              </w:rPr>
              <w:t>Wykonanie mapy akustycznej wraz z programem ochrony środowiska przed hałasem dla Miasta Zabrze</w:t>
            </w:r>
            <w:r w:rsidRPr="00F713EC">
              <w:rPr>
                <w:rFonts w:ascii="Arial" w:hAnsi="Arial" w:cs="Arial"/>
              </w:rPr>
              <w:t>”</w:t>
            </w: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1077B3" w:rsidRDefault="00476AEA" w:rsidP="00707834">
            <w:pPr>
              <w:pStyle w:val="Tekstpodstawowywcity"/>
              <w:spacing w:line="276" w:lineRule="auto"/>
              <w:ind w:left="0"/>
              <w:jc w:val="center"/>
              <w:rPr>
                <w:b/>
                <w:bCs/>
                <w:iCs/>
                <w:sz w:val="22"/>
                <w:szCs w:val="22"/>
              </w:rPr>
            </w:pPr>
          </w:p>
          <w:p w:rsidR="00476AEA" w:rsidRPr="001077B3" w:rsidRDefault="00476AEA" w:rsidP="00707834">
            <w:pPr>
              <w:pStyle w:val="Tekstpodstawowywcity"/>
              <w:spacing w:line="276" w:lineRule="auto"/>
              <w:ind w:left="0"/>
              <w:jc w:val="center"/>
              <w:rPr>
                <w:b/>
                <w:bCs/>
                <w:iCs/>
                <w:sz w:val="22"/>
                <w:szCs w:val="22"/>
              </w:rPr>
            </w:pPr>
            <w:r w:rsidRPr="001077B3">
              <w:rPr>
                <w:b/>
                <w:bCs/>
                <w:iCs/>
                <w:sz w:val="22"/>
                <w:szCs w:val="22"/>
              </w:rPr>
              <w:t>Nazwa  Zamawiającego</w:t>
            </w:r>
          </w:p>
          <w:p w:rsidR="00476AEA" w:rsidRPr="001077B3" w:rsidRDefault="00476AEA" w:rsidP="00707834">
            <w:pPr>
              <w:pStyle w:val="Tekstpodstawowywcity"/>
              <w:spacing w:line="276" w:lineRule="auto"/>
              <w:ind w:left="0"/>
              <w:jc w:val="center"/>
              <w:rPr>
                <w:b/>
                <w:bCs/>
                <w:iCs/>
                <w:sz w:val="22"/>
                <w:szCs w:val="22"/>
              </w:rPr>
            </w:pPr>
            <w:r w:rsidRPr="001077B3">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0"/>
              <w:rPr>
                <w:b/>
                <w:sz w:val="10"/>
                <w:szCs w:val="22"/>
              </w:rPr>
            </w:pPr>
          </w:p>
          <w:p w:rsidR="00476AEA" w:rsidRPr="001077B3" w:rsidRDefault="00476AEA" w:rsidP="00707834">
            <w:pPr>
              <w:pStyle w:val="Tekstpodstawowywcity"/>
              <w:spacing w:line="276" w:lineRule="auto"/>
              <w:ind w:left="0"/>
              <w:jc w:val="center"/>
              <w:rPr>
                <w:b/>
                <w:bCs/>
                <w:sz w:val="22"/>
                <w:szCs w:val="22"/>
              </w:rPr>
            </w:pPr>
            <w:r w:rsidRPr="001077B3">
              <w:rPr>
                <w:b/>
                <w:sz w:val="22"/>
                <w:szCs w:val="22"/>
              </w:rPr>
              <w:t>Miasto Zabrze – Prezydent Miasta</w:t>
            </w: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1077B3" w:rsidRDefault="00476AEA" w:rsidP="00707834">
            <w:pPr>
              <w:pStyle w:val="Tekstpodstawowywcity"/>
              <w:spacing w:line="276" w:lineRule="auto"/>
              <w:ind w:left="0"/>
              <w:jc w:val="center"/>
              <w:rPr>
                <w:b/>
                <w:bCs/>
                <w:iCs/>
                <w:sz w:val="12"/>
                <w:szCs w:val="22"/>
              </w:rPr>
            </w:pPr>
          </w:p>
          <w:p w:rsidR="00476AEA" w:rsidRPr="001077B3" w:rsidRDefault="00476AEA" w:rsidP="00707834">
            <w:pPr>
              <w:pStyle w:val="Tekstpodstawowywcity"/>
              <w:spacing w:line="276" w:lineRule="auto"/>
              <w:ind w:left="0"/>
              <w:jc w:val="center"/>
              <w:rPr>
                <w:b/>
                <w:bCs/>
                <w:iCs/>
                <w:sz w:val="22"/>
                <w:szCs w:val="22"/>
              </w:rPr>
            </w:pPr>
            <w:r w:rsidRPr="001077B3">
              <w:rPr>
                <w:b/>
                <w:bCs/>
                <w:iCs/>
                <w:sz w:val="22"/>
                <w:szCs w:val="22"/>
              </w:rPr>
              <w:t>Siedziba Zamawiającego</w:t>
            </w:r>
          </w:p>
          <w:p w:rsidR="00476AEA" w:rsidRPr="001077B3" w:rsidRDefault="00476AEA" w:rsidP="00707834">
            <w:pPr>
              <w:pStyle w:val="Tekstpodstawowywcity"/>
              <w:spacing w:line="276" w:lineRule="auto"/>
              <w:ind w:left="0"/>
              <w:jc w:val="center"/>
              <w:rPr>
                <w:b/>
                <w:bCs/>
                <w:iCs/>
                <w:sz w:val="12"/>
                <w:szCs w:val="22"/>
              </w:rPr>
            </w:pPr>
          </w:p>
          <w:p w:rsidR="00476AEA" w:rsidRPr="001077B3" w:rsidRDefault="00476AEA" w:rsidP="00707834">
            <w:pPr>
              <w:pStyle w:val="Tekstpodstawowywcity"/>
              <w:spacing w:line="276" w:lineRule="auto"/>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0"/>
              <w:jc w:val="center"/>
              <w:rPr>
                <w:b/>
                <w:sz w:val="12"/>
                <w:szCs w:val="22"/>
              </w:rPr>
            </w:pPr>
          </w:p>
          <w:p w:rsidR="00476AEA" w:rsidRPr="001077B3" w:rsidRDefault="00476AEA" w:rsidP="00707834">
            <w:pPr>
              <w:pStyle w:val="Tekstpodstawowywcity"/>
              <w:spacing w:line="276" w:lineRule="auto"/>
              <w:ind w:left="0"/>
              <w:jc w:val="center"/>
              <w:rPr>
                <w:b/>
                <w:sz w:val="22"/>
                <w:szCs w:val="22"/>
              </w:rPr>
            </w:pPr>
            <w:r w:rsidRPr="001077B3">
              <w:rPr>
                <w:b/>
                <w:sz w:val="22"/>
                <w:szCs w:val="22"/>
              </w:rPr>
              <w:t>Urząd Miejski, ul. Powstańców Śl. 5-7, 41-800 Zabrze</w:t>
            </w:r>
          </w:p>
          <w:p w:rsidR="00476AEA" w:rsidRPr="001077B3" w:rsidRDefault="00476AEA" w:rsidP="00707834">
            <w:pPr>
              <w:pStyle w:val="Tekstpodstawowywcity"/>
              <w:spacing w:line="276" w:lineRule="auto"/>
              <w:ind w:left="0"/>
              <w:jc w:val="center"/>
              <w:rPr>
                <w:b/>
                <w:sz w:val="10"/>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1077B3" w:rsidRDefault="00476AEA" w:rsidP="00707834">
            <w:pPr>
              <w:pStyle w:val="Tekstpodstawowywcity"/>
              <w:spacing w:line="276" w:lineRule="auto"/>
              <w:ind w:left="0"/>
              <w:rPr>
                <w:b/>
                <w:bCs/>
                <w:sz w:val="10"/>
                <w:szCs w:val="22"/>
              </w:rPr>
            </w:pPr>
          </w:p>
          <w:p w:rsidR="00476AEA" w:rsidRPr="001077B3" w:rsidRDefault="00476AEA" w:rsidP="00707834">
            <w:pPr>
              <w:pStyle w:val="Tekstpodstawowywcity"/>
              <w:spacing w:line="276" w:lineRule="auto"/>
              <w:ind w:left="0"/>
              <w:jc w:val="center"/>
              <w:rPr>
                <w:b/>
                <w:bCs/>
                <w:sz w:val="22"/>
                <w:szCs w:val="22"/>
              </w:rPr>
            </w:pPr>
          </w:p>
          <w:p w:rsidR="00476AEA" w:rsidRPr="001077B3" w:rsidRDefault="00476AEA" w:rsidP="00707834">
            <w:pPr>
              <w:pStyle w:val="Tekstpodstawowywcity"/>
              <w:spacing w:line="276" w:lineRule="auto"/>
              <w:ind w:left="0"/>
              <w:jc w:val="center"/>
              <w:rPr>
                <w:b/>
                <w:bCs/>
                <w:sz w:val="22"/>
                <w:szCs w:val="22"/>
              </w:rPr>
            </w:pPr>
            <w:r w:rsidRPr="001077B3">
              <w:rPr>
                <w:b/>
                <w:bCs/>
                <w:sz w:val="22"/>
                <w:szCs w:val="22"/>
              </w:rPr>
              <w:t>Nazwa Wykonawcy</w:t>
            </w:r>
          </w:p>
          <w:p w:rsidR="00476AEA" w:rsidRPr="001077B3" w:rsidRDefault="00476AEA" w:rsidP="00707834">
            <w:pPr>
              <w:pStyle w:val="Tekstpodstawowywcity"/>
              <w:spacing w:line="276" w:lineRule="auto"/>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1077B3" w:rsidRDefault="00476AEA" w:rsidP="00707834">
            <w:pPr>
              <w:pStyle w:val="Tekstpodstawowywcity"/>
              <w:spacing w:line="276" w:lineRule="auto"/>
              <w:ind w:left="0"/>
              <w:jc w:val="center"/>
              <w:rPr>
                <w:rFonts w:ascii="Arial" w:hAnsi="Arial" w:cs="Arial"/>
                <w:b/>
                <w:bCs/>
                <w:sz w:val="20"/>
                <w:szCs w:val="20"/>
              </w:rPr>
            </w:pPr>
            <w:r w:rsidRPr="001077B3">
              <w:rPr>
                <w:rFonts w:ascii="Arial" w:hAnsi="Arial" w:cs="Arial"/>
                <w:b/>
                <w:bCs/>
                <w:sz w:val="20"/>
                <w:szCs w:val="20"/>
              </w:rPr>
              <w:t>Nazwa Wykonawcy/Wykonawców, gdy podmioty ubiegają się wspólnie o udzielenie zamówienia</w:t>
            </w:r>
            <w:r w:rsidRPr="001077B3">
              <w:rPr>
                <w:rStyle w:val="Odwoanieprzypisudolnego"/>
                <w:rFonts w:ascii="Arial" w:hAnsi="Arial" w:cs="Arial"/>
                <w:b/>
                <w:bCs/>
                <w:sz w:val="20"/>
                <w:szCs w:val="20"/>
              </w:rPr>
              <w:footnoteReference w:id="1"/>
            </w:r>
          </w:p>
          <w:p w:rsidR="00476AEA" w:rsidRPr="001077B3" w:rsidRDefault="00476AEA" w:rsidP="00707834">
            <w:pPr>
              <w:pStyle w:val="Tekstpodstawowywcity"/>
              <w:spacing w:line="276" w:lineRule="auto"/>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1077B3" w:rsidRDefault="00476AEA" w:rsidP="00707834">
            <w:pPr>
              <w:pStyle w:val="Tekstpodstawowywcity"/>
              <w:spacing w:line="276" w:lineRule="auto"/>
              <w:ind w:left="0"/>
              <w:jc w:val="center"/>
              <w:rPr>
                <w:b/>
                <w:bCs/>
                <w:iCs/>
                <w:sz w:val="22"/>
                <w:szCs w:val="22"/>
              </w:rPr>
            </w:pPr>
          </w:p>
          <w:p w:rsidR="00476AEA" w:rsidRPr="001077B3" w:rsidRDefault="00476AEA" w:rsidP="00707834">
            <w:pPr>
              <w:pStyle w:val="Tekstpodstawowywcity"/>
              <w:spacing w:line="276" w:lineRule="auto"/>
              <w:ind w:left="0"/>
              <w:jc w:val="center"/>
              <w:rPr>
                <w:b/>
                <w:bCs/>
                <w:sz w:val="22"/>
                <w:szCs w:val="22"/>
              </w:rPr>
            </w:pPr>
            <w:r w:rsidRPr="001077B3">
              <w:rPr>
                <w:b/>
                <w:bCs/>
                <w:iCs/>
                <w:sz w:val="22"/>
                <w:szCs w:val="22"/>
              </w:rPr>
              <w:t>Adres</w:t>
            </w:r>
            <w:r w:rsidRPr="001077B3">
              <w:rPr>
                <w:b/>
                <w:bCs/>
                <w:sz w:val="22"/>
                <w:szCs w:val="22"/>
              </w:rPr>
              <w:t xml:space="preserve"> Wykonawcy</w:t>
            </w:r>
          </w:p>
          <w:p w:rsidR="00476AEA" w:rsidRPr="001077B3" w:rsidRDefault="00476AEA" w:rsidP="00707834">
            <w:pPr>
              <w:pStyle w:val="Tekstpodstawowywcity"/>
              <w:spacing w:line="276" w:lineRule="auto"/>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476AEA" w:rsidRPr="001077B3" w:rsidRDefault="00476AEA" w:rsidP="00707834">
            <w:pPr>
              <w:pStyle w:val="Tekstpodstawowywcity"/>
              <w:spacing w:line="276" w:lineRule="auto"/>
              <w:ind w:left="0"/>
              <w:jc w:val="center"/>
              <w:rPr>
                <w:b/>
                <w:bCs/>
                <w:iCs/>
                <w:sz w:val="22"/>
                <w:szCs w:val="22"/>
              </w:rPr>
            </w:pPr>
            <w:r w:rsidRPr="001077B3">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476AEA" w:rsidRPr="001077B3" w:rsidRDefault="00476AEA" w:rsidP="00707834">
            <w:pPr>
              <w:pStyle w:val="Tekstpodstawowywcity"/>
              <w:spacing w:line="276" w:lineRule="auto"/>
              <w:ind w:left="0"/>
              <w:jc w:val="center"/>
              <w:rPr>
                <w:b/>
                <w:bCs/>
                <w:iCs/>
                <w:sz w:val="22"/>
                <w:szCs w:val="22"/>
              </w:rPr>
            </w:pPr>
            <w:r w:rsidRPr="001077B3">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476AEA" w:rsidRPr="001077B3" w:rsidRDefault="00476AEA" w:rsidP="00707834">
            <w:pPr>
              <w:pStyle w:val="Tekstpodstawowywcity"/>
              <w:spacing w:line="276" w:lineRule="auto"/>
              <w:ind w:left="0"/>
              <w:jc w:val="center"/>
              <w:rPr>
                <w:b/>
                <w:bCs/>
                <w:iCs/>
                <w:sz w:val="22"/>
                <w:szCs w:val="22"/>
              </w:rPr>
            </w:pPr>
            <w:r w:rsidRPr="001077B3">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476AEA" w:rsidRPr="001077B3" w:rsidRDefault="00476AEA" w:rsidP="00707834">
            <w:pPr>
              <w:pStyle w:val="Tekstpodstawowywcity"/>
              <w:spacing w:line="276" w:lineRule="auto"/>
              <w:ind w:left="0"/>
              <w:jc w:val="center"/>
              <w:rPr>
                <w:b/>
                <w:bCs/>
                <w:iCs/>
                <w:sz w:val="22"/>
                <w:szCs w:val="22"/>
              </w:rPr>
            </w:pPr>
            <w:r w:rsidRPr="001077B3">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476AEA" w:rsidRPr="001077B3" w:rsidRDefault="00476AEA" w:rsidP="00707834">
            <w:pPr>
              <w:pStyle w:val="Tekstpodstawowywcity"/>
              <w:spacing w:line="276" w:lineRule="auto"/>
              <w:ind w:left="0"/>
              <w:jc w:val="center"/>
              <w:rPr>
                <w:b/>
                <w:bCs/>
                <w:iCs/>
                <w:sz w:val="22"/>
                <w:szCs w:val="22"/>
              </w:rPr>
            </w:pPr>
            <w:r w:rsidRPr="001077B3">
              <w:rPr>
                <w:b/>
                <w:bCs/>
                <w:iCs/>
                <w:sz w:val="22"/>
                <w:szCs w:val="22"/>
              </w:rPr>
              <w:t>REGON</w:t>
            </w:r>
          </w:p>
        </w:tc>
        <w:tc>
          <w:tcPr>
            <w:tcW w:w="3827"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1077B3" w:rsidRDefault="00476AEA" w:rsidP="00707834">
            <w:pPr>
              <w:pStyle w:val="Tekstpodstawowywcity"/>
              <w:spacing w:line="276" w:lineRule="auto"/>
              <w:ind w:left="0"/>
              <w:jc w:val="center"/>
              <w:rPr>
                <w:b/>
                <w:bCs/>
                <w:iCs/>
                <w:sz w:val="22"/>
                <w:szCs w:val="22"/>
              </w:rPr>
            </w:pPr>
            <w:r w:rsidRPr="001077B3">
              <w:rPr>
                <w:b/>
                <w:bCs/>
                <w:iCs/>
                <w:sz w:val="22"/>
                <w:szCs w:val="22"/>
              </w:rPr>
              <w:t>Miejsce rejestracji działalności Wykonawcy</w:t>
            </w:r>
          </w:p>
          <w:p w:rsidR="00476AEA" w:rsidRPr="001077B3" w:rsidRDefault="00476AEA" w:rsidP="00707834">
            <w:pPr>
              <w:pStyle w:val="Tekstpodstawowywcity"/>
              <w:spacing w:line="276" w:lineRule="auto"/>
              <w:ind w:left="0"/>
              <w:jc w:val="center"/>
              <w:rPr>
                <w:rFonts w:ascii="Arial" w:hAnsi="Arial" w:cs="Arial"/>
                <w:b/>
                <w:bCs/>
                <w:sz w:val="20"/>
                <w:szCs w:val="20"/>
              </w:rPr>
            </w:pPr>
            <w:r w:rsidRPr="001077B3">
              <w:rPr>
                <w:rFonts w:ascii="Arial" w:hAnsi="Arial" w:cs="Arial"/>
                <w:b/>
                <w:bCs/>
                <w:sz w:val="20"/>
                <w:szCs w:val="20"/>
              </w:rPr>
              <w:t>Wykonawca jest wpisany do KRS</w:t>
            </w:r>
            <w:r w:rsidRPr="001077B3">
              <w:rPr>
                <w:rStyle w:val="Odwoanieprzypisudolnego"/>
                <w:rFonts w:ascii="Arial" w:hAnsi="Arial" w:cs="Arial"/>
                <w:b/>
                <w:bCs/>
                <w:sz w:val="20"/>
                <w:szCs w:val="20"/>
              </w:rPr>
              <w:footnoteReference w:id="2"/>
            </w:r>
          </w:p>
          <w:p w:rsidR="00476AEA" w:rsidRPr="001077B3" w:rsidRDefault="00476AEA" w:rsidP="00707834">
            <w:pPr>
              <w:pStyle w:val="Tekstpodstawowywcity"/>
              <w:spacing w:line="276" w:lineRule="auto"/>
              <w:ind w:left="0"/>
              <w:jc w:val="center"/>
              <w:rPr>
                <w:rFonts w:ascii="Arial" w:hAnsi="Arial" w:cs="Arial"/>
                <w:b/>
                <w:bCs/>
                <w:sz w:val="20"/>
                <w:szCs w:val="20"/>
              </w:rPr>
            </w:pPr>
            <w:r w:rsidRPr="001077B3">
              <w:rPr>
                <w:rFonts w:ascii="Arial" w:hAnsi="Arial" w:cs="Arial"/>
                <w:b/>
                <w:bCs/>
                <w:sz w:val="20"/>
                <w:szCs w:val="20"/>
              </w:rPr>
              <w:t>Wykonawca jest wpisany do CEIDG</w:t>
            </w:r>
          </w:p>
          <w:p w:rsidR="00476AEA" w:rsidRPr="001077B3" w:rsidRDefault="00476AEA" w:rsidP="00707834">
            <w:pPr>
              <w:pStyle w:val="Tekstpodstawowywcity"/>
              <w:spacing w:line="276" w:lineRule="auto"/>
              <w:ind w:left="0"/>
              <w:jc w:val="center"/>
              <w:rPr>
                <w:rFonts w:ascii="Arial" w:hAnsi="Arial" w:cs="Arial"/>
                <w:b/>
                <w:bCs/>
                <w:sz w:val="20"/>
                <w:szCs w:val="20"/>
              </w:rPr>
            </w:pPr>
            <w:r w:rsidRPr="001077B3">
              <w:rPr>
                <w:rFonts w:ascii="Arial" w:hAnsi="Arial" w:cs="Arial"/>
                <w:b/>
                <w:bCs/>
                <w:sz w:val="20"/>
                <w:szCs w:val="20"/>
              </w:rPr>
              <w:t xml:space="preserve">Wykonawca jest osobą fizyczną nie prowadzącą działalności gospodarczej </w:t>
            </w:r>
          </w:p>
          <w:p w:rsidR="00476AEA" w:rsidRPr="001077B3" w:rsidRDefault="00476AEA" w:rsidP="00707834">
            <w:pPr>
              <w:pStyle w:val="Tekstpodstawowywcity"/>
              <w:spacing w:line="276" w:lineRule="auto"/>
              <w:ind w:left="0"/>
              <w:jc w:val="center"/>
              <w:rPr>
                <w:rFonts w:ascii="Arial" w:hAnsi="Arial" w:cs="Arial"/>
                <w:b/>
                <w:bCs/>
                <w:sz w:val="20"/>
                <w:szCs w:val="20"/>
              </w:rPr>
            </w:pPr>
            <w:r w:rsidRPr="001077B3">
              <w:rPr>
                <w:rFonts w:ascii="Arial" w:hAnsi="Arial" w:cs="Arial"/>
                <w:b/>
                <w:bCs/>
                <w:sz w:val="20"/>
                <w:szCs w:val="20"/>
              </w:rPr>
              <w:t>Status innego rodzaju……………………………</w:t>
            </w:r>
          </w:p>
          <w:p w:rsidR="00476AEA" w:rsidRPr="001077B3" w:rsidRDefault="00476AEA" w:rsidP="00707834">
            <w:pPr>
              <w:pStyle w:val="Tekstpodstawowywcity"/>
              <w:spacing w:line="276" w:lineRule="auto"/>
              <w:ind w:left="0"/>
              <w:jc w:val="center"/>
              <w:rPr>
                <w:b/>
                <w:bCs/>
                <w:i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1077B3" w:rsidRDefault="00476AEA" w:rsidP="00707834">
            <w:pPr>
              <w:pStyle w:val="Tekstpodstawowywcity"/>
              <w:spacing w:line="276" w:lineRule="auto"/>
              <w:ind w:left="0"/>
              <w:jc w:val="center"/>
              <w:rPr>
                <w:rFonts w:ascii="Arial" w:hAnsi="Arial" w:cs="Arial"/>
                <w:b/>
                <w:bCs/>
                <w:sz w:val="20"/>
                <w:szCs w:val="20"/>
              </w:rPr>
            </w:pPr>
            <w:r w:rsidRPr="001077B3">
              <w:rPr>
                <w:rFonts w:ascii="Arial" w:hAnsi="Arial" w:cs="Arial"/>
                <w:b/>
                <w:bCs/>
                <w:sz w:val="20"/>
                <w:szCs w:val="20"/>
              </w:rPr>
              <w:t>Nazwa banku i numer rachunku bankowego Wykonawcy</w:t>
            </w:r>
          </w:p>
          <w:p w:rsidR="00476AEA" w:rsidRPr="001077B3" w:rsidRDefault="00476AEA" w:rsidP="00707834">
            <w:pPr>
              <w:pStyle w:val="Tekstpodstawowywcity"/>
              <w:spacing w:line="276" w:lineRule="auto"/>
              <w:ind w:left="0"/>
              <w:jc w:val="center"/>
              <w:rPr>
                <w:rFonts w:ascii="Arial" w:hAnsi="Arial" w:cs="Arial"/>
                <w:b/>
                <w:bCs/>
                <w:sz w:val="20"/>
                <w:szCs w:val="20"/>
              </w:rPr>
            </w:pPr>
            <w:r w:rsidRPr="001077B3">
              <w:rPr>
                <w:rFonts w:ascii="Arial" w:hAnsi="Arial" w:cs="Arial"/>
                <w:b/>
                <w:bCs/>
                <w:sz w:val="20"/>
                <w:szCs w:val="20"/>
              </w:rPr>
              <w:t>w przypadku wpłaty wadium przelewem</w:t>
            </w:r>
          </w:p>
          <w:p w:rsidR="00476AEA" w:rsidRPr="001077B3" w:rsidRDefault="00476AEA" w:rsidP="00707834">
            <w:pPr>
              <w:pStyle w:val="Tekstpodstawowywcity"/>
              <w:spacing w:line="276" w:lineRule="auto"/>
              <w:ind w:left="0"/>
              <w:jc w:val="center"/>
              <w:rPr>
                <w:b/>
                <w:bCs/>
                <w:i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476AEA" w:rsidRPr="001077B3" w:rsidRDefault="00476AEA" w:rsidP="00707834">
            <w:pPr>
              <w:pStyle w:val="Tekstpodstawowywcity"/>
              <w:spacing w:line="276" w:lineRule="auto"/>
              <w:ind w:left="0"/>
              <w:jc w:val="center"/>
              <w:rPr>
                <w:rFonts w:ascii="Arial" w:hAnsi="Arial" w:cs="Arial"/>
                <w:b/>
                <w:bCs/>
                <w:sz w:val="20"/>
                <w:szCs w:val="20"/>
              </w:rPr>
            </w:pPr>
            <w:r w:rsidRPr="001077B3">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476AEA" w:rsidRPr="001077B3" w:rsidRDefault="00476AEA" w:rsidP="00707834">
            <w:pPr>
              <w:pStyle w:val="Tekstpodstawowywcity"/>
              <w:spacing w:line="276" w:lineRule="auto"/>
              <w:ind w:left="0"/>
              <w:jc w:val="center"/>
              <w:rPr>
                <w:rFonts w:ascii="Arial" w:hAnsi="Arial" w:cs="Arial"/>
                <w:b/>
                <w:bCs/>
                <w:sz w:val="20"/>
                <w:szCs w:val="20"/>
              </w:rPr>
            </w:pPr>
            <w:r w:rsidRPr="001077B3">
              <w:rPr>
                <w:rFonts w:ascii="Arial" w:hAnsi="Arial" w:cs="Arial"/>
                <w:b/>
                <w:bCs/>
                <w:sz w:val="20"/>
                <w:szCs w:val="20"/>
              </w:rPr>
              <w:t>Czy Wykonawca polega na zdolności innych podmiotów w celu spełnienia warunków udziału w postępowaniu? (wpisać nazwy tych podmiotów)</w:t>
            </w:r>
            <w:r w:rsidRPr="001077B3">
              <w:rPr>
                <w:rStyle w:val="Odwoanieprzypisudolnego"/>
                <w:rFonts w:ascii="Arial" w:hAnsi="Arial" w:cs="Arial"/>
                <w:b/>
                <w:bCs/>
                <w:sz w:val="20"/>
                <w:szCs w:val="20"/>
              </w:rPr>
              <w:footnoteReference w:id="3"/>
            </w:r>
          </w:p>
        </w:tc>
        <w:tc>
          <w:tcPr>
            <w:tcW w:w="3827"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0"/>
              <w:rPr>
                <w:b/>
                <w:bCs/>
                <w:sz w:val="22"/>
                <w:szCs w:val="22"/>
              </w:rPr>
            </w:pPr>
          </w:p>
        </w:tc>
      </w:tr>
    </w:tbl>
    <w:p w:rsidR="00476AEA" w:rsidRPr="00A16A33" w:rsidRDefault="00476AEA" w:rsidP="00707834">
      <w:pPr>
        <w:pStyle w:val="Tekstpodstawowywcity"/>
        <w:spacing w:line="276" w:lineRule="auto"/>
        <w:ind w:left="0"/>
        <w:jc w:val="both"/>
        <w:rPr>
          <w:iCs/>
          <w:sz w:val="8"/>
          <w:szCs w:val="22"/>
        </w:rPr>
      </w:pPr>
    </w:p>
    <w:p w:rsidR="00476AEA" w:rsidRPr="00A16A33" w:rsidRDefault="00476AEA" w:rsidP="00707834">
      <w:pPr>
        <w:pStyle w:val="Tekstpodstawowywcity"/>
        <w:spacing w:line="276" w:lineRule="auto"/>
        <w:ind w:left="0"/>
        <w:jc w:val="both"/>
        <w:rPr>
          <w:iCs/>
          <w:sz w:val="8"/>
          <w:szCs w:val="22"/>
        </w:rPr>
      </w:pPr>
    </w:p>
    <w:p w:rsidR="00476AEA" w:rsidRPr="00A16A33" w:rsidRDefault="00476AEA" w:rsidP="00707834">
      <w:pPr>
        <w:pStyle w:val="Tekstpodstawowywcity"/>
        <w:spacing w:line="276" w:lineRule="auto"/>
        <w:ind w:left="0"/>
        <w:jc w:val="both"/>
        <w:rPr>
          <w:iCs/>
          <w:sz w:val="8"/>
          <w:szCs w:val="22"/>
        </w:rPr>
      </w:pPr>
    </w:p>
    <w:p w:rsidR="00476AEA" w:rsidRPr="00A16A33" w:rsidRDefault="00476AEA" w:rsidP="00707834">
      <w:pPr>
        <w:pStyle w:val="Tekstpodstawowywcity"/>
        <w:spacing w:line="276" w:lineRule="auto"/>
        <w:ind w:left="0"/>
        <w:jc w:val="both"/>
        <w:rPr>
          <w:iCs/>
          <w:sz w:val="8"/>
          <w:szCs w:val="22"/>
        </w:rPr>
      </w:pPr>
    </w:p>
    <w:p w:rsidR="00476AEA" w:rsidRPr="00A16A33" w:rsidRDefault="00476AEA" w:rsidP="00707834">
      <w:pPr>
        <w:pStyle w:val="Tekstpodstawowywcity"/>
        <w:spacing w:line="276" w:lineRule="auto"/>
        <w:ind w:left="0"/>
        <w:jc w:val="both"/>
        <w:rPr>
          <w:iCs/>
          <w:sz w:val="8"/>
          <w:szCs w:val="22"/>
        </w:rPr>
      </w:pPr>
    </w:p>
    <w:p w:rsidR="00476AEA" w:rsidRPr="00A16A33" w:rsidRDefault="008269E2" w:rsidP="00707834">
      <w:pPr>
        <w:pStyle w:val="Tekstpodstawowywcity"/>
        <w:spacing w:line="276" w:lineRule="auto"/>
        <w:ind w:left="0"/>
        <w:jc w:val="both"/>
        <w:rPr>
          <w:iCs/>
          <w:sz w:val="8"/>
          <w:szCs w:val="22"/>
        </w:rPr>
      </w:pPr>
      <w:r>
        <w:rPr>
          <w:iCs/>
          <w:sz w:val="8"/>
          <w:szCs w:val="22"/>
        </w:rPr>
        <w:br w:type="column"/>
      </w:r>
    </w:p>
    <w:p w:rsidR="00476AEA" w:rsidRPr="00A16A33" w:rsidRDefault="00476AEA" w:rsidP="00707834">
      <w:pPr>
        <w:pStyle w:val="Tekstpodstawowywcity"/>
        <w:spacing w:line="276" w:lineRule="auto"/>
        <w:ind w:left="0"/>
        <w:jc w:val="both"/>
        <w:rPr>
          <w:iCs/>
          <w:sz w:val="8"/>
          <w:szCs w:val="22"/>
        </w:rPr>
      </w:pPr>
    </w:p>
    <w:p w:rsidR="00476AEA" w:rsidRPr="00A16A33" w:rsidRDefault="00476AEA" w:rsidP="00707834">
      <w:pPr>
        <w:pStyle w:val="Tekstpodstawowywcity"/>
        <w:spacing w:line="276" w:lineRule="auto"/>
        <w:ind w:left="0"/>
        <w:jc w:val="both"/>
        <w:rPr>
          <w:iCs/>
          <w:sz w:val="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476AEA" w:rsidRPr="00A16A33" w:rsidTr="00476AEA">
        <w:tc>
          <w:tcPr>
            <w:tcW w:w="9212" w:type="dxa"/>
            <w:tcBorders>
              <w:top w:val="single" w:sz="4" w:space="0" w:color="auto"/>
              <w:left w:val="single" w:sz="4" w:space="0" w:color="auto"/>
              <w:bottom w:val="single" w:sz="4" w:space="0" w:color="auto"/>
              <w:right w:val="single" w:sz="4" w:space="0" w:color="auto"/>
            </w:tcBorders>
          </w:tcPr>
          <w:p w:rsidR="00476AEA" w:rsidRPr="001077B3" w:rsidRDefault="00476AEA" w:rsidP="00707834">
            <w:pPr>
              <w:pStyle w:val="Tekstpodstawowywcity"/>
              <w:spacing w:line="276" w:lineRule="auto"/>
              <w:ind w:left="1776" w:firstLine="348"/>
              <w:jc w:val="both"/>
              <w:rPr>
                <w:b/>
                <w:sz w:val="22"/>
                <w:szCs w:val="22"/>
              </w:rPr>
            </w:pPr>
          </w:p>
          <w:p w:rsidR="00476AEA" w:rsidRPr="001077B3" w:rsidRDefault="00476AEA" w:rsidP="00707834">
            <w:pPr>
              <w:pStyle w:val="Tekstpodstawowywcity"/>
              <w:numPr>
                <w:ilvl w:val="0"/>
                <w:numId w:val="2"/>
              </w:numPr>
              <w:spacing w:line="276" w:lineRule="auto"/>
              <w:ind w:right="432"/>
              <w:jc w:val="both"/>
              <w:rPr>
                <w:sz w:val="22"/>
                <w:szCs w:val="22"/>
              </w:rPr>
            </w:pPr>
            <w:r w:rsidRPr="001077B3">
              <w:rPr>
                <w:sz w:val="22"/>
                <w:szCs w:val="22"/>
              </w:rPr>
              <w:t>Zobowiązuję się do wykonania w/w zamówienia zgodnie z warunkami określonymi w SIWZ i wzorze umowy.</w:t>
            </w:r>
          </w:p>
          <w:p w:rsidR="00476AEA" w:rsidRPr="001077B3" w:rsidRDefault="00476AEA" w:rsidP="00707834">
            <w:pPr>
              <w:pStyle w:val="Tekstpodstawowywcity"/>
              <w:spacing w:line="276" w:lineRule="auto"/>
              <w:ind w:left="360" w:right="432"/>
              <w:jc w:val="both"/>
              <w:rPr>
                <w:sz w:val="22"/>
                <w:szCs w:val="22"/>
              </w:rPr>
            </w:pPr>
          </w:p>
          <w:p w:rsidR="00476AEA" w:rsidRPr="001077B3" w:rsidRDefault="00476AEA" w:rsidP="00707834">
            <w:pPr>
              <w:pStyle w:val="Tekstpodstawowywcity"/>
              <w:numPr>
                <w:ilvl w:val="0"/>
                <w:numId w:val="2"/>
              </w:numPr>
              <w:spacing w:line="276" w:lineRule="auto"/>
              <w:ind w:right="432"/>
              <w:jc w:val="both"/>
              <w:rPr>
                <w:sz w:val="22"/>
                <w:szCs w:val="22"/>
              </w:rPr>
            </w:pPr>
            <w:r w:rsidRPr="001077B3">
              <w:rPr>
                <w:sz w:val="22"/>
                <w:szCs w:val="22"/>
              </w:rPr>
              <w:t>Oferuję wykonanie zamówienia za:</w:t>
            </w:r>
          </w:p>
          <w:p w:rsidR="00476AEA" w:rsidRPr="001077B3" w:rsidRDefault="00476AEA" w:rsidP="00707834">
            <w:pPr>
              <w:pStyle w:val="Tekstpodstawowywcity"/>
              <w:spacing w:line="276" w:lineRule="auto"/>
              <w:ind w:left="1068" w:right="432" w:firstLine="348"/>
              <w:jc w:val="both"/>
              <w:rPr>
                <w:sz w:val="22"/>
                <w:szCs w:val="22"/>
              </w:rPr>
            </w:pPr>
            <w:r w:rsidRPr="001077B3">
              <w:rPr>
                <w:b/>
                <w:bCs/>
                <w:sz w:val="22"/>
                <w:szCs w:val="22"/>
              </w:rPr>
              <w:t>cenę brutto</w:t>
            </w:r>
            <w:r w:rsidRPr="001077B3">
              <w:rPr>
                <w:sz w:val="22"/>
                <w:szCs w:val="22"/>
              </w:rPr>
              <w:t xml:space="preserve"> …………………………………………PLN</w:t>
            </w:r>
          </w:p>
          <w:p w:rsidR="00476AEA" w:rsidRPr="001077B3" w:rsidRDefault="00476AEA" w:rsidP="00707834">
            <w:pPr>
              <w:pStyle w:val="Tekstpodstawowywcity"/>
              <w:spacing w:line="276" w:lineRule="auto"/>
              <w:ind w:left="708" w:right="432" w:firstLine="708"/>
              <w:jc w:val="both"/>
              <w:rPr>
                <w:sz w:val="22"/>
                <w:szCs w:val="22"/>
              </w:rPr>
            </w:pPr>
            <w:r w:rsidRPr="001077B3">
              <w:rPr>
                <w:sz w:val="22"/>
                <w:szCs w:val="22"/>
              </w:rPr>
              <w:t>słownie: ………………………………………………………………………………</w:t>
            </w:r>
          </w:p>
          <w:p w:rsidR="00476AEA" w:rsidRPr="001077B3" w:rsidRDefault="00476AEA" w:rsidP="00707834">
            <w:pPr>
              <w:pStyle w:val="Tekstpodstawowywcity"/>
              <w:spacing w:line="276" w:lineRule="auto"/>
              <w:ind w:left="0" w:right="432" w:firstLine="708"/>
              <w:jc w:val="both"/>
              <w:rPr>
                <w:sz w:val="22"/>
                <w:szCs w:val="22"/>
              </w:rPr>
            </w:pPr>
            <w:r w:rsidRPr="001077B3">
              <w:rPr>
                <w:sz w:val="22"/>
                <w:szCs w:val="22"/>
              </w:rPr>
              <w:tab/>
            </w:r>
          </w:p>
          <w:p w:rsidR="00476AEA" w:rsidRPr="001077B3" w:rsidRDefault="00476AEA" w:rsidP="00707834">
            <w:pPr>
              <w:pStyle w:val="Tekstpodstawowywcity"/>
              <w:spacing w:line="276" w:lineRule="auto"/>
              <w:ind w:left="708" w:right="432" w:firstLine="708"/>
              <w:jc w:val="both"/>
              <w:rPr>
                <w:sz w:val="22"/>
                <w:szCs w:val="22"/>
              </w:rPr>
            </w:pPr>
            <w:r w:rsidRPr="001077B3">
              <w:rPr>
                <w:sz w:val="22"/>
                <w:szCs w:val="22"/>
              </w:rPr>
              <w:t>w tym:</w:t>
            </w:r>
          </w:p>
          <w:p w:rsidR="00476AEA" w:rsidRPr="001077B3" w:rsidRDefault="00476AEA" w:rsidP="00707834">
            <w:pPr>
              <w:pStyle w:val="Tekstpodstawowywcity"/>
              <w:spacing w:line="276" w:lineRule="auto"/>
              <w:ind w:left="708" w:right="432" w:firstLine="708"/>
              <w:jc w:val="both"/>
              <w:rPr>
                <w:sz w:val="22"/>
                <w:szCs w:val="22"/>
              </w:rPr>
            </w:pPr>
            <w:r w:rsidRPr="001077B3">
              <w:rPr>
                <w:b/>
                <w:bCs/>
                <w:sz w:val="22"/>
                <w:szCs w:val="22"/>
              </w:rPr>
              <w:t>cena netto</w:t>
            </w:r>
            <w:r w:rsidRPr="001077B3">
              <w:rPr>
                <w:sz w:val="22"/>
                <w:szCs w:val="22"/>
              </w:rPr>
              <w:t xml:space="preserve"> …………………………………………PLN</w:t>
            </w:r>
          </w:p>
          <w:p w:rsidR="00476AEA" w:rsidRPr="001077B3" w:rsidRDefault="00476AEA" w:rsidP="00707834">
            <w:pPr>
              <w:pStyle w:val="Tekstpodstawowywcity"/>
              <w:spacing w:line="276" w:lineRule="auto"/>
              <w:ind w:left="0" w:right="432"/>
              <w:jc w:val="both"/>
              <w:rPr>
                <w:sz w:val="22"/>
                <w:szCs w:val="22"/>
              </w:rPr>
            </w:pPr>
            <w:r w:rsidRPr="001077B3">
              <w:rPr>
                <w:sz w:val="22"/>
                <w:szCs w:val="22"/>
              </w:rPr>
              <w:tab/>
            </w:r>
            <w:r w:rsidRPr="001077B3">
              <w:rPr>
                <w:sz w:val="22"/>
                <w:szCs w:val="22"/>
              </w:rPr>
              <w:tab/>
              <w:t xml:space="preserve"> VAT ………………………………PLN, tj. </w:t>
            </w:r>
            <w:r w:rsidR="008269E2" w:rsidRPr="001077B3">
              <w:rPr>
                <w:sz w:val="22"/>
                <w:szCs w:val="22"/>
              </w:rPr>
              <w:t>23</w:t>
            </w:r>
            <w:r w:rsidRPr="001077B3">
              <w:rPr>
                <w:sz w:val="22"/>
                <w:szCs w:val="22"/>
              </w:rPr>
              <w:t>%</w:t>
            </w:r>
          </w:p>
          <w:p w:rsidR="00476AEA" w:rsidRPr="001077B3" w:rsidRDefault="00476AEA" w:rsidP="00707834">
            <w:pPr>
              <w:pStyle w:val="Tekstpodstawowywcity"/>
              <w:spacing w:line="276" w:lineRule="auto"/>
              <w:ind w:left="360" w:right="432"/>
              <w:jc w:val="both"/>
              <w:rPr>
                <w:sz w:val="22"/>
                <w:szCs w:val="22"/>
              </w:rPr>
            </w:pPr>
          </w:p>
          <w:p w:rsidR="00476AEA" w:rsidRPr="001077B3" w:rsidRDefault="00476AEA" w:rsidP="00707834">
            <w:pPr>
              <w:pStyle w:val="Tekstpodstawowywcity"/>
              <w:numPr>
                <w:ilvl w:val="0"/>
                <w:numId w:val="2"/>
              </w:numPr>
              <w:spacing w:line="276" w:lineRule="auto"/>
              <w:ind w:right="432"/>
              <w:jc w:val="both"/>
              <w:rPr>
                <w:sz w:val="22"/>
                <w:szCs w:val="22"/>
              </w:rPr>
            </w:pPr>
            <w:r w:rsidRPr="001077B3">
              <w:rPr>
                <w:sz w:val="22"/>
                <w:szCs w:val="22"/>
              </w:rPr>
              <w:t xml:space="preserve">Zobowiązuję się wykonać zamówienie w terminie </w:t>
            </w:r>
            <w:r w:rsidR="00506E9A" w:rsidRPr="001077B3">
              <w:rPr>
                <w:sz w:val="22"/>
                <w:szCs w:val="22"/>
              </w:rPr>
              <w:t>30.06.2018r.</w:t>
            </w:r>
          </w:p>
          <w:p w:rsidR="00506E9A" w:rsidRPr="00506E9A" w:rsidRDefault="00506E9A" w:rsidP="00506E9A">
            <w:pPr>
              <w:pStyle w:val="Default"/>
              <w:ind w:left="851"/>
              <w:rPr>
                <w:rFonts w:ascii="Times New Roman" w:hAnsi="Times New Roman" w:cs="Times New Roman"/>
                <w:sz w:val="22"/>
                <w:szCs w:val="20"/>
              </w:rPr>
            </w:pPr>
            <w:r w:rsidRPr="00506E9A">
              <w:rPr>
                <w:rFonts w:ascii="Times New Roman" w:hAnsi="Times New Roman" w:cs="Times New Roman"/>
                <w:bCs/>
                <w:sz w:val="22"/>
                <w:szCs w:val="20"/>
              </w:rPr>
              <w:t xml:space="preserve">Etap I </w:t>
            </w:r>
            <w:r w:rsidRPr="00506E9A">
              <w:rPr>
                <w:rFonts w:ascii="Times New Roman" w:hAnsi="Times New Roman" w:cs="Times New Roman"/>
                <w:sz w:val="22"/>
                <w:szCs w:val="20"/>
              </w:rPr>
              <w:t xml:space="preserve">– najpóźniej do dnia </w:t>
            </w:r>
            <w:r w:rsidR="00EE5DE1">
              <w:rPr>
                <w:rFonts w:ascii="Times New Roman" w:hAnsi="Times New Roman" w:cs="Times New Roman"/>
                <w:sz w:val="22"/>
                <w:szCs w:val="20"/>
              </w:rPr>
              <w:t>15.11</w:t>
            </w:r>
            <w:r w:rsidRPr="00506E9A">
              <w:rPr>
                <w:rFonts w:ascii="Times New Roman" w:hAnsi="Times New Roman" w:cs="Times New Roman"/>
                <w:sz w:val="22"/>
                <w:szCs w:val="20"/>
              </w:rPr>
              <w:t xml:space="preserve">.2017r. </w:t>
            </w:r>
          </w:p>
          <w:p w:rsidR="00506E9A" w:rsidRPr="00506E9A" w:rsidRDefault="00506E9A" w:rsidP="00506E9A">
            <w:pPr>
              <w:pStyle w:val="Default"/>
              <w:ind w:left="851"/>
              <w:rPr>
                <w:rFonts w:ascii="Times New Roman" w:hAnsi="Times New Roman" w:cs="Times New Roman"/>
                <w:sz w:val="22"/>
                <w:szCs w:val="20"/>
              </w:rPr>
            </w:pPr>
            <w:r w:rsidRPr="00506E9A">
              <w:rPr>
                <w:rFonts w:ascii="Times New Roman" w:hAnsi="Times New Roman" w:cs="Times New Roman"/>
                <w:bCs/>
                <w:sz w:val="22"/>
                <w:szCs w:val="20"/>
              </w:rPr>
              <w:t>Etap I</w:t>
            </w:r>
            <w:r w:rsidR="00EE69E8">
              <w:rPr>
                <w:rFonts w:ascii="Times New Roman" w:hAnsi="Times New Roman" w:cs="Times New Roman"/>
                <w:sz w:val="22"/>
                <w:szCs w:val="20"/>
              </w:rPr>
              <w:t>I – najpóźniej do dnia 11</w:t>
            </w:r>
            <w:r w:rsidR="00EE5DE1">
              <w:rPr>
                <w:rFonts w:ascii="Times New Roman" w:hAnsi="Times New Roman" w:cs="Times New Roman"/>
                <w:sz w:val="22"/>
                <w:szCs w:val="20"/>
              </w:rPr>
              <w:t>.12</w:t>
            </w:r>
            <w:r w:rsidRPr="00506E9A">
              <w:rPr>
                <w:rFonts w:ascii="Times New Roman" w:hAnsi="Times New Roman" w:cs="Times New Roman"/>
                <w:sz w:val="22"/>
                <w:szCs w:val="20"/>
              </w:rPr>
              <w:t xml:space="preserve">.2017r. </w:t>
            </w:r>
          </w:p>
          <w:p w:rsidR="00506E9A" w:rsidRPr="00506E9A" w:rsidRDefault="00506E9A" w:rsidP="00506E9A">
            <w:pPr>
              <w:tabs>
                <w:tab w:val="left" w:pos="142"/>
              </w:tabs>
              <w:ind w:left="851"/>
              <w:jc w:val="both"/>
              <w:rPr>
                <w:sz w:val="22"/>
              </w:rPr>
            </w:pPr>
            <w:r w:rsidRPr="00506E9A">
              <w:rPr>
                <w:bCs/>
                <w:sz w:val="22"/>
              </w:rPr>
              <w:t xml:space="preserve">Etap III </w:t>
            </w:r>
            <w:r w:rsidR="00EE5DE1">
              <w:rPr>
                <w:sz w:val="22"/>
              </w:rPr>
              <w:t>– najpóźniej do dnia 20</w:t>
            </w:r>
            <w:r w:rsidRPr="00506E9A">
              <w:rPr>
                <w:sz w:val="22"/>
              </w:rPr>
              <w:t>.12.2017r.</w:t>
            </w:r>
          </w:p>
          <w:p w:rsidR="00506E9A" w:rsidRPr="00506E9A" w:rsidRDefault="00506E9A" w:rsidP="00506E9A">
            <w:pPr>
              <w:tabs>
                <w:tab w:val="left" w:pos="142"/>
              </w:tabs>
              <w:ind w:left="851"/>
              <w:jc w:val="both"/>
              <w:rPr>
                <w:sz w:val="22"/>
              </w:rPr>
            </w:pPr>
            <w:r w:rsidRPr="00506E9A">
              <w:rPr>
                <w:sz w:val="22"/>
              </w:rPr>
              <w:t>Etap IV – najpóźniej do dnia 31.05.2018r.</w:t>
            </w:r>
          </w:p>
          <w:p w:rsidR="00506E9A" w:rsidRPr="00506E9A" w:rsidRDefault="00506E9A" w:rsidP="00506E9A">
            <w:pPr>
              <w:tabs>
                <w:tab w:val="left" w:pos="142"/>
              </w:tabs>
              <w:ind w:left="851"/>
              <w:jc w:val="both"/>
              <w:rPr>
                <w:sz w:val="22"/>
              </w:rPr>
            </w:pPr>
            <w:r w:rsidRPr="00506E9A">
              <w:rPr>
                <w:sz w:val="22"/>
              </w:rPr>
              <w:t>Etap V – najpóźniej do dnia 15.06.2018r.</w:t>
            </w:r>
          </w:p>
          <w:p w:rsidR="00506E9A" w:rsidRPr="00506E9A" w:rsidRDefault="00506E9A" w:rsidP="00506E9A">
            <w:pPr>
              <w:tabs>
                <w:tab w:val="left" w:pos="142"/>
              </w:tabs>
              <w:ind w:left="851"/>
              <w:jc w:val="both"/>
              <w:rPr>
                <w:rFonts w:ascii="Arial" w:hAnsi="Arial" w:cs="Arial"/>
                <w:bCs/>
                <w:i/>
                <w:iCs/>
              </w:rPr>
            </w:pPr>
            <w:r w:rsidRPr="00506E9A">
              <w:rPr>
                <w:sz w:val="22"/>
              </w:rPr>
              <w:t>Etap VI – najpóźniej do dnia 30.06.2018r</w:t>
            </w:r>
            <w:r>
              <w:rPr>
                <w:rFonts w:ascii="Arial" w:hAnsi="Arial" w:cs="Arial"/>
              </w:rPr>
              <w:t>.</w:t>
            </w:r>
          </w:p>
          <w:p w:rsidR="00476AEA" w:rsidRPr="001077B3" w:rsidRDefault="00476AEA" w:rsidP="00707834">
            <w:pPr>
              <w:pStyle w:val="Tekstpodstawowywcity"/>
              <w:spacing w:line="276" w:lineRule="auto"/>
              <w:ind w:left="360" w:right="432"/>
              <w:jc w:val="both"/>
              <w:rPr>
                <w:sz w:val="22"/>
                <w:szCs w:val="22"/>
              </w:rPr>
            </w:pPr>
          </w:p>
          <w:p w:rsidR="00476AEA" w:rsidRPr="001077B3" w:rsidRDefault="00476AEA" w:rsidP="00707834">
            <w:pPr>
              <w:pStyle w:val="Tekstpodstawowywcity"/>
              <w:numPr>
                <w:ilvl w:val="0"/>
                <w:numId w:val="2"/>
              </w:numPr>
              <w:spacing w:line="276" w:lineRule="auto"/>
              <w:ind w:right="432"/>
              <w:jc w:val="both"/>
              <w:rPr>
                <w:sz w:val="22"/>
                <w:szCs w:val="22"/>
              </w:rPr>
            </w:pPr>
            <w:r w:rsidRPr="001077B3">
              <w:rPr>
                <w:sz w:val="22"/>
                <w:szCs w:val="22"/>
              </w:rPr>
              <w:t xml:space="preserve">Na  wykonany przedmiot zamówienia udzielę gwarancji na okres </w:t>
            </w:r>
            <w:r w:rsidR="00506E9A" w:rsidRPr="001077B3">
              <w:rPr>
                <w:sz w:val="22"/>
                <w:szCs w:val="22"/>
              </w:rPr>
              <w:t xml:space="preserve">5 </w:t>
            </w:r>
            <w:r w:rsidRPr="001077B3">
              <w:rPr>
                <w:sz w:val="22"/>
                <w:szCs w:val="22"/>
              </w:rPr>
              <w:t>lat od daty odbioru przedmiotu zamówienia.</w:t>
            </w:r>
          </w:p>
          <w:p w:rsidR="00506E9A" w:rsidRPr="001077B3" w:rsidRDefault="00506E9A" w:rsidP="00506E9A">
            <w:pPr>
              <w:pStyle w:val="Tekstpodstawowywcity"/>
              <w:spacing w:line="276" w:lineRule="auto"/>
              <w:ind w:left="720" w:right="432"/>
              <w:jc w:val="both"/>
              <w:rPr>
                <w:sz w:val="22"/>
                <w:szCs w:val="22"/>
              </w:rPr>
            </w:pPr>
          </w:p>
          <w:p w:rsidR="00506E9A" w:rsidRPr="001077B3" w:rsidRDefault="00506E9A" w:rsidP="00707834">
            <w:pPr>
              <w:pStyle w:val="Tekstpodstawowywcity"/>
              <w:numPr>
                <w:ilvl w:val="0"/>
                <w:numId w:val="2"/>
              </w:numPr>
              <w:spacing w:line="276" w:lineRule="auto"/>
              <w:ind w:right="432"/>
              <w:jc w:val="both"/>
              <w:rPr>
                <w:sz w:val="22"/>
                <w:szCs w:val="22"/>
              </w:rPr>
            </w:pPr>
            <w:r w:rsidRPr="001077B3">
              <w:rPr>
                <w:sz w:val="22"/>
                <w:szCs w:val="22"/>
              </w:rPr>
              <w:t>Zobowiązuję się do dodatkowych punktów pomiaru hałasu dla potrzeb opracowania mapy akustycznej w ilości…………. (pkt 13.1.2. SIWZ)</w:t>
            </w:r>
          </w:p>
          <w:p w:rsidR="00476AEA" w:rsidRPr="00A16A33" w:rsidRDefault="00476AEA" w:rsidP="00707834">
            <w:pPr>
              <w:pStyle w:val="Akapitzlist"/>
              <w:spacing w:line="276" w:lineRule="auto"/>
              <w:rPr>
                <w:sz w:val="22"/>
                <w:szCs w:val="22"/>
              </w:rPr>
            </w:pPr>
          </w:p>
          <w:p w:rsidR="00476AEA" w:rsidRPr="001077B3" w:rsidRDefault="00476AEA" w:rsidP="00707834">
            <w:pPr>
              <w:pStyle w:val="Tekstpodstawowywcity"/>
              <w:numPr>
                <w:ilvl w:val="0"/>
                <w:numId w:val="2"/>
              </w:numPr>
              <w:spacing w:line="276" w:lineRule="auto"/>
              <w:ind w:right="432"/>
              <w:jc w:val="both"/>
              <w:rPr>
                <w:sz w:val="22"/>
                <w:szCs w:val="22"/>
              </w:rPr>
            </w:pPr>
            <w:r w:rsidRPr="001077B3">
              <w:rPr>
                <w:sz w:val="22"/>
                <w:szCs w:val="22"/>
              </w:rPr>
              <w:t xml:space="preserve">Zobowiązuję się do wniesienia najpóźniej w dniu zawarcia umowy zabezpieczenia należytego wykonania umowy w wysokości </w:t>
            </w:r>
            <w:r w:rsidR="00B35BBA" w:rsidRPr="001077B3">
              <w:rPr>
                <w:sz w:val="22"/>
                <w:szCs w:val="22"/>
              </w:rPr>
              <w:t>10</w:t>
            </w:r>
            <w:r w:rsidRPr="001077B3">
              <w:rPr>
                <w:sz w:val="22"/>
                <w:szCs w:val="22"/>
              </w:rPr>
              <w:t xml:space="preserve"> % ceny ofertowej brutto.</w:t>
            </w:r>
          </w:p>
          <w:p w:rsidR="00476AEA" w:rsidRPr="001077B3" w:rsidRDefault="00476AEA" w:rsidP="00707834">
            <w:pPr>
              <w:pStyle w:val="Tekstpodstawowywcity"/>
              <w:numPr>
                <w:ilvl w:val="0"/>
                <w:numId w:val="2"/>
              </w:numPr>
              <w:spacing w:line="276" w:lineRule="auto"/>
              <w:ind w:right="432"/>
              <w:jc w:val="both"/>
              <w:rPr>
                <w:sz w:val="22"/>
                <w:szCs w:val="22"/>
              </w:rPr>
            </w:pPr>
            <w:r w:rsidRPr="001077B3">
              <w:rPr>
                <w:sz w:val="22"/>
                <w:szCs w:val="22"/>
              </w:rPr>
              <w:t>Oświadczam, że:</w:t>
            </w:r>
          </w:p>
          <w:p w:rsidR="00476AEA" w:rsidRPr="001077B3" w:rsidRDefault="00506E9A" w:rsidP="00707834">
            <w:pPr>
              <w:pStyle w:val="Tekstpodstawowywcity"/>
              <w:spacing w:line="276" w:lineRule="auto"/>
              <w:ind w:right="432"/>
              <w:jc w:val="both"/>
              <w:rPr>
                <w:sz w:val="22"/>
                <w:szCs w:val="22"/>
              </w:rPr>
            </w:pPr>
            <w:r w:rsidRPr="001077B3">
              <w:rPr>
                <w:sz w:val="22"/>
                <w:szCs w:val="22"/>
              </w:rPr>
              <w:t>7</w:t>
            </w:r>
            <w:r w:rsidR="00476AEA" w:rsidRPr="001077B3">
              <w:rPr>
                <w:sz w:val="22"/>
                <w:szCs w:val="22"/>
              </w:rPr>
              <w:t>.1.Zapoznałem się z treścią Specyfikacji Istotnych Warunków Zamówienia i nie wnoszę do niej zastrzeżeń;</w:t>
            </w:r>
          </w:p>
          <w:p w:rsidR="00476AEA" w:rsidRPr="001077B3" w:rsidRDefault="00506E9A" w:rsidP="00707834">
            <w:pPr>
              <w:pStyle w:val="Tekstpodstawowywcity"/>
              <w:spacing w:line="276" w:lineRule="auto"/>
              <w:ind w:right="432"/>
              <w:jc w:val="both"/>
              <w:rPr>
                <w:sz w:val="22"/>
                <w:szCs w:val="22"/>
              </w:rPr>
            </w:pPr>
            <w:r w:rsidRPr="001077B3">
              <w:rPr>
                <w:sz w:val="22"/>
                <w:szCs w:val="22"/>
              </w:rPr>
              <w:t>7</w:t>
            </w:r>
            <w:r w:rsidR="00476AEA" w:rsidRPr="001077B3">
              <w:rPr>
                <w:sz w:val="22"/>
                <w:szCs w:val="22"/>
              </w:rPr>
              <w:t>.2.Jestem w stanie, na podstawie przedstawionych mi materiałów, zrealizować przedmiot zamówienia,</w:t>
            </w:r>
          </w:p>
          <w:p w:rsidR="00476AEA" w:rsidRPr="001077B3" w:rsidRDefault="00506E9A" w:rsidP="00707834">
            <w:pPr>
              <w:pStyle w:val="Tekstpodstawowywcity"/>
              <w:spacing w:line="276" w:lineRule="auto"/>
              <w:ind w:right="432"/>
              <w:jc w:val="both"/>
              <w:rPr>
                <w:sz w:val="22"/>
                <w:szCs w:val="22"/>
              </w:rPr>
            </w:pPr>
            <w:r w:rsidRPr="001077B3">
              <w:rPr>
                <w:sz w:val="22"/>
                <w:szCs w:val="22"/>
              </w:rPr>
              <w:t>7</w:t>
            </w:r>
            <w:r w:rsidR="00476AEA" w:rsidRPr="001077B3">
              <w:rPr>
                <w:sz w:val="22"/>
                <w:szCs w:val="22"/>
              </w:rPr>
              <w:t>.3. Uzyskałem konieczne informacje niezbędne do właściwego wykonania zamówienia.</w:t>
            </w:r>
          </w:p>
          <w:p w:rsidR="00476AEA" w:rsidRPr="001077B3" w:rsidRDefault="00476AEA" w:rsidP="00707834">
            <w:pPr>
              <w:pStyle w:val="Tekstpodstawowywcity"/>
              <w:spacing w:line="276" w:lineRule="auto"/>
              <w:ind w:right="432"/>
              <w:jc w:val="both"/>
              <w:rPr>
                <w:sz w:val="22"/>
                <w:szCs w:val="22"/>
              </w:rPr>
            </w:pPr>
          </w:p>
          <w:p w:rsidR="003E24B7" w:rsidRDefault="00476AEA" w:rsidP="003E24B7">
            <w:pPr>
              <w:pStyle w:val="Tekstpodstawowywcity"/>
              <w:numPr>
                <w:ilvl w:val="0"/>
                <w:numId w:val="2"/>
              </w:numPr>
              <w:spacing w:line="276" w:lineRule="auto"/>
              <w:ind w:right="432"/>
              <w:jc w:val="both"/>
              <w:rPr>
                <w:sz w:val="22"/>
                <w:szCs w:val="22"/>
              </w:rPr>
            </w:pPr>
            <w:r w:rsidRPr="001077B3">
              <w:rPr>
                <w:sz w:val="22"/>
                <w:szCs w:val="22"/>
              </w:rPr>
              <w:t>Oświadczam, że termin związania  niniejszą ofertą obejmuje okres wskazany w SIWZ .</w:t>
            </w:r>
          </w:p>
          <w:p w:rsidR="00476AEA" w:rsidRDefault="003E24B7" w:rsidP="003E24B7">
            <w:pPr>
              <w:pStyle w:val="Tekstpodstawowywcity"/>
              <w:numPr>
                <w:ilvl w:val="0"/>
                <w:numId w:val="2"/>
              </w:numPr>
              <w:spacing w:line="276" w:lineRule="auto"/>
              <w:ind w:right="432"/>
              <w:jc w:val="both"/>
              <w:rPr>
                <w:sz w:val="22"/>
                <w:szCs w:val="22"/>
              </w:rPr>
            </w:pPr>
            <w:r w:rsidRPr="003E24B7">
              <w:rPr>
                <w:sz w:val="22"/>
                <w:szCs w:val="22"/>
              </w:rPr>
              <w:t>Oświadczam, że praco</w:t>
            </w:r>
            <w:r>
              <w:rPr>
                <w:sz w:val="22"/>
                <w:szCs w:val="22"/>
              </w:rPr>
              <w:t xml:space="preserve">wnicy, o których mowa w pkt. </w:t>
            </w:r>
            <w:r w:rsidR="00A80AD9">
              <w:rPr>
                <w:sz w:val="22"/>
                <w:szCs w:val="22"/>
              </w:rPr>
              <w:t>3.3</w:t>
            </w:r>
            <w:r w:rsidRPr="003E24B7">
              <w:rPr>
                <w:sz w:val="22"/>
                <w:szCs w:val="22"/>
              </w:rPr>
              <w:t xml:space="preserve"> Część I SIWZ uczestniczący przy realizacji zamówienia zostaną zatrudnieni na podstawie umowy o pracę niezwłocznie po zawarciu umowy o zamówienie publiczne na cały okres realizacji zamówienia. </w:t>
            </w:r>
          </w:p>
          <w:p w:rsidR="003E24B7" w:rsidRDefault="003E24B7" w:rsidP="003E24B7">
            <w:pPr>
              <w:pStyle w:val="Tekstpodstawowywcity"/>
              <w:spacing w:line="276" w:lineRule="auto"/>
              <w:ind w:left="720" w:right="432"/>
              <w:jc w:val="both"/>
              <w:rPr>
                <w:sz w:val="22"/>
                <w:szCs w:val="22"/>
              </w:rPr>
            </w:pPr>
          </w:p>
          <w:p w:rsidR="003E24B7" w:rsidRPr="003E24B7" w:rsidRDefault="003E24B7" w:rsidP="003E24B7">
            <w:pPr>
              <w:pStyle w:val="Tekstpodstawowywcity"/>
              <w:spacing w:line="276" w:lineRule="auto"/>
              <w:ind w:left="720" w:right="432"/>
              <w:jc w:val="both"/>
              <w:rPr>
                <w:sz w:val="22"/>
                <w:szCs w:val="22"/>
              </w:rPr>
            </w:pPr>
          </w:p>
          <w:p w:rsidR="00476AEA" w:rsidRPr="001077B3" w:rsidRDefault="00476AEA" w:rsidP="00707834">
            <w:pPr>
              <w:pStyle w:val="Tekstpodstawowywcity"/>
              <w:spacing w:line="276" w:lineRule="auto"/>
              <w:ind w:left="0"/>
              <w:jc w:val="both"/>
              <w:rPr>
                <w:sz w:val="22"/>
                <w:szCs w:val="22"/>
              </w:rPr>
            </w:pPr>
          </w:p>
          <w:p w:rsidR="00476AEA" w:rsidRPr="001077B3" w:rsidRDefault="00476AEA" w:rsidP="00707834">
            <w:pPr>
              <w:pStyle w:val="Tekstpodstawowywcity"/>
              <w:spacing w:line="276" w:lineRule="auto"/>
              <w:ind w:left="0"/>
              <w:jc w:val="both"/>
              <w:rPr>
                <w:sz w:val="18"/>
                <w:szCs w:val="22"/>
              </w:rPr>
            </w:pPr>
            <w:r w:rsidRPr="001077B3">
              <w:rPr>
                <w:sz w:val="22"/>
                <w:szCs w:val="22"/>
              </w:rPr>
              <w:t xml:space="preserve">    </w:t>
            </w:r>
            <w:r w:rsidRPr="001077B3">
              <w:rPr>
                <w:sz w:val="20"/>
                <w:szCs w:val="22"/>
              </w:rPr>
              <w:t>………………dnia, ……………</w:t>
            </w:r>
            <w:r w:rsidRPr="001077B3">
              <w:rPr>
                <w:sz w:val="20"/>
                <w:szCs w:val="22"/>
              </w:rPr>
              <w:tab/>
            </w:r>
            <w:r w:rsidRPr="001077B3">
              <w:rPr>
                <w:sz w:val="20"/>
                <w:szCs w:val="22"/>
              </w:rPr>
              <w:tab/>
            </w:r>
            <w:r w:rsidRPr="001077B3">
              <w:rPr>
                <w:sz w:val="20"/>
                <w:szCs w:val="22"/>
              </w:rPr>
              <w:tab/>
              <w:t xml:space="preserve"> </w:t>
            </w:r>
            <w:r w:rsidRPr="001077B3">
              <w:rPr>
                <w:sz w:val="20"/>
                <w:szCs w:val="22"/>
              </w:rPr>
              <w:tab/>
              <w:t>………………………………………</w:t>
            </w:r>
            <w:r w:rsidRPr="001077B3">
              <w:rPr>
                <w:sz w:val="20"/>
                <w:szCs w:val="22"/>
              </w:rPr>
              <w:br/>
            </w:r>
            <w:r w:rsidRPr="001077B3">
              <w:rPr>
                <w:sz w:val="20"/>
                <w:szCs w:val="22"/>
              </w:rPr>
              <w:tab/>
            </w:r>
            <w:r w:rsidRPr="001077B3">
              <w:rPr>
                <w:sz w:val="20"/>
                <w:szCs w:val="22"/>
              </w:rPr>
              <w:tab/>
            </w:r>
            <w:r w:rsidRPr="001077B3">
              <w:rPr>
                <w:sz w:val="20"/>
                <w:szCs w:val="22"/>
              </w:rPr>
              <w:tab/>
            </w:r>
            <w:r w:rsidRPr="001077B3">
              <w:rPr>
                <w:sz w:val="20"/>
                <w:szCs w:val="22"/>
              </w:rPr>
              <w:tab/>
            </w:r>
            <w:r w:rsidRPr="001077B3">
              <w:rPr>
                <w:sz w:val="20"/>
                <w:szCs w:val="22"/>
              </w:rPr>
              <w:tab/>
            </w:r>
            <w:r w:rsidRPr="001077B3">
              <w:rPr>
                <w:sz w:val="20"/>
                <w:szCs w:val="22"/>
              </w:rPr>
              <w:tab/>
            </w:r>
            <w:r w:rsidRPr="001077B3">
              <w:rPr>
                <w:sz w:val="20"/>
                <w:szCs w:val="22"/>
              </w:rPr>
              <w:tab/>
            </w:r>
            <w:r w:rsidRPr="001077B3">
              <w:rPr>
                <w:sz w:val="20"/>
                <w:szCs w:val="22"/>
              </w:rPr>
              <w:tab/>
              <w:t xml:space="preserve">    </w:t>
            </w:r>
            <w:r w:rsidRPr="001077B3">
              <w:rPr>
                <w:sz w:val="18"/>
                <w:szCs w:val="22"/>
              </w:rPr>
              <w:t xml:space="preserve">podpis i pieczątka Wykonawcy </w:t>
            </w:r>
          </w:p>
          <w:p w:rsidR="00476AEA" w:rsidRPr="001077B3" w:rsidRDefault="00476AEA" w:rsidP="00707834">
            <w:pPr>
              <w:pStyle w:val="Tekstpodstawowywcity"/>
              <w:spacing w:line="276" w:lineRule="auto"/>
              <w:ind w:left="0"/>
              <w:jc w:val="both"/>
              <w:rPr>
                <w:iCs/>
                <w:sz w:val="22"/>
                <w:szCs w:val="22"/>
              </w:rPr>
            </w:pPr>
          </w:p>
        </w:tc>
      </w:tr>
    </w:tbl>
    <w:p w:rsidR="00476AEA" w:rsidRPr="00A16A33" w:rsidRDefault="00476AEA" w:rsidP="00707834">
      <w:pPr>
        <w:pStyle w:val="Tekstpodstawowywcity"/>
        <w:spacing w:line="276" w:lineRule="auto"/>
        <w:ind w:left="0"/>
        <w:jc w:val="both"/>
        <w:rPr>
          <w:rFonts w:ascii="Arial" w:hAnsi="Arial" w:cs="Arial"/>
          <w:i/>
          <w:sz w:val="20"/>
          <w:szCs w:val="20"/>
        </w:rPr>
      </w:pPr>
      <w:r w:rsidRPr="00A16A33">
        <w:rPr>
          <w:rFonts w:ascii="Arial" w:hAnsi="Arial" w:cs="Arial"/>
          <w:i/>
          <w:sz w:val="20"/>
          <w:szCs w:val="20"/>
        </w:rPr>
        <w:tab/>
      </w:r>
      <w:r w:rsidRPr="00A16A33">
        <w:rPr>
          <w:rFonts w:ascii="Arial" w:hAnsi="Arial" w:cs="Arial"/>
          <w:i/>
          <w:sz w:val="20"/>
          <w:szCs w:val="20"/>
        </w:rPr>
        <w:tab/>
      </w:r>
    </w:p>
    <w:p w:rsidR="00476AEA" w:rsidRPr="00A16A33" w:rsidRDefault="00476AEA" w:rsidP="00707834">
      <w:pPr>
        <w:pStyle w:val="Tekstpodstawowywcity"/>
        <w:spacing w:line="276" w:lineRule="auto"/>
        <w:ind w:left="0"/>
        <w:jc w:val="both"/>
        <w:rPr>
          <w:rFonts w:ascii="Arial" w:hAnsi="Arial" w:cs="Arial"/>
          <w:i/>
          <w:sz w:val="20"/>
          <w:szCs w:val="20"/>
        </w:rPr>
      </w:pPr>
    </w:p>
    <w:p w:rsidR="00476AEA" w:rsidRPr="00A16A33" w:rsidRDefault="00476AEA" w:rsidP="00707834">
      <w:pPr>
        <w:pStyle w:val="Tekstpodstawowywcity"/>
        <w:spacing w:line="276" w:lineRule="auto"/>
        <w:ind w:left="0"/>
        <w:jc w:val="both"/>
        <w:rPr>
          <w:rFonts w:ascii="Arial" w:hAnsi="Arial" w:cs="Arial"/>
          <w:i/>
          <w:sz w:val="20"/>
          <w:szCs w:val="20"/>
        </w:rPr>
      </w:pPr>
    </w:p>
    <w:p w:rsidR="00476AEA" w:rsidRPr="00A16A33" w:rsidRDefault="00476AEA" w:rsidP="00707834">
      <w:pPr>
        <w:pStyle w:val="Tekstpodstawowywcity"/>
        <w:spacing w:line="276" w:lineRule="auto"/>
        <w:ind w:left="0"/>
        <w:jc w:val="both"/>
        <w:rPr>
          <w:rFonts w:ascii="Arial" w:hAnsi="Arial" w:cs="Arial"/>
          <w:i/>
          <w:sz w:val="20"/>
          <w:szCs w:val="20"/>
        </w:rPr>
      </w:pPr>
    </w:p>
    <w:p w:rsidR="00D778ED" w:rsidRPr="00A16A33" w:rsidRDefault="005B1BB1" w:rsidP="00707834">
      <w:pPr>
        <w:pStyle w:val="Tekstpodstawowywcity"/>
        <w:spacing w:line="276" w:lineRule="auto"/>
        <w:ind w:left="0"/>
        <w:jc w:val="both"/>
        <w:rPr>
          <w:rFonts w:ascii="Arial" w:hAnsi="Arial" w:cs="Arial"/>
          <w:i/>
          <w:sz w:val="20"/>
          <w:szCs w:val="20"/>
        </w:rPr>
      </w:pP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8C45BD" w:rsidRPr="00A16A33" w:rsidTr="00137EB5">
        <w:tc>
          <w:tcPr>
            <w:tcW w:w="7162" w:type="dxa"/>
            <w:tcBorders>
              <w:top w:val="single" w:sz="4" w:space="0" w:color="auto"/>
              <w:left w:val="single" w:sz="4" w:space="0" w:color="auto"/>
              <w:bottom w:val="single" w:sz="4" w:space="0" w:color="auto"/>
              <w:right w:val="single" w:sz="4" w:space="0" w:color="auto"/>
            </w:tcBorders>
            <w:shd w:val="clear" w:color="auto" w:fill="E0E0E0"/>
          </w:tcPr>
          <w:p w:rsidR="008C45BD" w:rsidRPr="001077B3" w:rsidRDefault="008C45BD" w:rsidP="00707834">
            <w:pPr>
              <w:pStyle w:val="Tekstpodstawowywcity"/>
              <w:spacing w:line="276" w:lineRule="auto"/>
              <w:ind w:left="0"/>
              <w:jc w:val="center"/>
            </w:pPr>
          </w:p>
          <w:p w:rsidR="008C45BD" w:rsidRPr="001077B3" w:rsidRDefault="008C45BD" w:rsidP="00707834">
            <w:pPr>
              <w:pStyle w:val="Tekstpodstawowywcity"/>
              <w:spacing w:line="276" w:lineRule="auto"/>
              <w:ind w:left="0"/>
              <w:jc w:val="center"/>
              <w:rPr>
                <w:rFonts w:ascii="Arial" w:hAnsi="Arial" w:cs="Arial"/>
                <w:b/>
                <w:bCs/>
                <w:sz w:val="22"/>
                <w:szCs w:val="22"/>
              </w:rPr>
            </w:pPr>
            <w:r w:rsidRPr="001077B3">
              <w:rPr>
                <w:rFonts w:ascii="Arial" w:hAnsi="Arial" w:cs="Arial"/>
                <w:b/>
                <w:bCs/>
                <w:sz w:val="22"/>
                <w:szCs w:val="22"/>
              </w:rPr>
              <w:t>B. OŚWIADCZENIE</w:t>
            </w:r>
          </w:p>
          <w:p w:rsidR="008C45BD" w:rsidRPr="001077B3" w:rsidRDefault="008C45BD" w:rsidP="00707834">
            <w:pPr>
              <w:pStyle w:val="Tekstpodstawowywcity"/>
              <w:spacing w:line="276" w:lineRule="auto"/>
              <w:ind w:left="0"/>
              <w:jc w:val="center"/>
              <w:rPr>
                <w:rFonts w:ascii="Arial" w:hAnsi="Arial" w:cs="Arial"/>
                <w:b/>
                <w:bCs/>
                <w:sz w:val="22"/>
                <w:szCs w:val="22"/>
              </w:rPr>
            </w:pPr>
            <w:r w:rsidRPr="001077B3">
              <w:rPr>
                <w:rFonts w:ascii="Arial" w:hAnsi="Arial" w:cs="Arial"/>
                <w:b/>
                <w:bCs/>
                <w:sz w:val="22"/>
                <w:szCs w:val="22"/>
              </w:rPr>
              <w:t xml:space="preserve"> o braku podstaw do wykluczenia</w:t>
            </w:r>
          </w:p>
          <w:p w:rsidR="008C45BD" w:rsidRPr="001077B3" w:rsidRDefault="008C45BD" w:rsidP="00707834">
            <w:pPr>
              <w:pStyle w:val="Tekstpodstawowywcity"/>
              <w:spacing w:line="276" w:lineRule="auto"/>
              <w:ind w:left="0"/>
              <w:jc w:val="center"/>
              <w:rPr>
                <w:rFonts w:ascii="Arial" w:hAnsi="Arial" w:cs="Arial"/>
                <w:b/>
                <w:bCs/>
                <w:sz w:val="22"/>
                <w:szCs w:val="22"/>
              </w:rPr>
            </w:pPr>
          </w:p>
        </w:tc>
      </w:tr>
    </w:tbl>
    <w:p w:rsidR="008C45BD" w:rsidRPr="00A16A33" w:rsidRDefault="008C45BD" w:rsidP="00707834">
      <w:pPr>
        <w:pStyle w:val="Tekstpodstawowywcity"/>
        <w:spacing w:line="276" w:lineRule="auto"/>
        <w:ind w:left="0"/>
        <w:rPr>
          <w:rFonts w:ascii="Arial" w:hAnsi="Arial" w:cs="Arial"/>
          <w:b/>
          <w:bCs/>
          <w:sz w:val="22"/>
          <w:szCs w:val="22"/>
        </w:rPr>
      </w:pPr>
    </w:p>
    <w:p w:rsidR="008C45BD" w:rsidRPr="00A16A33" w:rsidRDefault="008C45BD" w:rsidP="00707834">
      <w:pPr>
        <w:pStyle w:val="Tekstpodstawowywcity"/>
        <w:spacing w:line="276" w:lineRule="auto"/>
        <w:ind w:left="0"/>
        <w:jc w:val="both"/>
        <w:rPr>
          <w:rFonts w:ascii="Arial" w:hAnsi="Arial" w:cs="Arial"/>
          <w:iCs/>
          <w:sz w:val="22"/>
          <w:szCs w:val="22"/>
        </w:rPr>
      </w:pPr>
      <w:r w:rsidRPr="00A16A33">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8C45BD"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8C45BD" w:rsidRPr="001077B3" w:rsidRDefault="008C45BD" w:rsidP="00707834">
            <w:pPr>
              <w:pStyle w:val="Tekstpodstawowywcity"/>
              <w:spacing w:line="276" w:lineRule="auto"/>
              <w:ind w:left="0"/>
              <w:jc w:val="center"/>
              <w:rPr>
                <w:rFonts w:ascii="Arial" w:hAnsi="Arial" w:cs="Arial"/>
                <w:b/>
                <w:bCs/>
                <w:iCs/>
                <w:sz w:val="22"/>
                <w:szCs w:val="22"/>
              </w:rPr>
            </w:pPr>
          </w:p>
          <w:p w:rsidR="008C45BD" w:rsidRPr="001077B3" w:rsidRDefault="008C45BD" w:rsidP="00707834">
            <w:pPr>
              <w:pStyle w:val="Tekstpodstawowywcity"/>
              <w:spacing w:line="276" w:lineRule="auto"/>
              <w:ind w:left="0"/>
              <w:jc w:val="center"/>
              <w:rPr>
                <w:rFonts w:ascii="Arial" w:hAnsi="Arial" w:cs="Arial"/>
                <w:b/>
                <w:bCs/>
                <w:iCs/>
                <w:sz w:val="10"/>
                <w:szCs w:val="22"/>
              </w:rPr>
            </w:pPr>
          </w:p>
          <w:p w:rsidR="008C45BD" w:rsidRPr="001077B3" w:rsidRDefault="008C45BD" w:rsidP="00707834">
            <w:pPr>
              <w:pStyle w:val="Tekstpodstawowywcity"/>
              <w:spacing w:line="276" w:lineRule="auto"/>
              <w:ind w:left="0"/>
              <w:jc w:val="center"/>
              <w:rPr>
                <w:rFonts w:ascii="Arial" w:hAnsi="Arial" w:cs="Arial"/>
                <w:b/>
                <w:bCs/>
                <w:iCs/>
                <w:sz w:val="22"/>
                <w:szCs w:val="22"/>
              </w:rPr>
            </w:pPr>
            <w:r w:rsidRPr="001077B3">
              <w:rPr>
                <w:rFonts w:ascii="Arial" w:hAnsi="Arial" w:cs="Arial"/>
                <w:b/>
                <w:bCs/>
                <w:iCs/>
                <w:sz w:val="22"/>
                <w:szCs w:val="22"/>
              </w:rPr>
              <w:t>Nazwa zamówienia</w:t>
            </w:r>
          </w:p>
          <w:p w:rsidR="008C45BD" w:rsidRPr="001077B3" w:rsidRDefault="008C45BD" w:rsidP="00707834">
            <w:pPr>
              <w:pStyle w:val="Tekstpodstawowywcity"/>
              <w:spacing w:line="276" w:lineRule="auto"/>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8C45BD" w:rsidRPr="00B41A04" w:rsidRDefault="00B41A04" w:rsidP="00707834">
            <w:pPr>
              <w:spacing w:line="276" w:lineRule="auto"/>
              <w:jc w:val="center"/>
              <w:rPr>
                <w:rFonts w:ascii="Arial" w:hAnsi="Arial" w:cs="Arial"/>
              </w:rPr>
            </w:pPr>
            <w:r w:rsidRPr="00F713EC">
              <w:rPr>
                <w:rFonts w:ascii="Arial" w:hAnsi="Arial" w:cs="Arial"/>
              </w:rPr>
              <w:t>„</w:t>
            </w:r>
            <w:r>
              <w:rPr>
                <w:rFonts w:ascii="Arial" w:hAnsi="Arial" w:cs="Arial"/>
              </w:rPr>
              <w:t>Wykonanie mapy akustycznej wraz z programem ochrony środowiska przed hałasem dla Miasta Zabrze</w:t>
            </w:r>
            <w:r w:rsidRPr="00F713EC">
              <w:rPr>
                <w:rFonts w:ascii="Arial" w:hAnsi="Arial" w:cs="Arial"/>
              </w:rPr>
              <w:t>”</w:t>
            </w:r>
          </w:p>
        </w:tc>
      </w:tr>
      <w:tr w:rsidR="008C45BD"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8C45BD" w:rsidRPr="001077B3" w:rsidRDefault="008C45BD" w:rsidP="00707834">
            <w:pPr>
              <w:pStyle w:val="Tekstpodstawowywcity"/>
              <w:spacing w:line="276" w:lineRule="auto"/>
              <w:ind w:left="0"/>
              <w:jc w:val="center"/>
              <w:rPr>
                <w:rFonts w:ascii="Arial" w:hAnsi="Arial" w:cs="Arial"/>
                <w:b/>
                <w:bCs/>
                <w:sz w:val="22"/>
                <w:szCs w:val="22"/>
              </w:rPr>
            </w:pPr>
          </w:p>
          <w:p w:rsidR="008C45BD" w:rsidRPr="001077B3" w:rsidRDefault="008C45BD" w:rsidP="00707834">
            <w:pPr>
              <w:pStyle w:val="Tekstpodstawowywcity"/>
              <w:spacing w:line="276" w:lineRule="auto"/>
              <w:ind w:left="0"/>
              <w:jc w:val="center"/>
              <w:rPr>
                <w:rFonts w:ascii="Arial" w:hAnsi="Arial" w:cs="Arial"/>
                <w:b/>
                <w:bCs/>
                <w:sz w:val="10"/>
                <w:szCs w:val="22"/>
              </w:rPr>
            </w:pPr>
          </w:p>
          <w:p w:rsidR="008C45BD" w:rsidRPr="001077B3" w:rsidRDefault="008C45BD" w:rsidP="00707834">
            <w:pPr>
              <w:pStyle w:val="Tekstpodstawowywcity"/>
              <w:spacing w:line="276" w:lineRule="auto"/>
              <w:ind w:left="0"/>
              <w:jc w:val="center"/>
              <w:rPr>
                <w:rFonts w:ascii="Arial" w:hAnsi="Arial" w:cs="Arial"/>
                <w:b/>
                <w:bCs/>
                <w:sz w:val="22"/>
                <w:szCs w:val="22"/>
              </w:rPr>
            </w:pPr>
            <w:r w:rsidRPr="001077B3">
              <w:rPr>
                <w:rFonts w:ascii="Arial" w:hAnsi="Arial" w:cs="Arial"/>
                <w:b/>
                <w:bCs/>
                <w:sz w:val="22"/>
                <w:szCs w:val="22"/>
              </w:rPr>
              <w:t xml:space="preserve">Nazwa </w:t>
            </w:r>
            <w:r w:rsidR="0096632A" w:rsidRPr="001077B3">
              <w:rPr>
                <w:rFonts w:ascii="Arial" w:hAnsi="Arial" w:cs="Arial"/>
                <w:b/>
                <w:bCs/>
                <w:sz w:val="22"/>
                <w:szCs w:val="22"/>
              </w:rPr>
              <w:t>Wykonawcy</w:t>
            </w:r>
          </w:p>
          <w:p w:rsidR="008C45BD" w:rsidRPr="001077B3" w:rsidRDefault="008C45BD" w:rsidP="00707834">
            <w:pPr>
              <w:pStyle w:val="Tekstpodstawowywcity"/>
              <w:spacing w:line="276" w:lineRule="auto"/>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8C45BD" w:rsidRPr="001077B3" w:rsidRDefault="008C45BD" w:rsidP="00707834">
            <w:pPr>
              <w:pStyle w:val="Tekstpodstawowywcity"/>
              <w:spacing w:line="276" w:lineRule="auto"/>
              <w:ind w:left="0"/>
              <w:rPr>
                <w:rFonts w:ascii="Arial" w:hAnsi="Arial" w:cs="Arial"/>
                <w:b/>
                <w:bCs/>
                <w:sz w:val="22"/>
                <w:szCs w:val="22"/>
              </w:rPr>
            </w:pPr>
          </w:p>
        </w:tc>
      </w:tr>
      <w:tr w:rsidR="008C45BD"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8C45BD" w:rsidRPr="001077B3" w:rsidRDefault="008C45BD" w:rsidP="00707834">
            <w:pPr>
              <w:pStyle w:val="Tekstpodstawowywcity"/>
              <w:spacing w:line="276" w:lineRule="auto"/>
              <w:ind w:left="0"/>
              <w:jc w:val="center"/>
              <w:rPr>
                <w:rFonts w:ascii="Arial" w:hAnsi="Arial" w:cs="Arial"/>
                <w:b/>
                <w:bCs/>
                <w:iCs/>
                <w:sz w:val="22"/>
                <w:szCs w:val="22"/>
              </w:rPr>
            </w:pPr>
          </w:p>
          <w:p w:rsidR="008C45BD" w:rsidRPr="001077B3" w:rsidRDefault="008C45BD" w:rsidP="00707834">
            <w:pPr>
              <w:pStyle w:val="Tekstpodstawowywcity"/>
              <w:spacing w:line="276" w:lineRule="auto"/>
              <w:ind w:left="0"/>
              <w:jc w:val="center"/>
              <w:rPr>
                <w:rFonts w:ascii="Arial" w:hAnsi="Arial" w:cs="Arial"/>
                <w:b/>
                <w:bCs/>
                <w:sz w:val="22"/>
                <w:szCs w:val="22"/>
              </w:rPr>
            </w:pPr>
            <w:r w:rsidRPr="001077B3">
              <w:rPr>
                <w:rFonts w:ascii="Arial" w:hAnsi="Arial" w:cs="Arial"/>
                <w:b/>
                <w:bCs/>
                <w:iCs/>
                <w:sz w:val="22"/>
                <w:szCs w:val="22"/>
              </w:rPr>
              <w:t>Adres</w:t>
            </w:r>
            <w:r w:rsidRPr="001077B3">
              <w:rPr>
                <w:rFonts w:ascii="Arial" w:hAnsi="Arial" w:cs="Arial"/>
                <w:b/>
                <w:bCs/>
                <w:sz w:val="22"/>
                <w:szCs w:val="22"/>
              </w:rPr>
              <w:t xml:space="preserve"> </w:t>
            </w:r>
            <w:r w:rsidR="0096632A" w:rsidRPr="001077B3">
              <w:rPr>
                <w:rFonts w:ascii="Arial" w:hAnsi="Arial" w:cs="Arial"/>
                <w:b/>
                <w:bCs/>
                <w:sz w:val="22"/>
                <w:szCs w:val="22"/>
              </w:rPr>
              <w:t>Wykonawcy</w:t>
            </w:r>
          </w:p>
          <w:p w:rsidR="008C45BD" w:rsidRPr="001077B3" w:rsidRDefault="008C45BD" w:rsidP="00707834">
            <w:pPr>
              <w:pStyle w:val="Tekstpodstawowywcity"/>
              <w:spacing w:line="276" w:lineRule="auto"/>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8C45BD" w:rsidRPr="001077B3" w:rsidRDefault="008C45BD" w:rsidP="00707834">
            <w:pPr>
              <w:pStyle w:val="Tekstpodstawowywcity"/>
              <w:spacing w:line="276" w:lineRule="auto"/>
              <w:ind w:left="0"/>
              <w:rPr>
                <w:rFonts w:ascii="Arial" w:hAnsi="Arial" w:cs="Arial"/>
                <w:b/>
                <w:bCs/>
                <w:sz w:val="22"/>
                <w:szCs w:val="22"/>
              </w:rPr>
            </w:pPr>
          </w:p>
        </w:tc>
      </w:tr>
    </w:tbl>
    <w:p w:rsidR="008C45BD" w:rsidRPr="00A16A33" w:rsidRDefault="008C45BD" w:rsidP="00707834">
      <w:pPr>
        <w:pStyle w:val="Tekstpodstawowywcity"/>
        <w:spacing w:line="276" w:lineRule="auto"/>
        <w:ind w:left="0"/>
        <w:jc w:val="both"/>
        <w:rPr>
          <w:rFonts w:ascii="Arial" w:hAnsi="Arial" w:cs="Arial"/>
          <w:b/>
          <w:bCs/>
          <w:sz w:val="22"/>
          <w:szCs w:val="22"/>
        </w:rPr>
      </w:pPr>
      <w:r w:rsidRPr="00A16A33">
        <w:rPr>
          <w:rFonts w:ascii="Arial" w:hAnsi="Arial" w:cs="Arial"/>
          <w:iCs/>
          <w:sz w:val="22"/>
          <w:szCs w:val="22"/>
        </w:rPr>
        <w:t xml:space="preserve"> </w:t>
      </w:r>
    </w:p>
    <w:p w:rsidR="008C45BD" w:rsidRPr="00A16A33" w:rsidRDefault="008C45BD" w:rsidP="00707834">
      <w:pPr>
        <w:pStyle w:val="Tekstpodstawowywcity"/>
        <w:spacing w:line="276" w:lineRule="auto"/>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8"/>
      </w:tblGrid>
      <w:tr w:rsidR="008C45BD" w:rsidRPr="00A16A33" w:rsidTr="008C45BD">
        <w:tc>
          <w:tcPr>
            <w:tcW w:w="9993" w:type="dxa"/>
            <w:tcBorders>
              <w:top w:val="single" w:sz="4" w:space="0" w:color="auto"/>
              <w:left w:val="single" w:sz="4" w:space="0" w:color="auto"/>
              <w:bottom w:val="single" w:sz="4" w:space="0" w:color="auto"/>
              <w:right w:val="single" w:sz="4" w:space="0" w:color="auto"/>
            </w:tcBorders>
          </w:tcPr>
          <w:p w:rsidR="008C45BD" w:rsidRPr="001077B3" w:rsidRDefault="008C45BD" w:rsidP="00707834">
            <w:pPr>
              <w:pStyle w:val="Tekstpodstawowywcity"/>
              <w:spacing w:line="276" w:lineRule="auto"/>
              <w:ind w:left="0"/>
              <w:jc w:val="both"/>
              <w:rPr>
                <w:rFonts w:ascii="Arial" w:hAnsi="Arial" w:cs="Arial"/>
                <w:b/>
                <w:bCs/>
                <w:sz w:val="22"/>
                <w:szCs w:val="22"/>
              </w:rPr>
            </w:pPr>
          </w:p>
          <w:p w:rsidR="008C45BD" w:rsidRPr="001077B3" w:rsidRDefault="008C45BD" w:rsidP="00707834">
            <w:pPr>
              <w:pStyle w:val="Tekstpodstawowywcity"/>
              <w:spacing w:line="276" w:lineRule="auto"/>
              <w:ind w:left="0"/>
              <w:jc w:val="both"/>
              <w:rPr>
                <w:rFonts w:ascii="Arial" w:hAnsi="Arial" w:cs="Arial"/>
                <w:b/>
                <w:bCs/>
                <w:sz w:val="22"/>
                <w:szCs w:val="22"/>
              </w:rPr>
            </w:pPr>
            <w:r w:rsidRPr="001077B3">
              <w:rPr>
                <w:rFonts w:ascii="Arial" w:hAnsi="Arial" w:cs="Arial"/>
                <w:b/>
                <w:bCs/>
                <w:sz w:val="22"/>
                <w:szCs w:val="22"/>
              </w:rPr>
              <w:t>Świadom odpowiedzialności karnej za fałszywe oświadczenia, oświadczam, że:</w:t>
            </w:r>
          </w:p>
          <w:p w:rsidR="008C45BD" w:rsidRPr="001077B3" w:rsidRDefault="008C45BD" w:rsidP="00707834">
            <w:pPr>
              <w:pStyle w:val="Tekstpodstawowywcity"/>
              <w:spacing w:line="276" w:lineRule="auto"/>
              <w:ind w:left="0"/>
              <w:jc w:val="both"/>
              <w:rPr>
                <w:bCs/>
                <w:sz w:val="20"/>
                <w:szCs w:val="20"/>
              </w:rPr>
            </w:pPr>
            <w:r w:rsidRPr="001077B3">
              <w:rPr>
                <w:bCs/>
                <w:sz w:val="20"/>
                <w:szCs w:val="20"/>
              </w:rPr>
              <w:t xml:space="preserve">- nie jestem Wykonawcą będącym osobą fizyczną, którego </w:t>
            </w:r>
            <w:r w:rsidR="00363EDD" w:rsidRPr="001077B3">
              <w:rPr>
                <w:bCs/>
                <w:sz w:val="20"/>
                <w:szCs w:val="20"/>
              </w:rPr>
              <w:t xml:space="preserve">prawomocnie </w:t>
            </w:r>
            <w:r w:rsidRPr="001077B3">
              <w:rPr>
                <w:bCs/>
                <w:sz w:val="20"/>
                <w:szCs w:val="20"/>
              </w:rPr>
              <w:t>skazano za przestępstwo :</w:t>
            </w:r>
          </w:p>
          <w:p w:rsidR="008C45BD" w:rsidRPr="00A16A33" w:rsidRDefault="008C45BD" w:rsidP="00707834">
            <w:pPr>
              <w:pStyle w:val="Default"/>
              <w:spacing w:line="276" w:lineRule="auto"/>
              <w:jc w:val="both"/>
              <w:rPr>
                <w:color w:val="auto"/>
                <w:sz w:val="20"/>
                <w:szCs w:val="20"/>
              </w:rPr>
            </w:pPr>
            <w:r w:rsidRPr="00A16A33">
              <w:rPr>
                <w:color w:val="auto"/>
                <w:sz w:val="20"/>
                <w:szCs w:val="20"/>
              </w:rPr>
              <w:t xml:space="preserve">a) o którym mowa w art. 165a, art. 181–188, art. 189a, art. 218–221, art. 228–230a, art. 250a, art. 258 lub art. 270–309 ustawy z dnia 6 czerwca 1997 r. – Kodeks karny (Dz. U. poz. 553, z </w:t>
            </w:r>
            <w:proofErr w:type="spellStart"/>
            <w:r w:rsidRPr="00A16A33">
              <w:rPr>
                <w:color w:val="auto"/>
                <w:sz w:val="20"/>
                <w:szCs w:val="20"/>
              </w:rPr>
              <w:t>późn</w:t>
            </w:r>
            <w:proofErr w:type="spellEnd"/>
            <w:r w:rsidRPr="00A16A33">
              <w:rPr>
                <w:color w:val="auto"/>
                <w:sz w:val="20"/>
                <w:szCs w:val="20"/>
              </w:rPr>
              <w:t xml:space="preserve">. zm.7)) lub art. 46 lub art. 48 ustawy z dnia 25 czerwca 2010 r. o sporcie (Dz. U. z 2016 r. poz. 176), </w:t>
            </w:r>
          </w:p>
          <w:p w:rsidR="008C45BD" w:rsidRPr="00A16A33" w:rsidRDefault="008C45BD" w:rsidP="00707834">
            <w:pPr>
              <w:pStyle w:val="Default"/>
              <w:spacing w:line="276" w:lineRule="auto"/>
              <w:jc w:val="both"/>
              <w:rPr>
                <w:color w:val="auto"/>
                <w:sz w:val="20"/>
                <w:szCs w:val="20"/>
              </w:rPr>
            </w:pPr>
            <w:r w:rsidRPr="00A16A33">
              <w:rPr>
                <w:color w:val="auto"/>
                <w:sz w:val="20"/>
                <w:szCs w:val="20"/>
              </w:rPr>
              <w:t xml:space="preserve">b) o charakterze terrorystycznym, o którym mowa w art. 115 § 20 ustawy z dnia 6 czerwca 1997 r. – Kodeks karny, </w:t>
            </w:r>
          </w:p>
          <w:p w:rsidR="008C45BD" w:rsidRPr="00A16A33" w:rsidRDefault="008C45BD" w:rsidP="00707834">
            <w:pPr>
              <w:pStyle w:val="Default"/>
              <w:spacing w:line="276" w:lineRule="auto"/>
              <w:jc w:val="both"/>
              <w:rPr>
                <w:color w:val="auto"/>
                <w:sz w:val="20"/>
                <w:szCs w:val="20"/>
              </w:rPr>
            </w:pPr>
            <w:r w:rsidRPr="00A16A33">
              <w:rPr>
                <w:color w:val="auto"/>
                <w:sz w:val="20"/>
                <w:szCs w:val="20"/>
              </w:rPr>
              <w:t xml:space="preserve">c) skarbowe, </w:t>
            </w:r>
          </w:p>
          <w:p w:rsidR="008C45BD" w:rsidRPr="00A16A33" w:rsidRDefault="008C45BD" w:rsidP="00707834">
            <w:pPr>
              <w:pStyle w:val="Default"/>
              <w:spacing w:line="276" w:lineRule="auto"/>
              <w:jc w:val="both"/>
              <w:rPr>
                <w:color w:val="auto"/>
                <w:sz w:val="20"/>
                <w:szCs w:val="20"/>
              </w:rPr>
            </w:pPr>
            <w:r w:rsidRPr="00A16A33">
              <w:rPr>
                <w:color w:val="auto"/>
                <w:sz w:val="20"/>
                <w:szCs w:val="20"/>
              </w:rPr>
              <w:t xml:space="preserve">d) o którym mowa w art. 9 lub art. 10 ustawy z dnia 15 czerwca 2012 r. o skutkach powierzania wykonywania pracy cudzoziemcom przebywającym wbrew przepisom na terytorium Rzeczypospolitej Polskiej (Dz. U. poz. 769); </w:t>
            </w:r>
          </w:p>
          <w:p w:rsidR="008C45BD" w:rsidRPr="00A16A33" w:rsidRDefault="008C45BD" w:rsidP="00707834">
            <w:pPr>
              <w:pStyle w:val="Default"/>
              <w:spacing w:line="276" w:lineRule="auto"/>
              <w:jc w:val="both"/>
              <w:rPr>
                <w:color w:val="auto"/>
                <w:sz w:val="20"/>
                <w:szCs w:val="20"/>
              </w:rPr>
            </w:pPr>
            <w:r w:rsidRPr="00A16A33">
              <w:rPr>
                <w:color w:val="auto"/>
                <w:sz w:val="20"/>
                <w:szCs w:val="20"/>
              </w:rPr>
              <w:t xml:space="preserve">- nie jestem Wykonawcą, którego urzędującego członka organu zarządzającego lub nadzorczego, wspólnika spółki w spółce jawnej lub partnerskiej albo komplementariusza w spółce komandytowej lub komandytowo-akcyjnej lub prokurenta prawomocnie skazano za przestępstwo, o którym mowa wyżej w punktach a)-d); </w:t>
            </w:r>
          </w:p>
          <w:p w:rsidR="008C45BD" w:rsidRPr="00A16A33" w:rsidRDefault="008C45BD" w:rsidP="00707834">
            <w:pPr>
              <w:pStyle w:val="Default"/>
              <w:spacing w:line="276" w:lineRule="auto"/>
              <w:jc w:val="both"/>
              <w:rPr>
                <w:color w:val="auto"/>
                <w:sz w:val="20"/>
                <w:szCs w:val="20"/>
              </w:rPr>
            </w:pPr>
            <w:r w:rsidRPr="00A16A33">
              <w:rPr>
                <w:color w:val="auto"/>
                <w:sz w:val="20"/>
                <w:szCs w:val="20"/>
              </w:rPr>
              <w:t xml:space="preserve">- nie jestem Wykonawcą, wobec którego wydano prawomocny wyrok sądu lub ostateczną decyzję administracyjną o zaleganiu z uiszczeniem podatków, opłat lub składek na ubezpieczenia społeczne lub zdrowotne, chyba że </w:t>
            </w:r>
            <w:r w:rsidR="0096632A" w:rsidRPr="00A16A33">
              <w:rPr>
                <w:color w:val="auto"/>
                <w:sz w:val="20"/>
                <w:szCs w:val="20"/>
              </w:rPr>
              <w:t>Wykonawca</w:t>
            </w:r>
            <w:r w:rsidRPr="00A16A33">
              <w:rPr>
                <w:color w:val="auto"/>
                <w:sz w:val="20"/>
                <w:szCs w:val="20"/>
              </w:rPr>
              <w:t xml:space="preserve"> dokonał płatności należnych podatków, opłat lub składek na ubezpieczenia społeczne lub zdrowotne wraz z odsetkami lub grzywnami lub zawarł wiążące porozumienie w sprawie spłaty tych należności; </w:t>
            </w:r>
          </w:p>
          <w:p w:rsidR="008C45BD" w:rsidRPr="00A16A33" w:rsidRDefault="008C45BD" w:rsidP="00707834">
            <w:pPr>
              <w:pStyle w:val="Default"/>
              <w:spacing w:line="276" w:lineRule="auto"/>
              <w:jc w:val="both"/>
              <w:rPr>
                <w:color w:val="auto"/>
                <w:sz w:val="20"/>
                <w:szCs w:val="20"/>
              </w:rPr>
            </w:pPr>
            <w:r w:rsidRPr="00A16A33">
              <w:rPr>
                <w:color w:val="auto"/>
                <w:sz w:val="20"/>
                <w:szCs w:val="20"/>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będzie w stanie przedstawić wymaganych dokumentów; </w:t>
            </w:r>
          </w:p>
          <w:p w:rsidR="008C45BD" w:rsidRPr="00A16A33" w:rsidRDefault="008C45BD" w:rsidP="00707834">
            <w:pPr>
              <w:pStyle w:val="Default"/>
              <w:spacing w:line="276" w:lineRule="auto"/>
              <w:jc w:val="both"/>
              <w:rPr>
                <w:color w:val="auto"/>
                <w:sz w:val="20"/>
                <w:szCs w:val="20"/>
              </w:rPr>
            </w:pPr>
            <w:r w:rsidRPr="00A16A33">
              <w:rPr>
                <w:color w:val="auto"/>
                <w:sz w:val="20"/>
                <w:szCs w:val="20"/>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rsidR="008C45BD" w:rsidRPr="00A16A33" w:rsidRDefault="008C45BD" w:rsidP="00707834">
            <w:pPr>
              <w:pStyle w:val="Default"/>
              <w:spacing w:line="276" w:lineRule="auto"/>
              <w:jc w:val="both"/>
              <w:rPr>
                <w:color w:val="auto"/>
                <w:sz w:val="20"/>
                <w:szCs w:val="20"/>
              </w:rPr>
            </w:pPr>
            <w:r w:rsidRPr="00A16A33">
              <w:rPr>
                <w:color w:val="auto"/>
                <w:sz w:val="20"/>
                <w:szCs w:val="20"/>
              </w:rPr>
              <w:t xml:space="preserve">- nie jestem Wykonawcą, który bezprawnie wpływał lub próbował wpłynąć na czynności zamawiającego lub pozyskać informacje poufne, mogące dać mu przewagę w postępowaniu o udzielenie zamówienia; </w:t>
            </w:r>
          </w:p>
          <w:p w:rsidR="008C45BD" w:rsidRPr="00A16A33" w:rsidRDefault="00364B18" w:rsidP="00707834">
            <w:pPr>
              <w:pStyle w:val="Default"/>
              <w:spacing w:line="276" w:lineRule="auto"/>
              <w:jc w:val="both"/>
              <w:rPr>
                <w:color w:val="auto"/>
                <w:sz w:val="20"/>
                <w:szCs w:val="20"/>
              </w:rPr>
            </w:pPr>
            <w:r w:rsidRPr="00A16A33">
              <w:rPr>
                <w:color w:val="auto"/>
                <w:sz w:val="20"/>
                <w:szCs w:val="20"/>
              </w:rPr>
              <w:t>- nie jestem  W</w:t>
            </w:r>
            <w:r w:rsidR="008C45BD" w:rsidRPr="00A16A33">
              <w:rPr>
                <w:color w:val="auto"/>
                <w:sz w:val="20"/>
                <w:szCs w:val="20"/>
              </w:rPr>
              <w:t xml:space="preserve">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rsidR="008C45BD" w:rsidRPr="00A16A33" w:rsidRDefault="008C45BD" w:rsidP="00707834">
            <w:pPr>
              <w:pStyle w:val="Default"/>
              <w:spacing w:line="276" w:lineRule="auto"/>
              <w:jc w:val="both"/>
              <w:rPr>
                <w:color w:val="auto"/>
                <w:sz w:val="20"/>
                <w:szCs w:val="20"/>
              </w:rPr>
            </w:pPr>
            <w:r w:rsidRPr="00A16A33">
              <w:rPr>
                <w:color w:val="auto"/>
                <w:sz w:val="20"/>
                <w:szCs w:val="20"/>
              </w:rPr>
              <w:lastRenderedPageBreak/>
              <w:t xml:space="preserve">- nie jestem Wykonawcą, który z innymi </w:t>
            </w:r>
            <w:r w:rsidR="0096632A" w:rsidRPr="00A16A33">
              <w:rPr>
                <w:color w:val="auto"/>
                <w:sz w:val="20"/>
                <w:szCs w:val="20"/>
              </w:rPr>
              <w:t>Wykonawca</w:t>
            </w:r>
            <w:r w:rsidRPr="00A16A33">
              <w:rPr>
                <w:color w:val="auto"/>
                <w:sz w:val="20"/>
                <w:szCs w:val="20"/>
              </w:rPr>
              <w:t xml:space="preserve">mi zawarł porozumienie mające na celu zakłócenie konkurencji między </w:t>
            </w:r>
            <w:r w:rsidR="0096632A" w:rsidRPr="00A16A33">
              <w:rPr>
                <w:color w:val="auto"/>
                <w:sz w:val="20"/>
                <w:szCs w:val="20"/>
              </w:rPr>
              <w:t>Wykonawca</w:t>
            </w:r>
            <w:r w:rsidRPr="00A16A33">
              <w:rPr>
                <w:color w:val="auto"/>
                <w:sz w:val="20"/>
                <w:szCs w:val="20"/>
              </w:rPr>
              <w:t xml:space="preserve">mi w postępowaniu o udzielenie zamówienia, </w:t>
            </w:r>
          </w:p>
          <w:p w:rsidR="008C45BD" w:rsidRPr="00A16A33" w:rsidRDefault="008C45BD" w:rsidP="00707834">
            <w:pPr>
              <w:pStyle w:val="Default"/>
              <w:pageBreakBefore/>
              <w:spacing w:line="276" w:lineRule="auto"/>
              <w:jc w:val="both"/>
              <w:rPr>
                <w:color w:val="auto"/>
                <w:sz w:val="20"/>
                <w:szCs w:val="20"/>
              </w:rPr>
            </w:pPr>
            <w:r w:rsidRPr="00A16A33">
              <w:rPr>
                <w:color w:val="auto"/>
                <w:sz w:val="20"/>
                <w:szCs w:val="20"/>
              </w:rPr>
              <w:t xml:space="preserve">-nie jestem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 </w:t>
            </w:r>
          </w:p>
          <w:p w:rsidR="008C45BD" w:rsidRPr="00A16A33" w:rsidRDefault="008C45BD" w:rsidP="00707834">
            <w:pPr>
              <w:pStyle w:val="Default"/>
              <w:pageBreakBefore/>
              <w:spacing w:line="276" w:lineRule="auto"/>
              <w:jc w:val="both"/>
              <w:rPr>
                <w:color w:val="auto"/>
                <w:sz w:val="20"/>
                <w:szCs w:val="20"/>
              </w:rPr>
            </w:pPr>
            <w:r w:rsidRPr="00A16A33">
              <w:rPr>
                <w:color w:val="auto"/>
                <w:sz w:val="20"/>
                <w:szCs w:val="20"/>
              </w:rPr>
              <w:t>- nie jestem Wykonawcą, wobec którego orzeczono tytułem środka zapobiegawczego zakaz ubiegania się o zamówienia publiczne.</w:t>
            </w:r>
          </w:p>
          <w:p w:rsidR="008269E2" w:rsidRDefault="008269E2" w:rsidP="008269E2">
            <w:pPr>
              <w:pStyle w:val="Default"/>
              <w:spacing w:before="120" w:line="276" w:lineRule="auto"/>
              <w:jc w:val="both"/>
              <w:rPr>
                <w:color w:val="auto"/>
                <w:sz w:val="20"/>
                <w:szCs w:val="20"/>
              </w:rPr>
            </w:pPr>
            <w:r>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8269E2" w:rsidRDefault="008269E2" w:rsidP="008269E2">
            <w:pPr>
              <w:pStyle w:val="Default"/>
              <w:pageBreakBefore/>
              <w:spacing w:before="120" w:line="276" w:lineRule="auto"/>
              <w:jc w:val="both"/>
              <w:rPr>
                <w:color w:val="auto"/>
                <w:sz w:val="20"/>
                <w:szCs w:val="20"/>
              </w:rPr>
            </w:pPr>
            <w:r>
              <w:rPr>
                <w:color w:val="auto"/>
                <w:sz w:val="20"/>
                <w:szCs w:val="20"/>
              </w:rPr>
              <w:t>- nie jestem Wykonawcą, który w sposób zawiniony poważnie naruszył obowiązki zawodowe, co podważa moją uczciwość, w szczególności nie jestem wykonawcą, który w wyniku zamierzonego działania lub rażącego niedbalstwa nie wykonał lub nienależycie wykonał zamówienie,</w:t>
            </w:r>
          </w:p>
          <w:p w:rsidR="008269E2" w:rsidRDefault="008269E2" w:rsidP="008269E2">
            <w:pPr>
              <w:pStyle w:val="Default"/>
              <w:pageBreakBefore/>
              <w:spacing w:before="120" w:line="276" w:lineRule="auto"/>
              <w:jc w:val="both"/>
              <w:rPr>
                <w:color w:val="auto"/>
                <w:sz w:val="20"/>
                <w:szCs w:val="20"/>
              </w:rPr>
            </w:pPr>
            <w:r>
              <w:rPr>
                <w:color w:val="auto"/>
                <w:sz w:val="20"/>
                <w:szCs w:val="20"/>
              </w:rPr>
              <w:t xml:space="preserve">- nie jestem Wykonawcą, który, z przyczyn leżących po jego stronie , nie wykonał albo nienależycie wykonał  w istotnym stopniu wcześniejszą umowę w sprawie zamówienia publicznego lub umowę koncesji, zawartą  z Zamawiającym, o których mowa w art. 3 ust.1 </w:t>
            </w:r>
            <w:proofErr w:type="spellStart"/>
            <w:r>
              <w:rPr>
                <w:color w:val="auto"/>
                <w:sz w:val="20"/>
                <w:szCs w:val="20"/>
              </w:rPr>
              <w:t>pkt</w:t>
            </w:r>
            <w:proofErr w:type="spellEnd"/>
            <w:r>
              <w:rPr>
                <w:color w:val="auto"/>
                <w:sz w:val="20"/>
                <w:szCs w:val="20"/>
              </w:rPr>
              <w:t xml:space="preserve"> 1-  4 </w:t>
            </w:r>
            <w:proofErr w:type="spellStart"/>
            <w:r>
              <w:rPr>
                <w:color w:val="auto"/>
                <w:sz w:val="20"/>
                <w:szCs w:val="20"/>
              </w:rPr>
              <w:t>p.z.p</w:t>
            </w:r>
            <w:proofErr w:type="spellEnd"/>
            <w:r>
              <w:rPr>
                <w:color w:val="auto"/>
                <w:sz w:val="20"/>
                <w:szCs w:val="20"/>
              </w:rPr>
              <w:t xml:space="preserve">., co doprowadziło do rozwiązania umowy lub zasądzenia odszkodowania. </w:t>
            </w:r>
          </w:p>
          <w:p w:rsidR="008269E2" w:rsidRDefault="008269E2" w:rsidP="008269E2">
            <w:pPr>
              <w:pStyle w:val="Default"/>
              <w:pageBreakBefore/>
              <w:spacing w:before="120" w:line="276" w:lineRule="auto"/>
              <w:jc w:val="both"/>
              <w:rPr>
                <w:color w:val="auto"/>
                <w:sz w:val="20"/>
                <w:szCs w:val="20"/>
              </w:rPr>
            </w:pPr>
          </w:p>
          <w:p w:rsidR="008C45BD" w:rsidRPr="001077B3" w:rsidRDefault="008C45BD" w:rsidP="00707834">
            <w:pPr>
              <w:pStyle w:val="Tekstpodstawowywcity"/>
              <w:spacing w:line="276" w:lineRule="auto"/>
              <w:ind w:left="0"/>
              <w:jc w:val="both"/>
              <w:rPr>
                <w:sz w:val="22"/>
                <w:szCs w:val="22"/>
              </w:rPr>
            </w:pPr>
          </w:p>
          <w:p w:rsidR="008C45BD" w:rsidRPr="001077B3" w:rsidRDefault="008C45BD" w:rsidP="00707834">
            <w:pPr>
              <w:pStyle w:val="Tekstpodstawowywcity"/>
              <w:spacing w:line="276" w:lineRule="auto"/>
              <w:ind w:left="0"/>
              <w:jc w:val="both"/>
              <w:rPr>
                <w:sz w:val="18"/>
                <w:szCs w:val="22"/>
              </w:rPr>
            </w:pPr>
            <w:r w:rsidRPr="001077B3">
              <w:rPr>
                <w:sz w:val="22"/>
                <w:szCs w:val="22"/>
              </w:rPr>
              <w:t xml:space="preserve">     </w:t>
            </w:r>
            <w:r w:rsidRPr="001077B3">
              <w:rPr>
                <w:sz w:val="20"/>
                <w:szCs w:val="22"/>
              </w:rPr>
              <w:t>………………dnia, ……………</w:t>
            </w:r>
            <w:r w:rsidRPr="001077B3">
              <w:rPr>
                <w:sz w:val="20"/>
                <w:szCs w:val="22"/>
              </w:rPr>
              <w:tab/>
            </w:r>
            <w:r w:rsidRPr="001077B3">
              <w:rPr>
                <w:sz w:val="20"/>
                <w:szCs w:val="22"/>
              </w:rPr>
              <w:tab/>
            </w:r>
            <w:r w:rsidRPr="001077B3">
              <w:rPr>
                <w:sz w:val="20"/>
                <w:szCs w:val="22"/>
              </w:rPr>
              <w:tab/>
              <w:t xml:space="preserve"> </w:t>
            </w:r>
            <w:r w:rsidRPr="001077B3">
              <w:rPr>
                <w:sz w:val="20"/>
                <w:szCs w:val="22"/>
              </w:rPr>
              <w:tab/>
              <w:t>………………………………………</w:t>
            </w:r>
            <w:r w:rsidRPr="001077B3">
              <w:rPr>
                <w:sz w:val="20"/>
                <w:szCs w:val="22"/>
              </w:rPr>
              <w:br/>
            </w:r>
            <w:r w:rsidRPr="001077B3">
              <w:rPr>
                <w:sz w:val="20"/>
                <w:szCs w:val="22"/>
              </w:rPr>
              <w:tab/>
            </w:r>
            <w:r w:rsidRPr="001077B3">
              <w:rPr>
                <w:sz w:val="20"/>
                <w:szCs w:val="22"/>
              </w:rPr>
              <w:tab/>
            </w:r>
            <w:r w:rsidRPr="001077B3">
              <w:rPr>
                <w:sz w:val="20"/>
                <w:szCs w:val="22"/>
              </w:rPr>
              <w:tab/>
            </w:r>
            <w:r w:rsidRPr="001077B3">
              <w:rPr>
                <w:sz w:val="20"/>
                <w:szCs w:val="22"/>
              </w:rPr>
              <w:tab/>
            </w:r>
            <w:r w:rsidRPr="001077B3">
              <w:rPr>
                <w:sz w:val="20"/>
                <w:szCs w:val="22"/>
              </w:rPr>
              <w:tab/>
            </w:r>
            <w:r w:rsidRPr="001077B3">
              <w:rPr>
                <w:sz w:val="20"/>
                <w:szCs w:val="22"/>
              </w:rPr>
              <w:tab/>
            </w:r>
            <w:r w:rsidRPr="001077B3">
              <w:rPr>
                <w:sz w:val="20"/>
                <w:szCs w:val="22"/>
              </w:rPr>
              <w:tab/>
            </w:r>
            <w:r w:rsidRPr="001077B3">
              <w:rPr>
                <w:sz w:val="20"/>
                <w:szCs w:val="22"/>
              </w:rPr>
              <w:tab/>
              <w:t xml:space="preserve">    </w:t>
            </w:r>
            <w:r w:rsidRPr="001077B3">
              <w:rPr>
                <w:sz w:val="18"/>
                <w:szCs w:val="22"/>
              </w:rPr>
              <w:t xml:space="preserve">podpis i pieczątka </w:t>
            </w:r>
            <w:r w:rsidR="0096632A" w:rsidRPr="001077B3">
              <w:rPr>
                <w:sz w:val="18"/>
                <w:szCs w:val="22"/>
              </w:rPr>
              <w:t>Wykonawcy</w:t>
            </w:r>
          </w:p>
          <w:p w:rsidR="008C45BD" w:rsidRPr="001077B3" w:rsidRDefault="008C45BD" w:rsidP="00707834">
            <w:pPr>
              <w:pStyle w:val="Tekstpodstawowywcity"/>
              <w:spacing w:line="276" w:lineRule="auto"/>
              <w:ind w:right="612"/>
              <w:jc w:val="both"/>
              <w:rPr>
                <w:rFonts w:ascii="Arial" w:hAnsi="Arial" w:cs="Arial"/>
                <w:bCs/>
                <w:sz w:val="20"/>
                <w:szCs w:val="22"/>
              </w:rPr>
            </w:pPr>
          </w:p>
          <w:p w:rsidR="008C45BD" w:rsidRPr="001077B3" w:rsidRDefault="008C45BD" w:rsidP="00707834">
            <w:pPr>
              <w:pStyle w:val="Tekstpodstawowywcity"/>
              <w:spacing w:line="276" w:lineRule="auto"/>
              <w:ind w:left="0"/>
              <w:jc w:val="both"/>
              <w:rPr>
                <w:rFonts w:ascii="Arial" w:hAnsi="Arial" w:cs="Arial"/>
                <w:b/>
                <w:bCs/>
                <w:sz w:val="22"/>
                <w:szCs w:val="22"/>
              </w:rPr>
            </w:pPr>
          </w:p>
        </w:tc>
      </w:tr>
    </w:tbl>
    <w:p w:rsidR="008C45BD" w:rsidRPr="00A16A33" w:rsidRDefault="008C45BD" w:rsidP="00707834">
      <w:pPr>
        <w:pStyle w:val="Tekstpodstawowywcity"/>
        <w:spacing w:line="276" w:lineRule="auto"/>
        <w:ind w:left="0"/>
        <w:jc w:val="both"/>
        <w:rPr>
          <w:rFonts w:ascii="Arial" w:hAnsi="Arial" w:cs="Arial"/>
          <w:b/>
          <w:sz w:val="22"/>
          <w:szCs w:val="22"/>
        </w:rPr>
      </w:pPr>
    </w:p>
    <w:p w:rsidR="008C45BD" w:rsidRPr="00A16A33" w:rsidRDefault="008C45BD" w:rsidP="00707834">
      <w:pPr>
        <w:pStyle w:val="Tekstpodstawowywcity"/>
        <w:spacing w:line="276" w:lineRule="auto"/>
        <w:ind w:left="0"/>
        <w:jc w:val="both"/>
        <w:rPr>
          <w:rFonts w:ascii="Arial" w:hAnsi="Arial" w:cs="Arial"/>
          <w:i/>
          <w:sz w:val="20"/>
          <w:szCs w:val="20"/>
        </w:rPr>
      </w:pP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p>
    <w:p w:rsidR="00BC1255" w:rsidRPr="00A16A33" w:rsidRDefault="00BC1255" w:rsidP="00707834">
      <w:pPr>
        <w:pStyle w:val="Tekstpodstawowywcity"/>
        <w:spacing w:line="276" w:lineRule="auto"/>
        <w:ind w:left="0"/>
        <w:jc w:val="both"/>
        <w:rPr>
          <w:rFonts w:ascii="Arial" w:hAnsi="Arial" w:cs="Arial"/>
          <w:i/>
          <w:sz w:val="20"/>
          <w:szCs w:val="20"/>
        </w:rPr>
      </w:pPr>
    </w:p>
    <w:p w:rsidR="00BC1255" w:rsidRPr="00A16A33" w:rsidRDefault="00C23B3E" w:rsidP="00707834">
      <w:pPr>
        <w:pStyle w:val="Tekstpodstawowywcity"/>
        <w:spacing w:line="276" w:lineRule="auto"/>
        <w:ind w:left="0"/>
        <w:jc w:val="both"/>
        <w:rPr>
          <w:rFonts w:ascii="Arial" w:hAnsi="Arial" w:cs="Arial"/>
          <w:i/>
          <w:sz w:val="20"/>
          <w:szCs w:val="20"/>
        </w:rPr>
      </w:pPr>
      <w:r>
        <w:rPr>
          <w:rFonts w:ascii="Arial" w:hAnsi="Arial" w:cs="Arial"/>
          <w:i/>
          <w:sz w:val="20"/>
          <w:szCs w:val="20"/>
        </w:rPr>
        <w:br w:type="column"/>
      </w:r>
    </w:p>
    <w:p w:rsidR="00B94556" w:rsidRPr="00A16A33" w:rsidRDefault="004710F1" w:rsidP="00707834">
      <w:pPr>
        <w:pStyle w:val="Tekstpodstawowywcity"/>
        <w:spacing w:line="276" w:lineRule="auto"/>
        <w:ind w:left="0"/>
        <w:jc w:val="both"/>
        <w:rPr>
          <w:rFonts w:ascii="Arial" w:hAnsi="Arial" w:cs="Arial"/>
          <w:iCs/>
          <w:sz w:val="22"/>
          <w:szCs w:val="22"/>
        </w:rPr>
      </w:pPr>
      <w:r w:rsidRPr="00A16A33">
        <w:rPr>
          <w:rFonts w:ascii="Arial" w:hAnsi="Arial" w:cs="Arial"/>
          <w:iCs/>
          <w:sz w:val="22"/>
          <w:szCs w:val="22"/>
        </w:rPr>
        <w:t xml:space="preserve"> </w:t>
      </w:r>
    </w:p>
    <w:tbl>
      <w:tblPr>
        <w:tblpPr w:leftFromText="141" w:rightFromText="141" w:vertAnchor="text" w:horzAnchor="margin" w:tblpXSpec="center" w:tblpY="-2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B94556" w:rsidRPr="00D71E8F" w:rsidTr="006073CC">
        <w:tc>
          <w:tcPr>
            <w:tcW w:w="7162" w:type="dxa"/>
            <w:tcBorders>
              <w:top w:val="single" w:sz="4" w:space="0" w:color="auto"/>
              <w:left w:val="single" w:sz="4" w:space="0" w:color="auto"/>
              <w:bottom w:val="single" w:sz="4" w:space="0" w:color="auto"/>
              <w:right w:val="single" w:sz="4" w:space="0" w:color="auto"/>
            </w:tcBorders>
            <w:shd w:val="clear" w:color="auto" w:fill="E0E0E0"/>
          </w:tcPr>
          <w:p w:rsidR="00B94556" w:rsidRPr="00233FA1" w:rsidRDefault="00B94556" w:rsidP="006073CC">
            <w:pPr>
              <w:pStyle w:val="Tekstpodstawowywcity"/>
              <w:ind w:left="0"/>
              <w:jc w:val="center"/>
            </w:pPr>
          </w:p>
          <w:p w:rsidR="00B94556" w:rsidRPr="00233FA1" w:rsidRDefault="00B94556" w:rsidP="006073CC">
            <w:pPr>
              <w:pStyle w:val="Tekstpodstawowywcity"/>
              <w:ind w:left="0"/>
              <w:jc w:val="center"/>
              <w:rPr>
                <w:rFonts w:ascii="Arial" w:hAnsi="Arial" w:cs="Arial"/>
                <w:b/>
                <w:bCs/>
                <w:sz w:val="22"/>
                <w:szCs w:val="22"/>
              </w:rPr>
            </w:pPr>
            <w:r w:rsidRPr="00233FA1">
              <w:rPr>
                <w:rFonts w:ascii="Arial" w:hAnsi="Arial" w:cs="Arial"/>
                <w:b/>
                <w:bCs/>
                <w:sz w:val="22"/>
                <w:szCs w:val="22"/>
              </w:rPr>
              <w:t>C. OŚWIADCZENIE</w:t>
            </w:r>
          </w:p>
          <w:p w:rsidR="00B94556" w:rsidRPr="00233FA1" w:rsidRDefault="00B94556" w:rsidP="006073CC">
            <w:pPr>
              <w:pStyle w:val="Tekstpodstawowywcity"/>
              <w:ind w:left="0"/>
              <w:jc w:val="center"/>
              <w:rPr>
                <w:rFonts w:ascii="Arial" w:hAnsi="Arial" w:cs="Arial"/>
                <w:b/>
                <w:bCs/>
                <w:sz w:val="22"/>
                <w:szCs w:val="22"/>
              </w:rPr>
            </w:pPr>
            <w:r w:rsidRPr="00233FA1">
              <w:rPr>
                <w:rFonts w:ascii="Arial" w:hAnsi="Arial" w:cs="Arial"/>
                <w:b/>
                <w:bCs/>
                <w:sz w:val="22"/>
                <w:szCs w:val="22"/>
              </w:rPr>
              <w:t xml:space="preserve"> o spełnianiu warunków udziału w postępowaniu </w:t>
            </w:r>
            <w:r w:rsidRPr="00233FA1">
              <w:rPr>
                <w:rStyle w:val="Odwoanieprzypisudolnego"/>
                <w:rFonts w:ascii="Arial" w:hAnsi="Arial" w:cs="Arial"/>
                <w:b/>
                <w:bCs/>
                <w:sz w:val="22"/>
                <w:szCs w:val="22"/>
              </w:rPr>
              <w:footnoteReference w:id="4"/>
            </w:r>
          </w:p>
          <w:p w:rsidR="00B94556" w:rsidRPr="00233FA1" w:rsidRDefault="00B94556" w:rsidP="006073CC">
            <w:pPr>
              <w:pStyle w:val="Tekstpodstawowywcity"/>
              <w:ind w:left="0"/>
              <w:jc w:val="center"/>
              <w:rPr>
                <w:rFonts w:ascii="Arial" w:hAnsi="Arial" w:cs="Arial"/>
                <w:b/>
                <w:bCs/>
                <w:sz w:val="22"/>
                <w:szCs w:val="22"/>
              </w:rPr>
            </w:pPr>
          </w:p>
        </w:tc>
      </w:tr>
    </w:tbl>
    <w:p w:rsidR="00B94556" w:rsidRPr="00832DF9" w:rsidRDefault="00B94556" w:rsidP="00B94556">
      <w:pPr>
        <w:pStyle w:val="Tekstpodstawowywcity"/>
        <w:ind w:left="0"/>
        <w:jc w:val="both"/>
        <w:rPr>
          <w:rFonts w:ascii="Arial" w:hAnsi="Arial" w:cs="Arial"/>
          <w:i/>
          <w:sz w:val="20"/>
          <w:szCs w:val="20"/>
        </w:rPr>
      </w:pPr>
    </w:p>
    <w:p w:rsidR="00B94556" w:rsidRPr="00D71E8F" w:rsidRDefault="00B94556" w:rsidP="00B94556">
      <w:pPr>
        <w:pStyle w:val="Tekstpodstawowywcity"/>
        <w:ind w:left="0"/>
        <w:rPr>
          <w:rFonts w:ascii="Arial" w:hAnsi="Arial" w:cs="Arial"/>
          <w:b/>
          <w:bCs/>
          <w:sz w:val="22"/>
          <w:szCs w:val="22"/>
        </w:rPr>
      </w:pPr>
    </w:p>
    <w:p w:rsidR="00B94556" w:rsidRPr="00D71E8F" w:rsidRDefault="00B94556" w:rsidP="00B94556">
      <w:pPr>
        <w:pStyle w:val="Tekstpodstawowywcity"/>
        <w:ind w:left="0"/>
        <w:jc w:val="both"/>
        <w:rPr>
          <w:rFonts w:ascii="Arial" w:hAnsi="Arial" w:cs="Arial"/>
          <w:iCs/>
          <w:sz w:val="22"/>
          <w:szCs w:val="22"/>
        </w:rPr>
      </w:pPr>
      <w:r w:rsidRPr="00D71E8F">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81"/>
        <w:gridCol w:w="6442"/>
      </w:tblGrid>
      <w:tr w:rsidR="00056CAA" w:rsidRPr="00D71E8F" w:rsidTr="006073CC">
        <w:tc>
          <w:tcPr>
            <w:tcW w:w="2770" w:type="dxa"/>
            <w:tcBorders>
              <w:top w:val="single" w:sz="4" w:space="0" w:color="auto"/>
              <w:left w:val="single" w:sz="4" w:space="0" w:color="auto"/>
              <w:bottom w:val="single" w:sz="4" w:space="0" w:color="auto"/>
              <w:right w:val="single" w:sz="4" w:space="0" w:color="auto"/>
            </w:tcBorders>
            <w:shd w:val="clear" w:color="auto" w:fill="E0E0E0"/>
          </w:tcPr>
          <w:p w:rsidR="00B94556" w:rsidRPr="00233FA1" w:rsidRDefault="00B94556" w:rsidP="006073CC">
            <w:pPr>
              <w:pStyle w:val="Tekstpodstawowywcity"/>
              <w:ind w:left="0"/>
              <w:jc w:val="center"/>
              <w:rPr>
                <w:rFonts w:ascii="Arial" w:hAnsi="Arial" w:cs="Arial"/>
                <w:b/>
                <w:bCs/>
                <w:iCs/>
                <w:sz w:val="22"/>
                <w:szCs w:val="22"/>
              </w:rPr>
            </w:pPr>
          </w:p>
          <w:p w:rsidR="00B94556" w:rsidRPr="00233FA1" w:rsidRDefault="00B94556" w:rsidP="006073CC">
            <w:pPr>
              <w:pStyle w:val="Tekstpodstawowywcity"/>
              <w:ind w:left="0"/>
              <w:jc w:val="center"/>
              <w:rPr>
                <w:rFonts w:ascii="Arial" w:hAnsi="Arial" w:cs="Arial"/>
                <w:b/>
                <w:bCs/>
                <w:iCs/>
                <w:sz w:val="10"/>
                <w:szCs w:val="22"/>
              </w:rPr>
            </w:pPr>
          </w:p>
          <w:p w:rsidR="00B94556" w:rsidRPr="00233FA1" w:rsidRDefault="00B94556" w:rsidP="006073CC">
            <w:pPr>
              <w:pStyle w:val="Tekstpodstawowywcity"/>
              <w:ind w:left="0"/>
              <w:jc w:val="center"/>
              <w:rPr>
                <w:rFonts w:ascii="Arial" w:hAnsi="Arial" w:cs="Arial"/>
                <w:b/>
                <w:bCs/>
                <w:iCs/>
                <w:sz w:val="22"/>
                <w:szCs w:val="22"/>
              </w:rPr>
            </w:pPr>
            <w:r w:rsidRPr="00233FA1">
              <w:rPr>
                <w:rFonts w:ascii="Arial" w:hAnsi="Arial" w:cs="Arial"/>
                <w:b/>
                <w:bCs/>
                <w:iCs/>
                <w:sz w:val="22"/>
                <w:szCs w:val="22"/>
              </w:rPr>
              <w:t>Nazwa zamówienia</w:t>
            </w:r>
          </w:p>
          <w:p w:rsidR="00B94556" w:rsidRPr="00233FA1" w:rsidRDefault="00B94556" w:rsidP="006073CC">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B94556" w:rsidRDefault="00B94556" w:rsidP="006073CC">
            <w:pPr>
              <w:pStyle w:val="Nagwek"/>
              <w:jc w:val="center"/>
              <w:rPr>
                <w:rFonts w:ascii="Arial" w:hAnsi="Arial" w:cs="Arial"/>
                <w:b/>
                <w:sz w:val="22"/>
                <w:szCs w:val="22"/>
              </w:rPr>
            </w:pPr>
          </w:p>
          <w:p w:rsidR="00B94556" w:rsidRPr="00233FA1" w:rsidRDefault="00B94556" w:rsidP="00930C42">
            <w:pPr>
              <w:pStyle w:val="Tekstpodstawowywcity"/>
              <w:spacing w:line="276" w:lineRule="auto"/>
              <w:ind w:left="0"/>
              <w:jc w:val="center"/>
              <w:rPr>
                <w:rFonts w:ascii="Arial" w:hAnsi="Arial" w:cs="Arial"/>
                <w:b/>
                <w:bCs/>
                <w:sz w:val="22"/>
                <w:szCs w:val="22"/>
              </w:rPr>
            </w:pPr>
            <w:r w:rsidRPr="00930C42">
              <w:rPr>
                <w:rFonts w:ascii="Arial" w:hAnsi="Arial" w:cs="Arial"/>
                <w:sz w:val="20"/>
              </w:rPr>
              <w:t>„Wykonanie mapy akustycznej wraz z programem ochrony środowiska przed hałasem dla Miasta Zabrze”</w:t>
            </w:r>
          </w:p>
        </w:tc>
      </w:tr>
      <w:tr w:rsidR="00056CAA" w:rsidRPr="00D71E8F" w:rsidTr="006073CC">
        <w:tc>
          <w:tcPr>
            <w:tcW w:w="2770" w:type="dxa"/>
            <w:tcBorders>
              <w:top w:val="single" w:sz="4" w:space="0" w:color="auto"/>
              <w:left w:val="single" w:sz="4" w:space="0" w:color="auto"/>
              <w:bottom w:val="single" w:sz="4" w:space="0" w:color="auto"/>
              <w:right w:val="single" w:sz="4" w:space="0" w:color="auto"/>
            </w:tcBorders>
            <w:shd w:val="clear" w:color="auto" w:fill="E0E0E0"/>
          </w:tcPr>
          <w:p w:rsidR="00B94556" w:rsidRPr="00233FA1" w:rsidRDefault="00B94556" w:rsidP="006073CC">
            <w:pPr>
              <w:pStyle w:val="Tekstpodstawowywcity"/>
              <w:ind w:left="0"/>
              <w:jc w:val="center"/>
              <w:rPr>
                <w:rFonts w:ascii="Arial" w:hAnsi="Arial" w:cs="Arial"/>
                <w:b/>
                <w:bCs/>
                <w:sz w:val="22"/>
                <w:szCs w:val="22"/>
              </w:rPr>
            </w:pPr>
          </w:p>
          <w:p w:rsidR="00B94556" w:rsidRPr="00233FA1" w:rsidRDefault="00B94556" w:rsidP="006073CC">
            <w:pPr>
              <w:pStyle w:val="Tekstpodstawowywcity"/>
              <w:ind w:left="0"/>
              <w:jc w:val="center"/>
              <w:rPr>
                <w:rFonts w:ascii="Arial" w:hAnsi="Arial" w:cs="Arial"/>
                <w:b/>
                <w:bCs/>
                <w:sz w:val="10"/>
                <w:szCs w:val="22"/>
              </w:rPr>
            </w:pPr>
          </w:p>
          <w:p w:rsidR="00B94556" w:rsidRPr="00233FA1" w:rsidRDefault="00B94556" w:rsidP="006073CC">
            <w:pPr>
              <w:pStyle w:val="Tekstpodstawowywcity"/>
              <w:ind w:left="0"/>
              <w:jc w:val="center"/>
              <w:rPr>
                <w:rFonts w:ascii="Arial" w:hAnsi="Arial" w:cs="Arial"/>
                <w:b/>
                <w:bCs/>
                <w:sz w:val="22"/>
                <w:szCs w:val="22"/>
              </w:rPr>
            </w:pPr>
            <w:r w:rsidRPr="00233FA1">
              <w:rPr>
                <w:rFonts w:ascii="Arial" w:hAnsi="Arial" w:cs="Arial"/>
                <w:b/>
                <w:bCs/>
                <w:sz w:val="22"/>
                <w:szCs w:val="22"/>
              </w:rPr>
              <w:t>Nazwa Wykonawcy</w:t>
            </w:r>
          </w:p>
          <w:p w:rsidR="00B94556" w:rsidRPr="00233FA1" w:rsidRDefault="00B94556" w:rsidP="006073CC">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B94556" w:rsidRPr="00233FA1" w:rsidRDefault="00B94556" w:rsidP="006073CC">
            <w:pPr>
              <w:pStyle w:val="Tekstpodstawowywcity"/>
              <w:spacing w:line="480" w:lineRule="auto"/>
              <w:ind w:left="0"/>
              <w:rPr>
                <w:rFonts w:ascii="Arial" w:hAnsi="Arial" w:cs="Arial"/>
                <w:b/>
                <w:bCs/>
                <w:sz w:val="22"/>
                <w:szCs w:val="22"/>
              </w:rPr>
            </w:pPr>
          </w:p>
        </w:tc>
      </w:tr>
      <w:tr w:rsidR="00056CAA" w:rsidRPr="00D71E8F" w:rsidTr="006073CC">
        <w:tc>
          <w:tcPr>
            <w:tcW w:w="2770" w:type="dxa"/>
            <w:tcBorders>
              <w:top w:val="single" w:sz="4" w:space="0" w:color="auto"/>
              <w:left w:val="single" w:sz="4" w:space="0" w:color="auto"/>
              <w:bottom w:val="single" w:sz="4" w:space="0" w:color="auto"/>
              <w:right w:val="single" w:sz="4" w:space="0" w:color="auto"/>
            </w:tcBorders>
            <w:shd w:val="clear" w:color="auto" w:fill="E0E0E0"/>
          </w:tcPr>
          <w:p w:rsidR="00B94556" w:rsidRPr="00233FA1" w:rsidRDefault="00B94556" w:rsidP="006073CC">
            <w:pPr>
              <w:pStyle w:val="Tekstpodstawowywcity"/>
              <w:ind w:left="0"/>
              <w:jc w:val="center"/>
              <w:rPr>
                <w:rFonts w:ascii="Arial" w:hAnsi="Arial" w:cs="Arial"/>
                <w:b/>
                <w:bCs/>
                <w:iCs/>
                <w:sz w:val="22"/>
                <w:szCs w:val="22"/>
              </w:rPr>
            </w:pPr>
          </w:p>
          <w:p w:rsidR="00B94556" w:rsidRPr="00233FA1" w:rsidRDefault="00B94556" w:rsidP="006073CC">
            <w:pPr>
              <w:pStyle w:val="Tekstpodstawowywcity"/>
              <w:ind w:left="0"/>
              <w:jc w:val="center"/>
              <w:rPr>
                <w:rFonts w:ascii="Arial" w:hAnsi="Arial" w:cs="Arial"/>
                <w:b/>
                <w:bCs/>
                <w:sz w:val="22"/>
                <w:szCs w:val="22"/>
              </w:rPr>
            </w:pPr>
            <w:r w:rsidRPr="00233FA1">
              <w:rPr>
                <w:rFonts w:ascii="Arial" w:hAnsi="Arial" w:cs="Arial"/>
                <w:b/>
                <w:bCs/>
                <w:iCs/>
                <w:sz w:val="22"/>
                <w:szCs w:val="22"/>
              </w:rPr>
              <w:t>Adres</w:t>
            </w:r>
            <w:r w:rsidRPr="00233FA1">
              <w:rPr>
                <w:rFonts w:ascii="Arial" w:hAnsi="Arial" w:cs="Arial"/>
                <w:b/>
                <w:bCs/>
                <w:sz w:val="22"/>
                <w:szCs w:val="22"/>
              </w:rPr>
              <w:t xml:space="preserve"> Wykonawcy</w:t>
            </w:r>
          </w:p>
          <w:p w:rsidR="00B94556" w:rsidRPr="00233FA1" w:rsidRDefault="00B94556" w:rsidP="006073CC">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B94556" w:rsidRPr="00233FA1" w:rsidRDefault="00B94556" w:rsidP="006073CC">
            <w:pPr>
              <w:pStyle w:val="Tekstpodstawowywcity"/>
              <w:spacing w:line="480" w:lineRule="auto"/>
              <w:ind w:left="0"/>
              <w:rPr>
                <w:rFonts w:ascii="Arial" w:hAnsi="Arial" w:cs="Arial"/>
                <w:b/>
                <w:bCs/>
                <w:sz w:val="22"/>
                <w:szCs w:val="22"/>
              </w:rPr>
            </w:pPr>
          </w:p>
        </w:tc>
      </w:tr>
      <w:tr w:rsidR="00056CAA" w:rsidRPr="00D71E8F" w:rsidTr="006073CC">
        <w:tc>
          <w:tcPr>
            <w:tcW w:w="2770" w:type="dxa"/>
            <w:tcBorders>
              <w:top w:val="single" w:sz="4" w:space="0" w:color="auto"/>
              <w:left w:val="single" w:sz="4" w:space="0" w:color="auto"/>
              <w:bottom w:val="single" w:sz="4" w:space="0" w:color="auto"/>
              <w:right w:val="single" w:sz="4" w:space="0" w:color="auto"/>
            </w:tcBorders>
            <w:shd w:val="clear" w:color="auto" w:fill="E0E0E0"/>
          </w:tcPr>
          <w:p w:rsidR="00B94556" w:rsidRPr="00BB556B" w:rsidRDefault="00B94556" w:rsidP="006073CC">
            <w:pPr>
              <w:pStyle w:val="Tekstpodstawowywcity"/>
              <w:ind w:left="0"/>
              <w:rPr>
                <w:rFonts w:ascii="Arial" w:hAnsi="Arial"/>
                <w:b/>
                <w:sz w:val="20"/>
              </w:rPr>
            </w:pPr>
            <w:r w:rsidRPr="00BB556B">
              <w:rPr>
                <w:rFonts w:ascii="Arial" w:hAnsi="Arial"/>
                <w:b/>
                <w:sz w:val="20"/>
              </w:rPr>
              <w:t>Rodzaj przedsiębiorstwa jakim jest Wykonawca:</w:t>
            </w:r>
          </w:p>
          <w:p w:rsidR="00B94556" w:rsidRPr="00BB556B" w:rsidRDefault="00B94556" w:rsidP="006073CC">
            <w:pPr>
              <w:pStyle w:val="Tekstpodstawowywcity"/>
              <w:ind w:left="0"/>
              <w:rPr>
                <w:rFonts w:ascii="Arial" w:hAnsi="Arial"/>
                <w:i/>
                <w:sz w:val="18"/>
              </w:rPr>
            </w:pPr>
            <w:r w:rsidRPr="00BB556B">
              <w:rPr>
                <w:rFonts w:ascii="Arial" w:hAnsi="Arial"/>
                <w:i/>
                <w:sz w:val="18"/>
              </w:rPr>
              <w:t>(zaznaczyć właściwą opcję)</w:t>
            </w:r>
          </w:p>
          <w:p w:rsidR="00B94556" w:rsidRPr="00BB556B" w:rsidRDefault="00B94556" w:rsidP="006073CC">
            <w:pPr>
              <w:pStyle w:val="Tekstpodstawowywcity"/>
              <w:numPr>
                <w:ilvl w:val="0"/>
                <w:numId w:val="87"/>
              </w:numPr>
              <w:rPr>
                <w:rFonts w:ascii="Arial" w:hAnsi="Arial"/>
                <w:b/>
                <w:sz w:val="20"/>
              </w:rPr>
            </w:pPr>
            <w:r w:rsidRPr="00BB556B">
              <w:rPr>
                <w:rFonts w:ascii="Arial" w:hAnsi="Arial"/>
                <w:b/>
                <w:sz w:val="18"/>
              </w:rPr>
              <w:t>Mikroprzedsiębiorstwo</w:t>
            </w:r>
          </w:p>
          <w:p w:rsidR="00B94556" w:rsidRPr="00BB556B" w:rsidRDefault="00B94556" w:rsidP="006073CC">
            <w:pPr>
              <w:pStyle w:val="Tekstpodstawowywcity"/>
              <w:numPr>
                <w:ilvl w:val="0"/>
                <w:numId w:val="87"/>
              </w:numPr>
              <w:rPr>
                <w:rFonts w:ascii="Arial" w:hAnsi="Arial"/>
                <w:b/>
                <w:sz w:val="20"/>
              </w:rPr>
            </w:pPr>
            <w:r w:rsidRPr="00BB556B">
              <w:rPr>
                <w:rFonts w:ascii="Arial" w:hAnsi="Arial"/>
                <w:b/>
                <w:sz w:val="18"/>
              </w:rPr>
              <w:t>Małe lub średnie przedsiębiorstwo</w:t>
            </w:r>
          </w:p>
          <w:p w:rsidR="00B94556" w:rsidRPr="00BB556B" w:rsidRDefault="00B94556" w:rsidP="006073CC">
            <w:pPr>
              <w:pStyle w:val="Tekstpodstawowywcity"/>
              <w:rPr>
                <w:rFonts w:ascii="Arial" w:hAnsi="Arial"/>
                <w:b/>
                <w:sz w:val="22"/>
              </w:rPr>
            </w:pPr>
          </w:p>
          <w:p w:rsidR="00B94556" w:rsidRPr="00BB556B" w:rsidRDefault="00B94556" w:rsidP="006073CC">
            <w:pPr>
              <w:pStyle w:val="Tekstpodstawowywcity"/>
              <w:ind w:left="0"/>
              <w:rPr>
                <w:rFonts w:ascii="Arial" w:hAnsi="Arial"/>
                <w:b/>
                <w:i/>
                <w:sz w:val="16"/>
                <w:u w:val="single"/>
              </w:rPr>
            </w:pPr>
            <w:r w:rsidRPr="00BB556B">
              <w:rPr>
                <w:rFonts w:ascii="Arial" w:hAnsi="Arial"/>
                <w:b/>
                <w:i/>
                <w:sz w:val="16"/>
                <w:u w:val="single"/>
              </w:rPr>
              <w:t>Mikroprzedsiębiorstwo:</w:t>
            </w:r>
          </w:p>
          <w:p w:rsidR="00B94556" w:rsidRPr="00BB556B" w:rsidRDefault="00B94556" w:rsidP="006073CC">
            <w:pPr>
              <w:pStyle w:val="Tekstpodstawowywcity"/>
              <w:ind w:left="0"/>
              <w:rPr>
                <w:rFonts w:ascii="Arial" w:hAnsi="Arial"/>
                <w:sz w:val="14"/>
              </w:rPr>
            </w:pPr>
            <w:r w:rsidRPr="00BB556B">
              <w:rPr>
                <w:rFonts w:ascii="Arial" w:hAnsi="Arial"/>
                <w:sz w:val="14"/>
              </w:rPr>
              <w:t>Przedsiębiorstwo, które zatrudnia mniej niż 10 osób i które roczny obrót lub roczna suma bilansowa nie przekracza 2 milionów EUR.</w:t>
            </w:r>
          </w:p>
          <w:p w:rsidR="00B94556" w:rsidRPr="00BB556B" w:rsidRDefault="00B94556" w:rsidP="006073CC">
            <w:pPr>
              <w:pStyle w:val="Tekstpodstawowywcity"/>
              <w:ind w:left="0"/>
              <w:rPr>
                <w:rFonts w:ascii="Arial" w:hAnsi="Arial"/>
                <w:sz w:val="16"/>
              </w:rPr>
            </w:pPr>
          </w:p>
          <w:p w:rsidR="00B94556" w:rsidRPr="00BB556B" w:rsidRDefault="00B94556" w:rsidP="006073CC">
            <w:pPr>
              <w:pStyle w:val="Tekstpodstawowywcity"/>
              <w:ind w:left="0"/>
              <w:rPr>
                <w:rFonts w:ascii="Arial" w:hAnsi="Arial"/>
                <w:b/>
                <w:i/>
                <w:sz w:val="16"/>
                <w:u w:val="single"/>
              </w:rPr>
            </w:pPr>
            <w:r w:rsidRPr="00BB556B">
              <w:rPr>
                <w:rFonts w:ascii="Arial" w:hAnsi="Arial"/>
                <w:b/>
                <w:i/>
                <w:sz w:val="16"/>
                <w:u w:val="single"/>
              </w:rPr>
              <w:t>Małe przedsiębiorstwo:</w:t>
            </w:r>
          </w:p>
          <w:p w:rsidR="00B94556" w:rsidRPr="00BB556B" w:rsidRDefault="00B94556" w:rsidP="006073CC">
            <w:pPr>
              <w:pStyle w:val="Tekstpodstawowywcity"/>
              <w:ind w:left="0"/>
              <w:rPr>
                <w:rFonts w:ascii="Arial" w:hAnsi="Arial"/>
                <w:sz w:val="14"/>
              </w:rPr>
            </w:pPr>
            <w:r w:rsidRPr="00BB556B">
              <w:rPr>
                <w:rFonts w:ascii="Arial" w:hAnsi="Arial"/>
                <w:sz w:val="14"/>
              </w:rPr>
              <w:t>przedsiębiorstwo, które zatrudnia mniej niż 50 osób i którego roczny obrót lub roczna suma bilansowa nie przekracza 10 milionów EUR.</w:t>
            </w:r>
          </w:p>
          <w:p w:rsidR="00B94556" w:rsidRPr="00BB556B" w:rsidRDefault="00B94556" w:rsidP="006073CC">
            <w:pPr>
              <w:pStyle w:val="Tekstpodstawowywcity"/>
              <w:ind w:left="0"/>
              <w:rPr>
                <w:rFonts w:ascii="Arial" w:hAnsi="Arial"/>
                <w:sz w:val="16"/>
              </w:rPr>
            </w:pPr>
          </w:p>
          <w:p w:rsidR="00B94556" w:rsidRPr="00BB556B" w:rsidRDefault="00B94556" w:rsidP="006073CC">
            <w:pPr>
              <w:pStyle w:val="Tekstpodstawowywcity"/>
              <w:ind w:left="0"/>
              <w:rPr>
                <w:rFonts w:ascii="Arial" w:hAnsi="Arial"/>
                <w:b/>
                <w:i/>
                <w:sz w:val="16"/>
                <w:u w:val="single"/>
              </w:rPr>
            </w:pPr>
            <w:r w:rsidRPr="00BB556B">
              <w:rPr>
                <w:rFonts w:ascii="Arial" w:hAnsi="Arial"/>
                <w:b/>
                <w:i/>
                <w:sz w:val="16"/>
                <w:u w:val="single"/>
              </w:rPr>
              <w:t>Średnie przedsiębiorstwa:</w:t>
            </w:r>
          </w:p>
          <w:p w:rsidR="00B94556" w:rsidRPr="00233FA1" w:rsidRDefault="00B94556" w:rsidP="006073CC">
            <w:pPr>
              <w:pStyle w:val="Tekstpodstawowywcity"/>
              <w:ind w:left="0"/>
              <w:jc w:val="center"/>
              <w:rPr>
                <w:rFonts w:ascii="Arial" w:hAnsi="Arial" w:cs="Arial"/>
                <w:b/>
                <w:bCs/>
                <w:iCs/>
                <w:sz w:val="22"/>
                <w:szCs w:val="22"/>
              </w:rPr>
            </w:pPr>
            <w:r w:rsidRPr="00BB556B">
              <w:rPr>
                <w:rFonts w:ascii="Arial" w:hAnsi="Arial"/>
                <w:sz w:val="14"/>
              </w:rPr>
              <w:t>przedsiębiorstwa, które nie są mikroprzedsiębiorstwami ani małymi przedsiębiorstwami i które zatrudniają mniej niż 250 osób i których roczny obrót nie przekracza 50 milionów EUR lub roczna suma bilansowa nie przekracza 43 milionów EUR</w:t>
            </w:r>
          </w:p>
        </w:tc>
        <w:tc>
          <w:tcPr>
            <w:tcW w:w="6442" w:type="dxa"/>
            <w:tcBorders>
              <w:top w:val="single" w:sz="4" w:space="0" w:color="auto"/>
              <w:left w:val="single" w:sz="4" w:space="0" w:color="auto"/>
              <w:bottom w:val="single" w:sz="4" w:space="0" w:color="auto"/>
              <w:right w:val="single" w:sz="4" w:space="0" w:color="auto"/>
            </w:tcBorders>
          </w:tcPr>
          <w:p w:rsidR="00B94556" w:rsidRPr="00233FA1" w:rsidRDefault="00B94556" w:rsidP="006073CC">
            <w:pPr>
              <w:pStyle w:val="Tekstpodstawowywcity"/>
              <w:spacing w:line="480" w:lineRule="auto"/>
              <w:ind w:left="0"/>
              <w:rPr>
                <w:rFonts w:ascii="Arial" w:hAnsi="Arial" w:cs="Arial"/>
                <w:b/>
                <w:bCs/>
                <w:sz w:val="22"/>
                <w:szCs w:val="22"/>
              </w:rPr>
            </w:pPr>
          </w:p>
        </w:tc>
      </w:tr>
    </w:tbl>
    <w:p w:rsidR="004710F1" w:rsidRPr="00A16A33" w:rsidRDefault="004710F1" w:rsidP="00707834">
      <w:pPr>
        <w:pStyle w:val="Tekstpodstawowywcity"/>
        <w:spacing w:line="276" w:lineRule="auto"/>
        <w:ind w:left="0"/>
        <w:jc w:val="both"/>
        <w:rPr>
          <w:rFonts w:ascii="Arial" w:hAnsi="Arial" w:cs="Arial"/>
          <w:b/>
          <w:bCs/>
          <w:sz w:val="22"/>
          <w:szCs w:val="22"/>
        </w:rPr>
      </w:pPr>
      <w:r w:rsidRPr="00A16A33">
        <w:rPr>
          <w:rFonts w:ascii="Arial" w:hAnsi="Arial" w:cs="Arial"/>
          <w:iCs/>
          <w:sz w:val="22"/>
          <w:szCs w:val="22"/>
        </w:rPr>
        <w:t xml:space="preserve"> </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135"/>
      </w:tblGrid>
      <w:tr w:rsidR="004710F1" w:rsidRPr="00A16A33" w:rsidTr="00476AEA">
        <w:tc>
          <w:tcPr>
            <w:tcW w:w="10135" w:type="dxa"/>
            <w:tcBorders>
              <w:top w:val="single" w:sz="4" w:space="0" w:color="auto"/>
              <w:left w:val="single" w:sz="4" w:space="0" w:color="auto"/>
              <w:bottom w:val="single" w:sz="4" w:space="0" w:color="auto"/>
              <w:right w:val="single" w:sz="4" w:space="0" w:color="auto"/>
            </w:tcBorders>
          </w:tcPr>
          <w:p w:rsidR="004710F1" w:rsidRPr="001077B3" w:rsidRDefault="004710F1" w:rsidP="00707834">
            <w:pPr>
              <w:pStyle w:val="Tekstpodstawowywcity"/>
              <w:spacing w:line="276" w:lineRule="auto"/>
              <w:ind w:left="0"/>
              <w:jc w:val="both"/>
              <w:rPr>
                <w:rFonts w:ascii="Arial" w:hAnsi="Arial" w:cs="Arial"/>
                <w:b/>
                <w:bCs/>
                <w:sz w:val="22"/>
                <w:szCs w:val="22"/>
              </w:rPr>
            </w:pPr>
          </w:p>
          <w:p w:rsidR="004710F1" w:rsidRPr="001077B3" w:rsidRDefault="004710F1" w:rsidP="00707834">
            <w:pPr>
              <w:pStyle w:val="Tekstpodstawowywcity"/>
              <w:spacing w:line="276" w:lineRule="auto"/>
              <w:ind w:left="0"/>
              <w:jc w:val="both"/>
              <w:rPr>
                <w:rFonts w:ascii="Arial" w:hAnsi="Arial" w:cs="Arial"/>
                <w:b/>
                <w:bCs/>
                <w:sz w:val="22"/>
                <w:szCs w:val="22"/>
              </w:rPr>
            </w:pPr>
            <w:r w:rsidRPr="001077B3">
              <w:rPr>
                <w:rFonts w:ascii="Arial" w:hAnsi="Arial" w:cs="Arial"/>
                <w:b/>
                <w:bCs/>
                <w:sz w:val="22"/>
                <w:szCs w:val="22"/>
              </w:rPr>
              <w:t>Świadom odpowiedzialności karnej za fałszywe oświadczenia, oświadczam, że:</w:t>
            </w:r>
          </w:p>
          <w:p w:rsidR="004710F1" w:rsidRPr="001077B3" w:rsidRDefault="004710F1" w:rsidP="00707834">
            <w:pPr>
              <w:pStyle w:val="Tekstpodstawowywcity"/>
              <w:spacing w:line="276" w:lineRule="auto"/>
              <w:ind w:left="0"/>
              <w:jc w:val="both"/>
              <w:rPr>
                <w:bCs/>
                <w:sz w:val="20"/>
                <w:szCs w:val="20"/>
              </w:rPr>
            </w:pPr>
            <w:r w:rsidRPr="001077B3">
              <w:rPr>
                <w:bCs/>
                <w:sz w:val="20"/>
                <w:szCs w:val="20"/>
              </w:rPr>
              <w:t>-spełniam warunki udziału w postępowaniu ok</w:t>
            </w:r>
            <w:r w:rsidR="008269E2" w:rsidRPr="001077B3">
              <w:rPr>
                <w:bCs/>
                <w:sz w:val="20"/>
                <w:szCs w:val="20"/>
              </w:rPr>
              <w:t>reślone przez Zamawiającego tj.:</w:t>
            </w:r>
          </w:p>
          <w:p w:rsidR="004B127D" w:rsidRPr="001077B3" w:rsidRDefault="004B127D" w:rsidP="00707834">
            <w:pPr>
              <w:pStyle w:val="Tekstpodstawowywcity"/>
              <w:spacing w:line="276" w:lineRule="auto"/>
              <w:ind w:left="0"/>
              <w:jc w:val="both"/>
              <w:rPr>
                <w:rFonts w:ascii="Arial" w:hAnsi="Arial" w:cs="Arial"/>
                <w:sz w:val="22"/>
                <w:szCs w:val="22"/>
              </w:rPr>
            </w:pPr>
          </w:p>
          <w:p w:rsidR="004710F1" w:rsidRPr="001077B3" w:rsidRDefault="004710F1" w:rsidP="00707834">
            <w:pPr>
              <w:pStyle w:val="Tekstpodstawowywcity"/>
              <w:numPr>
                <w:ilvl w:val="0"/>
                <w:numId w:val="4"/>
              </w:numPr>
              <w:spacing w:line="276" w:lineRule="auto"/>
              <w:jc w:val="both"/>
              <w:rPr>
                <w:b/>
                <w:sz w:val="20"/>
                <w:szCs w:val="20"/>
                <w:u w:val="single"/>
              </w:rPr>
            </w:pPr>
            <w:r w:rsidRPr="001077B3">
              <w:rPr>
                <w:b/>
                <w:sz w:val="20"/>
                <w:szCs w:val="20"/>
                <w:u w:val="single"/>
              </w:rPr>
              <w:t>Zdolność techniczna i zawodowa:</w:t>
            </w:r>
          </w:p>
          <w:p w:rsidR="004710F1" w:rsidRPr="001077B3" w:rsidRDefault="004710F1" w:rsidP="00707834">
            <w:pPr>
              <w:pStyle w:val="Tekstpodstawowywcity"/>
              <w:spacing w:line="276" w:lineRule="auto"/>
              <w:ind w:left="0"/>
              <w:jc w:val="both"/>
              <w:rPr>
                <w:b/>
                <w:sz w:val="20"/>
                <w:szCs w:val="20"/>
                <w:u w:val="single"/>
              </w:rPr>
            </w:pPr>
          </w:p>
          <w:p w:rsidR="004710F1" w:rsidRPr="001077B3" w:rsidRDefault="004710F1" w:rsidP="00707834">
            <w:pPr>
              <w:pStyle w:val="Tekstpodstawowywcity"/>
              <w:numPr>
                <w:ilvl w:val="0"/>
                <w:numId w:val="3"/>
              </w:numPr>
              <w:spacing w:line="276" w:lineRule="auto"/>
              <w:jc w:val="both"/>
              <w:rPr>
                <w:sz w:val="20"/>
                <w:szCs w:val="20"/>
                <w:u w:val="single"/>
              </w:rPr>
            </w:pPr>
            <w:r w:rsidRPr="001077B3">
              <w:rPr>
                <w:sz w:val="20"/>
                <w:szCs w:val="20"/>
              </w:rPr>
              <w:t xml:space="preserve">Zestawienie usług </w:t>
            </w:r>
            <w:r w:rsidR="00135B86">
              <w:rPr>
                <w:bCs/>
                <w:sz w:val="20"/>
                <w:szCs w:val="20"/>
              </w:rPr>
              <w:t>wykonanych</w:t>
            </w:r>
            <w:r w:rsidR="00CE3134" w:rsidRPr="001077B3">
              <w:rPr>
                <w:bCs/>
                <w:sz w:val="20"/>
                <w:szCs w:val="20"/>
              </w:rPr>
              <w:t xml:space="preserve"> należycie oraz usług </w:t>
            </w:r>
            <w:r w:rsidRPr="001077B3">
              <w:rPr>
                <w:bCs/>
                <w:sz w:val="20"/>
                <w:szCs w:val="20"/>
              </w:rPr>
              <w:t>niewykonanych lub wykonanych nienależycie</w:t>
            </w:r>
            <w:r w:rsidRPr="001077B3">
              <w:rPr>
                <w:sz w:val="20"/>
                <w:szCs w:val="20"/>
              </w:rPr>
              <w:t xml:space="preserve"> w okresie ostatnich trzech lat </w:t>
            </w:r>
            <w:r w:rsidRPr="001077B3">
              <w:rPr>
                <w:i/>
                <w:iCs/>
                <w:sz w:val="20"/>
                <w:szCs w:val="20"/>
              </w:rPr>
              <w:t>(a jeżeli okres prowadzenia działalności jest krótszy – w tym okresie)</w:t>
            </w:r>
            <w:r w:rsidRPr="001077B3">
              <w:rPr>
                <w:sz w:val="20"/>
                <w:szCs w:val="20"/>
                <w:u w:val="single"/>
              </w:rPr>
              <w:t xml:space="preserve"> </w:t>
            </w:r>
            <w:r w:rsidRPr="001077B3">
              <w:rPr>
                <w:sz w:val="20"/>
                <w:szCs w:val="20"/>
              </w:rPr>
              <w:t xml:space="preserve">w zakresie: określonym w pkt </w:t>
            </w:r>
            <w:r w:rsidR="008269E2" w:rsidRPr="001077B3">
              <w:rPr>
                <w:sz w:val="20"/>
                <w:szCs w:val="20"/>
              </w:rPr>
              <w:t xml:space="preserve">5.2.1.A </w:t>
            </w:r>
            <w:r w:rsidRPr="001077B3">
              <w:rPr>
                <w:sz w:val="20"/>
                <w:szCs w:val="20"/>
              </w:rPr>
              <w:t xml:space="preserve">SIWZ </w:t>
            </w:r>
          </w:p>
          <w:p w:rsidR="004710F1" w:rsidRPr="001077B3" w:rsidRDefault="004710F1" w:rsidP="00707834">
            <w:pPr>
              <w:pStyle w:val="Tekstpodstawowywcity"/>
              <w:spacing w:line="276" w:lineRule="auto"/>
              <w:ind w:left="0"/>
              <w:jc w:val="both"/>
              <w:rPr>
                <w:b/>
                <w:sz w:val="20"/>
                <w:szCs w:val="20"/>
                <w:u w:val="single"/>
              </w:rPr>
            </w:pP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2079"/>
              <w:gridCol w:w="1634"/>
              <w:gridCol w:w="1984"/>
              <w:gridCol w:w="1701"/>
              <w:gridCol w:w="2410"/>
            </w:tblGrid>
            <w:tr w:rsidR="004710F1" w:rsidRPr="00A16A33" w:rsidTr="00ED7293">
              <w:tc>
                <w:tcPr>
                  <w:tcW w:w="540" w:type="dxa"/>
                  <w:tcBorders>
                    <w:top w:val="single" w:sz="4" w:space="0" w:color="auto"/>
                    <w:left w:val="single" w:sz="4" w:space="0" w:color="auto"/>
                    <w:bottom w:val="single" w:sz="4" w:space="0" w:color="auto"/>
                    <w:right w:val="single" w:sz="4" w:space="0" w:color="auto"/>
                  </w:tcBorders>
                  <w:shd w:val="clear" w:color="auto" w:fill="E0E0E0"/>
                </w:tcPr>
                <w:p w:rsidR="004710F1" w:rsidRPr="001077B3" w:rsidRDefault="004710F1" w:rsidP="00707834">
                  <w:pPr>
                    <w:pStyle w:val="Tekstpodstawowywcity"/>
                    <w:spacing w:line="276" w:lineRule="auto"/>
                    <w:ind w:left="0"/>
                    <w:jc w:val="center"/>
                    <w:rPr>
                      <w:b/>
                      <w:sz w:val="20"/>
                      <w:szCs w:val="20"/>
                    </w:rPr>
                  </w:pPr>
                </w:p>
                <w:p w:rsidR="004710F1" w:rsidRPr="001077B3" w:rsidRDefault="004710F1" w:rsidP="00707834">
                  <w:pPr>
                    <w:pStyle w:val="Tekstpodstawowywcity"/>
                    <w:spacing w:line="276" w:lineRule="auto"/>
                    <w:ind w:left="0"/>
                    <w:jc w:val="center"/>
                    <w:rPr>
                      <w:b/>
                      <w:sz w:val="20"/>
                      <w:szCs w:val="20"/>
                    </w:rPr>
                  </w:pPr>
                  <w:r w:rsidRPr="001077B3">
                    <w:rPr>
                      <w:b/>
                      <w:sz w:val="20"/>
                      <w:szCs w:val="20"/>
                    </w:rPr>
                    <w:t>L.p.</w:t>
                  </w:r>
                </w:p>
              </w:tc>
              <w:tc>
                <w:tcPr>
                  <w:tcW w:w="2079" w:type="dxa"/>
                  <w:tcBorders>
                    <w:top w:val="single" w:sz="4" w:space="0" w:color="auto"/>
                    <w:left w:val="single" w:sz="4" w:space="0" w:color="auto"/>
                    <w:bottom w:val="single" w:sz="4" w:space="0" w:color="auto"/>
                    <w:right w:val="single" w:sz="4" w:space="0" w:color="auto"/>
                  </w:tcBorders>
                  <w:shd w:val="clear" w:color="auto" w:fill="E0E0E0"/>
                </w:tcPr>
                <w:p w:rsidR="004710F1" w:rsidRPr="001077B3" w:rsidRDefault="004710F1" w:rsidP="00707834">
                  <w:pPr>
                    <w:pStyle w:val="Tekstpodstawowywcity"/>
                    <w:spacing w:line="276" w:lineRule="auto"/>
                    <w:ind w:left="0"/>
                    <w:jc w:val="center"/>
                    <w:rPr>
                      <w:b/>
                      <w:sz w:val="20"/>
                      <w:szCs w:val="20"/>
                    </w:rPr>
                  </w:pPr>
                </w:p>
                <w:p w:rsidR="004710F1" w:rsidRPr="001077B3" w:rsidRDefault="004710F1" w:rsidP="00707834">
                  <w:pPr>
                    <w:pStyle w:val="Tekstpodstawowywcity"/>
                    <w:spacing w:line="276" w:lineRule="auto"/>
                    <w:ind w:left="0"/>
                    <w:jc w:val="center"/>
                    <w:rPr>
                      <w:b/>
                      <w:sz w:val="20"/>
                      <w:szCs w:val="20"/>
                    </w:rPr>
                  </w:pPr>
                  <w:r w:rsidRPr="001077B3">
                    <w:rPr>
                      <w:b/>
                      <w:sz w:val="20"/>
                      <w:szCs w:val="20"/>
                    </w:rPr>
                    <w:t>Rodzaj</w:t>
                  </w:r>
                </w:p>
              </w:tc>
              <w:tc>
                <w:tcPr>
                  <w:tcW w:w="1634" w:type="dxa"/>
                  <w:tcBorders>
                    <w:top w:val="single" w:sz="4" w:space="0" w:color="auto"/>
                    <w:left w:val="single" w:sz="4" w:space="0" w:color="auto"/>
                    <w:bottom w:val="single" w:sz="4" w:space="0" w:color="auto"/>
                    <w:right w:val="single" w:sz="4" w:space="0" w:color="auto"/>
                  </w:tcBorders>
                  <w:shd w:val="clear" w:color="auto" w:fill="E0E0E0"/>
                </w:tcPr>
                <w:p w:rsidR="004710F1" w:rsidRPr="001077B3" w:rsidRDefault="004710F1" w:rsidP="00707834">
                  <w:pPr>
                    <w:pStyle w:val="Tekstpodstawowywcity"/>
                    <w:spacing w:line="276" w:lineRule="auto"/>
                    <w:ind w:left="0"/>
                    <w:jc w:val="center"/>
                    <w:rPr>
                      <w:b/>
                      <w:sz w:val="20"/>
                      <w:szCs w:val="20"/>
                    </w:rPr>
                  </w:pPr>
                </w:p>
                <w:p w:rsidR="004710F1" w:rsidRPr="001077B3" w:rsidRDefault="004710F1" w:rsidP="00707834">
                  <w:pPr>
                    <w:pStyle w:val="Tekstpodstawowywcity"/>
                    <w:spacing w:line="276" w:lineRule="auto"/>
                    <w:ind w:left="0"/>
                    <w:jc w:val="center"/>
                    <w:rPr>
                      <w:b/>
                      <w:sz w:val="20"/>
                      <w:szCs w:val="20"/>
                    </w:rPr>
                  </w:pPr>
                  <w:r w:rsidRPr="001077B3">
                    <w:rPr>
                      <w:b/>
                      <w:sz w:val="20"/>
                      <w:szCs w:val="20"/>
                    </w:rPr>
                    <w:t>Data wykonania:</w:t>
                  </w:r>
                </w:p>
                <w:p w:rsidR="004710F1" w:rsidRPr="001077B3" w:rsidRDefault="004710F1" w:rsidP="00707834">
                  <w:pPr>
                    <w:pStyle w:val="Tekstpodstawowywcity"/>
                    <w:spacing w:line="276" w:lineRule="auto"/>
                    <w:ind w:left="0"/>
                    <w:jc w:val="center"/>
                    <w:rPr>
                      <w:b/>
                      <w:sz w:val="20"/>
                      <w:szCs w:val="20"/>
                    </w:rPr>
                  </w:pPr>
                  <w:proofErr w:type="spellStart"/>
                  <w:r w:rsidRPr="001077B3">
                    <w:rPr>
                      <w:b/>
                      <w:sz w:val="20"/>
                      <w:szCs w:val="20"/>
                    </w:rPr>
                    <w:t>dd</w:t>
                  </w:r>
                  <w:proofErr w:type="spellEnd"/>
                  <w:r w:rsidRPr="001077B3">
                    <w:rPr>
                      <w:b/>
                      <w:sz w:val="20"/>
                      <w:szCs w:val="20"/>
                    </w:rPr>
                    <w:t>/mm/</w:t>
                  </w:r>
                  <w:proofErr w:type="spellStart"/>
                  <w:r w:rsidRPr="001077B3">
                    <w:rPr>
                      <w:b/>
                      <w:sz w:val="20"/>
                      <w:szCs w:val="20"/>
                    </w:rPr>
                    <w:t>rrrr</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E0E0E0"/>
                </w:tcPr>
                <w:p w:rsidR="004710F1" w:rsidRPr="001077B3" w:rsidRDefault="004710F1" w:rsidP="00707834">
                  <w:pPr>
                    <w:pStyle w:val="Tekstpodstawowywcity"/>
                    <w:spacing w:line="276" w:lineRule="auto"/>
                    <w:ind w:left="0"/>
                    <w:jc w:val="center"/>
                    <w:rPr>
                      <w:b/>
                      <w:sz w:val="20"/>
                      <w:szCs w:val="20"/>
                    </w:rPr>
                  </w:pPr>
                </w:p>
                <w:p w:rsidR="004710F1" w:rsidRPr="001077B3" w:rsidRDefault="004710F1" w:rsidP="00707834">
                  <w:pPr>
                    <w:pStyle w:val="Tekstpodstawowywcity"/>
                    <w:spacing w:line="276" w:lineRule="auto"/>
                    <w:ind w:left="0"/>
                    <w:jc w:val="center"/>
                    <w:rPr>
                      <w:b/>
                      <w:sz w:val="20"/>
                      <w:szCs w:val="20"/>
                    </w:rPr>
                  </w:pPr>
                  <w:r w:rsidRPr="001077B3">
                    <w:rPr>
                      <w:b/>
                      <w:sz w:val="20"/>
                      <w:szCs w:val="20"/>
                    </w:rPr>
                    <w:t xml:space="preserve">Miejsce wykonania </w:t>
                  </w:r>
                </w:p>
              </w:tc>
              <w:tc>
                <w:tcPr>
                  <w:tcW w:w="1701" w:type="dxa"/>
                  <w:tcBorders>
                    <w:top w:val="single" w:sz="4" w:space="0" w:color="auto"/>
                    <w:left w:val="single" w:sz="4" w:space="0" w:color="auto"/>
                    <w:bottom w:val="single" w:sz="4" w:space="0" w:color="auto"/>
                    <w:right w:val="single" w:sz="4" w:space="0" w:color="auto"/>
                  </w:tcBorders>
                  <w:shd w:val="clear" w:color="auto" w:fill="E0E0E0"/>
                </w:tcPr>
                <w:p w:rsidR="004710F1" w:rsidRPr="001077B3" w:rsidRDefault="004710F1" w:rsidP="00707834">
                  <w:pPr>
                    <w:pStyle w:val="Tekstpodstawowywcity"/>
                    <w:spacing w:line="276" w:lineRule="auto"/>
                    <w:ind w:left="0"/>
                    <w:jc w:val="center"/>
                    <w:rPr>
                      <w:b/>
                      <w:sz w:val="20"/>
                      <w:szCs w:val="20"/>
                    </w:rPr>
                  </w:pPr>
                </w:p>
                <w:p w:rsidR="004710F1" w:rsidRPr="001077B3" w:rsidRDefault="004710F1" w:rsidP="00707834">
                  <w:pPr>
                    <w:pStyle w:val="Tekstpodstawowywcity"/>
                    <w:spacing w:line="276" w:lineRule="auto"/>
                    <w:ind w:left="0"/>
                    <w:jc w:val="center"/>
                    <w:rPr>
                      <w:b/>
                      <w:sz w:val="20"/>
                      <w:szCs w:val="20"/>
                    </w:rPr>
                  </w:pPr>
                  <w:r w:rsidRPr="001077B3">
                    <w:rPr>
                      <w:b/>
                      <w:sz w:val="20"/>
                      <w:szCs w:val="20"/>
                    </w:rPr>
                    <w:t>Wartość</w:t>
                  </w:r>
                </w:p>
                <w:p w:rsidR="004710F1" w:rsidRPr="001077B3" w:rsidRDefault="004710F1" w:rsidP="00707834">
                  <w:pPr>
                    <w:pStyle w:val="Tekstpodstawowywcity"/>
                    <w:spacing w:line="276" w:lineRule="auto"/>
                    <w:ind w:left="0"/>
                    <w:jc w:val="center"/>
                    <w:rPr>
                      <w:b/>
                      <w:sz w:val="20"/>
                      <w:szCs w:val="20"/>
                    </w:rPr>
                  </w:pPr>
                  <w:r w:rsidRPr="001077B3">
                    <w:rPr>
                      <w:b/>
                      <w:sz w:val="20"/>
                      <w:szCs w:val="20"/>
                    </w:rPr>
                    <w:t>PLN</w:t>
                  </w:r>
                </w:p>
              </w:tc>
              <w:tc>
                <w:tcPr>
                  <w:tcW w:w="2410" w:type="dxa"/>
                  <w:tcBorders>
                    <w:top w:val="single" w:sz="4" w:space="0" w:color="auto"/>
                    <w:left w:val="single" w:sz="4" w:space="0" w:color="auto"/>
                    <w:bottom w:val="single" w:sz="4" w:space="0" w:color="auto"/>
                    <w:right w:val="single" w:sz="4" w:space="0" w:color="auto"/>
                  </w:tcBorders>
                  <w:shd w:val="clear" w:color="auto" w:fill="E0E0E0"/>
                </w:tcPr>
                <w:p w:rsidR="004710F1" w:rsidRPr="00A16A33" w:rsidRDefault="00CE3134" w:rsidP="00707834">
                  <w:pPr>
                    <w:spacing w:line="276" w:lineRule="auto"/>
                    <w:rPr>
                      <w:b/>
                    </w:rPr>
                  </w:pPr>
                  <w:r w:rsidRPr="00A16A33">
                    <w:rPr>
                      <w:b/>
                    </w:rPr>
                    <w:t xml:space="preserve">Określić czy usługa </w:t>
                  </w:r>
                  <w:r w:rsidR="006C4A23">
                    <w:rPr>
                      <w:b/>
                    </w:rPr>
                    <w:t>została wykonana</w:t>
                  </w:r>
                  <w:r w:rsidR="004710F1" w:rsidRPr="00A16A33">
                    <w:rPr>
                      <w:b/>
                    </w:rPr>
                    <w:t xml:space="preserve"> należycie czy też została niewykonana lub wykonana nienależycie</w:t>
                  </w:r>
                </w:p>
              </w:tc>
            </w:tr>
            <w:tr w:rsidR="004710F1" w:rsidRPr="00A16A33" w:rsidTr="00ED7293">
              <w:trPr>
                <w:trHeight w:val="274"/>
              </w:trPr>
              <w:tc>
                <w:tcPr>
                  <w:tcW w:w="540" w:type="dxa"/>
                  <w:tcBorders>
                    <w:top w:val="single" w:sz="4" w:space="0" w:color="auto"/>
                    <w:left w:val="single" w:sz="4" w:space="0" w:color="auto"/>
                    <w:bottom w:val="single" w:sz="4" w:space="0" w:color="auto"/>
                    <w:right w:val="single" w:sz="4" w:space="0" w:color="auto"/>
                  </w:tcBorders>
                </w:tcPr>
                <w:p w:rsidR="004710F1" w:rsidRPr="001077B3" w:rsidRDefault="004710F1" w:rsidP="00707834">
                  <w:pPr>
                    <w:pStyle w:val="Tekstpodstawowywcity"/>
                    <w:spacing w:line="276" w:lineRule="auto"/>
                    <w:ind w:left="0"/>
                    <w:jc w:val="center"/>
                    <w:rPr>
                      <w:sz w:val="20"/>
                      <w:szCs w:val="20"/>
                    </w:rPr>
                  </w:pPr>
                </w:p>
                <w:p w:rsidR="004710F1" w:rsidRPr="001077B3" w:rsidRDefault="004710F1" w:rsidP="00707834">
                  <w:pPr>
                    <w:pStyle w:val="Tekstpodstawowywcity"/>
                    <w:spacing w:line="276" w:lineRule="auto"/>
                    <w:ind w:left="0"/>
                    <w:jc w:val="center"/>
                    <w:rPr>
                      <w:sz w:val="20"/>
                      <w:szCs w:val="20"/>
                    </w:rPr>
                  </w:pPr>
                  <w:r w:rsidRPr="001077B3">
                    <w:rPr>
                      <w:sz w:val="20"/>
                      <w:szCs w:val="20"/>
                    </w:rPr>
                    <w:t>1</w:t>
                  </w:r>
                </w:p>
              </w:tc>
              <w:tc>
                <w:tcPr>
                  <w:tcW w:w="2079" w:type="dxa"/>
                  <w:tcBorders>
                    <w:top w:val="single" w:sz="4" w:space="0" w:color="auto"/>
                    <w:left w:val="single" w:sz="4" w:space="0" w:color="auto"/>
                    <w:bottom w:val="single" w:sz="4" w:space="0" w:color="auto"/>
                    <w:right w:val="single" w:sz="4" w:space="0" w:color="auto"/>
                  </w:tcBorders>
                </w:tcPr>
                <w:p w:rsidR="004710F1" w:rsidRPr="00056CAA" w:rsidRDefault="00506E9A" w:rsidP="0081643E">
                  <w:pPr>
                    <w:pStyle w:val="Tekstpodstawowywcity"/>
                    <w:ind w:left="0"/>
                    <w:jc w:val="both"/>
                    <w:rPr>
                      <w:sz w:val="20"/>
                      <w:szCs w:val="20"/>
                    </w:rPr>
                  </w:pPr>
                  <w:r w:rsidRPr="00056CAA">
                    <w:rPr>
                      <w:sz w:val="20"/>
                      <w:szCs w:val="20"/>
                    </w:rPr>
                    <w:t>Mapa akustyczna miasta o ilości mieszkańców co najmniej 100tyś. osób, wykonaną zgodnie z wymaganiami ustawy Prawo ochrony środowiska z uwzględnieniem co najmniej dwóch źródeł hałasu</w:t>
                  </w:r>
                  <w:r w:rsidR="00ED7293" w:rsidRPr="00056CAA">
                    <w:rPr>
                      <w:sz w:val="20"/>
                      <w:szCs w:val="20"/>
                    </w:rPr>
                    <w:t>.</w:t>
                  </w:r>
                </w:p>
              </w:tc>
              <w:tc>
                <w:tcPr>
                  <w:tcW w:w="1634" w:type="dxa"/>
                  <w:tcBorders>
                    <w:top w:val="single" w:sz="4" w:space="0" w:color="auto"/>
                    <w:left w:val="single" w:sz="4" w:space="0" w:color="auto"/>
                    <w:bottom w:val="single" w:sz="4" w:space="0" w:color="auto"/>
                    <w:right w:val="single" w:sz="4" w:space="0" w:color="auto"/>
                  </w:tcBorders>
                </w:tcPr>
                <w:p w:rsidR="004710F1" w:rsidRPr="001077B3" w:rsidRDefault="004710F1" w:rsidP="00707834">
                  <w:pPr>
                    <w:pStyle w:val="Tekstpodstawowywcity"/>
                    <w:spacing w:line="276" w:lineRule="auto"/>
                    <w:ind w:left="0"/>
                    <w:jc w:val="both"/>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4710F1" w:rsidRPr="001077B3" w:rsidRDefault="004710F1" w:rsidP="00707834">
                  <w:pPr>
                    <w:pStyle w:val="Tekstpodstawowywcity"/>
                    <w:spacing w:line="276" w:lineRule="auto"/>
                    <w:ind w:left="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4710F1" w:rsidRPr="001077B3" w:rsidRDefault="004710F1" w:rsidP="00707834">
                  <w:pPr>
                    <w:pStyle w:val="Tekstpodstawowywcity"/>
                    <w:spacing w:line="276" w:lineRule="auto"/>
                    <w:ind w:left="0"/>
                    <w:jc w:val="both"/>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4710F1" w:rsidRPr="001077B3" w:rsidRDefault="004710F1" w:rsidP="00707834">
                  <w:pPr>
                    <w:pStyle w:val="Tekstpodstawowywcity"/>
                    <w:spacing w:line="276" w:lineRule="auto"/>
                    <w:ind w:left="0"/>
                    <w:jc w:val="both"/>
                    <w:rPr>
                      <w:sz w:val="20"/>
                      <w:szCs w:val="20"/>
                    </w:rPr>
                  </w:pPr>
                </w:p>
              </w:tc>
            </w:tr>
            <w:tr w:rsidR="004710F1" w:rsidRPr="00A16A33" w:rsidTr="00ED7293">
              <w:trPr>
                <w:trHeight w:val="963"/>
              </w:trPr>
              <w:tc>
                <w:tcPr>
                  <w:tcW w:w="540" w:type="dxa"/>
                  <w:tcBorders>
                    <w:top w:val="single" w:sz="4" w:space="0" w:color="auto"/>
                    <w:left w:val="single" w:sz="4" w:space="0" w:color="auto"/>
                    <w:bottom w:val="single" w:sz="4" w:space="0" w:color="auto"/>
                    <w:right w:val="single" w:sz="4" w:space="0" w:color="auto"/>
                  </w:tcBorders>
                </w:tcPr>
                <w:p w:rsidR="004710F1" w:rsidRPr="001077B3" w:rsidRDefault="004710F1" w:rsidP="00707834">
                  <w:pPr>
                    <w:pStyle w:val="Tekstpodstawowywcity"/>
                    <w:spacing w:line="276" w:lineRule="auto"/>
                    <w:ind w:left="0"/>
                    <w:jc w:val="center"/>
                    <w:rPr>
                      <w:sz w:val="20"/>
                      <w:szCs w:val="20"/>
                    </w:rPr>
                  </w:pPr>
                </w:p>
                <w:p w:rsidR="004710F1" w:rsidRPr="001077B3" w:rsidRDefault="004710F1" w:rsidP="00707834">
                  <w:pPr>
                    <w:pStyle w:val="Tekstpodstawowywcity"/>
                    <w:spacing w:line="276" w:lineRule="auto"/>
                    <w:ind w:left="0"/>
                    <w:jc w:val="center"/>
                    <w:rPr>
                      <w:sz w:val="20"/>
                      <w:szCs w:val="20"/>
                    </w:rPr>
                  </w:pPr>
                  <w:r w:rsidRPr="001077B3">
                    <w:rPr>
                      <w:sz w:val="20"/>
                      <w:szCs w:val="20"/>
                    </w:rPr>
                    <w:t>2</w:t>
                  </w:r>
                </w:p>
              </w:tc>
              <w:tc>
                <w:tcPr>
                  <w:tcW w:w="2079" w:type="dxa"/>
                  <w:tcBorders>
                    <w:top w:val="single" w:sz="4" w:space="0" w:color="auto"/>
                    <w:left w:val="single" w:sz="4" w:space="0" w:color="auto"/>
                    <w:bottom w:val="single" w:sz="4" w:space="0" w:color="auto"/>
                    <w:right w:val="single" w:sz="4" w:space="0" w:color="auto"/>
                  </w:tcBorders>
                </w:tcPr>
                <w:p w:rsidR="004710F1" w:rsidRPr="001077B3" w:rsidRDefault="00506E9A" w:rsidP="0081643E">
                  <w:pPr>
                    <w:pStyle w:val="Tekstpodstawowywcity"/>
                    <w:ind w:left="0"/>
                    <w:jc w:val="both"/>
                    <w:rPr>
                      <w:sz w:val="20"/>
                      <w:szCs w:val="20"/>
                    </w:rPr>
                  </w:pPr>
                  <w:r w:rsidRPr="001077B3">
                    <w:rPr>
                      <w:sz w:val="20"/>
                    </w:rPr>
                    <w:t xml:space="preserve">Program ochrony środowiska przed hałasem dla miast o ilości mieszkańców co najmniej 100 tyś. osób </w:t>
                  </w:r>
                </w:p>
              </w:tc>
              <w:tc>
                <w:tcPr>
                  <w:tcW w:w="1634" w:type="dxa"/>
                  <w:tcBorders>
                    <w:top w:val="single" w:sz="4" w:space="0" w:color="auto"/>
                    <w:left w:val="single" w:sz="4" w:space="0" w:color="auto"/>
                    <w:bottom w:val="single" w:sz="4" w:space="0" w:color="auto"/>
                    <w:right w:val="single" w:sz="4" w:space="0" w:color="auto"/>
                  </w:tcBorders>
                </w:tcPr>
                <w:p w:rsidR="004710F1" w:rsidRPr="001077B3" w:rsidRDefault="004710F1" w:rsidP="00707834">
                  <w:pPr>
                    <w:pStyle w:val="Tekstpodstawowywcity"/>
                    <w:spacing w:line="276" w:lineRule="auto"/>
                    <w:ind w:left="0"/>
                    <w:jc w:val="both"/>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4710F1" w:rsidRPr="001077B3" w:rsidRDefault="004710F1" w:rsidP="00707834">
                  <w:pPr>
                    <w:pStyle w:val="Tekstpodstawowywcity"/>
                    <w:spacing w:line="276" w:lineRule="auto"/>
                    <w:ind w:left="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4710F1" w:rsidRPr="001077B3" w:rsidRDefault="004710F1" w:rsidP="00707834">
                  <w:pPr>
                    <w:pStyle w:val="Tekstpodstawowywcity"/>
                    <w:spacing w:line="276" w:lineRule="auto"/>
                    <w:ind w:left="0"/>
                    <w:jc w:val="both"/>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4710F1" w:rsidRPr="001077B3" w:rsidRDefault="004710F1" w:rsidP="00707834">
                  <w:pPr>
                    <w:pStyle w:val="Tekstpodstawowywcity"/>
                    <w:spacing w:line="276" w:lineRule="auto"/>
                    <w:ind w:left="0"/>
                    <w:jc w:val="both"/>
                    <w:rPr>
                      <w:sz w:val="20"/>
                      <w:szCs w:val="20"/>
                    </w:rPr>
                  </w:pPr>
                </w:p>
              </w:tc>
            </w:tr>
          </w:tbl>
          <w:p w:rsidR="004710F1" w:rsidRPr="001077B3" w:rsidRDefault="004710F1" w:rsidP="00707834">
            <w:pPr>
              <w:pStyle w:val="Tekstpodstawowywcity"/>
              <w:spacing w:line="276" w:lineRule="auto"/>
              <w:ind w:left="360"/>
              <w:jc w:val="both"/>
              <w:rPr>
                <w:sz w:val="20"/>
                <w:szCs w:val="20"/>
              </w:rPr>
            </w:pPr>
          </w:p>
          <w:p w:rsidR="004710F1" w:rsidRPr="00A16A33" w:rsidRDefault="004710F1" w:rsidP="00707834">
            <w:pPr>
              <w:spacing w:line="276" w:lineRule="auto"/>
            </w:pPr>
            <w:r w:rsidRPr="00A16A33">
              <w:t xml:space="preserve">Oświadczam , że </w:t>
            </w:r>
            <w:r w:rsidRPr="00A16A33">
              <w:rPr>
                <w:b/>
                <w:bCs/>
                <w:vertAlign w:val="superscript"/>
              </w:rPr>
              <w:t>*</w:t>
            </w:r>
            <w:r w:rsidRPr="00A16A33">
              <w:t xml:space="preserve"> :</w:t>
            </w:r>
          </w:p>
          <w:p w:rsidR="004710F1" w:rsidRPr="00A16A33" w:rsidRDefault="004710F1" w:rsidP="00707834">
            <w:pPr>
              <w:spacing w:line="276" w:lineRule="auto"/>
              <w:jc w:val="both"/>
            </w:pPr>
            <w:r w:rsidRPr="00A16A33">
              <w:t xml:space="preserve">1).    </w:t>
            </w:r>
            <w:r w:rsidRPr="00A16A33">
              <w:rPr>
                <w:b/>
                <w:bCs/>
                <w:u w:val="single"/>
              </w:rPr>
              <w:t>nie posiadam</w:t>
            </w:r>
            <w:r w:rsidR="00CE3134" w:rsidRPr="00A16A33">
              <w:t xml:space="preserve"> żadnych usług </w:t>
            </w:r>
            <w:r w:rsidRPr="00A16A33">
              <w:t>niewykonanych lub wykonanych nienależ</w:t>
            </w:r>
            <w:r w:rsidR="00E05FAD" w:rsidRPr="00A16A33">
              <w:t xml:space="preserve">ycie, w ramach </w:t>
            </w:r>
            <w:r w:rsidR="00CE3134" w:rsidRPr="00A16A33">
              <w:t xml:space="preserve">usług </w:t>
            </w:r>
            <w:r w:rsidRPr="00A16A33">
              <w:t>wykon</w:t>
            </w:r>
            <w:r w:rsidR="00E05FAD" w:rsidRPr="00A16A33">
              <w:t xml:space="preserve">anych (rozumianych </w:t>
            </w:r>
            <w:r w:rsidR="000E6190" w:rsidRPr="00A16A33">
              <w:t>w okresie ostatnich 3</w:t>
            </w:r>
            <w:r w:rsidR="00E05FAD" w:rsidRPr="00A16A33">
              <w:t xml:space="preserve"> lat</w:t>
            </w:r>
            <w:r w:rsidR="0041465C" w:rsidRPr="00A16A33">
              <w:t xml:space="preserve"> </w:t>
            </w:r>
            <w:r w:rsidR="00E05FAD" w:rsidRPr="00A16A33">
              <w:t>(</w:t>
            </w:r>
            <w:r w:rsidRPr="00A16A33">
              <w:t xml:space="preserve"> a nie wyłącznie, odpowiadających sformułowanemu przez Zamawiającego warunkowi) przedstawionych w powyższym wykazie, gdzie przez nienależyte wykonanie rozumie się nieosiągnięcie parametrów gwarantowanych i poniesienie z tego tytułu kar umownych lub prze</w:t>
            </w:r>
            <w:r w:rsidR="00056CAA">
              <w:t>kroczenie terminu realizacji o 14</w:t>
            </w:r>
            <w:r w:rsidRPr="00A16A33">
              <w:t xml:space="preserve"> dni w stosunku do uzgodnionego terminu w okresie trzech lat przed upływem terminu składania ofert.</w:t>
            </w:r>
          </w:p>
          <w:p w:rsidR="004710F1" w:rsidRPr="00A16A33" w:rsidRDefault="004710F1" w:rsidP="00707834">
            <w:pPr>
              <w:spacing w:line="276" w:lineRule="auto"/>
              <w:jc w:val="both"/>
            </w:pPr>
            <w:r w:rsidRPr="00A16A33">
              <w:t xml:space="preserve">2).    </w:t>
            </w:r>
            <w:r w:rsidRPr="00A16A33">
              <w:rPr>
                <w:b/>
                <w:bCs/>
                <w:u w:val="single"/>
              </w:rPr>
              <w:t>posiadam</w:t>
            </w:r>
            <w:r w:rsidR="00CE3134" w:rsidRPr="00A16A33">
              <w:t xml:space="preserve"> usługi </w:t>
            </w:r>
            <w:r w:rsidRPr="00A16A33">
              <w:t xml:space="preserve">niewykonane lub wykonane nienależycie, gdzie przez nienależyte  wykonanie rozumie się nieosiągnięcie parametrów gwarantowanych i poniesienie z tego tytułu kar umownych lub przekroczenie terminu realizacji o </w:t>
            </w:r>
            <w:r w:rsidR="00056CAA">
              <w:t>14</w:t>
            </w:r>
            <w:r w:rsidRPr="00A16A33">
              <w:t xml:space="preserve"> dni w stosunku do uzgodnionego terminu w okresie trzech lat przed upływem terminu składania ofert.</w:t>
            </w:r>
          </w:p>
          <w:p w:rsidR="004710F1" w:rsidRPr="00A16A33" w:rsidRDefault="004710F1" w:rsidP="00707834">
            <w:pPr>
              <w:spacing w:line="276" w:lineRule="auto"/>
              <w:jc w:val="both"/>
            </w:pPr>
          </w:p>
          <w:p w:rsidR="004710F1" w:rsidRPr="00A16A33" w:rsidRDefault="004710F1" w:rsidP="00707834">
            <w:pPr>
              <w:spacing w:line="276" w:lineRule="auto"/>
              <w:contextualSpacing/>
            </w:pPr>
            <w:r w:rsidRPr="00A16A33">
              <w:rPr>
                <w:b/>
                <w:bCs/>
                <w:vertAlign w:val="superscript"/>
              </w:rPr>
              <w:t xml:space="preserve">* </w:t>
            </w:r>
            <w:r w:rsidRPr="00A16A33">
              <w:t xml:space="preserve"> niepotrzebne skreślić </w:t>
            </w:r>
          </w:p>
          <w:p w:rsidR="004710F1" w:rsidRDefault="004710F1" w:rsidP="00707834">
            <w:pPr>
              <w:pStyle w:val="Tekstpodstawowywcity"/>
              <w:spacing w:line="276" w:lineRule="auto"/>
              <w:ind w:left="360"/>
              <w:jc w:val="both"/>
              <w:rPr>
                <w:sz w:val="20"/>
                <w:szCs w:val="20"/>
              </w:rPr>
            </w:pPr>
          </w:p>
          <w:p w:rsidR="00807130" w:rsidRPr="001077B3" w:rsidRDefault="00807130" w:rsidP="00707834">
            <w:pPr>
              <w:pStyle w:val="Tekstpodstawowywcity"/>
              <w:spacing w:line="276" w:lineRule="auto"/>
              <w:ind w:left="360"/>
              <w:jc w:val="both"/>
              <w:rPr>
                <w:sz w:val="20"/>
                <w:szCs w:val="20"/>
              </w:rPr>
            </w:pPr>
          </w:p>
          <w:p w:rsidR="004710F1" w:rsidRPr="001077B3" w:rsidRDefault="004710F1" w:rsidP="00707834">
            <w:pPr>
              <w:pStyle w:val="Tekstpodstawowywcity"/>
              <w:numPr>
                <w:ilvl w:val="0"/>
                <w:numId w:val="3"/>
              </w:numPr>
              <w:spacing w:line="276" w:lineRule="auto"/>
              <w:jc w:val="both"/>
              <w:rPr>
                <w:b/>
                <w:sz w:val="20"/>
                <w:szCs w:val="20"/>
                <w:u w:val="single"/>
              </w:rPr>
            </w:pPr>
            <w:r w:rsidRPr="001077B3">
              <w:rPr>
                <w:b/>
                <w:sz w:val="20"/>
                <w:szCs w:val="20"/>
                <w:u w:val="single"/>
              </w:rPr>
              <w:t xml:space="preserve">Personel </w:t>
            </w:r>
            <w:r w:rsidR="0096632A" w:rsidRPr="001077B3">
              <w:rPr>
                <w:b/>
                <w:sz w:val="20"/>
                <w:szCs w:val="20"/>
                <w:u w:val="single"/>
              </w:rPr>
              <w:t>Wykonawcy</w:t>
            </w:r>
            <w:r w:rsidRPr="001077B3">
              <w:rPr>
                <w:b/>
                <w:sz w:val="20"/>
                <w:szCs w:val="20"/>
                <w:u w:val="single"/>
              </w:rPr>
              <w:t xml:space="preserve">: </w:t>
            </w:r>
          </w:p>
          <w:p w:rsidR="004710F1" w:rsidRPr="001077B3" w:rsidRDefault="004710F1" w:rsidP="00707834">
            <w:pPr>
              <w:pStyle w:val="Tekstpodstawowywcity"/>
              <w:spacing w:line="276" w:lineRule="auto"/>
              <w:ind w:left="0"/>
              <w:jc w:val="both"/>
              <w:rPr>
                <w:i/>
                <w:sz w:val="20"/>
                <w:szCs w:val="20"/>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08"/>
              <w:gridCol w:w="1652"/>
              <w:gridCol w:w="1406"/>
              <w:gridCol w:w="2118"/>
              <w:gridCol w:w="2117"/>
              <w:gridCol w:w="1880"/>
            </w:tblGrid>
            <w:tr w:rsidR="008269E2" w:rsidRPr="00A16A33" w:rsidTr="008269E2">
              <w:trPr>
                <w:cantSplit/>
              </w:trPr>
              <w:tc>
                <w:tcPr>
                  <w:tcW w:w="9781" w:type="dxa"/>
                  <w:gridSpan w:val="6"/>
                  <w:tcBorders>
                    <w:top w:val="single" w:sz="4" w:space="0" w:color="auto"/>
                    <w:left w:val="single" w:sz="4" w:space="0" w:color="auto"/>
                    <w:bottom w:val="single" w:sz="4" w:space="0" w:color="auto"/>
                    <w:right w:val="single" w:sz="4" w:space="0" w:color="auto"/>
                  </w:tcBorders>
                  <w:shd w:val="clear" w:color="auto" w:fill="E0E0E0"/>
                </w:tcPr>
                <w:p w:rsidR="008269E2" w:rsidRPr="001077B3" w:rsidRDefault="008269E2" w:rsidP="00707834">
                  <w:pPr>
                    <w:pStyle w:val="Tekstpodstawowywcity"/>
                    <w:spacing w:line="276" w:lineRule="auto"/>
                    <w:ind w:left="0"/>
                    <w:jc w:val="center"/>
                    <w:rPr>
                      <w:b/>
                      <w:bCs/>
                      <w:sz w:val="20"/>
                      <w:szCs w:val="20"/>
                    </w:rPr>
                  </w:pPr>
                </w:p>
                <w:p w:rsidR="008269E2" w:rsidRPr="001077B3" w:rsidRDefault="008269E2" w:rsidP="00707834">
                  <w:pPr>
                    <w:pStyle w:val="Tekstpodstawowywcity"/>
                    <w:spacing w:line="276" w:lineRule="auto"/>
                    <w:ind w:left="0"/>
                    <w:jc w:val="center"/>
                    <w:rPr>
                      <w:b/>
                      <w:bCs/>
                      <w:sz w:val="20"/>
                      <w:szCs w:val="20"/>
                    </w:rPr>
                  </w:pPr>
                  <w:r w:rsidRPr="001077B3">
                    <w:rPr>
                      <w:b/>
                      <w:bCs/>
                      <w:sz w:val="20"/>
                      <w:szCs w:val="20"/>
                    </w:rPr>
                    <w:t xml:space="preserve">Wykaz osób, które będą uczestniczyć w wykonywaniu zamówienia  </w:t>
                  </w:r>
                </w:p>
                <w:p w:rsidR="008269E2" w:rsidRPr="001077B3" w:rsidRDefault="008269E2" w:rsidP="00707834">
                  <w:pPr>
                    <w:pStyle w:val="Tekstpodstawowywcity"/>
                    <w:spacing w:line="276" w:lineRule="auto"/>
                    <w:ind w:left="0"/>
                    <w:jc w:val="center"/>
                    <w:rPr>
                      <w:b/>
                      <w:bCs/>
                      <w:sz w:val="20"/>
                      <w:szCs w:val="20"/>
                    </w:rPr>
                  </w:pPr>
                </w:p>
              </w:tc>
            </w:tr>
            <w:tr w:rsidR="008269E2" w:rsidRPr="00A16A33" w:rsidTr="008269E2">
              <w:tc>
                <w:tcPr>
                  <w:tcW w:w="608" w:type="dxa"/>
                  <w:tcBorders>
                    <w:top w:val="single" w:sz="4" w:space="0" w:color="auto"/>
                    <w:left w:val="single" w:sz="4" w:space="0" w:color="auto"/>
                    <w:bottom w:val="single" w:sz="4" w:space="0" w:color="auto"/>
                    <w:right w:val="single" w:sz="4" w:space="0" w:color="auto"/>
                  </w:tcBorders>
                  <w:shd w:val="clear" w:color="auto" w:fill="E0E0E0"/>
                  <w:vAlign w:val="center"/>
                </w:tcPr>
                <w:p w:rsidR="008269E2" w:rsidRPr="001077B3" w:rsidRDefault="008269E2" w:rsidP="008269E2">
                  <w:pPr>
                    <w:pStyle w:val="Tekstpodstawowywcity"/>
                    <w:spacing w:line="276" w:lineRule="auto"/>
                    <w:ind w:left="0"/>
                    <w:jc w:val="center"/>
                    <w:rPr>
                      <w:b/>
                      <w:bCs/>
                      <w:sz w:val="20"/>
                      <w:szCs w:val="20"/>
                    </w:rPr>
                  </w:pPr>
                  <w:r w:rsidRPr="001077B3">
                    <w:rPr>
                      <w:b/>
                      <w:bCs/>
                      <w:sz w:val="20"/>
                      <w:szCs w:val="20"/>
                    </w:rPr>
                    <w:t>Lp.</w:t>
                  </w:r>
                </w:p>
              </w:tc>
              <w:tc>
                <w:tcPr>
                  <w:tcW w:w="1652" w:type="dxa"/>
                  <w:tcBorders>
                    <w:top w:val="single" w:sz="4" w:space="0" w:color="auto"/>
                    <w:left w:val="single" w:sz="4" w:space="0" w:color="auto"/>
                    <w:bottom w:val="single" w:sz="4" w:space="0" w:color="auto"/>
                    <w:right w:val="single" w:sz="4" w:space="0" w:color="auto"/>
                  </w:tcBorders>
                  <w:shd w:val="clear" w:color="auto" w:fill="E0E0E0"/>
                </w:tcPr>
                <w:p w:rsidR="008269E2" w:rsidRPr="001077B3" w:rsidRDefault="008269E2" w:rsidP="00707834">
                  <w:pPr>
                    <w:pStyle w:val="Tekstpodstawowywcity"/>
                    <w:spacing w:line="276" w:lineRule="auto"/>
                    <w:ind w:left="0"/>
                    <w:jc w:val="center"/>
                    <w:rPr>
                      <w:bCs/>
                      <w:sz w:val="20"/>
                      <w:szCs w:val="20"/>
                    </w:rPr>
                  </w:pPr>
                </w:p>
                <w:p w:rsidR="008269E2" w:rsidRPr="001077B3" w:rsidRDefault="008269E2" w:rsidP="00707834">
                  <w:pPr>
                    <w:pStyle w:val="Tekstpodstawowywcity"/>
                    <w:spacing w:line="276" w:lineRule="auto"/>
                    <w:ind w:left="0"/>
                    <w:jc w:val="center"/>
                    <w:rPr>
                      <w:bCs/>
                      <w:sz w:val="20"/>
                      <w:szCs w:val="20"/>
                    </w:rPr>
                  </w:pPr>
                  <w:r w:rsidRPr="001077B3">
                    <w:rPr>
                      <w:b/>
                      <w:sz w:val="20"/>
                      <w:szCs w:val="20"/>
                    </w:rPr>
                    <w:t>Imię i nazwisko osoby</w:t>
                  </w:r>
                </w:p>
              </w:tc>
              <w:tc>
                <w:tcPr>
                  <w:tcW w:w="1406" w:type="dxa"/>
                  <w:tcBorders>
                    <w:top w:val="single" w:sz="4" w:space="0" w:color="auto"/>
                    <w:left w:val="single" w:sz="4" w:space="0" w:color="auto"/>
                    <w:right w:val="single" w:sz="4" w:space="0" w:color="auto"/>
                  </w:tcBorders>
                  <w:shd w:val="clear" w:color="auto" w:fill="E0E0E0"/>
                </w:tcPr>
                <w:p w:rsidR="008269E2" w:rsidRPr="001077B3" w:rsidRDefault="008269E2" w:rsidP="00707834">
                  <w:pPr>
                    <w:pStyle w:val="Tekstpodstawowywcity"/>
                    <w:spacing w:line="276" w:lineRule="auto"/>
                    <w:ind w:left="0"/>
                    <w:jc w:val="center"/>
                    <w:rPr>
                      <w:b/>
                      <w:sz w:val="20"/>
                      <w:szCs w:val="20"/>
                    </w:rPr>
                  </w:pPr>
                  <w:r w:rsidRPr="001077B3">
                    <w:rPr>
                      <w:b/>
                      <w:sz w:val="20"/>
                      <w:szCs w:val="20"/>
                    </w:rPr>
                    <w:t>Nazwa (firma) podmiotu</w:t>
                  </w:r>
                </w:p>
                <w:p w:rsidR="008269E2" w:rsidRPr="001077B3" w:rsidRDefault="008269E2" w:rsidP="00707834">
                  <w:pPr>
                    <w:pStyle w:val="Tekstpodstawowywcity"/>
                    <w:spacing w:line="276" w:lineRule="auto"/>
                    <w:ind w:left="0"/>
                    <w:rPr>
                      <w:b/>
                      <w:sz w:val="20"/>
                      <w:szCs w:val="20"/>
                    </w:rPr>
                  </w:pPr>
                </w:p>
              </w:tc>
              <w:tc>
                <w:tcPr>
                  <w:tcW w:w="2118" w:type="dxa"/>
                  <w:tcBorders>
                    <w:top w:val="single" w:sz="4" w:space="0" w:color="auto"/>
                    <w:left w:val="single" w:sz="4" w:space="0" w:color="auto"/>
                    <w:right w:val="single" w:sz="4" w:space="0" w:color="auto"/>
                  </w:tcBorders>
                  <w:shd w:val="clear" w:color="auto" w:fill="E0E0E0"/>
                </w:tcPr>
                <w:p w:rsidR="008269E2" w:rsidRPr="001077B3" w:rsidRDefault="008269E2" w:rsidP="00707834">
                  <w:pPr>
                    <w:pStyle w:val="Tekstpodstawowywcity"/>
                    <w:spacing w:line="276" w:lineRule="auto"/>
                    <w:ind w:left="0"/>
                    <w:jc w:val="center"/>
                    <w:rPr>
                      <w:b/>
                      <w:sz w:val="20"/>
                      <w:szCs w:val="20"/>
                    </w:rPr>
                  </w:pPr>
                  <w:r w:rsidRPr="001077B3">
                    <w:rPr>
                      <w:b/>
                      <w:sz w:val="20"/>
                      <w:szCs w:val="20"/>
                    </w:rPr>
                    <w:t>kwalifikacje zawodowe,</w:t>
                  </w:r>
                </w:p>
                <w:p w:rsidR="008269E2" w:rsidRPr="001077B3" w:rsidRDefault="008269E2" w:rsidP="00707834">
                  <w:pPr>
                    <w:pStyle w:val="Tekstpodstawowywcity"/>
                    <w:spacing w:line="276" w:lineRule="auto"/>
                    <w:ind w:left="0"/>
                    <w:jc w:val="center"/>
                    <w:rPr>
                      <w:b/>
                      <w:sz w:val="20"/>
                      <w:szCs w:val="20"/>
                    </w:rPr>
                  </w:pPr>
                  <w:r w:rsidRPr="001077B3">
                    <w:rPr>
                      <w:b/>
                      <w:sz w:val="20"/>
                      <w:szCs w:val="20"/>
                    </w:rPr>
                    <w:t>doświadczenie, wykształcenie</w:t>
                  </w:r>
                </w:p>
              </w:tc>
              <w:tc>
                <w:tcPr>
                  <w:tcW w:w="2117" w:type="dxa"/>
                  <w:tcBorders>
                    <w:top w:val="single" w:sz="4" w:space="0" w:color="auto"/>
                    <w:left w:val="single" w:sz="4" w:space="0" w:color="auto"/>
                    <w:right w:val="single" w:sz="4" w:space="0" w:color="auto"/>
                  </w:tcBorders>
                  <w:shd w:val="clear" w:color="auto" w:fill="E0E0E0"/>
                </w:tcPr>
                <w:p w:rsidR="008269E2" w:rsidRPr="001077B3" w:rsidRDefault="008269E2" w:rsidP="00707834">
                  <w:pPr>
                    <w:pStyle w:val="Tekstpodstawowywcity"/>
                    <w:spacing w:line="276" w:lineRule="auto"/>
                    <w:ind w:left="0"/>
                    <w:jc w:val="center"/>
                    <w:rPr>
                      <w:b/>
                      <w:sz w:val="20"/>
                      <w:szCs w:val="20"/>
                    </w:rPr>
                  </w:pPr>
                  <w:r w:rsidRPr="001077B3">
                    <w:rPr>
                      <w:b/>
                      <w:sz w:val="20"/>
                      <w:szCs w:val="20"/>
                    </w:rPr>
                    <w:t>Zakres wykonywanych czynności  w realizacji zamówienia</w:t>
                  </w:r>
                </w:p>
              </w:tc>
              <w:tc>
                <w:tcPr>
                  <w:tcW w:w="1880" w:type="dxa"/>
                  <w:tcBorders>
                    <w:top w:val="single" w:sz="4" w:space="0" w:color="auto"/>
                    <w:left w:val="single" w:sz="4" w:space="0" w:color="auto"/>
                    <w:right w:val="single" w:sz="4" w:space="0" w:color="auto"/>
                  </w:tcBorders>
                  <w:shd w:val="clear" w:color="auto" w:fill="E0E0E0"/>
                </w:tcPr>
                <w:p w:rsidR="008269E2" w:rsidRPr="001077B3" w:rsidRDefault="008269E2" w:rsidP="00707834">
                  <w:pPr>
                    <w:pStyle w:val="Tekstpodstawowywcity"/>
                    <w:spacing w:line="276" w:lineRule="auto"/>
                    <w:ind w:left="0"/>
                    <w:jc w:val="center"/>
                    <w:rPr>
                      <w:b/>
                      <w:sz w:val="20"/>
                      <w:szCs w:val="20"/>
                    </w:rPr>
                  </w:pPr>
                  <w:r w:rsidRPr="001077B3">
                    <w:rPr>
                      <w:b/>
                      <w:sz w:val="20"/>
                      <w:szCs w:val="20"/>
                    </w:rPr>
                    <w:t>Informacja o podstawie dysponowania osobami</w:t>
                  </w:r>
                  <w:r w:rsidRPr="001077B3">
                    <w:rPr>
                      <w:rStyle w:val="Odwoanieprzypisudolnego"/>
                      <w:b/>
                      <w:sz w:val="20"/>
                      <w:szCs w:val="20"/>
                    </w:rPr>
                    <w:footnoteReference w:id="5"/>
                  </w:r>
                </w:p>
              </w:tc>
            </w:tr>
            <w:tr w:rsidR="008269E2" w:rsidRPr="00A16A33" w:rsidTr="008269E2">
              <w:trPr>
                <w:trHeight w:val="624"/>
              </w:trPr>
              <w:tc>
                <w:tcPr>
                  <w:tcW w:w="608" w:type="dxa"/>
                  <w:tcBorders>
                    <w:top w:val="single" w:sz="4" w:space="0" w:color="auto"/>
                    <w:left w:val="single" w:sz="4" w:space="0" w:color="auto"/>
                    <w:bottom w:val="single" w:sz="4" w:space="0" w:color="auto"/>
                    <w:right w:val="single" w:sz="4" w:space="0" w:color="auto"/>
                  </w:tcBorders>
                  <w:vAlign w:val="center"/>
                </w:tcPr>
                <w:p w:rsidR="008269E2" w:rsidRPr="001077B3" w:rsidRDefault="008269E2" w:rsidP="008269E2">
                  <w:pPr>
                    <w:pStyle w:val="Tekstpodstawowywcity"/>
                    <w:spacing w:line="276" w:lineRule="auto"/>
                    <w:ind w:left="0"/>
                    <w:jc w:val="center"/>
                    <w:rPr>
                      <w:sz w:val="20"/>
                      <w:szCs w:val="20"/>
                    </w:rPr>
                  </w:pPr>
                  <w:r w:rsidRPr="001077B3">
                    <w:rPr>
                      <w:sz w:val="20"/>
                      <w:szCs w:val="20"/>
                    </w:rPr>
                    <w:t>1.</w:t>
                  </w:r>
                </w:p>
              </w:tc>
              <w:tc>
                <w:tcPr>
                  <w:tcW w:w="1652" w:type="dxa"/>
                  <w:tcBorders>
                    <w:top w:val="single" w:sz="4" w:space="0" w:color="auto"/>
                    <w:left w:val="single" w:sz="4" w:space="0" w:color="auto"/>
                    <w:bottom w:val="single" w:sz="4" w:space="0" w:color="auto"/>
                    <w:right w:val="single" w:sz="4" w:space="0" w:color="auto"/>
                  </w:tcBorders>
                </w:tcPr>
                <w:p w:rsidR="008269E2" w:rsidRPr="001077B3" w:rsidRDefault="008269E2" w:rsidP="00707834">
                  <w:pPr>
                    <w:pStyle w:val="Tekstpodstawowywcity"/>
                    <w:spacing w:line="276" w:lineRule="auto"/>
                    <w:ind w:left="0"/>
                    <w:jc w:val="center"/>
                    <w:rPr>
                      <w:sz w:val="20"/>
                      <w:szCs w:val="20"/>
                    </w:rPr>
                  </w:pPr>
                </w:p>
                <w:p w:rsidR="008269E2" w:rsidRPr="001077B3" w:rsidRDefault="008269E2" w:rsidP="00707834">
                  <w:pPr>
                    <w:pStyle w:val="Tekstpodstawowywcity"/>
                    <w:spacing w:line="276" w:lineRule="auto"/>
                    <w:ind w:left="0"/>
                    <w:jc w:val="center"/>
                    <w:rPr>
                      <w:sz w:val="20"/>
                      <w:szCs w:val="20"/>
                    </w:rPr>
                  </w:pPr>
                </w:p>
              </w:tc>
              <w:tc>
                <w:tcPr>
                  <w:tcW w:w="1406" w:type="dxa"/>
                  <w:tcBorders>
                    <w:left w:val="single" w:sz="4" w:space="0" w:color="auto"/>
                    <w:right w:val="single" w:sz="4" w:space="0" w:color="auto"/>
                  </w:tcBorders>
                  <w:shd w:val="clear" w:color="auto" w:fill="E0E0E0"/>
                </w:tcPr>
                <w:p w:rsidR="008269E2" w:rsidRPr="001077B3" w:rsidRDefault="008269E2" w:rsidP="00707834">
                  <w:pPr>
                    <w:pStyle w:val="Tekstpodstawowywcity"/>
                    <w:spacing w:line="276" w:lineRule="auto"/>
                    <w:ind w:left="0"/>
                    <w:jc w:val="both"/>
                    <w:rPr>
                      <w:sz w:val="20"/>
                      <w:szCs w:val="20"/>
                    </w:rPr>
                  </w:pPr>
                </w:p>
              </w:tc>
              <w:tc>
                <w:tcPr>
                  <w:tcW w:w="2118" w:type="dxa"/>
                  <w:tcBorders>
                    <w:left w:val="single" w:sz="4" w:space="0" w:color="auto"/>
                    <w:right w:val="single" w:sz="4" w:space="0" w:color="auto"/>
                  </w:tcBorders>
                  <w:shd w:val="clear" w:color="auto" w:fill="E0E0E0"/>
                </w:tcPr>
                <w:p w:rsidR="008269E2" w:rsidRPr="00913B9B" w:rsidRDefault="00343920" w:rsidP="00BA45B5">
                  <w:pPr>
                    <w:rPr>
                      <w:iCs/>
                    </w:rPr>
                  </w:pPr>
                  <w:r w:rsidRPr="00913B9B">
                    <w:t xml:space="preserve">minimum 1 roczne </w:t>
                  </w:r>
                  <w:r w:rsidRPr="00913B9B">
                    <w:rPr>
                      <w:color w:val="000000"/>
                    </w:rPr>
                    <w:t xml:space="preserve">doświadczenie w zakresie wykonywania pomiarów emisji hałasu do środowiska naturalnego oraz obliczeń akustycznych dla potrzeb opracowania map akustycznych </w:t>
                  </w:r>
                  <w:r w:rsidR="00913B9B" w:rsidRPr="00913B9B">
                    <w:t>wykształcenie:</w:t>
                  </w:r>
                  <w:r w:rsidR="00913B9B" w:rsidRPr="00913B9B">
                    <w:rPr>
                      <w:color w:val="000000"/>
                    </w:rPr>
                    <w:t xml:space="preserve"> akustyk z wykształceniem wyższym </w:t>
                  </w:r>
                  <w:r w:rsidR="00910671">
                    <w:rPr>
                      <w:color w:val="000000"/>
                    </w:rPr>
                    <w:t>00</w:t>
                  </w:r>
                </w:p>
              </w:tc>
              <w:tc>
                <w:tcPr>
                  <w:tcW w:w="2117" w:type="dxa"/>
                  <w:tcBorders>
                    <w:left w:val="single" w:sz="4" w:space="0" w:color="auto"/>
                    <w:right w:val="single" w:sz="4" w:space="0" w:color="auto"/>
                  </w:tcBorders>
                  <w:shd w:val="clear" w:color="auto" w:fill="E0E0E0"/>
                </w:tcPr>
                <w:p w:rsidR="008269E2" w:rsidRPr="001077B3" w:rsidRDefault="008269E2" w:rsidP="00707834">
                  <w:pPr>
                    <w:pStyle w:val="Tekstpodstawowywcity"/>
                    <w:spacing w:line="276" w:lineRule="auto"/>
                    <w:ind w:left="0"/>
                    <w:jc w:val="both"/>
                    <w:rPr>
                      <w:sz w:val="20"/>
                      <w:szCs w:val="20"/>
                    </w:rPr>
                  </w:pPr>
                </w:p>
              </w:tc>
              <w:tc>
                <w:tcPr>
                  <w:tcW w:w="1880" w:type="dxa"/>
                  <w:tcBorders>
                    <w:left w:val="single" w:sz="4" w:space="0" w:color="auto"/>
                    <w:right w:val="single" w:sz="4" w:space="0" w:color="auto"/>
                  </w:tcBorders>
                  <w:shd w:val="clear" w:color="auto" w:fill="E0E0E0"/>
                </w:tcPr>
                <w:p w:rsidR="008269E2" w:rsidRPr="001077B3" w:rsidRDefault="008269E2" w:rsidP="00707834">
                  <w:pPr>
                    <w:pStyle w:val="Tekstpodstawowywcity"/>
                    <w:spacing w:line="276" w:lineRule="auto"/>
                    <w:ind w:left="0"/>
                    <w:jc w:val="both"/>
                    <w:rPr>
                      <w:sz w:val="20"/>
                      <w:szCs w:val="20"/>
                    </w:rPr>
                  </w:pPr>
                </w:p>
              </w:tc>
            </w:tr>
            <w:tr w:rsidR="008269E2" w:rsidRPr="00A16A33" w:rsidTr="008269E2">
              <w:trPr>
                <w:trHeight w:val="624"/>
              </w:trPr>
              <w:tc>
                <w:tcPr>
                  <w:tcW w:w="608" w:type="dxa"/>
                  <w:tcBorders>
                    <w:top w:val="single" w:sz="4" w:space="0" w:color="auto"/>
                    <w:left w:val="single" w:sz="4" w:space="0" w:color="auto"/>
                    <w:bottom w:val="single" w:sz="4" w:space="0" w:color="auto"/>
                    <w:right w:val="single" w:sz="4" w:space="0" w:color="auto"/>
                  </w:tcBorders>
                  <w:vAlign w:val="center"/>
                </w:tcPr>
                <w:p w:rsidR="008269E2" w:rsidRPr="001077B3" w:rsidRDefault="00807130" w:rsidP="008269E2">
                  <w:pPr>
                    <w:pStyle w:val="Tekstpodstawowywcity"/>
                    <w:spacing w:line="276" w:lineRule="auto"/>
                    <w:ind w:left="0"/>
                    <w:jc w:val="center"/>
                    <w:rPr>
                      <w:sz w:val="20"/>
                      <w:szCs w:val="20"/>
                    </w:rPr>
                  </w:pPr>
                  <w:r>
                    <w:rPr>
                      <w:sz w:val="20"/>
                      <w:szCs w:val="20"/>
                    </w:rPr>
                    <w:t>2</w:t>
                  </w:r>
                  <w:r w:rsidR="008269E2" w:rsidRPr="001077B3">
                    <w:rPr>
                      <w:sz w:val="20"/>
                      <w:szCs w:val="20"/>
                    </w:rPr>
                    <w:t>.</w:t>
                  </w:r>
                </w:p>
              </w:tc>
              <w:tc>
                <w:tcPr>
                  <w:tcW w:w="1652" w:type="dxa"/>
                  <w:tcBorders>
                    <w:top w:val="single" w:sz="4" w:space="0" w:color="auto"/>
                    <w:left w:val="single" w:sz="4" w:space="0" w:color="auto"/>
                    <w:bottom w:val="single" w:sz="4" w:space="0" w:color="auto"/>
                    <w:right w:val="single" w:sz="4" w:space="0" w:color="auto"/>
                  </w:tcBorders>
                </w:tcPr>
                <w:p w:rsidR="008269E2" w:rsidRPr="001077B3" w:rsidRDefault="008269E2" w:rsidP="00707834">
                  <w:pPr>
                    <w:pStyle w:val="Tekstpodstawowywcity"/>
                    <w:spacing w:line="276" w:lineRule="auto"/>
                    <w:ind w:left="0"/>
                    <w:jc w:val="center"/>
                    <w:rPr>
                      <w:sz w:val="20"/>
                      <w:szCs w:val="20"/>
                    </w:rPr>
                  </w:pPr>
                </w:p>
              </w:tc>
              <w:tc>
                <w:tcPr>
                  <w:tcW w:w="1406" w:type="dxa"/>
                  <w:tcBorders>
                    <w:left w:val="single" w:sz="4" w:space="0" w:color="auto"/>
                    <w:right w:val="single" w:sz="4" w:space="0" w:color="auto"/>
                  </w:tcBorders>
                  <w:shd w:val="clear" w:color="auto" w:fill="E0E0E0"/>
                </w:tcPr>
                <w:p w:rsidR="008269E2" w:rsidRPr="001077B3" w:rsidRDefault="008269E2" w:rsidP="00577F51">
                  <w:pPr>
                    <w:pStyle w:val="Tekstpodstawowywcity"/>
                    <w:ind w:left="0"/>
                    <w:rPr>
                      <w:sz w:val="20"/>
                      <w:szCs w:val="20"/>
                    </w:rPr>
                  </w:pPr>
                </w:p>
              </w:tc>
              <w:tc>
                <w:tcPr>
                  <w:tcW w:w="2118" w:type="dxa"/>
                  <w:tcBorders>
                    <w:left w:val="single" w:sz="4" w:space="0" w:color="auto"/>
                    <w:right w:val="single" w:sz="4" w:space="0" w:color="auto"/>
                  </w:tcBorders>
                  <w:shd w:val="clear" w:color="auto" w:fill="E0E0E0"/>
                </w:tcPr>
                <w:p w:rsidR="00577F51" w:rsidRPr="00577F51" w:rsidRDefault="00577F51" w:rsidP="00577F51">
                  <w:r w:rsidRPr="00577F51">
                    <w:t xml:space="preserve">minimum 1 roczne doświadczenie w zakresie wdrażania systemów zarządzania mapą akustyczną </w:t>
                  </w:r>
                </w:p>
                <w:p w:rsidR="008269E2" w:rsidRPr="00ED7293" w:rsidRDefault="00577F51" w:rsidP="00577F51">
                  <w:pPr>
                    <w:rPr>
                      <w:rFonts w:ascii="Arial" w:hAnsi="Arial" w:cs="Arial"/>
                    </w:rPr>
                  </w:pPr>
                  <w:r w:rsidRPr="00577F51">
                    <w:t xml:space="preserve">wykształcenie: </w:t>
                  </w:r>
                  <w:r w:rsidRPr="00577F51">
                    <w:rPr>
                      <w:color w:val="000000"/>
                    </w:rPr>
                    <w:t>informatyk z wyższym wykształceniem informatycznym</w:t>
                  </w:r>
                </w:p>
              </w:tc>
              <w:tc>
                <w:tcPr>
                  <w:tcW w:w="2117" w:type="dxa"/>
                  <w:tcBorders>
                    <w:left w:val="single" w:sz="4" w:space="0" w:color="auto"/>
                    <w:right w:val="single" w:sz="4" w:space="0" w:color="auto"/>
                  </w:tcBorders>
                  <w:shd w:val="clear" w:color="auto" w:fill="E0E0E0"/>
                </w:tcPr>
                <w:p w:rsidR="008269E2" w:rsidRPr="001077B3" w:rsidRDefault="008269E2" w:rsidP="00707834">
                  <w:pPr>
                    <w:pStyle w:val="Tekstpodstawowywcity"/>
                    <w:spacing w:line="276" w:lineRule="auto"/>
                    <w:ind w:left="0"/>
                    <w:jc w:val="both"/>
                    <w:rPr>
                      <w:sz w:val="20"/>
                      <w:szCs w:val="20"/>
                    </w:rPr>
                  </w:pPr>
                </w:p>
              </w:tc>
              <w:tc>
                <w:tcPr>
                  <w:tcW w:w="1880" w:type="dxa"/>
                  <w:tcBorders>
                    <w:left w:val="single" w:sz="4" w:space="0" w:color="auto"/>
                    <w:right w:val="single" w:sz="4" w:space="0" w:color="auto"/>
                  </w:tcBorders>
                  <w:shd w:val="clear" w:color="auto" w:fill="E0E0E0"/>
                </w:tcPr>
                <w:p w:rsidR="008269E2" w:rsidRPr="001077B3" w:rsidRDefault="008269E2" w:rsidP="00707834">
                  <w:pPr>
                    <w:pStyle w:val="Tekstpodstawowywcity"/>
                    <w:spacing w:line="276" w:lineRule="auto"/>
                    <w:ind w:left="0"/>
                    <w:jc w:val="both"/>
                    <w:rPr>
                      <w:sz w:val="20"/>
                      <w:szCs w:val="20"/>
                    </w:rPr>
                  </w:pPr>
                </w:p>
              </w:tc>
            </w:tr>
            <w:tr w:rsidR="008269E2" w:rsidRPr="00A16A33" w:rsidTr="008269E2">
              <w:trPr>
                <w:trHeight w:val="624"/>
              </w:trPr>
              <w:tc>
                <w:tcPr>
                  <w:tcW w:w="608" w:type="dxa"/>
                  <w:tcBorders>
                    <w:top w:val="single" w:sz="4" w:space="0" w:color="auto"/>
                    <w:left w:val="single" w:sz="4" w:space="0" w:color="auto"/>
                    <w:bottom w:val="single" w:sz="4" w:space="0" w:color="auto"/>
                    <w:right w:val="single" w:sz="4" w:space="0" w:color="auto"/>
                  </w:tcBorders>
                  <w:vAlign w:val="center"/>
                </w:tcPr>
                <w:p w:rsidR="008269E2" w:rsidRPr="001077B3" w:rsidRDefault="00807130" w:rsidP="008269E2">
                  <w:pPr>
                    <w:pStyle w:val="Tekstpodstawowywcity"/>
                    <w:spacing w:line="276" w:lineRule="auto"/>
                    <w:ind w:left="0"/>
                    <w:jc w:val="center"/>
                    <w:rPr>
                      <w:sz w:val="20"/>
                      <w:szCs w:val="20"/>
                    </w:rPr>
                  </w:pPr>
                  <w:r>
                    <w:rPr>
                      <w:sz w:val="20"/>
                      <w:szCs w:val="20"/>
                    </w:rPr>
                    <w:t>3</w:t>
                  </w:r>
                  <w:r w:rsidR="008269E2" w:rsidRPr="001077B3">
                    <w:rPr>
                      <w:sz w:val="20"/>
                      <w:szCs w:val="20"/>
                    </w:rPr>
                    <w:t>.</w:t>
                  </w:r>
                </w:p>
              </w:tc>
              <w:tc>
                <w:tcPr>
                  <w:tcW w:w="1652" w:type="dxa"/>
                  <w:tcBorders>
                    <w:top w:val="single" w:sz="4" w:space="0" w:color="auto"/>
                    <w:left w:val="single" w:sz="4" w:space="0" w:color="auto"/>
                    <w:bottom w:val="single" w:sz="4" w:space="0" w:color="auto"/>
                    <w:right w:val="single" w:sz="4" w:space="0" w:color="auto"/>
                  </w:tcBorders>
                </w:tcPr>
                <w:p w:rsidR="008269E2" w:rsidRPr="001077B3" w:rsidRDefault="008269E2" w:rsidP="00707834">
                  <w:pPr>
                    <w:pStyle w:val="Tekstpodstawowywcity"/>
                    <w:spacing w:line="276" w:lineRule="auto"/>
                    <w:ind w:left="0"/>
                    <w:jc w:val="center"/>
                    <w:rPr>
                      <w:sz w:val="20"/>
                      <w:szCs w:val="20"/>
                    </w:rPr>
                  </w:pPr>
                </w:p>
              </w:tc>
              <w:tc>
                <w:tcPr>
                  <w:tcW w:w="1406" w:type="dxa"/>
                  <w:tcBorders>
                    <w:left w:val="single" w:sz="4" w:space="0" w:color="auto"/>
                    <w:bottom w:val="single" w:sz="4" w:space="0" w:color="auto"/>
                    <w:right w:val="single" w:sz="4" w:space="0" w:color="auto"/>
                  </w:tcBorders>
                  <w:shd w:val="clear" w:color="auto" w:fill="E0E0E0"/>
                </w:tcPr>
                <w:p w:rsidR="008269E2" w:rsidRPr="001077B3" w:rsidRDefault="008269E2" w:rsidP="00707834">
                  <w:pPr>
                    <w:pStyle w:val="Tekstpodstawowywcity"/>
                    <w:spacing w:line="276" w:lineRule="auto"/>
                    <w:ind w:left="0"/>
                    <w:jc w:val="both"/>
                    <w:rPr>
                      <w:sz w:val="20"/>
                      <w:szCs w:val="20"/>
                    </w:rPr>
                  </w:pPr>
                </w:p>
              </w:tc>
              <w:tc>
                <w:tcPr>
                  <w:tcW w:w="2118" w:type="dxa"/>
                  <w:tcBorders>
                    <w:left w:val="single" w:sz="4" w:space="0" w:color="auto"/>
                    <w:bottom w:val="single" w:sz="4" w:space="0" w:color="auto"/>
                    <w:right w:val="single" w:sz="4" w:space="0" w:color="auto"/>
                  </w:tcBorders>
                  <w:shd w:val="clear" w:color="auto" w:fill="E0E0E0"/>
                </w:tcPr>
                <w:p w:rsidR="008269E2" w:rsidRPr="001077B3" w:rsidRDefault="00ED7293" w:rsidP="00ED7293">
                  <w:pPr>
                    <w:pStyle w:val="Tekstpodstawowywcity"/>
                    <w:ind w:left="0"/>
                    <w:jc w:val="both"/>
                    <w:rPr>
                      <w:sz w:val="20"/>
                      <w:szCs w:val="20"/>
                    </w:rPr>
                  </w:pPr>
                  <w:r w:rsidRPr="001077B3">
                    <w:rPr>
                      <w:color w:val="000000"/>
                      <w:sz w:val="20"/>
                    </w:rPr>
                    <w:t xml:space="preserve">udział w wykonaniu co najmniej jednej mapy akustycznej dla aglomeracji o liczbie mieszkańców większej </w:t>
                  </w:r>
                  <w:r w:rsidRPr="001077B3">
                    <w:rPr>
                      <w:color w:val="000000"/>
                      <w:sz w:val="20"/>
                    </w:rPr>
                    <w:lastRenderedPageBreak/>
                    <w:t xml:space="preserve">niż 100 tys. oraz jednego programu ochrony środowiska przed hałasem dla aglomeracji o liczbie mieszkańców większej niż 100 tys. </w:t>
                  </w:r>
                </w:p>
              </w:tc>
              <w:tc>
                <w:tcPr>
                  <w:tcW w:w="2117" w:type="dxa"/>
                  <w:tcBorders>
                    <w:left w:val="single" w:sz="4" w:space="0" w:color="auto"/>
                    <w:bottom w:val="single" w:sz="4" w:space="0" w:color="auto"/>
                    <w:right w:val="single" w:sz="4" w:space="0" w:color="auto"/>
                  </w:tcBorders>
                  <w:shd w:val="clear" w:color="auto" w:fill="E0E0E0"/>
                </w:tcPr>
                <w:p w:rsidR="008269E2" w:rsidRPr="001077B3" w:rsidRDefault="008269E2" w:rsidP="00707834">
                  <w:pPr>
                    <w:pStyle w:val="Tekstpodstawowywcity"/>
                    <w:spacing w:line="276" w:lineRule="auto"/>
                    <w:ind w:left="0"/>
                    <w:jc w:val="both"/>
                    <w:rPr>
                      <w:sz w:val="20"/>
                      <w:szCs w:val="20"/>
                    </w:rPr>
                  </w:pPr>
                </w:p>
              </w:tc>
              <w:tc>
                <w:tcPr>
                  <w:tcW w:w="1880" w:type="dxa"/>
                  <w:tcBorders>
                    <w:left w:val="single" w:sz="4" w:space="0" w:color="auto"/>
                    <w:bottom w:val="single" w:sz="4" w:space="0" w:color="auto"/>
                    <w:right w:val="single" w:sz="4" w:space="0" w:color="auto"/>
                  </w:tcBorders>
                  <w:shd w:val="clear" w:color="auto" w:fill="E0E0E0"/>
                </w:tcPr>
                <w:p w:rsidR="008269E2" w:rsidRPr="001077B3" w:rsidRDefault="008269E2" w:rsidP="00707834">
                  <w:pPr>
                    <w:pStyle w:val="Tekstpodstawowywcity"/>
                    <w:spacing w:line="276" w:lineRule="auto"/>
                    <w:ind w:left="0"/>
                    <w:jc w:val="both"/>
                    <w:rPr>
                      <w:sz w:val="20"/>
                      <w:szCs w:val="20"/>
                    </w:rPr>
                  </w:pPr>
                </w:p>
              </w:tc>
            </w:tr>
          </w:tbl>
          <w:p w:rsidR="004710F1" w:rsidRPr="001077B3" w:rsidRDefault="004710F1" w:rsidP="00707834">
            <w:pPr>
              <w:pStyle w:val="Tekstpodstawowywcity"/>
              <w:spacing w:line="276" w:lineRule="auto"/>
              <w:ind w:left="360"/>
              <w:jc w:val="both"/>
              <w:rPr>
                <w:sz w:val="20"/>
                <w:szCs w:val="20"/>
              </w:rPr>
            </w:pPr>
          </w:p>
          <w:p w:rsidR="004C71FC" w:rsidRPr="001077B3" w:rsidRDefault="004C71FC" w:rsidP="00707834">
            <w:pPr>
              <w:pStyle w:val="Tekstpodstawowywcity"/>
              <w:spacing w:line="276" w:lineRule="auto"/>
              <w:ind w:left="360"/>
              <w:jc w:val="both"/>
              <w:rPr>
                <w:sz w:val="20"/>
                <w:szCs w:val="20"/>
              </w:rPr>
            </w:pPr>
          </w:p>
          <w:p w:rsidR="004C71FC" w:rsidRPr="001077B3" w:rsidRDefault="004C71FC" w:rsidP="00707834">
            <w:pPr>
              <w:pStyle w:val="Tekstpodstawowywcity"/>
              <w:spacing w:line="276" w:lineRule="auto"/>
              <w:ind w:left="0"/>
              <w:jc w:val="both"/>
              <w:rPr>
                <w:sz w:val="20"/>
                <w:szCs w:val="20"/>
              </w:rPr>
            </w:pPr>
          </w:p>
          <w:p w:rsidR="00AA0277" w:rsidRPr="001077B3" w:rsidRDefault="00AA0277" w:rsidP="00707834">
            <w:pPr>
              <w:pStyle w:val="Tekstpodstawowywcity"/>
              <w:spacing w:line="276" w:lineRule="auto"/>
              <w:ind w:left="360"/>
              <w:jc w:val="both"/>
              <w:rPr>
                <w:sz w:val="20"/>
                <w:szCs w:val="20"/>
              </w:rPr>
            </w:pPr>
          </w:p>
          <w:p w:rsidR="004710F1" w:rsidRPr="001077B3" w:rsidRDefault="004710F1" w:rsidP="00707834">
            <w:pPr>
              <w:pStyle w:val="Tekstpodstawowywcity"/>
              <w:spacing w:line="276" w:lineRule="auto"/>
              <w:ind w:left="0"/>
              <w:jc w:val="both"/>
              <w:rPr>
                <w:sz w:val="20"/>
                <w:szCs w:val="20"/>
              </w:rPr>
            </w:pPr>
          </w:p>
          <w:p w:rsidR="004710F1" w:rsidRPr="001077B3" w:rsidRDefault="004710F1" w:rsidP="00707834">
            <w:pPr>
              <w:pStyle w:val="Tekstpodstawowywcity"/>
              <w:spacing w:line="276" w:lineRule="auto"/>
              <w:ind w:left="0"/>
              <w:jc w:val="both"/>
              <w:rPr>
                <w:rFonts w:ascii="Arial" w:hAnsi="Arial" w:cs="Arial"/>
                <w:sz w:val="22"/>
                <w:szCs w:val="22"/>
              </w:rPr>
            </w:pPr>
          </w:p>
          <w:p w:rsidR="004710F1" w:rsidRPr="001077B3" w:rsidRDefault="004710F1" w:rsidP="00707834">
            <w:pPr>
              <w:pStyle w:val="Tekstpodstawowywcity"/>
              <w:spacing w:line="276" w:lineRule="auto"/>
              <w:ind w:left="0"/>
              <w:jc w:val="both"/>
              <w:rPr>
                <w:sz w:val="20"/>
                <w:szCs w:val="20"/>
              </w:rPr>
            </w:pPr>
          </w:p>
          <w:p w:rsidR="004710F1" w:rsidRPr="001077B3" w:rsidRDefault="004710F1" w:rsidP="00707834">
            <w:pPr>
              <w:pStyle w:val="Tekstpodstawowywcity"/>
              <w:spacing w:line="276" w:lineRule="auto"/>
              <w:ind w:left="0"/>
              <w:jc w:val="both"/>
              <w:rPr>
                <w:sz w:val="20"/>
                <w:szCs w:val="20"/>
              </w:rPr>
            </w:pPr>
          </w:p>
          <w:p w:rsidR="004710F1" w:rsidRPr="001077B3" w:rsidRDefault="004710F1" w:rsidP="00707834">
            <w:pPr>
              <w:pStyle w:val="Tekstpodstawowywcity"/>
              <w:spacing w:line="276" w:lineRule="auto"/>
              <w:ind w:left="0"/>
              <w:jc w:val="both"/>
              <w:rPr>
                <w:sz w:val="20"/>
                <w:szCs w:val="20"/>
              </w:rPr>
            </w:pPr>
          </w:p>
          <w:p w:rsidR="004710F1" w:rsidRPr="001077B3" w:rsidRDefault="004710F1" w:rsidP="00707834">
            <w:pPr>
              <w:pStyle w:val="Tekstpodstawowywcity"/>
              <w:spacing w:line="276" w:lineRule="auto"/>
              <w:ind w:left="0"/>
              <w:jc w:val="both"/>
              <w:rPr>
                <w:sz w:val="20"/>
                <w:szCs w:val="20"/>
              </w:rPr>
            </w:pPr>
            <w:r w:rsidRPr="001077B3">
              <w:rPr>
                <w:sz w:val="20"/>
                <w:szCs w:val="20"/>
              </w:rPr>
              <w:t xml:space="preserve"> ………………dnia, ……………</w:t>
            </w:r>
            <w:r w:rsidRPr="001077B3">
              <w:rPr>
                <w:sz w:val="20"/>
                <w:szCs w:val="20"/>
              </w:rPr>
              <w:tab/>
            </w:r>
            <w:r w:rsidRPr="001077B3">
              <w:rPr>
                <w:sz w:val="20"/>
                <w:szCs w:val="20"/>
              </w:rPr>
              <w:tab/>
            </w:r>
            <w:r w:rsidRPr="001077B3">
              <w:rPr>
                <w:sz w:val="20"/>
                <w:szCs w:val="20"/>
              </w:rPr>
              <w:tab/>
              <w:t xml:space="preserve"> </w:t>
            </w:r>
            <w:r w:rsidRPr="001077B3">
              <w:rPr>
                <w:sz w:val="20"/>
                <w:szCs w:val="20"/>
              </w:rPr>
              <w:tab/>
              <w:t>………………………………………</w:t>
            </w:r>
            <w:r w:rsidRPr="001077B3">
              <w:rPr>
                <w:sz w:val="20"/>
                <w:szCs w:val="20"/>
              </w:rPr>
              <w:br/>
            </w:r>
            <w:r w:rsidRPr="001077B3">
              <w:rPr>
                <w:sz w:val="20"/>
                <w:szCs w:val="20"/>
              </w:rPr>
              <w:tab/>
            </w:r>
            <w:r w:rsidRPr="001077B3">
              <w:rPr>
                <w:sz w:val="20"/>
                <w:szCs w:val="20"/>
              </w:rPr>
              <w:tab/>
            </w:r>
            <w:r w:rsidRPr="001077B3">
              <w:rPr>
                <w:sz w:val="20"/>
                <w:szCs w:val="20"/>
              </w:rPr>
              <w:tab/>
            </w:r>
            <w:r w:rsidRPr="001077B3">
              <w:rPr>
                <w:sz w:val="20"/>
                <w:szCs w:val="20"/>
              </w:rPr>
              <w:tab/>
            </w:r>
            <w:r w:rsidRPr="001077B3">
              <w:rPr>
                <w:sz w:val="20"/>
                <w:szCs w:val="20"/>
              </w:rPr>
              <w:tab/>
            </w:r>
            <w:r w:rsidRPr="001077B3">
              <w:rPr>
                <w:sz w:val="20"/>
                <w:szCs w:val="20"/>
              </w:rPr>
              <w:tab/>
            </w:r>
            <w:r w:rsidRPr="001077B3">
              <w:rPr>
                <w:sz w:val="20"/>
                <w:szCs w:val="20"/>
              </w:rPr>
              <w:tab/>
            </w:r>
            <w:r w:rsidRPr="001077B3">
              <w:rPr>
                <w:sz w:val="20"/>
                <w:szCs w:val="20"/>
              </w:rPr>
              <w:tab/>
              <w:t xml:space="preserve">    podpis i pieczątka </w:t>
            </w:r>
            <w:r w:rsidR="0096632A" w:rsidRPr="001077B3">
              <w:rPr>
                <w:sz w:val="20"/>
                <w:szCs w:val="20"/>
              </w:rPr>
              <w:t>Wykonawcy</w:t>
            </w:r>
          </w:p>
          <w:p w:rsidR="004710F1" w:rsidRPr="001077B3" w:rsidRDefault="004710F1" w:rsidP="00707834">
            <w:pPr>
              <w:pStyle w:val="Tekstpodstawowywcity"/>
              <w:spacing w:line="276" w:lineRule="auto"/>
              <w:ind w:left="0" w:right="612"/>
              <w:jc w:val="both"/>
              <w:rPr>
                <w:rFonts w:ascii="Arial" w:hAnsi="Arial" w:cs="Arial"/>
                <w:b/>
                <w:bCs/>
                <w:sz w:val="22"/>
                <w:szCs w:val="22"/>
              </w:rPr>
            </w:pPr>
          </w:p>
        </w:tc>
      </w:tr>
    </w:tbl>
    <w:p w:rsidR="004710F1" w:rsidRPr="00A16A33" w:rsidRDefault="004710F1" w:rsidP="00707834">
      <w:pPr>
        <w:spacing w:line="276" w:lineRule="auto"/>
        <w:rPr>
          <w:rFonts w:ascii="Arial" w:hAnsi="Arial" w:cs="Arial"/>
          <w:i/>
          <w:iCs/>
        </w:rPr>
      </w:pPr>
    </w:p>
    <w:p w:rsidR="00AD19BC" w:rsidRPr="00A16A33" w:rsidRDefault="00AD19BC" w:rsidP="00707834">
      <w:pPr>
        <w:spacing w:line="276" w:lineRule="auto"/>
        <w:rPr>
          <w:rFonts w:ascii="Arial" w:hAnsi="Arial" w:cs="Arial"/>
          <w:bCs/>
          <w:i/>
          <w:iCs/>
        </w:rPr>
      </w:pPr>
      <w:r w:rsidRPr="00A16A33">
        <w:rPr>
          <w:rFonts w:ascii="Arial" w:hAnsi="Arial" w:cs="Arial"/>
          <w:i/>
          <w:iCs/>
        </w:rPr>
        <w:tab/>
      </w:r>
      <w:r w:rsidRPr="00A16A33">
        <w:rPr>
          <w:rFonts w:ascii="Arial" w:hAnsi="Arial" w:cs="Arial"/>
          <w:bCs/>
          <w:i/>
          <w:iCs/>
        </w:rPr>
        <w:tab/>
      </w:r>
      <w:r w:rsidRPr="00A16A33">
        <w:rPr>
          <w:rFonts w:ascii="Arial" w:hAnsi="Arial" w:cs="Arial"/>
          <w:bCs/>
          <w:i/>
          <w:iCs/>
        </w:rPr>
        <w:tab/>
      </w:r>
      <w:r w:rsidRPr="00A16A33">
        <w:rPr>
          <w:rFonts w:ascii="Arial" w:hAnsi="Arial" w:cs="Arial"/>
          <w:bCs/>
          <w:i/>
          <w:iCs/>
        </w:rPr>
        <w:tab/>
      </w:r>
      <w:r w:rsidRPr="00A16A33">
        <w:rPr>
          <w:rFonts w:ascii="Arial" w:hAnsi="Arial" w:cs="Arial"/>
          <w:bCs/>
          <w:i/>
          <w:iCs/>
        </w:rPr>
        <w:tab/>
        <w:t xml:space="preserve">                                   </w:t>
      </w:r>
    </w:p>
    <w:p w:rsidR="00AD19BC" w:rsidRPr="00A16A33" w:rsidRDefault="008269E2" w:rsidP="00707834">
      <w:pPr>
        <w:spacing w:line="276" w:lineRule="auto"/>
        <w:rPr>
          <w:rFonts w:ascii="Arial" w:hAnsi="Arial" w:cs="Arial"/>
          <w:bCs/>
          <w:i/>
          <w:iCs/>
        </w:rPr>
      </w:pPr>
      <w:r>
        <w:rPr>
          <w:rFonts w:ascii="Arial" w:hAnsi="Arial" w:cs="Arial"/>
          <w:bCs/>
          <w:i/>
          <w:iCs/>
        </w:rPr>
        <w:br w:type="column"/>
      </w:r>
    </w:p>
    <w:p w:rsidR="00AD19BC" w:rsidRPr="00A16A33" w:rsidRDefault="00AD19BC" w:rsidP="00707834">
      <w:pPr>
        <w:spacing w:line="276" w:lineRule="auto"/>
        <w:jc w:val="right"/>
        <w:rPr>
          <w:rFonts w:ascii="Arial" w:hAnsi="Arial" w:cs="Arial"/>
          <w:b/>
          <w:bCs/>
          <w:iCs/>
        </w:rPr>
      </w:pPr>
      <w:r w:rsidRPr="00A16A33">
        <w:rPr>
          <w:rFonts w:ascii="Arial" w:hAnsi="Arial" w:cs="Arial"/>
          <w:bCs/>
          <w:i/>
          <w:iCs/>
        </w:rPr>
        <w:tab/>
      </w:r>
      <w:r w:rsidRPr="00A16A33">
        <w:rPr>
          <w:rFonts w:ascii="Arial" w:hAnsi="Arial" w:cs="Arial"/>
          <w:b/>
          <w:bCs/>
          <w:iCs/>
        </w:rPr>
        <w:t>Załącznik F</w:t>
      </w:r>
    </w:p>
    <w:p w:rsidR="00AD19BC" w:rsidRPr="00A16A33" w:rsidRDefault="00AD19BC" w:rsidP="00707834">
      <w:pPr>
        <w:pStyle w:val="Tekstpodstawowywcity"/>
        <w:spacing w:line="276" w:lineRule="auto"/>
        <w:ind w:left="6744" w:firstLine="336"/>
        <w:rPr>
          <w:rFonts w:ascii="Arial" w:hAnsi="Arial" w:cs="Arial"/>
          <w:b/>
          <w:bCs/>
          <w:iCs/>
          <w:sz w:val="18"/>
          <w:szCs w:val="18"/>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AD19BC" w:rsidRPr="00A16A33" w:rsidTr="00FB29AF">
        <w:tc>
          <w:tcPr>
            <w:tcW w:w="7162" w:type="dxa"/>
            <w:tcBorders>
              <w:top w:val="single" w:sz="4" w:space="0" w:color="auto"/>
              <w:left w:val="single" w:sz="4" w:space="0" w:color="auto"/>
              <w:bottom w:val="single" w:sz="4" w:space="0" w:color="auto"/>
              <w:right w:val="single" w:sz="4" w:space="0" w:color="auto"/>
            </w:tcBorders>
            <w:shd w:val="clear" w:color="auto" w:fill="E0E0E0"/>
          </w:tcPr>
          <w:p w:rsidR="00AD19BC" w:rsidRPr="001077B3" w:rsidRDefault="00AD19BC" w:rsidP="00707834">
            <w:pPr>
              <w:pStyle w:val="Tekstpodstawowywcity"/>
              <w:spacing w:line="276" w:lineRule="auto"/>
              <w:ind w:left="0"/>
              <w:jc w:val="center"/>
              <w:rPr>
                <w:rFonts w:ascii="Arial" w:hAnsi="Arial" w:cs="Arial"/>
                <w:b/>
                <w:bCs/>
                <w:sz w:val="22"/>
                <w:szCs w:val="22"/>
              </w:rPr>
            </w:pPr>
          </w:p>
          <w:p w:rsidR="00AD19BC" w:rsidRPr="001077B3" w:rsidRDefault="00AD19BC" w:rsidP="00707834">
            <w:pPr>
              <w:pStyle w:val="Tekstpodstawowywcity"/>
              <w:spacing w:line="276" w:lineRule="auto"/>
              <w:ind w:left="0"/>
              <w:jc w:val="center"/>
              <w:rPr>
                <w:rFonts w:ascii="Arial" w:hAnsi="Arial" w:cs="Arial"/>
                <w:b/>
              </w:rPr>
            </w:pPr>
            <w:r w:rsidRPr="001077B3">
              <w:rPr>
                <w:rFonts w:ascii="Arial" w:hAnsi="Arial" w:cs="Arial"/>
                <w:b/>
              </w:rPr>
              <w:t xml:space="preserve">WYKAZ CZĘŚCI ZAMÓWIENIA JAKIE </w:t>
            </w:r>
            <w:r w:rsidR="0096632A" w:rsidRPr="001077B3">
              <w:rPr>
                <w:rFonts w:ascii="Arial" w:hAnsi="Arial" w:cs="Arial"/>
                <w:b/>
              </w:rPr>
              <w:t>WYKONAWCA</w:t>
            </w:r>
            <w:r w:rsidRPr="001077B3">
              <w:rPr>
                <w:rFonts w:ascii="Arial" w:hAnsi="Arial" w:cs="Arial"/>
                <w:b/>
              </w:rPr>
              <w:t xml:space="preserve"> POWIERZA PODWYKONAWCOM I NAZWY PODWYKONAWCÓW </w:t>
            </w:r>
          </w:p>
          <w:p w:rsidR="00AD19BC" w:rsidRPr="001077B3" w:rsidRDefault="00AD19BC" w:rsidP="00707834">
            <w:pPr>
              <w:pStyle w:val="Tekstpodstawowywcity"/>
              <w:spacing w:line="276" w:lineRule="auto"/>
              <w:ind w:left="0"/>
              <w:jc w:val="center"/>
              <w:rPr>
                <w:rFonts w:ascii="Arial" w:hAnsi="Arial" w:cs="Arial"/>
                <w:b/>
                <w:bCs/>
                <w:sz w:val="22"/>
                <w:szCs w:val="22"/>
              </w:rPr>
            </w:pPr>
          </w:p>
        </w:tc>
      </w:tr>
    </w:tbl>
    <w:p w:rsidR="00AD19BC" w:rsidRPr="00A16A33" w:rsidRDefault="00AD19BC" w:rsidP="00707834">
      <w:pPr>
        <w:pStyle w:val="Tekstpodstawowywcity"/>
        <w:spacing w:line="276" w:lineRule="auto"/>
        <w:ind w:left="0"/>
        <w:rPr>
          <w:rFonts w:ascii="Arial" w:hAnsi="Arial" w:cs="Arial"/>
          <w:b/>
          <w:sz w:val="22"/>
        </w:rPr>
      </w:pPr>
      <w:r w:rsidRPr="00A16A33">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6442"/>
      </w:tblGrid>
      <w:tr w:rsidR="00AD19BC" w:rsidRPr="00A16A33" w:rsidTr="00FB29AF">
        <w:tc>
          <w:tcPr>
            <w:tcW w:w="2700" w:type="dxa"/>
            <w:tcBorders>
              <w:top w:val="single" w:sz="4" w:space="0" w:color="auto"/>
              <w:left w:val="single" w:sz="4" w:space="0" w:color="auto"/>
              <w:bottom w:val="single" w:sz="4" w:space="0" w:color="auto"/>
              <w:right w:val="single" w:sz="4" w:space="0" w:color="auto"/>
            </w:tcBorders>
            <w:shd w:val="clear" w:color="auto" w:fill="E0E0E0"/>
          </w:tcPr>
          <w:p w:rsidR="00AD19BC" w:rsidRPr="001077B3" w:rsidRDefault="00AD19BC" w:rsidP="00707834">
            <w:pPr>
              <w:pStyle w:val="Tekstpodstawowywcity"/>
              <w:spacing w:line="276" w:lineRule="auto"/>
              <w:ind w:left="0"/>
              <w:rPr>
                <w:rFonts w:ascii="Arial" w:hAnsi="Arial" w:cs="Arial"/>
                <w:b/>
                <w:bCs/>
                <w:iCs/>
                <w:sz w:val="22"/>
                <w:szCs w:val="22"/>
              </w:rPr>
            </w:pPr>
          </w:p>
          <w:p w:rsidR="00AD19BC" w:rsidRPr="001077B3" w:rsidRDefault="00AD19BC" w:rsidP="00707834">
            <w:pPr>
              <w:pStyle w:val="Tekstpodstawowywcity"/>
              <w:spacing w:line="276" w:lineRule="auto"/>
              <w:ind w:left="0"/>
              <w:jc w:val="center"/>
              <w:rPr>
                <w:rFonts w:ascii="Arial" w:hAnsi="Arial" w:cs="Arial"/>
                <w:b/>
                <w:bCs/>
                <w:iCs/>
                <w:sz w:val="22"/>
                <w:szCs w:val="22"/>
              </w:rPr>
            </w:pPr>
            <w:r w:rsidRPr="001077B3">
              <w:rPr>
                <w:rFonts w:ascii="Arial" w:hAnsi="Arial" w:cs="Arial"/>
                <w:b/>
                <w:bCs/>
                <w:iCs/>
                <w:sz w:val="22"/>
                <w:szCs w:val="22"/>
              </w:rPr>
              <w:t>Nazwa zamówienia</w:t>
            </w:r>
          </w:p>
          <w:p w:rsidR="00AD19BC" w:rsidRPr="001077B3" w:rsidRDefault="00AD19BC" w:rsidP="00707834">
            <w:pPr>
              <w:pStyle w:val="Tekstpodstawowywcity"/>
              <w:spacing w:line="276" w:lineRule="auto"/>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AD19BC" w:rsidRPr="00B41A04" w:rsidRDefault="00B41A04" w:rsidP="00707834">
            <w:pPr>
              <w:spacing w:line="276" w:lineRule="auto"/>
              <w:jc w:val="center"/>
              <w:rPr>
                <w:rFonts w:ascii="Arial" w:hAnsi="Arial" w:cs="Arial"/>
              </w:rPr>
            </w:pPr>
            <w:r w:rsidRPr="00F713EC">
              <w:rPr>
                <w:rFonts w:ascii="Arial" w:hAnsi="Arial" w:cs="Arial"/>
              </w:rPr>
              <w:t>„</w:t>
            </w:r>
            <w:r>
              <w:rPr>
                <w:rFonts w:ascii="Arial" w:hAnsi="Arial" w:cs="Arial"/>
              </w:rPr>
              <w:t>Wykonanie mapy akustycznej wraz z programem ochrony środowiska przed hałasem dla Miasta Zabrze</w:t>
            </w:r>
            <w:r w:rsidRPr="00F713EC">
              <w:rPr>
                <w:rFonts w:ascii="Arial" w:hAnsi="Arial" w:cs="Arial"/>
              </w:rPr>
              <w:t>”</w:t>
            </w:r>
          </w:p>
        </w:tc>
      </w:tr>
      <w:tr w:rsidR="00AD19BC" w:rsidRPr="00A16A33" w:rsidTr="00FB29AF">
        <w:tc>
          <w:tcPr>
            <w:tcW w:w="2700" w:type="dxa"/>
            <w:tcBorders>
              <w:top w:val="single" w:sz="4" w:space="0" w:color="auto"/>
              <w:left w:val="single" w:sz="4" w:space="0" w:color="auto"/>
              <w:bottom w:val="single" w:sz="4" w:space="0" w:color="auto"/>
              <w:right w:val="single" w:sz="4" w:space="0" w:color="auto"/>
            </w:tcBorders>
            <w:shd w:val="clear" w:color="auto" w:fill="E0E0E0"/>
          </w:tcPr>
          <w:p w:rsidR="00AD19BC" w:rsidRPr="001077B3" w:rsidRDefault="00AD19BC" w:rsidP="00707834">
            <w:pPr>
              <w:pStyle w:val="Tekstpodstawowywcity"/>
              <w:spacing w:line="276" w:lineRule="auto"/>
              <w:ind w:left="0"/>
              <w:jc w:val="center"/>
              <w:rPr>
                <w:rFonts w:ascii="Arial" w:hAnsi="Arial" w:cs="Arial"/>
                <w:b/>
                <w:bCs/>
                <w:sz w:val="22"/>
                <w:szCs w:val="22"/>
              </w:rPr>
            </w:pPr>
          </w:p>
          <w:p w:rsidR="00AD19BC" w:rsidRPr="001077B3" w:rsidRDefault="00AD19BC" w:rsidP="00707834">
            <w:pPr>
              <w:pStyle w:val="Tekstpodstawowywcity"/>
              <w:spacing w:line="276" w:lineRule="auto"/>
              <w:ind w:left="0"/>
              <w:jc w:val="center"/>
              <w:rPr>
                <w:rFonts w:ascii="Arial" w:hAnsi="Arial" w:cs="Arial"/>
                <w:b/>
                <w:bCs/>
                <w:sz w:val="22"/>
                <w:szCs w:val="22"/>
              </w:rPr>
            </w:pPr>
          </w:p>
          <w:p w:rsidR="00AD19BC" w:rsidRPr="001077B3" w:rsidRDefault="00AD19BC" w:rsidP="00707834">
            <w:pPr>
              <w:pStyle w:val="Tekstpodstawowywcity"/>
              <w:spacing w:line="276" w:lineRule="auto"/>
              <w:ind w:left="0"/>
              <w:jc w:val="center"/>
              <w:rPr>
                <w:rFonts w:ascii="Arial" w:hAnsi="Arial" w:cs="Arial"/>
                <w:b/>
                <w:bCs/>
                <w:sz w:val="22"/>
                <w:szCs w:val="22"/>
              </w:rPr>
            </w:pPr>
            <w:r w:rsidRPr="001077B3">
              <w:rPr>
                <w:rFonts w:ascii="Arial" w:hAnsi="Arial" w:cs="Arial"/>
                <w:b/>
                <w:bCs/>
                <w:sz w:val="22"/>
                <w:szCs w:val="22"/>
              </w:rPr>
              <w:t xml:space="preserve">Nazwa </w:t>
            </w:r>
            <w:r w:rsidR="0096632A" w:rsidRPr="001077B3">
              <w:rPr>
                <w:rFonts w:ascii="Arial" w:hAnsi="Arial" w:cs="Arial"/>
                <w:b/>
                <w:bCs/>
                <w:sz w:val="22"/>
                <w:szCs w:val="22"/>
              </w:rPr>
              <w:t>Wykonawcy</w:t>
            </w:r>
          </w:p>
          <w:p w:rsidR="00AD19BC" w:rsidRPr="001077B3" w:rsidRDefault="00AD19BC" w:rsidP="00707834">
            <w:pPr>
              <w:pStyle w:val="Tekstpodstawowywcity"/>
              <w:spacing w:line="276" w:lineRule="auto"/>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AD19BC" w:rsidRPr="001077B3" w:rsidRDefault="00AD19BC" w:rsidP="00707834">
            <w:pPr>
              <w:pStyle w:val="Tekstpodstawowywcity"/>
              <w:spacing w:line="276" w:lineRule="auto"/>
              <w:ind w:left="0"/>
              <w:rPr>
                <w:rFonts w:ascii="Arial" w:hAnsi="Arial" w:cs="Arial"/>
                <w:b/>
                <w:bCs/>
                <w:sz w:val="22"/>
                <w:szCs w:val="22"/>
              </w:rPr>
            </w:pPr>
          </w:p>
        </w:tc>
      </w:tr>
      <w:tr w:rsidR="00AD19BC" w:rsidRPr="00A16A33" w:rsidTr="00FB29AF">
        <w:tc>
          <w:tcPr>
            <w:tcW w:w="2700" w:type="dxa"/>
            <w:tcBorders>
              <w:top w:val="single" w:sz="4" w:space="0" w:color="auto"/>
              <w:left w:val="single" w:sz="4" w:space="0" w:color="auto"/>
              <w:bottom w:val="single" w:sz="4" w:space="0" w:color="auto"/>
              <w:right w:val="single" w:sz="4" w:space="0" w:color="auto"/>
            </w:tcBorders>
            <w:shd w:val="clear" w:color="auto" w:fill="E0E0E0"/>
          </w:tcPr>
          <w:p w:rsidR="00AD19BC" w:rsidRPr="001077B3" w:rsidRDefault="00AD19BC" w:rsidP="00707834">
            <w:pPr>
              <w:pStyle w:val="Tekstpodstawowywcity"/>
              <w:spacing w:line="276" w:lineRule="auto"/>
              <w:ind w:left="0"/>
              <w:jc w:val="center"/>
              <w:rPr>
                <w:rFonts w:ascii="Arial" w:hAnsi="Arial" w:cs="Arial"/>
                <w:b/>
                <w:bCs/>
                <w:iCs/>
                <w:sz w:val="22"/>
                <w:szCs w:val="22"/>
              </w:rPr>
            </w:pPr>
          </w:p>
          <w:p w:rsidR="00AD19BC" w:rsidRPr="001077B3" w:rsidRDefault="00AD19BC" w:rsidP="00707834">
            <w:pPr>
              <w:pStyle w:val="Tekstpodstawowywcity"/>
              <w:spacing w:line="276" w:lineRule="auto"/>
              <w:ind w:left="0"/>
              <w:jc w:val="center"/>
              <w:rPr>
                <w:rFonts w:ascii="Arial" w:hAnsi="Arial" w:cs="Arial"/>
                <w:b/>
                <w:bCs/>
                <w:sz w:val="22"/>
                <w:szCs w:val="22"/>
              </w:rPr>
            </w:pPr>
            <w:r w:rsidRPr="001077B3">
              <w:rPr>
                <w:rFonts w:ascii="Arial" w:hAnsi="Arial" w:cs="Arial"/>
                <w:b/>
                <w:bCs/>
                <w:iCs/>
                <w:sz w:val="22"/>
                <w:szCs w:val="22"/>
              </w:rPr>
              <w:t>Adres</w:t>
            </w:r>
            <w:r w:rsidRPr="001077B3">
              <w:rPr>
                <w:rFonts w:ascii="Arial" w:hAnsi="Arial" w:cs="Arial"/>
                <w:b/>
                <w:bCs/>
                <w:sz w:val="22"/>
                <w:szCs w:val="22"/>
              </w:rPr>
              <w:t xml:space="preserve"> </w:t>
            </w:r>
            <w:r w:rsidR="0096632A" w:rsidRPr="001077B3">
              <w:rPr>
                <w:rFonts w:ascii="Arial" w:hAnsi="Arial" w:cs="Arial"/>
                <w:b/>
                <w:bCs/>
                <w:sz w:val="22"/>
                <w:szCs w:val="22"/>
              </w:rPr>
              <w:t>Wykonawcy</w:t>
            </w:r>
          </w:p>
          <w:p w:rsidR="00AD19BC" w:rsidRPr="001077B3" w:rsidRDefault="00AD19BC" w:rsidP="00707834">
            <w:pPr>
              <w:pStyle w:val="Tekstpodstawowywcity"/>
              <w:spacing w:line="276" w:lineRule="auto"/>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AD19BC" w:rsidRPr="001077B3" w:rsidRDefault="00AD19BC" w:rsidP="00707834">
            <w:pPr>
              <w:pStyle w:val="Tekstpodstawowywcity"/>
              <w:spacing w:line="276" w:lineRule="auto"/>
              <w:ind w:left="0"/>
              <w:rPr>
                <w:rFonts w:ascii="Arial" w:hAnsi="Arial" w:cs="Arial"/>
                <w:b/>
                <w:bCs/>
                <w:sz w:val="22"/>
                <w:szCs w:val="22"/>
              </w:rPr>
            </w:pPr>
          </w:p>
        </w:tc>
      </w:tr>
    </w:tbl>
    <w:p w:rsidR="00AD19BC" w:rsidRPr="00A16A33" w:rsidRDefault="00AD19BC" w:rsidP="00707834">
      <w:pPr>
        <w:pStyle w:val="Tekstpodstawowywcity"/>
        <w:spacing w:line="276" w:lineRule="auto"/>
        <w:ind w:left="0"/>
        <w:jc w:val="both"/>
        <w:rPr>
          <w:rFonts w:ascii="Arial" w:hAnsi="Arial" w:cs="Arial"/>
        </w:rPr>
      </w:pPr>
      <w:r w:rsidRPr="00A16A33">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673"/>
      </w:tblGrid>
      <w:tr w:rsidR="00AD19BC" w:rsidRPr="00A16A33" w:rsidTr="00FB29A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AD19BC" w:rsidRPr="001077B3" w:rsidRDefault="00AD19BC" w:rsidP="00707834">
            <w:pPr>
              <w:pStyle w:val="Tekstpodstawowywcity"/>
              <w:spacing w:line="276" w:lineRule="auto"/>
              <w:ind w:left="0"/>
              <w:jc w:val="center"/>
              <w:rPr>
                <w:rFonts w:ascii="Arial" w:hAnsi="Arial" w:cs="Arial"/>
                <w:b/>
                <w:sz w:val="20"/>
              </w:rPr>
            </w:pPr>
          </w:p>
          <w:p w:rsidR="00AD19BC" w:rsidRPr="001077B3" w:rsidRDefault="00AD19BC" w:rsidP="00707834">
            <w:pPr>
              <w:pStyle w:val="Tekstpodstawowywcity"/>
              <w:spacing w:line="276" w:lineRule="auto"/>
              <w:ind w:left="0"/>
              <w:jc w:val="center"/>
              <w:rPr>
                <w:rFonts w:ascii="Arial" w:hAnsi="Arial" w:cs="Arial"/>
                <w:b/>
                <w:sz w:val="20"/>
              </w:rPr>
            </w:pPr>
            <w:r w:rsidRPr="001077B3">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AD19BC" w:rsidRPr="001077B3" w:rsidRDefault="00AD19BC" w:rsidP="00707834">
            <w:pPr>
              <w:pStyle w:val="Tekstpodstawowywcity"/>
              <w:spacing w:line="276" w:lineRule="auto"/>
              <w:ind w:left="0"/>
              <w:jc w:val="center"/>
              <w:rPr>
                <w:rFonts w:ascii="Arial" w:hAnsi="Arial" w:cs="Arial"/>
                <w:b/>
                <w:sz w:val="20"/>
              </w:rPr>
            </w:pPr>
          </w:p>
          <w:p w:rsidR="00AD19BC" w:rsidRPr="001077B3" w:rsidRDefault="00AD19BC" w:rsidP="00707834">
            <w:pPr>
              <w:pStyle w:val="Tekstpodstawowywcity"/>
              <w:spacing w:line="276" w:lineRule="auto"/>
              <w:ind w:left="0"/>
              <w:jc w:val="center"/>
              <w:rPr>
                <w:rFonts w:ascii="Arial" w:hAnsi="Arial" w:cs="Arial"/>
                <w:b/>
                <w:sz w:val="20"/>
              </w:rPr>
            </w:pPr>
            <w:r w:rsidRPr="001077B3">
              <w:rPr>
                <w:rFonts w:ascii="Arial" w:hAnsi="Arial" w:cs="Arial"/>
                <w:b/>
                <w:sz w:val="20"/>
              </w:rPr>
              <w:t xml:space="preserve">Część zamówienia, której wykonanie </w:t>
            </w:r>
          </w:p>
          <w:p w:rsidR="00AD19BC" w:rsidRPr="001077B3" w:rsidRDefault="0096632A" w:rsidP="00707834">
            <w:pPr>
              <w:pStyle w:val="Tekstpodstawowywcity"/>
              <w:spacing w:line="276" w:lineRule="auto"/>
              <w:ind w:left="0"/>
              <w:jc w:val="center"/>
              <w:rPr>
                <w:rFonts w:ascii="Arial" w:hAnsi="Arial" w:cs="Arial"/>
                <w:b/>
                <w:sz w:val="20"/>
              </w:rPr>
            </w:pPr>
            <w:r w:rsidRPr="001077B3">
              <w:rPr>
                <w:rFonts w:ascii="Arial" w:hAnsi="Arial" w:cs="Arial"/>
                <w:b/>
                <w:sz w:val="20"/>
              </w:rPr>
              <w:t>Wykonawca</w:t>
            </w:r>
            <w:r w:rsidR="00AD19BC" w:rsidRPr="001077B3">
              <w:rPr>
                <w:rFonts w:ascii="Arial" w:hAnsi="Arial" w:cs="Arial"/>
                <w:b/>
                <w:sz w:val="20"/>
              </w:rPr>
              <w:t xml:space="preserve"> powierza Podwykonawcom i nazwa </w:t>
            </w:r>
            <w:r w:rsidR="004130FE" w:rsidRPr="001077B3">
              <w:rPr>
                <w:rFonts w:ascii="Arial" w:hAnsi="Arial" w:cs="Arial"/>
                <w:b/>
                <w:sz w:val="20"/>
              </w:rPr>
              <w:t>Podwykonawcy</w:t>
            </w:r>
            <w:r w:rsidR="00AD19BC" w:rsidRPr="001077B3">
              <w:rPr>
                <w:rFonts w:ascii="Arial" w:hAnsi="Arial" w:cs="Arial"/>
                <w:b/>
                <w:sz w:val="20"/>
              </w:rPr>
              <w:t xml:space="preserve"> tej części </w:t>
            </w:r>
          </w:p>
        </w:tc>
      </w:tr>
      <w:tr w:rsidR="00AD19BC" w:rsidRPr="00A16A33" w:rsidTr="00FB29AF">
        <w:tc>
          <w:tcPr>
            <w:tcW w:w="576" w:type="dxa"/>
            <w:tcBorders>
              <w:top w:val="single" w:sz="4" w:space="0" w:color="auto"/>
              <w:left w:val="single" w:sz="4" w:space="0" w:color="auto"/>
              <w:bottom w:val="single" w:sz="4" w:space="0" w:color="auto"/>
              <w:right w:val="single" w:sz="4" w:space="0" w:color="auto"/>
            </w:tcBorders>
          </w:tcPr>
          <w:p w:rsidR="00AD19BC" w:rsidRPr="001077B3" w:rsidRDefault="00AD19BC" w:rsidP="00707834">
            <w:pPr>
              <w:pStyle w:val="Tekstpodstawowywcity"/>
              <w:spacing w:line="276" w:lineRule="auto"/>
              <w:ind w:left="0"/>
              <w:jc w:val="center"/>
              <w:rPr>
                <w:rFonts w:ascii="Arial" w:hAnsi="Arial" w:cs="Arial"/>
                <w:sz w:val="20"/>
              </w:rPr>
            </w:pPr>
          </w:p>
          <w:p w:rsidR="00AD19BC" w:rsidRPr="001077B3" w:rsidRDefault="00AD19BC" w:rsidP="00707834">
            <w:pPr>
              <w:pStyle w:val="Tekstpodstawowywcity"/>
              <w:spacing w:line="276" w:lineRule="auto"/>
              <w:ind w:left="0"/>
              <w:jc w:val="center"/>
              <w:rPr>
                <w:rFonts w:ascii="Arial" w:hAnsi="Arial" w:cs="Arial"/>
                <w:sz w:val="20"/>
              </w:rPr>
            </w:pPr>
          </w:p>
          <w:p w:rsidR="00AD19BC" w:rsidRPr="001077B3" w:rsidRDefault="00AD19BC" w:rsidP="00707834">
            <w:pPr>
              <w:pStyle w:val="Tekstpodstawowywcity"/>
              <w:spacing w:line="276" w:lineRule="auto"/>
              <w:ind w:left="0"/>
              <w:jc w:val="center"/>
              <w:rPr>
                <w:rFonts w:ascii="Arial" w:hAnsi="Arial" w:cs="Arial"/>
                <w:sz w:val="20"/>
              </w:rPr>
            </w:pPr>
            <w:r w:rsidRPr="001077B3">
              <w:rPr>
                <w:rFonts w:ascii="Arial" w:hAnsi="Arial" w:cs="Arial"/>
                <w:sz w:val="20"/>
              </w:rPr>
              <w:t>1</w:t>
            </w:r>
          </w:p>
          <w:p w:rsidR="00AD19BC" w:rsidRPr="001077B3" w:rsidRDefault="00AD19BC" w:rsidP="00707834">
            <w:pPr>
              <w:pStyle w:val="Tekstpodstawowywcity"/>
              <w:spacing w:line="276" w:lineRule="auto"/>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AD19BC" w:rsidRPr="001077B3" w:rsidRDefault="00AD19BC" w:rsidP="00707834">
            <w:pPr>
              <w:pStyle w:val="Tekstpodstawowywcity"/>
              <w:spacing w:line="276" w:lineRule="auto"/>
              <w:ind w:left="0"/>
              <w:jc w:val="both"/>
              <w:rPr>
                <w:rFonts w:ascii="Arial" w:hAnsi="Arial" w:cs="Arial"/>
              </w:rPr>
            </w:pPr>
          </w:p>
        </w:tc>
      </w:tr>
      <w:tr w:rsidR="00AD19BC" w:rsidRPr="00A16A33" w:rsidTr="00FB29AF">
        <w:tc>
          <w:tcPr>
            <w:tcW w:w="576" w:type="dxa"/>
            <w:tcBorders>
              <w:top w:val="single" w:sz="4" w:space="0" w:color="auto"/>
              <w:left w:val="single" w:sz="4" w:space="0" w:color="auto"/>
              <w:bottom w:val="single" w:sz="4" w:space="0" w:color="auto"/>
              <w:right w:val="single" w:sz="4" w:space="0" w:color="auto"/>
            </w:tcBorders>
          </w:tcPr>
          <w:p w:rsidR="00AD19BC" w:rsidRPr="001077B3" w:rsidRDefault="00AD19BC" w:rsidP="00707834">
            <w:pPr>
              <w:pStyle w:val="Tekstpodstawowywcity"/>
              <w:spacing w:line="276" w:lineRule="auto"/>
              <w:ind w:left="0"/>
              <w:jc w:val="center"/>
              <w:rPr>
                <w:rFonts w:ascii="Arial" w:hAnsi="Arial" w:cs="Arial"/>
                <w:sz w:val="20"/>
              </w:rPr>
            </w:pPr>
          </w:p>
          <w:p w:rsidR="00AD19BC" w:rsidRPr="001077B3" w:rsidRDefault="00AD19BC" w:rsidP="00707834">
            <w:pPr>
              <w:pStyle w:val="Tekstpodstawowywcity"/>
              <w:spacing w:line="276" w:lineRule="auto"/>
              <w:ind w:left="0"/>
              <w:jc w:val="center"/>
              <w:rPr>
                <w:rFonts w:ascii="Arial" w:hAnsi="Arial" w:cs="Arial"/>
                <w:sz w:val="20"/>
              </w:rPr>
            </w:pPr>
          </w:p>
          <w:p w:rsidR="00AD19BC" w:rsidRPr="001077B3" w:rsidRDefault="00AD19BC" w:rsidP="00707834">
            <w:pPr>
              <w:pStyle w:val="Tekstpodstawowywcity"/>
              <w:spacing w:line="276" w:lineRule="auto"/>
              <w:ind w:left="0"/>
              <w:jc w:val="center"/>
              <w:rPr>
                <w:rFonts w:ascii="Arial" w:hAnsi="Arial" w:cs="Arial"/>
                <w:sz w:val="20"/>
              </w:rPr>
            </w:pPr>
            <w:r w:rsidRPr="001077B3">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rsidR="00AD19BC" w:rsidRPr="001077B3" w:rsidRDefault="00AD19BC" w:rsidP="00707834">
            <w:pPr>
              <w:pStyle w:val="Tekstpodstawowywcity"/>
              <w:spacing w:line="276" w:lineRule="auto"/>
              <w:ind w:left="0"/>
              <w:jc w:val="both"/>
              <w:rPr>
                <w:rFonts w:ascii="Arial" w:hAnsi="Arial" w:cs="Arial"/>
              </w:rPr>
            </w:pPr>
          </w:p>
        </w:tc>
      </w:tr>
    </w:tbl>
    <w:p w:rsidR="00AD19BC" w:rsidRPr="00A16A33" w:rsidRDefault="00AD19BC" w:rsidP="00707834">
      <w:pPr>
        <w:pStyle w:val="Tekstpodstawowywcity"/>
        <w:spacing w:line="276" w:lineRule="auto"/>
        <w:ind w:left="0"/>
        <w:jc w:val="both"/>
        <w:rPr>
          <w:rFonts w:ascii="Arial" w:hAnsi="Arial" w:cs="Arial"/>
        </w:rPr>
      </w:pPr>
    </w:p>
    <w:p w:rsidR="00AD19BC" w:rsidRPr="00A16A33" w:rsidRDefault="00AD19BC" w:rsidP="00707834">
      <w:pPr>
        <w:pStyle w:val="Tekstpodstawowywcity"/>
        <w:spacing w:line="276" w:lineRule="auto"/>
        <w:ind w:left="0"/>
        <w:rPr>
          <w:rFonts w:ascii="Arial" w:hAnsi="Arial" w:cs="Arial"/>
          <w:sz w:val="22"/>
          <w:szCs w:val="22"/>
        </w:rPr>
      </w:pPr>
      <w:r w:rsidRPr="00A16A33">
        <w:rPr>
          <w:rFonts w:ascii="Arial" w:hAnsi="Arial" w:cs="Arial"/>
          <w:b/>
          <w:sz w:val="18"/>
          <w:szCs w:val="22"/>
        </w:rPr>
        <w:t xml:space="preserve"> </w:t>
      </w:r>
      <w:r w:rsidRPr="00A16A33">
        <w:rPr>
          <w:rFonts w:ascii="Arial" w:hAnsi="Arial" w:cs="Arial"/>
          <w:b/>
          <w:sz w:val="18"/>
          <w:szCs w:val="22"/>
        </w:rPr>
        <w:tab/>
      </w:r>
      <w:r w:rsidRPr="00A16A33">
        <w:rPr>
          <w:rFonts w:ascii="Arial" w:hAnsi="Arial" w:cs="Arial"/>
          <w:b/>
          <w:sz w:val="18"/>
          <w:szCs w:val="22"/>
        </w:rPr>
        <w:tab/>
      </w:r>
    </w:p>
    <w:p w:rsidR="00AD19BC" w:rsidRPr="00A16A33" w:rsidRDefault="00AD19BC" w:rsidP="00707834">
      <w:pPr>
        <w:pStyle w:val="Tekstpodstawowywcity"/>
        <w:spacing w:line="276" w:lineRule="auto"/>
        <w:ind w:left="0"/>
        <w:rPr>
          <w:rFonts w:ascii="Arial" w:hAnsi="Arial" w:cs="Arial"/>
          <w:sz w:val="22"/>
          <w:szCs w:val="22"/>
        </w:rPr>
      </w:pPr>
    </w:p>
    <w:p w:rsidR="00AD19BC" w:rsidRPr="00A16A33" w:rsidRDefault="00AD19BC" w:rsidP="00707834">
      <w:pPr>
        <w:pStyle w:val="Tekstpodstawowywcity"/>
        <w:spacing w:line="276" w:lineRule="auto"/>
        <w:ind w:left="0"/>
        <w:rPr>
          <w:rFonts w:ascii="Arial" w:hAnsi="Arial" w:cs="Arial"/>
          <w:sz w:val="22"/>
          <w:szCs w:val="22"/>
        </w:rPr>
      </w:pPr>
    </w:p>
    <w:p w:rsidR="00AD19BC" w:rsidRPr="00A16A33" w:rsidRDefault="00AD19BC" w:rsidP="00707834">
      <w:pPr>
        <w:pStyle w:val="Tekstpodstawowywcity"/>
        <w:spacing w:line="276" w:lineRule="auto"/>
        <w:ind w:left="0"/>
        <w:rPr>
          <w:rFonts w:ascii="Arial" w:hAnsi="Arial" w:cs="Arial"/>
          <w:sz w:val="22"/>
          <w:szCs w:val="22"/>
        </w:rPr>
      </w:pPr>
    </w:p>
    <w:p w:rsidR="00AD19BC" w:rsidRPr="00A16A33" w:rsidRDefault="00AD19BC" w:rsidP="00707834">
      <w:pPr>
        <w:pStyle w:val="Tekstpodstawowywcity"/>
        <w:spacing w:line="276" w:lineRule="auto"/>
        <w:ind w:left="0"/>
        <w:rPr>
          <w:rFonts w:ascii="Arial" w:hAnsi="Arial" w:cs="Arial"/>
          <w:sz w:val="22"/>
          <w:szCs w:val="22"/>
        </w:rPr>
      </w:pPr>
    </w:p>
    <w:p w:rsidR="00AD19BC" w:rsidRPr="00A16A33" w:rsidRDefault="00AD19BC" w:rsidP="00707834">
      <w:pPr>
        <w:pStyle w:val="Tekstpodstawowywcity"/>
        <w:spacing w:line="276" w:lineRule="auto"/>
        <w:ind w:left="0"/>
        <w:rPr>
          <w:rFonts w:ascii="Arial" w:hAnsi="Arial" w:cs="Arial"/>
          <w:sz w:val="22"/>
          <w:szCs w:val="22"/>
        </w:rPr>
      </w:pPr>
    </w:p>
    <w:p w:rsidR="00AD19BC" w:rsidRPr="00A16A33" w:rsidRDefault="00AD19BC" w:rsidP="00707834">
      <w:pPr>
        <w:pStyle w:val="Tekstpodstawowywcity"/>
        <w:spacing w:line="276" w:lineRule="auto"/>
        <w:ind w:left="0"/>
        <w:rPr>
          <w:rFonts w:ascii="Arial" w:hAnsi="Arial" w:cs="Arial"/>
          <w:sz w:val="22"/>
          <w:szCs w:val="22"/>
        </w:rPr>
      </w:pPr>
    </w:p>
    <w:p w:rsidR="00AD19BC" w:rsidRPr="00A16A33" w:rsidRDefault="00AD19BC" w:rsidP="00707834">
      <w:pPr>
        <w:pStyle w:val="Tekstpodstawowywcity"/>
        <w:spacing w:line="276" w:lineRule="auto"/>
        <w:ind w:left="0"/>
        <w:rPr>
          <w:rFonts w:ascii="Arial" w:hAnsi="Arial" w:cs="Arial"/>
          <w:sz w:val="22"/>
          <w:szCs w:val="22"/>
        </w:rPr>
      </w:pPr>
    </w:p>
    <w:p w:rsidR="00AD19BC" w:rsidRPr="00A16A33" w:rsidRDefault="00AD19BC" w:rsidP="00707834">
      <w:pPr>
        <w:pStyle w:val="Tekstpodstawowywcity"/>
        <w:spacing w:line="276" w:lineRule="auto"/>
        <w:ind w:left="0"/>
        <w:jc w:val="both"/>
        <w:rPr>
          <w:rFonts w:ascii="Arial" w:hAnsi="Arial" w:cs="Arial"/>
          <w:sz w:val="18"/>
          <w:szCs w:val="22"/>
        </w:rPr>
      </w:pPr>
      <w:r w:rsidRPr="00A16A33">
        <w:rPr>
          <w:rFonts w:ascii="Arial" w:hAnsi="Arial" w:cs="Arial"/>
          <w:sz w:val="20"/>
          <w:szCs w:val="22"/>
        </w:rPr>
        <w:t xml:space="preserve"> ……………………dnia, ……………</w:t>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t xml:space="preserve">          ………………………………………</w:t>
      </w:r>
      <w:r w:rsidRPr="00A16A33">
        <w:rPr>
          <w:rFonts w:ascii="Arial" w:hAnsi="Arial" w:cs="Arial"/>
          <w:sz w:val="20"/>
          <w:szCs w:val="22"/>
        </w:rPr>
        <w:br/>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t xml:space="preserve">    </w:t>
      </w:r>
      <w:r w:rsidRPr="00A16A33">
        <w:rPr>
          <w:rFonts w:ascii="Arial" w:hAnsi="Arial" w:cs="Arial"/>
          <w:sz w:val="18"/>
          <w:szCs w:val="22"/>
        </w:rPr>
        <w:t xml:space="preserve">podpis i pieczątka </w:t>
      </w:r>
      <w:r w:rsidR="0096632A" w:rsidRPr="00A16A33">
        <w:rPr>
          <w:rFonts w:ascii="Arial" w:hAnsi="Arial" w:cs="Arial"/>
          <w:sz w:val="18"/>
          <w:szCs w:val="22"/>
        </w:rPr>
        <w:t>Wykonawcy</w:t>
      </w:r>
    </w:p>
    <w:p w:rsidR="00AD19BC" w:rsidRPr="00A16A33" w:rsidRDefault="00AD19BC" w:rsidP="00707834">
      <w:pPr>
        <w:pStyle w:val="Tekstpodstawowywcity"/>
        <w:spacing w:line="276" w:lineRule="auto"/>
        <w:ind w:left="0"/>
        <w:jc w:val="both"/>
        <w:rPr>
          <w:rFonts w:ascii="Arial" w:hAnsi="Arial" w:cs="Arial"/>
          <w:b/>
          <w:sz w:val="18"/>
          <w:szCs w:val="22"/>
        </w:rPr>
      </w:pPr>
      <w:r w:rsidRPr="00A16A33">
        <w:rPr>
          <w:rFonts w:ascii="Arial" w:hAnsi="Arial" w:cs="Arial"/>
          <w:b/>
          <w:sz w:val="18"/>
          <w:szCs w:val="22"/>
        </w:rPr>
        <w:tab/>
      </w:r>
      <w:r w:rsidRPr="00A16A33">
        <w:rPr>
          <w:rFonts w:ascii="Arial" w:hAnsi="Arial" w:cs="Arial"/>
          <w:b/>
          <w:sz w:val="18"/>
          <w:szCs w:val="22"/>
        </w:rPr>
        <w:tab/>
      </w:r>
      <w:r w:rsidRPr="00A16A33">
        <w:rPr>
          <w:rFonts w:ascii="Arial" w:hAnsi="Arial" w:cs="Arial"/>
          <w:b/>
          <w:sz w:val="18"/>
          <w:szCs w:val="22"/>
        </w:rPr>
        <w:tab/>
      </w:r>
    </w:p>
    <w:p w:rsidR="00AD19BC" w:rsidRPr="00A16A33" w:rsidRDefault="00AD19BC" w:rsidP="00707834">
      <w:pPr>
        <w:spacing w:line="276" w:lineRule="auto"/>
        <w:ind w:left="6372" w:firstLine="708"/>
        <w:rPr>
          <w:sz w:val="24"/>
          <w:szCs w:val="24"/>
        </w:rPr>
      </w:pPr>
    </w:p>
    <w:p w:rsidR="00AD19BC" w:rsidRPr="00A16A33" w:rsidRDefault="00AD19BC" w:rsidP="00707834">
      <w:pPr>
        <w:spacing w:line="276" w:lineRule="auto"/>
        <w:ind w:left="6372" w:firstLine="708"/>
        <w:rPr>
          <w:rFonts w:ascii="Arial" w:hAnsi="Arial" w:cs="Arial"/>
          <w:b/>
          <w:iCs/>
        </w:rPr>
      </w:pPr>
    </w:p>
    <w:sectPr w:rsidR="00AD19BC" w:rsidRPr="00A16A33" w:rsidSect="000A65D8">
      <w:headerReference w:type="even" r:id="rId12"/>
      <w:footerReference w:type="even" r:id="rId13"/>
      <w:footerReference w:type="default" r:id="rId14"/>
      <w:pgSz w:w="11906" w:h="16838"/>
      <w:pgMar w:top="1134" w:right="1134" w:bottom="719"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14D" w:rsidRDefault="00B7714D">
      <w:r>
        <w:separator/>
      </w:r>
    </w:p>
  </w:endnote>
  <w:endnote w:type="continuationSeparator" w:id="0">
    <w:p w:rsidR="00B7714D" w:rsidRDefault="00B7714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Bold">
    <w:altName w:val="MS Mincho"/>
    <w:panose1 w:val="00000000000000000000"/>
    <w:charset w:val="80"/>
    <w:family w:val="auto"/>
    <w:notTrueType/>
    <w:pitch w:val="default"/>
    <w:sig w:usb0="00000000" w:usb1="08070000" w:usb2="00000010" w:usb3="00000000" w:csb0="00020000" w:csb1="00000000"/>
  </w:font>
  <w:font w:name="Trebuchet MS">
    <w:panose1 w:val="020B0603020202020204"/>
    <w:charset w:val="EE"/>
    <w:family w:val="swiss"/>
    <w:pitch w:val="variable"/>
    <w:sig w:usb0="00000287" w:usb1="00000000" w:usb2="00000000" w:usb3="00000000" w:csb0="0000009F" w:csb1="00000000"/>
  </w:font>
  <w:font w:name="Arial Bold">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A32" w:rsidRDefault="00EA2384">
    <w:pPr>
      <w:pStyle w:val="Stopka"/>
      <w:framePr w:wrap="around" w:vAnchor="text" w:hAnchor="margin" w:xAlign="center" w:y="1"/>
      <w:rPr>
        <w:rStyle w:val="Numerstrony"/>
      </w:rPr>
    </w:pPr>
    <w:r>
      <w:rPr>
        <w:rStyle w:val="Numerstrony"/>
      </w:rPr>
      <w:fldChar w:fldCharType="begin"/>
    </w:r>
    <w:r w:rsidR="00721A32">
      <w:rPr>
        <w:rStyle w:val="Numerstrony"/>
      </w:rPr>
      <w:instrText xml:space="preserve">PAGE  </w:instrText>
    </w:r>
    <w:r>
      <w:rPr>
        <w:rStyle w:val="Numerstrony"/>
      </w:rPr>
      <w:fldChar w:fldCharType="end"/>
    </w:r>
  </w:p>
  <w:p w:rsidR="00721A32" w:rsidRDefault="00721A3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A32" w:rsidRDefault="00EA2384">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721A32">
      <w:rPr>
        <w:rStyle w:val="Numerstrony"/>
        <w:rFonts w:ascii="Arial" w:hAnsi="Arial" w:cs="Arial"/>
      </w:rPr>
      <w:instrText xml:space="preserve">PAGE  </w:instrText>
    </w:r>
    <w:r>
      <w:rPr>
        <w:rStyle w:val="Numerstrony"/>
        <w:rFonts w:ascii="Arial" w:hAnsi="Arial" w:cs="Arial"/>
      </w:rPr>
      <w:fldChar w:fldCharType="separate"/>
    </w:r>
    <w:r w:rsidR="00665AAD">
      <w:rPr>
        <w:rStyle w:val="Numerstrony"/>
        <w:rFonts w:ascii="Arial" w:hAnsi="Arial" w:cs="Arial"/>
        <w:noProof/>
      </w:rPr>
      <w:t>9</w:t>
    </w:r>
    <w:r>
      <w:rPr>
        <w:rStyle w:val="Numerstrony"/>
        <w:rFonts w:ascii="Arial" w:hAnsi="Arial" w:cs="Arial"/>
      </w:rPr>
      <w:fldChar w:fldCharType="end"/>
    </w:r>
  </w:p>
  <w:p w:rsidR="00721A32" w:rsidRDefault="00721A3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14D" w:rsidRDefault="00B7714D">
      <w:r>
        <w:separator/>
      </w:r>
    </w:p>
  </w:footnote>
  <w:footnote w:type="continuationSeparator" w:id="0">
    <w:p w:rsidR="00B7714D" w:rsidRDefault="00B7714D">
      <w:r>
        <w:continuationSeparator/>
      </w:r>
    </w:p>
  </w:footnote>
  <w:footnote w:id="1">
    <w:p w:rsidR="00721A32" w:rsidRPr="00F734D7" w:rsidRDefault="00721A32" w:rsidP="00476AEA">
      <w:pPr>
        <w:pStyle w:val="Tekstprzypisudolnego"/>
        <w:jc w:val="both"/>
        <w:rPr>
          <w:sz w:val="16"/>
          <w:szCs w:val="16"/>
        </w:rPr>
      </w:pPr>
      <w:r w:rsidRPr="00F734D7">
        <w:rPr>
          <w:rStyle w:val="Odwoanieprzypisudolnego"/>
          <w:sz w:val="16"/>
          <w:szCs w:val="16"/>
        </w:rPr>
        <w:footnoteRef/>
      </w:r>
      <w:r w:rsidRPr="00F734D7">
        <w:rPr>
          <w:sz w:val="16"/>
          <w:szCs w:val="16"/>
        </w:rPr>
        <w:t xml:space="preserve"> Każdy z Wykonawców, którzy wspólnie ubiegają się o udzielenie zamówienia jest zobowiązany złożyć oświadczenie o spełnianiu warunków udziału w postępowaniu i braku podstaw do wykluczenia. </w:t>
      </w:r>
    </w:p>
  </w:footnote>
  <w:footnote w:id="2">
    <w:p w:rsidR="00721A32" w:rsidRPr="00F734D7" w:rsidRDefault="00721A32" w:rsidP="00476AEA">
      <w:pPr>
        <w:pStyle w:val="Tekstprzypisudolnego"/>
        <w:jc w:val="both"/>
        <w:rPr>
          <w:sz w:val="16"/>
          <w:szCs w:val="16"/>
        </w:rPr>
      </w:pPr>
      <w:r w:rsidRPr="00F734D7">
        <w:rPr>
          <w:rStyle w:val="Odwoanieprzypisudolnego"/>
          <w:sz w:val="16"/>
          <w:szCs w:val="16"/>
        </w:rPr>
        <w:footnoteRef/>
      </w:r>
      <w:r w:rsidRPr="00F734D7">
        <w:rPr>
          <w:sz w:val="16"/>
          <w:szCs w:val="16"/>
        </w:rPr>
        <w:t xml:space="preserve"> Niepotrzebne skreślić. </w:t>
      </w:r>
    </w:p>
  </w:footnote>
  <w:footnote w:id="3">
    <w:p w:rsidR="00721A32" w:rsidRPr="00F734D7" w:rsidRDefault="00721A32" w:rsidP="00476AEA">
      <w:pPr>
        <w:pStyle w:val="Tekstprzypisudolnego"/>
        <w:jc w:val="both"/>
        <w:rPr>
          <w:sz w:val="16"/>
          <w:szCs w:val="16"/>
        </w:rPr>
      </w:pPr>
      <w:r w:rsidRPr="00F734D7">
        <w:rPr>
          <w:rStyle w:val="Odwoanieprzypisudolnego"/>
          <w:sz w:val="16"/>
          <w:szCs w:val="16"/>
        </w:rPr>
        <w:footnoteRef/>
      </w:r>
      <w:r w:rsidRPr="00F734D7">
        <w:rPr>
          <w:sz w:val="16"/>
          <w:szCs w:val="16"/>
        </w:rPr>
        <w:t xml:space="preserve"> 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w:t>
      </w:r>
      <w:r>
        <w:rPr>
          <w:sz w:val="16"/>
          <w:szCs w:val="16"/>
        </w:rPr>
        <w:t>edzialnych za kontrolę jakości.</w:t>
      </w:r>
    </w:p>
  </w:footnote>
  <w:footnote w:id="4">
    <w:p w:rsidR="00721A32" w:rsidRPr="007478FA" w:rsidRDefault="00721A32" w:rsidP="00B94556">
      <w:pPr>
        <w:pStyle w:val="Tekstprzypisudolnego"/>
        <w:jc w:val="both"/>
        <w:rPr>
          <w:sz w:val="16"/>
          <w:szCs w:val="16"/>
        </w:rPr>
      </w:pPr>
      <w:r>
        <w:rPr>
          <w:sz w:val="16"/>
          <w:szCs w:val="16"/>
          <w:vertAlign w:val="superscript"/>
        </w:rPr>
        <w:t>5</w:t>
      </w:r>
      <w:r w:rsidRPr="007478FA">
        <w:rPr>
          <w:sz w:val="16"/>
          <w:szCs w:val="16"/>
        </w:rPr>
        <w:t xml:space="preserve">Jeśli ziszczą się pewne podstawy wykluczenia Wykonawca może skorzystać z art. 24 ust. 8 </w:t>
      </w:r>
      <w:proofErr w:type="spellStart"/>
      <w:r w:rsidRPr="007478FA">
        <w:rPr>
          <w:sz w:val="16"/>
          <w:szCs w:val="16"/>
        </w:rPr>
        <w:t>p.z.p</w:t>
      </w:r>
      <w:proofErr w:type="spellEnd"/>
      <w:r w:rsidRPr="007478FA">
        <w:rPr>
          <w:sz w:val="16"/>
          <w:szCs w:val="16"/>
        </w:rPr>
        <w:t>., przedstawiając stosowne dowody.</w:t>
      </w:r>
    </w:p>
    <w:p w:rsidR="00721A32" w:rsidRPr="007478FA" w:rsidRDefault="00721A32" w:rsidP="00B94556">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t>
      </w:r>
      <w:r w:rsidRPr="007478FA">
        <w:rPr>
          <w:sz w:val="16"/>
          <w:szCs w:val="16"/>
        </w:rPr>
        <w:t xml:space="preserve">w niniejszym postępowaniu. </w:t>
      </w:r>
    </w:p>
  </w:footnote>
  <w:footnote w:id="5">
    <w:p w:rsidR="00721A32" w:rsidRPr="00F734D7" w:rsidRDefault="00721A32" w:rsidP="004710F1">
      <w:pPr>
        <w:pStyle w:val="Tekstprzypisudolnego"/>
        <w:jc w:val="both"/>
        <w:rPr>
          <w:sz w:val="16"/>
          <w:szCs w:val="16"/>
        </w:rPr>
      </w:pPr>
      <w:r w:rsidRPr="00F734D7">
        <w:rPr>
          <w:rStyle w:val="Odwoanieprzypisudolnego"/>
        </w:rPr>
        <w:footnoteRef/>
      </w:r>
      <w:r w:rsidRPr="00F734D7">
        <w:t xml:space="preserve"> </w:t>
      </w:r>
      <w:r w:rsidRPr="00F734D7">
        <w:rPr>
          <w:sz w:val="16"/>
          <w:szCs w:val="16"/>
        </w:rPr>
        <w:t xml:space="preserve">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 </w:t>
      </w:r>
    </w:p>
    <w:p w:rsidR="00721A32" w:rsidRPr="00F734D7" w:rsidRDefault="00721A32" w:rsidP="004710F1">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A32" w:rsidRDefault="00EA2384">
    <w:pPr>
      <w:pStyle w:val="Nagwek"/>
      <w:framePr w:wrap="around" w:vAnchor="text" w:hAnchor="margin" w:xAlign="center" w:y="1"/>
      <w:rPr>
        <w:rStyle w:val="Numerstrony"/>
      </w:rPr>
    </w:pPr>
    <w:r>
      <w:rPr>
        <w:rStyle w:val="Numerstrony"/>
      </w:rPr>
      <w:fldChar w:fldCharType="begin"/>
    </w:r>
    <w:r w:rsidR="00721A32">
      <w:rPr>
        <w:rStyle w:val="Numerstrony"/>
      </w:rPr>
      <w:instrText xml:space="preserve">PAGE  </w:instrText>
    </w:r>
    <w:r>
      <w:rPr>
        <w:rStyle w:val="Numerstrony"/>
      </w:rPr>
      <w:fldChar w:fldCharType="end"/>
    </w:r>
  </w:p>
  <w:p w:rsidR="00721A32" w:rsidRDefault="00721A3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DB780468"/>
    <w:name w:val="WW8Num3"/>
    <w:lvl w:ilvl="0">
      <w:start w:val="1"/>
      <w:numFmt w:val="decimal"/>
      <w:lvlText w:val="%1."/>
      <w:lvlJc w:val="left"/>
      <w:pPr>
        <w:tabs>
          <w:tab w:val="num" w:pos="360"/>
        </w:tabs>
        <w:ind w:left="360" w:hanging="360"/>
      </w:pPr>
      <w:rPr>
        <w:rFonts w:ascii="Arial" w:hAnsi="Arial" w:cs="Arial" w:hint="default"/>
        <w:sz w:val="20"/>
      </w:rPr>
    </w:lvl>
  </w:abstractNum>
  <w:abstractNum w:abstractNumId="1">
    <w:nsid w:val="00000005"/>
    <w:multiLevelType w:val="singleLevel"/>
    <w:tmpl w:val="00000005"/>
    <w:name w:val="WW8Num4"/>
    <w:lvl w:ilvl="0">
      <w:start w:val="1"/>
      <w:numFmt w:val="lowerLetter"/>
      <w:lvlText w:val="%1)"/>
      <w:lvlJc w:val="left"/>
      <w:pPr>
        <w:tabs>
          <w:tab w:val="num" w:pos="720"/>
        </w:tabs>
        <w:ind w:left="720" w:hanging="360"/>
      </w:pPr>
    </w:lvl>
  </w:abstractNum>
  <w:abstractNum w:abstractNumId="2">
    <w:nsid w:val="00000006"/>
    <w:multiLevelType w:val="singleLevel"/>
    <w:tmpl w:val="7324B914"/>
    <w:name w:val="WW8Num5"/>
    <w:lvl w:ilvl="0">
      <w:start w:val="1"/>
      <w:numFmt w:val="lowerLetter"/>
      <w:lvlText w:val="%1)"/>
      <w:lvlJc w:val="left"/>
      <w:pPr>
        <w:tabs>
          <w:tab w:val="num" w:pos="720"/>
        </w:tabs>
        <w:ind w:left="720" w:hanging="360"/>
      </w:pPr>
      <w:rPr>
        <w:rFonts w:hint="default"/>
      </w:rPr>
    </w:lvl>
  </w:abstractNum>
  <w:abstractNum w:abstractNumId="3">
    <w:nsid w:val="00000007"/>
    <w:multiLevelType w:val="singleLevel"/>
    <w:tmpl w:val="F65CDE0A"/>
    <w:name w:val="WW8Num6"/>
    <w:lvl w:ilvl="0">
      <w:start w:val="1"/>
      <w:numFmt w:val="lowerLetter"/>
      <w:lvlText w:val="%1)"/>
      <w:lvlJc w:val="left"/>
      <w:pPr>
        <w:tabs>
          <w:tab w:val="num" w:pos="720"/>
        </w:tabs>
        <w:ind w:left="720" w:hanging="360"/>
      </w:pPr>
      <w:rPr>
        <w:rFonts w:hint="default"/>
      </w:rPr>
    </w:lvl>
  </w:abstractNum>
  <w:abstractNum w:abstractNumId="4">
    <w:nsid w:val="00000008"/>
    <w:multiLevelType w:val="singleLevel"/>
    <w:tmpl w:val="00000008"/>
    <w:name w:val="WW8Num57"/>
    <w:lvl w:ilvl="0">
      <w:start w:val="1"/>
      <w:numFmt w:val="bullet"/>
      <w:lvlText w:val=""/>
      <w:lvlJc w:val="left"/>
      <w:pPr>
        <w:tabs>
          <w:tab w:val="num" w:pos="720"/>
        </w:tabs>
        <w:ind w:left="720" w:hanging="360"/>
      </w:pPr>
      <w:rPr>
        <w:rFonts w:ascii="Symbol" w:hAnsi="Symbol" w:cs="Symbol"/>
      </w:rPr>
    </w:lvl>
  </w:abstractNum>
  <w:abstractNum w:abstractNumId="5">
    <w:nsid w:val="0000000A"/>
    <w:multiLevelType w:val="multilevel"/>
    <w:tmpl w:val="0000000A"/>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B"/>
    <w:multiLevelType w:val="multilevel"/>
    <w:tmpl w:val="0000000B"/>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10"/>
    <w:multiLevelType w:val="multilevel"/>
    <w:tmpl w:val="30FA4006"/>
    <w:lvl w:ilvl="0">
      <w:start w:val="3"/>
      <w:numFmt w:val="decimal"/>
      <w:lvlText w:val="%1."/>
      <w:lvlJc w:val="left"/>
      <w:pPr>
        <w:tabs>
          <w:tab w:val="num" w:pos="0"/>
        </w:tabs>
        <w:ind w:left="360" w:hanging="360"/>
      </w:pPr>
    </w:lvl>
    <w:lvl w:ilvl="1">
      <w:start w:val="4"/>
      <w:numFmt w:val="decimal"/>
      <w:lvlText w:val="%2)"/>
      <w:lvlJc w:val="left"/>
      <w:pPr>
        <w:tabs>
          <w:tab w:val="num" w:pos="0"/>
        </w:tabs>
        <w:ind w:left="792" w:hanging="432"/>
      </w:pPr>
    </w:lvl>
    <w:lvl w:ilvl="2">
      <w:start w:val="5"/>
      <w:numFmt w:val="decimal"/>
      <w:lvlText w:val="%3)"/>
      <w:lvlJc w:val="left"/>
      <w:pPr>
        <w:tabs>
          <w:tab w:val="num" w:pos="0"/>
        </w:tabs>
        <w:ind w:left="1224" w:hanging="504"/>
      </w:pPr>
    </w:lvl>
    <w:lvl w:ilvl="3">
      <w:start w:val="1"/>
      <w:numFmt w:val="lowerLetter"/>
      <w:lvlText w:val="%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nsid w:val="00000014"/>
    <w:multiLevelType w:val="singleLevel"/>
    <w:tmpl w:val="00000014"/>
    <w:name w:val="WW8Num75"/>
    <w:lvl w:ilvl="0">
      <w:start w:val="1"/>
      <w:numFmt w:val="bullet"/>
      <w:lvlText w:val=""/>
      <w:lvlJc w:val="left"/>
      <w:pPr>
        <w:tabs>
          <w:tab w:val="num" w:pos="720"/>
        </w:tabs>
        <w:ind w:left="720" w:hanging="360"/>
      </w:pPr>
      <w:rPr>
        <w:rFonts w:ascii="Symbol" w:hAnsi="Symbol" w:cs="Symbol"/>
      </w:rPr>
    </w:lvl>
  </w:abstractNum>
  <w:abstractNum w:abstractNumId="9">
    <w:nsid w:val="00000017"/>
    <w:multiLevelType w:val="singleLevel"/>
    <w:tmpl w:val="00000017"/>
    <w:name w:val="WW8Num78"/>
    <w:lvl w:ilvl="0">
      <w:start w:val="1"/>
      <w:numFmt w:val="bullet"/>
      <w:lvlText w:val=""/>
      <w:lvlJc w:val="left"/>
      <w:pPr>
        <w:tabs>
          <w:tab w:val="num" w:pos="720"/>
        </w:tabs>
        <w:ind w:left="720" w:hanging="360"/>
      </w:pPr>
      <w:rPr>
        <w:rFonts w:ascii="Symbol" w:hAnsi="Symbol" w:cs="Symbol"/>
      </w:rPr>
    </w:lvl>
  </w:abstractNum>
  <w:abstractNum w:abstractNumId="10">
    <w:nsid w:val="00000018"/>
    <w:multiLevelType w:val="multilevel"/>
    <w:tmpl w:val="00000018"/>
    <w:name w:val="WW8Num79"/>
    <w:lvl w:ilvl="0">
      <w:start w:val="1"/>
      <w:numFmt w:val="bullet"/>
      <w:lvlText w:val=""/>
      <w:lvlJc w:val="left"/>
      <w:pPr>
        <w:tabs>
          <w:tab w:val="num" w:pos="360"/>
        </w:tabs>
        <w:ind w:left="360" w:hanging="360"/>
      </w:pPr>
      <w:rPr>
        <w:rFonts w:ascii="Symbol" w:hAnsi="Symbol" w:cs="Symbol"/>
      </w:rPr>
    </w:lvl>
    <w:lvl w:ilvl="1">
      <w:start w:val="1"/>
      <w:numFmt w:val="decimal"/>
      <w:lvlText w:val="%1.%2"/>
      <w:lvlJc w:val="left"/>
      <w:pPr>
        <w:tabs>
          <w:tab w:val="num" w:pos="216"/>
        </w:tabs>
        <w:ind w:left="216" w:hanging="576"/>
      </w:pPr>
    </w:lvl>
    <w:lvl w:ilvl="2">
      <w:start w:val="1"/>
      <w:numFmt w:val="none"/>
      <w:lvlText w:val=""/>
      <w:lvlJc w:val="left"/>
      <w:pPr>
        <w:tabs>
          <w:tab w:val="num" w:pos="360"/>
        </w:tabs>
        <w:ind w:left="360" w:hanging="720"/>
      </w:pPr>
    </w:lvl>
    <w:lvl w:ilvl="3">
      <w:start w:val="1"/>
      <w:numFmt w:val="none"/>
      <w:lvlText w:val=""/>
      <w:lvlJc w:val="left"/>
      <w:pPr>
        <w:tabs>
          <w:tab w:val="num" w:pos="504"/>
        </w:tabs>
        <w:ind w:left="504" w:hanging="864"/>
      </w:pPr>
    </w:lvl>
    <w:lvl w:ilvl="4">
      <w:start w:val="1"/>
      <w:numFmt w:val="none"/>
      <w:lvlText w:val=""/>
      <w:lvlJc w:val="left"/>
      <w:pPr>
        <w:tabs>
          <w:tab w:val="num" w:pos="648"/>
        </w:tabs>
        <w:ind w:left="648" w:hanging="1008"/>
      </w:pPr>
    </w:lvl>
    <w:lvl w:ilvl="5">
      <w:start w:val="1"/>
      <w:numFmt w:val="none"/>
      <w:lvlText w:val=""/>
      <w:lvlJc w:val="left"/>
      <w:pPr>
        <w:tabs>
          <w:tab w:val="num" w:pos="792"/>
        </w:tabs>
        <w:ind w:left="792" w:hanging="1152"/>
      </w:pPr>
    </w:lvl>
    <w:lvl w:ilvl="6">
      <w:start w:val="1"/>
      <w:numFmt w:val="none"/>
      <w:lvlText w:val=""/>
      <w:lvlJc w:val="left"/>
      <w:pPr>
        <w:tabs>
          <w:tab w:val="num" w:pos="936"/>
        </w:tabs>
        <w:ind w:left="936" w:hanging="1296"/>
      </w:pPr>
    </w:lvl>
    <w:lvl w:ilvl="7">
      <w:start w:val="1"/>
      <w:numFmt w:val="none"/>
      <w:lvlText w:val=""/>
      <w:lvlJc w:val="left"/>
      <w:pPr>
        <w:tabs>
          <w:tab w:val="num" w:pos="1080"/>
        </w:tabs>
        <w:ind w:left="1080" w:hanging="1440"/>
      </w:pPr>
    </w:lvl>
    <w:lvl w:ilvl="8">
      <w:start w:val="1"/>
      <w:numFmt w:val="none"/>
      <w:lvlText w:val=""/>
      <w:lvlJc w:val="left"/>
      <w:pPr>
        <w:tabs>
          <w:tab w:val="num" w:pos="1224"/>
        </w:tabs>
        <w:ind w:left="1224" w:hanging="1584"/>
      </w:pPr>
    </w:lvl>
  </w:abstractNum>
  <w:abstractNum w:abstractNumId="11">
    <w:nsid w:val="0000001A"/>
    <w:multiLevelType w:val="multilevel"/>
    <w:tmpl w:val="0000001A"/>
    <w:name w:val="WW8Num81"/>
    <w:lvl w:ilvl="0">
      <w:start w:val="1"/>
      <w:numFmt w:val="bullet"/>
      <w:lvlText w:val=""/>
      <w:lvlJc w:val="left"/>
      <w:pPr>
        <w:tabs>
          <w:tab w:val="num" w:pos="720"/>
        </w:tabs>
        <w:ind w:left="720" w:hanging="360"/>
      </w:pPr>
      <w:rPr>
        <w:rFonts w:ascii="Symbol" w:hAnsi="Symbol" w:cs="Symbol"/>
      </w:rPr>
    </w:lvl>
    <w:lvl w:ilvl="1">
      <w:start w:val="1"/>
      <w:numFmt w:val="decimal"/>
      <w:lvlText w:val="%1.%2"/>
      <w:lvlJc w:val="left"/>
      <w:pPr>
        <w:tabs>
          <w:tab w:val="num" w:pos="936"/>
        </w:tabs>
        <w:ind w:left="936" w:hanging="576"/>
      </w:pPr>
    </w:lvl>
    <w:lvl w:ilvl="2">
      <w:start w:val="1"/>
      <w:numFmt w:val="none"/>
      <w:lvlText w:val=""/>
      <w:lvlJc w:val="left"/>
      <w:pPr>
        <w:tabs>
          <w:tab w:val="num" w:pos="1080"/>
        </w:tabs>
        <w:ind w:left="1080" w:hanging="720"/>
      </w:pPr>
    </w:lvl>
    <w:lvl w:ilvl="3">
      <w:start w:val="1"/>
      <w:numFmt w:val="none"/>
      <w:lvlText w:val=""/>
      <w:lvlJc w:val="left"/>
      <w:pPr>
        <w:tabs>
          <w:tab w:val="num" w:pos="1224"/>
        </w:tabs>
        <w:ind w:left="1224" w:hanging="864"/>
      </w:pPr>
    </w:lvl>
    <w:lvl w:ilvl="4">
      <w:start w:val="1"/>
      <w:numFmt w:val="none"/>
      <w:lvlText w:val=""/>
      <w:lvlJc w:val="left"/>
      <w:pPr>
        <w:tabs>
          <w:tab w:val="num" w:pos="1368"/>
        </w:tabs>
        <w:ind w:left="1368" w:hanging="1008"/>
      </w:pPr>
    </w:lvl>
    <w:lvl w:ilvl="5">
      <w:start w:val="1"/>
      <w:numFmt w:val="none"/>
      <w:lvlText w:val=""/>
      <w:lvlJc w:val="left"/>
      <w:pPr>
        <w:tabs>
          <w:tab w:val="num" w:pos="1512"/>
        </w:tabs>
        <w:ind w:left="1512" w:hanging="1152"/>
      </w:pPr>
    </w:lvl>
    <w:lvl w:ilvl="6">
      <w:start w:val="1"/>
      <w:numFmt w:val="none"/>
      <w:lvlText w:val=""/>
      <w:lvlJc w:val="left"/>
      <w:pPr>
        <w:tabs>
          <w:tab w:val="num" w:pos="1656"/>
        </w:tabs>
        <w:ind w:left="1656" w:hanging="1296"/>
      </w:pPr>
    </w:lvl>
    <w:lvl w:ilvl="7">
      <w:start w:val="1"/>
      <w:numFmt w:val="none"/>
      <w:lvlText w:val=""/>
      <w:lvlJc w:val="left"/>
      <w:pPr>
        <w:tabs>
          <w:tab w:val="num" w:pos="1800"/>
        </w:tabs>
        <w:ind w:left="1800" w:hanging="1440"/>
      </w:pPr>
    </w:lvl>
    <w:lvl w:ilvl="8">
      <w:start w:val="1"/>
      <w:numFmt w:val="none"/>
      <w:lvlText w:val=""/>
      <w:lvlJc w:val="left"/>
      <w:pPr>
        <w:tabs>
          <w:tab w:val="num" w:pos="1944"/>
        </w:tabs>
        <w:ind w:left="1944" w:hanging="1584"/>
      </w:pPr>
    </w:lvl>
  </w:abstractNum>
  <w:abstractNum w:abstractNumId="12">
    <w:nsid w:val="00000021"/>
    <w:multiLevelType w:val="singleLevel"/>
    <w:tmpl w:val="00000021"/>
    <w:name w:val="WW8Num90"/>
    <w:lvl w:ilvl="0">
      <w:start w:val="1"/>
      <w:numFmt w:val="bullet"/>
      <w:lvlText w:val=""/>
      <w:lvlJc w:val="left"/>
      <w:pPr>
        <w:tabs>
          <w:tab w:val="num" w:pos="720"/>
        </w:tabs>
        <w:ind w:left="720" w:hanging="360"/>
      </w:pPr>
      <w:rPr>
        <w:rFonts w:ascii="Symbol" w:hAnsi="Symbol" w:cs="Symbol"/>
      </w:rPr>
    </w:lvl>
  </w:abstractNum>
  <w:abstractNum w:abstractNumId="13">
    <w:nsid w:val="00000029"/>
    <w:multiLevelType w:val="multilevel"/>
    <w:tmpl w:val="00000029"/>
    <w:name w:val="WW8Num52"/>
    <w:lvl w:ilvl="0">
      <w:start w:val="1"/>
      <w:numFmt w:val="decimal"/>
      <w:lvlText w:val="%1."/>
      <w:lvlJc w:val="left"/>
      <w:pPr>
        <w:tabs>
          <w:tab w:val="num" w:pos="471"/>
        </w:tabs>
        <w:ind w:left="471" w:hanging="471"/>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01E2FA2"/>
    <w:multiLevelType w:val="multilevel"/>
    <w:tmpl w:val="25720ADA"/>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lowerLetter"/>
      <w:lvlText w:val="%4)"/>
      <w:lvlJc w:val="left"/>
      <w:pPr>
        <w:tabs>
          <w:tab w:val="num" w:pos="1800"/>
        </w:tabs>
        <w:ind w:left="1800" w:hanging="360"/>
      </w:p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03807102"/>
    <w:multiLevelType w:val="hybridMultilevel"/>
    <w:tmpl w:val="8CE6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4794893"/>
    <w:multiLevelType w:val="hybridMultilevel"/>
    <w:tmpl w:val="86E69C82"/>
    <w:lvl w:ilvl="0" w:tplc="AFDE5A52">
      <w:start w:val="1"/>
      <w:numFmt w:val="decimal"/>
      <w:lvlText w:val="%1-"/>
      <w:lvlJc w:val="left"/>
      <w:pPr>
        <w:ind w:left="1080" w:hanging="72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65F10C9"/>
    <w:multiLevelType w:val="hybridMultilevel"/>
    <w:tmpl w:val="5F0CC9FA"/>
    <w:name w:val="WW8Num54"/>
    <w:lvl w:ilvl="0" w:tplc="42648654">
      <w:start w:val="1"/>
      <w:numFmt w:val="lowerLetter"/>
      <w:pStyle w:val="Listanumerowana3"/>
      <w:lvlText w:val="%1)"/>
      <w:lvlJc w:val="left"/>
      <w:pPr>
        <w:ind w:left="2280" w:hanging="360"/>
      </w:pPr>
    </w:lvl>
    <w:lvl w:ilvl="1" w:tplc="BC546D80">
      <w:start w:val="1"/>
      <w:numFmt w:val="lowerLetter"/>
      <w:lvlText w:val="%2."/>
      <w:lvlJc w:val="left"/>
      <w:pPr>
        <w:ind w:left="3000" w:hanging="360"/>
      </w:pPr>
    </w:lvl>
    <w:lvl w:ilvl="2" w:tplc="48EAA712">
      <w:start w:val="1"/>
      <w:numFmt w:val="lowerRoman"/>
      <w:lvlText w:val="%3."/>
      <w:lvlJc w:val="right"/>
      <w:pPr>
        <w:ind w:left="3720" w:hanging="180"/>
      </w:pPr>
    </w:lvl>
    <w:lvl w:ilvl="3" w:tplc="EAA20CFC">
      <w:start w:val="1"/>
      <w:numFmt w:val="decimal"/>
      <w:lvlText w:val="%4."/>
      <w:lvlJc w:val="left"/>
      <w:pPr>
        <w:ind w:left="4440" w:hanging="360"/>
      </w:pPr>
    </w:lvl>
    <w:lvl w:ilvl="4" w:tplc="828498A2">
      <w:start w:val="1"/>
      <w:numFmt w:val="lowerLetter"/>
      <w:lvlText w:val="%5."/>
      <w:lvlJc w:val="left"/>
      <w:pPr>
        <w:ind w:left="5160" w:hanging="360"/>
      </w:pPr>
    </w:lvl>
    <w:lvl w:ilvl="5" w:tplc="F24045A4">
      <w:start w:val="1"/>
      <w:numFmt w:val="lowerRoman"/>
      <w:lvlText w:val="%6."/>
      <w:lvlJc w:val="right"/>
      <w:pPr>
        <w:ind w:left="5880" w:hanging="180"/>
      </w:pPr>
    </w:lvl>
    <w:lvl w:ilvl="6" w:tplc="146CED5C">
      <w:start w:val="1"/>
      <w:numFmt w:val="decimal"/>
      <w:lvlText w:val="%7."/>
      <w:lvlJc w:val="left"/>
      <w:pPr>
        <w:ind w:left="6600" w:hanging="360"/>
      </w:pPr>
    </w:lvl>
    <w:lvl w:ilvl="7" w:tplc="78828990">
      <w:start w:val="1"/>
      <w:numFmt w:val="lowerLetter"/>
      <w:lvlText w:val="%8."/>
      <w:lvlJc w:val="left"/>
      <w:pPr>
        <w:ind w:left="7320" w:hanging="360"/>
      </w:pPr>
    </w:lvl>
    <w:lvl w:ilvl="8" w:tplc="F62EE58E">
      <w:start w:val="1"/>
      <w:numFmt w:val="lowerRoman"/>
      <w:lvlText w:val="%9."/>
      <w:lvlJc w:val="right"/>
      <w:pPr>
        <w:ind w:left="8040" w:hanging="180"/>
      </w:pPr>
    </w:lvl>
  </w:abstractNum>
  <w:abstractNum w:abstractNumId="18">
    <w:nsid w:val="07410331"/>
    <w:multiLevelType w:val="hybridMultilevel"/>
    <w:tmpl w:val="101677EC"/>
    <w:lvl w:ilvl="0" w:tplc="C2302D3E">
      <w:start w:val="1"/>
      <w:numFmt w:val="decimal"/>
      <w:lvlText w:val="%1-"/>
      <w:lvlJc w:val="left"/>
      <w:pPr>
        <w:ind w:left="1080" w:hanging="720"/>
      </w:pPr>
      <w:rPr>
        <w:rFonts w:ascii="Times New Roman" w:hAnsi="Times New Roman" w:cs="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88C1375"/>
    <w:multiLevelType w:val="hybridMultilevel"/>
    <w:tmpl w:val="516283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37367F8"/>
    <w:multiLevelType w:val="multilevel"/>
    <w:tmpl w:val="E3746F1E"/>
    <w:styleLink w:val="List40"/>
    <w:lvl w:ilvl="0">
      <w:start w:val="1"/>
      <w:numFmt w:val="decimal"/>
      <w:lvlText w:val="%1."/>
      <w:lvlJc w:val="left"/>
      <w:pPr>
        <w:tabs>
          <w:tab w:val="num" w:pos="87"/>
        </w:tabs>
      </w:pPr>
      <w:rPr>
        <w:rFonts w:ascii="Arial" w:eastAsia="Arial" w:hAnsi="Arial" w:cs="Arial"/>
        <w:color w:val="000000"/>
        <w:position w:val="0"/>
        <w:sz w:val="20"/>
        <w:szCs w:val="20"/>
      </w:rPr>
    </w:lvl>
    <w:lvl w:ilvl="1">
      <w:start w:val="1"/>
      <w:numFmt w:val="lowerLetter"/>
      <w:lvlText w:val="%2."/>
      <w:lvlJc w:val="left"/>
      <w:pPr>
        <w:tabs>
          <w:tab w:val="num" w:pos="87"/>
        </w:tabs>
      </w:pPr>
      <w:rPr>
        <w:rFonts w:ascii="Arial" w:eastAsia="Arial" w:hAnsi="Arial" w:cs="Arial"/>
        <w:color w:val="000000"/>
        <w:position w:val="0"/>
        <w:sz w:val="20"/>
        <w:szCs w:val="20"/>
      </w:rPr>
    </w:lvl>
    <w:lvl w:ilvl="2">
      <w:start w:val="5"/>
      <w:numFmt w:val="lowerRoman"/>
      <w:lvlText w:val="%3."/>
      <w:lvlJc w:val="left"/>
      <w:pPr>
        <w:tabs>
          <w:tab w:val="num" w:pos="1848"/>
        </w:tabs>
        <w:ind w:left="1848" w:hanging="598"/>
      </w:pPr>
      <w:rPr>
        <w:rFonts w:ascii="Arial" w:eastAsia="Arial" w:hAnsi="Arial" w:cs="Arial"/>
        <w:color w:val="000000"/>
        <w:position w:val="0"/>
        <w:sz w:val="20"/>
        <w:szCs w:val="20"/>
      </w:rPr>
    </w:lvl>
    <w:lvl w:ilvl="3">
      <w:start w:val="1"/>
      <w:numFmt w:val="decimal"/>
      <w:lvlText w:val="%4."/>
      <w:lvlJc w:val="left"/>
      <w:pPr>
        <w:tabs>
          <w:tab w:val="num" w:pos="87"/>
        </w:tabs>
      </w:pPr>
      <w:rPr>
        <w:rFonts w:ascii="Arial" w:eastAsia="Arial" w:hAnsi="Arial" w:cs="Arial"/>
        <w:color w:val="000000"/>
        <w:position w:val="0"/>
        <w:sz w:val="20"/>
        <w:szCs w:val="20"/>
      </w:rPr>
    </w:lvl>
    <w:lvl w:ilvl="4">
      <w:start w:val="1"/>
      <w:numFmt w:val="lowerLetter"/>
      <w:lvlText w:val="%5."/>
      <w:lvlJc w:val="left"/>
      <w:pPr>
        <w:tabs>
          <w:tab w:val="num" w:pos="87"/>
        </w:tabs>
      </w:pPr>
      <w:rPr>
        <w:rFonts w:ascii="Arial" w:eastAsia="Arial" w:hAnsi="Arial" w:cs="Arial"/>
        <w:color w:val="000000"/>
        <w:position w:val="0"/>
        <w:sz w:val="20"/>
        <w:szCs w:val="20"/>
      </w:rPr>
    </w:lvl>
    <w:lvl w:ilvl="5">
      <w:start w:val="1"/>
      <w:numFmt w:val="lowerRoman"/>
      <w:lvlText w:val="%6."/>
      <w:lvlJc w:val="left"/>
      <w:pPr>
        <w:tabs>
          <w:tab w:val="num" w:pos="87"/>
        </w:tabs>
      </w:pPr>
      <w:rPr>
        <w:rFonts w:ascii="Arial" w:eastAsia="Arial" w:hAnsi="Arial" w:cs="Arial"/>
        <w:color w:val="000000"/>
        <w:position w:val="0"/>
        <w:sz w:val="20"/>
        <w:szCs w:val="20"/>
      </w:rPr>
    </w:lvl>
    <w:lvl w:ilvl="6">
      <w:start w:val="1"/>
      <w:numFmt w:val="decimal"/>
      <w:lvlText w:val="%7."/>
      <w:lvlJc w:val="left"/>
      <w:pPr>
        <w:tabs>
          <w:tab w:val="num" w:pos="87"/>
        </w:tabs>
      </w:pPr>
      <w:rPr>
        <w:rFonts w:ascii="Arial" w:eastAsia="Arial" w:hAnsi="Arial" w:cs="Arial"/>
        <w:color w:val="000000"/>
        <w:position w:val="0"/>
        <w:sz w:val="20"/>
        <w:szCs w:val="20"/>
      </w:rPr>
    </w:lvl>
    <w:lvl w:ilvl="7">
      <w:start w:val="1"/>
      <w:numFmt w:val="lowerLetter"/>
      <w:lvlText w:val="%8."/>
      <w:lvlJc w:val="left"/>
      <w:pPr>
        <w:tabs>
          <w:tab w:val="num" w:pos="87"/>
        </w:tabs>
      </w:pPr>
      <w:rPr>
        <w:rFonts w:ascii="Arial" w:eastAsia="Arial" w:hAnsi="Arial" w:cs="Arial"/>
        <w:color w:val="000000"/>
        <w:position w:val="0"/>
        <w:sz w:val="20"/>
        <w:szCs w:val="20"/>
      </w:rPr>
    </w:lvl>
    <w:lvl w:ilvl="8">
      <w:start w:val="1"/>
      <w:numFmt w:val="lowerRoman"/>
      <w:lvlText w:val="%9."/>
      <w:lvlJc w:val="left"/>
      <w:pPr>
        <w:tabs>
          <w:tab w:val="num" w:pos="87"/>
        </w:tabs>
      </w:pPr>
      <w:rPr>
        <w:rFonts w:ascii="Arial" w:eastAsia="Arial" w:hAnsi="Arial" w:cs="Arial"/>
        <w:color w:val="000000"/>
        <w:position w:val="0"/>
        <w:sz w:val="20"/>
        <w:szCs w:val="20"/>
      </w:rPr>
    </w:lvl>
  </w:abstractNum>
  <w:abstractNum w:abstractNumId="21">
    <w:nsid w:val="13E854E6"/>
    <w:multiLevelType w:val="hybridMultilevel"/>
    <w:tmpl w:val="BEEAA73E"/>
    <w:lvl w:ilvl="0" w:tplc="03507EF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nsid w:val="1526112A"/>
    <w:multiLevelType w:val="hybridMultilevel"/>
    <w:tmpl w:val="4AE4965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23">
    <w:nsid w:val="16422301"/>
    <w:multiLevelType w:val="hybridMultilevel"/>
    <w:tmpl w:val="F01AC1A2"/>
    <w:lvl w:ilvl="0" w:tplc="88AA4A18">
      <w:start w:val="1"/>
      <w:numFmt w:val="decimal"/>
      <w:lvlText w:val="%1-"/>
      <w:lvlJc w:val="left"/>
      <w:pPr>
        <w:ind w:left="1080" w:hanging="720"/>
      </w:pPr>
      <w:rPr>
        <w:rFonts w:ascii="Times New Roman" w:hAnsi="Times New Roman" w:cs="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73B668F"/>
    <w:multiLevelType w:val="hybridMultilevel"/>
    <w:tmpl w:val="7AD237B0"/>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nsid w:val="18AE05D6"/>
    <w:multiLevelType w:val="hybridMultilevel"/>
    <w:tmpl w:val="3B4C5312"/>
    <w:lvl w:ilvl="0" w:tplc="5B8C6000">
      <w:start w:val="1"/>
      <w:numFmt w:val="decimal"/>
      <w:lvlText w:val="%1-"/>
      <w:lvlJc w:val="left"/>
      <w:pPr>
        <w:ind w:left="1080" w:hanging="720"/>
      </w:pPr>
      <w:rPr>
        <w:rFonts w:ascii="Times New Roman" w:hAnsi="Times New Roman" w:cs="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95F7B38"/>
    <w:multiLevelType w:val="hybridMultilevel"/>
    <w:tmpl w:val="F858006A"/>
    <w:lvl w:ilvl="0" w:tplc="FFFFFFFF">
      <w:start w:val="1"/>
      <w:numFmt w:val="decimal"/>
      <w:lvlText w:val="%1."/>
      <w:lvlJc w:val="left"/>
      <w:pPr>
        <w:ind w:left="720" w:hanging="360"/>
      </w:pPr>
    </w:lvl>
    <w:lvl w:ilvl="1" w:tplc="FFFFFFFF">
      <w:start w:val="1"/>
      <w:numFmt w:val="lowerLetter"/>
      <w:lvlText w:val="%2)"/>
      <w:lvlJc w:val="left"/>
      <w:pPr>
        <w:ind w:left="1515" w:hanging="435"/>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nsid w:val="196D2602"/>
    <w:multiLevelType w:val="hybridMultilevel"/>
    <w:tmpl w:val="4DAC10E2"/>
    <w:lvl w:ilvl="0" w:tplc="FFFFFFFF">
      <w:start w:val="1"/>
      <w:numFmt w:val="decimal"/>
      <w:lvlText w:val="%1."/>
      <w:lvlJc w:val="left"/>
      <w:pPr>
        <w:ind w:left="927" w:hanging="360"/>
      </w:pPr>
      <w:rPr>
        <w:rFonts w:hint="default"/>
      </w:rPr>
    </w:lvl>
    <w:lvl w:ilvl="1" w:tplc="FFFFFFFF">
      <w:start w:val="1"/>
      <w:numFmt w:val="lowerLetter"/>
      <w:lvlText w:val="%2)"/>
      <w:lvlJc w:val="left"/>
      <w:pPr>
        <w:ind w:left="1647" w:hanging="360"/>
      </w:pPr>
    </w:lvl>
    <w:lvl w:ilvl="2" w:tplc="FFFFFFFF">
      <w:start w:val="1"/>
      <w:numFmt w:val="decimal"/>
      <w:lvlText w:val="%3)"/>
      <w:lvlJc w:val="left"/>
      <w:pPr>
        <w:ind w:left="2547" w:hanging="360"/>
      </w:pPr>
      <w:rPr>
        <w:rFonts w:hint="default"/>
      </w:r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28">
    <w:nsid w:val="1B7C100B"/>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1CC57B7F"/>
    <w:multiLevelType w:val="hybridMultilevel"/>
    <w:tmpl w:val="2DF6A3EE"/>
    <w:lvl w:ilvl="0" w:tplc="FFFFFFFF">
      <w:start w:val="1"/>
      <w:numFmt w:val="lowerLetter"/>
      <w:lvlText w:val="%1)"/>
      <w:lvlJc w:val="left"/>
      <w:pPr>
        <w:tabs>
          <w:tab w:val="num" w:pos="1400"/>
        </w:tabs>
        <w:ind w:left="140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nsid w:val="1D254151"/>
    <w:multiLevelType w:val="multilevel"/>
    <w:tmpl w:val="1E54CCE0"/>
    <w:lvl w:ilvl="0">
      <w:start w:val="1"/>
      <w:numFmt w:val="decimal"/>
      <w:lvlText w:val="%1."/>
      <w:lvlJc w:val="left"/>
      <w:pPr>
        <w:ind w:left="360" w:hanging="360"/>
      </w:pPr>
      <w:rPr>
        <w:rFonts w:hint="default"/>
      </w:rPr>
    </w:lvl>
    <w:lvl w:ilvl="1">
      <w:start w:val="1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1DA045E5"/>
    <w:multiLevelType w:val="hybridMultilevel"/>
    <w:tmpl w:val="475607EA"/>
    <w:lvl w:ilvl="0" w:tplc="04150017">
      <w:start w:val="1"/>
      <w:numFmt w:val="bullet"/>
      <w:lvlText w:val=""/>
      <w:lvlJc w:val="left"/>
      <w:pPr>
        <w:ind w:left="720" w:hanging="360"/>
      </w:pPr>
      <w:rPr>
        <w:rFonts w:ascii="Symbol" w:hAnsi="Symbol" w:cs="Symbol" w:hint="default"/>
      </w:rPr>
    </w:lvl>
    <w:lvl w:ilvl="1" w:tplc="04150019">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cs="Wingdings" w:hint="default"/>
      </w:rPr>
    </w:lvl>
    <w:lvl w:ilvl="3" w:tplc="0415000F">
      <w:start w:val="1"/>
      <w:numFmt w:val="bullet"/>
      <w:lvlText w:val=""/>
      <w:lvlJc w:val="left"/>
      <w:pPr>
        <w:ind w:left="2880" w:hanging="360"/>
      </w:pPr>
      <w:rPr>
        <w:rFonts w:ascii="Symbol" w:hAnsi="Symbol" w:cs="Symbol" w:hint="default"/>
      </w:rPr>
    </w:lvl>
    <w:lvl w:ilvl="4" w:tplc="04150019">
      <w:start w:val="1"/>
      <w:numFmt w:val="bullet"/>
      <w:lvlText w:val="o"/>
      <w:lvlJc w:val="left"/>
      <w:pPr>
        <w:ind w:left="3600" w:hanging="360"/>
      </w:pPr>
      <w:rPr>
        <w:rFonts w:ascii="Courier New" w:hAnsi="Courier New" w:cs="Courier New" w:hint="default"/>
      </w:rPr>
    </w:lvl>
    <w:lvl w:ilvl="5" w:tplc="0415001B">
      <w:start w:val="1"/>
      <w:numFmt w:val="bullet"/>
      <w:lvlText w:val=""/>
      <w:lvlJc w:val="left"/>
      <w:pPr>
        <w:ind w:left="4320" w:hanging="360"/>
      </w:pPr>
      <w:rPr>
        <w:rFonts w:ascii="Wingdings" w:hAnsi="Wingdings" w:cs="Wingdings" w:hint="default"/>
      </w:rPr>
    </w:lvl>
    <w:lvl w:ilvl="6" w:tplc="0415000F">
      <w:start w:val="1"/>
      <w:numFmt w:val="bullet"/>
      <w:lvlText w:val=""/>
      <w:lvlJc w:val="left"/>
      <w:pPr>
        <w:ind w:left="5040" w:hanging="360"/>
      </w:pPr>
      <w:rPr>
        <w:rFonts w:ascii="Symbol" w:hAnsi="Symbol" w:cs="Symbol" w:hint="default"/>
      </w:rPr>
    </w:lvl>
    <w:lvl w:ilvl="7" w:tplc="04150019">
      <w:start w:val="1"/>
      <w:numFmt w:val="bullet"/>
      <w:lvlText w:val="o"/>
      <w:lvlJc w:val="left"/>
      <w:pPr>
        <w:ind w:left="5760" w:hanging="360"/>
      </w:pPr>
      <w:rPr>
        <w:rFonts w:ascii="Courier New" w:hAnsi="Courier New" w:cs="Courier New" w:hint="default"/>
      </w:rPr>
    </w:lvl>
    <w:lvl w:ilvl="8" w:tplc="0415001B">
      <w:start w:val="1"/>
      <w:numFmt w:val="bullet"/>
      <w:lvlText w:val=""/>
      <w:lvlJc w:val="left"/>
      <w:pPr>
        <w:ind w:left="6480" w:hanging="360"/>
      </w:pPr>
      <w:rPr>
        <w:rFonts w:ascii="Wingdings" w:hAnsi="Wingdings" w:cs="Wingdings" w:hint="default"/>
      </w:rPr>
    </w:lvl>
  </w:abstractNum>
  <w:abstractNum w:abstractNumId="32">
    <w:nsid w:val="1EE32443"/>
    <w:multiLevelType w:val="hybridMultilevel"/>
    <w:tmpl w:val="265CE1C6"/>
    <w:lvl w:ilvl="0" w:tplc="D31A053C">
      <w:start w:val="1"/>
      <w:numFmt w:val="decimal"/>
      <w:lvlText w:val="%1-"/>
      <w:lvlJc w:val="left"/>
      <w:pPr>
        <w:ind w:left="1080" w:hanging="720"/>
      </w:pPr>
      <w:rPr>
        <w:rFonts w:ascii="Times New Roman" w:hAnsi="Times New Roman" w:cs="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02262B7"/>
    <w:multiLevelType w:val="hybridMultilevel"/>
    <w:tmpl w:val="BC8252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20F169A8"/>
    <w:multiLevelType w:val="multilevel"/>
    <w:tmpl w:val="22DEEA5C"/>
    <w:styleLink w:val="List37"/>
    <w:lvl w:ilvl="0">
      <w:start w:val="18"/>
      <w:numFmt w:val="decimal"/>
      <w:lvlText w:val="%1."/>
      <w:lvlJc w:val="left"/>
      <w:pPr>
        <w:tabs>
          <w:tab w:val="num" w:pos="705"/>
        </w:tabs>
        <w:ind w:left="705" w:hanging="360"/>
      </w:pPr>
      <w:rPr>
        <w:rFonts w:ascii="Arial" w:eastAsia="Arial" w:hAnsi="Arial" w:cs="Arial"/>
        <w:color w:val="000000"/>
        <w:position w:val="0"/>
        <w:sz w:val="20"/>
        <w:szCs w:val="20"/>
      </w:rPr>
    </w:lvl>
    <w:lvl w:ilvl="1">
      <w:start w:val="1"/>
      <w:numFmt w:val="lowerLetter"/>
      <w:lvlText w:val="%2."/>
      <w:lvlJc w:val="left"/>
      <w:pPr>
        <w:tabs>
          <w:tab w:val="num" w:pos="87"/>
        </w:tabs>
      </w:pPr>
      <w:rPr>
        <w:rFonts w:ascii="Arial" w:eastAsia="Arial" w:hAnsi="Arial" w:cs="Arial"/>
        <w:color w:val="000000"/>
        <w:position w:val="0"/>
        <w:sz w:val="20"/>
        <w:szCs w:val="20"/>
      </w:rPr>
    </w:lvl>
    <w:lvl w:ilvl="2">
      <w:start w:val="1"/>
      <w:numFmt w:val="lowerRoman"/>
      <w:lvlText w:val="%3."/>
      <w:lvlJc w:val="left"/>
      <w:pPr>
        <w:tabs>
          <w:tab w:val="num" w:pos="87"/>
        </w:tabs>
      </w:pPr>
      <w:rPr>
        <w:rFonts w:ascii="Arial" w:eastAsia="Arial" w:hAnsi="Arial" w:cs="Arial"/>
        <w:color w:val="000000"/>
        <w:position w:val="0"/>
        <w:sz w:val="20"/>
        <w:szCs w:val="20"/>
      </w:rPr>
    </w:lvl>
    <w:lvl w:ilvl="3">
      <w:start w:val="1"/>
      <w:numFmt w:val="decimal"/>
      <w:lvlText w:val="%4."/>
      <w:lvlJc w:val="left"/>
      <w:pPr>
        <w:tabs>
          <w:tab w:val="num" w:pos="87"/>
        </w:tabs>
      </w:pPr>
      <w:rPr>
        <w:rFonts w:ascii="Arial" w:eastAsia="Arial" w:hAnsi="Arial" w:cs="Arial"/>
        <w:color w:val="000000"/>
        <w:position w:val="0"/>
        <w:sz w:val="20"/>
        <w:szCs w:val="20"/>
      </w:rPr>
    </w:lvl>
    <w:lvl w:ilvl="4">
      <w:start w:val="1"/>
      <w:numFmt w:val="lowerLetter"/>
      <w:lvlText w:val="%5."/>
      <w:lvlJc w:val="left"/>
      <w:pPr>
        <w:tabs>
          <w:tab w:val="num" w:pos="87"/>
        </w:tabs>
      </w:pPr>
      <w:rPr>
        <w:rFonts w:ascii="Arial" w:eastAsia="Arial" w:hAnsi="Arial" w:cs="Arial"/>
        <w:color w:val="000000"/>
        <w:position w:val="0"/>
        <w:sz w:val="20"/>
        <w:szCs w:val="20"/>
      </w:rPr>
    </w:lvl>
    <w:lvl w:ilvl="5">
      <w:start w:val="1"/>
      <w:numFmt w:val="lowerRoman"/>
      <w:lvlText w:val="%6."/>
      <w:lvlJc w:val="left"/>
      <w:pPr>
        <w:tabs>
          <w:tab w:val="num" w:pos="87"/>
        </w:tabs>
      </w:pPr>
      <w:rPr>
        <w:rFonts w:ascii="Arial" w:eastAsia="Arial" w:hAnsi="Arial" w:cs="Arial"/>
        <w:color w:val="000000"/>
        <w:position w:val="0"/>
        <w:sz w:val="20"/>
        <w:szCs w:val="20"/>
      </w:rPr>
    </w:lvl>
    <w:lvl w:ilvl="6">
      <w:start w:val="1"/>
      <w:numFmt w:val="decimal"/>
      <w:lvlText w:val="%7."/>
      <w:lvlJc w:val="left"/>
      <w:pPr>
        <w:tabs>
          <w:tab w:val="num" w:pos="87"/>
        </w:tabs>
      </w:pPr>
      <w:rPr>
        <w:rFonts w:ascii="Arial" w:eastAsia="Arial" w:hAnsi="Arial" w:cs="Arial"/>
        <w:color w:val="000000"/>
        <w:position w:val="0"/>
        <w:sz w:val="20"/>
        <w:szCs w:val="20"/>
      </w:rPr>
    </w:lvl>
    <w:lvl w:ilvl="7">
      <w:start w:val="1"/>
      <w:numFmt w:val="lowerLetter"/>
      <w:lvlText w:val="%8."/>
      <w:lvlJc w:val="left"/>
      <w:pPr>
        <w:tabs>
          <w:tab w:val="num" w:pos="87"/>
        </w:tabs>
      </w:pPr>
      <w:rPr>
        <w:rFonts w:ascii="Arial" w:eastAsia="Arial" w:hAnsi="Arial" w:cs="Arial"/>
        <w:color w:val="000000"/>
        <w:position w:val="0"/>
        <w:sz w:val="20"/>
        <w:szCs w:val="20"/>
      </w:rPr>
    </w:lvl>
    <w:lvl w:ilvl="8">
      <w:start w:val="1"/>
      <w:numFmt w:val="lowerRoman"/>
      <w:lvlText w:val="%9."/>
      <w:lvlJc w:val="left"/>
      <w:pPr>
        <w:tabs>
          <w:tab w:val="num" w:pos="87"/>
        </w:tabs>
      </w:pPr>
      <w:rPr>
        <w:rFonts w:ascii="Arial" w:eastAsia="Arial" w:hAnsi="Arial" w:cs="Arial"/>
        <w:color w:val="000000"/>
        <w:position w:val="0"/>
        <w:sz w:val="20"/>
        <w:szCs w:val="20"/>
      </w:rPr>
    </w:lvl>
  </w:abstractNum>
  <w:abstractNum w:abstractNumId="35">
    <w:nsid w:val="21660F62"/>
    <w:multiLevelType w:val="hybridMultilevel"/>
    <w:tmpl w:val="85D489C8"/>
    <w:lvl w:ilvl="0" w:tplc="8584B836">
      <w:start w:val="1"/>
      <w:numFmt w:val="decimal"/>
      <w:lvlText w:val="%1)"/>
      <w:lvlJc w:val="left"/>
      <w:pPr>
        <w:tabs>
          <w:tab w:val="num" w:pos="1428"/>
        </w:tabs>
        <w:ind w:left="142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22F95580"/>
    <w:multiLevelType w:val="hybridMultilevel"/>
    <w:tmpl w:val="C82E267C"/>
    <w:lvl w:ilvl="0" w:tplc="5832C748">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40C24DB"/>
    <w:multiLevelType w:val="hybridMultilevel"/>
    <w:tmpl w:val="1DB05B6C"/>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38">
    <w:nsid w:val="24C01C2B"/>
    <w:multiLevelType w:val="multilevel"/>
    <w:tmpl w:val="AC96756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24D66FF1"/>
    <w:multiLevelType w:val="hybridMultilevel"/>
    <w:tmpl w:val="5CDE35F0"/>
    <w:lvl w:ilvl="0" w:tplc="04150017">
      <w:start w:val="1"/>
      <w:numFmt w:val="lowerLetter"/>
      <w:lvlText w:val="%1)"/>
      <w:lvlJc w:val="left"/>
      <w:pPr>
        <w:ind w:left="1080" w:hanging="360"/>
      </w:pPr>
      <w:rPr>
        <w:rFonts w:hint="default"/>
      </w:rPr>
    </w:lvl>
    <w:lvl w:ilvl="1" w:tplc="04150019">
      <w:start w:val="1"/>
      <w:numFmt w:val="bullet"/>
      <w:lvlText w:val="o"/>
      <w:lvlJc w:val="left"/>
      <w:pPr>
        <w:ind w:left="1800" w:hanging="360"/>
      </w:pPr>
      <w:rPr>
        <w:rFonts w:ascii="Courier New" w:hAnsi="Courier New" w:cs="Courier New" w:hint="default"/>
      </w:rPr>
    </w:lvl>
    <w:lvl w:ilvl="2" w:tplc="0415001B">
      <w:start w:val="1"/>
      <w:numFmt w:val="bullet"/>
      <w:lvlText w:val=""/>
      <w:lvlJc w:val="left"/>
      <w:pPr>
        <w:ind w:left="2520" w:hanging="360"/>
      </w:pPr>
      <w:rPr>
        <w:rFonts w:ascii="Wingdings" w:hAnsi="Wingdings" w:cs="Wingdings" w:hint="default"/>
      </w:rPr>
    </w:lvl>
    <w:lvl w:ilvl="3" w:tplc="0415000F">
      <w:start w:val="1"/>
      <w:numFmt w:val="bullet"/>
      <w:lvlText w:val=""/>
      <w:lvlJc w:val="left"/>
      <w:pPr>
        <w:ind w:left="3240" w:hanging="360"/>
      </w:pPr>
      <w:rPr>
        <w:rFonts w:ascii="Symbol" w:hAnsi="Symbol" w:cs="Symbol" w:hint="default"/>
      </w:rPr>
    </w:lvl>
    <w:lvl w:ilvl="4" w:tplc="04150019">
      <w:start w:val="1"/>
      <w:numFmt w:val="bullet"/>
      <w:lvlText w:val="o"/>
      <w:lvlJc w:val="left"/>
      <w:pPr>
        <w:ind w:left="3960" w:hanging="360"/>
      </w:pPr>
      <w:rPr>
        <w:rFonts w:ascii="Courier New" w:hAnsi="Courier New" w:cs="Courier New" w:hint="default"/>
      </w:rPr>
    </w:lvl>
    <w:lvl w:ilvl="5" w:tplc="0415001B">
      <w:start w:val="1"/>
      <w:numFmt w:val="bullet"/>
      <w:lvlText w:val=""/>
      <w:lvlJc w:val="left"/>
      <w:pPr>
        <w:ind w:left="4680" w:hanging="360"/>
      </w:pPr>
      <w:rPr>
        <w:rFonts w:ascii="Wingdings" w:hAnsi="Wingdings" w:cs="Wingdings" w:hint="default"/>
      </w:rPr>
    </w:lvl>
    <w:lvl w:ilvl="6" w:tplc="0415000F">
      <w:start w:val="1"/>
      <w:numFmt w:val="bullet"/>
      <w:lvlText w:val=""/>
      <w:lvlJc w:val="left"/>
      <w:pPr>
        <w:ind w:left="5400" w:hanging="360"/>
      </w:pPr>
      <w:rPr>
        <w:rFonts w:ascii="Symbol" w:hAnsi="Symbol" w:cs="Symbol" w:hint="default"/>
      </w:rPr>
    </w:lvl>
    <w:lvl w:ilvl="7" w:tplc="04150019">
      <w:start w:val="1"/>
      <w:numFmt w:val="bullet"/>
      <w:lvlText w:val="o"/>
      <w:lvlJc w:val="left"/>
      <w:pPr>
        <w:ind w:left="6120" w:hanging="360"/>
      </w:pPr>
      <w:rPr>
        <w:rFonts w:ascii="Courier New" w:hAnsi="Courier New" w:cs="Courier New" w:hint="default"/>
      </w:rPr>
    </w:lvl>
    <w:lvl w:ilvl="8" w:tplc="0415001B">
      <w:start w:val="1"/>
      <w:numFmt w:val="bullet"/>
      <w:lvlText w:val=""/>
      <w:lvlJc w:val="left"/>
      <w:pPr>
        <w:ind w:left="6840" w:hanging="360"/>
      </w:pPr>
      <w:rPr>
        <w:rFonts w:ascii="Wingdings" w:hAnsi="Wingdings" w:cs="Wingdings" w:hint="default"/>
      </w:rPr>
    </w:lvl>
  </w:abstractNum>
  <w:abstractNum w:abstractNumId="40">
    <w:nsid w:val="253645CA"/>
    <w:multiLevelType w:val="hybridMultilevel"/>
    <w:tmpl w:val="9FE8F250"/>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6611380"/>
    <w:multiLevelType w:val="multilevel"/>
    <w:tmpl w:val="921CA028"/>
    <w:styleLink w:val="List34"/>
    <w:lvl w:ilvl="0">
      <w:start w:val="1"/>
      <w:numFmt w:val="decimal"/>
      <w:lvlText w:val="%1."/>
      <w:lvlJc w:val="left"/>
      <w:pPr>
        <w:tabs>
          <w:tab w:val="num" w:pos="705"/>
        </w:tabs>
        <w:ind w:left="705" w:hanging="360"/>
      </w:pPr>
      <w:rPr>
        <w:rFonts w:ascii="Arial" w:eastAsia="Arial" w:hAnsi="Arial" w:cs="Arial"/>
        <w:color w:val="000000"/>
        <w:position w:val="0"/>
        <w:sz w:val="20"/>
        <w:szCs w:val="20"/>
      </w:rPr>
    </w:lvl>
    <w:lvl w:ilvl="1">
      <w:start w:val="1"/>
      <w:numFmt w:val="lowerLetter"/>
      <w:lvlText w:val="%2."/>
      <w:lvlJc w:val="left"/>
      <w:pPr>
        <w:tabs>
          <w:tab w:val="num" w:pos="87"/>
        </w:tabs>
      </w:pPr>
      <w:rPr>
        <w:rFonts w:ascii="Arial" w:eastAsia="Arial" w:hAnsi="Arial" w:cs="Arial"/>
        <w:color w:val="000000"/>
        <w:position w:val="0"/>
        <w:sz w:val="20"/>
        <w:szCs w:val="20"/>
      </w:rPr>
    </w:lvl>
    <w:lvl w:ilvl="2">
      <w:start w:val="1"/>
      <w:numFmt w:val="lowerRoman"/>
      <w:lvlText w:val="%3."/>
      <w:lvlJc w:val="left"/>
      <w:pPr>
        <w:tabs>
          <w:tab w:val="num" w:pos="87"/>
        </w:tabs>
      </w:pPr>
      <w:rPr>
        <w:rFonts w:ascii="Arial" w:eastAsia="Arial" w:hAnsi="Arial" w:cs="Arial"/>
        <w:color w:val="000000"/>
        <w:position w:val="0"/>
        <w:sz w:val="20"/>
        <w:szCs w:val="20"/>
      </w:rPr>
    </w:lvl>
    <w:lvl w:ilvl="3">
      <w:start w:val="1"/>
      <w:numFmt w:val="decimal"/>
      <w:lvlText w:val="%4."/>
      <w:lvlJc w:val="left"/>
      <w:pPr>
        <w:tabs>
          <w:tab w:val="num" w:pos="87"/>
        </w:tabs>
      </w:pPr>
      <w:rPr>
        <w:rFonts w:ascii="Arial" w:eastAsia="Arial" w:hAnsi="Arial" w:cs="Arial"/>
        <w:color w:val="000000"/>
        <w:position w:val="0"/>
        <w:sz w:val="20"/>
        <w:szCs w:val="20"/>
      </w:rPr>
    </w:lvl>
    <w:lvl w:ilvl="4">
      <w:start w:val="1"/>
      <w:numFmt w:val="lowerLetter"/>
      <w:lvlText w:val="%5."/>
      <w:lvlJc w:val="left"/>
      <w:pPr>
        <w:tabs>
          <w:tab w:val="num" w:pos="87"/>
        </w:tabs>
      </w:pPr>
      <w:rPr>
        <w:rFonts w:ascii="Arial" w:eastAsia="Arial" w:hAnsi="Arial" w:cs="Arial"/>
        <w:color w:val="000000"/>
        <w:position w:val="0"/>
        <w:sz w:val="20"/>
        <w:szCs w:val="20"/>
      </w:rPr>
    </w:lvl>
    <w:lvl w:ilvl="5">
      <w:start w:val="1"/>
      <w:numFmt w:val="lowerRoman"/>
      <w:lvlText w:val="%6."/>
      <w:lvlJc w:val="left"/>
      <w:pPr>
        <w:tabs>
          <w:tab w:val="num" w:pos="87"/>
        </w:tabs>
      </w:pPr>
      <w:rPr>
        <w:rFonts w:ascii="Arial" w:eastAsia="Arial" w:hAnsi="Arial" w:cs="Arial"/>
        <w:color w:val="000000"/>
        <w:position w:val="0"/>
        <w:sz w:val="20"/>
        <w:szCs w:val="20"/>
      </w:rPr>
    </w:lvl>
    <w:lvl w:ilvl="6">
      <w:start w:val="1"/>
      <w:numFmt w:val="decimal"/>
      <w:lvlText w:val="%7."/>
      <w:lvlJc w:val="left"/>
      <w:pPr>
        <w:tabs>
          <w:tab w:val="num" w:pos="87"/>
        </w:tabs>
      </w:pPr>
      <w:rPr>
        <w:rFonts w:ascii="Arial" w:eastAsia="Arial" w:hAnsi="Arial" w:cs="Arial"/>
        <w:color w:val="000000"/>
        <w:position w:val="0"/>
        <w:sz w:val="20"/>
        <w:szCs w:val="20"/>
      </w:rPr>
    </w:lvl>
    <w:lvl w:ilvl="7">
      <w:start w:val="1"/>
      <w:numFmt w:val="lowerLetter"/>
      <w:lvlText w:val="%8."/>
      <w:lvlJc w:val="left"/>
      <w:pPr>
        <w:tabs>
          <w:tab w:val="num" w:pos="87"/>
        </w:tabs>
      </w:pPr>
      <w:rPr>
        <w:rFonts w:ascii="Arial" w:eastAsia="Arial" w:hAnsi="Arial" w:cs="Arial"/>
        <w:color w:val="000000"/>
        <w:position w:val="0"/>
        <w:sz w:val="20"/>
        <w:szCs w:val="20"/>
      </w:rPr>
    </w:lvl>
    <w:lvl w:ilvl="8">
      <w:start w:val="1"/>
      <w:numFmt w:val="lowerRoman"/>
      <w:lvlText w:val="%9."/>
      <w:lvlJc w:val="left"/>
      <w:pPr>
        <w:tabs>
          <w:tab w:val="num" w:pos="87"/>
        </w:tabs>
      </w:pPr>
      <w:rPr>
        <w:rFonts w:ascii="Arial" w:eastAsia="Arial" w:hAnsi="Arial" w:cs="Arial"/>
        <w:color w:val="000000"/>
        <w:position w:val="0"/>
        <w:sz w:val="20"/>
        <w:szCs w:val="20"/>
      </w:rPr>
    </w:lvl>
  </w:abstractNum>
  <w:abstractNum w:abstractNumId="42">
    <w:nsid w:val="28E2292E"/>
    <w:multiLevelType w:val="multilevel"/>
    <w:tmpl w:val="FF564C6E"/>
    <w:styleLink w:val="List33"/>
    <w:lvl w:ilvl="0">
      <w:start w:val="1"/>
      <w:numFmt w:val="decimal"/>
      <w:lvlText w:val="%1."/>
      <w:lvlJc w:val="left"/>
      <w:pPr>
        <w:tabs>
          <w:tab w:val="num" w:pos="87"/>
        </w:tabs>
      </w:pPr>
      <w:rPr>
        <w:rFonts w:ascii="Arial" w:eastAsia="Arial" w:hAnsi="Arial" w:cs="Arial"/>
        <w:color w:val="000000"/>
        <w:position w:val="0"/>
        <w:sz w:val="20"/>
        <w:szCs w:val="20"/>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87"/>
        </w:tabs>
      </w:pPr>
      <w:rPr>
        <w:rFonts w:ascii="Arial" w:eastAsia="Arial" w:hAnsi="Arial" w:cs="Arial"/>
        <w:color w:val="000000"/>
        <w:position w:val="0"/>
        <w:sz w:val="20"/>
        <w:szCs w:val="20"/>
      </w:rPr>
    </w:lvl>
    <w:lvl w:ilvl="3">
      <w:start w:val="1"/>
      <w:numFmt w:val="decimal"/>
      <w:lvlText w:val="%4."/>
      <w:lvlJc w:val="left"/>
      <w:pPr>
        <w:tabs>
          <w:tab w:val="num" w:pos="87"/>
        </w:tabs>
      </w:pPr>
      <w:rPr>
        <w:rFonts w:ascii="Arial" w:eastAsia="Arial" w:hAnsi="Arial" w:cs="Arial"/>
        <w:color w:val="000000"/>
        <w:position w:val="0"/>
        <w:sz w:val="20"/>
        <w:szCs w:val="20"/>
      </w:rPr>
    </w:lvl>
    <w:lvl w:ilvl="4">
      <w:start w:val="1"/>
      <w:numFmt w:val="lowerLetter"/>
      <w:lvlText w:val="%5."/>
      <w:lvlJc w:val="left"/>
      <w:pPr>
        <w:tabs>
          <w:tab w:val="num" w:pos="87"/>
        </w:tabs>
      </w:pPr>
      <w:rPr>
        <w:rFonts w:ascii="Arial" w:eastAsia="Arial" w:hAnsi="Arial" w:cs="Arial"/>
        <w:color w:val="000000"/>
        <w:position w:val="0"/>
        <w:sz w:val="20"/>
        <w:szCs w:val="20"/>
      </w:rPr>
    </w:lvl>
    <w:lvl w:ilvl="5">
      <w:start w:val="1"/>
      <w:numFmt w:val="lowerRoman"/>
      <w:lvlText w:val="%6."/>
      <w:lvlJc w:val="left"/>
      <w:pPr>
        <w:tabs>
          <w:tab w:val="num" w:pos="87"/>
        </w:tabs>
      </w:pPr>
      <w:rPr>
        <w:rFonts w:ascii="Arial" w:eastAsia="Arial" w:hAnsi="Arial" w:cs="Arial"/>
        <w:color w:val="000000"/>
        <w:position w:val="0"/>
        <w:sz w:val="20"/>
        <w:szCs w:val="20"/>
      </w:rPr>
    </w:lvl>
    <w:lvl w:ilvl="6">
      <w:start w:val="1"/>
      <w:numFmt w:val="decimal"/>
      <w:lvlText w:val="%7."/>
      <w:lvlJc w:val="left"/>
      <w:pPr>
        <w:tabs>
          <w:tab w:val="num" w:pos="87"/>
        </w:tabs>
      </w:pPr>
      <w:rPr>
        <w:rFonts w:ascii="Arial" w:eastAsia="Arial" w:hAnsi="Arial" w:cs="Arial"/>
        <w:color w:val="000000"/>
        <w:position w:val="0"/>
        <w:sz w:val="20"/>
        <w:szCs w:val="20"/>
      </w:rPr>
    </w:lvl>
    <w:lvl w:ilvl="7">
      <w:start w:val="1"/>
      <w:numFmt w:val="lowerLetter"/>
      <w:lvlText w:val="%8."/>
      <w:lvlJc w:val="left"/>
      <w:pPr>
        <w:tabs>
          <w:tab w:val="num" w:pos="87"/>
        </w:tabs>
      </w:pPr>
      <w:rPr>
        <w:rFonts w:ascii="Arial" w:eastAsia="Arial" w:hAnsi="Arial" w:cs="Arial"/>
        <w:color w:val="000000"/>
        <w:position w:val="0"/>
        <w:sz w:val="20"/>
        <w:szCs w:val="20"/>
      </w:rPr>
    </w:lvl>
    <w:lvl w:ilvl="8">
      <w:start w:val="1"/>
      <w:numFmt w:val="lowerRoman"/>
      <w:lvlText w:val="%9."/>
      <w:lvlJc w:val="left"/>
      <w:pPr>
        <w:tabs>
          <w:tab w:val="num" w:pos="87"/>
        </w:tabs>
      </w:pPr>
      <w:rPr>
        <w:rFonts w:ascii="Arial" w:eastAsia="Arial" w:hAnsi="Arial" w:cs="Arial"/>
        <w:color w:val="000000"/>
        <w:position w:val="0"/>
        <w:sz w:val="20"/>
        <w:szCs w:val="20"/>
      </w:rPr>
    </w:lvl>
  </w:abstractNum>
  <w:abstractNum w:abstractNumId="43">
    <w:nsid w:val="2AC61FD7"/>
    <w:multiLevelType w:val="hybridMultilevel"/>
    <w:tmpl w:val="FEE2E1BC"/>
    <w:lvl w:ilvl="0" w:tplc="2ED039D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nsid w:val="2B8660E2"/>
    <w:multiLevelType w:val="hybridMultilevel"/>
    <w:tmpl w:val="BFE8BA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CB02A35"/>
    <w:multiLevelType w:val="hybridMultilevel"/>
    <w:tmpl w:val="0564350A"/>
    <w:lvl w:ilvl="0" w:tplc="9176CC58">
      <w:start w:val="1"/>
      <w:numFmt w:val="decimal"/>
      <w:lvlText w:val="%1)"/>
      <w:lvlJc w:val="left"/>
      <w:pPr>
        <w:tabs>
          <w:tab w:val="num" w:pos="1428"/>
        </w:tabs>
        <w:ind w:left="142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2DAC6648"/>
    <w:multiLevelType w:val="hybridMultilevel"/>
    <w:tmpl w:val="53287806"/>
    <w:lvl w:ilvl="0" w:tplc="04150019">
      <w:start w:val="1"/>
      <w:numFmt w:val="lowerLetter"/>
      <w:lvlText w:val="%1."/>
      <w:lvlJc w:val="left"/>
      <w:pPr>
        <w:ind w:left="1318" w:hanging="360"/>
      </w:pPr>
    </w:lvl>
    <w:lvl w:ilvl="1" w:tplc="04150019" w:tentative="1">
      <w:start w:val="1"/>
      <w:numFmt w:val="lowerLetter"/>
      <w:lvlText w:val="%2."/>
      <w:lvlJc w:val="left"/>
      <w:pPr>
        <w:ind w:left="2038" w:hanging="360"/>
      </w:pPr>
    </w:lvl>
    <w:lvl w:ilvl="2" w:tplc="0415001B" w:tentative="1">
      <w:start w:val="1"/>
      <w:numFmt w:val="lowerRoman"/>
      <w:lvlText w:val="%3."/>
      <w:lvlJc w:val="right"/>
      <w:pPr>
        <w:ind w:left="2758" w:hanging="180"/>
      </w:pPr>
    </w:lvl>
    <w:lvl w:ilvl="3" w:tplc="0415000F" w:tentative="1">
      <w:start w:val="1"/>
      <w:numFmt w:val="decimal"/>
      <w:lvlText w:val="%4."/>
      <w:lvlJc w:val="left"/>
      <w:pPr>
        <w:ind w:left="3478" w:hanging="360"/>
      </w:pPr>
    </w:lvl>
    <w:lvl w:ilvl="4" w:tplc="04150019" w:tentative="1">
      <w:start w:val="1"/>
      <w:numFmt w:val="lowerLetter"/>
      <w:lvlText w:val="%5."/>
      <w:lvlJc w:val="left"/>
      <w:pPr>
        <w:ind w:left="4198" w:hanging="360"/>
      </w:pPr>
    </w:lvl>
    <w:lvl w:ilvl="5" w:tplc="0415001B" w:tentative="1">
      <w:start w:val="1"/>
      <w:numFmt w:val="lowerRoman"/>
      <w:lvlText w:val="%6."/>
      <w:lvlJc w:val="right"/>
      <w:pPr>
        <w:ind w:left="4918" w:hanging="180"/>
      </w:pPr>
    </w:lvl>
    <w:lvl w:ilvl="6" w:tplc="0415000F" w:tentative="1">
      <w:start w:val="1"/>
      <w:numFmt w:val="decimal"/>
      <w:lvlText w:val="%7."/>
      <w:lvlJc w:val="left"/>
      <w:pPr>
        <w:ind w:left="5638" w:hanging="360"/>
      </w:pPr>
    </w:lvl>
    <w:lvl w:ilvl="7" w:tplc="04150019" w:tentative="1">
      <w:start w:val="1"/>
      <w:numFmt w:val="lowerLetter"/>
      <w:lvlText w:val="%8."/>
      <w:lvlJc w:val="left"/>
      <w:pPr>
        <w:ind w:left="6358" w:hanging="360"/>
      </w:pPr>
    </w:lvl>
    <w:lvl w:ilvl="8" w:tplc="0415001B" w:tentative="1">
      <w:start w:val="1"/>
      <w:numFmt w:val="lowerRoman"/>
      <w:lvlText w:val="%9."/>
      <w:lvlJc w:val="right"/>
      <w:pPr>
        <w:ind w:left="7078" w:hanging="180"/>
      </w:pPr>
    </w:lvl>
  </w:abstractNum>
  <w:abstractNum w:abstractNumId="47">
    <w:nsid w:val="32B21566"/>
    <w:multiLevelType w:val="multilevel"/>
    <w:tmpl w:val="43A6B3AC"/>
    <w:styleLink w:val="List41"/>
    <w:lvl w:ilvl="0">
      <w:start w:val="1"/>
      <w:numFmt w:val="decimal"/>
      <w:lvlText w:val="%1."/>
      <w:lvlJc w:val="left"/>
      <w:pPr>
        <w:tabs>
          <w:tab w:val="num" w:pos="87"/>
        </w:tabs>
      </w:pPr>
      <w:rPr>
        <w:rFonts w:ascii="Arial" w:eastAsia="Arial" w:hAnsi="Arial" w:cs="Arial"/>
        <w:color w:val="000000"/>
        <w:position w:val="0"/>
        <w:sz w:val="20"/>
        <w:szCs w:val="20"/>
      </w:rPr>
    </w:lvl>
    <w:lvl w:ilvl="1">
      <w:start w:val="1"/>
      <w:numFmt w:val="lowerLetter"/>
      <w:lvlText w:val="%2."/>
      <w:lvlJc w:val="left"/>
      <w:pPr>
        <w:tabs>
          <w:tab w:val="num" w:pos="87"/>
        </w:tabs>
      </w:pPr>
      <w:rPr>
        <w:rFonts w:ascii="Arial" w:eastAsia="Arial" w:hAnsi="Arial" w:cs="Arial"/>
        <w:color w:val="000000"/>
        <w:position w:val="0"/>
        <w:sz w:val="20"/>
        <w:szCs w:val="20"/>
      </w:rPr>
    </w:lvl>
    <w:lvl w:ilvl="2">
      <w:start w:val="1"/>
      <w:numFmt w:val="lowerRoman"/>
      <w:lvlText w:val="%3."/>
      <w:lvlJc w:val="left"/>
      <w:pPr>
        <w:tabs>
          <w:tab w:val="num" w:pos="87"/>
        </w:tabs>
      </w:pPr>
      <w:rPr>
        <w:rFonts w:ascii="Arial" w:eastAsia="Arial" w:hAnsi="Arial" w:cs="Arial"/>
        <w:color w:val="000000"/>
        <w:position w:val="0"/>
        <w:sz w:val="20"/>
        <w:szCs w:val="20"/>
      </w:rPr>
    </w:lvl>
    <w:lvl w:ilvl="3">
      <w:start w:val="1"/>
      <w:numFmt w:val="lowerRoman"/>
      <w:lvlText w:val="%4."/>
      <w:lvlJc w:val="left"/>
      <w:pPr>
        <w:tabs>
          <w:tab w:val="num" w:pos="1848"/>
        </w:tabs>
        <w:ind w:left="1848" w:hanging="598"/>
      </w:pPr>
      <w:rPr>
        <w:rFonts w:ascii="Arial" w:eastAsia="Arial" w:hAnsi="Arial" w:cs="Arial"/>
        <w:color w:val="000000"/>
        <w:position w:val="0"/>
        <w:sz w:val="20"/>
        <w:szCs w:val="20"/>
      </w:rPr>
    </w:lvl>
    <w:lvl w:ilvl="4">
      <w:start w:val="1"/>
      <w:numFmt w:val="lowerLetter"/>
      <w:lvlText w:val="%5."/>
      <w:lvlJc w:val="left"/>
      <w:pPr>
        <w:tabs>
          <w:tab w:val="num" w:pos="87"/>
        </w:tabs>
      </w:pPr>
      <w:rPr>
        <w:rFonts w:ascii="Arial" w:eastAsia="Arial" w:hAnsi="Arial" w:cs="Arial"/>
        <w:color w:val="000000"/>
        <w:position w:val="0"/>
        <w:sz w:val="20"/>
        <w:szCs w:val="20"/>
      </w:rPr>
    </w:lvl>
    <w:lvl w:ilvl="5">
      <w:start w:val="1"/>
      <w:numFmt w:val="lowerRoman"/>
      <w:lvlText w:val="%6."/>
      <w:lvlJc w:val="left"/>
      <w:pPr>
        <w:tabs>
          <w:tab w:val="num" w:pos="87"/>
        </w:tabs>
      </w:pPr>
      <w:rPr>
        <w:rFonts w:ascii="Arial" w:eastAsia="Arial" w:hAnsi="Arial" w:cs="Arial"/>
        <w:color w:val="000000"/>
        <w:position w:val="0"/>
        <w:sz w:val="20"/>
        <w:szCs w:val="20"/>
      </w:rPr>
    </w:lvl>
    <w:lvl w:ilvl="6">
      <w:start w:val="1"/>
      <w:numFmt w:val="decimal"/>
      <w:lvlText w:val="%7."/>
      <w:lvlJc w:val="left"/>
      <w:pPr>
        <w:tabs>
          <w:tab w:val="num" w:pos="87"/>
        </w:tabs>
      </w:pPr>
      <w:rPr>
        <w:rFonts w:ascii="Arial" w:eastAsia="Arial" w:hAnsi="Arial" w:cs="Arial"/>
        <w:color w:val="000000"/>
        <w:position w:val="0"/>
        <w:sz w:val="20"/>
        <w:szCs w:val="20"/>
      </w:rPr>
    </w:lvl>
    <w:lvl w:ilvl="7">
      <w:start w:val="1"/>
      <w:numFmt w:val="lowerLetter"/>
      <w:lvlText w:val="%8."/>
      <w:lvlJc w:val="left"/>
      <w:pPr>
        <w:tabs>
          <w:tab w:val="num" w:pos="87"/>
        </w:tabs>
      </w:pPr>
      <w:rPr>
        <w:rFonts w:ascii="Arial" w:eastAsia="Arial" w:hAnsi="Arial" w:cs="Arial"/>
        <w:color w:val="000000"/>
        <w:position w:val="0"/>
        <w:sz w:val="20"/>
        <w:szCs w:val="20"/>
      </w:rPr>
    </w:lvl>
    <w:lvl w:ilvl="8">
      <w:start w:val="1"/>
      <w:numFmt w:val="lowerRoman"/>
      <w:lvlText w:val="%9."/>
      <w:lvlJc w:val="left"/>
      <w:pPr>
        <w:tabs>
          <w:tab w:val="num" w:pos="87"/>
        </w:tabs>
      </w:pPr>
      <w:rPr>
        <w:rFonts w:ascii="Arial" w:eastAsia="Arial" w:hAnsi="Arial" w:cs="Arial"/>
        <w:color w:val="000000"/>
        <w:position w:val="0"/>
        <w:sz w:val="20"/>
        <w:szCs w:val="20"/>
      </w:rPr>
    </w:lvl>
  </w:abstractNum>
  <w:abstractNum w:abstractNumId="48">
    <w:nsid w:val="346D7C4F"/>
    <w:multiLevelType w:val="hybridMultilevel"/>
    <w:tmpl w:val="5AB2DCF0"/>
    <w:lvl w:ilvl="0" w:tplc="62221560">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3580207A"/>
    <w:multiLevelType w:val="hybridMultilevel"/>
    <w:tmpl w:val="D678391C"/>
    <w:lvl w:ilvl="0" w:tplc="CF98AC4E">
      <w:start w:val="1"/>
      <w:numFmt w:val="decimal"/>
      <w:lvlText w:val="%1-"/>
      <w:lvlJc w:val="left"/>
      <w:pPr>
        <w:ind w:left="1080" w:hanging="72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8BD624C"/>
    <w:multiLevelType w:val="hybridMultilevel"/>
    <w:tmpl w:val="9BD833C4"/>
    <w:lvl w:ilvl="0" w:tplc="F790DCAE">
      <w:start w:val="1"/>
      <w:numFmt w:val="bullet"/>
      <w:lvlText w:val=""/>
      <w:lvlJc w:val="left"/>
      <w:pPr>
        <w:tabs>
          <w:tab w:val="num" w:pos="2771"/>
        </w:tabs>
        <w:ind w:left="2771" w:hanging="360"/>
      </w:pPr>
      <w:rPr>
        <w:rFonts w:ascii="Symbol" w:hAnsi="Symbol" w:hint="default"/>
        <w:sz w:val="24"/>
        <w:u w:val="no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nsid w:val="3AC97E15"/>
    <w:multiLevelType w:val="hybridMultilevel"/>
    <w:tmpl w:val="5AD0797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B753AD4"/>
    <w:multiLevelType w:val="hybridMultilevel"/>
    <w:tmpl w:val="18082F18"/>
    <w:name w:val="WW8Num532"/>
    <w:lvl w:ilvl="0" w:tplc="7324B914">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nsid w:val="3D0933A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3F027A69"/>
    <w:multiLevelType w:val="hybridMultilevel"/>
    <w:tmpl w:val="1B525FC2"/>
    <w:lvl w:ilvl="0" w:tplc="04150011">
      <w:start w:val="1"/>
      <w:numFmt w:val="lowerLetter"/>
      <w:lvlText w:val="%1)"/>
      <w:lvlJc w:val="left"/>
      <w:pPr>
        <w:ind w:left="720" w:hanging="360"/>
      </w:pPr>
    </w:lvl>
    <w:lvl w:ilvl="1" w:tplc="327C309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nsid w:val="400821FB"/>
    <w:multiLevelType w:val="multilevel"/>
    <w:tmpl w:val="B3D6892C"/>
    <w:styleLink w:val="List23"/>
    <w:lvl w:ilvl="0">
      <w:start w:val="1"/>
      <w:numFmt w:val="decimal"/>
      <w:lvlText w:val="%1."/>
      <w:lvlJc w:val="left"/>
      <w:pPr>
        <w:tabs>
          <w:tab w:val="num" w:pos="87"/>
        </w:tabs>
      </w:pPr>
      <w:rPr>
        <w:position w:val="0"/>
        <w:sz w:val="20"/>
        <w:szCs w:val="20"/>
        <w:rtl w:val="0"/>
      </w:rPr>
    </w:lvl>
    <w:lvl w:ilvl="1">
      <w:start w:val="1"/>
      <w:numFmt w:val="lowerLetter"/>
      <w:lvlText w:val="%2."/>
      <w:lvlJc w:val="left"/>
      <w:pPr>
        <w:tabs>
          <w:tab w:val="num" w:pos="87"/>
        </w:tabs>
      </w:pPr>
      <w:rPr>
        <w:position w:val="0"/>
        <w:sz w:val="20"/>
        <w:szCs w:val="20"/>
        <w:rtl w:val="0"/>
      </w:rPr>
    </w:lvl>
    <w:lvl w:ilvl="2">
      <w:start w:val="1"/>
      <w:numFmt w:val="decimal"/>
      <w:lvlText w:val="%3."/>
      <w:lvlJc w:val="left"/>
      <w:pPr>
        <w:tabs>
          <w:tab w:val="num" w:pos="87"/>
        </w:tabs>
      </w:pPr>
      <w:rPr>
        <w:position w:val="0"/>
        <w:sz w:val="20"/>
        <w:szCs w:val="20"/>
        <w:rtl w:val="0"/>
      </w:rPr>
    </w:lvl>
    <w:lvl w:ilvl="3">
      <w:start w:val="1"/>
      <w:numFmt w:val="decimal"/>
      <w:lvlText w:val="%4."/>
      <w:lvlJc w:val="left"/>
      <w:pPr>
        <w:tabs>
          <w:tab w:val="num" w:pos="2880"/>
        </w:tabs>
        <w:ind w:left="2880" w:hanging="360"/>
      </w:pPr>
      <w:rPr>
        <w:position w:val="0"/>
        <w:sz w:val="20"/>
        <w:szCs w:val="20"/>
        <w:rtl w:val="0"/>
      </w:rPr>
    </w:lvl>
    <w:lvl w:ilvl="4">
      <w:start w:val="1"/>
      <w:numFmt w:val="lowerLetter"/>
      <w:lvlText w:val="%5."/>
      <w:lvlJc w:val="left"/>
      <w:pPr>
        <w:tabs>
          <w:tab w:val="num" w:pos="87"/>
        </w:tabs>
      </w:pPr>
      <w:rPr>
        <w:position w:val="0"/>
        <w:sz w:val="20"/>
        <w:szCs w:val="20"/>
        <w:rtl w:val="0"/>
      </w:rPr>
    </w:lvl>
    <w:lvl w:ilvl="5">
      <w:start w:val="1"/>
      <w:numFmt w:val="lowerRoman"/>
      <w:lvlText w:val="%6."/>
      <w:lvlJc w:val="left"/>
      <w:pPr>
        <w:tabs>
          <w:tab w:val="num" w:pos="87"/>
        </w:tabs>
      </w:pPr>
      <w:rPr>
        <w:position w:val="0"/>
        <w:sz w:val="20"/>
        <w:szCs w:val="20"/>
        <w:rtl w:val="0"/>
      </w:rPr>
    </w:lvl>
    <w:lvl w:ilvl="6">
      <w:start w:val="1"/>
      <w:numFmt w:val="decimal"/>
      <w:lvlText w:val="%7."/>
      <w:lvlJc w:val="left"/>
      <w:pPr>
        <w:tabs>
          <w:tab w:val="num" w:pos="87"/>
        </w:tabs>
      </w:pPr>
      <w:rPr>
        <w:position w:val="0"/>
        <w:sz w:val="20"/>
        <w:szCs w:val="20"/>
        <w:rtl w:val="0"/>
      </w:rPr>
    </w:lvl>
    <w:lvl w:ilvl="7">
      <w:start w:val="1"/>
      <w:numFmt w:val="lowerLetter"/>
      <w:lvlText w:val="%8."/>
      <w:lvlJc w:val="left"/>
      <w:pPr>
        <w:tabs>
          <w:tab w:val="num" w:pos="87"/>
        </w:tabs>
      </w:pPr>
      <w:rPr>
        <w:position w:val="0"/>
        <w:sz w:val="20"/>
        <w:szCs w:val="20"/>
        <w:rtl w:val="0"/>
      </w:rPr>
    </w:lvl>
    <w:lvl w:ilvl="8">
      <w:start w:val="1"/>
      <w:numFmt w:val="lowerRoman"/>
      <w:lvlText w:val="%9."/>
      <w:lvlJc w:val="left"/>
      <w:pPr>
        <w:tabs>
          <w:tab w:val="num" w:pos="87"/>
        </w:tabs>
      </w:pPr>
      <w:rPr>
        <w:position w:val="0"/>
        <w:sz w:val="20"/>
        <w:szCs w:val="20"/>
        <w:rtl w:val="0"/>
      </w:rPr>
    </w:lvl>
  </w:abstractNum>
  <w:abstractNum w:abstractNumId="56">
    <w:nsid w:val="405706C0"/>
    <w:multiLevelType w:val="hybridMultilevel"/>
    <w:tmpl w:val="274006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2C7030F"/>
    <w:multiLevelType w:val="multilevel"/>
    <w:tmpl w:val="173005D2"/>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8">
    <w:nsid w:val="49E5081C"/>
    <w:multiLevelType w:val="multilevel"/>
    <w:tmpl w:val="B3B248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4B0F30F6"/>
    <w:multiLevelType w:val="hybridMultilevel"/>
    <w:tmpl w:val="16BEB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4C22795B"/>
    <w:multiLevelType w:val="multilevel"/>
    <w:tmpl w:val="F22E79C6"/>
    <w:lvl w:ilvl="0">
      <w:start w:val="1"/>
      <w:numFmt w:val="decimal"/>
      <w:lvlText w:val="%1"/>
      <w:lvlJc w:val="left"/>
      <w:pPr>
        <w:ind w:left="720" w:hanging="720"/>
      </w:pPr>
      <w:rPr>
        <w:rFonts w:ascii="Times New Roman" w:hAnsi="Times New Roman" w:cs="Times New Roman" w:hint="default"/>
        <w:sz w:val="24"/>
      </w:rPr>
    </w:lvl>
    <w:lvl w:ilvl="1">
      <w:start w:val="800"/>
      <w:numFmt w:val="decimal"/>
      <w:lvlText w:val="%1-%2"/>
      <w:lvlJc w:val="left"/>
      <w:pPr>
        <w:ind w:left="720" w:hanging="72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61">
    <w:nsid w:val="4D1602B7"/>
    <w:multiLevelType w:val="hybridMultilevel"/>
    <w:tmpl w:val="01988AC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2">
    <w:nsid w:val="4E71043F"/>
    <w:multiLevelType w:val="hybridMultilevel"/>
    <w:tmpl w:val="FF449D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EA71D57"/>
    <w:multiLevelType w:val="singleLevel"/>
    <w:tmpl w:val="9B6624FE"/>
    <w:lvl w:ilvl="0">
      <w:start w:val="1"/>
      <w:numFmt w:val="lowerLetter"/>
      <w:lvlText w:val="%1)"/>
      <w:lvlJc w:val="left"/>
      <w:pPr>
        <w:tabs>
          <w:tab w:val="num" w:pos="720"/>
        </w:tabs>
        <w:ind w:left="720" w:hanging="360"/>
      </w:pPr>
      <w:rPr>
        <w:rFonts w:hint="default"/>
      </w:rPr>
    </w:lvl>
  </w:abstractNum>
  <w:abstractNum w:abstractNumId="64">
    <w:nsid w:val="4F0F30F9"/>
    <w:multiLevelType w:val="hybridMultilevel"/>
    <w:tmpl w:val="76A0391C"/>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4157711"/>
    <w:multiLevelType w:val="hybridMultilevel"/>
    <w:tmpl w:val="2AA8D4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60120B4"/>
    <w:multiLevelType w:val="hybridMultilevel"/>
    <w:tmpl w:val="0A4ECDB0"/>
    <w:lvl w:ilvl="0" w:tplc="BBBC99DC">
      <w:start w:val="1"/>
      <w:numFmt w:val="decimal"/>
      <w:lvlText w:val="%1-"/>
      <w:lvlJc w:val="left"/>
      <w:pPr>
        <w:ind w:left="1080" w:hanging="72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585451F0"/>
    <w:multiLevelType w:val="hybridMultilevel"/>
    <w:tmpl w:val="D7020798"/>
    <w:lvl w:ilvl="0" w:tplc="04150017">
      <w:start w:val="1"/>
      <w:numFmt w:val="bullet"/>
      <w:lvlText w:val=""/>
      <w:lvlJc w:val="left"/>
      <w:pPr>
        <w:ind w:left="720" w:hanging="360"/>
      </w:pPr>
      <w:rPr>
        <w:rFonts w:ascii="Symbol" w:hAnsi="Symbol" w:cs="Symbol" w:hint="default"/>
      </w:rPr>
    </w:lvl>
    <w:lvl w:ilvl="1" w:tplc="04150019">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cs="Wingdings" w:hint="default"/>
      </w:rPr>
    </w:lvl>
    <w:lvl w:ilvl="3" w:tplc="0415000F">
      <w:start w:val="1"/>
      <w:numFmt w:val="bullet"/>
      <w:lvlText w:val=""/>
      <w:lvlJc w:val="left"/>
      <w:pPr>
        <w:ind w:left="2880" w:hanging="360"/>
      </w:pPr>
      <w:rPr>
        <w:rFonts w:ascii="Symbol" w:hAnsi="Symbol" w:cs="Symbol" w:hint="default"/>
      </w:rPr>
    </w:lvl>
    <w:lvl w:ilvl="4" w:tplc="04150019">
      <w:start w:val="1"/>
      <w:numFmt w:val="bullet"/>
      <w:lvlText w:val="o"/>
      <w:lvlJc w:val="left"/>
      <w:pPr>
        <w:ind w:left="3600" w:hanging="360"/>
      </w:pPr>
      <w:rPr>
        <w:rFonts w:ascii="Courier New" w:hAnsi="Courier New" w:cs="Courier New" w:hint="default"/>
      </w:rPr>
    </w:lvl>
    <w:lvl w:ilvl="5" w:tplc="0415001B">
      <w:start w:val="1"/>
      <w:numFmt w:val="bullet"/>
      <w:lvlText w:val=""/>
      <w:lvlJc w:val="left"/>
      <w:pPr>
        <w:ind w:left="4320" w:hanging="360"/>
      </w:pPr>
      <w:rPr>
        <w:rFonts w:ascii="Wingdings" w:hAnsi="Wingdings" w:cs="Wingdings" w:hint="default"/>
      </w:rPr>
    </w:lvl>
    <w:lvl w:ilvl="6" w:tplc="0415000F">
      <w:start w:val="1"/>
      <w:numFmt w:val="bullet"/>
      <w:lvlText w:val=""/>
      <w:lvlJc w:val="left"/>
      <w:pPr>
        <w:ind w:left="5040" w:hanging="360"/>
      </w:pPr>
      <w:rPr>
        <w:rFonts w:ascii="Symbol" w:hAnsi="Symbol" w:cs="Symbol" w:hint="default"/>
      </w:rPr>
    </w:lvl>
    <w:lvl w:ilvl="7" w:tplc="04150019">
      <w:start w:val="1"/>
      <w:numFmt w:val="bullet"/>
      <w:lvlText w:val="o"/>
      <w:lvlJc w:val="left"/>
      <w:pPr>
        <w:ind w:left="5760" w:hanging="360"/>
      </w:pPr>
      <w:rPr>
        <w:rFonts w:ascii="Courier New" w:hAnsi="Courier New" w:cs="Courier New" w:hint="default"/>
      </w:rPr>
    </w:lvl>
    <w:lvl w:ilvl="8" w:tplc="0415001B">
      <w:start w:val="1"/>
      <w:numFmt w:val="bullet"/>
      <w:lvlText w:val=""/>
      <w:lvlJc w:val="left"/>
      <w:pPr>
        <w:ind w:left="6480" w:hanging="360"/>
      </w:pPr>
      <w:rPr>
        <w:rFonts w:ascii="Wingdings" w:hAnsi="Wingdings" w:cs="Wingdings" w:hint="default"/>
      </w:rPr>
    </w:lvl>
  </w:abstractNum>
  <w:abstractNum w:abstractNumId="68">
    <w:nsid w:val="5C3365CD"/>
    <w:multiLevelType w:val="hybridMultilevel"/>
    <w:tmpl w:val="5778240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nsid w:val="5C3C2F44"/>
    <w:multiLevelType w:val="hybridMultilevel"/>
    <w:tmpl w:val="EAF67F80"/>
    <w:lvl w:ilvl="0" w:tplc="04150011">
      <w:start w:val="1"/>
      <w:numFmt w:val="decimal"/>
      <w:lvlText w:val="%1)"/>
      <w:lvlJc w:val="left"/>
      <w:pPr>
        <w:tabs>
          <w:tab w:val="num" w:pos="786"/>
        </w:tabs>
        <w:ind w:left="786" w:hanging="360"/>
      </w:pPr>
      <w:rPr>
        <w:rFonts w:hint="default"/>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70">
    <w:nsid w:val="5D612192"/>
    <w:multiLevelType w:val="hybridMultilevel"/>
    <w:tmpl w:val="B37C312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nsid w:val="5D8C1176"/>
    <w:multiLevelType w:val="multilevel"/>
    <w:tmpl w:val="FD2290B2"/>
    <w:styleLink w:val="List32"/>
    <w:lvl w:ilvl="0">
      <w:start w:val="1"/>
      <w:numFmt w:val="decimal"/>
      <w:lvlText w:val="%1."/>
      <w:lvlJc w:val="left"/>
      <w:pPr>
        <w:tabs>
          <w:tab w:val="num" w:pos="705"/>
        </w:tabs>
        <w:ind w:left="705" w:hanging="360"/>
      </w:pPr>
      <w:rPr>
        <w:rFonts w:ascii="Arial" w:eastAsia="Arial" w:hAnsi="Arial" w:cs="Arial"/>
        <w:color w:val="000000"/>
        <w:position w:val="0"/>
        <w:sz w:val="20"/>
        <w:szCs w:val="20"/>
      </w:rPr>
    </w:lvl>
    <w:lvl w:ilvl="1">
      <w:start w:val="1"/>
      <w:numFmt w:val="lowerLetter"/>
      <w:lvlText w:val="%2."/>
      <w:lvlJc w:val="left"/>
      <w:pPr>
        <w:tabs>
          <w:tab w:val="num" w:pos="87"/>
        </w:tabs>
      </w:pPr>
      <w:rPr>
        <w:rFonts w:ascii="Arial" w:eastAsia="Arial" w:hAnsi="Arial" w:cs="Arial"/>
        <w:color w:val="000000"/>
        <w:position w:val="0"/>
        <w:sz w:val="20"/>
        <w:szCs w:val="20"/>
      </w:rPr>
    </w:lvl>
    <w:lvl w:ilvl="2">
      <w:start w:val="1"/>
      <w:numFmt w:val="lowerRoman"/>
      <w:lvlText w:val="%3."/>
      <w:lvlJc w:val="left"/>
      <w:pPr>
        <w:tabs>
          <w:tab w:val="num" w:pos="87"/>
        </w:tabs>
      </w:pPr>
      <w:rPr>
        <w:rFonts w:ascii="Arial" w:eastAsia="Arial" w:hAnsi="Arial" w:cs="Arial"/>
        <w:color w:val="000000"/>
        <w:position w:val="0"/>
        <w:sz w:val="20"/>
        <w:szCs w:val="20"/>
      </w:rPr>
    </w:lvl>
    <w:lvl w:ilvl="3">
      <w:start w:val="1"/>
      <w:numFmt w:val="decimal"/>
      <w:lvlText w:val="%4."/>
      <w:lvlJc w:val="left"/>
      <w:pPr>
        <w:tabs>
          <w:tab w:val="num" w:pos="87"/>
        </w:tabs>
      </w:pPr>
      <w:rPr>
        <w:rFonts w:ascii="Arial" w:eastAsia="Arial" w:hAnsi="Arial" w:cs="Arial"/>
        <w:color w:val="000000"/>
        <w:position w:val="0"/>
        <w:sz w:val="20"/>
        <w:szCs w:val="20"/>
      </w:rPr>
    </w:lvl>
    <w:lvl w:ilvl="4">
      <w:start w:val="1"/>
      <w:numFmt w:val="lowerLetter"/>
      <w:lvlText w:val="%5."/>
      <w:lvlJc w:val="left"/>
      <w:pPr>
        <w:tabs>
          <w:tab w:val="num" w:pos="87"/>
        </w:tabs>
      </w:pPr>
      <w:rPr>
        <w:rFonts w:ascii="Arial" w:eastAsia="Arial" w:hAnsi="Arial" w:cs="Arial"/>
        <w:color w:val="000000"/>
        <w:position w:val="0"/>
        <w:sz w:val="20"/>
        <w:szCs w:val="20"/>
      </w:rPr>
    </w:lvl>
    <w:lvl w:ilvl="5">
      <w:start w:val="1"/>
      <w:numFmt w:val="lowerRoman"/>
      <w:lvlText w:val="%6."/>
      <w:lvlJc w:val="left"/>
      <w:pPr>
        <w:tabs>
          <w:tab w:val="num" w:pos="87"/>
        </w:tabs>
      </w:pPr>
      <w:rPr>
        <w:rFonts w:ascii="Arial" w:eastAsia="Arial" w:hAnsi="Arial" w:cs="Arial"/>
        <w:color w:val="000000"/>
        <w:position w:val="0"/>
        <w:sz w:val="20"/>
        <w:szCs w:val="20"/>
      </w:rPr>
    </w:lvl>
    <w:lvl w:ilvl="6">
      <w:start w:val="1"/>
      <w:numFmt w:val="decimal"/>
      <w:lvlText w:val="%7."/>
      <w:lvlJc w:val="left"/>
      <w:pPr>
        <w:tabs>
          <w:tab w:val="num" w:pos="87"/>
        </w:tabs>
      </w:pPr>
      <w:rPr>
        <w:rFonts w:ascii="Arial" w:eastAsia="Arial" w:hAnsi="Arial" w:cs="Arial"/>
        <w:color w:val="000000"/>
        <w:position w:val="0"/>
        <w:sz w:val="20"/>
        <w:szCs w:val="20"/>
      </w:rPr>
    </w:lvl>
    <w:lvl w:ilvl="7">
      <w:start w:val="1"/>
      <w:numFmt w:val="lowerLetter"/>
      <w:lvlText w:val="%8."/>
      <w:lvlJc w:val="left"/>
      <w:pPr>
        <w:tabs>
          <w:tab w:val="num" w:pos="87"/>
        </w:tabs>
      </w:pPr>
      <w:rPr>
        <w:rFonts w:ascii="Arial" w:eastAsia="Arial" w:hAnsi="Arial" w:cs="Arial"/>
        <w:color w:val="000000"/>
        <w:position w:val="0"/>
        <w:sz w:val="20"/>
        <w:szCs w:val="20"/>
      </w:rPr>
    </w:lvl>
    <w:lvl w:ilvl="8">
      <w:start w:val="1"/>
      <w:numFmt w:val="lowerRoman"/>
      <w:lvlText w:val="%9."/>
      <w:lvlJc w:val="left"/>
      <w:pPr>
        <w:tabs>
          <w:tab w:val="num" w:pos="87"/>
        </w:tabs>
      </w:pPr>
      <w:rPr>
        <w:rFonts w:ascii="Arial" w:eastAsia="Arial" w:hAnsi="Arial" w:cs="Arial"/>
        <w:color w:val="000000"/>
        <w:position w:val="0"/>
        <w:sz w:val="20"/>
        <w:szCs w:val="20"/>
      </w:rPr>
    </w:lvl>
  </w:abstractNum>
  <w:abstractNum w:abstractNumId="72">
    <w:nsid w:val="606260EE"/>
    <w:multiLevelType w:val="hybridMultilevel"/>
    <w:tmpl w:val="A3662C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nsid w:val="618208E7"/>
    <w:multiLevelType w:val="multilevel"/>
    <w:tmpl w:val="766A40EA"/>
    <w:styleLink w:val="List35"/>
    <w:lvl w:ilvl="0">
      <w:start w:val="14"/>
      <w:numFmt w:val="decimal"/>
      <w:lvlText w:val="%1."/>
      <w:lvlJc w:val="left"/>
      <w:pPr>
        <w:tabs>
          <w:tab w:val="num" w:pos="705"/>
        </w:tabs>
        <w:ind w:left="705" w:hanging="360"/>
      </w:pPr>
      <w:rPr>
        <w:rFonts w:ascii="Arial" w:eastAsia="Arial" w:hAnsi="Arial" w:cs="Arial"/>
        <w:color w:val="000000"/>
        <w:position w:val="0"/>
        <w:sz w:val="20"/>
        <w:szCs w:val="20"/>
      </w:rPr>
    </w:lvl>
    <w:lvl w:ilvl="1">
      <w:start w:val="1"/>
      <w:numFmt w:val="lowerLetter"/>
      <w:lvlText w:val="%2."/>
      <w:lvlJc w:val="left"/>
      <w:pPr>
        <w:tabs>
          <w:tab w:val="num" w:pos="87"/>
        </w:tabs>
      </w:pPr>
      <w:rPr>
        <w:rFonts w:ascii="Arial" w:eastAsia="Arial" w:hAnsi="Arial" w:cs="Arial"/>
        <w:color w:val="000000"/>
        <w:position w:val="0"/>
        <w:sz w:val="20"/>
        <w:szCs w:val="20"/>
      </w:rPr>
    </w:lvl>
    <w:lvl w:ilvl="2">
      <w:start w:val="1"/>
      <w:numFmt w:val="lowerRoman"/>
      <w:lvlText w:val="%3."/>
      <w:lvlJc w:val="left"/>
      <w:pPr>
        <w:tabs>
          <w:tab w:val="num" w:pos="87"/>
        </w:tabs>
      </w:pPr>
      <w:rPr>
        <w:rFonts w:ascii="Arial" w:eastAsia="Arial" w:hAnsi="Arial" w:cs="Arial"/>
        <w:color w:val="000000"/>
        <w:position w:val="0"/>
        <w:sz w:val="20"/>
        <w:szCs w:val="20"/>
      </w:rPr>
    </w:lvl>
    <w:lvl w:ilvl="3">
      <w:start w:val="1"/>
      <w:numFmt w:val="decimal"/>
      <w:lvlText w:val="%4."/>
      <w:lvlJc w:val="left"/>
      <w:pPr>
        <w:tabs>
          <w:tab w:val="num" w:pos="87"/>
        </w:tabs>
      </w:pPr>
      <w:rPr>
        <w:rFonts w:ascii="Arial" w:eastAsia="Arial" w:hAnsi="Arial" w:cs="Arial"/>
        <w:color w:val="000000"/>
        <w:position w:val="0"/>
        <w:sz w:val="20"/>
        <w:szCs w:val="20"/>
      </w:rPr>
    </w:lvl>
    <w:lvl w:ilvl="4">
      <w:start w:val="1"/>
      <w:numFmt w:val="lowerLetter"/>
      <w:lvlText w:val="%5."/>
      <w:lvlJc w:val="left"/>
      <w:pPr>
        <w:tabs>
          <w:tab w:val="num" w:pos="87"/>
        </w:tabs>
      </w:pPr>
      <w:rPr>
        <w:rFonts w:ascii="Arial" w:eastAsia="Arial" w:hAnsi="Arial" w:cs="Arial"/>
        <w:color w:val="000000"/>
        <w:position w:val="0"/>
        <w:sz w:val="20"/>
        <w:szCs w:val="20"/>
      </w:rPr>
    </w:lvl>
    <w:lvl w:ilvl="5">
      <w:start w:val="1"/>
      <w:numFmt w:val="lowerRoman"/>
      <w:lvlText w:val="%6."/>
      <w:lvlJc w:val="left"/>
      <w:pPr>
        <w:tabs>
          <w:tab w:val="num" w:pos="87"/>
        </w:tabs>
      </w:pPr>
      <w:rPr>
        <w:rFonts w:ascii="Arial" w:eastAsia="Arial" w:hAnsi="Arial" w:cs="Arial"/>
        <w:color w:val="000000"/>
        <w:position w:val="0"/>
        <w:sz w:val="20"/>
        <w:szCs w:val="20"/>
      </w:rPr>
    </w:lvl>
    <w:lvl w:ilvl="6">
      <w:start w:val="1"/>
      <w:numFmt w:val="decimal"/>
      <w:lvlText w:val="%7."/>
      <w:lvlJc w:val="left"/>
      <w:pPr>
        <w:tabs>
          <w:tab w:val="num" w:pos="87"/>
        </w:tabs>
      </w:pPr>
      <w:rPr>
        <w:rFonts w:ascii="Arial" w:eastAsia="Arial" w:hAnsi="Arial" w:cs="Arial"/>
        <w:color w:val="000000"/>
        <w:position w:val="0"/>
        <w:sz w:val="20"/>
        <w:szCs w:val="20"/>
      </w:rPr>
    </w:lvl>
    <w:lvl w:ilvl="7">
      <w:start w:val="1"/>
      <w:numFmt w:val="lowerLetter"/>
      <w:lvlText w:val="%8."/>
      <w:lvlJc w:val="left"/>
      <w:pPr>
        <w:tabs>
          <w:tab w:val="num" w:pos="87"/>
        </w:tabs>
      </w:pPr>
      <w:rPr>
        <w:rFonts w:ascii="Arial" w:eastAsia="Arial" w:hAnsi="Arial" w:cs="Arial"/>
        <w:color w:val="000000"/>
        <w:position w:val="0"/>
        <w:sz w:val="20"/>
        <w:szCs w:val="20"/>
      </w:rPr>
    </w:lvl>
    <w:lvl w:ilvl="8">
      <w:start w:val="1"/>
      <w:numFmt w:val="lowerRoman"/>
      <w:lvlText w:val="%9."/>
      <w:lvlJc w:val="left"/>
      <w:pPr>
        <w:tabs>
          <w:tab w:val="num" w:pos="87"/>
        </w:tabs>
      </w:pPr>
      <w:rPr>
        <w:rFonts w:ascii="Arial" w:eastAsia="Arial" w:hAnsi="Arial" w:cs="Arial"/>
        <w:color w:val="000000"/>
        <w:position w:val="0"/>
        <w:sz w:val="20"/>
        <w:szCs w:val="20"/>
      </w:rPr>
    </w:lvl>
  </w:abstractNum>
  <w:abstractNum w:abstractNumId="74">
    <w:nsid w:val="62675175"/>
    <w:multiLevelType w:val="hybridMultilevel"/>
    <w:tmpl w:val="5C70A9EC"/>
    <w:lvl w:ilvl="0" w:tplc="1308800A">
      <w:start w:val="1"/>
      <w:numFmt w:val="decimal"/>
      <w:lvlText w:val="%1-"/>
      <w:lvlJc w:val="left"/>
      <w:pPr>
        <w:ind w:left="1080" w:hanging="72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4E02FB3"/>
    <w:multiLevelType w:val="multilevel"/>
    <w:tmpl w:val="2336515A"/>
    <w:lvl w:ilvl="0">
      <w:start w:val="1"/>
      <w:numFmt w:val="lowerLetter"/>
      <w:lvlText w:val="%1)"/>
      <w:lvlJc w:val="left"/>
      <w:pPr>
        <w:tabs>
          <w:tab w:val="num" w:pos="4188"/>
        </w:tabs>
        <w:ind w:left="4188" w:hanging="360"/>
      </w:pPr>
    </w:lvl>
    <w:lvl w:ilvl="1">
      <w:start w:val="1"/>
      <w:numFmt w:val="bullet"/>
      <w:lvlText w:val="◦"/>
      <w:lvlJc w:val="left"/>
      <w:pPr>
        <w:tabs>
          <w:tab w:val="num" w:pos="4548"/>
        </w:tabs>
        <w:ind w:left="4548" w:hanging="360"/>
      </w:pPr>
      <w:rPr>
        <w:rFonts w:ascii="OpenSymbol" w:hAnsi="OpenSymbol" w:cs="OpenSymbol"/>
      </w:rPr>
    </w:lvl>
    <w:lvl w:ilvl="2">
      <w:start w:val="1"/>
      <w:numFmt w:val="bullet"/>
      <w:lvlText w:val="▪"/>
      <w:lvlJc w:val="left"/>
      <w:pPr>
        <w:tabs>
          <w:tab w:val="num" w:pos="4908"/>
        </w:tabs>
        <w:ind w:left="4908" w:hanging="360"/>
      </w:pPr>
      <w:rPr>
        <w:rFonts w:ascii="OpenSymbol" w:hAnsi="OpenSymbol" w:cs="OpenSymbol"/>
      </w:rPr>
    </w:lvl>
    <w:lvl w:ilvl="3">
      <w:start w:val="1"/>
      <w:numFmt w:val="bullet"/>
      <w:lvlText w:val=""/>
      <w:lvlJc w:val="left"/>
      <w:pPr>
        <w:tabs>
          <w:tab w:val="num" w:pos="5268"/>
        </w:tabs>
        <w:ind w:left="5268" w:hanging="360"/>
      </w:pPr>
      <w:rPr>
        <w:rFonts w:ascii="Symbol" w:hAnsi="Symbol" w:cs="Symbol"/>
      </w:rPr>
    </w:lvl>
    <w:lvl w:ilvl="4">
      <w:start w:val="1"/>
      <w:numFmt w:val="bullet"/>
      <w:lvlText w:val="◦"/>
      <w:lvlJc w:val="left"/>
      <w:pPr>
        <w:tabs>
          <w:tab w:val="num" w:pos="5628"/>
        </w:tabs>
        <w:ind w:left="5628" w:hanging="360"/>
      </w:pPr>
      <w:rPr>
        <w:rFonts w:ascii="OpenSymbol" w:hAnsi="OpenSymbol" w:cs="OpenSymbol"/>
      </w:rPr>
    </w:lvl>
    <w:lvl w:ilvl="5">
      <w:start w:val="1"/>
      <w:numFmt w:val="bullet"/>
      <w:lvlText w:val="▪"/>
      <w:lvlJc w:val="left"/>
      <w:pPr>
        <w:tabs>
          <w:tab w:val="num" w:pos="5988"/>
        </w:tabs>
        <w:ind w:left="5988" w:hanging="360"/>
      </w:pPr>
      <w:rPr>
        <w:rFonts w:ascii="OpenSymbol" w:hAnsi="OpenSymbol" w:cs="OpenSymbol"/>
      </w:rPr>
    </w:lvl>
    <w:lvl w:ilvl="6">
      <w:start w:val="1"/>
      <w:numFmt w:val="bullet"/>
      <w:lvlText w:val=""/>
      <w:lvlJc w:val="left"/>
      <w:pPr>
        <w:tabs>
          <w:tab w:val="num" w:pos="6348"/>
        </w:tabs>
        <w:ind w:left="6348" w:hanging="360"/>
      </w:pPr>
      <w:rPr>
        <w:rFonts w:ascii="Symbol" w:hAnsi="Symbol" w:cs="Symbol"/>
      </w:rPr>
    </w:lvl>
    <w:lvl w:ilvl="7">
      <w:start w:val="1"/>
      <w:numFmt w:val="bullet"/>
      <w:lvlText w:val="◦"/>
      <w:lvlJc w:val="left"/>
      <w:pPr>
        <w:tabs>
          <w:tab w:val="num" w:pos="6708"/>
        </w:tabs>
        <w:ind w:left="6708" w:hanging="360"/>
      </w:pPr>
      <w:rPr>
        <w:rFonts w:ascii="OpenSymbol" w:hAnsi="OpenSymbol" w:cs="OpenSymbol"/>
      </w:rPr>
    </w:lvl>
    <w:lvl w:ilvl="8">
      <w:start w:val="1"/>
      <w:numFmt w:val="bullet"/>
      <w:lvlText w:val="▪"/>
      <w:lvlJc w:val="left"/>
      <w:pPr>
        <w:tabs>
          <w:tab w:val="num" w:pos="7068"/>
        </w:tabs>
        <w:ind w:left="7068" w:hanging="360"/>
      </w:pPr>
      <w:rPr>
        <w:rFonts w:ascii="OpenSymbol" w:hAnsi="OpenSymbol" w:cs="OpenSymbol"/>
      </w:rPr>
    </w:lvl>
  </w:abstractNum>
  <w:abstractNum w:abstractNumId="76">
    <w:nsid w:val="65C46462"/>
    <w:multiLevelType w:val="multilevel"/>
    <w:tmpl w:val="7D78F010"/>
    <w:styleLink w:val="List36"/>
    <w:lvl w:ilvl="0">
      <w:start w:val="1"/>
      <w:numFmt w:val="decimal"/>
      <w:lvlText w:val="%1."/>
      <w:lvlJc w:val="left"/>
      <w:pPr>
        <w:tabs>
          <w:tab w:val="num" w:pos="87"/>
        </w:tabs>
      </w:pPr>
      <w:rPr>
        <w:rFonts w:ascii="Arial" w:eastAsia="Arial" w:hAnsi="Arial" w:cs="Arial"/>
        <w:color w:val="000000"/>
        <w:position w:val="0"/>
        <w:sz w:val="20"/>
        <w:szCs w:val="20"/>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87"/>
        </w:tabs>
      </w:pPr>
      <w:rPr>
        <w:rFonts w:ascii="Arial" w:eastAsia="Arial" w:hAnsi="Arial" w:cs="Arial"/>
        <w:color w:val="000000"/>
        <w:position w:val="0"/>
        <w:sz w:val="20"/>
        <w:szCs w:val="20"/>
      </w:rPr>
    </w:lvl>
    <w:lvl w:ilvl="3">
      <w:start w:val="1"/>
      <w:numFmt w:val="decimal"/>
      <w:lvlText w:val="%4."/>
      <w:lvlJc w:val="left"/>
      <w:pPr>
        <w:tabs>
          <w:tab w:val="num" w:pos="87"/>
        </w:tabs>
      </w:pPr>
      <w:rPr>
        <w:rFonts w:ascii="Arial" w:eastAsia="Arial" w:hAnsi="Arial" w:cs="Arial"/>
        <w:color w:val="000000"/>
        <w:position w:val="0"/>
        <w:sz w:val="20"/>
        <w:szCs w:val="20"/>
      </w:rPr>
    </w:lvl>
    <w:lvl w:ilvl="4">
      <w:start w:val="1"/>
      <w:numFmt w:val="lowerLetter"/>
      <w:lvlText w:val="%5."/>
      <w:lvlJc w:val="left"/>
      <w:pPr>
        <w:tabs>
          <w:tab w:val="num" w:pos="87"/>
        </w:tabs>
      </w:pPr>
      <w:rPr>
        <w:rFonts w:ascii="Arial" w:eastAsia="Arial" w:hAnsi="Arial" w:cs="Arial"/>
        <w:color w:val="000000"/>
        <w:position w:val="0"/>
        <w:sz w:val="20"/>
        <w:szCs w:val="20"/>
      </w:rPr>
    </w:lvl>
    <w:lvl w:ilvl="5">
      <w:start w:val="1"/>
      <w:numFmt w:val="lowerRoman"/>
      <w:lvlText w:val="%6."/>
      <w:lvlJc w:val="left"/>
      <w:pPr>
        <w:tabs>
          <w:tab w:val="num" w:pos="87"/>
        </w:tabs>
      </w:pPr>
      <w:rPr>
        <w:rFonts w:ascii="Arial" w:eastAsia="Arial" w:hAnsi="Arial" w:cs="Arial"/>
        <w:color w:val="000000"/>
        <w:position w:val="0"/>
        <w:sz w:val="20"/>
        <w:szCs w:val="20"/>
      </w:rPr>
    </w:lvl>
    <w:lvl w:ilvl="6">
      <w:start w:val="1"/>
      <w:numFmt w:val="decimal"/>
      <w:lvlText w:val="%7."/>
      <w:lvlJc w:val="left"/>
      <w:pPr>
        <w:tabs>
          <w:tab w:val="num" w:pos="87"/>
        </w:tabs>
      </w:pPr>
      <w:rPr>
        <w:rFonts w:ascii="Arial" w:eastAsia="Arial" w:hAnsi="Arial" w:cs="Arial"/>
        <w:color w:val="000000"/>
        <w:position w:val="0"/>
        <w:sz w:val="20"/>
        <w:szCs w:val="20"/>
      </w:rPr>
    </w:lvl>
    <w:lvl w:ilvl="7">
      <w:start w:val="1"/>
      <w:numFmt w:val="lowerLetter"/>
      <w:lvlText w:val="%8."/>
      <w:lvlJc w:val="left"/>
      <w:pPr>
        <w:tabs>
          <w:tab w:val="num" w:pos="87"/>
        </w:tabs>
      </w:pPr>
      <w:rPr>
        <w:rFonts w:ascii="Arial" w:eastAsia="Arial" w:hAnsi="Arial" w:cs="Arial"/>
        <w:color w:val="000000"/>
        <w:position w:val="0"/>
        <w:sz w:val="20"/>
        <w:szCs w:val="20"/>
      </w:rPr>
    </w:lvl>
    <w:lvl w:ilvl="8">
      <w:start w:val="1"/>
      <w:numFmt w:val="lowerRoman"/>
      <w:lvlText w:val="%9."/>
      <w:lvlJc w:val="left"/>
      <w:pPr>
        <w:tabs>
          <w:tab w:val="num" w:pos="87"/>
        </w:tabs>
      </w:pPr>
      <w:rPr>
        <w:rFonts w:ascii="Arial" w:eastAsia="Arial" w:hAnsi="Arial" w:cs="Arial"/>
        <w:color w:val="000000"/>
        <w:position w:val="0"/>
        <w:sz w:val="20"/>
        <w:szCs w:val="20"/>
      </w:rPr>
    </w:lvl>
  </w:abstractNum>
  <w:abstractNum w:abstractNumId="77">
    <w:nsid w:val="67627058"/>
    <w:multiLevelType w:val="hybridMultilevel"/>
    <w:tmpl w:val="EA1CD598"/>
    <w:lvl w:ilvl="0" w:tplc="0A746C72">
      <w:start w:val="1"/>
      <w:numFmt w:val="decimal"/>
      <w:lvlText w:val="%1-"/>
      <w:lvlJc w:val="left"/>
      <w:pPr>
        <w:ind w:left="1080" w:hanging="720"/>
      </w:pPr>
      <w:rPr>
        <w:rFonts w:ascii="Times New Roman" w:hAnsi="Times New Roman" w:cs="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69F93CB2"/>
    <w:multiLevelType w:val="hybridMultilevel"/>
    <w:tmpl w:val="719CEF56"/>
    <w:lvl w:ilvl="0" w:tplc="2ED039D6">
      <w:start w:val="1"/>
      <w:numFmt w:val="bullet"/>
      <w:lvlText w:val=""/>
      <w:lvlJc w:val="left"/>
      <w:pPr>
        <w:ind w:left="1287" w:hanging="360"/>
      </w:pPr>
      <w:rPr>
        <w:rFonts w:ascii="Symbol" w:hAnsi="Symbol" w:cs="Symbol" w:hint="default"/>
      </w:rPr>
    </w:lvl>
    <w:lvl w:ilvl="1" w:tplc="04150019">
      <w:start w:val="1"/>
      <w:numFmt w:val="bullet"/>
      <w:lvlText w:val="o"/>
      <w:lvlJc w:val="left"/>
      <w:pPr>
        <w:ind w:left="2007" w:hanging="360"/>
      </w:pPr>
      <w:rPr>
        <w:rFonts w:ascii="Courier New" w:hAnsi="Courier New" w:cs="Courier New" w:hint="default"/>
      </w:rPr>
    </w:lvl>
    <w:lvl w:ilvl="2" w:tplc="0415001B">
      <w:start w:val="1"/>
      <w:numFmt w:val="bullet"/>
      <w:lvlText w:val=""/>
      <w:lvlJc w:val="left"/>
      <w:pPr>
        <w:ind w:left="2727" w:hanging="360"/>
      </w:pPr>
      <w:rPr>
        <w:rFonts w:ascii="Wingdings" w:hAnsi="Wingdings" w:cs="Wingdings" w:hint="default"/>
      </w:rPr>
    </w:lvl>
    <w:lvl w:ilvl="3" w:tplc="0415000F">
      <w:start w:val="1"/>
      <w:numFmt w:val="bullet"/>
      <w:lvlText w:val=""/>
      <w:lvlJc w:val="left"/>
      <w:pPr>
        <w:ind w:left="3447" w:hanging="360"/>
      </w:pPr>
      <w:rPr>
        <w:rFonts w:ascii="Symbol" w:hAnsi="Symbol" w:cs="Symbol" w:hint="default"/>
      </w:rPr>
    </w:lvl>
    <w:lvl w:ilvl="4" w:tplc="04150019">
      <w:start w:val="1"/>
      <w:numFmt w:val="bullet"/>
      <w:lvlText w:val="o"/>
      <w:lvlJc w:val="left"/>
      <w:pPr>
        <w:ind w:left="4167" w:hanging="360"/>
      </w:pPr>
      <w:rPr>
        <w:rFonts w:ascii="Courier New" w:hAnsi="Courier New" w:cs="Courier New" w:hint="default"/>
      </w:rPr>
    </w:lvl>
    <w:lvl w:ilvl="5" w:tplc="0415001B">
      <w:start w:val="1"/>
      <w:numFmt w:val="bullet"/>
      <w:lvlText w:val=""/>
      <w:lvlJc w:val="left"/>
      <w:pPr>
        <w:ind w:left="4887" w:hanging="360"/>
      </w:pPr>
      <w:rPr>
        <w:rFonts w:ascii="Wingdings" w:hAnsi="Wingdings" w:cs="Wingdings" w:hint="default"/>
      </w:rPr>
    </w:lvl>
    <w:lvl w:ilvl="6" w:tplc="0415000F">
      <w:start w:val="1"/>
      <w:numFmt w:val="bullet"/>
      <w:lvlText w:val=""/>
      <w:lvlJc w:val="left"/>
      <w:pPr>
        <w:ind w:left="5607" w:hanging="360"/>
      </w:pPr>
      <w:rPr>
        <w:rFonts w:ascii="Symbol" w:hAnsi="Symbol" w:cs="Symbol" w:hint="default"/>
      </w:rPr>
    </w:lvl>
    <w:lvl w:ilvl="7" w:tplc="04150019">
      <w:start w:val="1"/>
      <w:numFmt w:val="bullet"/>
      <w:lvlText w:val="o"/>
      <w:lvlJc w:val="left"/>
      <w:pPr>
        <w:ind w:left="6327" w:hanging="360"/>
      </w:pPr>
      <w:rPr>
        <w:rFonts w:ascii="Courier New" w:hAnsi="Courier New" w:cs="Courier New" w:hint="default"/>
      </w:rPr>
    </w:lvl>
    <w:lvl w:ilvl="8" w:tplc="0415001B">
      <w:start w:val="1"/>
      <w:numFmt w:val="bullet"/>
      <w:lvlText w:val=""/>
      <w:lvlJc w:val="left"/>
      <w:pPr>
        <w:ind w:left="7047" w:hanging="360"/>
      </w:pPr>
      <w:rPr>
        <w:rFonts w:ascii="Wingdings" w:hAnsi="Wingdings" w:cs="Wingdings" w:hint="default"/>
      </w:rPr>
    </w:lvl>
  </w:abstractNum>
  <w:abstractNum w:abstractNumId="79">
    <w:nsid w:val="6D471B24"/>
    <w:multiLevelType w:val="multilevel"/>
    <w:tmpl w:val="B58EA972"/>
    <w:lvl w:ilvl="0">
      <w:start w:val="1"/>
      <w:numFmt w:val="decimal"/>
      <w:lvlText w:val="%1."/>
      <w:lvlJc w:val="left"/>
      <w:pPr>
        <w:tabs>
          <w:tab w:val="num" w:pos="87"/>
        </w:tabs>
      </w:pPr>
      <w:rPr>
        <w:rFonts w:ascii="Arial" w:eastAsia="Arial" w:hAnsi="Arial" w:cs="Arial"/>
        <w:color w:val="000000"/>
        <w:position w:val="0"/>
        <w:sz w:val="20"/>
        <w:szCs w:val="20"/>
      </w:rPr>
    </w:lvl>
    <w:lvl w:ilvl="1">
      <w:start w:val="1"/>
      <w:numFmt w:val="lowerLetter"/>
      <w:lvlText w:val="%2."/>
      <w:lvlJc w:val="left"/>
      <w:pPr>
        <w:tabs>
          <w:tab w:val="num" w:pos="87"/>
        </w:tabs>
      </w:pPr>
      <w:rPr>
        <w:rFonts w:ascii="Arial" w:eastAsia="Arial" w:hAnsi="Arial" w:cs="Arial"/>
        <w:color w:val="000000"/>
        <w:position w:val="0"/>
        <w:sz w:val="20"/>
        <w:szCs w:val="20"/>
      </w:rPr>
    </w:lvl>
    <w:lvl w:ilvl="2">
      <w:start w:val="1"/>
      <w:numFmt w:val="lowerRoman"/>
      <w:lvlText w:val="%3."/>
      <w:lvlJc w:val="left"/>
      <w:pPr>
        <w:tabs>
          <w:tab w:val="num" w:pos="1848"/>
        </w:tabs>
        <w:ind w:left="1848" w:hanging="598"/>
      </w:pPr>
      <w:rPr>
        <w:rFonts w:ascii="Arial" w:eastAsia="Arial" w:hAnsi="Arial" w:cs="Arial"/>
        <w:color w:val="000000"/>
        <w:position w:val="0"/>
        <w:sz w:val="20"/>
        <w:szCs w:val="20"/>
      </w:rPr>
    </w:lvl>
    <w:lvl w:ilvl="3">
      <w:start w:val="1"/>
      <w:numFmt w:val="decimal"/>
      <w:lvlText w:val="%4."/>
      <w:lvlJc w:val="left"/>
      <w:pPr>
        <w:tabs>
          <w:tab w:val="num" w:pos="87"/>
        </w:tabs>
      </w:pPr>
      <w:rPr>
        <w:rFonts w:ascii="Arial" w:eastAsia="Arial" w:hAnsi="Arial" w:cs="Arial"/>
        <w:color w:val="000000"/>
        <w:position w:val="0"/>
        <w:sz w:val="20"/>
        <w:szCs w:val="20"/>
      </w:rPr>
    </w:lvl>
    <w:lvl w:ilvl="4">
      <w:start w:val="1"/>
      <w:numFmt w:val="lowerLetter"/>
      <w:lvlText w:val="%5."/>
      <w:lvlJc w:val="left"/>
      <w:pPr>
        <w:tabs>
          <w:tab w:val="num" w:pos="87"/>
        </w:tabs>
      </w:pPr>
      <w:rPr>
        <w:rFonts w:ascii="Arial" w:eastAsia="Arial" w:hAnsi="Arial" w:cs="Arial"/>
        <w:color w:val="000000"/>
        <w:position w:val="0"/>
        <w:sz w:val="20"/>
        <w:szCs w:val="20"/>
      </w:rPr>
    </w:lvl>
    <w:lvl w:ilvl="5">
      <w:start w:val="1"/>
      <w:numFmt w:val="lowerRoman"/>
      <w:lvlText w:val="%6."/>
      <w:lvlJc w:val="left"/>
      <w:pPr>
        <w:tabs>
          <w:tab w:val="num" w:pos="87"/>
        </w:tabs>
      </w:pPr>
      <w:rPr>
        <w:rFonts w:ascii="Arial" w:eastAsia="Arial" w:hAnsi="Arial" w:cs="Arial"/>
        <w:color w:val="000000"/>
        <w:position w:val="0"/>
        <w:sz w:val="20"/>
        <w:szCs w:val="20"/>
      </w:rPr>
    </w:lvl>
    <w:lvl w:ilvl="6">
      <w:start w:val="1"/>
      <w:numFmt w:val="decimal"/>
      <w:lvlText w:val="%7."/>
      <w:lvlJc w:val="left"/>
      <w:pPr>
        <w:tabs>
          <w:tab w:val="num" w:pos="87"/>
        </w:tabs>
      </w:pPr>
      <w:rPr>
        <w:rFonts w:ascii="Arial" w:eastAsia="Arial" w:hAnsi="Arial" w:cs="Arial"/>
        <w:color w:val="000000"/>
        <w:position w:val="0"/>
        <w:sz w:val="20"/>
        <w:szCs w:val="20"/>
      </w:rPr>
    </w:lvl>
    <w:lvl w:ilvl="7">
      <w:start w:val="1"/>
      <w:numFmt w:val="lowerLetter"/>
      <w:lvlText w:val="%8."/>
      <w:lvlJc w:val="left"/>
      <w:pPr>
        <w:tabs>
          <w:tab w:val="num" w:pos="87"/>
        </w:tabs>
      </w:pPr>
      <w:rPr>
        <w:rFonts w:ascii="Arial" w:eastAsia="Arial" w:hAnsi="Arial" w:cs="Arial"/>
        <w:color w:val="000000"/>
        <w:position w:val="0"/>
        <w:sz w:val="20"/>
        <w:szCs w:val="20"/>
      </w:rPr>
    </w:lvl>
    <w:lvl w:ilvl="8">
      <w:start w:val="1"/>
      <w:numFmt w:val="lowerRoman"/>
      <w:lvlText w:val="%9."/>
      <w:lvlJc w:val="left"/>
      <w:pPr>
        <w:tabs>
          <w:tab w:val="num" w:pos="87"/>
        </w:tabs>
      </w:pPr>
      <w:rPr>
        <w:rFonts w:ascii="Arial" w:eastAsia="Arial" w:hAnsi="Arial" w:cs="Arial"/>
        <w:color w:val="000000"/>
        <w:position w:val="0"/>
        <w:sz w:val="20"/>
        <w:szCs w:val="20"/>
      </w:rPr>
    </w:lvl>
  </w:abstractNum>
  <w:abstractNum w:abstractNumId="80">
    <w:nsid w:val="708C050C"/>
    <w:multiLevelType w:val="multilevel"/>
    <w:tmpl w:val="B1DA8F28"/>
    <w:lvl w:ilvl="0">
      <w:start w:val="1"/>
      <w:numFmt w:val="decimal"/>
      <w:lvlText w:val="%1."/>
      <w:lvlJc w:val="left"/>
      <w:pPr>
        <w:tabs>
          <w:tab w:val="num" w:pos="87"/>
        </w:tabs>
      </w:pPr>
      <w:rPr>
        <w:rFonts w:ascii="Arial" w:eastAsia="Arial" w:hAnsi="Arial" w:cs="Arial"/>
        <w:color w:val="000000"/>
        <w:position w:val="0"/>
        <w:sz w:val="20"/>
        <w:szCs w:val="20"/>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87"/>
        </w:tabs>
      </w:pPr>
      <w:rPr>
        <w:rFonts w:ascii="Arial" w:eastAsia="Arial" w:hAnsi="Arial" w:cs="Arial"/>
        <w:color w:val="000000"/>
        <w:position w:val="0"/>
        <w:sz w:val="20"/>
        <w:szCs w:val="20"/>
      </w:rPr>
    </w:lvl>
    <w:lvl w:ilvl="3">
      <w:start w:val="1"/>
      <w:numFmt w:val="decimal"/>
      <w:lvlText w:val="%4."/>
      <w:lvlJc w:val="left"/>
      <w:pPr>
        <w:tabs>
          <w:tab w:val="num" w:pos="87"/>
        </w:tabs>
      </w:pPr>
      <w:rPr>
        <w:rFonts w:ascii="Arial" w:eastAsia="Arial" w:hAnsi="Arial" w:cs="Arial"/>
        <w:color w:val="000000"/>
        <w:position w:val="0"/>
        <w:sz w:val="20"/>
        <w:szCs w:val="20"/>
      </w:rPr>
    </w:lvl>
    <w:lvl w:ilvl="4">
      <w:start w:val="1"/>
      <w:numFmt w:val="lowerLetter"/>
      <w:lvlText w:val="%5."/>
      <w:lvlJc w:val="left"/>
      <w:pPr>
        <w:tabs>
          <w:tab w:val="num" w:pos="87"/>
        </w:tabs>
      </w:pPr>
      <w:rPr>
        <w:rFonts w:ascii="Arial" w:eastAsia="Arial" w:hAnsi="Arial" w:cs="Arial"/>
        <w:color w:val="000000"/>
        <w:position w:val="0"/>
        <w:sz w:val="20"/>
        <w:szCs w:val="20"/>
      </w:rPr>
    </w:lvl>
    <w:lvl w:ilvl="5">
      <w:start w:val="1"/>
      <w:numFmt w:val="lowerRoman"/>
      <w:lvlText w:val="%6."/>
      <w:lvlJc w:val="left"/>
      <w:pPr>
        <w:tabs>
          <w:tab w:val="num" w:pos="87"/>
        </w:tabs>
      </w:pPr>
      <w:rPr>
        <w:rFonts w:ascii="Arial" w:eastAsia="Arial" w:hAnsi="Arial" w:cs="Arial"/>
        <w:color w:val="000000"/>
        <w:position w:val="0"/>
        <w:sz w:val="20"/>
        <w:szCs w:val="20"/>
      </w:rPr>
    </w:lvl>
    <w:lvl w:ilvl="6">
      <w:start w:val="1"/>
      <w:numFmt w:val="decimal"/>
      <w:lvlText w:val="%7."/>
      <w:lvlJc w:val="left"/>
      <w:pPr>
        <w:tabs>
          <w:tab w:val="num" w:pos="87"/>
        </w:tabs>
      </w:pPr>
      <w:rPr>
        <w:rFonts w:ascii="Arial" w:eastAsia="Arial" w:hAnsi="Arial" w:cs="Arial"/>
        <w:color w:val="000000"/>
        <w:position w:val="0"/>
        <w:sz w:val="20"/>
        <w:szCs w:val="20"/>
      </w:rPr>
    </w:lvl>
    <w:lvl w:ilvl="7">
      <w:start w:val="1"/>
      <w:numFmt w:val="lowerLetter"/>
      <w:lvlText w:val="%8."/>
      <w:lvlJc w:val="left"/>
      <w:pPr>
        <w:tabs>
          <w:tab w:val="num" w:pos="87"/>
        </w:tabs>
      </w:pPr>
      <w:rPr>
        <w:rFonts w:ascii="Arial" w:eastAsia="Arial" w:hAnsi="Arial" w:cs="Arial"/>
        <w:color w:val="000000"/>
        <w:position w:val="0"/>
        <w:sz w:val="20"/>
        <w:szCs w:val="20"/>
      </w:rPr>
    </w:lvl>
    <w:lvl w:ilvl="8">
      <w:start w:val="1"/>
      <w:numFmt w:val="lowerRoman"/>
      <w:lvlText w:val="%9."/>
      <w:lvlJc w:val="left"/>
      <w:pPr>
        <w:tabs>
          <w:tab w:val="num" w:pos="87"/>
        </w:tabs>
      </w:pPr>
      <w:rPr>
        <w:rFonts w:ascii="Arial" w:eastAsia="Arial" w:hAnsi="Arial" w:cs="Arial"/>
        <w:color w:val="000000"/>
        <w:position w:val="0"/>
        <w:sz w:val="20"/>
        <w:szCs w:val="20"/>
      </w:rPr>
    </w:lvl>
  </w:abstractNum>
  <w:abstractNum w:abstractNumId="81">
    <w:nsid w:val="71DD7FFE"/>
    <w:multiLevelType w:val="hybridMultilevel"/>
    <w:tmpl w:val="CABE66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723E0155"/>
    <w:multiLevelType w:val="hybridMultilevel"/>
    <w:tmpl w:val="9FDC28C0"/>
    <w:lvl w:ilvl="0" w:tplc="EE0C068C">
      <w:start w:val="1"/>
      <w:numFmt w:val="decimal"/>
      <w:lvlText w:val="%1-"/>
      <w:lvlJc w:val="left"/>
      <w:pPr>
        <w:ind w:left="1080" w:hanging="72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72CD6C4E"/>
    <w:multiLevelType w:val="hybridMultilevel"/>
    <w:tmpl w:val="7AC8D066"/>
    <w:name w:val="WW8Num53"/>
    <w:lvl w:ilvl="0" w:tplc="7324B914">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nsid w:val="73666DC1"/>
    <w:multiLevelType w:val="hybridMultilevel"/>
    <w:tmpl w:val="8D28C9E6"/>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5">
    <w:nsid w:val="7507532F"/>
    <w:multiLevelType w:val="multilevel"/>
    <w:tmpl w:val="33EC4C70"/>
    <w:lvl w:ilvl="0">
      <w:start w:val="1"/>
      <w:numFmt w:val="decimal"/>
      <w:lvlText w:val="%1."/>
      <w:lvlJc w:val="left"/>
      <w:pPr>
        <w:ind w:left="420" w:hanging="42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932" w:hanging="108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930" w:hanging="180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928" w:hanging="2520"/>
      </w:pPr>
      <w:rPr>
        <w:rFonts w:hint="default"/>
      </w:rPr>
    </w:lvl>
  </w:abstractNum>
  <w:abstractNum w:abstractNumId="86">
    <w:nsid w:val="76CD552A"/>
    <w:multiLevelType w:val="multilevel"/>
    <w:tmpl w:val="FE26BD94"/>
    <w:styleLink w:val="List38"/>
    <w:lvl w:ilvl="0">
      <w:start w:val="1"/>
      <w:numFmt w:val="decimal"/>
      <w:lvlText w:val="%1."/>
      <w:lvlJc w:val="left"/>
      <w:pPr>
        <w:tabs>
          <w:tab w:val="num" w:pos="87"/>
        </w:tabs>
      </w:pPr>
      <w:rPr>
        <w:rFonts w:ascii="Arial" w:eastAsia="Arial" w:hAnsi="Arial" w:cs="Arial"/>
        <w:color w:val="000000"/>
        <w:position w:val="0"/>
        <w:sz w:val="20"/>
        <w:szCs w:val="20"/>
      </w:rPr>
    </w:lvl>
    <w:lvl w:ilvl="1">
      <w:start w:val="1"/>
      <w:numFmt w:val="lowerLetter"/>
      <w:lvlText w:val="%2."/>
      <w:lvlJc w:val="left"/>
      <w:pPr>
        <w:tabs>
          <w:tab w:val="num" w:pos="87"/>
        </w:tabs>
      </w:pPr>
      <w:rPr>
        <w:rFonts w:ascii="Arial" w:eastAsia="Arial" w:hAnsi="Arial" w:cs="Arial"/>
        <w:color w:val="000000"/>
        <w:position w:val="0"/>
        <w:sz w:val="20"/>
        <w:szCs w:val="20"/>
      </w:rPr>
    </w:lvl>
    <w:lvl w:ilvl="2">
      <w:start w:val="1"/>
      <w:numFmt w:val="lowerLetter"/>
      <w:lvlText w:val="%3."/>
      <w:lvlJc w:val="left"/>
      <w:pPr>
        <w:tabs>
          <w:tab w:val="num" w:pos="1440"/>
        </w:tabs>
        <w:ind w:left="1440" w:hanging="360"/>
      </w:pPr>
      <w:rPr>
        <w:rFonts w:ascii="Arial" w:eastAsia="Arial" w:hAnsi="Arial" w:cs="Arial"/>
        <w:color w:val="000000"/>
        <w:position w:val="0"/>
        <w:sz w:val="20"/>
        <w:szCs w:val="20"/>
      </w:rPr>
    </w:lvl>
    <w:lvl w:ilvl="3">
      <w:start w:val="1"/>
      <w:numFmt w:val="decimal"/>
      <w:lvlText w:val="%4."/>
      <w:lvlJc w:val="left"/>
      <w:pPr>
        <w:tabs>
          <w:tab w:val="num" w:pos="87"/>
        </w:tabs>
      </w:pPr>
      <w:rPr>
        <w:rFonts w:ascii="Arial" w:eastAsia="Arial" w:hAnsi="Arial" w:cs="Arial"/>
        <w:color w:val="000000"/>
        <w:position w:val="0"/>
        <w:sz w:val="20"/>
        <w:szCs w:val="20"/>
      </w:rPr>
    </w:lvl>
    <w:lvl w:ilvl="4">
      <w:start w:val="1"/>
      <w:numFmt w:val="lowerLetter"/>
      <w:lvlText w:val="%5."/>
      <w:lvlJc w:val="left"/>
      <w:pPr>
        <w:tabs>
          <w:tab w:val="num" w:pos="87"/>
        </w:tabs>
      </w:pPr>
      <w:rPr>
        <w:rFonts w:ascii="Arial" w:eastAsia="Arial" w:hAnsi="Arial" w:cs="Arial"/>
        <w:color w:val="000000"/>
        <w:position w:val="0"/>
        <w:sz w:val="20"/>
        <w:szCs w:val="20"/>
      </w:rPr>
    </w:lvl>
    <w:lvl w:ilvl="5">
      <w:start w:val="1"/>
      <w:numFmt w:val="lowerRoman"/>
      <w:lvlText w:val="%6."/>
      <w:lvlJc w:val="left"/>
      <w:pPr>
        <w:tabs>
          <w:tab w:val="num" w:pos="87"/>
        </w:tabs>
      </w:pPr>
      <w:rPr>
        <w:rFonts w:ascii="Arial" w:eastAsia="Arial" w:hAnsi="Arial" w:cs="Arial"/>
        <w:color w:val="000000"/>
        <w:position w:val="0"/>
        <w:sz w:val="20"/>
        <w:szCs w:val="20"/>
      </w:rPr>
    </w:lvl>
    <w:lvl w:ilvl="6">
      <w:start w:val="1"/>
      <w:numFmt w:val="decimal"/>
      <w:lvlText w:val="%7."/>
      <w:lvlJc w:val="left"/>
      <w:pPr>
        <w:tabs>
          <w:tab w:val="num" w:pos="87"/>
        </w:tabs>
      </w:pPr>
      <w:rPr>
        <w:rFonts w:ascii="Arial" w:eastAsia="Arial" w:hAnsi="Arial" w:cs="Arial"/>
        <w:color w:val="000000"/>
        <w:position w:val="0"/>
        <w:sz w:val="20"/>
        <w:szCs w:val="20"/>
      </w:rPr>
    </w:lvl>
    <w:lvl w:ilvl="7">
      <w:start w:val="1"/>
      <w:numFmt w:val="lowerLetter"/>
      <w:lvlText w:val="%8."/>
      <w:lvlJc w:val="left"/>
      <w:pPr>
        <w:tabs>
          <w:tab w:val="num" w:pos="87"/>
        </w:tabs>
      </w:pPr>
      <w:rPr>
        <w:rFonts w:ascii="Arial" w:eastAsia="Arial" w:hAnsi="Arial" w:cs="Arial"/>
        <w:color w:val="000000"/>
        <w:position w:val="0"/>
        <w:sz w:val="20"/>
        <w:szCs w:val="20"/>
      </w:rPr>
    </w:lvl>
    <w:lvl w:ilvl="8">
      <w:start w:val="1"/>
      <w:numFmt w:val="lowerRoman"/>
      <w:lvlText w:val="%9."/>
      <w:lvlJc w:val="left"/>
      <w:pPr>
        <w:tabs>
          <w:tab w:val="num" w:pos="87"/>
        </w:tabs>
      </w:pPr>
      <w:rPr>
        <w:rFonts w:ascii="Arial" w:eastAsia="Arial" w:hAnsi="Arial" w:cs="Arial"/>
        <w:color w:val="000000"/>
        <w:position w:val="0"/>
        <w:sz w:val="20"/>
        <w:szCs w:val="20"/>
      </w:rPr>
    </w:lvl>
  </w:abstractNum>
  <w:abstractNum w:abstractNumId="87">
    <w:nsid w:val="77B95433"/>
    <w:multiLevelType w:val="multilevel"/>
    <w:tmpl w:val="DE82B202"/>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8">
    <w:nsid w:val="79946EC6"/>
    <w:multiLevelType w:val="hybridMultilevel"/>
    <w:tmpl w:val="8982AB8C"/>
    <w:lvl w:ilvl="0" w:tplc="00BEF1B6">
      <w:start w:val="1"/>
      <w:numFmt w:val="decimal"/>
      <w:lvlText w:val="%1-"/>
      <w:lvlJc w:val="left"/>
      <w:pPr>
        <w:ind w:left="1080" w:hanging="720"/>
      </w:pPr>
      <w:rPr>
        <w:rFonts w:ascii="Times New Roman" w:hAnsi="Times New Roman" w:cs="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B925322"/>
    <w:multiLevelType w:val="multilevel"/>
    <w:tmpl w:val="D01C6CD8"/>
    <w:lvl w:ilvl="0">
      <w:start w:val="10"/>
      <w:numFmt w:val="decimal"/>
      <w:lvlText w:val="%1."/>
      <w:lvlJc w:val="left"/>
      <w:pPr>
        <w:tabs>
          <w:tab w:val="num" w:pos="360"/>
        </w:tabs>
        <w:ind w:left="360" w:hanging="360"/>
      </w:pPr>
      <w:rPr>
        <w:rFonts w:hint="default"/>
      </w:rPr>
    </w:lvl>
    <w:lvl w:ilvl="1">
      <w:start w:val="3"/>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90">
    <w:nsid w:val="7BDF7657"/>
    <w:multiLevelType w:val="hybridMultilevel"/>
    <w:tmpl w:val="847C0D58"/>
    <w:lvl w:ilvl="0" w:tplc="04150001">
      <w:start w:val="1"/>
      <w:numFmt w:val="lowerLetter"/>
      <w:lvlText w:val="%1)"/>
      <w:lvlJc w:val="left"/>
      <w:pPr>
        <w:ind w:left="1068" w:hanging="360"/>
      </w:pPr>
    </w:lvl>
    <w:lvl w:ilvl="1" w:tplc="04150003">
      <w:start w:val="1"/>
      <w:numFmt w:val="lowerLetter"/>
      <w:lvlText w:val="%2."/>
      <w:lvlJc w:val="left"/>
      <w:pPr>
        <w:ind w:left="1788" w:hanging="360"/>
      </w:pPr>
    </w:lvl>
    <w:lvl w:ilvl="2" w:tplc="04150005">
      <w:start w:val="1"/>
      <w:numFmt w:val="lowerRoman"/>
      <w:lvlText w:val="%3."/>
      <w:lvlJc w:val="right"/>
      <w:pPr>
        <w:ind w:left="2508" w:hanging="180"/>
      </w:pPr>
    </w:lvl>
    <w:lvl w:ilvl="3" w:tplc="04150001">
      <w:start w:val="1"/>
      <w:numFmt w:val="decimal"/>
      <w:lvlText w:val="%4."/>
      <w:lvlJc w:val="left"/>
      <w:pPr>
        <w:ind w:left="3228" w:hanging="360"/>
      </w:pPr>
    </w:lvl>
    <w:lvl w:ilvl="4" w:tplc="04150003">
      <w:start w:val="1"/>
      <w:numFmt w:val="lowerLetter"/>
      <w:lvlText w:val="%5."/>
      <w:lvlJc w:val="left"/>
      <w:pPr>
        <w:ind w:left="3948" w:hanging="360"/>
      </w:pPr>
    </w:lvl>
    <w:lvl w:ilvl="5" w:tplc="04150005">
      <w:start w:val="1"/>
      <w:numFmt w:val="lowerRoman"/>
      <w:lvlText w:val="%6."/>
      <w:lvlJc w:val="right"/>
      <w:pPr>
        <w:ind w:left="4668" w:hanging="180"/>
      </w:pPr>
    </w:lvl>
    <w:lvl w:ilvl="6" w:tplc="04150001">
      <w:start w:val="1"/>
      <w:numFmt w:val="decimal"/>
      <w:lvlText w:val="%7."/>
      <w:lvlJc w:val="left"/>
      <w:pPr>
        <w:ind w:left="5388" w:hanging="360"/>
      </w:pPr>
    </w:lvl>
    <w:lvl w:ilvl="7" w:tplc="04150003">
      <w:start w:val="1"/>
      <w:numFmt w:val="lowerLetter"/>
      <w:lvlText w:val="%8."/>
      <w:lvlJc w:val="left"/>
      <w:pPr>
        <w:ind w:left="6108" w:hanging="360"/>
      </w:pPr>
    </w:lvl>
    <w:lvl w:ilvl="8" w:tplc="04150005">
      <w:start w:val="1"/>
      <w:numFmt w:val="lowerRoman"/>
      <w:lvlText w:val="%9."/>
      <w:lvlJc w:val="right"/>
      <w:pPr>
        <w:ind w:left="6828" w:hanging="180"/>
      </w:pPr>
    </w:lvl>
  </w:abstractNum>
  <w:abstractNum w:abstractNumId="91">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92">
    <w:nsid w:val="7E0E3A5F"/>
    <w:multiLevelType w:val="multilevel"/>
    <w:tmpl w:val="0F1E447C"/>
    <w:styleLink w:val="List42"/>
    <w:lvl w:ilvl="0">
      <w:start w:val="1"/>
      <w:numFmt w:val="decimal"/>
      <w:lvlText w:val="%1."/>
      <w:lvlJc w:val="left"/>
      <w:pPr>
        <w:tabs>
          <w:tab w:val="num" w:pos="703"/>
        </w:tabs>
        <w:ind w:left="703" w:hanging="357"/>
      </w:pPr>
      <w:rPr>
        <w:rFonts w:ascii="Arial" w:eastAsia="Arial" w:hAnsi="Arial" w:cs="Arial"/>
        <w:color w:val="000000"/>
        <w:position w:val="0"/>
        <w:sz w:val="20"/>
        <w:szCs w:val="20"/>
      </w:rPr>
    </w:lvl>
    <w:lvl w:ilvl="1">
      <w:start w:val="1"/>
      <w:numFmt w:val="lowerLetter"/>
      <w:lvlText w:val="%2."/>
      <w:lvlJc w:val="left"/>
      <w:pPr>
        <w:tabs>
          <w:tab w:val="num" w:pos="87"/>
        </w:tabs>
      </w:pPr>
      <w:rPr>
        <w:rFonts w:ascii="Arial" w:eastAsia="Arial" w:hAnsi="Arial" w:cs="Arial"/>
        <w:color w:val="000000"/>
        <w:position w:val="0"/>
        <w:sz w:val="20"/>
        <w:szCs w:val="20"/>
      </w:rPr>
    </w:lvl>
    <w:lvl w:ilvl="2">
      <w:start w:val="1"/>
      <w:numFmt w:val="lowerRoman"/>
      <w:lvlText w:val="%3."/>
      <w:lvlJc w:val="left"/>
      <w:pPr>
        <w:tabs>
          <w:tab w:val="num" w:pos="87"/>
        </w:tabs>
      </w:pPr>
      <w:rPr>
        <w:rFonts w:ascii="Arial" w:eastAsia="Arial" w:hAnsi="Arial" w:cs="Arial"/>
        <w:color w:val="000000"/>
        <w:position w:val="0"/>
        <w:sz w:val="20"/>
        <w:szCs w:val="20"/>
      </w:rPr>
    </w:lvl>
    <w:lvl w:ilvl="3">
      <w:start w:val="1"/>
      <w:numFmt w:val="decimal"/>
      <w:lvlText w:val="%4."/>
      <w:lvlJc w:val="left"/>
      <w:pPr>
        <w:tabs>
          <w:tab w:val="num" w:pos="87"/>
        </w:tabs>
      </w:pPr>
      <w:rPr>
        <w:rFonts w:ascii="Arial" w:eastAsia="Arial" w:hAnsi="Arial" w:cs="Arial"/>
        <w:color w:val="000000"/>
        <w:position w:val="0"/>
        <w:sz w:val="20"/>
        <w:szCs w:val="20"/>
      </w:rPr>
    </w:lvl>
    <w:lvl w:ilvl="4">
      <w:start w:val="1"/>
      <w:numFmt w:val="lowerLetter"/>
      <w:lvlText w:val="%5."/>
      <w:lvlJc w:val="left"/>
      <w:pPr>
        <w:tabs>
          <w:tab w:val="num" w:pos="87"/>
        </w:tabs>
      </w:pPr>
      <w:rPr>
        <w:rFonts w:ascii="Arial" w:eastAsia="Arial" w:hAnsi="Arial" w:cs="Arial"/>
        <w:color w:val="000000"/>
        <w:position w:val="0"/>
        <w:sz w:val="20"/>
        <w:szCs w:val="20"/>
      </w:rPr>
    </w:lvl>
    <w:lvl w:ilvl="5">
      <w:start w:val="1"/>
      <w:numFmt w:val="lowerRoman"/>
      <w:lvlText w:val="%6."/>
      <w:lvlJc w:val="left"/>
      <w:pPr>
        <w:tabs>
          <w:tab w:val="num" w:pos="87"/>
        </w:tabs>
      </w:pPr>
      <w:rPr>
        <w:rFonts w:ascii="Arial" w:eastAsia="Arial" w:hAnsi="Arial" w:cs="Arial"/>
        <w:color w:val="000000"/>
        <w:position w:val="0"/>
        <w:sz w:val="20"/>
        <w:szCs w:val="20"/>
      </w:rPr>
    </w:lvl>
    <w:lvl w:ilvl="6">
      <w:start w:val="1"/>
      <w:numFmt w:val="decimal"/>
      <w:lvlText w:val="%7."/>
      <w:lvlJc w:val="left"/>
      <w:pPr>
        <w:tabs>
          <w:tab w:val="num" w:pos="87"/>
        </w:tabs>
      </w:pPr>
      <w:rPr>
        <w:rFonts w:ascii="Arial" w:eastAsia="Arial" w:hAnsi="Arial" w:cs="Arial"/>
        <w:color w:val="000000"/>
        <w:position w:val="0"/>
        <w:sz w:val="20"/>
        <w:szCs w:val="20"/>
      </w:rPr>
    </w:lvl>
    <w:lvl w:ilvl="7">
      <w:start w:val="1"/>
      <w:numFmt w:val="lowerLetter"/>
      <w:lvlText w:val="%8."/>
      <w:lvlJc w:val="left"/>
      <w:pPr>
        <w:tabs>
          <w:tab w:val="num" w:pos="87"/>
        </w:tabs>
      </w:pPr>
      <w:rPr>
        <w:rFonts w:ascii="Arial" w:eastAsia="Arial" w:hAnsi="Arial" w:cs="Arial"/>
        <w:color w:val="000000"/>
        <w:position w:val="0"/>
        <w:sz w:val="20"/>
        <w:szCs w:val="20"/>
      </w:rPr>
    </w:lvl>
    <w:lvl w:ilvl="8">
      <w:start w:val="1"/>
      <w:numFmt w:val="lowerRoman"/>
      <w:lvlText w:val="%9."/>
      <w:lvlJc w:val="left"/>
      <w:pPr>
        <w:tabs>
          <w:tab w:val="num" w:pos="87"/>
        </w:tabs>
      </w:pPr>
      <w:rPr>
        <w:rFonts w:ascii="Arial" w:eastAsia="Arial" w:hAnsi="Arial" w:cs="Arial"/>
        <w:color w:val="000000"/>
        <w:position w:val="0"/>
        <w:sz w:val="20"/>
        <w:szCs w:val="20"/>
      </w:rPr>
    </w:lvl>
  </w:abstractNum>
  <w:num w:numId="1">
    <w:abstractNumId w:val="91"/>
  </w:num>
  <w:num w:numId="2">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65"/>
  </w:num>
  <w:num w:numId="5">
    <w:abstractNumId w:val="43"/>
  </w:num>
  <w:num w:numId="6">
    <w:abstractNumId w:val="54"/>
  </w:num>
  <w:num w:numId="7">
    <w:abstractNumId w:val="6"/>
  </w:num>
  <w:num w:numId="8">
    <w:abstractNumId w:val="63"/>
  </w:num>
  <w:num w:numId="9">
    <w:abstractNumId w:val="13"/>
  </w:num>
  <w:num w:numId="10">
    <w:abstractNumId w:val="61"/>
  </w:num>
  <w:num w:numId="11">
    <w:abstractNumId w:val="48"/>
  </w:num>
  <w:num w:numId="12">
    <w:abstractNumId w:val="27"/>
  </w:num>
  <w:num w:numId="13">
    <w:abstractNumId w:val="90"/>
  </w:num>
  <w:num w:numId="14">
    <w:abstractNumId w:val="22"/>
  </w:num>
  <w:num w:numId="15">
    <w:abstractNumId w:val="26"/>
  </w:num>
  <w:num w:numId="16">
    <w:abstractNumId w:val="24"/>
  </w:num>
  <w:num w:numId="17">
    <w:abstractNumId w:val="33"/>
  </w:num>
  <w:num w:numId="18">
    <w:abstractNumId w:val="29"/>
  </w:num>
  <w:num w:numId="19">
    <w:abstractNumId w:val="37"/>
  </w:num>
  <w:num w:numId="20">
    <w:abstractNumId w:val="31"/>
  </w:num>
  <w:num w:numId="21">
    <w:abstractNumId w:val="85"/>
  </w:num>
  <w:num w:numId="22">
    <w:abstractNumId w:val="89"/>
  </w:num>
  <w:num w:numId="23">
    <w:abstractNumId w:val="78"/>
  </w:num>
  <w:num w:numId="24">
    <w:abstractNumId w:val="17"/>
  </w:num>
  <w:num w:numId="25">
    <w:abstractNumId w:val="38"/>
  </w:num>
  <w:num w:numId="26">
    <w:abstractNumId w:val="58"/>
  </w:num>
  <w:num w:numId="27">
    <w:abstractNumId w:val="67"/>
  </w:num>
  <w:num w:numId="28">
    <w:abstractNumId w:val="72"/>
  </w:num>
  <w:num w:numId="29">
    <w:abstractNumId w:val="21"/>
  </w:num>
  <w:num w:numId="30">
    <w:abstractNumId w:val="7"/>
  </w:num>
  <w:num w:numId="31">
    <w:abstractNumId w:val="50"/>
  </w:num>
  <w:num w:numId="32">
    <w:abstractNumId w:val="53"/>
  </w:num>
  <w:num w:numId="33">
    <w:abstractNumId w:val="75"/>
  </w:num>
  <w:num w:numId="34">
    <w:abstractNumId w:val="57"/>
  </w:num>
  <w:num w:numId="35">
    <w:abstractNumId w:val="87"/>
  </w:num>
  <w:num w:numId="36">
    <w:abstractNumId w:val="30"/>
  </w:num>
  <w:num w:numId="37">
    <w:abstractNumId w:val="84"/>
  </w:num>
  <w:num w:numId="38">
    <w:abstractNumId w:val="14"/>
  </w:num>
  <w:num w:numId="39">
    <w:abstractNumId w:val="39"/>
  </w:num>
  <w:num w:numId="40">
    <w:abstractNumId w:val="68"/>
  </w:num>
  <w:num w:numId="41">
    <w:abstractNumId w:val="5"/>
  </w:num>
  <w:num w:numId="42">
    <w:abstractNumId w:val="12"/>
  </w:num>
  <w:num w:numId="43">
    <w:abstractNumId w:val="9"/>
  </w:num>
  <w:num w:numId="44">
    <w:abstractNumId w:val="8"/>
  </w:num>
  <w:num w:numId="45">
    <w:abstractNumId w:val="4"/>
  </w:num>
  <w:num w:numId="4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3"/>
  </w:num>
  <w:num w:numId="49">
    <w:abstractNumId w:val="52"/>
  </w:num>
  <w:num w:numId="50">
    <w:abstractNumId w:val="51"/>
  </w:num>
  <w:num w:numId="51">
    <w:abstractNumId w:val="81"/>
  </w:num>
  <w:num w:numId="52">
    <w:abstractNumId w:val="70"/>
  </w:num>
  <w:num w:numId="53">
    <w:abstractNumId w:val="46"/>
  </w:num>
  <w:num w:numId="54">
    <w:abstractNumId w:val="19"/>
  </w:num>
  <w:num w:numId="55">
    <w:abstractNumId w:val="59"/>
  </w:num>
  <w:num w:numId="56">
    <w:abstractNumId w:val="5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2880"/>
          </w:tabs>
          <w:ind w:left="2880" w:hanging="360"/>
        </w:pPr>
        <w:rPr>
          <w:position w:val="0"/>
          <w:sz w:val="20"/>
          <w:szCs w:val="20"/>
          <w:rtl w:val="0"/>
        </w:rPr>
      </w:lvl>
    </w:lvlOverride>
  </w:num>
  <w:num w:numId="57">
    <w:abstractNumId w:val="71"/>
  </w:num>
  <w:num w:numId="58">
    <w:abstractNumId w:val="42"/>
  </w:num>
  <w:num w:numId="59">
    <w:abstractNumId w:val="41"/>
  </w:num>
  <w:num w:numId="60">
    <w:abstractNumId w:val="73"/>
  </w:num>
  <w:num w:numId="61">
    <w:abstractNumId w:val="76"/>
  </w:num>
  <w:num w:numId="62">
    <w:abstractNumId w:val="34"/>
  </w:num>
  <w:num w:numId="63">
    <w:abstractNumId w:val="86"/>
  </w:num>
  <w:num w:numId="64">
    <w:abstractNumId w:val="80"/>
  </w:num>
  <w:num w:numId="65">
    <w:abstractNumId w:val="79"/>
  </w:num>
  <w:num w:numId="66">
    <w:abstractNumId w:val="20"/>
  </w:num>
  <w:num w:numId="67">
    <w:abstractNumId w:val="47"/>
  </w:num>
  <w:num w:numId="68">
    <w:abstractNumId w:val="92"/>
  </w:num>
  <w:num w:numId="69">
    <w:abstractNumId w:val="44"/>
  </w:num>
  <w:num w:numId="70">
    <w:abstractNumId w:val="64"/>
  </w:num>
  <w:num w:numId="71">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9"/>
  </w:num>
  <w:num w:numId="75">
    <w:abstractNumId w:val="82"/>
  </w:num>
  <w:num w:numId="76">
    <w:abstractNumId w:val="60"/>
  </w:num>
  <w:num w:numId="77">
    <w:abstractNumId w:val="16"/>
  </w:num>
  <w:num w:numId="78">
    <w:abstractNumId w:val="74"/>
  </w:num>
  <w:num w:numId="79">
    <w:abstractNumId w:val="25"/>
  </w:num>
  <w:num w:numId="80">
    <w:abstractNumId w:val="32"/>
  </w:num>
  <w:num w:numId="81">
    <w:abstractNumId w:val="23"/>
  </w:num>
  <w:num w:numId="82">
    <w:abstractNumId w:val="18"/>
  </w:num>
  <w:num w:numId="83">
    <w:abstractNumId w:val="88"/>
  </w:num>
  <w:num w:numId="84">
    <w:abstractNumId w:val="77"/>
  </w:num>
  <w:num w:numId="85">
    <w:abstractNumId w:val="66"/>
  </w:num>
  <w:num w:numId="86">
    <w:abstractNumId w:val="49"/>
  </w:num>
  <w:num w:numId="87">
    <w:abstractNumId w:val="36"/>
  </w:num>
  <w:num w:numId="88">
    <w:abstractNumId w:val="62"/>
  </w:num>
  <w:num w:numId="89">
    <w:abstractNumId w:val="56"/>
  </w:num>
  <w:num w:numId="90">
    <w:abstractNumId w:val="15"/>
  </w:num>
  <w:num w:numId="91">
    <w:abstractNumId w:val="55"/>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064905"/>
    <w:rsid w:val="00000505"/>
    <w:rsid w:val="000007F9"/>
    <w:rsid w:val="00000D87"/>
    <w:rsid w:val="0000174B"/>
    <w:rsid w:val="00001931"/>
    <w:rsid w:val="00003E7A"/>
    <w:rsid w:val="000042FD"/>
    <w:rsid w:val="000047D7"/>
    <w:rsid w:val="00004A31"/>
    <w:rsid w:val="000050F3"/>
    <w:rsid w:val="00005CD1"/>
    <w:rsid w:val="0000711F"/>
    <w:rsid w:val="000101F3"/>
    <w:rsid w:val="0001191F"/>
    <w:rsid w:val="0001229A"/>
    <w:rsid w:val="00013268"/>
    <w:rsid w:val="00017FA8"/>
    <w:rsid w:val="00020858"/>
    <w:rsid w:val="00023321"/>
    <w:rsid w:val="00023CE9"/>
    <w:rsid w:val="0002551E"/>
    <w:rsid w:val="00026002"/>
    <w:rsid w:val="0003218C"/>
    <w:rsid w:val="00035D90"/>
    <w:rsid w:val="00036218"/>
    <w:rsid w:val="0003732D"/>
    <w:rsid w:val="00037EFA"/>
    <w:rsid w:val="000427B8"/>
    <w:rsid w:val="00042DEF"/>
    <w:rsid w:val="00043FB0"/>
    <w:rsid w:val="000445FE"/>
    <w:rsid w:val="00047279"/>
    <w:rsid w:val="00047C17"/>
    <w:rsid w:val="0005170D"/>
    <w:rsid w:val="000546BC"/>
    <w:rsid w:val="000552C1"/>
    <w:rsid w:val="00055FCA"/>
    <w:rsid w:val="00056CAA"/>
    <w:rsid w:val="000575EE"/>
    <w:rsid w:val="000625AD"/>
    <w:rsid w:val="00064856"/>
    <w:rsid w:val="00064905"/>
    <w:rsid w:val="00066429"/>
    <w:rsid w:val="00067AB1"/>
    <w:rsid w:val="00076CA7"/>
    <w:rsid w:val="00077A22"/>
    <w:rsid w:val="00077B98"/>
    <w:rsid w:val="00080B6F"/>
    <w:rsid w:val="00087E5D"/>
    <w:rsid w:val="0009030F"/>
    <w:rsid w:val="0009215F"/>
    <w:rsid w:val="000960E7"/>
    <w:rsid w:val="00096DF6"/>
    <w:rsid w:val="000976C8"/>
    <w:rsid w:val="00097BCC"/>
    <w:rsid w:val="000A394D"/>
    <w:rsid w:val="000A3CCB"/>
    <w:rsid w:val="000A509F"/>
    <w:rsid w:val="000A65D8"/>
    <w:rsid w:val="000A7AE6"/>
    <w:rsid w:val="000B2A82"/>
    <w:rsid w:val="000B31AB"/>
    <w:rsid w:val="000B3472"/>
    <w:rsid w:val="000B3636"/>
    <w:rsid w:val="000B484C"/>
    <w:rsid w:val="000B6B33"/>
    <w:rsid w:val="000C02D3"/>
    <w:rsid w:val="000C07A3"/>
    <w:rsid w:val="000C14E5"/>
    <w:rsid w:val="000C184E"/>
    <w:rsid w:val="000C1B48"/>
    <w:rsid w:val="000C1E57"/>
    <w:rsid w:val="000C4073"/>
    <w:rsid w:val="000C6848"/>
    <w:rsid w:val="000D0041"/>
    <w:rsid w:val="000D2BC2"/>
    <w:rsid w:val="000D3517"/>
    <w:rsid w:val="000D5BA3"/>
    <w:rsid w:val="000D645E"/>
    <w:rsid w:val="000E001B"/>
    <w:rsid w:val="000E0BDF"/>
    <w:rsid w:val="000E6190"/>
    <w:rsid w:val="000E6557"/>
    <w:rsid w:val="000F103F"/>
    <w:rsid w:val="000F197C"/>
    <w:rsid w:val="000F2F05"/>
    <w:rsid w:val="00100B30"/>
    <w:rsid w:val="001021AC"/>
    <w:rsid w:val="001024BC"/>
    <w:rsid w:val="00102642"/>
    <w:rsid w:val="001034E3"/>
    <w:rsid w:val="001044E8"/>
    <w:rsid w:val="00105389"/>
    <w:rsid w:val="001077B3"/>
    <w:rsid w:val="00110AAE"/>
    <w:rsid w:val="0011283A"/>
    <w:rsid w:val="0011389E"/>
    <w:rsid w:val="00113ABA"/>
    <w:rsid w:val="00114757"/>
    <w:rsid w:val="00115F8F"/>
    <w:rsid w:val="00116C60"/>
    <w:rsid w:val="0011717C"/>
    <w:rsid w:val="00120F7D"/>
    <w:rsid w:val="0012255C"/>
    <w:rsid w:val="00124EF9"/>
    <w:rsid w:val="00125B6E"/>
    <w:rsid w:val="001315B0"/>
    <w:rsid w:val="001319CA"/>
    <w:rsid w:val="00135484"/>
    <w:rsid w:val="00135B86"/>
    <w:rsid w:val="00137EB5"/>
    <w:rsid w:val="00144EFB"/>
    <w:rsid w:val="0015347F"/>
    <w:rsid w:val="00153980"/>
    <w:rsid w:val="00154041"/>
    <w:rsid w:val="00154353"/>
    <w:rsid w:val="0015512A"/>
    <w:rsid w:val="00160338"/>
    <w:rsid w:val="001608CE"/>
    <w:rsid w:val="00160CF3"/>
    <w:rsid w:val="00164815"/>
    <w:rsid w:val="00166B4D"/>
    <w:rsid w:val="0016761C"/>
    <w:rsid w:val="001700D9"/>
    <w:rsid w:val="00173ACE"/>
    <w:rsid w:val="00175B5B"/>
    <w:rsid w:val="001765BD"/>
    <w:rsid w:val="00177510"/>
    <w:rsid w:val="00177AEC"/>
    <w:rsid w:val="00180222"/>
    <w:rsid w:val="00180E61"/>
    <w:rsid w:val="0018162E"/>
    <w:rsid w:val="001866A9"/>
    <w:rsid w:val="00191460"/>
    <w:rsid w:val="001941B9"/>
    <w:rsid w:val="00194A4D"/>
    <w:rsid w:val="001965AB"/>
    <w:rsid w:val="001A3767"/>
    <w:rsid w:val="001A4F89"/>
    <w:rsid w:val="001C19B3"/>
    <w:rsid w:val="001C2C37"/>
    <w:rsid w:val="001C2FC2"/>
    <w:rsid w:val="001C3476"/>
    <w:rsid w:val="001C34E8"/>
    <w:rsid w:val="001C7B73"/>
    <w:rsid w:val="001D003E"/>
    <w:rsid w:val="001D35EC"/>
    <w:rsid w:val="001D4C54"/>
    <w:rsid w:val="001D5133"/>
    <w:rsid w:val="001E013D"/>
    <w:rsid w:val="001E053B"/>
    <w:rsid w:val="001E32F2"/>
    <w:rsid w:val="001E3751"/>
    <w:rsid w:val="001E57BA"/>
    <w:rsid w:val="001E68C6"/>
    <w:rsid w:val="001E6918"/>
    <w:rsid w:val="001F4560"/>
    <w:rsid w:val="001F49C7"/>
    <w:rsid w:val="001F7307"/>
    <w:rsid w:val="001F78C3"/>
    <w:rsid w:val="00202362"/>
    <w:rsid w:val="00205703"/>
    <w:rsid w:val="002114D9"/>
    <w:rsid w:val="00211937"/>
    <w:rsid w:val="00211C1F"/>
    <w:rsid w:val="00217AC4"/>
    <w:rsid w:val="002208A5"/>
    <w:rsid w:val="00220983"/>
    <w:rsid w:val="002212F7"/>
    <w:rsid w:val="0022541A"/>
    <w:rsid w:val="00227649"/>
    <w:rsid w:val="00231153"/>
    <w:rsid w:val="002341DE"/>
    <w:rsid w:val="0023561D"/>
    <w:rsid w:val="00236C76"/>
    <w:rsid w:val="00236EEA"/>
    <w:rsid w:val="00240FC2"/>
    <w:rsid w:val="00242825"/>
    <w:rsid w:val="00242AAB"/>
    <w:rsid w:val="00243087"/>
    <w:rsid w:val="002437AD"/>
    <w:rsid w:val="00246707"/>
    <w:rsid w:val="00247075"/>
    <w:rsid w:val="00250035"/>
    <w:rsid w:val="00252D53"/>
    <w:rsid w:val="0025429B"/>
    <w:rsid w:val="00254525"/>
    <w:rsid w:val="002565E6"/>
    <w:rsid w:val="002611D2"/>
    <w:rsid w:val="00261241"/>
    <w:rsid w:val="00261596"/>
    <w:rsid w:val="00262D4E"/>
    <w:rsid w:val="00263214"/>
    <w:rsid w:val="00263B06"/>
    <w:rsid w:val="00264261"/>
    <w:rsid w:val="00267974"/>
    <w:rsid w:val="00267EA3"/>
    <w:rsid w:val="00272C02"/>
    <w:rsid w:val="00272C2C"/>
    <w:rsid w:val="002752A9"/>
    <w:rsid w:val="00280047"/>
    <w:rsid w:val="00280284"/>
    <w:rsid w:val="002806CD"/>
    <w:rsid w:val="00280844"/>
    <w:rsid w:val="00282F8B"/>
    <w:rsid w:val="00283758"/>
    <w:rsid w:val="002839A9"/>
    <w:rsid w:val="00283E02"/>
    <w:rsid w:val="00286A3B"/>
    <w:rsid w:val="00287153"/>
    <w:rsid w:val="00287447"/>
    <w:rsid w:val="00290F64"/>
    <w:rsid w:val="00291272"/>
    <w:rsid w:val="00291D63"/>
    <w:rsid w:val="002920AD"/>
    <w:rsid w:val="00292588"/>
    <w:rsid w:val="00295E5D"/>
    <w:rsid w:val="00295E7F"/>
    <w:rsid w:val="002960D3"/>
    <w:rsid w:val="00296CEE"/>
    <w:rsid w:val="002A0263"/>
    <w:rsid w:val="002A0AA6"/>
    <w:rsid w:val="002A0D1A"/>
    <w:rsid w:val="002A5ADE"/>
    <w:rsid w:val="002A7B1C"/>
    <w:rsid w:val="002B07A9"/>
    <w:rsid w:val="002B1960"/>
    <w:rsid w:val="002B2381"/>
    <w:rsid w:val="002B29F0"/>
    <w:rsid w:val="002B3E48"/>
    <w:rsid w:val="002B3FB0"/>
    <w:rsid w:val="002B716D"/>
    <w:rsid w:val="002C3810"/>
    <w:rsid w:val="002C4DBB"/>
    <w:rsid w:val="002C7F0E"/>
    <w:rsid w:val="002D2339"/>
    <w:rsid w:val="002D26B7"/>
    <w:rsid w:val="002D3A47"/>
    <w:rsid w:val="002D7836"/>
    <w:rsid w:val="002E2396"/>
    <w:rsid w:val="002E7B8E"/>
    <w:rsid w:val="002F2910"/>
    <w:rsid w:val="002F3486"/>
    <w:rsid w:val="002F3B3B"/>
    <w:rsid w:val="002F3F5D"/>
    <w:rsid w:val="002F6475"/>
    <w:rsid w:val="0030150A"/>
    <w:rsid w:val="003020C8"/>
    <w:rsid w:val="00311018"/>
    <w:rsid w:val="00313DC7"/>
    <w:rsid w:val="00315267"/>
    <w:rsid w:val="003156BB"/>
    <w:rsid w:val="00316040"/>
    <w:rsid w:val="00324594"/>
    <w:rsid w:val="003260E1"/>
    <w:rsid w:val="003264AC"/>
    <w:rsid w:val="003311C5"/>
    <w:rsid w:val="00331614"/>
    <w:rsid w:val="003321B2"/>
    <w:rsid w:val="00332443"/>
    <w:rsid w:val="00332701"/>
    <w:rsid w:val="00333831"/>
    <w:rsid w:val="00335603"/>
    <w:rsid w:val="00337740"/>
    <w:rsid w:val="00340B72"/>
    <w:rsid w:val="00340C74"/>
    <w:rsid w:val="00340EC9"/>
    <w:rsid w:val="00341DAF"/>
    <w:rsid w:val="00343920"/>
    <w:rsid w:val="00345D36"/>
    <w:rsid w:val="003471E4"/>
    <w:rsid w:val="0035064A"/>
    <w:rsid w:val="0035075F"/>
    <w:rsid w:val="00357BB1"/>
    <w:rsid w:val="003601AB"/>
    <w:rsid w:val="00363837"/>
    <w:rsid w:val="00363EDD"/>
    <w:rsid w:val="00364B18"/>
    <w:rsid w:val="0036721C"/>
    <w:rsid w:val="003675DD"/>
    <w:rsid w:val="00372195"/>
    <w:rsid w:val="00372BCD"/>
    <w:rsid w:val="003748B8"/>
    <w:rsid w:val="00374A6B"/>
    <w:rsid w:val="003750BC"/>
    <w:rsid w:val="003812C3"/>
    <w:rsid w:val="003813FE"/>
    <w:rsid w:val="00381AFF"/>
    <w:rsid w:val="00386B82"/>
    <w:rsid w:val="00387984"/>
    <w:rsid w:val="0039410B"/>
    <w:rsid w:val="003A015D"/>
    <w:rsid w:val="003A4EAC"/>
    <w:rsid w:val="003A5125"/>
    <w:rsid w:val="003A5B7E"/>
    <w:rsid w:val="003A65D2"/>
    <w:rsid w:val="003B1284"/>
    <w:rsid w:val="003B1476"/>
    <w:rsid w:val="003B164C"/>
    <w:rsid w:val="003B26C7"/>
    <w:rsid w:val="003B2B98"/>
    <w:rsid w:val="003B5F21"/>
    <w:rsid w:val="003B79B9"/>
    <w:rsid w:val="003C06E9"/>
    <w:rsid w:val="003C2A36"/>
    <w:rsid w:val="003D190F"/>
    <w:rsid w:val="003D1F2E"/>
    <w:rsid w:val="003D2579"/>
    <w:rsid w:val="003D75B7"/>
    <w:rsid w:val="003E0E51"/>
    <w:rsid w:val="003E14F8"/>
    <w:rsid w:val="003E24B7"/>
    <w:rsid w:val="003E31B0"/>
    <w:rsid w:val="003E565F"/>
    <w:rsid w:val="003F2860"/>
    <w:rsid w:val="003F3A6F"/>
    <w:rsid w:val="003F4ECF"/>
    <w:rsid w:val="003F7002"/>
    <w:rsid w:val="00400C26"/>
    <w:rsid w:val="00400D44"/>
    <w:rsid w:val="00402659"/>
    <w:rsid w:val="00404EBE"/>
    <w:rsid w:val="0040592D"/>
    <w:rsid w:val="00411BBA"/>
    <w:rsid w:val="004130FE"/>
    <w:rsid w:val="0041465C"/>
    <w:rsid w:val="00417EA8"/>
    <w:rsid w:val="00425B67"/>
    <w:rsid w:val="0042669A"/>
    <w:rsid w:val="00427738"/>
    <w:rsid w:val="004353D8"/>
    <w:rsid w:val="00436B8D"/>
    <w:rsid w:val="00436DD6"/>
    <w:rsid w:val="00437638"/>
    <w:rsid w:val="00444096"/>
    <w:rsid w:val="0044455F"/>
    <w:rsid w:val="0044493E"/>
    <w:rsid w:val="00445924"/>
    <w:rsid w:val="00445A9A"/>
    <w:rsid w:val="0045046C"/>
    <w:rsid w:val="00450D33"/>
    <w:rsid w:val="00450E3E"/>
    <w:rsid w:val="00451C7C"/>
    <w:rsid w:val="00454E5F"/>
    <w:rsid w:val="00456244"/>
    <w:rsid w:val="00461A8C"/>
    <w:rsid w:val="004631B1"/>
    <w:rsid w:val="00465842"/>
    <w:rsid w:val="00465DCB"/>
    <w:rsid w:val="0046658B"/>
    <w:rsid w:val="00466BB0"/>
    <w:rsid w:val="00470327"/>
    <w:rsid w:val="004710F1"/>
    <w:rsid w:val="004715B8"/>
    <w:rsid w:val="00472394"/>
    <w:rsid w:val="00474483"/>
    <w:rsid w:val="00474DF1"/>
    <w:rsid w:val="00476AEA"/>
    <w:rsid w:val="00477EE1"/>
    <w:rsid w:val="00482981"/>
    <w:rsid w:val="00485378"/>
    <w:rsid w:val="00485E49"/>
    <w:rsid w:val="00486AC9"/>
    <w:rsid w:val="004872A8"/>
    <w:rsid w:val="00487797"/>
    <w:rsid w:val="004911E7"/>
    <w:rsid w:val="004940A6"/>
    <w:rsid w:val="004955C4"/>
    <w:rsid w:val="00495D27"/>
    <w:rsid w:val="004A0048"/>
    <w:rsid w:val="004A15EA"/>
    <w:rsid w:val="004A67DB"/>
    <w:rsid w:val="004B127D"/>
    <w:rsid w:val="004B2EFC"/>
    <w:rsid w:val="004B2FB5"/>
    <w:rsid w:val="004B5EB1"/>
    <w:rsid w:val="004B6849"/>
    <w:rsid w:val="004C0B06"/>
    <w:rsid w:val="004C275F"/>
    <w:rsid w:val="004C2FCB"/>
    <w:rsid w:val="004C6767"/>
    <w:rsid w:val="004C70EB"/>
    <w:rsid w:val="004C71FC"/>
    <w:rsid w:val="004C77F1"/>
    <w:rsid w:val="004D105B"/>
    <w:rsid w:val="004D3F21"/>
    <w:rsid w:val="004D481B"/>
    <w:rsid w:val="004D4A05"/>
    <w:rsid w:val="004D7A91"/>
    <w:rsid w:val="004E3EE0"/>
    <w:rsid w:val="004E59B3"/>
    <w:rsid w:val="004E604B"/>
    <w:rsid w:val="004F0CF4"/>
    <w:rsid w:val="004F428C"/>
    <w:rsid w:val="004F450B"/>
    <w:rsid w:val="004F5923"/>
    <w:rsid w:val="004F6738"/>
    <w:rsid w:val="004F7A09"/>
    <w:rsid w:val="005067A9"/>
    <w:rsid w:val="00506E9A"/>
    <w:rsid w:val="00507256"/>
    <w:rsid w:val="0051291D"/>
    <w:rsid w:val="0052063D"/>
    <w:rsid w:val="00521C6C"/>
    <w:rsid w:val="005228DE"/>
    <w:rsid w:val="00527606"/>
    <w:rsid w:val="00530DCA"/>
    <w:rsid w:val="0053102C"/>
    <w:rsid w:val="00532592"/>
    <w:rsid w:val="00532BF8"/>
    <w:rsid w:val="005337D1"/>
    <w:rsid w:val="00534A31"/>
    <w:rsid w:val="0053738E"/>
    <w:rsid w:val="00537B1C"/>
    <w:rsid w:val="00542FA1"/>
    <w:rsid w:val="0054368E"/>
    <w:rsid w:val="00544EA7"/>
    <w:rsid w:val="00544F38"/>
    <w:rsid w:val="00547C70"/>
    <w:rsid w:val="00547F98"/>
    <w:rsid w:val="0055649A"/>
    <w:rsid w:val="00561406"/>
    <w:rsid w:val="00567443"/>
    <w:rsid w:val="0057114C"/>
    <w:rsid w:val="00573A6D"/>
    <w:rsid w:val="0057611C"/>
    <w:rsid w:val="00577F51"/>
    <w:rsid w:val="00581DFB"/>
    <w:rsid w:val="00581FAD"/>
    <w:rsid w:val="0058404B"/>
    <w:rsid w:val="00584CAD"/>
    <w:rsid w:val="005866BE"/>
    <w:rsid w:val="005874F9"/>
    <w:rsid w:val="00587AC6"/>
    <w:rsid w:val="005915F0"/>
    <w:rsid w:val="0059375D"/>
    <w:rsid w:val="0059626D"/>
    <w:rsid w:val="00596513"/>
    <w:rsid w:val="00597D58"/>
    <w:rsid w:val="005A0E97"/>
    <w:rsid w:val="005A197B"/>
    <w:rsid w:val="005A1DC6"/>
    <w:rsid w:val="005A2006"/>
    <w:rsid w:val="005A21E6"/>
    <w:rsid w:val="005A4506"/>
    <w:rsid w:val="005A5F09"/>
    <w:rsid w:val="005A6DF5"/>
    <w:rsid w:val="005A7075"/>
    <w:rsid w:val="005B01C0"/>
    <w:rsid w:val="005B046E"/>
    <w:rsid w:val="005B1BB1"/>
    <w:rsid w:val="005B3D4B"/>
    <w:rsid w:val="005B41B5"/>
    <w:rsid w:val="005B67EE"/>
    <w:rsid w:val="005B73C4"/>
    <w:rsid w:val="005B7503"/>
    <w:rsid w:val="005B7E14"/>
    <w:rsid w:val="005C2AF6"/>
    <w:rsid w:val="005C47F8"/>
    <w:rsid w:val="005C71B1"/>
    <w:rsid w:val="005C7F12"/>
    <w:rsid w:val="005D4443"/>
    <w:rsid w:val="005D5BA0"/>
    <w:rsid w:val="005D5D56"/>
    <w:rsid w:val="005E1FDB"/>
    <w:rsid w:val="005E54F5"/>
    <w:rsid w:val="005F03FE"/>
    <w:rsid w:val="005F1623"/>
    <w:rsid w:val="005F267B"/>
    <w:rsid w:val="005F2BE6"/>
    <w:rsid w:val="005F682C"/>
    <w:rsid w:val="00601868"/>
    <w:rsid w:val="00601B86"/>
    <w:rsid w:val="006057C7"/>
    <w:rsid w:val="006073CC"/>
    <w:rsid w:val="006100E7"/>
    <w:rsid w:val="006113D9"/>
    <w:rsid w:val="006150CC"/>
    <w:rsid w:val="00615DBE"/>
    <w:rsid w:val="00615F18"/>
    <w:rsid w:val="006167E2"/>
    <w:rsid w:val="006244AF"/>
    <w:rsid w:val="00624846"/>
    <w:rsid w:val="00624D70"/>
    <w:rsid w:val="00627C68"/>
    <w:rsid w:val="006311E1"/>
    <w:rsid w:val="00631A26"/>
    <w:rsid w:val="0063414B"/>
    <w:rsid w:val="006348CA"/>
    <w:rsid w:val="00640E5D"/>
    <w:rsid w:val="00641446"/>
    <w:rsid w:val="0064430A"/>
    <w:rsid w:val="00644ABC"/>
    <w:rsid w:val="006472EF"/>
    <w:rsid w:val="006524FB"/>
    <w:rsid w:val="00655934"/>
    <w:rsid w:val="00657749"/>
    <w:rsid w:val="00663082"/>
    <w:rsid w:val="00665AAD"/>
    <w:rsid w:val="00665FAF"/>
    <w:rsid w:val="00666DC2"/>
    <w:rsid w:val="0067125C"/>
    <w:rsid w:val="00671B17"/>
    <w:rsid w:val="0067464A"/>
    <w:rsid w:val="006825C6"/>
    <w:rsid w:val="0068264B"/>
    <w:rsid w:val="00684A8B"/>
    <w:rsid w:val="00690667"/>
    <w:rsid w:val="00692492"/>
    <w:rsid w:val="0069366D"/>
    <w:rsid w:val="00696282"/>
    <w:rsid w:val="00696410"/>
    <w:rsid w:val="00696DEA"/>
    <w:rsid w:val="00697789"/>
    <w:rsid w:val="006979FB"/>
    <w:rsid w:val="006A1062"/>
    <w:rsid w:val="006A18BB"/>
    <w:rsid w:val="006A3AB5"/>
    <w:rsid w:val="006A7B55"/>
    <w:rsid w:val="006C312A"/>
    <w:rsid w:val="006C340E"/>
    <w:rsid w:val="006C3F2E"/>
    <w:rsid w:val="006C4A23"/>
    <w:rsid w:val="006C57F6"/>
    <w:rsid w:val="006C5B97"/>
    <w:rsid w:val="006C5E80"/>
    <w:rsid w:val="006D3CC8"/>
    <w:rsid w:val="006D4570"/>
    <w:rsid w:val="006D5831"/>
    <w:rsid w:val="006E0CB4"/>
    <w:rsid w:val="006E175B"/>
    <w:rsid w:val="006E33A2"/>
    <w:rsid w:val="006E39EB"/>
    <w:rsid w:val="006F1BBA"/>
    <w:rsid w:val="006F318A"/>
    <w:rsid w:val="006F3876"/>
    <w:rsid w:val="006F40E3"/>
    <w:rsid w:val="006F6E4C"/>
    <w:rsid w:val="006F71A1"/>
    <w:rsid w:val="00700AF5"/>
    <w:rsid w:val="00702FE3"/>
    <w:rsid w:val="00704DD3"/>
    <w:rsid w:val="00707834"/>
    <w:rsid w:val="00710824"/>
    <w:rsid w:val="007120A2"/>
    <w:rsid w:val="00714574"/>
    <w:rsid w:val="00716746"/>
    <w:rsid w:val="0071759A"/>
    <w:rsid w:val="00717C42"/>
    <w:rsid w:val="00721A32"/>
    <w:rsid w:val="007222BF"/>
    <w:rsid w:val="00723B23"/>
    <w:rsid w:val="007248AD"/>
    <w:rsid w:val="007273EC"/>
    <w:rsid w:val="007334EC"/>
    <w:rsid w:val="0073534C"/>
    <w:rsid w:val="00741DE7"/>
    <w:rsid w:val="00746D38"/>
    <w:rsid w:val="0074767F"/>
    <w:rsid w:val="00750613"/>
    <w:rsid w:val="00753AE3"/>
    <w:rsid w:val="0075677A"/>
    <w:rsid w:val="00756AAC"/>
    <w:rsid w:val="007575D8"/>
    <w:rsid w:val="0076299A"/>
    <w:rsid w:val="00762DA7"/>
    <w:rsid w:val="00770250"/>
    <w:rsid w:val="007705EF"/>
    <w:rsid w:val="007711B1"/>
    <w:rsid w:val="007712BF"/>
    <w:rsid w:val="00774021"/>
    <w:rsid w:val="00774936"/>
    <w:rsid w:val="00777E54"/>
    <w:rsid w:val="007807C0"/>
    <w:rsid w:val="00780DB5"/>
    <w:rsid w:val="0078171D"/>
    <w:rsid w:val="00782CE9"/>
    <w:rsid w:val="0078346D"/>
    <w:rsid w:val="00785541"/>
    <w:rsid w:val="007859D5"/>
    <w:rsid w:val="00786D24"/>
    <w:rsid w:val="007918B0"/>
    <w:rsid w:val="00792EE2"/>
    <w:rsid w:val="00796E3D"/>
    <w:rsid w:val="00797131"/>
    <w:rsid w:val="007A5BB4"/>
    <w:rsid w:val="007B0629"/>
    <w:rsid w:val="007B0CE9"/>
    <w:rsid w:val="007B1E6C"/>
    <w:rsid w:val="007C0041"/>
    <w:rsid w:val="007C024C"/>
    <w:rsid w:val="007C085D"/>
    <w:rsid w:val="007C1318"/>
    <w:rsid w:val="007C3C62"/>
    <w:rsid w:val="007C6822"/>
    <w:rsid w:val="007C7291"/>
    <w:rsid w:val="007C7392"/>
    <w:rsid w:val="007D3361"/>
    <w:rsid w:val="007D46BB"/>
    <w:rsid w:val="007E00C8"/>
    <w:rsid w:val="007E062A"/>
    <w:rsid w:val="007E5E4F"/>
    <w:rsid w:val="007E687A"/>
    <w:rsid w:val="007F40EA"/>
    <w:rsid w:val="007F5B5A"/>
    <w:rsid w:val="007F7838"/>
    <w:rsid w:val="0080004E"/>
    <w:rsid w:val="008018BD"/>
    <w:rsid w:val="00802792"/>
    <w:rsid w:val="0080529D"/>
    <w:rsid w:val="00807130"/>
    <w:rsid w:val="008100BF"/>
    <w:rsid w:val="0081048E"/>
    <w:rsid w:val="00810B7D"/>
    <w:rsid w:val="00811E11"/>
    <w:rsid w:val="0081232D"/>
    <w:rsid w:val="008137B8"/>
    <w:rsid w:val="008150A6"/>
    <w:rsid w:val="0081643E"/>
    <w:rsid w:val="00820008"/>
    <w:rsid w:val="00825416"/>
    <w:rsid w:val="00826513"/>
    <w:rsid w:val="008269E2"/>
    <w:rsid w:val="00827C54"/>
    <w:rsid w:val="00830559"/>
    <w:rsid w:val="00832C3E"/>
    <w:rsid w:val="00833D90"/>
    <w:rsid w:val="00834E3F"/>
    <w:rsid w:val="00841550"/>
    <w:rsid w:val="008433E4"/>
    <w:rsid w:val="00845310"/>
    <w:rsid w:val="00845E2A"/>
    <w:rsid w:val="0084740B"/>
    <w:rsid w:val="00850597"/>
    <w:rsid w:val="0085071F"/>
    <w:rsid w:val="00850D2A"/>
    <w:rsid w:val="00850EA8"/>
    <w:rsid w:val="00851523"/>
    <w:rsid w:val="008519D9"/>
    <w:rsid w:val="00855E51"/>
    <w:rsid w:val="00860F58"/>
    <w:rsid w:val="00862E32"/>
    <w:rsid w:val="00863504"/>
    <w:rsid w:val="00864F17"/>
    <w:rsid w:val="0086630F"/>
    <w:rsid w:val="00866578"/>
    <w:rsid w:val="00866E9B"/>
    <w:rsid w:val="00867C9C"/>
    <w:rsid w:val="00871FFC"/>
    <w:rsid w:val="00872D02"/>
    <w:rsid w:val="00875BC4"/>
    <w:rsid w:val="00876B22"/>
    <w:rsid w:val="00881461"/>
    <w:rsid w:val="00884DB2"/>
    <w:rsid w:val="00887ED3"/>
    <w:rsid w:val="00890CC4"/>
    <w:rsid w:val="008927BD"/>
    <w:rsid w:val="0089474F"/>
    <w:rsid w:val="008955AB"/>
    <w:rsid w:val="00895F74"/>
    <w:rsid w:val="008A025B"/>
    <w:rsid w:val="008A1327"/>
    <w:rsid w:val="008A24AA"/>
    <w:rsid w:val="008A2564"/>
    <w:rsid w:val="008A3E9F"/>
    <w:rsid w:val="008A587F"/>
    <w:rsid w:val="008A64EE"/>
    <w:rsid w:val="008A78A4"/>
    <w:rsid w:val="008B2B78"/>
    <w:rsid w:val="008B2BD8"/>
    <w:rsid w:val="008B364E"/>
    <w:rsid w:val="008B5B55"/>
    <w:rsid w:val="008B7B36"/>
    <w:rsid w:val="008C2784"/>
    <w:rsid w:val="008C45BD"/>
    <w:rsid w:val="008C5301"/>
    <w:rsid w:val="008C6BDE"/>
    <w:rsid w:val="008C706C"/>
    <w:rsid w:val="008D6F77"/>
    <w:rsid w:val="008E48A0"/>
    <w:rsid w:val="008E671E"/>
    <w:rsid w:val="008E6796"/>
    <w:rsid w:val="008F03DD"/>
    <w:rsid w:val="008F4381"/>
    <w:rsid w:val="008F6E8B"/>
    <w:rsid w:val="009001EA"/>
    <w:rsid w:val="0090364B"/>
    <w:rsid w:val="00905A65"/>
    <w:rsid w:val="0091009F"/>
    <w:rsid w:val="009103BE"/>
    <w:rsid w:val="00910671"/>
    <w:rsid w:val="00910848"/>
    <w:rsid w:val="00913B9B"/>
    <w:rsid w:val="009148B8"/>
    <w:rsid w:val="00915563"/>
    <w:rsid w:val="00915CE3"/>
    <w:rsid w:val="00917540"/>
    <w:rsid w:val="00917577"/>
    <w:rsid w:val="009176ED"/>
    <w:rsid w:val="0091782B"/>
    <w:rsid w:val="00917EC3"/>
    <w:rsid w:val="00920B89"/>
    <w:rsid w:val="00921568"/>
    <w:rsid w:val="00922512"/>
    <w:rsid w:val="00924503"/>
    <w:rsid w:val="009259CB"/>
    <w:rsid w:val="00927353"/>
    <w:rsid w:val="00930C42"/>
    <w:rsid w:val="00930D8D"/>
    <w:rsid w:val="00931196"/>
    <w:rsid w:val="00931C2E"/>
    <w:rsid w:val="00932EEA"/>
    <w:rsid w:val="00935A66"/>
    <w:rsid w:val="009376B3"/>
    <w:rsid w:val="00940458"/>
    <w:rsid w:val="00944AC7"/>
    <w:rsid w:val="0094620E"/>
    <w:rsid w:val="00950F5E"/>
    <w:rsid w:val="00952E15"/>
    <w:rsid w:val="00952E6D"/>
    <w:rsid w:val="00957A45"/>
    <w:rsid w:val="00957D2F"/>
    <w:rsid w:val="0096137D"/>
    <w:rsid w:val="0096632A"/>
    <w:rsid w:val="009702E9"/>
    <w:rsid w:val="00970A78"/>
    <w:rsid w:val="00974884"/>
    <w:rsid w:val="00982789"/>
    <w:rsid w:val="00992243"/>
    <w:rsid w:val="009936D6"/>
    <w:rsid w:val="00993DE4"/>
    <w:rsid w:val="009957CB"/>
    <w:rsid w:val="00995A63"/>
    <w:rsid w:val="009A13B2"/>
    <w:rsid w:val="009A1A3C"/>
    <w:rsid w:val="009A1A9E"/>
    <w:rsid w:val="009A22E6"/>
    <w:rsid w:val="009A25C1"/>
    <w:rsid w:val="009A2939"/>
    <w:rsid w:val="009A29F7"/>
    <w:rsid w:val="009A567C"/>
    <w:rsid w:val="009A6721"/>
    <w:rsid w:val="009A6844"/>
    <w:rsid w:val="009A6A88"/>
    <w:rsid w:val="009A75DD"/>
    <w:rsid w:val="009B141B"/>
    <w:rsid w:val="009B14A6"/>
    <w:rsid w:val="009B2216"/>
    <w:rsid w:val="009B315F"/>
    <w:rsid w:val="009B5570"/>
    <w:rsid w:val="009B70AD"/>
    <w:rsid w:val="009B7F21"/>
    <w:rsid w:val="009C16B0"/>
    <w:rsid w:val="009C41A8"/>
    <w:rsid w:val="009C4DB0"/>
    <w:rsid w:val="009C5FCD"/>
    <w:rsid w:val="009C6564"/>
    <w:rsid w:val="009D0ACB"/>
    <w:rsid w:val="009D5F6D"/>
    <w:rsid w:val="009D7D08"/>
    <w:rsid w:val="009E1E88"/>
    <w:rsid w:val="009E5843"/>
    <w:rsid w:val="009E5855"/>
    <w:rsid w:val="009E615A"/>
    <w:rsid w:val="009E7CD7"/>
    <w:rsid w:val="009F0C5B"/>
    <w:rsid w:val="009F0D6E"/>
    <w:rsid w:val="009F19DC"/>
    <w:rsid w:val="009F1C0C"/>
    <w:rsid w:val="009F1E8C"/>
    <w:rsid w:val="009F2A33"/>
    <w:rsid w:val="009F386C"/>
    <w:rsid w:val="009F6ED6"/>
    <w:rsid w:val="009F76D1"/>
    <w:rsid w:val="00A02C1F"/>
    <w:rsid w:val="00A04F28"/>
    <w:rsid w:val="00A062A3"/>
    <w:rsid w:val="00A07A54"/>
    <w:rsid w:val="00A07CCE"/>
    <w:rsid w:val="00A1123A"/>
    <w:rsid w:val="00A11817"/>
    <w:rsid w:val="00A1200F"/>
    <w:rsid w:val="00A12FBB"/>
    <w:rsid w:val="00A13016"/>
    <w:rsid w:val="00A1444C"/>
    <w:rsid w:val="00A1512D"/>
    <w:rsid w:val="00A16A33"/>
    <w:rsid w:val="00A228B9"/>
    <w:rsid w:val="00A23122"/>
    <w:rsid w:val="00A238EA"/>
    <w:rsid w:val="00A24BC1"/>
    <w:rsid w:val="00A24C96"/>
    <w:rsid w:val="00A25EA1"/>
    <w:rsid w:val="00A27FF5"/>
    <w:rsid w:val="00A31DCA"/>
    <w:rsid w:val="00A32EAE"/>
    <w:rsid w:val="00A338AB"/>
    <w:rsid w:val="00A34B57"/>
    <w:rsid w:val="00A3527C"/>
    <w:rsid w:val="00A363EE"/>
    <w:rsid w:val="00A369C5"/>
    <w:rsid w:val="00A3754C"/>
    <w:rsid w:val="00A47A3F"/>
    <w:rsid w:val="00A51A33"/>
    <w:rsid w:val="00A554A9"/>
    <w:rsid w:val="00A62DCD"/>
    <w:rsid w:val="00A63F3C"/>
    <w:rsid w:val="00A656D2"/>
    <w:rsid w:val="00A65F2A"/>
    <w:rsid w:val="00A666D9"/>
    <w:rsid w:val="00A66CE5"/>
    <w:rsid w:val="00A7034C"/>
    <w:rsid w:val="00A7163E"/>
    <w:rsid w:val="00A7287D"/>
    <w:rsid w:val="00A765D4"/>
    <w:rsid w:val="00A76704"/>
    <w:rsid w:val="00A7721E"/>
    <w:rsid w:val="00A77786"/>
    <w:rsid w:val="00A80000"/>
    <w:rsid w:val="00A80AD9"/>
    <w:rsid w:val="00A825EF"/>
    <w:rsid w:val="00A85A00"/>
    <w:rsid w:val="00A87799"/>
    <w:rsid w:val="00A93712"/>
    <w:rsid w:val="00A94665"/>
    <w:rsid w:val="00A958BF"/>
    <w:rsid w:val="00A9610E"/>
    <w:rsid w:val="00AA0277"/>
    <w:rsid w:val="00AA2AF1"/>
    <w:rsid w:val="00AA2FB2"/>
    <w:rsid w:val="00AA32FF"/>
    <w:rsid w:val="00AB169F"/>
    <w:rsid w:val="00AB262C"/>
    <w:rsid w:val="00AB2F93"/>
    <w:rsid w:val="00AB3289"/>
    <w:rsid w:val="00AB3457"/>
    <w:rsid w:val="00AC51D8"/>
    <w:rsid w:val="00AC7F7F"/>
    <w:rsid w:val="00AD19BC"/>
    <w:rsid w:val="00AD69EB"/>
    <w:rsid w:val="00AD7477"/>
    <w:rsid w:val="00AE78D9"/>
    <w:rsid w:val="00AF1234"/>
    <w:rsid w:val="00AF1486"/>
    <w:rsid w:val="00AF30AE"/>
    <w:rsid w:val="00AF3BFA"/>
    <w:rsid w:val="00AF4A16"/>
    <w:rsid w:val="00AF5021"/>
    <w:rsid w:val="00AF54F9"/>
    <w:rsid w:val="00AF6B23"/>
    <w:rsid w:val="00B00171"/>
    <w:rsid w:val="00B011ED"/>
    <w:rsid w:val="00B0127E"/>
    <w:rsid w:val="00B035B8"/>
    <w:rsid w:val="00B03797"/>
    <w:rsid w:val="00B03F98"/>
    <w:rsid w:val="00B07DA7"/>
    <w:rsid w:val="00B105DA"/>
    <w:rsid w:val="00B1114A"/>
    <w:rsid w:val="00B12E97"/>
    <w:rsid w:val="00B14F06"/>
    <w:rsid w:val="00B17138"/>
    <w:rsid w:val="00B20DDC"/>
    <w:rsid w:val="00B215DD"/>
    <w:rsid w:val="00B25494"/>
    <w:rsid w:val="00B25C29"/>
    <w:rsid w:val="00B266B3"/>
    <w:rsid w:val="00B274EF"/>
    <w:rsid w:val="00B31439"/>
    <w:rsid w:val="00B31CB1"/>
    <w:rsid w:val="00B357A1"/>
    <w:rsid w:val="00B35BBA"/>
    <w:rsid w:val="00B36F8A"/>
    <w:rsid w:val="00B3790C"/>
    <w:rsid w:val="00B37F81"/>
    <w:rsid w:val="00B41A04"/>
    <w:rsid w:val="00B42260"/>
    <w:rsid w:val="00B42B93"/>
    <w:rsid w:val="00B465A0"/>
    <w:rsid w:val="00B47932"/>
    <w:rsid w:val="00B502C4"/>
    <w:rsid w:val="00B51CC4"/>
    <w:rsid w:val="00B554D3"/>
    <w:rsid w:val="00B66089"/>
    <w:rsid w:val="00B71BB0"/>
    <w:rsid w:val="00B75FB5"/>
    <w:rsid w:val="00B7714D"/>
    <w:rsid w:val="00B82850"/>
    <w:rsid w:val="00B83C59"/>
    <w:rsid w:val="00B84093"/>
    <w:rsid w:val="00B86D09"/>
    <w:rsid w:val="00B916BD"/>
    <w:rsid w:val="00B92CC2"/>
    <w:rsid w:val="00B9397C"/>
    <w:rsid w:val="00B93D8E"/>
    <w:rsid w:val="00B94556"/>
    <w:rsid w:val="00B94A32"/>
    <w:rsid w:val="00B95645"/>
    <w:rsid w:val="00B95964"/>
    <w:rsid w:val="00BA01E7"/>
    <w:rsid w:val="00BA15EE"/>
    <w:rsid w:val="00BA228C"/>
    <w:rsid w:val="00BA45B5"/>
    <w:rsid w:val="00BA4D44"/>
    <w:rsid w:val="00BA7FD4"/>
    <w:rsid w:val="00BB2CE9"/>
    <w:rsid w:val="00BB5671"/>
    <w:rsid w:val="00BC1255"/>
    <w:rsid w:val="00BC1B45"/>
    <w:rsid w:val="00BC2C84"/>
    <w:rsid w:val="00BC48F8"/>
    <w:rsid w:val="00BC53FE"/>
    <w:rsid w:val="00BD1134"/>
    <w:rsid w:val="00BD28B8"/>
    <w:rsid w:val="00BD2F68"/>
    <w:rsid w:val="00BD3176"/>
    <w:rsid w:val="00BD534D"/>
    <w:rsid w:val="00BD7CD5"/>
    <w:rsid w:val="00BE1EDC"/>
    <w:rsid w:val="00BE22D1"/>
    <w:rsid w:val="00BE7AE9"/>
    <w:rsid w:val="00BF285D"/>
    <w:rsid w:val="00BF3EBE"/>
    <w:rsid w:val="00BF3F25"/>
    <w:rsid w:val="00BF4176"/>
    <w:rsid w:val="00BF7ADB"/>
    <w:rsid w:val="00C0183A"/>
    <w:rsid w:val="00C06803"/>
    <w:rsid w:val="00C10DC9"/>
    <w:rsid w:val="00C11420"/>
    <w:rsid w:val="00C126D8"/>
    <w:rsid w:val="00C128E5"/>
    <w:rsid w:val="00C13986"/>
    <w:rsid w:val="00C1629A"/>
    <w:rsid w:val="00C16ACE"/>
    <w:rsid w:val="00C2056A"/>
    <w:rsid w:val="00C212DD"/>
    <w:rsid w:val="00C21EBC"/>
    <w:rsid w:val="00C22123"/>
    <w:rsid w:val="00C22EC5"/>
    <w:rsid w:val="00C2340D"/>
    <w:rsid w:val="00C23B3E"/>
    <w:rsid w:val="00C23F45"/>
    <w:rsid w:val="00C25925"/>
    <w:rsid w:val="00C30286"/>
    <w:rsid w:val="00C30AAB"/>
    <w:rsid w:val="00C311D3"/>
    <w:rsid w:val="00C35AD1"/>
    <w:rsid w:val="00C42867"/>
    <w:rsid w:val="00C438ED"/>
    <w:rsid w:val="00C44D35"/>
    <w:rsid w:val="00C45FEE"/>
    <w:rsid w:val="00C500BB"/>
    <w:rsid w:val="00C518DA"/>
    <w:rsid w:val="00C53988"/>
    <w:rsid w:val="00C53A0D"/>
    <w:rsid w:val="00C53C39"/>
    <w:rsid w:val="00C565A9"/>
    <w:rsid w:val="00C56759"/>
    <w:rsid w:val="00C5788E"/>
    <w:rsid w:val="00C6082D"/>
    <w:rsid w:val="00C6145F"/>
    <w:rsid w:val="00C66252"/>
    <w:rsid w:val="00C72502"/>
    <w:rsid w:val="00C726EA"/>
    <w:rsid w:val="00C741D6"/>
    <w:rsid w:val="00C745A9"/>
    <w:rsid w:val="00C7563E"/>
    <w:rsid w:val="00C757AF"/>
    <w:rsid w:val="00C8019D"/>
    <w:rsid w:val="00C81A6F"/>
    <w:rsid w:val="00C83F49"/>
    <w:rsid w:val="00C844AF"/>
    <w:rsid w:val="00C87641"/>
    <w:rsid w:val="00C9675C"/>
    <w:rsid w:val="00C9733C"/>
    <w:rsid w:val="00C97EF4"/>
    <w:rsid w:val="00CA04E6"/>
    <w:rsid w:val="00CA1076"/>
    <w:rsid w:val="00CA354D"/>
    <w:rsid w:val="00CA4B8E"/>
    <w:rsid w:val="00CA69A1"/>
    <w:rsid w:val="00CB0B23"/>
    <w:rsid w:val="00CB0D97"/>
    <w:rsid w:val="00CB2A14"/>
    <w:rsid w:val="00CB6746"/>
    <w:rsid w:val="00CB6F41"/>
    <w:rsid w:val="00CC29D4"/>
    <w:rsid w:val="00CC2E2F"/>
    <w:rsid w:val="00CC3F12"/>
    <w:rsid w:val="00CC5248"/>
    <w:rsid w:val="00CD1453"/>
    <w:rsid w:val="00CD2760"/>
    <w:rsid w:val="00CD3869"/>
    <w:rsid w:val="00CD3CC7"/>
    <w:rsid w:val="00CD3F2D"/>
    <w:rsid w:val="00CD62FD"/>
    <w:rsid w:val="00CD7147"/>
    <w:rsid w:val="00CD7185"/>
    <w:rsid w:val="00CD783B"/>
    <w:rsid w:val="00CD7CF7"/>
    <w:rsid w:val="00CE28D8"/>
    <w:rsid w:val="00CE3134"/>
    <w:rsid w:val="00CE4628"/>
    <w:rsid w:val="00CE723B"/>
    <w:rsid w:val="00CF2E19"/>
    <w:rsid w:val="00D02978"/>
    <w:rsid w:val="00D041C8"/>
    <w:rsid w:val="00D05D91"/>
    <w:rsid w:val="00D06586"/>
    <w:rsid w:val="00D101E1"/>
    <w:rsid w:val="00D10461"/>
    <w:rsid w:val="00D11F27"/>
    <w:rsid w:val="00D1530F"/>
    <w:rsid w:val="00D154B9"/>
    <w:rsid w:val="00D173CD"/>
    <w:rsid w:val="00D2109C"/>
    <w:rsid w:val="00D21C52"/>
    <w:rsid w:val="00D22981"/>
    <w:rsid w:val="00D2509D"/>
    <w:rsid w:val="00D33339"/>
    <w:rsid w:val="00D33E1B"/>
    <w:rsid w:val="00D35F03"/>
    <w:rsid w:val="00D36499"/>
    <w:rsid w:val="00D40BFA"/>
    <w:rsid w:val="00D42602"/>
    <w:rsid w:val="00D43004"/>
    <w:rsid w:val="00D513C6"/>
    <w:rsid w:val="00D532B8"/>
    <w:rsid w:val="00D53525"/>
    <w:rsid w:val="00D601C7"/>
    <w:rsid w:val="00D6088E"/>
    <w:rsid w:val="00D616A0"/>
    <w:rsid w:val="00D6429D"/>
    <w:rsid w:val="00D65564"/>
    <w:rsid w:val="00D672FB"/>
    <w:rsid w:val="00D70A0D"/>
    <w:rsid w:val="00D75840"/>
    <w:rsid w:val="00D7682B"/>
    <w:rsid w:val="00D768DF"/>
    <w:rsid w:val="00D778ED"/>
    <w:rsid w:val="00D8439B"/>
    <w:rsid w:val="00D871D4"/>
    <w:rsid w:val="00D87674"/>
    <w:rsid w:val="00D90BF5"/>
    <w:rsid w:val="00D91181"/>
    <w:rsid w:val="00D928F4"/>
    <w:rsid w:val="00D9329A"/>
    <w:rsid w:val="00D93D29"/>
    <w:rsid w:val="00D96CAD"/>
    <w:rsid w:val="00DA15A5"/>
    <w:rsid w:val="00DA32E4"/>
    <w:rsid w:val="00DA4BD5"/>
    <w:rsid w:val="00DA5963"/>
    <w:rsid w:val="00DB15FC"/>
    <w:rsid w:val="00DB25F9"/>
    <w:rsid w:val="00DB53F3"/>
    <w:rsid w:val="00DB680D"/>
    <w:rsid w:val="00DB7984"/>
    <w:rsid w:val="00DC02F3"/>
    <w:rsid w:val="00DC26F4"/>
    <w:rsid w:val="00DD130A"/>
    <w:rsid w:val="00DD5317"/>
    <w:rsid w:val="00DD5752"/>
    <w:rsid w:val="00DE4788"/>
    <w:rsid w:val="00DE6139"/>
    <w:rsid w:val="00DE6255"/>
    <w:rsid w:val="00DE6EF8"/>
    <w:rsid w:val="00DE78D7"/>
    <w:rsid w:val="00DF007F"/>
    <w:rsid w:val="00DF1CD1"/>
    <w:rsid w:val="00DF3A71"/>
    <w:rsid w:val="00DF57BC"/>
    <w:rsid w:val="00DF6154"/>
    <w:rsid w:val="00DF65E8"/>
    <w:rsid w:val="00DF723E"/>
    <w:rsid w:val="00E00F41"/>
    <w:rsid w:val="00E01482"/>
    <w:rsid w:val="00E017E9"/>
    <w:rsid w:val="00E05FAD"/>
    <w:rsid w:val="00E076B6"/>
    <w:rsid w:val="00E07B88"/>
    <w:rsid w:val="00E10EAF"/>
    <w:rsid w:val="00E11AC7"/>
    <w:rsid w:val="00E1332C"/>
    <w:rsid w:val="00E15B2B"/>
    <w:rsid w:val="00E20F80"/>
    <w:rsid w:val="00E24B57"/>
    <w:rsid w:val="00E26928"/>
    <w:rsid w:val="00E26CB0"/>
    <w:rsid w:val="00E32F45"/>
    <w:rsid w:val="00E37F7C"/>
    <w:rsid w:val="00E40C49"/>
    <w:rsid w:val="00E438B3"/>
    <w:rsid w:val="00E44740"/>
    <w:rsid w:val="00E453F7"/>
    <w:rsid w:val="00E45EB5"/>
    <w:rsid w:val="00E4661E"/>
    <w:rsid w:val="00E50A4C"/>
    <w:rsid w:val="00E529A9"/>
    <w:rsid w:val="00E56884"/>
    <w:rsid w:val="00E5799F"/>
    <w:rsid w:val="00E616FE"/>
    <w:rsid w:val="00E63437"/>
    <w:rsid w:val="00E669D8"/>
    <w:rsid w:val="00E72792"/>
    <w:rsid w:val="00E73315"/>
    <w:rsid w:val="00E745D8"/>
    <w:rsid w:val="00E77C3B"/>
    <w:rsid w:val="00E8092E"/>
    <w:rsid w:val="00E81ACE"/>
    <w:rsid w:val="00E825F6"/>
    <w:rsid w:val="00E84DE4"/>
    <w:rsid w:val="00E865E8"/>
    <w:rsid w:val="00E866C2"/>
    <w:rsid w:val="00E93ED8"/>
    <w:rsid w:val="00E956A9"/>
    <w:rsid w:val="00E970D3"/>
    <w:rsid w:val="00EA2384"/>
    <w:rsid w:val="00EA5987"/>
    <w:rsid w:val="00EA6EC6"/>
    <w:rsid w:val="00EB03C6"/>
    <w:rsid w:val="00EB06AF"/>
    <w:rsid w:val="00EB2C58"/>
    <w:rsid w:val="00EB6396"/>
    <w:rsid w:val="00EB6DC1"/>
    <w:rsid w:val="00EC3E1F"/>
    <w:rsid w:val="00EC6484"/>
    <w:rsid w:val="00ED0271"/>
    <w:rsid w:val="00ED0A23"/>
    <w:rsid w:val="00ED5AC7"/>
    <w:rsid w:val="00ED5D4B"/>
    <w:rsid w:val="00ED7293"/>
    <w:rsid w:val="00EE1784"/>
    <w:rsid w:val="00EE31C7"/>
    <w:rsid w:val="00EE367A"/>
    <w:rsid w:val="00EE5DE1"/>
    <w:rsid w:val="00EE69E8"/>
    <w:rsid w:val="00EE6D54"/>
    <w:rsid w:val="00EF0456"/>
    <w:rsid w:val="00EF0BBE"/>
    <w:rsid w:val="00EF248A"/>
    <w:rsid w:val="00EF37DF"/>
    <w:rsid w:val="00EF5E06"/>
    <w:rsid w:val="00F0072A"/>
    <w:rsid w:val="00F01C0B"/>
    <w:rsid w:val="00F07E5D"/>
    <w:rsid w:val="00F12324"/>
    <w:rsid w:val="00F13BFF"/>
    <w:rsid w:val="00F15E9C"/>
    <w:rsid w:val="00F200A8"/>
    <w:rsid w:val="00F21DAA"/>
    <w:rsid w:val="00F23043"/>
    <w:rsid w:val="00F23F59"/>
    <w:rsid w:val="00F24350"/>
    <w:rsid w:val="00F27308"/>
    <w:rsid w:val="00F34051"/>
    <w:rsid w:val="00F354C3"/>
    <w:rsid w:val="00F37E1F"/>
    <w:rsid w:val="00F42329"/>
    <w:rsid w:val="00F42E64"/>
    <w:rsid w:val="00F45B83"/>
    <w:rsid w:val="00F4619B"/>
    <w:rsid w:val="00F465F8"/>
    <w:rsid w:val="00F5253E"/>
    <w:rsid w:val="00F55531"/>
    <w:rsid w:val="00F5591E"/>
    <w:rsid w:val="00F560BE"/>
    <w:rsid w:val="00F570ED"/>
    <w:rsid w:val="00F5789A"/>
    <w:rsid w:val="00F60102"/>
    <w:rsid w:val="00F63216"/>
    <w:rsid w:val="00F64D1D"/>
    <w:rsid w:val="00F6558A"/>
    <w:rsid w:val="00F66F1B"/>
    <w:rsid w:val="00F67DEC"/>
    <w:rsid w:val="00F713EC"/>
    <w:rsid w:val="00F719D1"/>
    <w:rsid w:val="00F71D8F"/>
    <w:rsid w:val="00F73201"/>
    <w:rsid w:val="00F734D7"/>
    <w:rsid w:val="00F751F9"/>
    <w:rsid w:val="00F766FB"/>
    <w:rsid w:val="00F771D7"/>
    <w:rsid w:val="00F81709"/>
    <w:rsid w:val="00F81DEE"/>
    <w:rsid w:val="00F83FAD"/>
    <w:rsid w:val="00F85653"/>
    <w:rsid w:val="00F9038E"/>
    <w:rsid w:val="00F90D00"/>
    <w:rsid w:val="00FA2B76"/>
    <w:rsid w:val="00FA4EF2"/>
    <w:rsid w:val="00FA5112"/>
    <w:rsid w:val="00FA6561"/>
    <w:rsid w:val="00FB0291"/>
    <w:rsid w:val="00FB29AF"/>
    <w:rsid w:val="00FB2B0E"/>
    <w:rsid w:val="00FB2C40"/>
    <w:rsid w:val="00FC1975"/>
    <w:rsid w:val="00FC27A8"/>
    <w:rsid w:val="00FC4143"/>
    <w:rsid w:val="00FC486D"/>
    <w:rsid w:val="00FC4DB7"/>
    <w:rsid w:val="00FC62A1"/>
    <w:rsid w:val="00FD030E"/>
    <w:rsid w:val="00FD4178"/>
    <w:rsid w:val="00FE32CB"/>
    <w:rsid w:val="00FE3C0E"/>
    <w:rsid w:val="00FE4533"/>
    <w:rsid w:val="00FF26F3"/>
    <w:rsid w:val="00FF35C3"/>
    <w:rsid w:val="00FF38BC"/>
    <w:rsid w:val="00FF5083"/>
    <w:rsid w:val="00FF51D3"/>
    <w:rsid w:val="00FF51DD"/>
    <w:rsid w:val="00FF76D3"/>
    <w:rsid w:val="00FF7BE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semiHidden="1" w:uiPriority="99" w:unhideWhenUsed="1" w:qFormat="1"/>
    <w:lsdException w:name="heading 7" w:semiHidden="1" w:uiPriority="99" w:unhideWhenUsed="1" w:qFormat="1"/>
    <w:lsdException w:name="heading 8" w:uiPriority="99" w:qFormat="1"/>
    <w:lsdException w:name="heading 9" w:semiHidden="1" w:uiPriority="99" w:unhideWhenUsed="1" w:qFormat="1"/>
    <w:lsdException w:name="toc 1" w:uiPriority="99"/>
    <w:lsdException w:name="toc 2" w:uiPriority="99"/>
    <w:lsdException w:name="toc 3" w:uiPriority="99"/>
    <w:lsdException w:name="annotation text" w:uiPriority="99"/>
    <w:lsdException w:name="footer" w:uiPriority="99"/>
    <w:lsdException w:name="caption" w:semiHidden="1" w:unhideWhenUsed="1" w:qFormat="1"/>
    <w:lsdException w:name="annotation reference" w:uiPriority="99"/>
    <w:lsdException w:name="page number" w:uiPriority="99"/>
    <w:lsdException w:name="endnote reference" w:uiPriority="99"/>
    <w:lsdException w:name="endnote text" w:uiPriority="99"/>
    <w:lsdException w:name="List Number 3" w:uiPriority="99"/>
    <w:lsdException w:name="Title" w:uiPriority="99" w:qFormat="1"/>
    <w:lsdException w:name="Body Tex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Hyperlink" w:uiPriority="99"/>
    <w:lsdException w:name="Strong" w:qFormat="1"/>
    <w:lsdException w:name="Emphasis" w:qFormat="1"/>
    <w:lsdException w:name="Document Map" w:uiPriority="99"/>
    <w:lsdException w:name="Plain Text" w:uiPriority="99"/>
    <w:lsdException w:name="HTML Cite"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ny">
    <w:name w:val="Normal"/>
    <w:qFormat/>
    <w:rsid w:val="000A65D8"/>
  </w:style>
  <w:style w:type="paragraph" w:styleId="Nagwek1">
    <w:name w:val="heading 1"/>
    <w:basedOn w:val="Normalny"/>
    <w:next w:val="Normalny"/>
    <w:link w:val="Nagwek1Znak"/>
    <w:uiPriority w:val="99"/>
    <w:qFormat/>
    <w:rsid w:val="000A65D8"/>
    <w:pPr>
      <w:keepNext/>
      <w:jc w:val="center"/>
      <w:outlineLvl w:val="0"/>
    </w:pPr>
    <w:rPr>
      <w:b/>
      <w:sz w:val="44"/>
    </w:rPr>
  </w:style>
  <w:style w:type="paragraph" w:styleId="Nagwek2">
    <w:name w:val="heading 2"/>
    <w:basedOn w:val="Normalny"/>
    <w:next w:val="Normalny"/>
    <w:link w:val="Nagwek2Znak"/>
    <w:uiPriority w:val="99"/>
    <w:qFormat/>
    <w:rsid w:val="000A65D8"/>
    <w:pPr>
      <w:keepNext/>
      <w:jc w:val="center"/>
      <w:outlineLvl w:val="1"/>
    </w:pPr>
    <w:rPr>
      <w:b/>
    </w:rPr>
  </w:style>
  <w:style w:type="paragraph" w:styleId="Nagwek3">
    <w:name w:val="heading 3"/>
    <w:basedOn w:val="Normalny"/>
    <w:next w:val="Normalny"/>
    <w:link w:val="Nagwek3Znak"/>
    <w:uiPriority w:val="99"/>
    <w:qFormat/>
    <w:rsid w:val="000A65D8"/>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9"/>
    <w:qFormat/>
    <w:rsid w:val="000A65D8"/>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uiPriority w:val="99"/>
    <w:qFormat/>
    <w:rsid w:val="000A65D8"/>
    <w:pPr>
      <w:spacing w:before="240" w:after="60"/>
      <w:outlineLvl w:val="4"/>
    </w:pPr>
    <w:rPr>
      <w:b/>
      <w:bCs/>
      <w:i/>
      <w:iCs/>
      <w:sz w:val="26"/>
      <w:szCs w:val="26"/>
    </w:rPr>
  </w:style>
  <w:style w:type="paragraph" w:styleId="Nagwek6">
    <w:name w:val="heading 6"/>
    <w:basedOn w:val="Normalny"/>
    <w:next w:val="Normalny"/>
    <w:link w:val="Nagwek6Znak"/>
    <w:uiPriority w:val="99"/>
    <w:qFormat/>
    <w:rsid w:val="00D041C8"/>
    <w:pPr>
      <w:keepNext/>
      <w:widowControl w:val="0"/>
      <w:suppressLineNumbers/>
      <w:tabs>
        <w:tab w:val="num" w:pos="1152"/>
      </w:tabs>
      <w:suppressAutoHyphens/>
      <w:ind w:left="1152" w:hanging="1152"/>
      <w:outlineLvl w:val="5"/>
    </w:pPr>
    <w:rPr>
      <w:rFonts w:ascii="Arial" w:hAnsi="Arial"/>
    </w:rPr>
  </w:style>
  <w:style w:type="paragraph" w:styleId="Nagwek7">
    <w:name w:val="heading 7"/>
    <w:basedOn w:val="Normalny"/>
    <w:next w:val="Normalny"/>
    <w:link w:val="Nagwek7Znak"/>
    <w:uiPriority w:val="99"/>
    <w:qFormat/>
    <w:rsid w:val="00D041C8"/>
    <w:pPr>
      <w:keepNext/>
      <w:widowControl w:val="0"/>
      <w:suppressLineNumbers/>
      <w:tabs>
        <w:tab w:val="num" w:pos="1296"/>
      </w:tabs>
      <w:suppressAutoHyphens/>
      <w:ind w:left="1296" w:hanging="1296"/>
      <w:jc w:val="right"/>
      <w:outlineLvl w:val="6"/>
    </w:pPr>
    <w:rPr>
      <w:rFonts w:ascii="Arial" w:hAnsi="Arial"/>
      <w:b/>
      <w:bCs/>
      <w:i/>
      <w:iCs/>
      <w:sz w:val="28"/>
      <w:szCs w:val="28"/>
    </w:rPr>
  </w:style>
  <w:style w:type="paragraph" w:styleId="Nagwek8">
    <w:name w:val="heading 8"/>
    <w:basedOn w:val="Normalny"/>
    <w:next w:val="Normalny"/>
    <w:link w:val="Nagwek8Znak"/>
    <w:uiPriority w:val="99"/>
    <w:qFormat/>
    <w:rsid w:val="000A65D8"/>
    <w:pPr>
      <w:spacing w:before="240" w:after="60"/>
      <w:outlineLvl w:val="7"/>
    </w:pPr>
    <w:rPr>
      <w:i/>
      <w:iCs/>
      <w:sz w:val="24"/>
      <w:szCs w:val="24"/>
    </w:rPr>
  </w:style>
  <w:style w:type="paragraph" w:styleId="Nagwek9">
    <w:name w:val="heading 9"/>
    <w:basedOn w:val="Normalny"/>
    <w:next w:val="Normalny"/>
    <w:link w:val="Nagwek9Znak"/>
    <w:uiPriority w:val="99"/>
    <w:qFormat/>
    <w:rsid w:val="00D041C8"/>
    <w:pPr>
      <w:keepNext/>
      <w:widowControl w:val="0"/>
      <w:suppressLineNumbers/>
      <w:tabs>
        <w:tab w:val="num" w:pos="1584"/>
      </w:tabs>
      <w:suppressAutoHyphens/>
      <w:ind w:left="1584" w:hanging="1584"/>
      <w:jc w:val="center"/>
      <w:outlineLvl w:val="8"/>
    </w:pPr>
    <w:rPr>
      <w:rFonts w:ascii="Arial" w:hAnsi="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041C8"/>
    <w:rPr>
      <w:b/>
      <w:sz w:val="44"/>
    </w:rPr>
  </w:style>
  <w:style w:type="character" w:customStyle="1" w:styleId="Nagwek2Znak">
    <w:name w:val="Nagłówek 2 Znak"/>
    <w:link w:val="Nagwek2"/>
    <w:uiPriority w:val="99"/>
    <w:locked/>
    <w:rsid w:val="00D041C8"/>
    <w:rPr>
      <w:b/>
    </w:rPr>
  </w:style>
  <w:style w:type="character" w:customStyle="1" w:styleId="Nagwek3Znak">
    <w:name w:val="Nagłówek 3 Znak"/>
    <w:link w:val="Nagwek3"/>
    <w:uiPriority w:val="99"/>
    <w:locked/>
    <w:rsid w:val="00D041C8"/>
    <w:rPr>
      <w:rFonts w:ascii="Arial" w:hAnsi="Arial" w:cs="Arial"/>
      <w:b/>
      <w:bCs/>
      <w:sz w:val="26"/>
      <w:szCs w:val="26"/>
    </w:rPr>
  </w:style>
  <w:style w:type="character" w:customStyle="1" w:styleId="Nagwek4Znak">
    <w:name w:val="Nagłówek 4 Znak"/>
    <w:link w:val="Nagwek4"/>
    <w:uiPriority w:val="99"/>
    <w:locked/>
    <w:rsid w:val="00D041C8"/>
    <w:rPr>
      <w:rFonts w:ascii="Arial" w:hAnsi="Arial" w:cs="Arial"/>
      <w:iCs/>
      <w:sz w:val="24"/>
      <w:szCs w:val="24"/>
    </w:rPr>
  </w:style>
  <w:style w:type="character" w:customStyle="1" w:styleId="Nagwek5Znak">
    <w:name w:val="Nagłówek 5 Znak"/>
    <w:link w:val="Nagwek5"/>
    <w:uiPriority w:val="99"/>
    <w:locked/>
    <w:rsid w:val="00D041C8"/>
    <w:rPr>
      <w:b/>
      <w:bCs/>
      <w:i/>
      <w:iCs/>
      <w:sz w:val="26"/>
      <w:szCs w:val="26"/>
    </w:rPr>
  </w:style>
  <w:style w:type="character" w:customStyle="1" w:styleId="Nagwek6Znak">
    <w:name w:val="Nagłówek 6 Znak"/>
    <w:link w:val="Nagwek6"/>
    <w:uiPriority w:val="99"/>
    <w:rsid w:val="00D041C8"/>
    <w:rPr>
      <w:rFonts w:ascii="Arial" w:hAnsi="Arial" w:cs="Arial"/>
    </w:rPr>
  </w:style>
  <w:style w:type="paragraph" w:customStyle="1" w:styleId="Znak">
    <w:name w:val="Znak"/>
    <w:basedOn w:val="Normalny"/>
    <w:uiPriority w:val="99"/>
    <w:rsid w:val="00472394"/>
    <w:rPr>
      <w:sz w:val="24"/>
      <w:szCs w:val="24"/>
    </w:rPr>
  </w:style>
  <w:style w:type="character" w:customStyle="1" w:styleId="Nagwek7Znak">
    <w:name w:val="Nagłówek 7 Znak"/>
    <w:link w:val="Nagwek7"/>
    <w:uiPriority w:val="99"/>
    <w:rsid w:val="00D041C8"/>
    <w:rPr>
      <w:rFonts w:ascii="Arial" w:hAnsi="Arial" w:cs="Arial"/>
      <w:b/>
      <w:bCs/>
      <w:i/>
      <w:iCs/>
      <w:sz w:val="28"/>
      <w:szCs w:val="28"/>
    </w:rPr>
  </w:style>
  <w:style w:type="character" w:customStyle="1" w:styleId="Nagwek8Znak">
    <w:name w:val="Nagłówek 8 Znak"/>
    <w:link w:val="Nagwek8"/>
    <w:uiPriority w:val="99"/>
    <w:locked/>
    <w:rsid w:val="00D041C8"/>
    <w:rPr>
      <w:i/>
      <w:iCs/>
      <w:sz w:val="24"/>
      <w:szCs w:val="24"/>
    </w:rPr>
  </w:style>
  <w:style w:type="character" w:customStyle="1" w:styleId="Nagwek9Znak">
    <w:name w:val="Nagłówek 9 Znak"/>
    <w:link w:val="Nagwek9"/>
    <w:uiPriority w:val="99"/>
    <w:rsid w:val="00D041C8"/>
    <w:rPr>
      <w:rFonts w:ascii="Arial" w:hAnsi="Arial" w:cs="Arial"/>
      <w:b/>
      <w:bCs/>
      <w:u w:val="single"/>
    </w:rPr>
  </w:style>
  <w:style w:type="paragraph" w:styleId="Nagwek">
    <w:name w:val="header"/>
    <w:aliases w:val="Nagłówek strony"/>
    <w:basedOn w:val="Normalny"/>
    <w:link w:val="NagwekZnak"/>
    <w:rsid w:val="000A65D8"/>
    <w:pPr>
      <w:tabs>
        <w:tab w:val="center" w:pos="4536"/>
        <w:tab w:val="right" w:pos="9072"/>
      </w:tabs>
    </w:pPr>
  </w:style>
  <w:style w:type="character" w:customStyle="1" w:styleId="NagwekZnak">
    <w:name w:val="Nagłówek Znak"/>
    <w:aliases w:val="Nagłówek strony Znak"/>
    <w:link w:val="Nagwek"/>
    <w:locked/>
    <w:rsid w:val="00D041C8"/>
  </w:style>
  <w:style w:type="paragraph" w:styleId="Tekstpodstawowywcity">
    <w:name w:val="Body Text Indent"/>
    <w:basedOn w:val="Normalny"/>
    <w:link w:val="TekstpodstawowywcityZnak"/>
    <w:rsid w:val="000A65D8"/>
    <w:pPr>
      <w:ind w:left="1080"/>
    </w:pPr>
    <w:rPr>
      <w:sz w:val="24"/>
      <w:szCs w:val="24"/>
    </w:rPr>
  </w:style>
  <w:style w:type="character" w:customStyle="1" w:styleId="TekstpodstawowywcityZnak">
    <w:name w:val="Tekst podstawowy wcięty Znak"/>
    <w:link w:val="Tekstpodstawowywcity"/>
    <w:rsid w:val="00280047"/>
    <w:rPr>
      <w:sz w:val="24"/>
      <w:szCs w:val="24"/>
    </w:rPr>
  </w:style>
  <w:style w:type="paragraph" w:styleId="Tytu">
    <w:name w:val="Title"/>
    <w:basedOn w:val="Normalny"/>
    <w:link w:val="TytuZnak"/>
    <w:uiPriority w:val="99"/>
    <w:qFormat/>
    <w:rsid w:val="000A65D8"/>
    <w:pPr>
      <w:jc w:val="center"/>
    </w:pPr>
    <w:rPr>
      <w:b/>
      <w:bCs/>
      <w:sz w:val="28"/>
      <w:szCs w:val="24"/>
    </w:rPr>
  </w:style>
  <w:style w:type="character" w:customStyle="1" w:styleId="TytuZnak">
    <w:name w:val="Tytuł Znak"/>
    <w:link w:val="Tytu"/>
    <w:uiPriority w:val="99"/>
    <w:locked/>
    <w:rsid w:val="00D041C8"/>
    <w:rPr>
      <w:b/>
      <w:bCs/>
      <w:sz w:val="28"/>
      <w:szCs w:val="24"/>
    </w:rPr>
  </w:style>
  <w:style w:type="paragraph" w:styleId="Tekstpodstawowy">
    <w:name w:val="Body Text"/>
    <w:aliases w:val="Regulacje,definicje,moj body text"/>
    <w:basedOn w:val="Normalny"/>
    <w:link w:val="TekstpodstawowyZnak"/>
    <w:uiPriority w:val="99"/>
    <w:rsid w:val="000A65D8"/>
    <w:pPr>
      <w:jc w:val="both"/>
    </w:pPr>
    <w:rPr>
      <w:b/>
      <w:bCs/>
      <w:sz w:val="28"/>
      <w:szCs w:val="24"/>
    </w:rPr>
  </w:style>
  <w:style w:type="character" w:customStyle="1" w:styleId="TekstpodstawowyZnak">
    <w:name w:val="Tekst podstawowy Znak"/>
    <w:aliases w:val="Regulacje Znak,definicje Znak,moj body text Znak"/>
    <w:link w:val="Tekstpodstawowy"/>
    <w:uiPriority w:val="99"/>
    <w:locked/>
    <w:rsid w:val="00D041C8"/>
    <w:rPr>
      <w:b/>
      <w:bCs/>
      <w:sz w:val="28"/>
      <w:szCs w:val="24"/>
    </w:rPr>
  </w:style>
  <w:style w:type="paragraph" w:styleId="Stopka">
    <w:name w:val="footer"/>
    <w:basedOn w:val="Normalny"/>
    <w:link w:val="StopkaZnak"/>
    <w:uiPriority w:val="99"/>
    <w:rsid w:val="000A65D8"/>
    <w:pPr>
      <w:tabs>
        <w:tab w:val="center" w:pos="4536"/>
        <w:tab w:val="right" w:pos="9072"/>
      </w:tabs>
    </w:pPr>
  </w:style>
  <w:style w:type="character" w:customStyle="1" w:styleId="StopkaZnak">
    <w:name w:val="Stopka Znak"/>
    <w:link w:val="Stopka"/>
    <w:uiPriority w:val="99"/>
    <w:rsid w:val="00F90D00"/>
  </w:style>
  <w:style w:type="character" w:styleId="Numerstrony">
    <w:name w:val="page number"/>
    <w:basedOn w:val="Domylnaczcionkaakapitu"/>
    <w:uiPriority w:val="99"/>
    <w:rsid w:val="000A65D8"/>
  </w:style>
  <w:style w:type="paragraph" w:styleId="Tekstpodstawowywcity2">
    <w:name w:val="Body Text Indent 2"/>
    <w:basedOn w:val="Normalny"/>
    <w:link w:val="Tekstpodstawowywcity2Znak"/>
    <w:uiPriority w:val="99"/>
    <w:rsid w:val="000A65D8"/>
    <w:pPr>
      <w:spacing w:after="120" w:line="480" w:lineRule="auto"/>
      <w:ind w:left="283"/>
    </w:pPr>
  </w:style>
  <w:style w:type="character" w:customStyle="1" w:styleId="Tekstpodstawowywcity2Znak">
    <w:name w:val="Tekst podstawowy wcięty 2 Znak"/>
    <w:link w:val="Tekstpodstawowywcity2"/>
    <w:uiPriority w:val="99"/>
    <w:locked/>
    <w:rsid w:val="00D041C8"/>
  </w:style>
  <w:style w:type="paragraph" w:styleId="Tekstpodstawowy2">
    <w:name w:val="Body Text 2"/>
    <w:basedOn w:val="Normalny"/>
    <w:link w:val="Tekstpodstawowy2Znak"/>
    <w:uiPriority w:val="99"/>
    <w:rsid w:val="000A65D8"/>
    <w:pPr>
      <w:spacing w:after="120" w:line="480" w:lineRule="auto"/>
    </w:pPr>
  </w:style>
  <w:style w:type="character" w:customStyle="1" w:styleId="Tekstpodstawowy2Znak">
    <w:name w:val="Tekst podstawowy 2 Znak"/>
    <w:link w:val="Tekstpodstawowy2"/>
    <w:uiPriority w:val="99"/>
    <w:rsid w:val="00B84093"/>
  </w:style>
  <w:style w:type="paragraph" w:styleId="Tekstdymka">
    <w:name w:val="Balloon Text"/>
    <w:basedOn w:val="Normalny"/>
    <w:link w:val="TekstdymkaZnak"/>
    <w:uiPriority w:val="99"/>
    <w:semiHidden/>
    <w:rsid w:val="000A65D8"/>
    <w:rPr>
      <w:rFonts w:ascii="Tahoma" w:hAnsi="Tahoma"/>
      <w:sz w:val="16"/>
      <w:szCs w:val="16"/>
    </w:rPr>
  </w:style>
  <w:style w:type="character" w:customStyle="1" w:styleId="TekstdymkaZnak">
    <w:name w:val="Tekst dymka Znak"/>
    <w:link w:val="Tekstdymka"/>
    <w:uiPriority w:val="99"/>
    <w:semiHidden/>
    <w:locked/>
    <w:rsid w:val="00D041C8"/>
    <w:rPr>
      <w:rFonts w:ascii="Tahoma" w:hAnsi="Tahoma" w:cs="Tahoma"/>
      <w:sz w:val="16"/>
      <w:szCs w:val="16"/>
    </w:rPr>
  </w:style>
  <w:style w:type="paragraph" w:customStyle="1" w:styleId="pkt">
    <w:name w:val="pkt"/>
    <w:basedOn w:val="Normalny"/>
    <w:rsid w:val="000A65D8"/>
    <w:pPr>
      <w:spacing w:before="60" w:after="60"/>
      <w:ind w:left="851" w:hanging="295"/>
      <w:jc w:val="both"/>
    </w:pPr>
    <w:rPr>
      <w:sz w:val="24"/>
    </w:rPr>
  </w:style>
  <w:style w:type="paragraph" w:customStyle="1" w:styleId="ust">
    <w:name w:val="ust"/>
    <w:rsid w:val="000A65D8"/>
    <w:pPr>
      <w:spacing w:before="60" w:after="60"/>
      <w:ind w:left="426" w:hanging="284"/>
      <w:jc w:val="both"/>
    </w:pPr>
    <w:rPr>
      <w:sz w:val="24"/>
    </w:rPr>
  </w:style>
  <w:style w:type="paragraph" w:customStyle="1" w:styleId="tyt">
    <w:name w:val="tyt"/>
    <w:basedOn w:val="Normalny"/>
    <w:uiPriority w:val="99"/>
    <w:rsid w:val="000A65D8"/>
    <w:pPr>
      <w:keepNext/>
      <w:spacing w:before="60" w:after="60"/>
      <w:jc w:val="center"/>
    </w:pPr>
    <w:rPr>
      <w:b/>
      <w:sz w:val="24"/>
    </w:rPr>
  </w:style>
  <w:style w:type="paragraph" w:customStyle="1" w:styleId="pkt1">
    <w:name w:val="pkt1"/>
    <w:basedOn w:val="pkt"/>
    <w:uiPriority w:val="99"/>
    <w:rsid w:val="000A65D8"/>
    <w:pPr>
      <w:ind w:left="850" w:hanging="425"/>
    </w:pPr>
  </w:style>
  <w:style w:type="paragraph" w:customStyle="1" w:styleId="lit1">
    <w:name w:val="lit1"/>
    <w:basedOn w:val="Normalny"/>
    <w:uiPriority w:val="99"/>
    <w:rsid w:val="000A65D8"/>
    <w:pPr>
      <w:spacing w:before="60" w:after="60"/>
      <w:ind w:left="1276" w:hanging="340"/>
      <w:jc w:val="both"/>
    </w:pPr>
    <w:rPr>
      <w:sz w:val="24"/>
    </w:rPr>
  </w:style>
  <w:style w:type="paragraph" w:customStyle="1" w:styleId="tekst">
    <w:name w:val="tekst"/>
    <w:basedOn w:val="Normalny"/>
    <w:uiPriority w:val="99"/>
    <w:rsid w:val="000A65D8"/>
    <w:pPr>
      <w:suppressLineNumbers/>
      <w:spacing w:before="60" w:after="60"/>
      <w:jc w:val="both"/>
    </w:pPr>
    <w:rPr>
      <w:sz w:val="24"/>
    </w:rPr>
  </w:style>
  <w:style w:type="paragraph" w:styleId="Tekstpodstawowy3">
    <w:name w:val="Body Text 3"/>
    <w:basedOn w:val="Normalny"/>
    <w:link w:val="Tekstpodstawowy3Znak"/>
    <w:uiPriority w:val="99"/>
    <w:rsid w:val="000A65D8"/>
    <w:pPr>
      <w:spacing w:line="360" w:lineRule="auto"/>
      <w:jc w:val="both"/>
    </w:pPr>
    <w:rPr>
      <w:rFonts w:ascii="Arial" w:hAnsi="Arial"/>
    </w:rPr>
  </w:style>
  <w:style w:type="character" w:customStyle="1" w:styleId="Tekstpodstawowy3Znak">
    <w:name w:val="Tekst podstawowy 3 Znak"/>
    <w:link w:val="Tekstpodstawowy3"/>
    <w:uiPriority w:val="99"/>
    <w:locked/>
    <w:rsid w:val="00D041C8"/>
    <w:rPr>
      <w:rFonts w:ascii="Arial" w:hAnsi="Arial" w:cs="Arial"/>
    </w:rPr>
  </w:style>
  <w:style w:type="character" w:customStyle="1" w:styleId="akapitdomyslny">
    <w:name w:val="akapitdomyslny"/>
    <w:uiPriority w:val="99"/>
    <w:rsid w:val="000A65D8"/>
    <w:rPr>
      <w:sz w:val="20"/>
    </w:rPr>
  </w:style>
  <w:style w:type="character" w:styleId="Hipercze">
    <w:name w:val="Hyperlink"/>
    <w:uiPriority w:val="99"/>
    <w:rsid w:val="000A65D8"/>
    <w:rPr>
      <w:color w:val="0000FF"/>
      <w:u w:val="single"/>
    </w:rPr>
  </w:style>
  <w:style w:type="paragraph" w:styleId="Tekstpodstawowywcity3">
    <w:name w:val="Body Text Indent 3"/>
    <w:basedOn w:val="Normalny"/>
    <w:link w:val="Tekstpodstawowywcity3Znak"/>
    <w:uiPriority w:val="99"/>
    <w:rsid w:val="000A65D8"/>
    <w:pPr>
      <w:spacing w:line="360" w:lineRule="auto"/>
      <w:ind w:left="1416"/>
      <w:jc w:val="both"/>
    </w:pPr>
    <w:rPr>
      <w:rFonts w:ascii="Arial" w:hAnsi="Arial"/>
    </w:rPr>
  </w:style>
  <w:style w:type="character" w:customStyle="1" w:styleId="Tekstpodstawowywcity3Znak">
    <w:name w:val="Tekst podstawowy wcięty 3 Znak"/>
    <w:link w:val="Tekstpodstawowywcity3"/>
    <w:uiPriority w:val="99"/>
    <w:locked/>
    <w:rsid w:val="00D041C8"/>
    <w:rPr>
      <w:rFonts w:ascii="Arial" w:hAnsi="Arial" w:cs="Arial"/>
    </w:rPr>
  </w:style>
  <w:style w:type="paragraph" w:styleId="Zwykytekst">
    <w:name w:val="Plain Text"/>
    <w:basedOn w:val="Normalny"/>
    <w:link w:val="ZwykytekstZnak"/>
    <w:uiPriority w:val="99"/>
    <w:rsid w:val="00F0072A"/>
    <w:rPr>
      <w:rFonts w:ascii="Courier New" w:hAnsi="Courier New"/>
    </w:rPr>
  </w:style>
  <w:style w:type="character" w:customStyle="1" w:styleId="ZwykytekstZnak">
    <w:name w:val="Zwykły tekst Znak"/>
    <w:link w:val="Zwykytekst"/>
    <w:uiPriority w:val="99"/>
    <w:locked/>
    <w:rsid w:val="00D041C8"/>
    <w:rPr>
      <w:rFonts w:ascii="Courier New" w:hAnsi="Courier New" w:cs="Optima"/>
    </w:rPr>
  </w:style>
  <w:style w:type="paragraph" w:styleId="Tekstprzypisukocowego">
    <w:name w:val="endnote text"/>
    <w:basedOn w:val="Normalny"/>
    <w:link w:val="TekstprzypisukocowegoZnak"/>
    <w:uiPriority w:val="99"/>
    <w:semiHidden/>
    <w:rsid w:val="00F60102"/>
  </w:style>
  <w:style w:type="character" w:customStyle="1" w:styleId="TekstprzypisukocowegoZnak">
    <w:name w:val="Tekst przypisu końcowego Znak"/>
    <w:link w:val="Tekstprzypisukocowego"/>
    <w:uiPriority w:val="99"/>
    <w:semiHidden/>
    <w:locked/>
    <w:rsid w:val="00D041C8"/>
  </w:style>
  <w:style w:type="character" w:styleId="Odwoanieprzypisukocowego">
    <w:name w:val="endnote reference"/>
    <w:uiPriority w:val="99"/>
    <w:semiHidden/>
    <w:rsid w:val="00F60102"/>
    <w:rPr>
      <w:vertAlign w:val="superscript"/>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semiHidden/>
    <w:rsid w:val="00567443"/>
  </w:style>
  <w:style w:type="character" w:customStyle="1" w:styleId="TekstprzypisudolnegoZnak">
    <w:name w:val="Tekst przypisu dolnego Znak"/>
    <w:link w:val="Tekstprzypisudolnego"/>
    <w:semiHidden/>
    <w:rsid w:val="00875BC4"/>
  </w:style>
  <w:style w:type="character" w:styleId="Odwoanieprzypisudolnego">
    <w:name w:val="footnote reference"/>
    <w:semiHidden/>
    <w:rsid w:val="00567443"/>
    <w:rPr>
      <w:vertAlign w:val="superscript"/>
    </w:rPr>
  </w:style>
  <w:style w:type="paragraph" w:styleId="NormalnyWeb">
    <w:name w:val="Normal (Web)"/>
    <w:basedOn w:val="Normalny"/>
    <w:rsid w:val="0044493E"/>
    <w:pPr>
      <w:spacing w:before="100" w:after="100"/>
      <w:jc w:val="both"/>
    </w:pPr>
  </w:style>
  <w:style w:type="paragraph" w:styleId="Akapitzlist">
    <w:name w:val="List Paragraph"/>
    <w:basedOn w:val="Normalny"/>
    <w:uiPriority w:val="34"/>
    <w:qFormat/>
    <w:rsid w:val="009A6A88"/>
    <w:pPr>
      <w:ind w:left="708"/>
    </w:pPr>
  </w:style>
  <w:style w:type="paragraph" w:styleId="Podtytu">
    <w:name w:val="Subtitle"/>
    <w:basedOn w:val="Normalny"/>
    <w:next w:val="Tekstpodstawowy"/>
    <w:link w:val="PodtytuZnak"/>
    <w:uiPriority w:val="99"/>
    <w:qFormat/>
    <w:rsid w:val="00507256"/>
    <w:pPr>
      <w:tabs>
        <w:tab w:val="num" w:pos="1428"/>
      </w:tabs>
      <w:suppressAutoHyphens/>
      <w:ind w:left="1428" w:right="57" w:hanging="360"/>
      <w:jc w:val="both"/>
    </w:pPr>
    <w:rPr>
      <w:rFonts w:ascii="Arial" w:hAnsi="Arial"/>
      <w:b/>
      <w:bCs/>
      <w:lang w:eastAsia="ar-SA"/>
    </w:rPr>
  </w:style>
  <w:style w:type="character" w:customStyle="1" w:styleId="PodtytuZnak">
    <w:name w:val="Podtytuł Znak"/>
    <w:link w:val="Podtytu"/>
    <w:uiPriority w:val="99"/>
    <w:rsid w:val="00507256"/>
    <w:rPr>
      <w:rFonts w:ascii="Arial" w:hAnsi="Arial" w:cs="Arial"/>
      <w:b/>
      <w:bCs/>
      <w:lang w:eastAsia="ar-SA"/>
    </w:rPr>
  </w:style>
  <w:style w:type="character" w:styleId="Wyrnieniedelikatne">
    <w:name w:val="Subtle Emphasis"/>
    <w:uiPriority w:val="19"/>
    <w:qFormat/>
    <w:rsid w:val="00BE7AE9"/>
    <w:rPr>
      <w:i/>
      <w:iCs/>
      <w:color w:val="808080"/>
    </w:rPr>
  </w:style>
  <w:style w:type="character" w:styleId="Odwoaniedokomentarza">
    <w:name w:val="annotation reference"/>
    <w:uiPriority w:val="99"/>
    <w:rsid w:val="00D041C8"/>
    <w:rPr>
      <w:sz w:val="16"/>
      <w:szCs w:val="16"/>
    </w:rPr>
  </w:style>
  <w:style w:type="paragraph" w:styleId="Tekstkomentarza">
    <w:name w:val="annotation text"/>
    <w:basedOn w:val="Normalny"/>
    <w:link w:val="TekstkomentarzaZnak"/>
    <w:uiPriority w:val="99"/>
    <w:rsid w:val="00D041C8"/>
  </w:style>
  <w:style w:type="character" w:customStyle="1" w:styleId="TekstkomentarzaZnak">
    <w:name w:val="Tekst komentarza Znak"/>
    <w:basedOn w:val="Domylnaczcionkaakapitu"/>
    <w:link w:val="Tekstkomentarza"/>
    <w:uiPriority w:val="99"/>
    <w:rsid w:val="00D041C8"/>
  </w:style>
  <w:style w:type="paragraph" w:styleId="Tematkomentarza">
    <w:name w:val="annotation subject"/>
    <w:basedOn w:val="Tekstkomentarza"/>
    <w:next w:val="Tekstkomentarza"/>
    <w:link w:val="TematkomentarzaZnak"/>
    <w:uiPriority w:val="99"/>
    <w:rsid w:val="00D041C8"/>
    <w:rPr>
      <w:b/>
      <w:bCs/>
    </w:rPr>
  </w:style>
  <w:style w:type="character" w:customStyle="1" w:styleId="TematkomentarzaZnak">
    <w:name w:val="Temat komentarza Znak"/>
    <w:link w:val="Tematkomentarza"/>
    <w:uiPriority w:val="99"/>
    <w:rsid w:val="00D041C8"/>
    <w:rPr>
      <w:b/>
      <w:bCs/>
    </w:rPr>
  </w:style>
  <w:style w:type="paragraph" w:customStyle="1" w:styleId="Tekstpodstawowywcity21">
    <w:name w:val="Tekst podstawowy wcięty 21"/>
    <w:basedOn w:val="Normalny"/>
    <w:uiPriority w:val="99"/>
    <w:rsid w:val="00D041C8"/>
    <w:pPr>
      <w:overflowPunct w:val="0"/>
      <w:autoSpaceDE w:val="0"/>
      <w:autoSpaceDN w:val="0"/>
      <w:adjustRightInd w:val="0"/>
      <w:ind w:left="360" w:hanging="360"/>
      <w:jc w:val="both"/>
    </w:pPr>
    <w:rPr>
      <w:sz w:val="24"/>
      <w:szCs w:val="24"/>
    </w:rPr>
  </w:style>
  <w:style w:type="paragraph" w:styleId="Spistreci1">
    <w:name w:val="toc 1"/>
    <w:basedOn w:val="Normalny"/>
    <w:next w:val="Normalny"/>
    <w:autoRedefine/>
    <w:uiPriority w:val="99"/>
    <w:rsid w:val="00D041C8"/>
    <w:pPr>
      <w:suppressAutoHyphens/>
      <w:spacing w:after="100" w:line="276" w:lineRule="auto"/>
      <w:ind w:right="-252"/>
    </w:pPr>
    <w:rPr>
      <w:rFonts w:ascii="Calibri" w:hAnsi="Calibri" w:cs="Calibri"/>
      <w:color w:val="FF0000"/>
      <w:sz w:val="24"/>
      <w:szCs w:val="24"/>
      <w:lang w:eastAsia="ar-SA"/>
    </w:rPr>
  </w:style>
  <w:style w:type="paragraph" w:styleId="Spistreci2">
    <w:name w:val="toc 2"/>
    <w:basedOn w:val="Normalny"/>
    <w:next w:val="Normalny"/>
    <w:autoRedefine/>
    <w:uiPriority w:val="99"/>
    <w:rsid w:val="00D041C8"/>
    <w:pPr>
      <w:suppressAutoHyphens/>
      <w:ind w:left="220" w:right="-252"/>
      <w:jc w:val="both"/>
    </w:pPr>
    <w:rPr>
      <w:color w:val="FF0000"/>
      <w:sz w:val="24"/>
      <w:szCs w:val="24"/>
      <w:lang w:eastAsia="ar-SA"/>
    </w:rPr>
  </w:style>
  <w:style w:type="paragraph" w:styleId="Spistreci3">
    <w:name w:val="toc 3"/>
    <w:basedOn w:val="Normalny"/>
    <w:next w:val="Normalny"/>
    <w:autoRedefine/>
    <w:uiPriority w:val="99"/>
    <w:rsid w:val="00D041C8"/>
    <w:pPr>
      <w:suppressAutoHyphens/>
      <w:spacing w:after="100" w:line="276" w:lineRule="auto"/>
      <w:ind w:left="440" w:right="-252"/>
    </w:pPr>
    <w:rPr>
      <w:rFonts w:ascii="Calibri" w:hAnsi="Calibri" w:cs="Calibri"/>
      <w:color w:val="FF0000"/>
      <w:sz w:val="24"/>
      <w:szCs w:val="24"/>
      <w:lang w:eastAsia="ar-SA"/>
    </w:rPr>
  </w:style>
  <w:style w:type="paragraph" w:styleId="Nagwekspisutreci">
    <w:name w:val="TOC Heading"/>
    <w:basedOn w:val="Nagwek1"/>
    <w:next w:val="Normalny"/>
    <w:uiPriority w:val="99"/>
    <w:qFormat/>
    <w:rsid w:val="00D041C8"/>
    <w:pPr>
      <w:keepLines/>
      <w:suppressAutoHyphens/>
      <w:spacing w:before="480" w:line="276" w:lineRule="auto"/>
      <w:ind w:right="-252"/>
      <w:jc w:val="left"/>
      <w:outlineLvl w:val="9"/>
    </w:pPr>
    <w:rPr>
      <w:rFonts w:ascii="Cambria" w:hAnsi="Cambria" w:cs="Cambria"/>
      <w:bCs/>
      <w:color w:val="365F91"/>
      <w:sz w:val="28"/>
      <w:szCs w:val="28"/>
      <w:lang w:eastAsia="ar-SA"/>
    </w:rPr>
  </w:style>
  <w:style w:type="paragraph" w:customStyle="1" w:styleId="AB-TEXT">
    <w:name w:val="AB-TEXT"/>
    <w:basedOn w:val="Tekstpodstawowy3"/>
    <w:link w:val="AB-TEXTZnak"/>
    <w:uiPriority w:val="99"/>
    <w:qFormat/>
    <w:rsid w:val="00D041C8"/>
    <w:pPr>
      <w:suppressAutoHyphens/>
      <w:ind w:right="-252" w:firstLine="567"/>
    </w:pPr>
    <w:rPr>
      <w:rFonts w:ascii="Times New Roman" w:hAnsi="Times New Roman"/>
      <w:color w:val="FF0000"/>
      <w:sz w:val="24"/>
      <w:szCs w:val="24"/>
      <w:lang w:eastAsia="ar-SA"/>
    </w:rPr>
  </w:style>
  <w:style w:type="character" w:customStyle="1" w:styleId="AB-TEXTZnak">
    <w:name w:val="AB-TEXT Znak"/>
    <w:link w:val="AB-TEXT"/>
    <w:uiPriority w:val="99"/>
    <w:locked/>
    <w:rsid w:val="00D041C8"/>
    <w:rPr>
      <w:color w:val="FF0000"/>
      <w:sz w:val="24"/>
      <w:szCs w:val="24"/>
      <w:lang w:eastAsia="ar-SA"/>
    </w:rPr>
  </w:style>
  <w:style w:type="paragraph" w:customStyle="1" w:styleId="AB">
    <w:name w:val="AB"/>
    <w:basedOn w:val="Normalny"/>
    <w:qFormat/>
    <w:rsid w:val="00D041C8"/>
    <w:pPr>
      <w:suppressAutoHyphens/>
      <w:spacing w:line="360" w:lineRule="auto"/>
      <w:ind w:right="-252" w:firstLine="709"/>
      <w:jc w:val="both"/>
    </w:pPr>
    <w:rPr>
      <w:color w:val="FF0000"/>
      <w:sz w:val="24"/>
      <w:szCs w:val="24"/>
    </w:rPr>
  </w:style>
  <w:style w:type="paragraph" w:customStyle="1" w:styleId="Zentriert">
    <w:name w:val="Zentriert"/>
    <w:basedOn w:val="Normalny"/>
    <w:uiPriority w:val="99"/>
    <w:rsid w:val="00D041C8"/>
    <w:pPr>
      <w:suppressAutoHyphens/>
      <w:ind w:right="-252"/>
      <w:jc w:val="center"/>
    </w:pPr>
    <w:rPr>
      <w:color w:val="FF0000"/>
      <w:sz w:val="24"/>
      <w:szCs w:val="24"/>
      <w:lang w:eastAsia="ar-SA"/>
    </w:rPr>
  </w:style>
  <w:style w:type="paragraph" w:customStyle="1" w:styleId="Zentriertgrubo">
    <w:name w:val="Zentriert grubo"/>
    <w:basedOn w:val="Zentriert"/>
    <w:uiPriority w:val="99"/>
    <w:rsid w:val="00D041C8"/>
    <w:rPr>
      <w:b/>
      <w:bCs/>
    </w:rPr>
  </w:style>
  <w:style w:type="paragraph" w:customStyle="1" w:styleId="Akapit1">
    <w:name w:val="Akapit 1"/>
    <w:basedOn w:val="Normalny"/>
    <w:next w:val="Normalny"/>
    <w:uiPriority w:val="99"/>
    <w:rsid w:val="00D041C8"/>
    <w:pPr>
      <w:suppressAutoHyphens/>
      <w:spacing w:after="120"/>
      <w:ind w:right="-252"/>
      <w:jc w:val="both"/>
    </w:pPr>
    <w:rPr>
      <w:b/>
      <w:bCs/>
      <w:color w:val="FF0000"/>
      <w:sz w:val="28"/>
      <w:szCs w:val="28"/>
      <w:lang w:eastAsia="ar-SA"/>
    </w:rPr>
  </w:style>
  <w:style w:type="paragraph" w:customStyle="1" w:styleId="Akapit2">
    <w:name w:val="Akapit 2"/>
    <w:basedOn w:val="Normalny"/>
    <w:next w:val="Normalny"/>
    <w:uiPriority w:val="99"/>
    <w:rsid w:val="00D041C8"/>
    <w:pPr>
      <w:suppressAutoHyphens/>
      <w:spacing w:after="120"/>
      <w:ind w:right="-252"/>
    </w:pPr>
    <w:rPr>
      <w:b/>
      <w:bCs/>
      <w:color w:val="FF0000"/>
      <w:sz w:val="24"/>
      <w:szCs w:val="24"/>
      <w:lang w:eastAsia="ar-SA"/>
    </w:rPr>
  </w:style>
  <w:style w:type="character" w:customStyle="1" w:styleId="eltit">
    <w:name w:val="eltit"/>
    <w:uiPriority w:val="99"/>
    <w:rsid w:val="00D041C8"/>
  </w:style>
  <w:style w:type="paragraph" w:customStyle="1" w:styleId="wyliczeniecyfry">
    <w:name w:val="wyliczenie cyfry"/>
    <w:basedOn w:val="Normalny"/>
    <w:uiPriority w:val="99"/>
    <w:rsid w:val="00D041C8"/>
    <w:pPr>
      <w:tabs>
        <w:tab w:val="left" w:pos="540"/>
      </w:tabs>
      <w:suppressAutoHyphens/>
      <w:ind w:right="-252"/>
      <w:jc w:val="both"/>
    </w:pPr>
    <w:rPr>
      <w:color w:val="FF0000"/>
      <w:sz w:val="24"/>
      <w:szCs w:val="24"/>
      <w:lang w:eastAsia="ar-SA"/>
    </w:rPr>
  </w:style>
  <w:style w:type="paragraph" w:customStyle="1" w:styleId="Nagwek10">
    <w:name w:val="Nagłówek1"/>
    <w:basedOn w:val="Normalny"/>
    <w:next w:val="Tekstpodstawowy"/>
    <w:uiPriority w:val="99"/>
    <w:rsid w:val="00D041C8"/>
    <w:pPr>
      <w:keepNext/>
      <w:suppressAutoHyphens/>
      <w:spacing w:before="240" w:after="120"/>
      <w:ind w:right="-252"/>
      <w:jc w:val="both"/>
    </w:pPr>
    <w:rPr>
      <w:rFonts w:ascii="Arial" w:hAnsi="Arial" w:cs="Arial"/>
      <w:sz w:val="28"/>
      <w:szCs w:val="28"/>
      <w:lang w:eastAsia="ar-SA"/>
    </w:rPr>
  </w:style>
  <w:style w:type="paragraph" w:customStyle="1" w:styleId="wyliczenieminus">
    <w:name w:val="wyliczenie minus"/>
    <w:basedOn w:val="Normalny"/>
    <w:uiPriority w:val="99"/>
    <w:rsid w:val="00D041C8"/>
    <w:pPr>
      <w:tabs>
        <w:tab w:val="left" w:pos="567"/>
        <w:tab w:val="num" w:pos="720"/>
        <w:tab w:val="left" w:pos="993"/>
      </w:tabs>
      <w:suppressAutoHyphens/>
      <w:ind w:left="720" w:right="-252" w:hanging="360"/>
      <w:jc w:val="both"/>
    </w:pPr>
    <w:rPr>
      <w:color w:val="FF0000"/>
      <w:sz w:val="24"/>
      <w:szCs w:val="24"/>
      <w:lang w:eastAsia="ar-SA"/>
    </w:rPr>
  </w:style>
  <w:style w:type="character" w:customStyle="1" w:styleId="tw4winTerm">
    <w:name w:val="tw4winTerm"/>
    <w:uiPriority w:val="99"/>
    <w:rsid w:val="00D041C8"/>
    <w:rPr>
      <w:color w:val="0000FF"/>
    </w:rPr>
  </w:style>
  <w:style w:type="paragraph" w:styleId="Plandokumentu">
    <w:name w:val="Document Map"/>
    <w:basedOn w:val="Normalny"/>
    <w:link w:val="PlandokumentuZnak"/>
    <w:uiPriority w:val="99"/>
    <w:rsid w:val="00D041C8"/>
    <w:pPr>
      <w:suppressAutoHyphens/>
      <w:ind w:right="-252"/>
      <w:jc w:val="both"/>
    </w:pPr>
    <w:rPr>
      <w:rFonts w:ascii="Tahoma" w:hAnsi="Tahoma"/>
      <w:color w:val="FF0000"/>
      <w:sz w:val="16"/>
      <w:szCs w:val="16"/>
      <w:lang w:eastAsia="ar-SA"/>
    </w:rPr>
  </w:style>
  <w:style w:type="character" w:customStyle="1" w:styleId="PlandokumentuZnak">
    <w:name w:val="Plan dokumentu Znak"/>
    <w:link w:val="Plandokumentu"/>
    <w:uiPriority w:val="99"/>
    <w:rsid w:val="00D041C8"/>
    <w:rPr>
      <w:rFonts w:ascii="Tahoma" w:hAnsi="Tahoma" w:cs="Tahoma"/>
      <w:color w:val="FF0000"/>
      <w:sz w:val="16"/>
      <w:szCs w:val="16"/>
      <w:lang w:eastAsia="ar-SA"/>
    </w:rPr>
  </w:style>
  <w:style w:type="character" w:customStyle="1" w:styleId="ZnakZnak">
    <w:name w:val="Znak Znak"/>
    <w:uiPriority w:val="99"/>
    <w:rsid w:val="00D041C8"/>
    <w:rPr>
      <w:color w:val="FF0000"/>
      <w:sz w:val="24"/>
      <w:szCs w:val="24"/>
      <w:lang w:val="pl-PL" w:eastAsia="ar-SA" w:bidi="ar-SA"/>
    </w:rPr>
  </w:style>
  <w:style w:type="character" w:customStyle="1" w:styleId="WW8Num10z0">
    <w:name w:val="WW8Num10z0"/>
    <w:uiPriority w:val="99"/>
    <w:rsid w:val="00D041C8"/>
    <w:rPr>
      <w:rFonts w:ascii="Symbol" w:hAnsi="Symbol" w:cs="Symbol"/>
    </w:rPr>
  </w:style>
  <w:style w:type="character" w:customStyle="1" w:styleId="WW8Num10z1">
    <w:name w:val="WW8Num10z1"/>
    <w:uiPriority w:val="99"/>
    <w:rsid w:val="00D041C8"/>
    <w:rPr>
      <w:rFonts w:ascii="Courier New" w:hAnsi="Courier New" w:cs="Courier New"/>
    </w:rPr>
  </w:style>
  <w:style w:type="paragraph" w:customStyle="1" w:styleId="paragraf">
    <w:name w:val="paragraf"/>
    <w:basedOn w:val="Normalny"/>
    <w:uiPriority w:val="99"/>
    <w:rsid w:val="00D041C8"/>
    <w:pPr>
      <w:suppressAutoHyphens/>
      <w:jc w:val="center"/>
    </w:pPr>
    <w:rPr>
      <w:rFonts w:ascii="Arial" w:hAnsi="Arial" w:cs="Arial"/>
      <w:b/>
      <w:bCs/>
      <w:sz w:val="16"/>
      <w:szCs w:val="16"/>
      <w:lang w:eastAsia="ar-SA"/>
    </w:rPr>
  </w:style>
  <w:style w:type="paragraph" w:customStyle="1" w:styleId="Tekstpodstawowy21">
    <w:name w:val="Tekst podstawowy 21"/>
    <w:basedOn w:val="Normalny"/>
    <w:uiPriority w:val="99"/>
    <w:rsid w:val="00D041C8"/>
    <w:pPr>
      <w:suppressAutoHyphens/>
      <w:spacing w:before="113"/>
      <w:jc w:val="both"/>
    </w:pPr>
    <w:rPr>
      <w:rFonts w:ascii="Arial" w:hAnsi="Arial" w:cs="Arial"/>
      <w:lang w:eastAsia="ar-SA"/>
    </w:rPr>
  </w:style>
  <w:style w:type="paragraph" w:customStyle="1" w:styleId="Lista-1i">
    <w:name w:val="Lista - 1i"/>
    <w:basedOn w:val="Normalny"/>
    <w:uiPriority w:val="99"/>
    <w:rsid w:val="00D041C8"/>
    <w:pPr>
      <w:spacing w:before="96" w:line="288" w:lineRule="auto"/>
      <w:ind w:left="851" w:firstLine="357"/>
      <w:jc w:val="both"/>
    </w:pPr>
    <w:rPr>
      <w:rFonts w:ascii="Arial" w:hAnsi="Arial" w:cs="Arial"/>
      <w:sz w:val="24"/>
      <w:szCs w:val="24"/>
    </w:rPr>
  </w:style>
  <w:style w:type="paragraph" w:customStyle="1" w:styleId="Znak3ZnakZnakZnak">
    <w:name w:val="Znak3 Znak Znak Znak"/>
    <w:basedOn w:val="Normalny"/>
    <w:uiPriority w:val="99"/>
    <w:rsid w:val="00D041C8"/>
    <w:rPr>
      <w:rFonts w:ascii="Arial" w:hAnsi="Arial" w:cs="Arial"/>
    </w:rPr>
  </w:style>
  <w:style w:type="paragraph" w:styleId="Listanumerowana3">
    <w:name w:val="List Number 3"/>
    <w:basedOn w:val="Normalny"/>
    <w:uiPriority w:val="99"/>
    <w:rsid w:val="00D041C8"/>
    <w:pPr>
      <w:numPr>
        <w:numId w:val="24"/>
      </w:numPr>
      <w:tabs>
        <w:tab w:val="num" w:pos="786"/>
      </w:tabs>
      <w:ind w:left="786"/>
    </w:pPr>
  </w:style>
  <w:style w:type="paragraph" w:customStyle="1" w:styleId="Znak3ZnakZnakZnakZnakZnakZnakZnakZnakZnak">
    <w:name w:val="Znak3 Znak Znak Znak Znak Znak Znak Znak Znak Znak"/>
    <w:basedOn w:val="Normalny"/>
    <w:uiPriority w:val="99"/>
    <w:rsid w:val="00D041C8"/>
    <w:rPr>
      <w:rFonts w:ascii="Arial" w:hAnsi="Arial" w:cs="Arial"/>
    </w:rPr>
  </w:style>
  <w:style w:type="paragraph" w:customStyle="1" w:styleId="Znak3ZnakZnakZnakZnakZnakZnak">
    <w:name w:val="Znak3 Znak Znak Znak Znak Znak Znak"/>
    <w:basedOn w:val="Normalny"/>
    <w:uiPriority w:val="99"/>
    <w:rsid w:val="00D041C8"/>
    <w:rPr>
      <w:rFonts w:ascii="Arial" w:hAnsi="Arial" w:cs="Arial"/>
    </w:rPr>
  </w:style>
  <w:style w:type="character" w:styleId="HTML-cytat">
    <w:name w:val="HTML Cite"/>
    <w:uiPriority w:val="99"/>
    <w:rsid w:val="00D041C8"/>
    <w:rPr>
      <w:i/>
      <w:iCs/>
    </w:rPr>
  </w:style>
  <w:style w:type="paragraph" w:customStyle="1" w:styleId="Style6">
    <w:name w:val="Style6"/>
    <w:basedOn w:val="Normalny"/>
    <w:uiPriority w:val="99"/>
    <w:rsid w:val="00D041C8"/>
    <w:pPr>
      <w:widowControl w:val="0"/>
      <w:suppressAutoHyphens/>
      <w:autoSpaceDE w:val="0"/>
    </w:pPr>
    <w:rPr>
      <w:sz w:val="24"/>
      <w:szCs w:val="24"/>
      <w:lang w:eastAsia="ar-SA"/>
    </w:rPr>
  </w:style>
  <w:style w:type="paragraph" w:customStyle="1" w:styleId="Tredokumentu">
    <w:name w:val="Treść dokumentu"/>
    <w:basedOn w:val="Tekstpodstawowy"/>
    <w:uiPriority w:val="99"/>
    <w:rsid w:val="00D041C8"/>
    <w:pPr>
      <w:suppressAutoHyphens/>
      <w:overflowPunct w:val="0"/>
      <w:autoSpaceDE w:val="0"/>
      <w:spacing w:line="360" w:lineRule="auto"/>
      <w:ind w:firstLine="425"/>
    </w:pPr>
    <w:rPr>
      <w:rFonts w:ascii="Arial" w:hAnsi="Arial" w:cs="Arial"/>
      <w:b w:val="0"/>
      <w:bCs w:val="0"/>
      <w:sz w:val="22"/>
      <w:szCs w:val="22"/>
      <w:lang w:eastAsia="ar-SA"/>
    </w:rPr>
  </w:style>
  <w:style w:type="character" w:customStyle="1" w:styleId="FontStyle41">
    <w:name w:val="Font Style41"/>
    <w:uiPriority w:val="99"/>
    <w:rsid w:val="00D041C8"/>
    <w:rPr>
      <w:rFonts w:ascii="Times New Roman" w:hAnsi="Times New Roman" w:cs="Times New Roman"/>
      <w:i/>
      <w:iCs/>
      <w:sz w:val="22"/>
      <w:szCs w:val="22"/>
    </w:rPr>
  </w:style>
  <w:style w:type="character" w:customStyle="1" w:styleId="text">
    <w:name w:val="text"/>
    <w:rsid w:val="00D041C8"/>
  </w:style>
  <w:style w:type="character" w:customStyle="1" w:styleId="jsn-listbullet">
    <w:name w:val="jsn-listbullet"/>
    <w:rsid w:val="00D041C8"/>
  </w:style>
  <w:style w:type="character" w:customStyle="1" w:styleId="ZnakZnak5">
    <w:name w:val="Znak Znak5"/>
    <w:uiPriority w:val="99"/>
    <w:semiHidden/>
    <w:rsid w:val="00884DB2"/>
    <w:rPr>
      <w:color w:val="FF0000"/>
      <w:lang w:val="pl-PL" w:eastAsia="ar-SA" w:bidi="ar-SA"/>
    </w:rPr>
  </w:style>
  <w:style w:type="table" w:styleId="Tabela-Siatka">
    <w:name w:val="Table Grid"/>
    <w:basedOn w:val="Standardowy"/>
    <w:uiPriority w:val="99"/>
    <w:rsid w:val="00884DB2"/>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rsid w:val="006E0CB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23">
    <w:name w:val="List 23"/>
    <w:basedOn w:val="Bezlisty"/>
    <w:rsid w:val="006E0CB4"/>
    <w:pPr>
      <w:numPr>
        <w:numId w:val="91"/>
      </w:numPr>
    </w:pPr>
  </w:style>
  <w:style w:type="character" w:customStyle="1" w:styleId="Hyperlink1">
    <w:name w:val="Hyperlink.1"/>
    <w:rsid w:val="006E0CB4"/>
    <w:rPr>
      <w:rFonts w:ascii="Arial" w:eastAsia="Arial" w:hAnsi="Arial" w:cs="Arial"/>
      <w:caps w:val="0"/>
      <w:smallCaps w:val="0"/>
      <w:strike w:val="0"/>
      <w:dstrike w:val="0"/>
      <w:color w:val="0000FF"/>
      <w:spacing w:val="0"/>
      <w:kern w:val="0"/>
      <w:position w:val="0"/>
      <w:sz w:val="20"/>
      <w:szCs w:val="20"/>
      <w:u w:val="single" w:color="0000FF"/>
      <w:vertAlign w:val="baseline"/>
    </w:rPr>
  </w:style>
  <w:style w:type="numbering" w:customStyle="1" w:styleId="List32">
    <w:name w:val="List 32"/>
    <w:basedOn w:val="Bezlisty"/>
    <w:rsid w:val="00F13BFF"/>
    <w:pPr>
      <w:numPr>
        <w:numId w:val="57"/>
      </w:numPr>
    </w:pPr>
  </w:style>
  <w:style w:type="numbering" w:customStyle="1" w:styleId="List33">
    <w:name w:val="List 33"/>
    <w:basedOn w:val="Bezlisty"/>
    <w:rsid w:val="00F13BFF"/>
    <w:pPr>
      <w:numPr>
        <w:numId w:val="58"/>
      </w:numPr>
    </w:pPr>
  </w:style>
  <w:style w:type="numbering" w:customStyle="1" w:styleId="List34">
    <w:name w:val="List 34"/>
    <w:basedOn w:val="Bezlisty"/>
    <w:rsid w:val="00F13BFF"/>
    <w:pPr>
      <w:numPr>
        <w:numId w:val="59"/>
      </w:numPr>
    </w:pPr>
  </w:style>
  <w:style w:type="numbering" w:customStyle="1" w:styleId="List35">
    <w:name w:val="List 35"/>
    <w:basedOn w:val="Bezlisty"/>
    <w:rsid w:val="00F13BFF"/>
    <w:pPr>
      <w:numPr>
        <w:numId w:val="60"/>
      </w:numPr>
    </w:pPr>
  </w:style>
  <w:style w:type="numbering" w:customStyle="1" w:styleId="List36">
    <w:name w:val="List 36"/>
    <w:basedOn w:val="Bezlisty"/>
    <w:rsid w:val="00F13BFF"/>
    <w:pPr>
      <w:numPr>
        <w:numId w:val="61"/>
      </w:numPr>
    </w:pPr>
  </w:style>
  <w:style w:type="numbering" w:customStyle="1" w:styleId="List37">
    <w:name w:val="List 37"/>
    <w:basedOn w:val="Bezlisty"/>
    <w:rsid w:val="00F13BFF"/>
    <w:pPr>
      <w:numPr>
        <w:numId w:val="62"/>
      </w:numPr>
    </w:pPr>
  </w:style>
  <w:style w:type="numbering" w:customStyle="1" w:styleId="List38">
    <w:name w:val="List 38"/>
    <w:basedOn w:val="Bezlisty"/>
    <w:rsid w:val="00F13BFF"/>
    <w:pPr>
      <w:numPr>
        <w:numId w:val="63"/>
      </w:numPr>
    </w:pPr>
  </w:style>
  <w:style w:type="numbering" w:customStyle="1" w:styleId="List40">
    <w:name w:val="List 40"/>
    <w:basedOn w:val="Bezlisty"/>
    <w:rsid w:val="00F13BFF"/>
    <w:pPr>
      <w:numPr>
        <w:numId w:val="66"/>
      </w:numPr>
    </w:pPr>
  </w:style>
  <w:style w:type="numbering" w:customStyle="1" w:styleId="List41">
    <w:name w:val="List 41"/>
    <w:basedOn w:val="Bezlisty"/>
    <w:rsid w:val="00F13BFF"/>
    <w:pPr>
      <w:numPr>
        <w:numId w:val="67"/>
      </w:numPr>
    </w:pPr>
  </w:style>
  <w:style w:type="numbering" w:customStyle="1" w:styleId="List42">
    <w:name w:val="List 42"/>
    <w:basedOn w:val="Bezlisty"/>
    <w:rsid w:val="00F13BFF"/>
    <w:pPr>
      <w:numPr>
        <w:numId w:val="6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semiHidden="1" w:uiPriority="99" w:unhideWhenUsed="1" w:qFormat="1"/>
    <w:lsdException w:name="heading 7" w:semiHidden="1" w:uiPriority="99" w:unhideWhenUsed="1" w:qFormat="1"/>
    <w:lsdException w:name="heading 8" w:uiPriority="99" w:qFormat="1"/>
    <w:lsdException w:name="heading 9" w:semiHidden="1" w:uiPriority="99" w:unhideWhenUsed="1" w:qFormat="1"/>
    <w:lsdException w:name="toc 1" w:uiPriority="99"/>
    <w:lsdException w:name="toc 2" w:uiPriority="99"/>
    <w:lsdException w:name="toc 3" w:uiPriority="99"/>
    <w:lsdException w:name="annotation text" w:uiPriority="99"/>
    <w:lsdException w:name="footer" w:uiPriority="99"/>
    <w:lsdException w:name="caption" w:semiHidden="1" w:unhideWhenUsed="1" w:qFormat="1"/>
    <w:lsdException w:name="annotation reference" w:uiPriority="99"/>
    <w:lsdException w:name="page number" w:uiPriority="99"/>
    <w:lsdException w:name="endnote reference" w:uiPriority="99"/>
    <w:lsdException w:name="endnote text" w:uiPriority="99"/>
    <w:lsdException w:name="List Number 3" w:uiPriority="99"/>
    <w:lsdException w:name="Title" w:uiPriority="99" w:qFormat="1"/>
    <w:lsdException w:name="Body Tex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Hyperlink" w:uiPriority="99"/>
    <w:lsdException w:name="Strong" w:qFormat="1"/>
    <w:lsdException w:name="Emphasis" w:qFormat="1"/>
    <w:lsdException w:name="Document Map" w:uiPriority="99"/>
    <w:lsdException w:name="Plain Text" w:uiPriority="99"/>
    <w:lsdException w:name="HTML Cite"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ny">
    <w:name w:val="Normal"/>
    <w:qFormat/>
  </w:style>
  <w:style w:type="paragraph" w:styleId="Nagwek1">
    <w:name w:val="heading 1"/>
    <w:basedOn w:val="Normalny"/>
    <w:next w:val="Normalny"/>
    <w:link w:val="Nagwek1Znak"/>
    <w:uiPriority w:val="99"/>
    <w:qFormat/>
    <w:pPr>
      <w:keepNext/>
      <w:jc w:val="center"/>
      <w:outlineLvl w:val="0"/>
    </w:pPr>
    <w:rPr>
      <w:b/>
      <w:sz w:val="44"/>
      <w:lang w:val="x-none" w:eastAsia="x-none"/>
    </w:rPr>
  </w:style>
  <w:style w:type="paragraph" w:styleId="Nagwek2">
    <w:name w:val="heading 2"/>
    <w:basedOn w:val="Normalny"/>
    <w:next w:val="Normalny"/>
    <w:link w:val="Nagwek2Znak"/>
    <w:uiPriority w:val="99"/>
    <w:qFormat/>
    <w:pPr>
      <w:keepNext/>
      <w:jc w:val="center"/>
      <w:outlineLvl w:val="1"/>
    </w:pPr>
    <w:rPr>
      <w:b/>
      <w:lang w:val="x-none" w:eastAsia="x-none"/>
    </w:rPr>
  </w:style>
  <w:style w:type="paragraph" w:styleId="Nagwek3">
    <w:name w:val="heading 3"/>
    <w:basedOn w:val="Normalny"/>
    <w:next w:val="Normalny"/>
    <w:link w:val="Nagwek3Znak"/>
    <w:uiPriority w:val="99"/>
    <w:qFormat/>
    <w:pPr>
      <w:keepNext/>
      <w:spacing w:before="240" w:after="60"/>
      <w:outlineLvl w:val="2"/>
    </w:pPr>
    <w:rPr>
      <w:rFonts w:ascii="Arial" w:hAnsi="Arial"/>
      <w:b/>
      <w:bCs/>
      <w:sz w:val="26"/>
      <w:szCs w:val="26"/>
      <w:lang w:val="x-none" w:eastAsia="x-none"/>
    </w:rPr>
  </w:style>
  <w:style w:type="paragraph" w:styleId="Nagwek4">
    <w:name w:val="heading 4"/>
    <w:basedOn w:val="Normalny"/>
    <w:next w:val="Normalny"/>
    <w:link w:val="Nagwek4Znak"/>
    <w:uiPriority w:val="99"/>
    <w:qFormat/>
    <w:pPr>
      <w:keepNext/>
      <w:spacing w:line="360" w:lineRule="auto"/>
      <w:ind w:firstLine="720"/>
      <w:outlineLvl w:val="3"/>
    </w:pPr>
    <w:rPr>
      <w:rFonts w:ascii="Arial" w:hAnsi="Arial"/>
      <w:iCs/>
      <w:sz w:val="24"/>
      <w:szCs w:val="24"/>
      <w:lang w:val="x-none" w:eastAsia="x-none"/>
    </w:rPr>
  </w:style>
  <w:style w:type="paragraph" w:styleId="Nagwek5">
    <w:name w:val="heading 5"/>
    <w:basedOn w:val="Normalny"/>
    <w:next w:val="Normalny"/>
    <w:link w:val="Nagwek5Znak"/>
    <w:uiPriority w:val="99"/>
    <w:qFormat/>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9"/>
    <w:qFormat/>
    <w:rsid w:val="00D041C8"/>
    <w:pPr>
      <w:keepNext/>
      <w:widowControl w:val="0"/>
      <w:suppressLineNumbers/>
      <w:tabs>
        <w:tab w:val="num" w:pos="1152"/>
      </w:tabs>
      <w:suppressAutoHyphens/>
      <w:ind w:left="1152" w:hanging="1152"/>
      <w:outlineLvl w:val="5"/>
    </w:pPr>
    <w:rPr>
      <w:rFonts w:ascii="Arial" w:hAnsi="Arial"/>
      <w:lang w:val="x-none" w:eastAsia="x-none"/>
    </w:rPr>
  </w:style>
  <w:style w:type="paragraph" w:styleId="Nagwek7">
    <w:name w:val="heading 7"/>
    <w:basedOn w:val="Normalny"/>
    <w:next w:val="Normalny"/>
    <w:link w:val="Nagwek7Znak"/>
    <w:uiPriority w:val="99"/>
    <w:qFormat/>
    <w:rsid w:val="00D041C8"/>
    <w:pPr>
      <w:keepNext/>
      <w:widowControl w:val="0"/>
      <w:suppressLineNumbers/>
      <w:tabs>
        <w:tab w:val="num" w:pos="1296"/>
      </w:tabs>
      <w:suppressAutoHyphens/>
      <w:ind w:left="1296" w:hanging="1296"/>
      <w:jc w:val="right"/>
      <w:outlineLvl w:val="6"/>
    </w:pPr>
    <w:rPr>
      <w:rFonts w:ascii="Arial" w:hAnsi="Arial"/>
      <w:b/>
      <w:bCs/>
      <w:i/>
      <w:iCs/>
      <w:sz w:val="28"/>
      <w:szCs w:val="28"/>
      <w:lang w:val="x-none" w:eastAsia="x-none"/>
    </w:rPr>
  </w:style>
  <w:style w:type="paragraph" w:styleId="Nagwek8">
    <w:name w:val="heading 8"/>
    <w:basedOn w:val="Normalny"/>
    <w:next w:val="Normalny"/>
    <w:link w:val="Nagwek8Znak"/>
    <w:uiPriority w:val="99"/>
    <w:qFormat/>
    <w:pPr>
      <w:spacing w:before="240" w:after="60"/>
      <w:outlineLvl w:val="7"/>
    </w:pPr>
    <w:rPr>
      <w:i/>
      <w:iCs/>
      <w:sz w:val="24"/>
      <w:szCs w:val="24"/>
      <w:lang w:val="x-none" w:eastAsia="x-none"/>
    </w:rPr>
  </w:style>
  <w:style w:type="paragraph" w:styleId="Nagwek9">
    <w:name w:val="heading 9"/>
    <w:basedOn w:val="Normalny"/>
    <w:next w:val="Normalny"/>
    <w:link w:val="Nagwek9Znak"/>
    <w:uiPriority w:val="99"/>
    <w:qFormat/>
    <w:rsid w:val="00D041C8"/>
    <w:pPr>
      <w:keepNext/>
      <w:widowControl w:val="0"/>
      <w:suppressLineNumbers/>
      <w:tabs>
        <w:tab w:val="num" w:pos="1584"/>
      </w:tabs>
      <w:suppressAutoHyphens/>
      <w:ind w:left="1584" w:hanging="1584"/>
      <w:jc w:val="center"/>
      <w:outlineLvl w:val="8"/>
    </w:pPr>
    <w:rPr>
      <w:rFonts w:ascii="Arial" w:hAnsi="Arial"/>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041C8"/>
    <w:rPr>
      <w:b/>
      <w:sz w:val="44"/>
    </w:rPr>
  </w:style>
  <w:style w:type="character" w:customStyle="1" w:styleId="Nagwek2Znak">
    <w:name w:val="Nagłówek 2 Znak"/>
    <w:link w:val="Nagwek2"/>
    <w:uiPriority w:val="99"/>
    <w:locked/>
    <w:rsid w:val="00D041C8"/>
    <w:rPr>
      <w:b/>
    </w:rPr>
  </w:style>
  <w:style w:type="character" w:customStyle="1" w:styleId="Nagwek3Znak">
    <w:name w:val="Nagłówek 3 Znak"/>
    <w:link w:val="Nagwek3"/>
    <w:uiPriority w:val="99"/>
    <w:locked/>
    <w:rsid w:val="00D041C8"/>
    <w:rPr>
      <w:rFonts w:ascii="Arial" w:hAnsi="Arial" w:cs="Arial"/>
      <w:b/>
      <w:bCs/>
      <w:sz w:val="26"/>
      <w:szCs w:val="26"/>
    </w:rPr>
  </w:style>
  <w:style w:type="character" w:customStyle="1" w:styleId="Nagwek4Znak">
    <w:name w:val="Nagłówek 4 Znak"/>
    <w:link w:val="Nagwek4"/>
    <w:uiPriority w:val="99"/>
    <w:locked/>
    <w:rsid w:val="00D041C8"/>
    <w:rPr>
      <w:rFonts w:ascii="Arial" w:hAnsi="Arial" w:cs="Arial"/>
      <w:iCs/>
      <w:sz w:val="24"/>
      <w:szCs w:val="24"/>
    </w:rPr>
  </w:style>
  <w:style w:type="character" w:customStyle="1" w:styleId="Nagwek5Znak">
    <w:name w:val="Nagłówek 5 Znak"/>
    <w:link w:val="Nagwek5"/>
    <w:uiPriority w:val="99"/>
    <w:locked/>
    <w:rsid w:val="00D041C8"/>
    <w:rPr>
      <w:b/>
      <w:bCs/>
      <w:i/>
      <w:iCs/>
      <w:sz w:val="26"/>
      <w:szCs w:val="26"/>
    </w:rPr>
  </w:style>
  <w:style w:type="character" w:customStyle="1" w:styleId="Nagwek6Znak">
    <w:name w:val="Nagłówek 6 Znak"/>
    <w:link w:val="Nagwek6"/>
    <w:uiPriority w:val="99"/>
    <w:rsid w:val="00D041C8"/>
    <w:rPr>
      <w:rFonts w:ascii="Arial" w:hAnsi="Arial" w:cs="Arial"/>
    </w:rPr>
  </w:style>
  <w:style w:type="paragraph" w:customStyle="1" w:styleId="Znak">
    <w:name w:val="Znak"/>
    <w:basedOn w:val="Normalny"/>
    <w:uiPriority w:val="99"/>
    <w:rsid w:val="00472394"/>
    <w:rPr>
      <w:sz w:val="24"/>
      <w:szCs w:val="24"/>
    </w:rPr>
  </w:style>
  <w:style w:type="character" w:customStyle="1" w:styleId="Nagwek7Znak">
    <w:name w:val="Nagłówek 7 Znak"/>
    <w:link w:val="Nagwek7"/>
    <w:uiPriority w:val="99"/>
    <w:rsid w:val="00D041C8"/>
    <w:rPr>
      <w:rFonts w:ascii="Arial" w:hAnsi="Arial" w:cs="Arial"/>
      <w:b/>
      <w:bCs/>
      <w:i/>
      <w:iCs/>
      <w:sz w:val="28"/>
      <w:szCs w:val="28"/>
    </w:rPr>
  </w:style>
  <w:style w:type="character" w:customStyle="1" w:styleId="Nagwek8Znak">
    <w:name w:val="Nagłówek 8 Znak"/>
    <w:link w:val="Nagwek8"/>
    <w:uiPriority w:val="99"/>
    <w:locked/>
    <w:rsid w:val="00D041C8"/>
    <w:rPr>
      <w:i/>
      <w:iCs/>
      <w:sz w:val="24"/>
      <w:szCs w:val="24"/>
    </w:rPr>
  </w:style>
  <w:style w:type="character" w:customStyle="1" w:styleId="Nagwek9Znak">
    <w:name w:val="Nagłówek 9 Znak"/>
    <w:link w:val="Nagwek9"/>
    <w:uiPriority w:val="99"/>
    <w:rsid w:val="00D041C8"/>
    <w:rPr>
      <w:rFonts w:ascii="Arial" w:hAnsi="Arial" w:cs="Arial"/>
      <w:b/>
      <w:bCs/>
      <w:u w:val="single"/>
    </w:rPr>
  </w:style>
  <w:style w:type="paragraph" w:styleId="Nagwek">
    <w:name w:val="header"/>
    <w:aliases w:val="Nagłówek strony"/>
    <w:basedOn w:val="Normalny"/>
    <w:link w:val="NagwekZnak"/>
    <w:pPr>
      <w:tabs>
        <w:tab w:val="center" w:pos="4536"/>
        <w:tab w:val="right" w:pos="9072"/>
      </w:tabs>
    </w:pPr>
  </w:style>
  <w:style w:type="character" w:customStyle="1" w:styleId="NagwekZnak">
    <w:name w:val="Nagłówek Znak"/>
    <w:aliases w:val="Nagłówek strony Znak"/>
    <w:link w:val="Nagwek"/>
    <w:locked/>
    <w:rsid w:val="00D041C8"/>
  </w:style>
  <w:style w:type="paragraph" w:styleId="Tekstpodstawowywcity">
    <w:name w:val="Body Text Indent"/>
    <w:basedOn w:val="Normalny"/>
    <w:link w:val="TekstpodstawowywcityZnak"/>
    <w:pPr>
      <w:ind w:left="1080"/>
    </w:pPr>
    <w:rPr>
      <w:sz w:val="24"/>
      <w:szCs w:val="24"/>
      <w:lang w:val="x-none" w:eastAsia="x-none"/>
    </w:rPr>
  </w:style>
  <w:style w:type="character" w:customStyle="1" w:styleId="TekstpodstawowywcityZnak">
    <w:name w:val="Tekst podstawowy wcięty Znak"/>
    <w:link w:val="Tekstpodstawowywcity"/>
    <w:rsid w:val="00280047"/>
    <w:rPr>
      <w:sz w:val="24"/>
      <w:szCs w:val="24"/>
    </w:rPr>
  </w:style>
  <w:style w:type="paragraph" w:styleId="Tytu">
    <w:name w:val="Title"/>
    <w:basedOn w:val="Normalny"/>
    <w:link w:val="TytuZnak"/>
    <w:uiPriority w:val="99"/>
    <w:qFormat/>
    <w:pPr>
      <w:jc w:val="center"/>
    </w:pPr>
    <w:rPr>
      <w:b/>
      <w:bCs/>
      <w:sz w:val="28"/>
      <w:szCs w:val="24"/>
      <w:lang w:val="x-none" w:eastAsia="x-none"/>
    </w:rPr>
  </w:style>
  <w:style w:type="character" w:customStyle="1" w:styleId="TytuZnak">
    <w:name w:val="Tytuł Znak"/>
    <w:link w:val="Tytu"/>
    <w:uiPriority w:val="99"/>
    <w:locked/>
    <w:rsid w:val="00D041C8"/>
    <w:rPr>
      <w:b/>
      <w:bCs/>
      <w:sz w:val="28"/>
      <w:szCs w:val="24"/>
    </w:rPr>
  </w:style>
  <w:style w:type="paragraph" w:styleId="Tekstpodstawowy">
    <w:name w:val="Body Text"/>
    <w:aliases w:val="Regulacje,definicje,moj body text"/>
    <w:basedOn w:val="Normalny"/>
    <w:link w:val="TekstpodstawowyZnak"/>
    <w:uiPriority w:val="99"/>
    <w:pPr>
      <w:jc w:val="both"/>
    </w:pPr>
    <w:rPr>
      <w:b/>
      <w:bCs/>
      <w:sz w:val="28"/>
      <w:szCs w:val="24"/>
      <w:lang w:val="x-none" w:eastAsia="x-none"/>
    </w:rPr>
  </w:style>
  <w:style w:type="character" w:customStyle="1" w:styleId="TekstpodstawowyZnak">
    <w:name w:val="Tekst podstawowy Znak"/>
    <w:aliases w:val="Regulacje Znak,definicje Znak,moj body text Znak"/>
    <w:link w:val="Tekstpodstawowy"/>
    <w:uiPriority w:val="99"/>
    <w:locked/>
    <w:rsid w:val="00D041C8"/>
    <w:rPr>
      <w:b/>
      <w:bCs/>
      <w:sz w:val="28"/>
      <w:szCs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rsid w:val="00F90D00"/>
  </w:style>
  <w:style w:type="character" w:styleId="Numerstrony">
    <w:name w:val="page number"/>
    <w:basedOn w:val="Domylnaczcionkaakapitu"/>
    <w:uiPriority w:val="99"/>
  </w:style>
  <w:style w:type="paragraph" w:styleId="Tekstpodstawowywcity2">
    <w:name w:val="Body Text Indent 2"/>
    <w:basedOn w:val="Normalny"/>
    <w:link w:val="Tekstpodstawowywcity2Znak"/>
    <w:uiPriority w:val="99"/>
    <w:pPr>
      <w:spacing w:after="120" w:line="480" w:lineRule="auto"/>
      <w:ind w:left="283"/>
    </w:pPr>
  </w:style>
  <w:style w:type="character" w:customStyle="1" w:styleId="Tekstpodstawowywcity2Znak">
    <w:name w:val="Tekst podstawowy wcięty 2 Znak"/>
    <w:link w:val="Tekstpodstawowywcity2"/>
    <w:uiPriority w:val="99"/>
    <w:locked/>
    <w:rsid w:val="00D041C8"/>
  </w:style>
  <w:style w:type="paragraph" w:styleId="Tekstpodstawowy2">
    <w:name w:val="Body Text 2"/>
    <w:basedOn w:val="Normalny"/>
    <w:link w:val="Tekstpodstawowy2Znak"/>
    <w:uiPriority w:val="99"/>
    <w:pPr>
      <w:spacing w:after="120" w:line="480" w:lineRule="auto"/>
    </w:pPr>
  </w:style>
  <w:style w:type="character" w:customStyle="1" w:styleId="Tekstpodstawowy2Znak">
    <w:name w:val="Tekst podstawowy 2 Znak"/>
    <w:link w:val="Tekstpodstawowy2"/>
    <w:uiPriority w:val="99"/>
    <w:rsid w:val="00B84093"/>
  </w:style>
  <w:style w:type="paragraph" w:styleId="Tekstdymka">
    <w:name w:val="Balloon Text"/>
    <w:basedOn w:val="Normalny"/>
    <w:link w:val="TekstdymkaZnak"/>
    <w:uiPriority w:val="99"/>
    <w:semiHidden/>
    <w:rPr>
      <w:rFonts w:ascii="Tahoma" w:hAnsi="Tahoma"/>
      <w:sz w:val="16"/>
      <w:szCs w:val="16"/>
      <w:lang w:val="x-none" w:eastAsia="x-none"/>
    </w:rPr>
  </w:style>
  <w:style w:type="character" w:customStyle="1" w:styleId="TekstdymkaZnak">
    <w:name w:val="Tekst dymka Znak"/>
    <w:link w:val="Tekstdymka"/>
    <w:uiPriority w:val="99"/>
    <w:semiHidden/>
    <w:locked/>
    <w:rsid w:val="00D041C8"/>
    <w:rPr>
      <w:rFonts w:ascii="Tahoma" w:hAnsi="Tahoma" w:cs="Tahoma"/>
      <w:sz w:val="16"/>
      <w:szCs w:val="16"/>
    </w:rPr>
  </w:style>
  <w:style w:type="paragraph" w:customStyle="1" w:styleId="pkt">
    <w:name w:val="pkt"/>
    <w:basedOn w:val="Normalny"/>
    <w:pPr>
      <w:spacing w:before="60" w:after="60"/>
      <w:ind w:left="851" w:hanging="295"/>
      <w:jc w:val="both"/>
    </w:pPr>
    <w:rPr>
      <w:sz w:val="24"/>
    </w:rPr>
  </w:style>
  <w:style w:type="paragraph" w:customStyle="1" w:styleId="ust">
    <w:name w:val="ust"/>
    <w:pPr>
      <w:spacing w:before="60" w:after="60"/>
      <w:ind w:left="426" w:hanging="284"/>
      <w:jc w:val="both"/>
    </w:pPr>
    <w:rPr>
      <w:sz w:val="24"/>
    </w:rPr>
  </w:style>
  <w:style w:type="paragraph" w:customStyle="1" w:styleId="tyt">
    <w:name w:val="tyt"/>
    <w:basedOn w:val="Normalny"/>
    <w:uiPriority w:val="99"/>
    <w:pPr>
      <w:keepNext/>
      <w:spacing w:before="60" w:after="60"/>
      <w:jc w:val="center"/>
    </w:pPr>
    <w:rPr>
      <w:b/>
      <w:sz w:val="24"/>
    </w:rPr>
  </w:style>
  <w:style w:type="paragraph" w:customStyle="1" w:styleId="pkt1">
    <w:name w:val="pkt1"/>
    <w:basedOn w:val="pkt"/>
    <w:uiPriority w:val="99"/>
    <w:pPr>
      <w:ind w:left="850" w:hanging="425"/>
    </w:pPr>
  </w:style>
  <w:style w:type="paragraph" w:customStyle="1" w:styleId="lit1">
    <w:name w:val="lit1"/>
    <w:basedOn w:val="Normalny"/>
    <w:uiPriority w:val="99"/>
    <w:pPr>
      <w:spacing w:before="60" w:after="60"/>
      <w:ind w:left="1276" w:hanging="340"/>
      <w:jc w:val="both"/>
    </w:pPr>
    <w:rPr>
      <w:sz w:val="24"/>
    </w:rPr>
  </w:style>
  <w:style w:type="paragraph" w:customStyle="1" w:styleId="tekst">
    <w:name w:val="tekst"/>
    <w:basedOn w:val="Normalny"/>
    <w:uiPriority w:val="99"/>
    <w:pPr>
      <w:suppressLineNumbers/>
      <w:spacing w:before="60" w:after="60"/>
      <w:jc w:val="both"/>
    </w:pPr>
    <w:rPr>
      <w:sz w:val="24"/>
    </w:rPr>
  </w:style>
  <w:style w:type="paragraph" w:styleId="Tekstpodstawowy3">
    <w:name w:val="Body Text 3"/>
    <w:basedOn w:val="Normalny"/>
    <w:link w:val="Tekstpodstawowy3Znak"/>
    <w:uiPriority w:val="99"/>
    <w:pPr>
      <w:spacing w:line="360" w:lineRule="auto"/>
      <w:jc w:val="both"/>
    </w:pPr>
    <w:rPr>
      <w:rFonts w:ascii="Arial" w:hAnsi="Arial"/>
      <w:lang w:val="x-none" w:eastAsia="x-none"/>
    </w:rPr>
  </w:style>
  <w:style w:type="character" w:customStyle="1" w:styleId="Tekstpodstawowy3Znak">
    <w:name w:val="Tekst podstawowy 3 Znak"/>
    <w:link w:val="Tekstpodstawowy3"/>
    <w:uiPriority w:val="99"/>
    <w:locked/>
    <w:rsid w:val="00D041C8"/>
    <w:rPr>
      <w:rFonts w:ascii="Arial" w:hAnsi="Arial" w:cs="Arial"/>
    </w:rPr>
  </w:style>
  <w:style w:type="character" w:customStyle="1" w:styleId="akapitdomyslny">
    <w:name w:val="akapitdomyslny"/>
    <w:uiPriority w:val="99"/>
    <w:rPr>
      <w:sz w:val="20"/>
    </w:rPr>
  </w:style>
  <w:style w:type="character" w:styleId="Hipercze">
    <w:name w:val="Hyperlink"/>
    <w:uiPriority w:val="99"/>
    <w:rPr>
      <w:color w:val="0000FF"/>
      <w:u w:val="single"/>
    </w:rPr>
  </w:style>
  <w:style w:type="paragraph" w:styleId="Tekstpodstawowywcity3">
    <w:name w:val="Body Text Indent 3"/>
    <w:basedOn w:val="Normalny"/>
    <w:link w:val="Tekstpodstawowywcity3Znak"/>
    <w:uiPriority w:val="99"/>
    <w:pPr>
      <w:spacing w:line="360" w:lineRule="auto"/>
      <w:ind w:left="1416"/>
      <w:jc w:val="both"/>
    </w:pPr>
    <w:rPr>
      <w:rFonts w:ascii="Arial" w:hAnsi="Arial"/>
      <w:lang w:val="x-none" w:eastAsia="x-none"/>
    </w:rPr>
  </w:style>
  <w:style w:type="character" w:customStyle="1" w:styleId="Tekstpodstawowywcity3Znak">
    <w:name w:val="Tekst podstawowy wcięty 3 Znak"/>
    <w:link w:val="Tekstpodstawowywcity3"/>
    <w:uiPriority w:val="99"/>
    <w:locked/>
    <w:rsid w:val="00D041C8"/>
    <w:rPr>
      <w:rFonts w:ascii="Arial" w:hAnsi="Arial" w:cs="Arial"/>
    </w:rPr>
  </w:style>
  <w:style w:type="paragraph" w:styleId="Zwykytekst">
    <w:name w:val="Plain Text"/>
    <w:basedOn w:val="Normalny"/>
    <w:link w:val="ZwykytekstZnak"/>
    <w:uiPriority w:val="99"/>
    <w:rsid w:val="00F0072A"/>
    <w:rPr>
      <w:rFonts w:ascii="Courier New" w:hAnsi="Courier New"/>
      <w:lang w:val="x-none" w:eastAsia="x-none"/>
    </w:rPr>
  </w:style>
  <w:style w:type="character" w:customStyle="1" w:styleId="ZwykytekstZnak">
    <w:name w:val="Zwykły tekst Znak"/>
    <w:link w:val="Zwykytekst"/>
    <w:uiPriority w:val="99"/>
    <w:locked/>
    <w:rsid w:val="00D041C8"/>
    <w:rPr>
      <w:rFonts w:ascii="Courier New" w:hAnsi="Courier New" w:cs="Optima"/>
    </w:rPr>
  </w:style>
  <w:style w:type="paragraph" w:styleId="Tekstprzypisukocowego">
    <w:name w:val="endnote text"/>
    <w:basedOn w:val="Normalny"/>
    <w:link w:val="TekstprzypisukocowegoZnak"/>
    <w:uiPriority w:val="99"/>
    <w:semiHidden/>
    <w:rsid w:val="00F60102"/>
  </w:style>
  <w:style w:type="character" w:customStyle="1" w:styleId="TekstprzypisukocowegoZnak">
    <w:name w:val="Tekst przypisu końcowego Znak"/>
    <w:link w:val="Tekstprzypisukocowego"/>
    <w:uiPriority w:val="99"/>
    <w:semiHidden/>
    <w:locked/>
    <w:rsid w:val="00D041C8"/>
  </w:style>
  <w:style w:type="character" w:styleId="Odwoanieprzypisukocowego">
    <w:name w:val="endnote reference"/>
    <w:uiPriority w:val="99"/>
    <w:semiHidden/>
    <w:rsid w:val="00F60102"/>
    <w:rPr>
      <w:vertAlign w:val="superscript"/>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semiHidden/>
    <w:rsid w:val="00567443"/>
  </w:style>
  <w:style w:type="character" w:customStyle="1" w:styleId="TekstprzypisudolnegoZnak">
    <w:name w:val="Tekst przypisu dolnego Znak"/>
    <w:link w:val="Tekstprzypisudolnego"/>
    <w:semiHidden/>
    <w:rsid w:val="00875BC4"/>
  </w:style>
  <w:style w:type="character" w:styleId="Odwoanieprzypisudolnego">
    <w:name w:val="footnote reference"/>
    <w:semiHidden/>
    <w:rsid w:val="00567443"/>
    <w:rPr>
      <w:vertAlign w:val="superscript"/>
    </w:rPr>
  </w:style>
  <w:style w:type="paragraph" w:styleId="NormalnyWeb">
    <w:name w:val="Normal (Web)"/>
    <w:basedOn w:val="Normalny"/>
    <w:rsid w:val="0044493E"/>
    <w:pPr>
      <w:spacing w:before="100" w:after="100"/>
      <w:jc w:val="both"/>
    </w:pPr>
  </w:style>
  <w:style w:type="paragraph" w:styleId="Akapitzlist">
    <w:name w:val="List Paragraph"/>
    <w:basedOn w:val="Normalny"/>
    <w:uiPriority w:val="34"/>
    <w:qFormat/>
    <w:rsid w:val="009A6A88"/>
    <w:pPr>
      <w:ind w:left="708"/>
    </w:pPr>
  </w:style>
  <w:style w:type="paragraph" w:styleId="Podtytu">
    <w:name w:val="Subtitle"/>
    <w:basedOn w:val="Normalny"/>
    <w:next w:val="Tekstpodstawowy"/>
    <w:link w:val="PodtytuZnak"/>
    <w:uiPriority w:val="99"/>
    <w:qFormat/>
    <w:rsid w:val="00507256"/>
    <w:pPr>
      <w:tabs>
        <w:tab w:val="num" w:pos="1428"/>
      </w:tabs>
      <w:suppressAutoHyphens/>
      <w:ind w:left="1428" w:right="57" w:hanging="360"/>
      <w:jc w:val="both"/>
    </w:pPr>
    <w:rPr>
      <w:rFonts w:ascii="Arial" w:hAnsi="Arial"/>
      <w:b/>
      <w:bCs/>
      <w:lang w:val="x-none" w:eastAsia="ar-SA"/>
    </w:rPr>
  </w:style>
  <w:style w:type="character" w:customStyle="1" w:styleId="PodtytuZnak">
    <w:name w:val="Podtytuł Znak"/>
    <w:link w:val="Podtytu"/>
    <w:uiPriority w:val="99"/>
    <w:rsid w:val="00507256"/>
    <w:rPr>
      <w:rFonts w:ascii="Arial" w:hAnsi="Arial" w:cs="Arial"/>
      <w:b/>
      <w:bCs/>
      <w:lang w:eastAsia="ar-SA"/>
    </w:rPr>
  </w:style>
  <w:style w:type="character" w:styleId="Wyrnieniedelikatne">
    <w:name w:val="Subtle Emphasis"/>
    <w:uiPriority w:val="19"/>
    <w:qFormat/>
    <w:rsid w:val="00BE7AE9"/>
    <w:rPr>
      <w:i/>
      <w:iCs/>
      <w:color w:val="808080"/>
    </w:rPr>
  </w:style>
  <w:style w:type="character" w:styleId="Odwoaniedokomentarza">
    <w:name w:val="annotation reference"/>
    <w:uiPriority w:val="99"/>
    <w:rsid w:val="00D041C8"/>
    <w:rPr>
      <w:sz w:val="16"/>
      <w:szCs w:val="16"/>
    </w:rPr>
  </w:style>
  <w:style w:type="paragraph" w:styleId="Tekstkomentarza">
    <w:name w:val="annotation text"/>
    <w:basedOn w:val="Normalny"/>
    <w:link w:val="TekstkomentarzaZnak"/>
    <w:uiPriority w:val="99"/>
    <w:rsid w:val="00D041C8"/>
  </w:style>
  <w:style w:type="character" w:customStyle="1" w:styleId="TekstkomentarzaZnak">
    <w:name w:val="Tekst komentarza Znak"/>
    <w:basedOn w:val="Domylnaczcionkaakapitu"/>
    <w:link w:val="Tekstkomentarza"/>
    <w:uiPriority w:val="99"/>
    <w:rsid w:val="00D041C8"/>
  </w:style>
  <w:style w:type="paragraph" w:styleId="Tematkomentarza">
    <w:name w:val="annotation subject"/>
    <w:basedOn w:val="Tekstkomentarza"/>
    <w:next w:val="Tekstkomentarza"/>
    <w:link w:val="TematkomentarzaZnak"/>
    <w:uiPriority w:val="99"/>
    <w:rsid w:val="00D041C8"/>
    <w:rPr>
      <w:b/>
      <w:bCs/>
      <w:lang w:val="x-none" w:eastAsia="x-none"/>
    </w:rPr>
  </w:style>
  <w:style w:type="character" w:customStyle="1" w:styleId="TematkomentarzaZnak">
    <w:name w:val="Temat komentarza Znak"/>
    <w:link w:val="Tematkomentarza"/>
    <w:uiPriority w:val="99"/>
    <w:rsid w:val="00D041C8"/>
    <w:rPr>
      <w:b/>
      <w:bCs/>
    </w:rPr>
  </w:style>
  <w:style w:type="paragraph" w:customStyle="1" w:styleId="Tekstpodstawowywcity21">
    <w:name w:val="Tekst podstawowy wcięty 21"/>
    <w:basedOn w:val="Normalny"/>
    <w:uiPriority w:val="99"/>
    <w:rsid w:val="00D041C8"/>
    <w:pPr>
      <w:overflowPunct w:val="0"/>
      <w:autoSpaceDE w:val="0"/>
      <w:autoSpaceDN w:val="0"/>
      <w:adjustRightInd w:val="0"/>
      <w:ind w:left="360" w:hanging="360"/>
      <w:jc w:val="both"/>
    </w:pPr>
    <w:rPr>
      <w:sz w:val="24"/>
      <w:szCs w:val="24"/>
    </w:rPr>
  </w:style>
  <w:style w:type="paragraph" w:styleId="Spistreci1">
    <w:name w:val="toc 1"/>
    <w:basedOn w:val="Normalny"/>
    <w:next w:val="Normalny"/>
    <w:autoRedefine/>
    <w:uiPriority w:val="99"/>
    <w:rsid w:val="00D041C8"/>
    <w:pPr>
      <w:suppressAutoHyphens/>
      <w:spacing w:after="100" w:line="276" w:lineRule="auto"/>
      <w:ind w:right="-252"/>
    </w:pPr>
    <w:rPr>
      <w:rFonts w:ascii="Calibri" w:hAnsi="Calibri" w:cs="Calibri"/>
      <w:color w:val="FF0000"/>
      <w:sz w:val="24"/>
      <w:szCs w:val="24"/>
      <w:lang w:eastAsia="ar-SA"/>
    </w:rPr>
  </w:style>
  <w:style w:type="paragraph" w:styleId="Spistreci2">
    <w:name w:val="toc 2"/>
    <w:basedOn w:val="Normalny"/>
    <w:next w:val="Normalny"/>
    <w:autoRedefine/>
    <w:uiPriority w:val="99"/>
    <w:rsid w:val="00D041C8"/>
    <w:pPr>
      <w:suppressAutoHyphens/>
      <w:ind w:left="220" w:right="-252"/>
      <w:jc w:val="both"/>
    </w:pPr>
    <w:rPr>
      <w:color w:val="FF0000"/>
      <w:sz w:val="24"/>
      <w:szCs w:val="24"/>
      <w:lang w:eastAsia="ar-SA"/>
    </w:rPr>
  </w:style>
  <w:style w:type="paragraph" w:styleId="Spistreci3">
    <w:name w:val="toc 3"/>
    <w:basedOn w:val="Normalny"/>
    <w:next w:val="Normalny"/>
    <w:autoRedefine/>
    <w:uiPriority w:val="99"/>
    <w:rsid w:val="00D041C8"/>
    <w:pPr>
      <w:suppressAutoHyphens/>
      <w:spacing w:after="100" w:line="276" w:lineRule="auto"/>
      <w:ind w:left="440" w:right="-252"/>
    </w:pPr>
    <w:rPr>
      <w:rFonts w:ascii="Calibri" w:hAnsi="Calibri" w:cs="Calibri"/>
      <w:color w:val="FF0000"/>
      <w:sz w:val="24"/>
      <w:szCs w:val="24"/>
      <w:lang w:eastAsia="ar-SA"/>
    </w:rPr>
  </w:style>
  <w:style w:type="paragraph" w:styleId="Nagwekspisutreci">
    <w:name w:val="TOC Heading"/>
    <w:basedOn w:val="Nagwek1"/>
    <w:next w:val="Normalny"/>
    <w:uiPriority w:val="99"/>
    <w:qFormat/>
    <w:rsid w:val="00D041C8"/>
    <w:pPr>
      <w:keepLines/>
      <w:suppressAutoHyphens/>
      <w:spacing w:before="480" w:line="276" w:lineRule="auto"/>
      <w:ind w:right="-252"/>
      <w:jc w:val="left"/>
      <w:outlineLvl w:val="9"/>
    </w:pPr>
    <w:rPr>
      <w:rFonts w:ascii="Cambria" w:hAnsi="Cambria" w:cs="Cambria"/>
      <w:bCs/>
      <w:color w:val="365F91"/>
      <w:sz w:val="28"/>
      <w:szCs w:val="28"/>
      <w:lang w:eastAsia="ar-SA"/>
    </w:rPr>
  </w:style>
  <w:style w:type="paragraph" w:customStyle="1" w:styleId="AB-TEXT">
    <w:name w:val="AB-TEXT"/>
    <w:basedOn w:val="Tekstpodstawowy3"/>
    <w:link w:val="AB-TEXTZnak"/>
    <w:uiPriority w:val="99"/>
    <w:qFormat/>
    <w:rsid w:val="00D041C8"/>
    <w:pPr>
      <w:suppressAutoHyphens/>
      <w:ind w:right="-252" w:firstLine="567"/>
    </w:pPr>
    <w:rPr>
      <w:rFonts w:ascii="Times New Roman" w:hAnsi="Times New Roman"/>
      <w:color w:val="FF0000"/>
      <w:sz w:val="24"/>
      <w:szCs w:val="24"/>
      <w:lang w:eastAsia="ar-SA"/>
    </w:rPr>
  </w:style>
  <w:style w:type="character" w:customStyle="1" w:styleId="AB-TEXTZnak">
    <w:name w:val="AB-TEXT Znak"/>
    <w:link w:val="AB-TEXT"/>
    <w:uiPriority w:val="99"/>
    <w:locked/>
    <w:rsid w:val="00D041C8"/>
    <w:rPr>
      <w:color w:val="FF0000"/>
      <w:sz w:val="24"/>
      <w:szCs w:val="24"/>
      <w:lang w:eastAsia="ar-SA"/>
    </w:rPr>
  </w:style>
  <w:style w:type="paragraph" w:customStyle="1" w:styleId="AB">
    <w:name w:val="AB"/>
    <w:basedOn w:val="Normalny"/>
    <w:qFormat/>
    <w:rsid w:val="00D041C8"/>
    <w:pPr>
      <w:suppressAutoHyphens/>
      <w:spacing w:line="360" w:lineRule="auto"/>
      <w:ind w:right="-252" w:firstLine="709"/>
      <w:jc w:val="both"/>
    </w:pPr>
    <w:rPr>
      <w:color w:val="FF0000"/>
      <w:sz w:val="24"/>
      <w:szCs w:val="24"/>
    </w:rPr>
  </w:style>
  <w:style w:type="paragraph" w:customStyle="1" w:styleId="Zentriert">
    <w:name w:val="Zentriert"/>
    <w:basedOn w:val="Normalny"/>
    <w:uiPriority w:val="99"/>
    <w:rsid w:val="00D041C8"/>
    <w:pPr>
      <w:suppressAutoHyphens/>
      <w:ind w:right="-252"/>
      <w:jc w:val="center"/>
    </w:pPr>
    <w:rPr>
      <w:color w:val="FF0000"/>
      <w:sz w:val="24"/>
      <w:szCs w:val="24"/>
      <w:lang w:eastAsia="ar-SA"/>
    </w:rPr>
  </w:style>
  <w:style w:type="paragraph" w:customStyle="1" w:styleId="Zentriertgrubo">
    <w:name w:val="Zentriert grubo"/>
    <w:basedOn w:val="Zentriert"/>
    <w:uiPriority w:val="99"/>
    <w:rsid w:val="00D041C8"/>
    <w:rPr>
      <w:b/>
      <w:bCs/>
    </w:rPr>
  </w:style>
  <w:style w:type="paragraph" w:customStyle="1" w:styleId="Akapit1">
    <w:name w:val="Akapit 1"/>
    <w:basedOn w:val="Normalny"/>
    <w:next w:val="Normalny"/>
    <w:uiPriority w:val="99"/>
    <w:rsid w:val="00D041C8"/>
    <w:pPr>
      <w:suppressAutoHyphens/>
      <w:spacing w:after="120"/>
      <w:ind w:right="-252"/>
      <w:jc w:val="both"/>
    </w:pPr>
    <w:rPr>
      <w:b/>
      <w:bCs/>
      <w:color w:val="FF0000"/>
      <w:sz w:val="28"/>
      <w:szCs w:val="28"/>
      <w:lang w:eastAsia="ar-SA"/>
    </w:rPr>
  </w:style>
  <w:style w:type="paragraph" w:customStyle="1" w:styleId="Akapit2">
    <w:name w:val="Akapit 2"/>
    <w:basedOn w:val="Normalny"/>
    <w:next w:val="Normalny"/>
    <w:uiPriority w:val="99"/>
    <w:rsid w:val="00D041C8"/>
    <w:pPr>
      <w:suppressAutoHyphens/>
      <w:spacing w:after="120"/>
      <w:ind w:right="-252"/>
    </w:pPr>
    <w:rPr>
      <w:b/>
      <w:bCs/>
      <w:color w:val="FF0000"/>
      <w:sz w:val="24"/>
      <w:szCs w:val="24"/>
      <w:lang w:eastAsia="ar-SA"/>
    </w:rPr>
  </w:style>
  <w:style w:type="character" w:customStyle="1" w:styleId="eltit">
    <w:name w:val="eltit"/>
    <w:uiPriority w:val="99"/>
    <w:rsid w:val="00D041C8"/>
  </w:style>
  <w:style w:type="paragraph" w:customStyle="1" w:styleId="wyliczeniecyfry">
    <w:name w:val="wyliczenie cyfry"/>
    <w:basedOn w:val="Normalny"/>
    <w:uiPriority w:val="99"/>
    <w:rsid w:val="00D041C8"/>
    <w:pPr>
      <w:tabs>
        <w:tab w:val="left" w:pos="540"/>
      </w:tabs>
      <w:suppressAutoHyphens/>
      <w:ind w:right="-252"/>
      <w:jc w:val="both"/>
    </w:pPr>
    <w:rPr>
      <w:color w:val="FF0000"/>
      <w:sz w:val="24"/>
      <w:szCs w:val="24"/>
      <w:lang w:eastAsia="ar-SA"/>
    </w:rPr>
  </w:style>
  <w:style w:type="paragraph" w:customStyle="1" w:styleId="Nagwek10">
    <w:name w:val="Nagłówek1"/>
    <w:basedOn w:val="Normalny"/>
    <w:next w:val="Tekstpodstawowy"/>
    <w:uiPriority w:val="99"/>
    <w:rsid w:val="00D041C8"/>
    <w:pPr>
      <w:keepNext/>
      <w:suppressAutoHyphens/>
      <w:spacing w:before="240" w:after="120"/>
      <w:ind w:right="-252"/>
      <w:jc w:val="both"/>
    </w:pPr>
    <w:rPr>
      <w:rFonts w:ascii="Arial" w:hAnsi="Arial" w:cs="Arial"/>
      <w:sz w:val="28"/>
      <w:szCs w:val="28"/>
      <w:lang w:eastAsia="ar-SA"/>
    </w:rPr>
  </w:style>
  <w:style w:type="paragraph" w:customStyle="1" w:styleId="wyliczenieminus">
    <w:name w:val="wyliczenie minus"/>
    <w:basedOn w:val="Normalny"/>
    <w:uiPriority w:val="99"/>
    <w:rsid w:val="00D041C8"/>
    <w:pPr>
      <w:tabs>
        <w:tab w:val="left" w:pos="567"/>
        <w:tab w:val="num" w:pos="720"/>
        <w:tab w:val="left" w:pos="993"/>
      </w:tabs>
      <w:suppressAutoHyphens/>
      <w:ind w:left="720" w:right="-252" w:hanging="360"/>
      <w:jc w:val="both"/>
    </w:pPr>
    <w:rPr>
      <w:color w:val="FF0000"/>
      <w:sz w:val="24"/>
      <w:szCs w:val="24"/>
      <w:lang w:eastAsia="ar-SA"/>
    </w:rPr>
  </w:style>
  <w:style w:type="character" w:customStyle="1" w:styleId="tw4winTerm">
    <w:name w:val="tw4winTerm"/>
    <w:uiPriority w:val="99"/>
    <w:rsid w:val="00D041C8"/>
    <w:rPr>
      <w:color w:val="0000FF"/>
    </w:rPr>
  </w:style>
  <w:style w:type="paragraph" w:styleId="Mapadokumentu">
    <w:name w:val="Document Map"/>
    <w:basedOn w:val="Normalny"/>
    <w:link w:val="MapadokumentuZnak"/>
    <w:uiPriority w:val="99"/>
    <w:rsid w:val="00D041C8"/>
    <w:pPr>
      <w:suppressAutoHyphens/>
      <w:ind w:right="-252"/>
      <w:jc w:val="both"/>
    </w:pPr>
    <w:rPr>
      <w:rFonts w:ascii="Tahoma" w:hAnsi="Tahoma"/>
      <w:color w:val="FF0000"/>
      <w:sz w:val="16"/>
      <w:szCs w:val="16"/>
      <w:lang w:val="x-none" w:eastAsia="ar-SA"/>
    </w:rPr>
  </w:style>
  <w:style w:type="character" w:customStyle="1" w:styleId="MapadokumentuZnak">
    <w:name w:val="Mapa dokumentu Znak"/>
    <w:link w:val="Mapadokumentu"/>
    <w:uiPriority w:val="99"/>
    <w:rsid w:val="00D041C8"/>
    <w:rPr>
      <w:rFonts w:ascii="Tahoma" w:hAnsi="Tahoma" w:cs="Tahoma"/>
      <w:color w:val="FF0000"/>
      <w:sz w:val="16"/>
      <w:szCs w:val="16"/>
      <w:lang w:eastAsia="ar-SA"/>
    </w:rPr>
  </w:style>
  <w:style w:type="character" w:customStyle="1" w:styleId="ZnakZnak">
    <w:name w:val="Znak Znak"/>
    <w:uiPriority w:val="99"/>
    <w:rsid w:val="00D041C8"/>
    <w:rPr>
      <w:color w:val="FF0000"/>
      <w:sz w:val="24"/>
      <w:szCs w:val="24"/>
      <w:lang w:val="pl-PL" w:eastAsia="ar-SA" w:bidi="ar-SA"/>
    </w:rPr>
  </w:style>
  <w:style w:type="character" w:customStyle="1" w:styleId="WW8Num10z0">
    <w:name w:val="WW8Num10z0"/>
    <w:uiPriority w:val="99"/>
    <w:rsid w:val="00D041C8"/>
    <w:rPr>
      <w:rFonts w:ascii="Symbol" w:hAnsi="Symbol" w:cs="Symbol"/>
    </w:rPr>
  </w:style>
  <w:style w:type="character" w:customStyle="1" w:styleId="WW8Num10z1">
    <w:name w:val="WW8Num10z1"/>
    <w:uiPriority w:val="99"/>
    <w:rsid w:val="00D041C8"/>
    <w:rPr>
      <w:rFonts w:ascii="Courier New" w:hAnsi="Courier New" w:cs="Courier New"/>
    </w:rPr>
  </w:style>
  <w:style w:type="paragraph" w:customStyle="1" w:styleId="paragraf">
    <w:name w:val="paragraf"/>
    <w:basedOn w:val="Normalny"/>
    <w:uiPriority w:val="99"/>
    <w:rsid w:val="00D041C8"/>
    <w:pPr>
      <w:suppressAutoHyphens/>
      <w:jc w:val="center"/>
    </w:pPr>
    <w:rPr>
      <w:rFonts w:ascii="Arial" w:hAnsi="Arial" w:cs="Arial"/>
      <w:b/>
      <w:bCs/>
      <w:sz w:val="16"/>
      <w:szCs w:val="16"/>
      <w:lang w:eastAsia="ar-SA"/>
    </w:rPr>
  </w:style>
  <w:style w:type="paragraph" w:customStyle="1" w:styleId="Tekstpodstawowy21">
    <w:name w:val="Tekst podstawowy 21"/>
    <w:basedOn w:val="Normalny"/>
    <w:uiPriority w:val="99"/>
    <w:rsid w:val="00D041C8"/>
    <w:pPr>
      <w:suppressAutoHyphens/>
      <w:spacing w:before="113"/>
      <w:jc w:val="both"/>
    </w:pPr>
    <w:rPr>
      <w:rFonts w:ascii="Arial" w:hAnsi="Arial" w:cs="Arial"/>
      <w:lang w:eastAsia="ar-SA"/>
    </w:rPr>
  </w:style>
  <w:style w:type="paragraph" w:customStyle="1" w:styleId="Lista-1i">
    <w:name w:val="Lista - 1i"/>
    <w:basedOn w:val="Normalny"/>
    <w:uiPriority w:val="99"/>
    <w:rsid w:val="00D041C8"/>
    <w:pPr>
      <w:spacing w:before="96" w:line="288" w:lineRule="auto"/>
      <w:ind w:left="851" w:firstLine="357"/>
      <w:jc w:val="both"/>
    </w:pPr>
    <w:rPr>
      <w:rFonts w:ascii="Arial" w:hAnsi="Arial" w:cs="Arial"/>
      <w:sz w:val="24"/>
      <w:szCs w:val="24"/>
    </w:rPr>
  </w:style>
  <w:style w:type="paragraph" w:customStyle="1" w:styleId="Znak3ZnakZnakZnak">
    <w:name w:val="Znak3 Znak Znak Znak"/>
    <w:basedOn w:val="Normalny"/>
    <w:uiPriority w:val="99"/>
    <w:rsid w:val="00D041C8"/>
    <w:rPr>
      <w:rFonts w:ascii="Arial" w:hAnsi="Arial" w:cs="Arial"/>
    </w:rPr>
  </w:style>
  <w:style w:type="paragraph" w:styleId="Listanumerowana3">
    <w:name w:val="List Number 3"/>
    <w:basedOn w:val="Normalny"/>
    <w:uiPriority w:val="99"/>
    <w:rsid w:val="00D041C8"/>
    <w:pPr>
      <w:numPr>
        <w:numId w:val="24"/>
      </w:numPr>
      <w:tabs>
        <w:tab w:val="num" w:pos="786"/>
      </w:tabs>
      <w:ind w:left="786"/>
    </w:pPr>
  </w:style>
  <w:style w:type="paragraph" w:customStyle="1" w:styleId="Znak3ZnakZnakZnakZnakZnakZnakZnakZnakZnak">
    <w:name w:val="Znak3 Znak Znak Znak Znak Znak Znak Znak Znak Znak"/>
    <w:basedOn w:val="Normalny"/>
    <w:uiPriority w:val="99"/>
    <w:rsid w:val="00D041C8"/>
    <w:rPr>
      <w:rFonts w:ascii="Arial" w:hAnsi="Arial" w:cs="Arial"/>
    </w:rPr>
  </w:style>
  <w:style w:type="paragraph" w:customStyle="1" w:styleId="Znak3ZnakZnakZnakZnakZnakZnak">
    <w:name w:val="Znak3 Znak Znak Znak Znak Znak Znak"/>
    <w:basedOn w:val="Normalny"/>
    <w:uiPriority w:val="99"/>
    <w:rsid w:val="00D041C8"/>
    <w:rPr>
      <w:rFonts w:ascii="Arial" w:hAnsi="Arial" w:cs="Arial"/>
    </w:rPr>
  </w:style>
  <w:style w:type="character" w:styleId="HTML-cytat">
    <w:name w:val="HTML Cite"/>
    <w:uiPriority w:val="99"/>
    <w:rsid w:val="00D041C8"/>
    <w:rPr>
      <w:i/>
      <w:iCs/>
    </w:rPr>
  </w:style>
  <w:style w:type="paragraph" w:customStyle="1" w:styleId="Style6">
    <w:name w:val="Style6"/>
    <w:basedOn w:val="Normalny"/>
    <w:uiPriority w:val="99"/>
    <w:rsid w:val="00D041C8"/>
    <w:pPr>
      <w:widowControl w:val="0"/>
      <w:suppressAutoHyphens/>
      <w:autoSpaceDE w:val="0"/>
    </w:pPr>
    <w:rPr>
      <w:sz w:val="24"/>
      <w:szCs w:val="24"/>
      <w:lang w:eastAsia="ar-SA"/>
    </w:rPr>
  </w:style>
  <w:style w:type="paragraph" w:customStyle="1" w:styleId="Tredokumentu">
    <w:name w:val="Treść dokumentu"/>
    <w:basedOn w:val="Tekstpodstawowy"/>
    <w:uiPriority w:val="99"/>
    <w:rsid w:val="00D041C8"/>
    <w:pPr>
      <w:suppressAutoHyphens/>
      <w:overflowPunct w:val="0"/>
      <w:autoSpaceDE w:val="0"/>
      <w:spacing w:line="360" w:lineRule="auto"/>
      <w:ind w:firstLine="425"/>
    </w:pPr>
    <w:rPr>
      <w:rFonts w:ascii="Arial" w:hAnsi="Arial" w:cs="Arial"/>
      <w:b w:val="0"/>
      <w:bCs w:val="0"/>
      <w:sz w:val="22"/>
      <w:szCs w:val="22"/>
      <w:lang w:eastAsia="ar-SA"/>
    </w:rPr>
  </w:style>
  <w:style w:type="character" w:customStyle="1" w:styleId="FontStyle41">
    <w:name w:val="Font Style41"/>
    <w:uiPriority w:val="99"/>
    <w:rsid w:val="00D041C8"/>
    <w:rPr>
      <w:rFonts w:ascii="Times New Roman" w:hAnsi="Times New Roman" w:cs="Times New Roman"/>
      <w:i/>
      <w:iCs/>
      <w:sz w:val="22"/>
      <w:szCs w:val="22"/>
    </w:rPr>
  </w:style>
  <w:style w:type="character" w:customStyle="1" w:styleId="text">
    <w:name w:val="text"/>
    <w:rsid w:val="00D041C8"/>
  </w:style>
  <w:style w:type="character" w:customStyle="1" w:styleId="jsn-listbullet">
    <w:name w:val="jsn-listbullet"/>
    <w:rsid w:val="00D041C8"/>
  </w:style>
  <w:style w:type="character" w:customStyle="1" w:styleId="ZnakZnak5">
    <w:name w:val="Znak Znak5"/>
    <w:uiPriority w:val="99"/>
    <w:semiHidden/>
    <w:rsid w:val="00884DB2"/>
    <w:rPr>
      <w:color w:val="FF0000"/>
      <w:lang w:val="pl-PL" w:eastAsia="ar-SA" w:bidi="ar-SA"/>
    </w:rPr>
  </w:style>
  <w:style w:type="table" w:styleId="Tabela-Siatka">
    <w:name w:val="Table Grid"/>
    <w:basedOn w:val="Standardowy"/>
    <w:uiPriority w:val="99"/>
    <w:rsid w:val="00884DB2"/>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rsid w:val="006E0CB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23">
    <w:name w:val="List 23"/>
    <w:basedOn w:val="Bezlisty"/>
    <w:rsid w:val="006E0CB4"/>
    <w:pPr>
      <w:numPr>
        <w:numId w:val="91"/>
      </w:numPr>
    </w:pPr>
  </w:style>
  <w:style w:type="character" w:customStyle="1" w:styleId="Hyperlink1">
    <w:name w:val="Hyperlink.1"/>
    <w:rsid w:val="006E0CB4"/>
    <w:rPr>
      <w:rFonts w:ascii="Arial" w:eastAsia="Arial" w:hAnsi="Arial" w:cs="Arial"/>
      <w:caps w:val="0"/>
      <w:smallCaps w:val="0"/>
      <w:strike w:val="0"/>
      <w:dstrike w:val="0"/>
      <w:color w:val="0000FF"/>
      <w:spacing w:val="0"/>
      <w:kern w:val="0"/>
      <w:position w:val="0"/>
      <w:sz w:val="20"/>
      <w:szCs w:val="20"/>
      <w:u w:val="single" w:color="0000FF"/>
      <w:vertAlign w:val="baseline"/>
    </w:rPr>
  </w:style>
  <w:style w:type="numbering" w:customStyle="1" w:styleId="List32">
    <w:name w:val="List 32"/>
    <w:basedOn w:val="Bezlisty"/>
    <w:rsid w:val="00F13BFF"/>
    <w:pPr>
      <w:numPr>
        <w:numId w:val="57"/>
      </w:numPr>
    </w:pPr>
  </w:style>
  <w:style w:type="numbering" w:customStyle="1" w:styleId="List33">
    <w:name w:val="List 33"/>
    <w:basedOn w:val="Bezlisty"/>
    <w:rsid w:val="00F13BFF"/>
    <w:pPr>
      <w:numPr>
        <w:numId w:val="58"/>
      </w:numPr>
    </w:pPr>
  </w:style>
  <w:style w:type="numbering" w:customStyle="1" w:styleId="List34">
    <w:name w:val="List 34"/>
    <w:basedOn w:val="Bezlisty"/>
    <w:rsid w:val="00F13BFF"/>
    <w:pPr>
      <w:numPr>
        <w:numId w:val="59"/>
      </w:numPr>
    </w:pPr>
  </w:style>
  <w:style w:type="numbering" w:customStyle="1" w:styleId="List35">
    <w:name w:val="List 35"/>
    <w:basedOn w:val="Bezlisty"/>
    <w:rsid w:val="00F13BFF"/>
    <w:pPr>
      <w:numPr>
        <w:numId w:val="60"/>
      </w:numPr>
    </w:pPr>
  </w:style>
  <w:style w:type="numbering" w:customStyle="1" w:styleId="List36">
    <w:name w:val="List 36"/>
    <w:basedOn w:val="Bezlisty"/>
    <w:rsid w:val="00F13BFF"/>
    <w:pPr>
      <w:numPr>
        <w:numId w:val="61"/>
      </w:numPr>
    </w:pPr>
  </w:style>
  <w:style w:type="numbering" w:customStyle="1" w:styleId="List37">
    <w:name w:val="List 37"/>
    <w:basedOn w:val="Bezlisty"/>
    <w:rsid w:val="00F13BFF"/>
    <w:pPr>
      <w:numPr>
        <w:numId w:val="62"/>
      </w:numPr>
    </w:pPr>
  </w:style>
  <w:style w:type="numbering" w:customStyle="1" w:styleId="List38">
    <w:name w:val="List 38"/>
    <w:basedOn w:val="Bezlisty"/>
    <w:rsid w:val="00F13BFF"/>
    <w:pPr>
      <w:numPr>
        <w:numId w:val="63"/>
      </w:numPr>
    </w:pPr>
  </w:style>
  <w:style w:type="numbering" w:customStyle="1" w:styleId="List40">
    <w:name w:val="List 40"/>
    <w:basedOn w:val="Bezlisty"/>
    <w:rsid w:val="00F13BFF"/>
    <w:pPr>
      <w:numPr>
        <w:numId w:val="66"/>
      </w:numPr>
    </w:pPr>
  </w:style>
  <w:style w:type="numbering" w:customStyle="1" w:styleId="List41">
    <w:name w:val="List 41"/>
    <w:basedOn w:val="Bezlisty"/>
    <w:rsid w:val="00F13BFF"/>
    <w:pPr>
      <w:numPr>
        <w:numId w:val="67"/>
      </w:numPr>
    </w:pPr>
  </w:style>
  <w:style w:type="numbering" w:customStyle="1" w:styleId="List42">
    <w:name w:val="List 42"/>
    <w:basedOn w:val="Bezlisty"/>
    <w:rsid w:val="00F13BFF"/>
    <w:pPr>
      <w:numPr>
        <w:numId w:val="68"/>
      </w:numPr>
    </w:pPr>
  </w:style>
</w:styles>
</file>

<file path=word/webSettings.xml><?xml version="1.0" encoding="utf-8"?>
<w:webSettings xmlns:r="http://schemas.openxmlformats.org/officeDocument/2006/relationships" xmlns:w="http://schemas.openxmlformats.org/wordprocessingml/2006/main">
  <w:divs>
    <w:div w:id="9837801">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61501220">
      <w:bodyDiv w:val="1"/>
      <w:marLeft w:val="0"/>
      <w:marRight w:val="0"/>
      <w:marTop w:val="0"/>
      <w:marBottom w:val="0"/>
      <w:divBdr>
        <w:top w:val="none" w:sz="0" w:space="0" w:color="auto"/>
        <w:left w:val="none" w:sz="0" w:space="0" w:color="auto"/>
        <w:bottom w:val="none" w:sz="0" w:space="0" w:color="auto"/>
        <w:right w:val="none" w:sz="0" w:space="0" w:color="auto"/>
      </w:divBdr>
    </w:div>
    <w:div w:id="308830699">
      <w:bodyDiv w:val="1"/>
      <w:marLeft w:val="0"/>
      <w:marRight w:val="0"/>
      <w:marTop w:val="0"/>
      <w:marBottom w:val="0"/>
      <w:divBdr>
        <w:top w:val="none" w:sz="0" w:space="0" w:color="auto"/>
        <w:left w:val="none" w:sz="0" w:space="0" w:color="auto"/>
        <w:bottom w:val="none" w:sz="0" w:space="0" w:color="auto"/>
        <w:right w:val="none" w:sz="0" w:space="0" w:color="auto"/>
      </w:divBdr>
    </w:div>
    <w:div w:id="357898598">
      <w:bodyDiv w:val="1"/>
      <w:marLeft w:val="0"/>
      <w:marRight w:val="0"/>
      <w:marTop w:val="0"/>
      <w:marBottom w:val="0"/>
      <w:divBdr>
        <w:top w:val="none" w:sz="0" w:space="0" w:color="auto"/>
        <w:left w:val="none" w:sz="0" w:space="0" w:color="auto"/>
        <w:bottom w:val="none" w:sz="0" w:space="0" w:color="auto"/>
        <w:right w:val="none" w:sz="0" w:space="0" w:color="auto"/>
      </w:divBdr>
    </w:div>
    <w:div w:id="366562285">
      <w:bodyDiv w:val="1"/>
      <w:marLeft w:val="0"/>
      <w:marRight w:val="0"/>
      <w:marTop w:val="0"/>
      <w:marBottom w:val="0"/>
      <w:divBdr>
        <w:top w:val="none" w:sz="0" w:space="0" w:color="auto"/>
        <w:left w:val="none" w:sz="0" w:space="0" w:color="auto"/>
        <w:bottom w:val="none" w:sz="0" w:space="0" w:color="auto"/>
        <w:right w:val="none" w:sz="0" w:space="0" w:color="auto"/>
      </w:divBdr>
    </w:div>
    <w:div w:id="652375533">
      <w:bodyDiv w:val="1"/>
      <w:marLeft w:val="0"/>
      <w:marRight w:val="0"/>
      <w:marTop w:val="0"/>
      <w:marBottom w:val="0"/>
      <w:divBdr>
        <w:top w:val="none" w:sz="0" w:space="0" w:color="auto"/>
        <w:left w:val="none" w:sz="0" w:space="0" w:color="auto"/>
        <w:bottom w:val="none" w:sz="0" w:space="0" w:color="auto"/>
        <w:right w:val="none" w:sz="0" w:space="0" w:color="auto"/>
      </w:divBdr>
    </w:div>
    <w:div w:id="661851688">
      <w:bodyDiv w:val="1"/>
      <w:marLeft w:val="0"/>
      <w:marRight w:val="0"/>
      <w:marTop w:val="0"/>
      <w:marBottom w:val="0"/>
      <w:divBdr>
        <w:top w:val="none" w:sz="0" w:space="0" w:color="auto"/>
        <w:left w:val="none" w:sz="0" w:space="0" w:color="auto"/>
        <w:bottom w:val="none" w:sz="0" w:space="0" w:color="auto"/>
        <w:right w:val="none" w:sz="0" w:space="0" w:color="auto"/>
      </w:divBdr>
    </w:div>
    <w:div w:id="844589619">
      <w:bodyDiv w:val="1"/>
      <w:marLeft w:val="0"/>
      <w:marRight w:val="0"/>
      <w:marTop w:val="0"/>
      <w:marBottom w:val="0"/>
      <w:divBdr>
        <w:top w:val="none" w:sz="0" w:space="0" w:color="auto"/>
        <w:left w:val="none" w:sz="0" w:space="0" w:color="auto"/>
        <w:bottom w:val="none" w:sz="0" w:space="0" w:color="auto"/>
        <w:right w:val="none" w:sz="0" w:space="0" w:color="auto"/>
      </w:divBdr>
    </w:div>
    <w:div w:id="901982179">
      <w:bodyDiv w:val="1"/>
      <w:marLeft w:val="0"/>
      <w:marRight w:val="0"/>
      <w:marTop w:val="0"/>
      <w:marBottom w:val="0"/>
      <w:divBdr>
        <w:top w:val="none" w:sz="0" w:space="0" w:color="auto"/>
        <w:left w:val="none" w:sz="0" w:space="0" w:color="auto"/>
        <w:bottom w:val="none" w:sz="0" w:space="0" w:color="auto"/>
        <w:right w:val="none" w:sz="0" w:space="0" w:color="auto"/>
      </w:divBdr>
    </w:div>
    <w:div w:id="921140131">
      <w:bodyDiv w:val="1"/>
      <w:marLeft w:val="0"/>
      <w:marRight w:val="0"/>
      <w:marTop w:val="0"/>
      <w:marBottom w:val="0"/>
      <w:divBdr>
        <w:top w:val="none" w:sz="0" w:space="0" w:color="auto"/>
        <w:left w:val="none" w:sz="0" w:space="0" w:color="auto"/>
        <w:bottom w:val="none" w:sz="0" w:space="0" w:color="auto"/>
        <w:right w:val="none" w:sz="0" w:space="0" w:color="auto"/>
      </w:divBdr>
    </w:div>
    <w:div w:id="940989695">
      <w:bodyDiv w:val="1"/>
      <w:marLeft w:val="0"/>
      <w:marRight w:val="0"/>
      <w:marTop w:val="0"/>
      <w:marBottom w:val="0"/>
      <w:divBdr>
        <w:top w:val="none" w:sz="0" w:space="0" w:color="auto"/>
        <w:left w:val="none" w:sz="0" w:space="0" w:color="auto"/>
        <w:bottom w:val="none" w:sz="0" w:space="0" w:color="auto"/>
        <w:right w:val="none" w:sz="0" w:space="0" w:color="auto"/>
      </w:divBdr>
    </w:div>
    <w:div w:id="944656450">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79063830">
      <w:bodyDiv w:val="1"/>
      <w:marLeft w:val="0"/>
      <w:marRight w:val="0"/>
      <w:marTop w:val="0"/>
      <w:marBottom w:val="0"/>
      <w:divBdr>
        <w:top w:val="none" w:sz="0" w:space="0" w:color="auto"/>
        <w:left w:val="none" w:sz="0" w:space="0" w:color="auto"/>
        <w:bottom w:val="none" w:sz="0" w:space="0" w:color="auto"/>
        <w:right w:val="none" w:sz="0" w:space="0" w:color="auto"/>
      </w:divBdr>
    </w:div>
    <w:div w:id="1090152145">
      <w:bodyDiv w:val="1"/>
      <w:marLeft w:val="0"/>
      <w:marRight w:val="0"/>
      <w:marTop w:val="0"/>
      <w:marBottom w:val="0"/>
      <w:divBdr>
        <w:top w:val="none" w:sz="0" w:space="0" w:color="auto"/>
        <w:left w:val="none" w:sz="0" w:space="0" w:color="auto"/>
        <w:bottom w:val="none" w:sz="0" w:space="0" w:color="auto"/>
        <w:right w:val="none" w:sz="0" w:space="0" w:color="auto"/>
      </w:divBdr>
    </w:div>
    <w:div w:id="1090858599">
      <w:bodyDiv w:val="1"/>
      <w:marLeft w:val="0"/>
      <w:marRight w:val="0"/>
      <w:marTop w:val="0"/>
      <w:marBottom w:val="0"/>
      <w:divBdr>
        <w:top w:val="none" w:sz="0" w:space="0" w:color="auto"/>
        <w:left w:val="none" w:sz="0" w:space="0" w:color="auto"/>
        <w:bottom w:val="none" w:sz="0" w:space="0" w:color="auto"/>
        <w:right w:val="none" w:sz="0" w:space="0" w:color="auto"/>
      </w:divBdr>
    </w:div>
    <w:div w:id="1093016035">
      <w:bodyDiv w:val="1"/>
      <w:marLeft w:val="0"/>
      <w:marRight w:val="0"/>
      <w:marTop w:val="0"/>
      <w:marBottom w:val="0"/>
      <w:divBdr>
        <w:top w:val="none" w:sz="0" w:space="0" w:color="auto"/>
        <w:left w:val="none" w:sz="0" w:space="0" w:color="auto"/>
        <w:bottom w:val="none" w:sz="0" w:space="0" w:color="auto"/>
        <w:right w:val="none" w:sz="0" w:space="0" w:color="auto"/>
      </w:divBdr>
      <w:divsChild>
        <w:div w:id="1270817109">
          <w:marLeft w:val="0"/>
          <w:marRight w:val="0"/>
          <w:marTop w:val="0"/>
          <w:marBottom w:val="0"/>
          <w:divBdr>
            <w:top w:val="none" w:sz="0" w:space="0" w:color="auto"/>
            <w:left w:val="none" w:sz="0" w:space="0" w:color="auto"/>
            <w:bottom w:val="none" w:sz="0" w:space="0" w:color="auto"/>
            <w:right w:val="none" w:sz="0" w:space="0" w:color="auto"/>
          </w:divBdr>
        </w:div>
        <w:div w:id="1277372708">
          <w:marLeft w:val="0"/>
          <w:marRight w:val="0"/>
          <w:marTop w:val="0"/>
          <w:marBottom w:val="0"/>
          <w:divBdr>
            <w:top w:val="none" w:sz="0" w:space="0" w:color="auto"/>
            <w:left w:val="none" w:sz="0" w:space="0" w:color="auto"/>
            <w:bottom w:val="none" w:sz="0" w:space="0" w:color="auto"/>
            <w:right w:val="none" w:sz="0" w:space="0" w:color="auto"/>
          </w:divBdr>
        </w:div>
        <w:div w:id="1378361074">
          <w:marLeft w:val="0"/>
          <w:marRight w:val="0"/>
          <w:marTop w:val="0"/>
          <w:marBottom w:val="0"/>
          <w:divBdr>
            <w:top w:val="none" w:sz="0" w:space="0" w:color="auto"/>
            <w:left w:val="none" w:sz="0" w:space="0" w:color="auto"/>
            <w:bottom w:val="none" w:sz="0" w:space="0" w:color="auto"/>
            <w:right w:val="none" w:sz="0" w:space="0" w:color="auto"/>
          </w:divBdr>
        </w:div>
        <w:div w:id="1549220219">
          <w:marLeft w:val="0"/>
          <w:marRight w:val="0"/>
          <w:marTop w:val="0"/>
          <w:marBottom w:val="0"/>
          <w:divBdr>
            <w:top w:val="none" w:sz="0" w:space="0" w:color="auto"/>
            <w:left w:val="none" w:sz="0" w:space="0" w:color="auto"/>
            <w:bottom w:val="none" w:sz="0" w:space="0" w:color="auto"/>
            <w:right w:val="none" w:sz="0" w:space="0" w:color="auto"/>
          </w:divBdr>
        </w:div>
        <w:div w:id="1696032668">
          <w:marLeft w:val="0"/>
          <w:marRight w:val="0"/>
          <w:marTop w:val="0"/>
          <w:marBottom w:val="0"/>
          <w:divBdr>
            <w:top w:val="none" w:sz="0" w:space="0" w:color="auto"/>
            <w:left w:val="none" w:sz="0" w:space="0" w:color="auto"/>
            <w:bottom w:val="none" w:sz="0" w:space="0" w:color="auto"/>
            <w:right w:val="none" w:sz="0" w:space="0" w:color="auto"/>
          </w:divBdr>
        </w:div>
        <w:div w:id="1976911392">
          <w:marLeft w:val="0"/>
          <w:marRight w:val="0"/>
          <w:marTop w:val="0"/>
          <w:marBottom w:val="0"/>
          <w:divBdr>
            <w:top w:val="none" w:sz="0" w:space="0" w:color="auto"/>
            <w:left w:val="none" w:sz="0" w:space="0" w:color="auto"/>
            <w:bottom w:val="none" w:sz="0" w:space="0" w:color="auto"/>
            <w:right w:val="none" w:sz="0" w:space="0" w:color="auto"/>
          </w:divBdr>
        </w:div>
        <w:div w:id="2061008033">
          <w:marLeft w:val="0"/>
          <w:marRight w:val="0"/>
          <w:marTop w:val="0"/>
          <w:marBottom w:val="0"/>
          <w:divBdr>
            <w:top w:val="none" w:sz="0" w:space="0" w:color="auto"/>
            <w:left w:val="none" w:sz="0" w:space="0" w:color="auto"/>
            <w:bottom w:val="none" w:sz="0" w:space="0" w:color="auto"/>
            <w:right w:val="none" w:sz="0" w:space="0" w:color="auto"/>
          </w:divBdr>
        </w:div>
      </w:divsChild>
    </w:div>
    <w:div w:id="1113984350">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35778985">
      <w:bodyDiv w:val="1"/>
      <w:marLeft w:val="0"/>
      <w:marRight w:val="0"/>
      <w:marTop w:val="0"/>
      <w:marBottom w:val="0"/>
      <w:divBdr>
        <w:top w:val="none" w:sz="0" w:space="0" w:color="auto"/>
        <w:left w:val="none" w:sz="0" w:space="0" w:color="auto"/>
        <w:bottom w:val="none" w:sz="0" w:space="0" w:color="auto"/>
        <w:right w:val="none" w:sz="0" w:space="0" w:color="auto"/>
      </w:divBdr>
    </w:div>
    <w:div w:id="1237281566">
      <w:bodyDiv w:val="1"/>
      <w:marLeft w:val="0"/>
      <w:marRight w:val="0"/>
      <w:marTop w:val="0"/>
      <w:marBottom w:val="0"/>
      <w:divBdr>
        <w:top w:val="none" w:sz="0" w:space="0" w:color="auto"/>
        <w:left w:val="none" w:sz="0" w:space="0" w:color="auto"/>
        <w:bottom w:val="none" w:sz="0" w:space="0" w:color="auto"/>
        <w:right w:val="none" w:sz="0" w:space="0" w:color="auto"/>
      </w:divBdr>
    </w:div>
    <w:div w:id="1276601309">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433385">
      <w:bodyDiv w:val="1"/>
      <w:marLeft w:val="0"/>
      <w:marRight w:val="0"/>
      <w:marTop w:val="0"/>
      <w:marBottom w:val="0"/>
      <w:divBdr>
        <w:top w:val="none" w:sz="0" w:space="0" w:color="auto"/>
        <w:left w:val="none" w:sz="0" w:space="0" w:color="auto"/>
        <w:bottom w:val="none" w:sz="0" w:space="0" w:color="auto"/>
        <w:right w:val="none" w:sz="0" w:space="0" w:color="auto"/>
      </w:divBdr>
    </w:div>
    <w:div w:id="1354114809">
      <w:bodyDiv w:val="1"/>
      <w:marLeft w:val="0"/>
      <w:marRight w:val="0"/>
      <w:marTop w:val="0"/>
      <w:marBottom w:val="0"/>
      <w:divBdr>
        <w:top w:val="none" w:sz="0" w:space="0" w:color="auto"/>
        <w:left w:val="none" w:sz="0" w:space="0" w:color="auto"/>
        <w:bottom w:val="none" w:sz="0" w:space="0" w:color="auto"/>
        <w:right w:val="none" w:sz="0" w:space="0" w:color="auto"/>
      </w:divBdr>
    </w:div>
    <w:div w:id="1371497731">
      <w:bodyDiv w:val="1"/>
      <w:marLeft w:val="0"/>
      <w:marRight w:val="0"/>
      <w:marTop w:val="0"/>
      <w:marBottom w:val="0"/>
      <w:divBdr>
        <w:top w:val="none" w:sz="0" w:space="0" w:color="auto"/>
        <w:left w:val="none" w:sz="0" w:space="0" w:color="auto"/>
        <w:bottom w:val="none" w:sz="0" w:space="0" w:color="auto"/>
        <w:right w:val="none" w:sz="0" w:space="0" w:color="auto"/>
      </w:divBdr>
    </w:div>
    <w:div w:id="1415013752">
      <w:bodyDiv w:val="1"/>
      <w:marLeft w:val="0"/>
      <w:marRight w:val="0"/>
      <w:marTop w:val="0"/>
      <w:marBottom w:val="0"/>
      <w:divBdr>
        <w:top w:val="none" w:sz="0" w:space="0" w:color="auto"/>
        <w:left w:val="none" w:sz="0" w:space="0" w:color="auto"/>
        <w:bottom w:val="none" w:sz="0" w:space="0" w:color="auto"/>
        <w:right w:val="none" w:sz="0" w:space="0" w:color="auto"/>
      </w:divBdr>
    </w:div>
    <w:div w:id="1419866719">
      <w:bodyDiv w:val="1"/>
      <w:marLeft w:val="0"/>
      <w:marRight w:val="0"/>
      <w:marTop w:val="0"/>
      <w:marBottom w:val="0"/>
      <w:divBdr>
        <w:top w:val="none" w:sz="0" w:space="0" w:color="auto"/>
        <w:left w:val="none" w:sz="0" w:space="0" w:color="auto"/>
        <w:bottom w:val="none" w:sz="0" w:space="0" w:color="auto"/>
        <w:right w:val="none" w:sz="0" w:space="0" w:color="auto"/>
      </w:divBdr>
    </w:div>
    <w:div w:id="1485705048">
      <w:bodyDiv w:val="1"/>
      <w:marLeft w:val="0"/>
      <w:marRight w:val="0"/>
      <w:marTop w:val="0"/>
      <w:marBottom w:val="0"/>
      <w:divBdr>
        <w:top w:val="none" w:sz="0" w:space="0" w:color="auto"/>
        <w:left w:val="none" w:sz="0" w:space="0" w:color="auto"/>
        <w:bottom w:val="none" w:sz="0" w:space="0" w:color="auto"/>
        <w:right w:val="none" w:sz="0" w:space="0" w:color="auto"/>
      </w:divBdr>
    </w:div>
    <w:div w:id="1559972679">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0600023">
      <w:bodyDiv w:val="1"/>
      <w:marLeft w:val="0"/>
      <w:marRight w:val="0"/>
      <w:marTop w:val="0"/>
      <w:marBottom w:val="0"/>
      <w:divBdr>
        <w:top w:val="none" w:sz="0" w:space="0" w:color="auto"/>
        <w:left w:val="none" w:sz="0" w:space="0" w:color="auto"/>
        <w:bottom w:val="none" w:sz="0" w:space="0" w:color="auto"/>
        <w:right w:val="none" w:sz="0" w:space="0" w:color="auto"/>
      </w:divBdr>
    </w:div>
    <w:div w:id="1714573697">
      <w:bodyDiv w:val="1"/>
      <w:marLeft w:val="0"/>
      <w:marRight w:val="0"/>
      <w:marTop w:val="0"/>
      <w:marBottom w:val="0"/>
      <w:divBdr>
        <w:top w:val="none" w:sz="0" w:space="0" w:color="auto"/>
        <w:left w:val="none" w:sz="0" w:space="0" w:color="auto"/>
        <w:bottom w:val="none" w:sz="0" w:space="0" w:color="auto"/>
        <w:right w:val="none" w:sz="0" w:space="0" w:color="auto"/>
      </w:divBdr>
    </w:div>
    <w:div w:id="1730609953">
      <w:bodyDiv w:val="1"/>
      <w:marLeft w:val="0"/>
      <w:marRight w:val="0"/>
      <w:marTop w:val="0"/>
      <w:marBottom w:val="0"/>
      <w:divBdr>
        <w:top w:val="none" w:sz="0" w:space="0" w:color="auto"/>
        <w:left w:val="none" w:sz="0" w:space="0" w:color="auto"/>
        <w:bottom w:val="none" w:sz="0" w:space="0" w:color="auto"/>
        <w:right w:val="none" w:sz="0" w:space="0" w:color="auto"/>
      </w:divBdr>
      <w:divsChild>
        <w:div w:id="139421426">
          <w:marLeft w:val="0"/>
          <w:marRight w:val="0"/>
          <w:marTop w:val="0"/>
          <w:marBottom w:val="0"/>
          <w:divBdr>
            <w:top w:val="none" w:sz="0" w:space="0" w:color="auto"/>
            <w:left w:val="none" w:sz="0" w:space="0" w:color="auto"/>
            <w:bottom w:val="none" w:sz="0" w:space="0" w:color="auto"/>
            <w:right w:val="none" w:sz="0" w:space="0" w:color="auto"/>
          </w:divBdr>
        </w:div>
        <w:div w:id="384910172">
          <w:marLeft w:val="0"/>
          <w:marRight w:val="0"/>
          <w:marTop w:val="0"/>
          <w:marBottom w:val="0"/>
          <w:divBdr>
            <w:top w:val="none" w:sz="0" w:space="0" w:color="auto"/>
            <w:left w:val="none" w:sz="0" w:space="0" w:color="auto"/>
            <w:bottom w:val="none" w:sz="0" w:space="0" w:color="auto"/>
            <w:right w:val="none" w:sz="0" w:space="0" w:color="auto"/>
          </w:divBdr>
        </w:div>
        <w:div w:id="779685864">
          <w:marLeft w:val="0"/>
          <w:marRight w:val="0"/>
          <w:marTop w:val="0"/>
          <w:marBottom w:val="0"/>
          <w:divBdr>
            <w:top w:val="none" w:sz="0" w:space="0" w:color="auto"/>
            <w:left w:val="none" w:sz="0" w:space="0" w:color="auto"/>
            <w:bottom w:val="none" w:sz="0" w:space="0" w:color="auto"/>
            <w:right w:val="none" w:sz="0" w:space="0" w:color="auto"/>
          </w:divBdr>
        </w:div>
        <w:div w:id="971714798">
          <w:marLeft w:val="0"/>
          <w:marRight w:val="0"/>
          <w:marTop w:val="0"/>
          <w:marBottom w:val="0"/>
          <w:divBdr>
            <w:top w:val="none" w:sz="0" w:space="0" w:color="auto"/>
            <w:left w:val="none" w:sz="0" w:space="0" w:color="auto"/>
            <w:bottom w:val="none" w:sz="0" w:space="0" w:color="auto"/>
            <w:right w:val="none" w:sz="0" w:space="0" w:color="auto"/>
          </w:divBdr>
        </w:div>
        <w:div w:id="1015302433">
          <w:marLeft w:val="0"/>
          <w:marRight w:val="0"/>
          <w:marTop w:val="0"/>
          <w:marBottom w:val="0"/>
          <w:divBdr>
            <w:top w:val="none" w:sz="0" w:space="0" w:color="auto"/>
            <w:left w:val="none" w:sz="0" w:space="0" w:color="auto"/>
            <w:bottom w:val="none" w:sz="0" w:space="0" w:color="auto"/>
            <w:right w:val="none" w:sz="0" w:space="0" w:color="auto"/>
          </w:divBdr>
        </w:div>
      </w:divsChild>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1746603">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4275250">
      <w:bodyDiv w:val="1"/>
      <w:marLeft w:val="0"/>
      <w:marRight w:val="0"/>
      <w:marTop w:val="0"/>
      <w:marBottom w:val="0"/>
      <w:divBdr>
        <w:top w:val="none" w:sz="0" w:space="0" w:color="auto"/>
        <w:left w:val="none" w:sz="0" w:space="0" w:color="auto"/>
        <w:bottom w:val="none" w:sz="0" w:space="0" w:color="auto"/>
        <w:right w:val="none" w:sz="0" w:space="0" w:color="auto"/>
      </w:divBdr>
    </w:div>
    <w:div w:id="2001082895">
      <w:bodyDiv w:val="1"/>
      <w:marLeft w:val="0"/>
      <w:marRight w:val="0"/>
      <w:marTop w:val="0"/>
      <w:marBottom w:val="0"/>
      <w:divBdr>
        <w:top w:val="none" w:sz="0" w:space="0" w:color="auto"/>
        <w:left w:val="none" w:sz="0" w:space="0" w:color="auto"/>
        <w:bottom w:val="none" w:sz="0" w:space="0" w:color="auto"/>
        <w:right w:val="none" w:sz="0" w:space="0" w:color="auto"/>
      </w:divBdr>
    </w:div>
    <w:div w:id="2075736912">
      <w:bodyDiv w:val="1"/>
      <w:marLeft w:val="0"/>
      <w:marRight w:val="0"/>
      <w:marTop w:val="0"/>
      <w:marBottom w:val="0"/>
      <w:divBdr>
        <w:top w:val="none" w:sz="0" w:space="0" w:color="auto"/>
        <w:left w:val="none" w:sz="0" w:space="0" w:color="auto"/>
        <w:bottom w:val="none" w:sz="0" w:space="0" w:color="auto"/>
        <w:right w:val="none" w:sz="0" w:space="0" w:color="auto"/>
      </w:divBdr>
      <w:divsChild>
        <w:div w:id="97796738">
          <w:marLeft w:val="0"/>
          <w:marRight w:val="0"/>
          <w:marTop w:val="0"/>
          <w:marBottom w:val="0"/>
          <w:divBdr>
            <w:top w:val="none" w:sz="0" w:space="0" w:color="auto"/>
            <w:left w:val="none" w:sz="0" w:space="0" w:color="auto"/>
            <w:bottom w:val="none" w:sz="0" w:space="0" w:color="auto"/>
            <w:right w:val="none" w:sz="0" w:space="0" w:color="auto"/>
          </w:divBdr>
        </w:div>
        <w:div w:id="100532616">
          <w:marLeft w:val="0"/>
          <w:marRight w:val="0"/>
          <w:marTop w:val="0"/>
          <w:marBottom w:val="0"/>
          <w:divBdr>
            <w:top w:val="none" w:sz="0" w:space="0" w:color="auto"/>
            <w:left w:val="none" w:sz="0" w:space="0" w:color="auto"/>
            <w:bottom w:val="none" w:sz="0" w:space="0" w:color="auto"/>
            <w:right w:val="none" w:sz="0" w:space="0" w:color="auto"/>
          </w:divBdr>
        </w:div>
        <w:div w:id="135032582">
          <w:marLeft w:val="0"/>
          <w:marRight w:val="0"/>
          <w:marTop w:val="0"/>
          <w:marBottom w:val="0"/>
          <w:divBdr>
            <w:top w:val="none" w:sz="0" w:space="0" w:color="auto"/>
            <w:left w:val="none" w:sz="0" w:space="0" w:color="auto"/>
            <w:bottom w:val="none" w:sz="0" w:space="0" w:color="auto"/>
            <w:right w:val="none" w:sz="0" w:space="0" w:color="auto"/>
          </w:divBdr>
        </w:div>
        <w:div w:id="151677523">
          <w:marLeft w:val="0"/>
          <w:marRight w:val="0"/>
          <w:marTop w:val="0"/>
          <w:marBottom w:val="0"/>
          <w:divBdr>
            <w:top w:val="none" w:sz="0" w:space="0" w:color="auto"/>
            <w:left w:val="none" w:sz="0" w:space="0" w:color="auto"/>
            <w:bottom w:val="none" w:sz="0" w:space="0" w:color="auto"/>
            <w:right w:val="none" w:sz="0" w:space="0" w:color="auto"/>
          </w:divBdr>
        </w:div>
        <w:div w:id="171915265">
          <w:marLeft w:val="0"/>
          <w:marRight w:val="0"/>
          <w:marTop w:val="0"/>
          <w:marBottom w:val="0"/>
          <w:divBdr>
            <w:top w:val="none" w:sz="0" w:space="0" w:color="auto"/>
            <w:left w:val="none" w:sz="0" w:space="0" w:color="auto"/>
            <w:bottom w:val="none" w:sz="0" w:space="0" w:color="auto"/>
            <w:right w:val="none" w:sz="0" w:space="0" w:color="auto"/>
          </w:divBdr>
        </w:div>
        <w:div w:id="179666202">
          <w:marLeft w:val="0"/>
          <w:marRight w:val="0"/>
          <w:marTop w:val="0"/>
          <w:marBottom w:val="0"/>
          <w:divBdr>
            <w:top w:val="none" w:sz="0" w:space="0" w:color="auto"/>
            <w:left w:val="none" w:sz="0" w:space="0" w:color="auto"/>
            <w:bottom w:val="none" w:sz="0" w:space="0" w:color="auto"/>
            <w:right w:val="none" w:sz="0" w:space="0" w:color="auto"/>
          </w:divBdr>
        </w:div>
        <w:div w:id="197937271">
          <w:marLeft w:val="0"/>
          <w:marRight w:val="0"/>
          <w:marTop w:val="0"/>
          <w:marBottom w:val="0"/>
          <w:divBdr>
            <w:top w:val="none" w:sz="0" w:space="0" w:color="auto"/>
            <w:left w:val="none" w:sz="0" w:space="0" w:color="auto"/>
            <w:bottom w:val="none" w:sz="0" w:space="0" w:color="auto"/>
            <w:right w:val="none" w:sz="0" w:space="0" w:color="auto"/>
          </w:divBdr>
        </w:div>
        <w:div w:id="203835064">
          <w:marLeft w:val="0"/>
          <w:marRight w:val="0"/>
          <w:marTop w:val="0"/>
          <w:marBottom w:val="0"/>
          <w:divBdr>
            <w:top w:val="none" w:sz="0" w:space="0" w:color="auto"/>
            <w:left w:val="none" w:sz="0" w:space="0" w:color="auto"/>
            <w:bottom w:val="none" w:sz="0" w:space="0" w:color="auto"/>
            <w:right w:val="none" w:sz="0" w:space="0" w:color="auto"/>
          </w:divBdr>
        </w:div>
        <w:div w:id="284164352">
          <w:marLeft w:val="0"/>
          <w:marRight w:val="0"/>
          <w:marTop w:val="0"/>
          <w:marBottom w:val="0"/>
          <w:divBdr>
            <w:top w:val="none" w:sz="0" w:space="0" w:color="auto"/>
            <w:left w:val="none" w:sz="0" w:space="0" w:color="auto"/>
            <w:bottom w:val="none" w:sz="0" w:space="0" w:color="auto"/>
            <w:right w:val="none" w:sz="0" w:space="0" w:color="auto"/>
          </w:divBdr>
        </w:div>
        <w:div w:id="361050947">
          <w:marLeft w:val="0"/>
          <w:marRight w:val="0"/>
          <w:marTop w:val="0"/>
          <w:marBottom w:val="0"/>
          <w:divBdr>
            <w:top w:val="none" w:sz="0" w:space="0" w:color="auto"/>
            <w:left w:val="none" w:sz="0" w:space="0" w:color="auto"/>
            <w:bottom w:val="none" w:sz="0" w:space="0" w:color="auto"/>
            <w:right w:val="none" w:sz="0" w:space="0" w:color="auto"/>
          </w:divBdr>
        </w:div>
        <w:div w:id="378827125">
          <w:marLeft w:val="0"/>
          <w:marRight w:val="0"/>
          <w:marTop w:val="0"/>
          <w:marBottom w:val="0"/>
          <w:divBdr>
            <w:top w:val="none" w:sz="0" w:space="0" w:color="auto"/>
            <w:left w:val="none" w:sz="0" w:space="0" w:color="auto"/>
            <w:bottom w:val="none" w:sz="0" w:space="0" w:color="auto"/>
            <w:right w:val="none" w:sz="0" w:space="0" w:color="auto"/>
          </w:divBdr>
        </w:div>
        <w:div w:id="381101393">
          <w:marLeft w:val="0"/>
          <w:marRight w:val="0"/>
          <w:marTop w:val="0"/>
          <w:marBottom w:val="0"/>
          <w:divBdr>
            <w:top w:val="none" w:sz="0" w:space="0" w:color="auto"/>
            <w:left w:val="none" w:sz="0" w:space="0" w:color="auto"/>
            <w:bottom w:val="none" w:sz="0" w:space="0" w:color="auto"/>
            <w:right w:val="none" w:sz="0" w:space="0" w:color="auto"/>
          </w:divBdr>
        </w:div>
        <w:div w:id="417675250">
          <w:marLeft w:val="0"/>
          <w:marRight w:val="0"/>
          <w:marTop w:val="0"/>
          <w:marBottom w:val="0"/>
          <w:divBdr>
            <w:top w:val="none" w:sz="0" w:space="0" w:color="auto"/>
            <w:left w:val="none" w:sz="0" w:space="0" w:color="auto"/>
            <w:bottom w:val="none" w:sz="0" w:space="0" w:color="auto"/>
            <w:right w:val="none" w:sz="0" w:space="0" w:color="auto"/>
          </w:divBdr>
        </w:div>
        <w:div w:id="444737527">
          <w:marLeft w:val="0"/>
          <w:marRight w:val="0"/>
          <w:marTop w:val="0"/>
          <w:marBottom w:val="0"/>
          <w:divBdr>
            <w:top w:val="none" w:sz="0" w:space="0" w:color="auto"/>
            <w:left w:val="none" w:sz="0" w:space="0" w:color="auto"/>
            <w:bottom w:val="none" w:sz="0" w:space="0" w:color="auto"/>
            <w:right w:val="none" w:sz="0" w:space="0" w:color="auto"/>
          </w:divBdr>
        </w:div>
        <w:div w:id="458230973">
          <w:marLeft w:val="0"/>
          <w:marRight w:val="0"/>
          <w:marTop w:val="0"/>
          <w:marBottom w:val="0"/>
          <w:divBdr>
            <w:top w:val="none" w:sz="0" w:space="0" w:color="auto"/>
            <w:left w:val="none" w:sz="0" w:space="0" w:color="auto"/>
            <w:bottom w:val="none" w:sz="0" w:space="0" w:color="auto"/>
            <w:right w:val="none" w:sz="0" w:space="0" w:color="auto"/>
          </w:divBdr>
        </w:div>
        <w:div w:id="464931823">
          <w:marLeft w:val="0"/>
          <w:marRight w:val="0"/>
          <w:marTop w:val="0"/>
          <w:marBottom w:val="0"/>
          <w:divBdr>
            <w:top w:val="none" w:sz="0" w:space="0" w:color="auto"/>
            <w:left w:val="none" w:sz="0" w:space="0" w:color="auto"/>
            <w:bottom w:val="none" w:sz="0" w:space="0" w:color="auto"/>
            <w:right w:val="none" w:sz="0" w:space="0" w:color="auto"/>
          </w:divBdr>
        </w:div>
        <w:div w:id="481429075">
          <w:marLeft w:val="0"/>
          <w:marRight w:val="0"/>
          <w:marTop w:val="0"/>
          <w:marBottom w:val="0"/>
          <w:divBdr>
            <w:top w:val="none" w:sz="0" w:space="0" w:color="auto"/>
            <w:left w:val="none" w:sz="0" w:space="0" w:color="auto"/>
            <w:bottom w:val="none" w:sz="0" w:space="0" w:color="auto"/>
            <w:right w:val="none" w:sz="0" w:space="0" w:color="auto"/>
          </w:divBdr>
        </w:div>
        <w:div w:id="487748252">
          <w:marLeft w:val="0"/>
          <w:marRight w:val="0"/>
          <w:marTop w:val="0"/>
          <w:marBottom w:val="0"/>
          <w:divBdr>
            <w:top w:val="none" w:sz="0" w:space="0" w:color="auto"/>
            <w:left w:val="none" w:sz="0" w:space="0" w:color="auto"/>
            <w:bottom w:val="none" w:sz="0" w:space="0" w:color="auto"/>
            <w:right w:val="none" w:sz="0" w:space="0" w:color="auto"/>
          </w:divBdr>
        </w:div>
        <w:div w:id="533272686">
          <w:marLeft w:val="0"/>
          <w:marRight w:val="0"/>
          <w:marTop w:val="0"/>
          <w:marBottom w:val="0"/>
          <w:divBdr>
            <w:top w:val="none" w:sz="0" w:space="0" w:color="auto"/>
            <w:left w:val="none" w:sz="0" w:space="0" w:color="auto"/>
            <w:bottom w:val="none" w:sz="0" w:space="0" w:color="auto"/>
            <w:right w:val="none" w:sz="0" w:space="0" w:color="auto"/>
          </w:divBdr>
        </w:div>
        <w:div w:id="613171933">
          <w:marLeft w:val="0"/>
          <w:marRight w:val="0"/>
          <w:marTop w:val="0"/>
          <w:marBottom w:val="0"/>
          <w:divBdr>
            <w:top w:val="none" w:sz="0" w:space="0" w:color="auto"/>
            <w:left w:val="none" w:sz="0" w:space="0" w:color="auto"/>
            <w:bottom w:val="none" w:sz="0" w:space="0" w:color="auto"/>
            <w:right w:val="none" w:sz="0" w:space="0" w:color="auto"/>
          </w:divBdr>
        </w:div>
        <w:div w:id="614479451">
          <w:marLeft w:val="0"/>
          <w:marRight w:val="0"/>
          <w:marTop w:val="0"/>
          <w:marBottom w:val="0"/>
          <w:divBdr>
            <w:top w:val="none" w:sz="0" w:space="0" w:color="auto"/>
            <w:left w:val="none" w:sz="0" w:space="0" w:color="auto"/>
            <w:bottom w:val="none" w:sz="0" w:space="0" w:color="auto"/>
            <w:right w:val="none" w:sz="0" w:space="0" w:color="auto"/>
          </w:divBdr>
        </w:div>
        <w:div w:id="638612880">
          <w:marLeft w:val="0"/>
          <w:marRight w:val="0"/>
          <w:marTop w:val="0"/>
          <w:marBottom w:val="0"/>
          <w:divBdr>
            <w:top w:val="none" w:sz="0" w:space="0" w:color="auto"/>
            <w:left w:val="none" w:sz="0" w:space="0" w:color="auto"/>
            <w:bottom w:val="none" w:sz="0" w:space="0" w:color="auto"/>
            <w:right w:val="none" w:sz="0" w:space="0" w:color="auto"/>
          </w:divBdr>
        </w:div>
        <w:div w:id="681856847">
          <w:marLeft w:val="0"/>
          <w:marRight w:val="0"/>
          <w:marTop w:val="0"/>
          <w:marBottom w:val="0"/>
          <w:divBdr>
            <w:top w:val="none" w:sz="0" w:space="0" w:color="auto"/>
            <w:left w:val="none" w:sz="0" w:space="0" w:color="auto"/>
            <w:bottom w:val="none" w:sz="0" w:space="0" w:color="auto"/>
            <w:right w:val="none" w:sz="0" w:space="0" w:color="auto"/>
          </w:divBdr>
        </w:div>
        <w:div w:id="727729849">
          <w:marLeft w:val="0"/>
          <w:marRight w:val="0"/>
          <w:marTop w:val="0"/>
          <w:marBottom w:val="0"/>
          <w:divBdr>
            <w:top w:val="none" w:sz="0" w:space="0" w:color="auto"/>
            <w:left w:val="none" w:sz="0" w:space="0" w:color="auto"/>
            <w:bottom w:val="none" w:sz="0" w:space="0" w:color="auto"/>
            <w:right w:val="none" w:sz="0" w:space="0" w:color="auto"/>
          </w:divBdr>
        </w:div>
        <w:div w:id="767165230">
          <w:marLeft w:val="0"/>
          <w:marRight w:val="0"/>
          <w:marTop w:val="0"/>
          <w:marBottom w:val="0"/>
          <w:divBdr>
            <w:top w:val="none" w:sz="0" w:space="0" w:color="auto"/>
            <w:left w:val="none" w:sz="0" w:space="0" w:color="auto"/>
            <w:bottom w:val="none" w:sz="0" w:space="0" w:color="auto"/>
            <w:right w:val="none" w:sz="0" w:space="0" w:color="auto"/>
          </w:divBdr>
        </w:div>
        <w:div w:id="810251750">
          <w:marLeft w:val="0"/>
          <w:marRight w:val="0"/>
          <w:marTop w:val="0"/>
          <w:marBottom w:val="0"/>
          <w:divBdr>
            <w:top w:val="none" w:sz="0" w:space="0" w:color="auto"/>
            <w:left w:val="none" w:sz="0" w:space="0" w:color="auto"/>
            <w:bottom w:val="none" w:sz="0" w:space="0" w:color="auto"/>
            <w:right w:val="none" w:sz="0" w:space="0" w:color="auto"/>
          </w:divBdr>
        </w:div>
        <w:div w:id="815219223">
          <w:marLeft w:val="0"/>
          <w:marRight w:val="0"/>
          <w:marTop w:val="0"/>
          <w:marBottom w:val="0"/>
          <w:divBdr>
            <w:top w:val="none" w:sz="0" w:space="0" w:color="auto"/>
            <w:left w:val="none" w:sz="0" w:space="0" w:color="auto"/>
            <w:bottom w:val="none" w:sz="0" w:space="0" w:color="auto"/>
            <w:right w:val="none" w:sz="0" w:space="0" w:color="auto"/>
          </w:divBdr>
        </w:div>
        <w:div w:id="822746159">
          <w:marLeft w:val="0"/>
          <w:marRight w:val="0"/>
          <w:marTop w:val="0"/>
          <w:marBottom w:val="0"/>
          <w:divBdr>
            <w:top w:val="none" w:sz="0" w:space="0" w:color="auto"/>
            <w:left w:val="none" w:sz="0" w:space="0" w:color="auto"/>
            <w:bottom w:val="none" w:sz="0" w:space="0" w:color="auto"/>
            <w:right w:val="none" w:sz="0" w:space="0" w:color="auto"/>
          </w:divBdr>
        </w:div>
        <w:div w:id="827598927">
          <w:marLeft w:val="0"/>
          <w:marRight w:val="0"/>
          <w:marTop w:val="0"/>
          <w:marBottom w:val="0"/>
          <w:divBdr>
            <w:top w:val="none" w:sz="0" w:space="0" w:color="auto"/>
            <w:left w:val="none" w:sz="0" w:space="0" w:color="auto"/>
            <w:bottom w:val="none" w:sz="0" w:space="0" w:color="auto"/>
            <w:right w:val="none" w:sz="0" w:space="0" w:color="auto"/>
          </w:divBdr>
        </w:div>
        <w:div w:id="891427213">
          <w:marLeft w:val="0"/>
          <w:marRight w:val="0"/>
          <w:marTop w:val="0"/>
          <w:marBottom w:val="0"/>
          <w:divBdr>
            <w:top w:val="none" w:sz="0" w:space="0" w:color="auto"/>
            <w:left w:val="none" w:sz="0" w:space="0" w:color="auto"/>
            <w:bottom w:val="none" w:sz="0" w:space="0" w:color="auto"/>
            <w:right w:val="none" w:sz="0" w:space="0" w:color="auto"/>
          </w:divBdr>
        </w:div>
        <w:div w:id="905801065">
          <w:marLeft w:val="0"/>
          <w:marRight w:val="0"/>
          <w:marTop w:val="0"/>
          <w:marBottom w:val="0"/>
          <w:divBdr>
            <w:top w:val="none" w:sz="0" w:space="0" w:color="auto"/>
            <w:left w:val="none" w:sz="0" w:space="0" w:color="auto"/>
            <w:bottom w:val="none" w:sz="0" w:space="0" w:color="auto"/>
            <w:right w:val="none" w:sz="0" w:space="0" w:color="auto"/>
          </w:divBdr>
        </w:div>
        <w:div w:id="906693466">
          <w:marLeft w:val="0"/>
          <w:marRight w:val="0"/>
          <w:marTop w:val="0"/>
          <w:marBottom w:val="0"/>
          <w:divBdr>
            <w:top w:val="none" w:sz="0" w:space="0" w:color="auto"/>
            <w:left w:val="none" w:sz="0" w:space="0" w:color="auto"/>
            <w:bottom w:val="none" w:sz="0" w:space="0" w:color="auto"/>
            <w:right w:val="none" w:sz="0" w:space="0" w:color="auto"/>
          </w:divBdr>
        </w:div>
        <w:div w:id="907881213">
          <w:marLeft w:val="0"/>
          <w:marRight w:val="0"/>
          <w:marTop w:val="0"/>
          <w:marBottom w:val="0"/>
          <w:divBdr>
            <w:top w:val="none" w:sz="0" w:space="0" w:color="auto"/>
            <w:left w:val="none" w:sz="0" w:space="0" w:color="auto"/>
            <w:bottom w:val="none" w:sz="0" w:space="0" w:color="auto"/>
            <w:right w:val="none" w:sz="0" w:space="0" w:color="auto"/>
          </w:divBdr>
        </w:div>
        <w:div w:id="920137147">
          <w:marLeft w:val="0"/>
          <w:marRight w:val="0"/>
          <w:marTop w:val="0"/>
          <w:marBottom w:val="0"/>
          <w:divBdr>
            <w:top w:val="none" w:sz="0" w:space="0" w:color="auto"/>
            <w:left w:val="none" w:sz="0" w:space="0" w:color="auto"/>
            <w:bottom w:val="none" w:sz="0" w:space="0" w:color="auto"/>
            <w:right w:val="none" w:sz="0" w:space="0" w:color="auto"/>
          </w:divBdr>
        </w:div>
        <w:div w:id="931016377">
          <w:marLeft w:val="0"/>
          <w:marRight w:val="0"/>
          <w:marTop w:val="0"/>
          <w:marBottom w:val="0"/>
          <w:divBdr>
            <w:top w:val="none" w:sz="0" w:space="0" w:color="auto"/>
            <w:left w:val="none" w:sz="0" w:space="0" w:color="auto"/>
            <w:bottom w:val="none" w:sz="0" w:space="0" w:color="auto"/>
            <w:right w:val="none" w:sz="0" w:space="0" w:color="auto"/>
          </w:divBdr>
        </w:div>
        <w:div w:id="987169573">
          <w:marLeft w:val="0"/>
          <w:marRight w:val="0"/>
          <w:marTop w:val="0"/>
          <w:marBottom w:val="0"/>
          <w:divBdr>
            <w:top w:val="none" w:sz="0" w:space="0" w:color="auto"/>
            <w:left w:val="none" w:sz="0" w:space="0" w:color="auto"/>
            <w:bottom w:val="none" w:sz="0" w:space="0" w:color="auto"/>
            <w:right w:val="none" w:sz="0" w:space="0" w:color="auto"/>
          </w:divBdr>
        </w:div>
        <w:div w:id="987562453">
          <w:marLeft w:val="0"/>
          <w:marRight w:val="0"/>
          <w:marTop w:val="0"/>
          <w:marBottom w:val="0"/>
          <w:divBdr>
            <w:top w:val="none" w:sz="0" w:space="0" w:color="auto"/>
            <w:left w:val="none" w:sz="0" w:space="0" w:color="auto"/>
            <w:bottom w:val="none" w:sz="0" w:space="0" w:color="auto"/>
            <w:right w:val="none" w:sz="0" w:space="0" w:color="auto"/>
          </w:divBdr>
        </w:div>
        <w:div w:id="1052005086">
          <w:marLeft w:val="0"/>
          <w:marRight w:val="0"/>
          <w:marTop w:val="0"/>
          <w:marBottom w:val="0"/>
          <w:divBdr>
            <w:top w:val="none" w:sz="0" w:space="0" w:color="auto"/>
            <w:left w:val="none" w:sz="0" w:space="0" w:color="auto"/>
            <w:bottom w:val="none" w:sz="0" w:space="0" w:color="auto"/>
            <w:right w:val="none" w:sz="0" w:space="0" w:color="auto"/>
          </w:divBdr>
        </w:div>
        <w:div w:id="1059522592">
          <w:marLeft w:val="0"/>
          <w:marRight w:val="0"/>
          <w:marTop w:val="0"/>
          <w:marBottom w:val="0"/>
          <w:divBdr>
            <w:top w:val="none" w:sz="0" w:space="0" w:color="auto"/>
            <w:left w:val="none" w:sz="0" w:space="0" w:color="auto"/>
            <w:bottom w:val="none" w:sz="0" w:space="0" w:color="auto"/>
            <w:right w:val="none" w:sz="0" w:space="0" w:color="auto"/>
          </w:divBdr>
        </w:div>
        <w:div w:id="1098479621">
          <w:marLeft w:val="0"/>
          <w:marRight w:val="0"/>
          <w:marTop w:val="0"/>
          <w:marBottom w:val="0"/>
          <w:divBdr>
            <w:top w:val="none" w:sz="0" w:space="0" w:color="auto"/>
            <w:left w:val="none" w:sz="0" w:space="0" w:color="auto"/>
            <w:bottom w:val="none" w:sz="0" w:space="0" w:color="auto"/>
            <w:right w:val="none" w:sz="0" w:space="0" w:color="auto"/>
          </w:divBdr>
        </w:div>
        <w:div w:id="1115170305">
          <w:marLeft w:val="0"/>
          <w:marRight w:val="0"/>
          <w:marTop w:val="0"/>
          <w:marBottom w:val="0"/>
          <w:divBdr>
            <w:top w:val="none" w:sz="0" w:space="0" w:color="auto"/>
            <w:left w:val="none" w:sz="0" w:space="0" w:color="auto"/>
            <w:bottom w:val="none" w:sz="0" w:space="0" w:color="auto"/>
            <w:right w:val="none" w:sz="0" w:space="0" w:color="auto"/>
          </w:divBdr>
        </w:div>
        <w:div w:id="1123963955">
          <w:marLeft w:val="0"/>
          <w:marRight w:val="0"/>
          <w:marTop w:val="0"/>
          <w:marBottom w:val="0"/>
          <w:divBdr>
            <w:top w:val="none" w:sz="0" w:space="0" w:color="auto"/>
            <w:left w:val="none" w:sz="0" w:space="0" w:color="auto"/>
            <w:bottom w:val="none" w:sz="0" w:space="0" w:color="auto"/>
            <w:right w:val="none" w:sz="0" w:space="0" w:color="auto"/>
          </w:divBdr>
        </w:div>
        <w:div w:id="1166285140">
          <w:marLeft w:val="0"/>
          <w:marRight w:val="0"/>
          <w:marTop w:val="0"/>
          <w:marBottom w:val="0"/>
          <w:divBdr>
            <w:top w:val="none" w:sz="0" w:space="0" w:color="auto"/>
            <w:left w:val="none" w:sz="0" w:space="0" w:color="auto"/>
            <w:bottom w:val="none" w:sz="0" w:space="0" w:color="auto"/>
            <w:right w:val="none" w:sz="0" w:space="0" w:color="auto"/>
          </w:divBdr>
        </w:div>
        <w:div w:id="1178348617">
          <w:marLeft w:val="0"/>
          <w:marRight w:val="0"/>
          <w:marTop w:val="0"/>
          <w:marBottom w:val="0"/>
          <w:divBdr>
            <w:top w:val="none" w:sz="0" w:space="0" w:color="auto"/>
            <w:left w:val="none" w:sz="0" w:space="0" w:color="auto"/>
            <w:bottom w:val="none" w:sz="0" w:space="0" w:color="auto"/>
            <w:right w:val="none" w:sz="0" w:space="0" w:color="auto"/>
          </w:divBdr>
        </w:div>
        <w:div w:id="1185554119">
          <w:marLeft w:val="0"/>
          <w:marRight w:val="0"/>
          <w:marTop w:val="0"/>
          <w:marBottom w:val="0"/>
          <w:divBdr>
            <w:top w:val="none" w:sz="0" w:space="0" w:color="auto"/>
            <w:left w:val="none" w:sz="0" w:space="0" w:color="auto"/>
            <w:bottom w:val="none" w:sz="0" w:space="0" w:color="auto"/>
            <w:right w:val="none" w:sz="0" w:space="0" w:color="auto"/>
          </w:divBdr>
        </w:div>
        <w:div w:id="1202590806">
          <w:marLeft w:val="0"/>
          <w:marRight w:val="0"/>
          <w:marTop w:val="0"/>
          <w:marBottom w:val="0"/>
          <w:divBdr>
            <w:top w:val="none" w:sz="0" w:space="0" w:color="auto"/>
            <w:left w:val="none" w:sz="0" w:space="0" w:color="auto"/>
            <w:bottom w:val="none" w:sz="0" w:space="0" w:color="auto"/>
            <w:right w:val="none" w:sz="0" w:space="0" w:color="auto"/>
          </w:divBdr>
        </w:div>
        <w:div w:id="1227259564">
          <w:marLeft w:val="0"/>
          <w:marRight w:val="0"/>
          <w:marTop w:val="0"/>
          <w:marBottom w:val="0"/>
          <w:divBdr>
            <w:top w:val="none" w:sz="0" w:space="0" w:color="auto"/>
            <w:left w:val="none" w:sz="0" w:space="0" w:color="auto"/>
            <w:bottom w:val="none" w:sz="0" w:space="0" w:color="auto"/>
            <w:right w:val="none" w:sz="0" w:space="0" w:color="auto"/>
          </w:divBdr>
        </w:div>
        <w:div w:id="1233004854">
          <w:marLeft w:val="0"/>
          <w:marRight w:val="0"/>
          <w:marTop w:val="0"/>
          <w:marBottom w:val="0"/>
          <w:divBdr>
            <w:top w:val="none" w:sz="0" w:space="0" w:color="auto"/>
            <w:left w:val="none" w:sz="0" w:space="0" w:color="auto"/>
            <w:bottom w:val="none" w:sz="0" w:space="0" w:color="auto"/>
            <w:right w:val="none" w:sz="0" w:space="0" w:color="auto"/>
          </w:divBdr>
        </w:div>
        <w:div w:id="1251962359">
          <w:marLeft w:val="0"/>
          <w:marRight w:val="0"/>
          <w:marTop w:val="0"/>
          <w:marBottom w:val="0"/>
          <w:divBdr>
            <w:top w:val="none" w:sz="0" w:space="0" w:color="auto"/>
            <w:left w:val="none" w:sz="0" w:space="0" w:color="auto"/>
            <w:bottom w:val="none" w:sz="0" w:space="0" w:color="auto"/>
            <w:right w:val="none" w:sz="0" w:space="0" w:color="auto"/>
          </w:divBdr>
        </w:div>
        <w:div w:id="1295015165">
          <w:marLeft w:val="0"/>
          <w:marRight w:val="0"/>
          <w:marTop w:val="0"/>
          <w:marBottom w:val="0"/>
          <w:divBdr>
            <w:top w:val="none" w:sz="0" w:space="0" w:color="auto"/>
            <w:left w:val="none" w:sz="0" w:space="0" w:color="auto"/>
            <w:bottom w:val="none" w:sz="0" w:space="0" w:color="auto"/>
            <w:right w:val="none" w:sz="0" w:space="0" w:color="auto"/>
          </w:divBdr>
        </w:div>
        <w:div w:id="1312831673">
          <w:marLeft w:val="0"/>
          <w:marRight w:val="0"/>
          <w:marTop w:val="0"/>
          <w:marBottom w:val="0"/>
          <w:divBdr>
            <w:top w:val="none" w:sz="0" w:space="0" w:color="auto"/>
            <w:left w:val="none" w:sz="0" w:space="0" w:color="auto"/>
            <w:bottom w:val="none" w:sz="0" w:space="0" w:color="auto"/>
            <w:right w:val="none" w:sz="0" w:space="0" w:color="auto"/>
          </w:divBdr>
        </w:div>
        <w:div w:id="1317496092">
          <w:marLeft w:val="0"/>
          <w:marRight w:val="0"/>
          <w:marTop w:val="0"/>
          <w:marBottom w:val="0"/>
          <w:divBdr>
            <w:top w:val="none" w:sz="0" w:space="0" w:color="auto"/>
            <w:left w:val="none" w:sz="0" w:space="0" w:color="auto"/>
            <w:bottom w:val="none" w:sz="0" w:space="0" w:color="auto"/>
            <w:right w:val="none" w:sz="0" w:space="0" w:color="auto"/>
          </w:divBdr>
        </w:div>
        <w:div w:id="1328636345">
          <w:marLeft w:val="0"/>
          <w:marRight w:val="0"/>
          <w:marTop w:val="0"/>
          <w:marBottom w:val="0"/>
          <w:divBdr>
            <w:top w:val="none" w:sz="0" w:space="0" w:color="auto"/>
            <w:left w:val="none" w:sz="0" w:space="0" w:color="auto"/>
            <w:bottom w:val="none" w:sz="0" w:space="0" w:color="auto"/>
            <w:right w:val="none" w:sz="0" w:space="0" w:color="auto"/>
          </w:divBdr>
        </w:div>
        <w:div w:id="1397049821">
          <w:marLeft w:val="0"/>
          <w:marRight w:val="0"/>
          <w:marTop w:val="0"/>
          <w:marBottom w:val="0"/>
          <w:divBdr>
            <w:top w:val="none" w:sz="0" w:space="0" w:color="auto"/>
            <w:left w:val="none" w:sz="0" w:space="0" w:color="auto"/>
            <w:bottom w:val="none" w:sz="0" w:space="0" w:color="auto"/>
            <w:right w:val="none" w:sz="0" w:space="0" w:color="auto"/>
          </w:divBdr>
        </w:div>
        <w:div w:id="1399551942">
          <w:marLeft w:val="0"/>
          <w:marRight w:val="0"/>
          <w:marTop w:val="0"/>
          <w:marBottom w:val="0"/>
          <w:divBdr>
            <w:top w:val="none" w:sz="0" w:space="0" w:color="auto"/>
            <w:left w:val="none" w:sz="0" w:space="0" w:color="auto"/>
            <w:bottom w:val="none" w:sz="0" w:space="0" w:color="auto"/>
            <w:right w:val="none" w:sz="0" w:space="0" w:color="auto"/>
          </w:divBdr>
        </w:div>
        <w:div w:id="1455102950">
          <w:marLeft w:val="0"/>
          <w:marRight w:val="0"/>
          <w:marTop w:val="0"/>
          <w:marBottom w:val="0"/>
          <w:divBdr>
            <w:top w:val="none" w:sz="0" w:space="0" w:color="auto"/>
            <w:left w:val="none" w:sz="0" w:space="0" w:color="auto"/>
            <w:bottom w:val="none" w:sz="0" w:space="0" w:color="auto"/>
            <w:right w:val="none" w:sz="0" w:space="0" w:color="auto"/>
          </w:divBdr>
        </w:div>
        <w:div w:id="1641612413">
          <w:marLeft w:val="0"/>
          <w:marRight w:val="0"/>
          <w:marTop w:val="0"/>
          <w:marBottom w:val="0"/>
          <w:divBdr>
            <w:top w:val="none" w:sz="0" w:space="0" w:color="auto"/>
            <w:left w:val="none" w:sz="0" w:space="0" w:color="auto"/>
            <w:bottom w:val="none" w:sz="0" w:space="0" w:color="auto"/>
            <w:right w:val="none" w:sz="0" w:space="0" w:color="auto"/>
          </w:divBdr>
        </w:div>
        <w:div w:id="1831098383">
          <w:marLeft w:val="0"/>
          <w:marRight w:val="0"/>
          <w:marTop w:val="0"/>
          <w:marBottom w:val="0"/>
          <w:divBdr>
            <w:top w:val="none" w:sz="0" w:space="0" w:color="auto"/>
            <w:left w:val="none" w:sz="0" w:space="0" w:color="auto"/>
            <w:bottom w:val="none" w:sz="0" w:space="0" w:color="auto"/>
            <w:right w:val="none" w:sz="0" w:space="0" w:color="auto"/>
          </w:divBdr>
        </w:div>
        <w:div w:id="1867330762">
          <w:marLeft w:val="0"/>
          <w:marRight w:val="0"/>
          <w:marTop w:val="0"/>
          <w:marBottom w:val="0"/>
          <w:divBdr>
            <w:top w:val="none" w:sz="0" w:space="0" w:color="auto"/>
            <w:left w:val="none" w:sz="0" w:space="0" w:color="auto"/>
            <w:bottom w:val="none" w:sz="0" w:space="0" w:color="auto"/>
            <w:right w:val="none" w:sz="0" w:space="0" w:color="auto"/>
          </w:divBdr>
        </w:div>
        <w:div w:id="1877697216">
          <w:marLeft w:val="0"/>
          <w:marRight w:val="0"/>
          <w:marTop w:val="0"/>
          <w:marBottom w:val="0"/>
          <w:divBdr>
            <w:top w:val="none" w:sz="0" w:space="0" w:color="auto"/>
            <w:left w:val="none" w:sz="0" w:space="0" w:color="auto"/>
            <w:bottom w:val="none" w:sz="0" w:space="0" w:color="auto"/>
            <w:right w:val="none" w:sz="0" w:space="0" w:color="auto"/>
          </w:divBdr>
        </w:div>
        <w:div w:id="1905337411">
          <w:marLeft w:val="0"/>
          <w:marRight w:val="0"/>
          <w:marTop w:val="0"/>
          <w:marBottom w:val="0"/>
          <w:divBdr>
            <w:top w:val="none" w:sz="0" w:space="0" w:color="auto"/>
            <w:left w:val="none" w:sz="0" w:space="0" w:color="auto"/>
            <w:bottom w:val="none" w:sz="0" w:space="0" w:color="auto"/>
            <w:right w:val="none" w:sz="0" w:space="0" w:color="auto"/>
          </w:divBdr>
        </w:div>
        <w:div w:id="1940407363">
          <w:marLeft w:val="0"/>
          <w:marRight w:val="0"/>
          <w:marTop w:val="0"/>
          <w:marBottom w:val="0"/>
          <w:divBdr>
            <w:top w:val="none" w:sz="0" w:space="0" w:color="auto"/>
            <w:left w:val="none" w:sz="0" w:space="0" w:color="auto"/>
            <w:bottom w:val="none" w:sz="0" w:space="0" w:color="auto"/>
            <w:right w:val="none" w:sz="0" w:space="0" w:color="auto"/>
          </w:divBdr>
        </w:div>
        <w:div w:id="1963417075">
          <w:marLeft w:val="0"/>
          <w:marRight w:val="0"/>
          <w:marTop w:val="0"/>
          <w:marBottom w:val="0"/>
          <w:divBdr>
            <w:top w:val="none" w:sz="0" w:space="0" w:color="auto"/>
            <w:left w:val="none" w:sz="0" w:space="0" w:color="auto"/>
            <w:bottom w:val="none" w:sz="0" w:space="0" w:color="auto"/>
            <w:right w:val="none" w:sz="0" w:space="0" w:color="auto"/>
          </w:divBdr>
        </w:div>
        <w:div w:id="2034916249">
          <w:marLeft w:val="0"/>
          <w:marRight w:val="0"/>
          <w:marTop w:val="0"/>
          <w:marBottom w:val="0"/>
          <w:divBdr>
            <w:top w:val="none" w:sz="0" w:space="0" w:color="auto"/>
            <w:left w:val="none" w:sz="0" w:space="0" w:color="auto"/>
            <w:bottom w:val="none" w:sz="0" w:space="0" w:color="auto"/>
            <w:right w:val="none" w:sz="0" w:space="0" w:color="auto"/>
          </w:divBdr>
        </w:div>
        <w:div w:id="2131194241">
          <w:marLeft w:val="0"/>
          <w:marRight w:val="0"/>
          <w:marTop w:val="0"/>
          <w:marBottom w:val="0"/>
          <w:divBdr>
            <w:top w:val="none" w:sz="0" w:space="0" w:color="auto"/>
            <w:left w:val="none" w:sz="0" w:space="0" w:color="auto"/>
            <w:bottom w:val="none" w:sz="0" w:space="0" w:color="auto"/>
            <w:right w:val="none" w:sz="0" w:space="0" w:color="auto"/>
          </w:divBdr>
        </w:div>
      </w:divsChild>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13204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a.um.zabrz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ec.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ma.um.zabrze.pl" TargetMode="External"/><Relationship Id="rId4" Type="http://schemas.openxmlformats.org/officeDocument/2006/relationships/settings" Target="settings.xml"/><Relationship Id="rId9" Type="http://schemas.openxmlformats.org/officeDocument/2006/relationships/hyperlink" Target="http://www.pma"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8A74D-2605-45AD-8169-D7250A116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22072</Words>
  <Characters>132438</Characters>
  <Application>Microsoft Office Word</Application>
  <DocSecurity>0</DocSecurity>
  <Lines>1103</Lines>
  <Paragraphs>308</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154202</CharactersWithSpaces>
  <SharedDoc>false</SharedDoc>
  <HLinks>
    <vt:vector size="24" baseType="variant">
      <vt:variant>
        <vt:i4>5111883</vt:i4>
      </vt:variant>
      <vt:variant>
        <vt:i4>9</vt:i4>
      </vt:variant>
      <vt:variant>
        <vt:i4>0</vt:i4>
      </vt:variant>
      <vt:variant>
        <vt:i4>5</vt:i4>
      </vt:variant>
      <vt:variant>
        <vt:lpwstr>http://www.spec.org/</vt:lpwstr>
      </vt:variant>
      <vt:variant>
        <vt:lpwstr/>
      </vt:variant>
      <vt:variant>
        <vt:i4>4718686</vt:i4>
      </vt:variant>
      <vt:variant>
        <vt:i4>6</vt:i4>
      </vt:variant>
      <vt:variant>
        <vt:i4>0</vt:i4>
      </vt:variant>
      <vt:variant>
        <vt:i4>5</vt:i4>
      </vt:variant>
      <vt:variant>
        <vt:lpwstr>http://www.pma.um.zabrze.pl/</vt:lpwstr>
      </vt:variant>
      <vt:variant>
        <vt:lpwstr/>
      </vt:variant>
      <vt:variant>
        <vt:i4>3801149</vt:i4>
      </vt:variant>
      <vt:variant>
        <vt:i4>3</vt:i4>
      </vt:variant>
      <vt:variant>
        <vt:i4>0</vt:i4>
      </vt:variant>
      <vt:variant>
        <vt:i4>5</vt:i4>
      </vt:variant>
      <vt:variant>
        <vt:lpwstr>http://www.pma/</vt:lpwstr>
      </vt:variant>
      <vt:variant>
        <vt:lpwstr/>
      </vt:variant>
      <vt:variant>
        <vt:i4>4718686</vt:i4>
      </vt:variant>
      <vt:variant>
        <vt:i4>0</vt:i4>
      </vt:variant>
      <vt:variant>
        <vt:i4>0</vt:i4>
      </vt:variant>
      <vt:variant>
        <vt:i4>5</vt:i4>
      </vt:variant>
      <vt:variant>
        <vt:lpwstr>http://www.pma.um.zabrze.pl/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mzdeb</cp:lastModifiedBy>
  <cp:revision>4</cp:revision>
  <cp:lastPrinted>2017-09-06T10:26:00Z</cp:lastPrinted>
  <dcterms:created xsi:type="dcterms:W3CDTF">2017-09-12T07:47:00Z</dcterms:created>
  <dcterms:modified xsi:type="dcterms:W3CDTF">2017-09-12T09:31:00Z</dcterms:modified>
</cp:coreProperties>
</file>