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1ED" w:rsidRDefault="00CC5201" w:rsidP="000301ED">
      <w:pPr>
        <w:rPr>
          <w:b/>
          <w:bCs/>
        </w:rPr>
      </w:pPr>
      <w:r>
        <w:rPr>
          <w:b/>
          <w:bCs/>
        </w:rPr>
        <w:t>P</w:t>
      </w:r>
      <w:r w:rsidRPr="00CC5201">
        <w:rPr>
          <w:b/>
          <w:bCs/>
        </w:rPr>
        <w:t>rzedmiar robót do opracowania cen jednostkowych wraz z elementami specyfikacji technicznej wykonania robót oraz wymaganiami jakościowymi dotyczącymi roślin kwietnikowych</w:t>
      </w:r>
      <w:r w:rsidR="00DB25B1">
        <w:rPr>
          <w:b/>
          <w:bCs/>
        </w:rPr>
        <w:t xml:space="preserve"> – 201</w:t>
      </w:r>
      <w:r w:rsidR="004F68D5">
        <w:rPr>
          <w:b/>
          <w:bCs/>
        </w:rPr>
        <w:t>8</w:t>
      </w:r>
      <w:r w:rsidR="00DB25B1">
        <w:rPr>
          <w:b/>
          <w:bCs/>
        </w:rPr>
        <w:t xml:space="preserve"> rok</w:t>
      </w:r>
    </w:p>
    <w:p w:rsidR="00CC5201" w:rsidRDefault="00CC5201" w:rsidP="000301ED">
      <w:pPr>
        <w:rPr>
          <w:b/>
          <w:bCs/>
          <w:sz w:val="22"/>
        </w:rPr>
      </w:pPr>
    </w:p>
    <w:tbl>
      <w:tblPr>
        <w:tblW w:w="1081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06"/>
        <w:gridCol w:w="6945"/>
        <w:gridCol w:w="709"/>
        <w:gridCol w:w="709"/>
        <w:gridCol w:w="709"/>
        <w:gridCol w:w="1134"/>
      </w:tblGrid>
      <w:tr w:rsidR="00D61D5C" w:rsidTr="00D61D5C">
        <w:tc>
          <w:tcPr>
            <w:tcW w:w="606" w:type="dxa"/>
          </w:tcPr>
          <w:p w:rsidR="00D61D5C" w:rsidRDefault="00D61D5C" w:rsidP="000301ED">
            <w:pPr>
              <w:rPr>
                <w:b/>
                <w:bCs/>
              </w:rPr>
            </w:pPr>
            <w:r>
              <w:rPr>
                <w:b/>
                <w:bCs/>
                <w:sz w:val="22"/>
              </w:rPr>
              <w:t>Lp.</w:t>
            </w:r>
          </w:p>
        </w:tc>
        <w:tc>
          <w:tcPr>
            <w:tcW w:w="6945" w:type="dxa"/>
          </w:tcPr>
          <w:p w:rsidR="00D61D5C" w:rsidRDefault="00D61D5C" w:rsidP="00117351">
            <w:pPr>
              <w:rPr>
                <w:b/>
                <w:bCs/>
              </w:rPr>
            </w:pPr>
            <w:r>
              <w:rPr>
                <w:b/>
                <w:bCs/>
                <w:sz w:val="22"/>
              </w:rPr>
              <w:t>Wyszczególnienie robót</w:t>
            </w:r>
          </w:p>
        </w:tc>
        <w:tc>
          <w:tcPr>
            <w:tcW w:w="709" w:type="dxa"/>
            <w:vAlign w:val="center"/>
          </w:tcPr>
          <w:p w:rsidR="00D61D5C" w:rsidRDefault="00D61D5C" w:rsidP="00117351">
            <w:pPr>
              <w:jc w:val="right"/>
              <w:rPr>
                <w:b/>
                <w:bCs/>
              </w:rPr>
            </w:pPr>
            <w:r>
              <w:rPr>
                <w:b/>
                <w:bCs/>
                <w:sz w:val="22"/>
              </w:rPr>
              <w:t>jedn. miary</w:t>
            </w:r>
          </w:p>
        </w:tc>
        <w:tc>
          <w:tcPr>
            <w:tcW w:w="709" w:type="dxa"/>
          </w:tcPr>
          <w:p w:rsidR="00D61D5C" w:rsidRDefault="00D61D5C" w:rsidP="00117351">
            <w:pPr>
              <w:jc w:val="right"/>
              <w:rPr>
                <w:b/>
                <w:bCs/>
              </w:rPr>
            </w:pPr>
            <w:r>
              <w:rPr>
                <w:b/>
                <w:bCs/>
                <w:sz w:val="22"/>
                <w:szCs w:val="22"/>
              </w:rPr>
              <w:t>Cena jedn.</w:t>
            </w:r>
          </w:p>
        </w:tc>
        <w:tc>
          <w:tcPr>
            <w:tcW w:w="709" w:type="dxa"/>
            <w:vAlign w:val="center"/>
          </w:tcPr>
          <w:p w:rsidR="00D61D5C" w:rsidRDefault="00DB25B1" w:rsidP="00117351">
            <w:pPr>
              <w:jc w:val="right"/>
              <w:rPr>
                <w:b/>
                <w:bCs/>
              </w:rPr>
            </w:pPr>
            <w:r>
              <w:rPr>
                <w:b/>
                <w:bCs/>
                <w:sz w:val="22"/>
                <w:szCs w:val="22"/>
              </w:rPr>
              <w:t>I</w:t>
            </w:r>
            <w:r w:rsidR="00D61D5C">
              <w:rPr>
                <w:b/>
                <w:bCs/>
                <w:sz w:val="22"/>
                <w:szCs w:val="22"/>
              </w:rPr>
              <w:t>lość</w:t>
            </w:r>
          </w:p>
        </w:tc>
        <w:tc>
          <w:tcPr>
            <w:tcW w:w="1134" w:type="dxa"/>
            <w:vAlign w:val="center"/>
          </w:tcPr>
          <w:p w:rsidR="00D61D5C" w:rsidRDefault="00D61D5C" w:rsidP="00C75668">
            <w:pPr>
              <w:jc w:val="center"/>
              <w:rPr>
                <w:b/>
                <w:bCs/>
              </w:rPr>
            </w:pPr>
            <w:r>
              <w:rPr>
                <w:b/>
                <w:bCs/>
                <w:sz w:val="22"/>
                <w:szCs w:val="22"/>
              </w:rPr>
              <w:t>cena</w:t>
            </w: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5620A2">
            <w:pPr>
              <w:jc w:val="both"/>
            </w:pPr>
            <w:r>
              <w:rPr>
                <w:b/>
                <w:sz w:val="22"/>
                <w:szCs w:val="22"/>
              </w:rPr>
              <w:t xml:space="preserve">Uzupełnienie </w:t>
            </w:r>
            <w:r w:rsidR="005620A2">
              <w:rPr>
                <w:b/>
                <w:sz w:val="22"/>
                <w:szCs w:val="22"/>
              </w:rPr>
              <w:t>donic</w:t>
            </w:r>
            <w:r>
              <w:rPr>
                <w:b/>
                <w:sz w:val="22"/>
                <w:szCs w:val="22"/>
              </w:rPr>
              <w:t xml:space="preserve"> ziemią żyzną;</w:t>
            </w:r>
            <w:r>
              <w:rPr>
                <w:sz w:val="22"/>
                <w:szCs w:val="22"/>
              </w:rPr>
              <w:t xml:space="preserve"> </w:t>
            </w:r>
            <w:r w:rsidR="005620A2" w:rsidRPr="005620A2">
              <w:rPr>
                <w:sz w:val="22"/>
                <w:szCs w:val="22"/>
              </w:rPr>
              <w:t>174,86</w:t>
            </w:r>
            <w:r w:rsidRPr="005620A2">
              <w:rPr>
                <w:sz w:val="22"/>
                <w:szCs w:val="22"/>
              </w:rPr>
              <w:t xml:space="preserve"> m</w:t>
            </w:r>
            <w:r w:rsidRPr="005620A2">
              <w:rPr>
                <w:sz w:val="22"/>
                <w:szCs w:val="22"/>
                <w:vertAlign w:val="superscript"/>
              </w:rPr>
              <w:t>2</w:t>
            </w:r>
            <w:r w:rsidRPr="005620A2">
              <w:rPr>
                <w:sz w:val="22"/>
                <w:szCs w:val="22"/>
              </w:rPr>
              <w:t xml:space="preserve"> warstwa o grubości 10 cm nawożenie jednorazowe (nawóz </w:t>
            </w:r>
            <w:proofErr w:type="spellStart"/>
            <w:r w:rsidRPr="005620A2">
              <w:rPr>
                <w:sz w:val="22"/>
                <w:szCs w:val="22"/>
              </w:rPr>
              <w:t>terravit</w:t>
            </w:r>
            <w:proofErr w:type="spellEnd"/>
            <w:r w:rsidRPr="005620A2">
              <w:rPr>
                <w:sz w:val="22"/>
                <w:szCs w:val="22"/>
              </w:rPr>
              <w:t xml:space="preserve"> w ilości 10 kg/m</w:t>
            </w:r>
            <w:r w:rsidRPr="005620A2">
              <w:rPr>
                <w:sz w:val="22"/>
                <w:szCs w:val="22"/>
                <w:vertAlign w:val="superscript"/>
              </w:rPr>
              <w:t>3</w:t>
            </w:r>
            <w:r w:rsidRPr="005620A2">
              <w:rPr>
                <w:sz w:val="22"/>
                <w:szCs w:val="22"/>
              </w:rPr>
              <w:t>)</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3</w:t>
            </w:r>
          </w:p>
        </w:tc>
        <w:tc>
          <w:tcPr>
            <w:tcW w:w="709" w:type="dxa"/>
          </w:tcPr>
          <w:p w:rsidR="00D61D5C" w:rsidRDefault="00D61D5C" w:rsidP="00117351">
            <w:pPr>
              <w:jc w:val="right"/>
            </w:pPr>
          </w:p>
        </w:tc>
        <w:tc>
          <w:tcPr>
            <w:tcW w:w="709" w:type="dxa"/>
            <w:vAlign w:val="center"/>
          </w:tcPr>
          <w:p w:rsidR="00D61D5C" w:rsidRDefault="005620A2" w:rsidP="00117351">
            <w:pPr>
              <w:jc w:val="right"/>
            </w:pPr>
            <w:r w:rsidRPr="005620A2">
              <w:rPr>
                <w:sz w:val="20"/>
                <w:szCs w:val="20"/>
              </w:rPr>
              <w:t>17</w:t>
            </w:r>
            <w:r w:rsidR="00457705">
              <w:rPr>
                <w:sz w:val="20"/>
                <w:szCs w:val="20"/>
              </w:rPr>
              <w:t>,</w:t>
            </w:r>
            <w:r w:rsidRPr="005620A2">
              <w:rPr>
                <w:sz w:val="20"/>
                <w:szCs w:val="20"/>
              </w:rPr>
              <w:t>4</w:t>
            </w:r>
            <w:r w:rsidR="00457705">
              <w:rPr>
                <w:sz w:val="20"/>
                <w:szCs w:val="20"/>
              </w:rPr>
              <w:t>9</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3201BE">
            <w:pPr>
              <w:jc w:val="both"/>
              <w:rPr>
                <w:b/>
              </w:rPr>
            </w:pPr>
            <w:r>
              <w:rPr>
                <w:b/>
                <w:sz w:val="22"/>
                <w:szCs w:val="22"/>
              </w:rPr>
              <w:t>Napełnienie donic wiszących i skrzynek ziemią</w:t>
            </w:r>
            <w:r>
              <w:rPr>
                <w:sz w:val="22"/>
                <w:szCs w:val="22"/>
              </w:rPr>
              <w:t xml:space="preserve"> + nawożenie jednorazowe (nawóz </w:t>
            </w:r>
            <w:proofErr w:type="spellStart"/>
            <w:r>
              <w:rPr>
                <w:sz w:val="22"/>
                <w:szCs w:val="22"/>
              </w:rPr>
              <w:t>terravit</w:t>
            </w:r>
            <w:proofErr w:type="spellEnd"/>
            <w:r>
              <w:rPr>
                <w:sz w:val="22"/>
                <w:szCs w:val="22"/>
              </w:rPr>
              <w:t xml:space="preserve"> w ilości 10 kg/m</w:t>
            </w:r>
            <w:r>
              <w:rPr>
                <w:sz w:val="22"/>
                <w:szCs w:val="22"/>
                <w:vertAlign w:val="superscript"/>
              </w:rPr>
              <w:t>3</w:t>
            </w:r>
            <w:r>
              <w:rPr>
                <w:sz w:val="22"/>
                <w:szCs w:val="22"/>
              </w:rPr>
              <w:t>)</w:t>
            </w:r>
            <w:r>
              <w:rPr>
                <w:b/>
                <w:sz w:val="22"/>
                <w:szCs w:val="22"/>
              </w:rPr>
              <w:t xml:space="preserve">; </w:t>
            </w:r>
            <w:r>
              <w:rPr>
                <w:bCs/>
                <w:sz w:val="22"/>
                <w:szCs w:val="22"/>
              </w:rPr>
              <w:t>16 donic zawieszanych ,9 skrzynek UM ul. Powstańców Śl.</w:t>
            </w:r>
            <w:r w:rsidR="00D668BC">
              <w:rPr>
                <w:bCs/>
                <w:sz w:val="22"/>
                <w:szCs w:val="22"/>
              </w:rPr>
              <w:t xml:space="preserve"> – </w:t>
            </w:r>
            <w:r w:rsidR="00D668BC" w:rsidRPr="00D668BC">
              <w:rPr>
                <w:b/>
                <w:bCs/>
                <w:sz w:val="22"/>
                <w:szCs w:val="22"/>
              </w:rPr>
              <w:t>Uwaga! Do podłoża nale</w:t>
            </w:r>
            <w:r w:rsidR="00875270">
              <w:rPr>
                <w:b/>
                <w:bCs/>
                <w:sz w:val="22"/>
                <w:szCs w:val="22"/>
              </w:rPr>
              <w:t>ży dodać hydrożel lub równoważną</w:t>
            </w:r>
            <w:r w:rsidR="00D668BC" w:rsidRPr="00D668BC">
              <w:rPr>
                <w:b/>
                <w:bCs/>
                <w:sz w:val="22"/>
                <w:szCs w:val="22"/>
              </w:rPr>
              <w:t xml:space="preserve"> substancję sorbującą wodę.</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3</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1,5</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F0451E" w:rsidRDefault="00D61D5C" w:rsidP="00C977B2">
            <w:r>
              <w:rPr>
                <w:b/>
                <w:sz w:val="22"/>
                <w:szCs w:val="22"/>
              </w:rPr>
              <w:t xml:space="preserve">Obsadzenie </w:t>
            </w:r>
            <w:r w:rsidR="00C977B2">
              <w:rPr>
                <w:b/>
                <w:sz w:val="22"/>
                <w:szCs w:val="22"/>
              </w:rPr>
              <w:t>donic</w:t>
            </w:r>
            <w:r>
              <w:rPr>
                <w:b/>
                <w:sz w:val="22"/>
                <w:szCs w:val="22"/>
              </w:rPr>
              <w:t xml:space="preserve"> roślinami kwietnikowymi jednorocznymi w okresie wiosennym*</w:t>
            </w:r>
            <w:r>
              <w:rPr>
                <w:sz w:val="22"/>
                <w:szCs w:val="22"/>
              </w:rPr>
              <w:t>:</w:t>
            </w:r>
            <w:r>
              <w:rPr>
                <w:sz w:val="22"/>
              </w:rPr>
              <w:t xml:space="preserve"> usunięcie bratków, które wymarz</w:t>
            </w:r>
            <w:r w:rsidR="00D668BC">
              <w:rPr>
                <w:sz w:val="22"/>
              </w:rPr>
              <w:t>ły; obsadzenie braków w donicach</w:t>
            </w:r>
            <w:r>
              <w:rPr>
                <w:sz w:val="22"/>
              </w:rPr>
              <w:t xml:space="preserve"> i podlanie</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2</w:t>
            </w:r>
          </w:p>
        </w:tc>
        <w:tc>
          <w:tcPr>
            <w:tcW w:w="709" w:type="dxa"/>
          </w:tcPr>
          <w:p w:rsidR="00D61D5C" w:rsidRDefault="00D61D5C" w:rsidP="00C907C6">
            <w:pPr>
              <w:jc w:val="right"/>
            </w:pPr>
          </w:p>
        </w:tc>
        <w:tc>
          <w:tcPr>
            <w:tcW w:w="709" w:type="dxa"/>
            <w:vAlign w:val="center"/>
          </w:tcPr>
          <w:p w:rsidR="00D61D5C" w:rsidRPr="00D203B9" w:rsidRDefault="005620A2" w:rsidP="00C907C6">
            <w:pPr>
              <w:jc w:val="right"/>
              <w:rPr>
                <w:sz w:val="20"/>
                <w:szCs w:val="20"/>
              </w:rPr>
            </w:pPr>
            <w:r w:rsidRPr="005620A2">
              <w:rPr>
                <w:sz w:val="20"/>
                <w:szCs w:val="20"/>
              </w:rPr>
              <w:t>174,86</w:t>
            </w:r>
            <w:r w:rsidR="00D61D5C" w:rsidRPr="005620A2">
              <w:rPr>
                <w:sz w:val="20"/>
                <w:szCs w:val="20"/>
              </w:rPr>
              <w:t>*</w:t>
            </w:r>
            <w:r w:rsidR="00D61D5C" w:rsidRPr="00D203B9">
              <w:rPr>
                <w:sz w:val="20"/>
                <w:szCs w:val="20"/>
              </w:rPr>
              <w:t xml:space="preserve">  </w:t>
            </w:r>
          </w:p>
        </w:tc>
        <w:tc>
          <w:tcPr>
            <w:tcW w:w="1134" w:type="dxa"/>
          </w:tcPr>
          <w:p w:rsidR="00D61D5C" w:rsidRDefault="00D61D5C" w:rsidP="00C907C6">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17351">
            <w:r>
              <w:rPr>
                <w:b/>
                <w:sz w:val="22"/>
                <w:szCs w:val="22"/>
              </w:rPr>
              <w:t xml:space="preserve">Obsadzenie </w:t>
            </w:r>
            <w:r w:rsidR="00C977B2">
              <w:rPr>
                <w:b/>
                <w:sz w:val="22"/>
                <w:szCs w:val="22"/>
              </w:rPr>
              <w:t>donic</w:t>
            </w:r>
            <w:r>
              <w:rPr>
                <w:b/>
                <w:sz w:val="22"/>
                <w:szCs w:val="22"/>
              </w:rPr>
              <w:t xml:space="preserve"> roślinami kwietnikowymi jednorocznymi w okresie letnim</w:t>
            </w:r>
            <w:r>
              <w:rPr>
                <w:sz w:val="22"/>
                <w:szCs w:val="22"/>
              </w:rPr>
              <w:t>:</w:t>
            </w:r>
            <w:r>
              <w:rPr>
                <w:sz w:val="22"/>
              </w:rPr>
              <w:t xml:space="preserve"> usunięcie obsadzeń wiosennych, przekopanie i zmodelowanie podłoża, obsadzenie donic i gazonów wg wykazu i podlanie :</w:t>
            </w:r>
          </w:p>
          <w:p w:rsidR="00D61D5C" w:rsidRDefault="00D61D5C" w:rsidP="00117351">
            <w:r>
              <w:rPr>
                <w:b/>
                <w:sz w:val="22"/>
                <w:szCs w:val="22"/>
              </w:rPr>
              <w:t>Uwaga:</w:t>
            </w:r>
            <w:r>
              <w:rPr>
                <w:sz w:val="22"/>
                <w:szCs w:val="22"/>
              </w:rPr>
              <w:t xml:space="preserve"> w związku z występującymi kradzieżami należy przewidzieć dodatkowo zakup materiału roślinnego celem wykonania nasadzeń uzupełniających min.10%</w:t>
            </w:r>
          </w:p>
        </w:tc>
        <w:tc>
          <w:tcPr>
            <w:tcW w:w="709" w:type="dxa"/>
            <w:vAlign w:val="center"/>
          </w:tcPr>
          <w:p w:rsidR="00D61D5C" w:rsidRDefault="00D61D5C" w:rsidP="00117351">
            <w:pPr>
              <w:jc w:val="right"/>
              <w:rPr>
                <w:vertAlign w:val="superscript"/>
              </w:rPr>
            </w:pPr>
            <w:r>
              <w:rPr>
                <w:sz w:val="22"/>
                <w:szCs w:val="22"/>
              </w:rPr>
              <w:t>m</w:t>
            </w:r>
            <w:r>
              <w:rPr>
                <w:sz w:val="22"/>
                <w:szCs w:val="22"/>
                <w:vertAlign w:val="superscript"/>
              </w:rPr>
              <w:t>2</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0"/>
                <w:szCs w:val="20"/>
              </w:rPr>
              <w:t>174,86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C977B2">
            <w:pPr>
              <w:rPr>
                <w:b/>
              </w:rPr>
            </w:pPr>
            <w:r>
              <w:rPr>
                <w:b/>
                <w:sz w:val="22"/>
                <w:szCs w:val="22"/>
              </w:rPr>
              <w:t xml:space="preserve">Pielęgnacja kwiatów sezonowych w </w:t>
            </w:r>
            <w:r w:rsidR="00C977B2">
              <w:rPr>
                <w:b/>
                <w:sz w:val="22"/>
                <w:szCs w:val="22"/>
              </w:rPr>
              <w:t>donicach</w:t>
            </w:r>
            <w:r>
              <w:rPr>
                <w:b/>
                <w:sz w:val="22"/>
                <w:szCs w:val="22"/>
              </w:rPr>
              <w:t xml:space="preserve"> ; </w:t>
            </w:r>
            <w:r w:rsidRPr="003A3E67">
              <w:rPr>
                <w:sz w:val="22"/>
                <w:szCs w:val="22"/>
              </w:rPr>
              <w:t>nawożenie pogłówne, podlewanie</w:t>
            </w:r>
            <w:r>
              <w:rPr>
                <w:sz w:val="22"/>
                <w:szCs w:val="22"/>
              </w:rPr>
              <w:t>, usuwanie przekwitłych kwiatostanów, odchwaszczanie, zasilanie nawozami dla roślin kwitnących. Typ nawozu musi uzyskać akceptację inspektora. Dowód zakupu nawozu należy dołączyć do protokołu odbioru robót. Częstotliwość podlewania uzależniona jest od warunków pogodowych: min. 2 razy w tygodniu; w przypadku suszy częstotliwość podlewania musi być większa – szczegółowy opis w warunkach wykonania zamówienia poniżej.</w:t>
            </w:r>
          </w:p>
        </w:tc>
        <w:tc>
          <w:tcPr>
            <w:tcW w:w="709" w:type="dxa"/>
            <w:vAlign w:val="center"/>
          </w:tcPr>
          <w:p w:rsidR="00D61D5C" w:rsidRDefault="00D61D5C" w:rsidP="00117351">
            <w:pPr>
              <w:jc w:val="right"/>
            </w:pPr>
            <w:r>
              <w:rPr>
                <w:sz w:val="22"/>
                <w:szCs w:val="22"/>
              </w:rPr>
              <w:t>m</w:t>
            </w:r>
            <w:r>
              <w:rPr>
                <w:sz w:val="22"/>
                <w:szCs w:val="22"/>
                <w:vertAlign w:val="superscript"/>
              </w:rPr>
              <w:t>2</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0"/>
                <w:szCs w:val="20"/>
              </w:rPr>
              <w:t>174,86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594DD6" w:rsidP="00D203B9">
            <w:pPr>
              <w:rPr>
                <w:b/>
              </w:rPr>
            </w:pPr>
            <w:r>
              <w:rPr>
                <w:b/>
                <w:sz w:val="22"/>
                <w:szCs w:val="22"/>
              </w:rPr>
              <w:t xml:space="preserve">Obsada, dostawa, </w:t>
            </w:r>
            <w:r w:rsidR="00D61D5C">
              <w:rPr>
                <w:b/>
                <w:sz w:val="22"/>
                <w:szCs w:val="22"/>
              </w:rPr>
              <w:t>montaż</w:t>
            </w:r>
            <w:r>
              <w:rPr>
                <w:b/>
                <w:sz w:val="22"/>
                <w:szCs w:val="22"/>
              </w:rPr>
              <w:t>, demontaż i odbiór</w:t>
            </w:r>
            <w:r w:rsidR="00D61D5C">
              <w:rPr>
                <w:b/>
                <w:sz w:val="22"/>
                <w:szCs w:val="22"/>
              </w:rPr>
              <w:t xml:space="preserve">  donic i skrzynek kwiatowych;</w:t>
            </w:r>
            <w:r w:rsidR="00D203B9" w:rsidRPr="00D203B9">
              <w:rPr>
                <w:sz w:val="22"/>
                <w:szCs w:val="22"/>
              </w:rPr>
              <w:t xml:space="preserve"> </w:t>
            </w:r>
            <w:r w:rsidR="00D61D5C" w:rsidRPr="00D203B9">
              <w:rPr>
                <w:sz w:val="22"/>
                <w:szCs w:val="22"/>
              </w:rPr>
              <w:t>obsada donic i skrzynek</w:t>
            </w:r>
            <w:r w:rsidR="00D61D5C">
              <w:rPr>
                <w:sz w:val="22"/>
                <w:szCs w:val="22"/>
              </w:rPr>
              <w:t xml:space="preserve"> kwiatowych wg wykazu, montaż donic  na słupach oświetleniowych na wysokości 2,5 m, pl. Dworcowy 8szt., wiadukt  ul. 3-go Maja 8szt.</w:t>
            </w:r>
            <w:r>
              <w:rPr>
                <w:sz w:val="22"/>
                <w:szCs w:val="22"/>
              </w:rPr>
              <w:t xml:space="preserve">; dostarczenie i odbiór obsadzonych skrzynek kwiatowych do i z budynku UM Zabrze przy ul. Powstańców </w:t>
            </w:r>
            <w:proofErr w:type="spellStart"/>
            <w:r>
              <w:rPr>
                <w:sz w:val="22"/>
                <w:szCs w:val="22"/>
              </w:rPr>
              <w:t>Sląskich</w:t>
            </w:r>
            <w:proofErr w:type="spellEnd"/>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25</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3A7E2A">
            <w:pPr>
              <w:rPr>
                <w:b/>
              </w:rPr>
            </w:pPr>
            <w:r>
              <w:rPr>
                <w:b/>
                <w:sz w:val="22"/>
                <w:szCs w:val="22"/>
              </w:rPr>
              <w:t xml:space="preserve">Pielęgnacja kwiatów sezonowych w donicach; </w:t>
            </w:r>
            <w:r w:rsidRPr="003A3E67">
              <w:rPr>
                <w:sz w:val="22"/>
                <w:szCs w:val="22"/>
              </w:rPr>
              <w:t>nawożenie pogłówne, podlewanie</w:t>
            </w:r>
            <w:r>
              <w:rPr>
                <w:sz w:val="22"/>
                <w:szCs w:val="22"/>
              </w:rPr>
              <w:t>, usuwanie przekwitłych kwiatostanów, oplewianie, zasilanie nawozami dla roślin kwitnących. Typ nawozu musi uzyskać akceptację inspektora. Dowód zakupu nawozu należy dołączyć do protokołu odbioru robót. Częstotliwość podlewania uzależniona jest od warunków pogodowych: min. 2 razy w tygodniu; w przypadku suszy częstotliwość podlewania musi być większa – szczegółowy opis w warunkach wykonania zamówienia poniżej.</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16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120F34" w:rsidRDefault="00D61D5C" w:rsidP="00C977B2">
            <w:r>
              <w:rPr>
                <w:b/>
                <w:sz w:val="22"/>
                <w:szCs w:val="22"/>
              </w:rPr>
              <w:t xml:space="preserve">Nasadzenia uzupełniające w </w:t>
            </w:r>
            <w:r w:rsidR="00C977B2">
              <w:rPr>
                <w:b/>
                <w:sz w:val="22"/>
                <w:szCs w:val="22"/>
              </w:rPr>
              <w:t>donicach</w:t>
            </w:r>
            <w:r>
              <w:rPr>
                <w:b/>
                <w:sz w:val="22"/>
                <w:szCs w:val="22"/>
              </w:rPr>
              <w:t xml:space="preserve">; </w:t>
            </w:r>
            <w:r>
              <w:rPr>
                <w:sz w:val="22"/>
                <w:szCs w:val="22"/>
              </w:rPr>
              <w:t xml:space="preserve"> żywotnik zachodni ‘</w:t>
            </w:r>
            <w:proofErr w:type="spellStart"/>
            <w:r>
              <w:rPr>
                <w:sz w:val="22"/>
                <w:szCs w:val="22"/>
              </w:rPr>
              <w:t>Aureospicata</w:t>
            </w:r>
            <w:proofErr w:type="spellEnd"/>
            <w:r>
              <w:rPr>
                <w:sz w:val="22"/>
                <w:szCs w:val="22"/>
              </w:rPr>
              <w:t>’ uformowany w kulę o średnicy co najmniej 40 cm na wysokości 130 cm, posadzenie i podlanie – miejsca do sadzenia wskaże inspektor nadzoru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B25B1" w:rsidP="00117351">
            <w:pPr>
              <w:jc w:val="right"/>
            </w:pPr>
            <w:r>
              <w:rPr>
                <w:sz w:val="22"/>
                <w:szCs w:val="22"/>
              </w:rPr>
              <w:t>2</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483F00" w:rsidRDefault="00D61D5C" w:rsidP="00117351">
            <w:r>
              <w:rPr>
                <w:b/>
                <w:sz w:val="22"/>
                <w:szCs w:val="22"/>
              </w:rPr>
              <w:t xml:space="preserve">Nasadzenia uzupełniające w </w:t>
            </w:r>
            <w:r w:rsidR="005620A2">
              <w:rPr>
                <w:b/>
                <w:sz w:val="22"/>
                <w:szCs w:val="22"/>
              </w:rPr>
              <w:t>donicach</w:t>
            </w:r>
            <w:r>
              <w:rPr>
                <w:b/>
                <w:sz w:val="22"/>
                <w:szCs w:val="22"/>
              </w:rPr>
              <w:t xml:space="preserve">; </w:t>
            </w:r>
            <w:r>
              <w:rPr>
                <w:sz w:val="22"/>
                <w:szCs w:val="22"/>
              </w:rPr>
              <w:t xml:space="preserve"> żywotnik zachodni </w:t>
            </w:r>
            <w:r>
              <w:rPr>
                <w:sz w:val="18"/>
                <w:szCs w:val="18"/>
              </w:rPr>
              <w:t>‘</w:t>
            </w:r>
            <w:r w:rsidRPr="004702B4">
              <w:rPr>
                <w:sz w:val="18"/>
                <w:szCs w:val="18"/>
              </w:rPr>
              <w:t>Golden Globe</w:t>
            </w:r>
            <w:r>
              <w:rPr>
                <w:sz w:val="22"/>
                <w:szCs w:val="22"/>
              </w:rPr>
              <w:t>’ wysokość min. 50cm</w:t>
            </w:r>
          </w:p>
          <w:p w:rsidR="00D61D5C" w:rsidRDefault="00D61D5C" w:rsidP="00117351">
            <w:pPr>
              <w:rPr>
                <w:b/>
              </w:rPr>
            </w:pPr>
            <w:r>
              <w:rPr>
                <w:b/>
                <w:sz w:val="22"/>
                <w:szCs w:val="22"/>
              </w:rPr>
              <w:t xml:space="preserve">dot. </w:t>
            </w:r>
            <w:r>
              <w:rPr>
                <w:sz w:val="22"/>
                <w:szCs w:val="22"/>
              </w:rPr>
              <w:t>ul. Dubiela – kościół św. Kamila - miejsca do sadzenia wskaże inspektor nadzoru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2</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Pr="00D65FBE" w:rsidRDefault="00D61D5C" w:rsidP="000301ED">
            <w:r>
              <w:rPr>
                <w:b/>
                <w:sz w:val="22"/>
                <w:szCs w:val="22"/>
              </w:rPr>
              <w:t>Cięcia formujące żywotnika zachodniego – dwukrotne</w:t>
            </w:r>
            <w:r w:rsidRPr="00223459">
              <w:rPr>
                <w:sz w:val="22"/>
                <w:szCs w:val="22"/>
              </w:rPr>
              <w:t xml:space="preserve"> formowanie kul</w:t>
            </w:r>
            <w:r>
              <w:rPr>
                <w:sz w:val="22"/>
                <w:szCs w:val="22"/>
              </w:rPr>
              <w:t xml:space="preserve"> nożycami w maju i sierpniu, dot. Pl. Teatralny, ul. 3 Maja/ Floriana, ul. Powstańców Śląskich</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0301ED">
            <w:pPr>
              <w:jc w:val="center"/>
            </w:pPr>
          </w:p>
        </w:tc>
        <w:tc>
          <w:tcPr>
            <w:tcW w:w="709" w:type="dxa"/>
            <w:vAlign w:val="center"/>
          </w:tcPr>
          <w:p w:rsidR="00D61D5C" w:rsidRDefault="00D61D5C" w:rsidP="000301ED">
            <w:pPr>
              <w:jc w:val="center"/>
            </w:pPr>
            <w:r>
              <w:rPr>
                <w:sz w:val="22"/>
                <w:szCs w:val="22"/>
              </w:rPr>
              <w:t>33</w:t>
            </w:r>
          </w:p>
        </w:tc>
        <w:tc>
          <w:tcPr>
            <w:tcW w:w="1134" w:type="dxa"/>
          </w:tcPr>
          <w:p w:rsidR="00D61D5C" w:rsidRDefault="00D61D5C" w:rsidP="000301ED">
            <w:pPr>
              <w:jc w:val="center"/>
            </w:pPr>
          </w:p>
        </w:tc>
      </w:tr>
      <w:tr w:rsidR="00D61D5C" w:rsidRPr="00C318A9" w:rsidTr="00D61D5C">
        <w:tc>
          <w:tcPr>
            <w:tcW w:w="606" w:type="dxa"/>
            <w:vAlign w:val="center"/>
          </w:tcPr>
          <w:p w:rsidR="00D61D5C" w:rsidRPr="00417738" w:rsidRDefault="00D61D5C" w:rsidP="00C75668">
            <w:pPr>
              <w:numPr>
                <w:ilvl w:val="0"/>
                <w:numId w:val="1"/>
              </w:numPr>
            </w:pPr>
          </w:p>
        </w:tc>
        <w:tc>
          <w:tcPr>
            <w:tcW w:w="6945" w:type="dxa"/>
          </w:tcPr>
          <w:p w:rsidR="00D61D5C" w:rsidRPr="003374F9" w:rsidRDefault="00D61D5C" w:rsidP="005620A2">
            <w:pPr>
              <w:rPr>
                <w:sz w:val="20"/>
                <w:szCs w:val="20"/>
              </w:rPr>
            </w:pPr>
            <w:r>
              <w:rPr>
                <w:b/>
                <w:sz w:val="22"/>
                <w:szCs w:val="22"/>
              </w:rPr>
              <w:t xml:space="preserve">Obsadzenie </w:t>
            </w:r>
            <w:r w:rsidR="005620A2">
              <w:rPr>
                <w:b/>
                <w:sz w:val="22"/>
                <w:szCs w:val="22"/>
              </w:rPr>
              <w:t>donic</w:t>
            </w:r>
            <w:r w:rsidRPr="0049185C">
              <w:rPr>
                <w:b/>
                <w:sz w:val="22"/>
                <w:szCs w:val="22"/>
              </w:rPr>
              <w:t xml:space="preserve"> kwiatowych roślinami kwietnikowymi jednorocznymi w okresie jesiennym:</w:t>
            </w:r>
            <w:r w:rsidRPr="0049185C">
              <w:rPr>
                <w:b/>
                <w:sz w:val="22"/>
              </w:rPr>
              <w:t xml:space="preserve"> </w:t>
            </w:r>
            <w:r w:rsidRPr="00C907C6">
              <w:rPr>
                <w:sz w:val="22"/>
              </w:rPr>
              <w:t xml:space="preserve">przekopanie i zmodelowanie ziemi, obsadzenie </w:t>
            </w:r>
            <w:proofErr w:type="spellStart"/>
            <w:r w:rsidRPr="00C907C6">
              <w:rPr>
                <w:sz w:val="22"/>
              </w:rPr>
              <w:t>wg</w:t>
            </w:r>
            <w:proofErr w:type="spellEnd"/>
            <w:r w:rsidRPr="00C907C6">
              <w:rPr>
                <w:sz w:val="22"/>
              </w:rPr>
              <w:t>. wykazu</w:t>
            </w:r>
            <w:r w:rsidRPr="00C907C6">
              <w:rPr>
                <w:sz w:val="22"/>
                <w:szCs w:val="22"/>
              </w:rPr>
              <w:t xml:space="preserve"> </w:t>
            </w:r>
            <w:r w:rsidRPr="00C907C6">
              <w:rPr>
                <w:sz w:val="22"/>
              </w:rPr>
              <w:t>i podlanie</w:t>
            </w:r>
            <w:r w:rsidRPr="0049185C">
              <w:rPr>
                <w:b/>
                <w:sz w:val="22"/>
              </w:rPr>
              <w:t xml:space="preserve"> </w:t>
            </w:r>
            <w:r w:rsidRPr="0049185C">
              <w:rPr>
                <w:b/>
                <w:sz w:val="22"/>
                <w:szCs w:val="22"/>
              </w:rPr>
              <w:t xml:space="preserve">  </w:t>
            </w:r>
          </w:p>
        </w:tc>
        <w:tc>
          <w:tcPr>
            <w:tcW w:w="709" w:type="dxa"/>
            <w:vAlign w:val="center"/>
          </w:tcPr>
          <w:p w:rsidR="00D61D5C" w:rsidRPr="008C432D" w:rsidRDefault="00D61D5C" w:rsidP="00117351">
            <w:pPr>
              <w:jc w:val="right"/>
              <w:rPr>
                <w:vertAlign w:val="superscript"/>
              </w:rPr>
            </w:pPr>
            <w:r w:rsidRPr="008C432D">
              <w:rPr>
                <w:sz w:val="22"/>
                <w:szCs w:val="22"/>
              </w:rPr>
              <w:t>m</w:t>
            </w:r>
            <w:r w:rsidRPr="008C432D">
              <w:rPr>
                <w:sz w:val="22"/>
                <w:szCs w:val="22"/>
                <w:vertAlign w:val="superscript"/>
              </w:rPr>
              <w:t>2</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0"/>
                <w:szCs w:val="20"/>
              </w:rPr>
              <w:t>174,86</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92384">
            <w:pPr>
              <w:jc w:val="both"/>
              <w:rPr>
                <w:b/>
              </w:rPr>
            </w:pPr>
            <w:r>
              <w:rPr>
                <w:b/>
                <w:sz w:val="22"/>
                <w:szCs w:val="22"/>
              </w:rPr>
              <w:t xml:space="preserve">Utrzymanie porządku wokół </w:t>
            </w:r>
            <w:r w:rsidR="005620A2">
              <w:rPr>
                <w:b/>
                <w:sz w:val="22"/>
                <w:szCs w:val="22"/>
              </w:rPr>
              <w:t>donic</w:t>
            </w:r>
            <w:r>
              <w:rPr>
                <w:b/>
                <w:sz w:val="22"/>
                <w:szCs w:val="22"/>
              </w:rPr>
              <w:t xml:space="preserve">; </w:t>
            </w:r>
            <w:r w:rsidRPr="00E85791">
              <w:rPr>
                <w:sz w:val="22"/>
                <w:szCs w:val="22"/>
              </w:rPr>
              <w:t>bieżące zamiatanie oraz usuwanie traw i porostów</w:t>
            </w:r>
            <w:r w:rsidR="00E464A3">
              <w:rPr>
                <w:sz w:val="22"/>
                <w:szCs w:val="22"/>
              </w:rPr>
              <w:t xml:space="preserve">, umycie </w:t>
            </w:r>
            <w:r w:rsidR="00192384">
              <w:rPr>
                <w:sz w:val="22"/>
                <w:szCs w:val="22"/>
              </w:rPr>
              <w:t>donic w maju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Pr="003669AA" w:rsidRDefault="005620A2" w:rsidP="00117351">
            <w:pPr>
              <w:jc w:val="right"/>
              <w:rPr>
                <w:highlight w:val="yellow"/>
              </w:rPr>
            </w:pPr>
            <w:r w:rsidRPr="005620A2">
              <w:rPr>
                <w:sz w:val="22"/>
                <w:szCs w:val="22"/>
              </w:rPr>
              <w:t>193</w:t>
            </w:r>
          </w:p>
        </w:tc>
        <w:tc>
          <w:tcPr>
            <w:tcW w:w="1134" w:type="dxa"/>
          </w:tcPr>
          <w:p w:rsidR="00D61D5C" w:rsidRDefault="00D61D5C" w:rsidP="00117351">
            <w:pPr>
              <w:jc w:val="right"/>
            </w:pPr>
          </w:p>
        </w:tc>
      </w:tr>
      <w:tr w:rsidR="008B645C" w:rsidTr="00D61D5C">
        <w:tc>
          <w:tcPr>
            <w:tcW w:w="606" w:type="dxa"/>
            <w:vAlign w:val="center"/>
          </w:tcPr>
          <w:p w:rsidR="008B645C" w:rsidRDefault="008B645C" w:rsidP="000301ED">
            <w:pPr>
              <w:numPr>
                <w:ilvl w:val="0"/>
                <w:numId w:val="1"/>
              </w:numPr>
              <w:jc w:val="both"/>
            </w:pPr>
          </w:p>
        </w:tc>
        <w:tc>
          <w:tcPr>
            <w:tcW w:w="6945" w:type="dxa"/>
          </w:tcPr>
          <w:p w:rsidR="008B645C" w:rsidRDefault="008B645C" w:rsidP="004F68D5">
            <w:pPr>
              <w:jc w:val="both"/>
              <w:rPr>
                <w:b/>
              </w:rPr>
            </w:pPr>
            <w:r>
              <w:rPr>
                <w:b/>
                <w:sz w:val="22"/>
                <w:szCs w:val="22"/>
              </w:rPr>
              <w:t>Wy</w:t>
            </w:r>
            <w:r w:rsidR="00875270">
              <w:rPr>
                <w:b/>
                <w:sz w:val="22"/>
                <w:szCs w:val="22"/>
              </w:rPr>
              <w:t>miana nasadzeń trwałych w donicach</w:t>
            </w:r>
            <w:r>
              <w:rPr>
                <w:b/>
                <w:sz w:val="22"/>
                <w:szCs w:val="22"/>
              </w:rPr>
              <w:t xml:space="preserve">; </w:t>
            </w:r>
            <w:r w:rsidRPr="008B645C">
              <w:rPr>
                <w:sz w:val="22"/>
                <w:szCs w:val="22"/>
              </w:rPr>
              <w:t>wykopanie z możliwie największą bryłą istniejących nasadzeń</w:t>
            </w:r>
            <w:r>
              <w:rPr>
                <w:sz w:val="22"/>
                <w:szCs w:val="22"/>
              </w:rPr>
              <w:t xml:space="preserve">; całkowite usunięcie pozostałej w donicach </w:t>
            </w:r>
            <w:r w:rsidR="004F68D5">
              <w:rPr>
                <w:sz w:val="22"/>
                <w:szCs w:val="22"/>
              </w:rPr>
              <w:t>ziemi oraz oczyszczenie szczotką</w:t>
            </w:r>
            <w:r>
              <w:rPr>
                <w:sz w:val="22"/>
                <w:szCs w:val="22"/>
              </w:rPr>
              <w:t xml:space="preserve"> ścian wewnętrznych; wyłożenie </w:t>
            </w:r>
            <w:r>
              <w:rPr>
                <w:sz w:val="22"/>
                <w:szCs w:val="22"/>
              </w:rPr>
              <w:lastRenderedPageBreak/>
              <w:t xml:space="preserve">ścian wewnętrznych płytami styropianu o grubości 1 cm; uzupełnienie donic ziemią żyzną, o </w:t>
            </w:r>
            <w:proofErr w:type="spellStart"/>
            <w:r>
              <w:rPr>
                <w:sz w:val="22"/>
                <w:szCs w:val="22"/>
              </w:rPr>
              <w:t>pH</w:t>
            </w:r>
            <w:proofErr w:type="spellEnd"/>
            <w:r>
              <w:rPr>
                <w:sz w:val="22"/>
                <w:szCs w:val="22"/>
              </w:rPr>
              <w:t xml:space="preserve"> ok. 5,5</w:t>
            </w:r>
            <w:r w:rsidR="00A632F4">
              <w:rPr>
                <w:sz w:val="22"/>
                <w:szCs w:val="22"/>
              </w:rPr>
              <w:t xml:space="preserve">-6,5; nawożenie jednorazowe (nawóz </w:t>
            </w:r>
            <w:proofErr w:type="spellStart"/>
            <w:r w:rsidR="00A632F4">
              <w:rPr>
                <w:sz w:val="22"/>
                <w:szCs w:val="22"/>
              </w:rPr>
              <w:t>terravit</w:t>
            </w:r>
            <w:proofErr w:type="spellEnd"/>
            <w:r w:rsidR="00A632F4">
              <w:rPr>
                <w:sz w:val="22"/>
                <w:szCs w:val="22"/>
              </w:rPr>
              <w:t xml:space="preserve"> w ilości 10 kg/m</w:t>
            </w:r>
            <w:r w:rsidR="00A632F4">
              <w:rPr>
                <w:sz w:val="22"/>
                <w:szCs w:val="22"/>
                <w:vertAlign w:val="superscript"/>
              </w:rPr>
              <w:t>3</w:t>
            </w:r>
            <w:r w:rsidR="00A632F4">
              <w:rPr>
                <w:sz w:val="22"/>
                <w:szCs w:val="22"/>
              </w:rPr>
              <w:t>)</w:t>
            </w:r>
            <w:r>
              <w:rPr>
                <w:sz w:val="22"/>
                <w:szCs w:val="22"/>
              </w:rPr>
              <w:t xml:space="preserve">; nasadzenie drzew </w:t>
            </w:r>
            <w:r w:rsidR="004F68D5">
              <w:rPr>
                <w:sz w:val="22"/>
                <w:szCs w:val="22"/>
              </w:rPr>
              <w:t xml:space="preserve"> - materiał Zamawiającego, do odbioru na terenie Leśniczówki przy ul. Matejki 68</w:t>
            </w:r>
            <w:r w:rsidR="00A632F4">
              <w:rPr>
                <w:sz w:val="22"/>
                <w:szCs w:val="22"/>
              </w:rPr>
              <w:t xml:space="preserve">; podlanie oraz zamocowanie drzew do tyczek (2 tyczni na 1 drzewo) – </w:t>
            </w:r>
            <w:r w:rsidR="004F68D5">
              <w:rPr>
                <w:sz w:val="22"/>
                <w:szCs w:val="22"/>
              </w:rPr>
              <w:t>miejsca wskaże Zamawiający</w:t>
            </w:r>
          </w:p>
        </w:tc>
        <w:tc>
          <w:tcPr>
            <w:tcW w:w="709" w:type="dxa"/>
            <w:vAlign w:val="center"/>
          </w:tcPr>
          <w:p w:rsidR="008B645C" w:rsidRDefault="00A632F4" w:rsidP="00117351">
            <w:pPr>
              <w:jc w:val="right"/>
            </w:pPr>
            <w:r>
              <w:rPr>
                <w:sz w:val="22"/>
                <w:szCs w:val="22"/>
              </w:rPr>
              <w:lastRenderedPageBreak/>
              <w:t>szt.</w:t>
            </w:r>
          </w:p>
        </w:tc>
        <w:tc>
          <w:tcPr>
            <w:tcW w:w="709" w:type="dxa"/>
          </w:tcPr>
          <w:p w:rsidR="008B645C" w:rsidRDefault="008B645C" w:rsidP="00117351">
            <w:pPr>
              <w:jc w:val="right"/>
            </w:pPr>
          </w:p>
        </w:tc>
        <w:tc>
          <w:tcPr>
            <w:tcW w:w="709" w:type="dxa"/>
            <w:vAlign w:val="center"/>
          </w:tcPr>
          <w:p w:rsidR="008B645C" w:rsidRDefault="004F68D5" w:rsidP="00117351">
            <w:pPr>
              <w:jc w:val="right"/>
            </w:pPr>
            <w:r>
              <w:rPr>
                <w:sz w:val="22"/>
                <w:szCs w:val="22"/>
              </w:rPr>
              <w:t>40</w:t>
            </w:r>
          </w:p>
        </w:tc>
        <w:tc>
          <w:tcPr>
            <w:tcW w:w="1134" w:type="dxa"/>
          </w:tcPr>
          <w:p w:rsidR="008B645C" w:rsidRDefault="008B64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17351">
            <w:pPr>
              <w:jc w:val="both"/>
              <w:rPr>
                <w:b/>
              </w:rPr>
            </w:pPr>
            <w:r>
              <w:rPr>
                <w:b/>
                <w:sz w:val="22"/>
                <w:szCs w:val="22"/>
              </w:rPr>
              <w:t xml:space="preserve">Przewóz </w:t>
            </w:r>
            <w:r w:rsidR="005620A2">
              <w:rPr>
                <w:b/>
                <w:sz w:val="22"/>
                <w:szCs w:val="22"/>
              </w:rPr>
              <w:t>donic</w:t>
            </w:r>
            <w:r>
              <w:rPr>
                <w:b/>
                <w:sz w:val="22"/>
                <w:szCs w:val="22"/>
              </w:rPr>
              <w:t xml:space="preserve"> na terenie miasta</w:t>
            </w:r>
          </w:p>
          <w:p w:rsidR="00D61D5C" w:rsidRDefault="00D61D5C" w:rsidP="00117351">
            <w:pPr>
              <w:jc w:val="both"/>
              <w:rPr>
                <w:b/>
              </w:rPr>
            </w:pPr>
            <w:r>
              <w:rPr>
                <w:sz w:val="22"/>
                <w:szCs w:val="22"/>
              </w:rPr>
              <w:t>– miejsca i wazy do przeniesienia wskaże inspektor nadzoru</w:t>
            </w:r>
          </w:p>
        </w:tc>
        <w:tc>
          <w:tcPr>
            <w:tcW w:w="709" w:type="dxa"/>
            <w:vAlign w:val="center"/>
          </w:tcPr>
          <w:p w:rsidR="00D61D5C" w:rsidRDefault="00D61D5C" w:rsidP="00117351">
            <w:pPr>
              <w:jc w:val="right"/>
            </w:pPr>
            <w:r>
              <w:rPr>
                <w:sz w:val="22"/>
                <w:szCs w:val="22"/>
              </w:rPr>
              <w:t>szt.</w:t>
            </w:r>
          </w:p>
        </w:tc>
        <w:tc>
          <w:tcPr>
            <w:tcW w:w="709" w:type="dxa"/>
          </w:tcPr>
          <w:p w:rsidR="00D61D5C" w:rsidRDefault="00D61D5C" w:rsidP="00117351">
            <w:pPr>
              <w:jc w:val="right"/>
            </w:pPr>
          </w:p>
        </w:tc>
        <w:tc>
          <w:tcPr>
            <w:tcW w:w="709" w:type="dxa"/>
            <w:vAlign w:val="center"/>
          </w:tcPr>
          <w:p w:rsidR="00D61D5C" w:rsidRDefault="00D61D5C" w:rsidP="00117351">
            <w:pPr>
              <w:jc w:val="right"/>
            </w:pPr>
            <w:r>
              <w:rPr>
                <w:sz w:val="22"/>
                <w:szCs w:val="22"/>
              </w:rPr>
              <w:t xml:space="preserve">do </w:t>
            </w:r>
            <w:r w:rsidR="00DB25B1">
              <w:rPr>
                <w:sz w:val="22"/>
                <w:szCs w:val="22"/>
              </w:rPr>
              <w:t>5</w:t>
            </w:r>
          </w:p>
        </w:tc>
        <w:tc>
          <w:tcPr>
            <w:tcW w:w="1134" w:type="dxa"/>
          </w:tcPr>
          <w:p w:rsidR="00D61D5C" w:rsidRDefault="00D61D5C" w:rsidP="00117351">
            <w:pPr>
              <w:jc w:val="right"/>
            </w:pPr>
          </w:p>
        </w:tc>
      </w:tr>
      <w:tr w:rsidR="00D61D5C" w:rsidTr="00D61D5C">
        <w:tc>
          <w:tcPr>
            <w:tcW w:w="606" w:type="dxa"/>
            <w:vAlign w:val="center"/>
          </w:tcPr>
          <w:p w:rsidR="00D61D5C" w:rsidRDefault="00D61D5C" w:rsidP="000301ED">
            <w:pPr>
              <w:numPr>
                <w:ilvl w:val="0"/>
                <w:numId w:val="1"/>
              </w:numPr>
              <w:jc w:val="both"/>
            </w:pPr>
          </w:p>
        </w:tc>
        <w:tc>
          <w:tcPr>
            <w:tcW w:w="6945" w:type="dxa"/>
          </w:tcPr>
          <w:p w:rsidR="00D61D5C" w:rsidRDefault="00D61D5C" w:rsidP="00117351">
            <w:pPr>
              <w:jc w:val="both"/>
              <w:rPr>
                <w:b/>
              </w:rPr>
            </w:pPr>
            <w:r>
              <w:rPr>
                <w:b/>
                <w:sz w:val="22"/>
                <w:szCs w:val="22"/>
              </w:rPr>
              <w:t xml:space="preserve">Usunięcie </w:t>
            </w:r>
            <w:r w:rsidR="005620A2">
              <w:rPr>
                <w:b/>
                <w:sz w:val="22"/>
                <w:szCs w:val="22"/>
              </w:rPr>
              <w:t>donic</w:t>
            </w:r>
            <w:r>
              <w:rPr>
                <w:b/>
                <w:sz w:val="22"/>
                <w:szCs w:val="22"/>
              </w:rPr>
              <w:t xml:space="preserve"> betonowych wraz z utylizacją</w:t>
            </w:r>
          </w:p>
          <w:p w:rsidR="00D61D5C" w:rsidRPr="004C4EA3" w:rsidRDefault="00D61D5C" w:rsidP="00117351">
            <w:pPr>
              <w:jc w:val="both"/>
            </w:pPr>
            <w:r>
              <w:rPr>
                <w:b/>
                <w:sz w:val="22"/>
                <w:szCs w:val="22"/>
              </w:rPr>
              <w:t xml:space="preserve">- </w:t>
            </w:r>
            <w:r>
              <w:rPr>
                <w:sz w:val="22"/>
                <w:szCs w:val="22"/>
              </w:rPr>
              <w:t>wazy do usunięcia wskaże inspektor nadzoru</w:t>
            </w:r>
          </w:p>
        </w:tc>
        <w:tc>
          <w:tcPr>
            <w:tcW w:w="709" w:type="dxa"/>
            <w:tcBorders>
              <w:bottom w:val="single" w:sz="4" w:space="0" w:color="auto"/>
            </w:tcBorders>
            <w:vAlign w:val="center"/>
          </w:tcPr>
          <w:p w:rsidR="00D61D5C" w:rsidRDefault="00D61D5C" w:rsidP="00117351">
            <w:pPr>
              <w:jc w:val="right"/>
            </w:pPr>
            <w:r>
              <w:rPr>
                <w:sz w:val="22"/>
                <w:szCs w:val="22"/>
              </w:rPr>
              <w:t>szt.</w:t>
            </w:r>
          </w:p>
        </w:tc>
        <w:tc>
          <w:tcPr>
            <w:tcW w:w="709" w:type="dxa"/>
            <w:tcBorders>
              <w:bottom w:val="single" w:sz="4" w:space="0" w:color="auto"/>
            </w:tcBorders>
          </w:tcPr>
          <w:p w:rsidR="00D61D5C" w:rsidRDefault="00D61D5C" w:rsidP="00117351">
            <w:pPr>
              <w:jc w:val="right"/>
            </w:pPr>
          </w:p>
        </w:tc>
        <w:tc>
          <w:tcPr>
            <w:tcW w:w="709" w:type="dxa"/>
            <w:tcBorders>
              <w:bottom w:val="single" w:sz="4" w:space="0" w:color="auto"/>
            </w:tcBorders>
            <w:vAlign w:val="center"/>
          </w:tcPr>
          <w:p w:rsidR="00D61D5C" w:rsidRDefault="00D61D5C" w:rsidP="00117351">
            <w:pPr>
              <w:jc w:val="right"/>
            </w:pPr>
            <w:r>
              <w:rPr>
                <w:sz w:val="22"/>
                <w:szCs w:val="22"/>
              </w:rPr>
              <w:t xml:space="preserve">do </w:t>
            </w:r>
            <w:r w:rsidR="00DB25B1">
              <w:rPr>
                <w:sz w:val="22"/>
                <w:szCs w:val="22"/>
              </w:rPr>
              <w:t>5</w:t>
            </w:r>
          </w:p>
        </w:tc>
        <w:tc>
          <w:tcPr>
            <w:tcW w:w="1134" w:type="dxa"/>
          </w:tcPr>
          <w:p w:rsidR="00D61D5C" w:rsidRDefault="00D61D5C" w:rsidP="00117351">
            <w:pPr>
              <w:jc w:val="right"/>
            </w:pPr>
          </w:p>
        </w:tc>
      </w:tr>
      <w:tr w:rsidR="00D61D5C" w:rsidTr="00D61D5C">
        <w:tc>
          <w:tcPr>
            <w:tcW w:w="606" w:type="dxa"/>
            <w:vAlign w:val="center"/>
          </w:tcPr>
          <w:p w:rsidR="00D61D5C" w:rsidRDefault="00D61D5C" w:rsidP="00D61D5C">
            <w:pPr>
              <w:ind w:left="170"/>
              <w:jc w:val="both"/>
            </w:pPr>
          </w:p>
        </w:tc>
        <w:tc>
          <w:tcPr>
            <w:tcW w:w="6945" w:type="dxa"/>
          </w:tcPr>
          <w:p w:rsidR="00D61D5C" w:rsidRDefault="00D61D5C" w:rsidP="00D61D5C">
            <w:pPr>
              <w:jc w:val="right"/>
              <w:rPr>
                <w:b/>
              </w:rPr>
            </w:pPr>
            <w:r>
              <w:rPr>
                <w:b/>
                <w:sz w:val="22"/>
                <w:szCs w:val="22"/>
              </w:rPr>
              <w:t>Suma netto</w:t>
            </w:r>
          </w:p>
        </w:tc>
        <w:tc>
          <w:tcPr>
            <w:tcW w:w="709" w:type="dxa"/>
            <w:shd w:val="clear" w:color="auto" w:fill="7F7F7F" w:themeFill="text1" w:themeFillTint="80"/>
            <w:vAlign w:val="center"/>
          </w:tcPr>
          <w:p w:rsidR="00D61D5C" w:rsidRDefault="00D61D5C" w:rsidP="00117351">
            <w:pPr>
              <w:jc w:val="right"/>
            </w:pPr>
          </w:p>
        </w:tc>
        <w:tc>
          <w:tcPr>
            <w:tcW w:w="709" w:type="dxa"/>
            <w:shd w:val="clear" w:color="auto" w:fill="7F7F7F" w:themeFill="text1" w:themeFillTint="80"/>
          </w:tcPr>
          <w:p w:rsidR="00D61D5C" w:rsidRDefault="00D61D5C" w:rsidP="00117351">
            <w:pPr>
              <w:jc w:val="right"/>
            </w:pPr>
          </w:p>
        </w:tc>
        <w:tc>
          <w:tcPr>
            <w:tcW w:w="709" w:type="dxa"/>
            <w:tcBorders>
              <w:bottom w:val="single" w:sz="4" w:space="0" w:color="auto"/>
            </w:tcBorders>
            <w:shd w:val="clear" w:color="auto" w:fill="7F7F7F" w:themeFill="text1" w:themeFillTint="80"/>
            <w:vAlign w:val="center"/>
          </w:tcPr>
          <w:p w:rsidR="00D61D5C" w:rsidRDefault="00D61D5C" w:rsidP="00117351">
            <w:pPr>
              <w:jc w:val="right"/>
            </w:pPr>
          </w:p>
        </w:tc>
        <w:tc>
          <w:tcPr>
            <w:tcW w:w="1134" w:type="dxa"/>
          </w:tcPr>
          <w:p w:rsidR="00D61D5C" w:rsidRDefault="00D61D5C" w:rsidP="00117351">
            <w:pPr>
              <w:jc w:val="right"/>
            </w:pPr>
          </w:p>
        </w:tc>
      </w:tr>
      <w:tr w:rsidR="00D61D5C" w:rsidTr="00D61D5C">
        <w:tc>
          <w:tcPr>
            <w:tcW w:w="606" w:type="dxa"/>
            <w:vAlign w:val="center"/>
          </w:tcPr>
          <w:p w:rsidR="00D61D5C" w:rsidRDefault="00D61D5C" w:rsidP="00D61D5C">
            <w:pPr>
              <w:ind w:left="170"/>
              <w:jc w:val="both"/>
            </w:pPr>
          </w:p>
        </w:tc>
        <w:tc>
          <w:tcPr>
            <w:tcW w:w="6945" w:type="dxa"/>
          </w:tcPr>
          <w:p w:rsidR="00D61D5C" w:rsidRDefault="00D61D5C" w:rsidP="00D61D5C">
            <w:pPr>
              <w:jc w:val="right"/>
              <w:rPr>
                <w:b/>
              </w:rPr>
            </w:pPr>
          </w:p>
        </w:tc>
        <w:tc>
          <w:tcPr>
            <w:tcW w:w="709" w:type="dxa"/>
            <w:tcBorders>
              <w:bottom w:val="single" w:sz="4" w:space="0" w:color="auto"/>
            </w:tcBorders>
            <w:vAlign w:val="center"/>
          </w:tcPr>
          <w:p w:rsidR="00D61D5C" w:rsidRPr="00D61D5C" w:rsidRDefault="00D61D5C" w:rsidP="00117351">
            <w:pPr>
              <w:jc w:val="right"/>
              <w:rPr>
                <w:b/>
              </w:rPr>
            </w:pPr>
            <w:r w:rsidRPr="00D61D5C">
              <w:rPr>
                <w:b/>
                <w:sz w:val="22"/>
                <w:szCs w:val="22"/>
              </w:rPr>
              <w:t>VAT</w:t>
            </w:r>
          </w:p>
        </w:tc>
        <w:tc>
          <w:tcPr>
            <w:tcW w:w="709" w:type="dxa"/>
            <w:tcBorders>
              <w:bottom w:val="single" w:sz="4" w:space="0" w:color="auto"/>
            </w:tcBorders>
          </w:tcPr>
          <w:p w:rsidR="00D61D5C" w:rsidRPr="00D61D5C" w:rsidRDefault="00D61D5C" w:rsidP="00117351">
            <w:pPr>
              <w:jc w:val="right"/>
              <w:rPr>
                <w:b/>
              </w:rPr>
            </w:pPr>
            <w:r w:rsidRPr="00D61D5C">
              <w:rPr>
                <w:b/>
                <w:sz w:val="22"/>
                <w:szCs w:val="22"/>
              </w:rPr>
              <w:t>8%</w:t>
            </w:r>
          </w:p>
        </w:tc>
        <w:tc>
          <w:tcPr>
            <w:tcW w:w="709" w:type="dxa"/>
            <w:tcBorders>
              <w:bottom w:val="single" w:sz="4" w:space="0" w:color="auto"/>
            </w:tcBorders>
            <w:shd w:val="clear" w:color="auto" w:fill="7F7F7F" w:themeFill="text1" w:themeFillTint="80"/>
            <w:vAlign w:val="center"/>
          </w:tcPr>
          <w:p w:rsidR="00D61D5C" w:rsidRDefault="00D61D5C" w:rsidP="00117351">
            <w:pPr>
              <w:jc w:val="right"/>
            </w:pPr>
          </w:p>
        </w:tc>
        <w:tc>
          <w:tcPr>
            <w:tcW w:w="1134" w:type="dxa"/>
          </w:tcPr>
          <w:p w:rsidR="00D61D5C" w:rsidRDefault="00D61D5C" w:rsidP="00117351">
            <w:pPr>
              <w:jc w:val="right"/>
            </w:pPr>
          </w:p>
        </w:tc>
      </w:tr>
      <w:tr w:rsidR="00D61D5C" w:rsidTr="00D61D5C">
        <w:tc>
          <w:tcPr>
            <w:tcW w:w="606" w:type="dxa"/>
            <w:vAlign w:val="center"/>
          </w:tcPr>
          <w:p w:rsidR="00D61D5C" w:rsidRDefault="00D61D5C" w:rsidP="00D61D5C">
            <w:pPr>
              <w:ind w:left="170"/>
              <w:jc w:val="both"/>
            </w:pPr>
          </w:p>
        </w:tc>
        <w:tc>
          <w:tcPr>
            <w:tcW w:w="6945" w:type="dxa"/>
          </w:tcPr>
          <w:p w:rsidR="00D61D5C" w:rsidRDefault="00D61D5C" w:rsidP="00D61D5C">
            <w:pPr>
              <w:jc w:val="right"/>
              <w:rPr>
                <w:b/>
              </w:rPr>
            </w:pPr>
            <w:r>
              <w:rPr>
                <w:b/>
                <w:sz w:val="22"/>
                <w:szCs w:val="22"/>
              </w:rPr>
              <w:t>Suma brutto</w:t>
            </w:r>
          </w:p>
        </w:tc>
        <w:tc>
          <w:tcPr>
            <w:tcW w:w="709" w:type="dxa"/>
            <w:shd w:val="clear" w:color="auto" w:fill="7F7F7F" w:themeFill="text1" w:themeFillTint="80"/>
            <w:vAlign w:val="center"/>
          </w:tcPr>
          <w:p w:rsidR="00D61D5C" w:rsidRDefault="00D61D5C" w:rsidP="00117351">
            <w:pPr>
              <w:jc w:val="right"/>
            </w:pPr>
          </w:p>
        </w:tc>
        <w:tc>
          <w:tcPr>
            <w:tcW w:w="709" w:type="dxa"/>
            <w:shd w:val="clear" w:color="auto" w:fill="7F7F7F" w:themeFill="text1" w:themeFillTint="80"/>
          </w:tcPr>
          <w:p w:rsidR="00D61D5C" w:rsidRDefault="00D61D5C" w:rsidP="00117351">
            <w:pPr>
              <w:jc w:val="right"/>
            </w:pPr>
          </w:p>
        </w:tc>
        <w:tc>
          <w:tcPr>
            <w:tcW w:w="709" w:type="dxa"/>
            <w:shd w:val="clear" w:color="auto" w:fill="7F7F7F" w:themeFill="text1" w:themeFillTint="80"/>
            <w:vAlign w:val="center"/>
          </w:tcPr>
          <w:p w:rsidR="00D61D5C" w:rsidRDefault="00D61D5C" w:rsidP="00117351">
            <w:pPr>
              <w:jc w:val="right"/>
            </w:pPr>
          </w:p>
        </w:tc>
        <w:tc>
          <w:tcPr>
            <w:tcW w:w="1134" w:type="dxa"/>
          </w:tcPr>
          <w:p w:rsidR="00D61D5C" w:rsidRDefault="00D61D5C" w:rsidP="00117351">
            <w:pPr>
              <w:jc w:val="right"/>
            </w:pPr>
          </w:p>
        </w:tc>
      </w:tr>
    </w:tbl>
    <w:p w:rsidR="000301ED" w:rsidRPr="008771E4" w:rsidRDefault="00DE6F83" w:rsidP="00DE6F83">
      <w:pPr>
        <w:pStyle w:val="Akapitzlist"/>
        <w:rPr>
          <w:sz w:val="22"/>
          <w:szCs w:val="22"/>
        </w:rPr>
      </w:pPr>
      <w:r w:rsidRPr="008771E4">
        <w:rPr>
          <w:sz w:val="22"/>
          <w:szCs w:val="22"/>
        </w:rPr>
        <w:t xml:space="preserve">*- nasadzenia wiosenne mają charakter uzupełniający, tzn. należy wymienić lub dosadzić bratki, które wymarzły lub zostały skradzione; w wykazie materiału roślinnego podano ilość roślin konieczną do pełnej obsady waz i gazonów; </w:t>
      </w:r>
      <w:r w:rsidRPr="008771E4">
        <w:rPr>
          <w:b/>
          <w:sz w:val="22"/>
          <w:szCs w:val="22"/>
        </w:rPr>
        <w:t>dokładna ilość bratków konieczna do uzupełnienia nasadzeń zostanie oszacowana przez inspektora nadzoru po ustabilizowaniu się warunków pogodowych oraz zejściu śniegu</w:t>
      </w:r>
      <w:r w:rsidRPr="008771E4">
        <w:rPr>
          <w:sz w:val="22"/>
          <w:szCs w:val="22"/>
        </w:rPr>
        <w:t xml:space="preserve">; </w:t>
      </w:r>
    </w:p>
    <w:p w:rsidR="00DE6F83" w:rsidRPr="008771E4" w:rsidRDefault="00DE6F83" w:rsidP="00926617">
      <w:pPr>
        <w:rPr>
          <w:b/>
          <w:sz w:val="22"/>
          <w:szCs w:val="22"/>
        </w:rPr>
      </w:pPr>
    </w:p>
    <w:p w:rsidR="00926617" w:rsidRPr="008771E4" w:rsidRDefault="00926617" w:rsidP="00926617">
      <w:pPr>
        <w:rPr>
          <w:sz w:val="22"/>
          <w:szCs w:val="22"/>
        </w:rPr>
      </w:pPr>
      <w:r w:rsidRPr="008771E4">
        <w:rPr>
          <w:b/>
          <w:sz w:val="22"/>
          <w:szCs w:val="22"/>
        </w:rPr>
        <w:t>Warunki wykonania zamówienia</w:t>
      </w:r>
      <w:r w:rsidRPr="008771E4">
        <w:rPr>
          <w:sz w:val="22"/>
          <w:szCs w:val="22"/>
        </w:rPr>
        <w:t>:</w:t>
      </w:r>
    </w:p>
    <w:p w:rsidR="00926617" w:rsidRPr="008771E4" w:rsidRDefault="00926617" w:rsidP="00926617">
      <w:pPr>
        <w:numPr>
          <w:ilvl w:val="0"/>
          <w:numId w:val="2"/>
        </w:numPr>
        <w:rPr>
          <w:sz w:val="22"/>
          <w:szCs w:val="22"/>
        </w:rPr>
      </w:pPr>
      <w:r w:rsidRPr="008771E4">
        <w:rPr>
          <w:sz w:val="22"/>
          <w:szCs w:val="22"/>
        </w:rPr>
        <w:t xml:space="preserve">koszty zakupu i dostawy wszystkich materiałów wykazanych w przedmiarze ponosi Wykonawca,  oprócz kosztów </w:t>
      </w:r>
      <w:r w:rsidR="004C4EA3" w:rsidRPr="008771E4">
        <w:rPr>
          <w:sz w:val="22"/>
          <w:szCs w:val="22"/>
        </w:rPr>
        <w:t xml:space="preserve">poboru </w:t>
      </w:r>
      <w:r w:rsidRPr="008771E4">
        <w:rPr>
          <w:sz w:val="22"/>
          <w:szCs w:val="22"/>
        </w:rPr>
        <w:t xml:space="preserve">wody. Gmina posiada 2 punkty poboru wody: na terenie Parku im. Tadeusza Kościuszki oraz na skwerze przy skrzyżowaniu ulic de </w:t>
      </w:r>
      <w:proofErr w:type="spellStart"/>
      <w:r w:rsidRPr="008771E4">
        <w:rPr>
          <w:sz w:val="22"/>
          <w:szCs w:val="22"/>
        </w:rPr>
        <w:t>Gaulle’a</w:t>
      </w:r>
      <w:proofErr w:type="spellEnd"/>
      <w:r w:rsidRPr="008771E4">
        <w:rPr>
          <w:sz w:val="22"/>
          <w:szCs w:val="22"/>
        </w:rPr>
        <w:t xml:space="preserve"> i Wolności.</w:t>
      </w:r>
    </w:p>
    <w:p w:rsidR="00926617" w:rsidRPr="008771E4" w:rsidRDefault="00926617" w:rsidP="00926617">
      <w:pPr>
        <w:numPr>
          <w:ilvl w:val="0"/>
          <w:numId w:val="2"/>
        </w:numPr>
        <w:rPr>
          <w:b/>
          <w:sz w:val="22"/>
          <w:szCs w:val="22"/>
        </w:rPr>
      </w:pPr>
      <w:r w:rsidRPr="008771E4">
        <w:rPr>
          <w:sz w:val="22"/>
          <w:szCs w:val="22"/>
        </w:rPr>
        <w:t xml:space="preserve">Wykonawca jest zobowiązany do wykonania nasadzeń </w:t>
      </w:r>
      <w:r w:rsidRPr="008771E4">
        <w:rPr>
          <w:b/>
          <w:sz w:val="22"/>
          <w:szCs w:val="22"/>
        </w:rPr>
        <w:t>wg wykazu dostarczonego przez Zamawiającego</w:t>
      </w:r>
    </w:p>
    <w:p w:rsidR="00926617" w:rsidRPr="008771E4" w:rsidRDefault="00926617" w:rsidP="00926617">
      <w:pPr>
        <w:numPr>
          <w:ilvl w:val="0"/>
          <w:numId w:val="2"/>
        </w:numPr>
        <w:rPr>
          <w:sz w:val="22"/>
          <w:szCs w:val="22"/>
        </w:rPr>
      </w:pPr>
      <w:r w:rsidRPr="008771E4">
        <w:rPr>
          <w:sz w:val="22"/>
          <w:szCs w:val="22"/>
        </w:rPr>
        <w:t xml:space="preserve">w przypadku niedostępności materiału, </w:t>
      </w:r>
      <w:r w:rsidRPr="008771E4">
        <w:rPr>
          <w:b/>
          <w:sz w:val="22"/>
          <w:szCs w:val="22"/>
        </w:rPr>
        <w:t>wykonawca jest zobowiązany niezwłocznie powiadomić o tym fakcie Zamawiającego</w:t>
      </w:r>
      <w:r w:rsidRPr="008771E4">
        <w:rPr>
          <w:sz w:val="22"/>
          <w:szCs w:val="22"/>
        </w:rPr>
        <w:t xml:space="preserve">; wybór zamiennika będzie możliwy po </w:t>
      </w:r>
      <w:r w:rsidRPr="008771E4">
        <w:rPr>
          <w:b/>
          <w:sz w:val="22"/>
          <w:szCs w:val="22"/>
        </w:rPr>
        <w:t>uzgodnieniu go z osobą upoważnioną do odbioru przedmiotu umowy</w:t>
      </w:r>
    </w:p>
    <w:p w:rsidR="00926617" w:rsidRPr="008771E4" w:rsidRDefault="00926617" w:rsidP="00926617">
      <w:pPr>
        <w:numPr>
          <w:ilvl w:val="0"/>
          <w:numId w:val="2"/>
        </w:numPr>
        <w:rPr>
          <w:b/>
          <w:sz w:val="22"/>
          <w:szCs w:val="22"/>
        </w:rPr>
      </w:pPr>
      <w:r w:rsidRPr="008771E4">
        <w:rPr>
          <w:sz w:val="22"/>
          <w:szCs w:val="22"/>
        </w:rPr>
        <w:t xml:space="preserve">w przypadku donic wiszących prawidłowość nasadzenia i zgodność z wykazem  </w:t>
      </w:r>
      <w:r w:rsidRPr="008771E4">
        <w:rPr>
          <w:b/>
          <w:sz w:val="22"/>
          <w:szCs w:val="22"/>
        </w:rPr>
        <w:t>stwierdzana jest przed zawieszeniem pojemników</w:t>
      </w:r>
    </w:p>
    <w:p w:rsidR="00926617" w:rsidRPr="008771E4" w:rsidRDefault="00926617" w:rsidP="00926617">
      <w:pPr>
        <w:numPr>
          <w:ilvl w:val="0"/>
          <w:numId w:val="2"/>
        </w:numPr>
        <w:rPr>
          <w:b/>
          <w:sz w:val="22"/>
          <w:szCs w:val="22"/>
        </w:rPr>
      </w:pPr>
      <w:r w:rsidRPr="008771E4">
        <w:rPr>
          <w:b/>
          <w:sz w:val="22"/>
          <w:szCs w:val="22"/>
        </w:rPr>
        <w:t>donice wiszące</w:t>
      </w:r>
      <w:r w:rsidR="00751AFF" w:rsidRPr="008771E4">
        <w:rPr>
          <w:b/>
          <w:sz w:val="22"/>
          <w:szCs w:val="22"/>
        </w:rPr>
        <w:t xml:space="preserve"> i</w:t>
      </w:r>
      <w:r w:rsidRPr="008771E4">
        <w:rPr>
          <w:b/>
          <w:sz w:val="22"/>
          <w:szCs w:val="22"/>
        </w:rPr>
        <w:t xml:space="preserve"> skrzynki </w:t>
      </w:r>
      <w:r w:rsidR="00751AFF" w:rsidRPr="008771E4">
        <w:rPr>
          <w:b/>
          <w:sz w:val="22"/>
          <w:szCs w:val="22"/>
        </w:rPr>
        <w:t>muszą</w:t>
      </w:r>
      <w:r w:rsidRPr="008771E4">
        <w:rPr>
          <w:b/>
          <w:sz w:val="22"/>
          <w:szCs w:val="22"/>
        </w:rPr>
        <w:t xml:space="preserve"> zostać obsadzone wcześniej i przechowywane w szklarni lub tunelu foliowym przez min. 2 tygodnie w celu zakorzenienia roślin</w:t>
      </w:r>
    </w:p>
    <w:p w:rsidR="00926617" w:rsidRPr="008771E4" w:rsidRDefault="00926617" w:rsidP="00926617">
      <w:pPr>
        <w:numPr>
          <w:ilvl w:val="0"/>
          <w:numId w:val="2"/>
        </w:numPr>
        <w:rPr>
          <w:sz w:val="22"/>
          <w:szCs w:val="22"/>
        </w:rPr>
      </w:pPr>
      <w:r w:rsidRPr="008771E4">
        <w:rPr>
          <w:sz w:val="22"/>
          <w:szCs w:val="22"/>
        </w:rPr>
        <w:t xml:space="preserve">nasadzenie jesienne musi zostać wykonane </w:t>
      </w:r>
      <w:r w:rsidRPr="008771E4">
        <w:rPr>
          <w:b/>
          <w:sz w:val="22"/>
          <w:szCs w:val="22"/>
        </w:rPr>
        <w:t>niezwłocznie</w:t>
      </w:r>
      <w:r w:rsidRPr="008771E4">
        <w:rPr>
          <w:sz w:val="22"/>
          <w:szCs w:val="22"/>
        </w:rPr>
        <w:t xml:space="preserve"> po usunięciu nasadzeń letnich</w:t>
      </w:r>
    </w:p>
    <w:p w:rsidR="00926617" w:rsidRPr="008771E4" w:rsidRDefault="00926617" w:rsidP="00926617">
      <w:pPr>
        <w:numPr>
          <w:ilvl w:val="0"/>
          <w:numId w:val="2"/>
        </w:numPr>
        <w:rPr>
          <w:b/>
          <w:sz w:val="22"/>
          <w:szCs w:val="22"/>
        </w:rPr>
      </w:pPr>
      <w:r w:rsidRPr="008771E4">
        <w:rPr>
          <w:b/>
          <w:sz w:val="22"/>
          <w:szCs w:val="22"/>
        </w:rPr>
        <w:t xml:space="preserve">Wykonawca jest zobowiązany do systematycznego podlewania, którego częstotliwość będzie uzależniona od warunków atmosferycznych, oraz nawożenia </w:t>
      </w:r>
      <w:r w:rsidR="006A6C51">
        <w:rPr>
          <w:b/>
          <w:sz w:val="22"/>
          <w:szCs w:val="22"/>
        </w:rPr>
        <w:t xml:space="preserve">płynnym </w:t>
      </w:r>
      <w:r w:rsidRPr="008771E4">
        <w:rPr>
          <w:b/>
          <w:sz w:val="22"/>
          <w:szCs w:val="22"/>
        </w:rPr>
        <w:t>nawozem wieloskładnikowym (co 2 tygodnie) wykonanych nasadzeń – nie jest dopuszczalne zwiędnięcie roślin lub ich uschnięcie. W przypadku wypadów spowodowanych niewłaściwą pielęgnacją Wykonawca uzupełni brakujące rośliny na własny koszt. Należy zachowywać właściwy turgor roślin przez cały czas realizacji zamówienia.</w:t>
      </w:r>
    </w:p>
    <w:p w:rsidR="00751AFF" w:rsidRPr="008771E4" w:rsidRDefault="00751AFF" w:rsidP="00751AFF">
      <w:pPr>
        <w:numPr>
          <w:ilvl w:val="0"/>
          <w:numId w:val="2"/>
        </w:numPr>
        <w:rPr>
          <w:sz w:val="22"/>
          <w:szCs w:val="22"/>
        </w:rPr>
      </w:pPr>
      <w:r w:rsidRPr="008771E4">
        <w:rPr>
          <w:sz w:val="22"/>
          <w:szCs w:val="22"/>
        </w:rPr>
        <w:t xml:space="preserve">Termin wykonania nasadzeń wiosennych: </w:t>
      </w:r>
      <w:r w:rsidR="004F68D5">
        <w:rPr>
          <w:sz w:val="22"/>
          <w:szCs w:val="22"/>
        </w:rPr>
        <w:t>do 31.03.2018</w:t>
      </w:r>
      <w:r w:rsidRPr="008771E4">
        <w:rPr>
          <w:sz w:val="22"/>
          <w:szCs w:val="22"/>
        </w:rPr>
        <w:t xml:space="preserve"> r.</w:t>
      </w:r>
    </w:p>
    <w:p w:rsidR="00926617" w:rsidRPr="008771E4" w:rsidRDefault="00926617" w:rsidP="00926617">
      <w:pPr>
        <w:numPr>
          <w:ilvl w:val="0"/>
          <w:numId w:val="2"/>
        </w:numPr>
        <w:rPr>
          <w:sz w:val="22"/>
          <w:szCs w:val="22"/>
        </w:rPr>
      </w:pPr>
      <w:r w:rsidRPr="008771E4">
        <w:rPr>
          <w:sz w:val="22"/>
          <w:szCs w:val="22"/>
        </w:rPr>
        <w:t>Term</w:t>
      </w:r>
      <w:r w:rsidR="00D668BC">
        <w:rPr>
          <w:sz w:val="22"/>
          <w:szCs w:val="22"/>
        </w:rPr>
        <w:t>in wykonania nasadzeń letnich 16</w:t>
      </w:r>
      <w:r w:rsidR="004F68D5">
        <w:rPr>
          <w:sz w:val="22"/>
          <w:szCs w:val="22"/>
        </w:rPr>
        <w:t>.05.2018</w:t>
      </w:r>
      <w:r w:rsidR="00D668BC">
        <w:rPr>
          <w:sz w:val="22"/>
          <w:szCs w:val="22"/>
        </w:rPr>
        <w:t xml:space="preserve"> </w:t>
      </w:r>
      <w:r w:rsidR="00382F66" w:rsidRPr="008771E4">
        <w:rPr>
          <w:sz w:val="22"/>
          <w:szCs w:val="22"/>
        </w:rPr>
        <w:t xml:space="preserve"> </w:t>
      </w:r>
      <w:r w:rsidR="00DE6F83" w:rsidRPr="008771E4">
        <w:rPr>
          <w:sz w:val="22"/>
          <w:szCs w:val="22"/>
        </w:rPr>
        <w:t>–</w:t>
      </w:r>
      <w:r w:rsidR="00382F66" w:rsidRPr="008771E4">
        <w:rPr>
          <w:sz w:val="22"/>
          <w:szCs w:val="22"/>
        </w:rPr>
        <w:t xml:space="preserve"> </w:t>
      </w:r>
      <w:r w:rsidR="004F68D5">
        <w:rPr>
          <w:sz w:val="22"/>
          <w:szCs w:val="22"/>
        </w:rPr>
        <w:t>31.05.2018</w:t>
      </w:r>
      <w:r w:rsidRPr="008771E4">
        <w:rPr>
          <w:sz w:val="22"/>
          <w:szCs w:val="22"/>
        </w:rPr>
        <w:t xml:space="preserve"> r.</w:t>
      </w:r>
    </w:p>
    <w:p w:rsidR="00926617" w:rsidRDefault="00926617" w:rsidP="00926617">
      <w:pPr>
        <w:numPr>
          <w:ilvl w:val="0"/>
          <w:numId w:val="2"/>
        </w:numPr>
        <w:rPr>
          <w:sz w:val="22"/>
          <w:szCs w:val="22"/>
        </w:rPr>
      </w:pPr>
      <w:r w:rsidRPr="008771E4">
        <w:rPr>
          <w:sz w:val="22"/>
          <w:szCs w:val="22"/>
        </w:rPr>
        <w:t>Termin wykonania nasadzeń jesiennych zostanie uzgodniony z inspektorem nadzoru i będzie zależny od warunków pogodowych.</w:t>
      </w:r>
    </w:p>
    <w:p w:rsidR="00117351" w:rsidRPr="008771E4" w:rsidRDefault="00117351" w:rsidP="00006236">
      <w:pPr>
        <w:rPr>
          <w:b/>
          <w:sz w:val="22"/>
          <w:szCs w:val="22"/>
        </w:rPr>
      </w:pPr>
    </w:p>
    <w:p w:rsidR="00006236" w:rsidRPr="008771E4" w:rsidRDefault="00006236" w:rsidP="00006236">
      <w:pPr>
        <w:rPr>
          <w:b/>
          <w:sz w:val="22"/>
          <w:szCs w:val="22"/>
        </w:rPr>
      </w:pPr>
      <w:r w:rsidRPr="008771E4">
        <w:rPr>
          <w:b/>
          <w:sz w:val="22"/>
          <w:szCs w:val="22"/>
        </w:rPr>
        <w:t>Rośliny przeznaczone do sadzenia muszą spełniać następujące wymagania:</w:t>
      </w:r>
    </w:p>
    <w:p w:rsidR="00006236" w:rsidRPr="008771E4" w:rsidRDefault="006075BA" w:rsidP="00006236">
      <w:pPr>
        <w:numPr>
          <w:ilvl w:val="0"/>
          <w:numId w:val="2"/>
        </w:numPr>
        <w:rPr>
          <w:sz w:val="22"/>
          <w:szCs w:val="22"/>
        </w:rPr>
      </w:pPr>
      <w:r w:rsidRPr="008771E4">
        <w:rPr>
          <w:sz w:val="22"/>
          <w:szCs w:val="22"/>
        </w:rPr>
        <w:t>muszą</w:t>
      </w:r>
      <w:r w:rsidR="00006236" w:rsidRPr="008771E4">
        <w:rPr>
          <w:sz w:val="22"/>
          <w:szCs w:val="22"/>
        </w:rPr>
        <w:t xml:space="preserve"> być dojrzałe technicznie, jednolite w całej partii, zdrowe, nie zwiędnięte;</w:t>
      </w:r>
    </w:p>
    <w:p w:rsidR="00006236" w:rsidRPr="008771E4" w:rsidRDefault="00006236" w:rsidP="00006236">
      <w:pPr>
        <w:numPr>
          <w:ilvl w:val="0"/>
          <w:numId w:val="2"/>
        </w:numPr>
        <w:rPr>
          <w:sz w:val="22"/>
          <w:szCs w:val="22"/>
        </w:rPr>
      </w:pPr>
      <w:r w:rsidRPr="008771E4">
        <w:rPr>
          <w:sz w:val="22"/>
          <w:szCs w:val="22"/>
        </w:rPr>
        <w:t xml:space="preserve">pokrój roślin, barwa kwiatów i liści </w:t>
      </w:r>
      <w:r w:rsidR="00DE6F83" w:rsidRPr="008771E4">
        <w:rPr>
          <w:sz w:val="22"/>
          <w:szCs w:val="22"/>
        </w:rPr>
        <w:t>musi</w:t>
      </w:r>
      <w:r w:rsidRPr="008771E4">
        <w:rPr>
          <w:sz w:val="22"/>
          <w:szCs w:val="22"/>
        </w:rPr>
        <w:t xml:space="preserve"> być charakterystyczna dla danego gatunku i odmiany;</w:t>
      </w:r>
    </w:p>
    <w:p w:rsidR="00006236" w:rsidRPr="008771E4" w:rsidRDefault="00006236" w:rsidP="00006236">
      <w:pPr>
        <w:numPr>
          <w:ilvl w:val="0"/>
          <w:numId w:val="2"/>
        </w:numPr>
        <w:rPr>
          <w:sz w:val="22"/>
          <w:szCs w:val="22"/>
        </w:rPr>
      </w:pPr>
      <w:r w:rsidRPr="008771E4">
        <w:rPr>
          <w:sz w:val="22"/>
          <w:szCs w:val="22"/>
        </w:rPr>
        <w:t>stopień rozwoju, wielkość i sposób uformowania powinny być jednakowe w całej partii roślin;</w:t>
      </w:r>
    </w:p>
    <w:p w:rsidR="00006236" w:rsidRPr="008771E4" w:rsidRDefault="00006236" w:rsidP="00006236">
      <w:pPr>
        <w:numPr>
          <w:ilvl w:val="0"/>
          <w:numId w:val="2"/>
        </w:numPr>
        <w:rPr>
          <w:sz w:val="22"/>
          <w:szCs w:val="22"/>
        </w:rPr>
      </w:pPr>
      <w:r w:rsidRPr="008771E4">
        <w:rPr>
          <w:sz w:val="22"/>
          <w:szCs w:val="22"/>
        </w:rPr>
        <w:t xml:space="preserve">bryła korzeniowa </w:t>
      </w:r>
      <w:r w:rsidR="00DE6F83" w:rsidRPr="008771E4">
        <w:rPr>
          <w:sz w:val="22"/>
          <w:szCs w:val="22"/>
        </w:rPr>
        <w:t>musi</w:t>
      </w:r>
      <w:r w:rsidRPr="008771E4">
        <w:rPr>
          <w:sz w:val="22"/>
          <w:szCs w:val="22"/>
        </w:rPr>
        <w:t xml:space="preserve"> być dobrze przerośnięta korzeniami, wilgotna i nie uszkodzona;</w:t>
      </w:r>
    </w:p>
    <w:p w:rsidR="00006236" w:rsidRPr="008771E4" w:rsidRDefault="00006236" w:rsidP="00006236">
      <w:pPr>
        <w:numPr>
          <w:ilvl w:val="0"/>
          <w:numId w:val="2"/>
        </w:numPr>
        <w:rPr>
          <w:sz w:val="22"/>
          <w:szCs w:val="22"/>
        </w:rPr>
      </w:pPr>
      <w:r w:rsidRPr="008771E4">
        <w:rPr>
          <w:sz w:val="22"/>
          <w:szCs w:val="22"/>
        </w:rPr>
        <w:t>niedopuszczalne jest występowanie w partii innych gatunków i odmian;</w:t>
      </w:r>
    </w:p>
    <w:p w:rsidR="00006236" w:rsidRPr="008771E4" w:rsidRDefault="00006236" w:rsidP="00006236">
      <w:pPr>
        <w:numPr>
          <w:ilvl w:val="0"/>
          <w:numId w:val="2"/>
        </w:numPr>
        <w:rPr>
          <w:sz w:val="22"/>
          <w:szCs w:val="22"/>
        </w:rPr>
      </w:pPr>
      <w:r w:rsidRPr="008771E4">
        <w:rPr>
          <w:sz w:val="22"/>
          <w:szCs w:val="22"/>
        </w:rPr>
        <w:t>niedopuszczalne jest występowanie na roślinach chorób, szkodników i śladów porażenia prze choroby i szkodniki</w:t>
      </w:r>
    </w:p>
    <w:p w:rsidR="00006236" w:rsidRPr="008771E4" w:rsidRDefault="00006236" w:rsidP="00006236">
      <w:pPr>
        <w:numPr>
          <w:ilvl w:val="0"/>
          <w:numId w:val="2"/>
        </w:numPr>
        <w:rPr>
          <w:sz w:val="22"/>
          <w:szCs w:val="22"/>
        </w:rPr>
      </w:pPr>
      <w:r w:rsidRPr="008771E4">
        <w:rPr>
          <w:sz w:val="22"/>
          <w:szCs w:val="22"/>
        </w:rPr>
        <w:t xml:space="preserve">rośliny nie </w:t>
      </w:r>
      <w:r w:rsidR="00DE6F83" w:rsidRPr="008771E4">
        <w:rPr>
          <w:sz w:val="22"/>
          <w:szCs w:val="22"/>
        </w:rPr>
        <w:t>mogą</w:t>
      </w:r>
      <w:r w:rsidRPr="008771E4">
        <w:rPr>
          <w:sz w:val="22"/>
          <w:szCs w:val="22"/>
        </w:rPr>
        <w:t xml:space="preserve"> wykazywać uszkodzeń mechanicznych.</w:t>
      </w:r>
    </w:p>
    <w:p w:rsidR="00006236" w:rsidRPr="008771E4" w:rsidRDefault="00006236" w:rsidP="00006236">
      <w:pPr>
        <w:numPr>
          <w:ilvl w:val="0"/>
          <w:numId w:val="2"/>
        </w:numPr>
        <w:rPr>
          <w:b/>
          <w:sz w:val="22"/>
          <w:szCs w:val="22"/>
        </w:rPr>
      </w:pPr>
      <w:r w:rsidRPr="008771E4">
        <w:rPr>
          <w:b/>
          <w:sz w:val="22"/>
          <w:szCs w:val="22"/>
        </w:rPr>
        <w:t>jakość materiału roślinnego musi zostać zaakceptowana przez osobę upoważnioną do odbioru przedmiot</w:t>
      </w:r>
      <w:r w:rsidR="00117351" w:rsidRPr="008771E4">
        <w:rPr>
          <w:b/>
          <w:sz w:val="22"/>
          <w:szCs w:val="22"/>
        </w:rPr>
        <w:t xml:space="preserve">u umowy przed wsadzeniem roślin tzn. każdorazowo przed przystąpieniem do sadzenia w danym dniu materiał roślinny musi uzyskać akceptację inspektora nadzoru. </w:t>
      </w:r>
    </w:p>
    <w:p w:rsidR="00926617" w:rsidRPr="008771E4" w:rsidRDefault="00732246" w:rsidP="00006236">
      <w:pPr>
        <w:numPr>
          <w:ilvl w:val="0"/>
          <w:numId w:val="2"/>
        </w:numPr>
        <w:rPr>
          <w:b/>
          <w:sz w:val="22"/>
          <w:szCs w:val="22"/>
        </w:rPr>
      </w:pPr>
      <w:r w:rsidRPr="008771E4">
        <w:rPr>
          <w:b/>
          <w:sz w:val="22"/>
          <w:szCs w:val="22"/>
        </w:rPr>
        <w:t>szczegółowe</w:t>
      </w:r>
      <w:r w:rsidR="00926617" w:rsidRPr="008771E4">
        <w:rPr>
          <w:b/>
          <w:sz w:val="22"/>
          <w:szCs w:val="22"/>
        </w:rPr>
        <w:t xml:space="preserve"> parametry jakościowe, jakim muszą odpowiadać rośliny kwietnikowe zamieszczono w poniższej tabeli.</w:t>
      </w:r>
    </w:p>
    <w:p w:rsidR="00EC7F14" w:rsidRDefault="00EC7F14" w:rsidP="00117351">
      <w:pPr>
        <w:rPr>
          <w:rFonts w:ascii="Arial" w:hAnsi="Arial" w:cs="Arial"/>
          <w:sz w:val="18"/>
          <w:szCs w:val="18"/>
        </w:rPr>
        <w:sectPr w:rsidR="00EC7F14" w:rsidSect="003201BE">
          <w:footerReference w:type="even" r:id="rId8"/>
          <w:footerReference w:type="default" r:id="rId9"/>
          <w:pgSz w:w="11906" w:h="16838"/>
          <w:pgMar w:top="720" w:right="720" w:bottom="720" w:left="720" w:header="709" w:footer="709" w:gutter="0"/>
          <w:cols w:space="708"/>
          <w:docGrid w:linePitch="360"/>
        </w:sectPr>
      </w:pPr>
    </w:p>
    <w:tbl>
      <w:tblPr>
        <w:tblW w:w="14940" w:type="dxa"/>
        <w:tblInd w:w="55" w:type="dxa"/>
        <w:tblCellMar>
          <w:left w:w="70" w:type="dxa"/>
          <w:right w:w="70" w:type="dxa"/>
        </w:tblCellMar>
        <w:tblLook w:val="04A0"/>
      </w:tblPr>
      <w:tblGrid>
        <w:gridCol w:w="441"/>
        <w:gridCol w:w="1975"/>
        <w:gridCol w:w="1994"/>
        <w:gridCol w:w="964"/>
        <w:gridCol w:w="621"/>
        <w:gridCol w:w="940"/>
        <w:gridCol w:w="940"/>
        <w:gridCol w:w="916"/>
        <w:gridCol w:w="928"/>
        <w:gridCol w:w="1251"/>
        <w:gridCol w:w="932"/>
        <w:gridCol w:w="1221"/>
        <w:gridCol w:w="1041"/>
        <w:gridCol w:w="776"/>
      </w:tblGrid>
      <w:tr w:rsidR="00EC7F14" w:rsidRPr="00C06EE3" w:rsidTr="00926617">
        <w:trPr>
          <w:trHeight w:val="410"/>
        </w:trPr>
        <w:tc>
          <w:tcPr>
            <w:tcW w:w="14940" w:type="dxa"/>
            <w:gridSpan w:val="14"/>
            <w:tcBorders>
              <w:top w:val="single" w:sz="4" w:space="0" w:color="auto"/>
              <w:left w:val="single" w:sz="4" w:space="0" w:color="auto"/>
              <w:bottom w:val="single" w:sz="4" w:space="0" w:color="auto"/>
              <w:right w:val="single" w:sz="4" w:space="0" w:color="auto"/>
            </w:tcBorders>
            <w:shd w:val="clear" w:color="auto" w:fill="auto"/>
            <w:vAlign w:val="bottom"/>
            <w:hideMark/>
          </w:tcPr>
          <w:p w:rsidR="00EC7F14" w:rsidRPr="00EC7F14" w:rsidRDefault="00EC7F14" w:rsidP="00117351">
            <w:pPr>
              <w:rPr>
                <w:rFonts w:ascii="Arial" w:hAnsi="Arial" w:cs="Arial"/>
                <w:b/>
                <w:sz w:val="18"/>
                <w:szCs w:val="18"/>
              </w:rPr>
            </w:pPr>
            <w:r w:rsidRPr="00EC7F14">
              <w:rPr>
                <w:rFonts w:ascii="Arial" w:hAnsi="Arial" w:cs="Arial"/>
                <w:b/>
                <w:sz w:val="18"/>
                <w:szCs w:val="18"/>
              </w:rPr>
              <w:lastRenderedPageBreak/>
              <w:t>Parametry jakościowe dla roślin kwietnikowych</w:t>
            </w:r>
          </w:p>
        </w:tc>
      </w:tr>
      <w:tr w:rsidR="00117351" w:rsidRPr="00C06EE3" w:rsidTr="00946EC0">
        <w:trPr>
          <w:trHeight w:val="960"/>
        </w:trPr>
        <w:tc>
          <w:tcPr>
            <w:tcW w:w="44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proofErr w:type="spellStart"/>
            <w:r w:rsidRPr="00C06EE3">
              <w:rPr>
                <w:rFonts w:ascii="Arial" w:hAnsi="Arial" w:cs="Arial"/>
                <w:sz w:val="18"/>
                <w:szCs w:val="18"/>
              </w:rPr>
              <w:t>lp</w:t>
            </w:r>
            <w:proofErr w:type="spellEnd"/>
          </w:p>
        </w:tc>
        <w:tc>
          <w:tcPr>
            <w:tcW w:w="1975"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nazwa</w:t>
            </w:r>
          </w:p>
        </w:tc>
        <w:tc>
          <w:tcPr>
            <w:tcW w:w="1994"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opis</w:t>
            </w:r>
          </w:p>
        </w:tc>
        <w:tc>
          <w:tcPr>
            <w:tcW w:w="964"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946EC0" w:rsidP="00117351">
            <w:pPr>
              <w:rPr>
                <w:rFonts w:ascii="Arial" w:hAnsi="Arial" w:cs="Arial"/>
                <w:sz w:val="18"/>
                <w:szCs w:val="18"/>
              </w:rPr>
            </w:pPr>
            <w:r>
              <w:rPr>
                <w:rFonts w:ascii="Arial" w:hAnsi="Arial" w:cs="Arial"/>
                <w:sz w:val="18"/>
                <w:szCs w:val="18"/>
              </w:rPr>
              <w:t>Skrót</w:t>
            </w:r>
          </w:p>
        </w:tc>
        <w:tc>
          <w:tcPr>
            <w:tcW w:w="62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wybór</w:t>
            </w:r>
          </w:p>
        </w:tc>
        <w:tc>
          <w:tcPr>
            <w:tcW w:w="940"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 xml:space="preserve">wys. </w:t>
            </w:r>
            <w:r w:rsidR="00C45FFB" w:rsidRPr="00C06EE3">
              <w:rPr>
                <w:rFonts w:ascii="Arial" w:hAnsi="Arial" w:cs="Arial"/>
                <w:sz w:val="18"/>
                <w:szCs w:val="18"/>
              </w:rPr>
              <w:t>Roślin</w:t>
            </w:r>
          </w:p>
        </w:tc>
        <w:tc>
          <w:tcPr>
            <w:tcW w:w="940"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C45FFB" w:rsidP="00117351">
            <w:pPr>
              <w:rPr>
                <w:rFonts w:ascii="Arial" w:hAnsi="Arial" w:cs="Arial"/>
                <w:sz w:val="18"/>
                <w:szCs w:val="18"/>
              </w:rPr>
            </w:pPr>
            <w:r w:rsidRPr="00C06EE3">
              <w:rPr>
                <w:rFonts w:ascii="Arial" w:hAnsi="Arial" w:cs="Arial"/>
                <w:sz w:val="18"/>
                <w:szCs w:val="18"/>
              </w:rPr>
              <w:t>S</w:t>
            </w:r>
            <w:r w:rsidR="00117351" w:rsidRPr="00C06EE3">
              <w:rPr>
                <w:rFonts w:ascii="Arial" w:hAnsi="Arial" w:cs="Arial"/>
                <w:sz w:val="18"/>
                <w:szCs w:val="18"/>
              </w:rPr>
              <w:t>zer</w:t>
            </w:r>
            <w:r>
              <w:rPr>
                <w:rFonts w:ascii="Arial" w:hAnsi="Arial" w:cs="Arial"/>
                <w:sz w:val="18"/>
                <w:szCs w:val="18"/>
              </w:rPr>
              <w:t>.</w:t>
            </w:r>
            <w:r w:rsidR="00117351" w:rsidRPr="00C06EE3">
              <w:rPr>
                <w:rFonts w:ascii="Arial" w:hAnsi="Arial" w:cs="Arial"/>
                <w:sz w:val="18"/>
                <w:szCs w:val="18"/>
              </w:rPr>
              <w:t xml:space="preserve"> roślin</w:t>
            </w:r>
          </w:p>
        </w:tc>
        <w:tc>
          <w:tcPr>
            <w:tcW w:w="916"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proofErr w:type="spellStart"/>
            <w:r w:rsidRPr="00C06EE3">
              <w:rPr>
                <w:rFonts w:ascii="Arial" w:hAnsi="Arial" w:cs="Arial"/>
                <w:sz w:val="18"/>
                <w:szCs w:val="18"/>
              </w:rPr>
              <w:t>il</w:t>
            </w:r>
            <w:proofErr w:type="spellEnd"/>
            <w:r w:rsidRPr="00C06EE3">
              <w:rPr>
                <w:rFonts w:ascii="Arial" w:hAnsi="Arial" w:cs="Arial"/>
                <w:sz w:val="18"/>
                <w:szCs w:val="18"/>
              </w:rPr>
              <w:t xml:space="preserve"> pędów</w:t>
            </w:r>
          </w:p>
        </w:tc>
        <w:tc>
          <w:tcPr>
            <w:tcW w:w="928"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C45FFB" w:rsidP="00117351">
            <w:pPr>
              <w:rPr>
                <w:rFonts w:ascii="Arial" w:hAnsi="Arial" w:cs="Arial"/>
                <w:sz w:val="18"/>
                <w:szCs w:val="18"/>
              </w:rPr>
            </w:pPr>
            <w:r w:rsidRPr="00C06EE3">
              <w:rPr>
                <w:rFonts w:ascii="Arial" w:hAnsi="Arial" w:cs="Arial"/>
                <w:sz w:val="18"/>
                <w:szCs w:val="18"/>
              </w:rPr>
              <w:t>I</w:t>
            </w:r>
            <w:r w:rsidR="00117351" w:rsidRPr="00C06EE3">
              <w:rPr>
                <w:rFonts w:ascii="Arial" w:hAnsi="Arial" w:cs="Arial"/>
                <w:sz w:val="18"/>
                <w:szCs w:val="18"/>
              </w:rPr>
              <w:t>l</w:t>
            </w:r>
            <w:r>
              <w:rPr>
                <w:rFonts w:ascii="Arial" w:hAnsi="Arial" w:cs="Arial"/>
                <w:sz w:val="18"/>
                <w:szCs w:val="18"/>
              </w:rPr>
              <w:t>.</w:t>
            </w:r>
            <w:r w:rsidR="00117351" w:rsidRPr="00C06EE3">
              <w:rPr>
                <w:rFonts w:ascii="Arial" w:hAnsi="Arial" w:cs="Arial"/>
                <w:sz w:val="18"/>
                <w:szCs w:val="18"/>
              </w:rPr>
              <w:t xml:space="preserve"> kwiatów</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il. Kwiatostanów</w:t>
            </w:r>
          </w:p>
        </w:tc>
        <w:tc>
          <w:tcPr>
            <w:tcW w:w="932"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proofErr w:type="spellStart"/>
            <w:r w:rsidRPr="00C06EE3">
              <w:rPr>
                <w:rFonts w:ascii="Arial" w:hAnsi="Arial" w:cs="Arial"/>
                <w:sz w:val="18"/>
                <w:szCs w:val="18"/>
              </w:rPr>
              <w:t>śred</w:t>
            </w:r>
            <w:proofErr w:type="spellEnd"/>
            <w:r w:rsidRPr="00C06EE3">
              <w:rPr>
                <w:rFonts w:ascii="Arial" w:hAnsi="Arial" w:cs="Arial"/>
                <w:sz w:val="18"/>
                <w:szCs w:val="18"/>
              </w:rPr>
              <w:t>. Kwiatów</w:t>
            </w:r>
          </w:p>
        </w:tc>
        <w:tc>
          <w:tcPr>
            <w:tcW w:w="122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proofErr w:type="spellStart"/>
            <w:r w:rsidRPr="00C06EE3">
              <w:rPr>
                <w:rFonts w:ascii="Arial" w:hAnsi="Arial" w:cs="Arial"/>
                <w:sz w:val="18"/>
                <w:szCs w:val="18"/>
              </w:rPr>
              <w:t>śred</w:t>
            </w:r>
            <w:proofErr w:type="spellEnd"/>
            <w:r w:rsidRPr="00C06EE3">
              <w:rPr>
                <w:rFonts w:ascii="Arial" w:hAnsi="Arial" w:cs="Arial"/>
                <w:sz w:val="18"/>
                <w:szCs w:val="18"/>
              </w:rPr>
              <w:t xml:space="preserve"> kwiatostanów</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średnica bryły w doniczkach</w:t>
            </w:r>
          </w:p>
        </w:tc>
        <w:tc>
          <w:tcPr>
            <w:tcW w:w="776" w:type="dxa"/>
            <w:tcBorders>
              <w:top w:val="single" w:sz="4" w:space="0" w:color="auto"/>
              <w:left w:val="nil"/>
              <w:bottom w:val="single" w:sz="4" w:space="0" w:color="auto"/>
              <w:right w:val="single" w:sz="4" w:space="0" w:color="auto"/>
            </w:tcBorders>
            <w:shd w:val="clear" w:color="auto" w:fill="auto"/>
            <w:vAlign w:val="bottom"/>
            <w:hideMark/>
          </w:tcPr>
          <w:p w:rsidR="00117351" w:rsidRPr="00C06EE3" w:rsidRDefault="00117351" w:rsidP="00117351">
            <w:pPr>
              <w:rPr>
                <w:rFonts w:ascii="Arial" w:hAnsi="Arial" w:cs="Arial"/>
                <w:sz w:val="18"/>
                <w:szCs w:val="18"/>
              </w:rPr>
            </w:pPr>
            <w:r w:rsidRPr="00C06EE3">
              <w:rPr>
                <w:rFonts w:ascii="Arial" w:hAnsi="Arial" w:cs="Arial"/>
                <w:sz w:val="18"/>
                <w:szCs w:val="18"/>
              </w:rPr>
              <w:t>bryła bez don</w:t>
            </w:r>
          </w:p>
        </w:tc>
      </w:tr>
      <w:tr w:rsidR="00B737B1"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B737B1" w:rsidRPr="00013FFB" w:rsidRDefault="00B737B1" w:rsidP="00926617">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i/>
                <w:iCs/>
                <w:sz w:val="18"/>
                <w:szCs w:val="18"/>
              </w:rPr>
            </w:pPr>
            <w:r w:rsidRPr="00C06EE3">
              <w:rPr>
                <w:rFonts w:ascii="Arial" w:hAnsi="Arial" w:cs="Arial"/>
                <w:i/>
                <w:iCs/>
                <w:sz w:val="18"/>
                <w:szCs w:val="18"/>
              </w:rPr>
              <w:t>Begonia</w:t>
            </w:r>
            <w:r w:rsidRPr="00C06EE3">
              <w:rPr>
                <w:rFonts w:ascii="Arial" w:hAnsi="Arial" w:cs="Arial"/>
                <w:sz w:val="18"/>
                <w:szCs w:val="18"/>
              </w:rPr>
              <w:t xml:space="preserve"> '</w:t>
            </w:r>
            <w:r w:rsidR="00C977B2">
              <w:rPr>
                <w:rFonts w:ascii="Arial" w:hAnsi="Arial" w:cs="Arial"/>
                <w:sz w:val="18"/>
                <w:szCs w:val="18"/>
              </w:rPr>
              <w:t xml:space="preserve">Red Dragon </w:t>
            </w:r>
            <w:proofErr w:type="spellStart"/>
            <w:r w:rsidR="00C977B2">
              <w:rPr>
                <w:rFonts w:ascii="Arial" w:hAnsi="Arial" w:cs="Arial"/>
                <w:sz w:val="18"/>
                <w:szCs w:val="18"/>
              </w:rPr>
              <w:t>Wing</w:t>
            </w:r>
            <w:proofErr w:type="spellEnd"/>
            <w:r w:rsidRPr="00C06EE3">
              <w:rPr>
                <w:rFonts w:ascii="Arial" w:hAnsi="Arial" w:cs="Arial"/>
                <w:sz w:val="18"/>
                <w:szCs w:val="18"/>
              </w:rPr>
              <w:t>'</w:t>
            </w:r>
          </w:p>
        </w:tc>
        <w:tc>
          <w:tcPr>
            <w:tcW w:w="1994"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sz w:val="18"/>
                <w:szCs w:val="18"/>
              </w:rPr>
            </w:pPr>
            <w:r w:rsidRPr="00C06EE3">
              <w:rPr>
                <w:rFonts w:ascii="Arial" w:hAnsi="Arial" w:cs="Arial"/>
                <w:sz w:val="18"/>
                <w:szCs w:val="18"/>
              </w:rPr>
              <w:t>w doniczce, dobrze rozkrzewiona</w:t>
            </w:r>
          </w:p>
        </w:tc>
        <w:tc>
          <w:tcPr>
            <w:tcW w:w="964" w:type="dxa"/>
            <w:tcBorders>
              <w:top w:val="nil"/>
              <w:left w:val="nil"/>
              <w:bottom w:val="single" w:sz="4" w:space="0" w:color="auto"/>
              <w:right w:val="single" w:sz="4" w:space="0" w:color="auto"/>
            </w:tcBorders>
            <w:shd w:val="clear" w:color="auto" w:fill="auto"/>
            <w:noWrap/>
            <w:vAlign w:val="bottom"/>
            <w:hideMark/>
          </w:tcPr>
          <w:p w:rsidR="00B737B1" w:rsidRDefault="00B737B1" w:rsidP="00117351">
            <w:pPr>
              <w:jc w:val="center"/>
              <w:rPr>
                <w:rFonts w:ascii="Arial" w:hAnsi="Arial" w:cs="Arial"/>
                <w:sz w:val="18"/>
                <w:szCs w:val="18"/>
              </w:rPr>
            </w:pPr>
            <w:r w:rsidRPr="00C06EE3">
              <w:rPr>
                <w:rFonts w:ascii="Arial" w:hAnsi="Arial" w:cs="Arial"/>
                <w:sz w:val="18"/>
                <w:szCs w:val="18"/>
              </w:rPr>
              <w:t> </w:t>
            </w:r>
            <w:r w:rsidR="00946EC0">
              <w:rPr>
                <w:rFonts w:ascii="Arial" w:hAnsi="Arial" w:cs="Arial"/>
                <w:sz w:val="18"/>
                <w:szCs w:val="18"/>
              </w:rPr>
              <w:t>RDW</w:t>
            </w:r>
          </w:p>
          <w:p w:rsidR="00D24016" w:rsidRPr="00C06EE3" w:rsidRDefault="00D24016" w:rsidP="00117351">
            <w:pPr>
              <w:jc w:val="center"/>
              <w:rPr>
                <w:rFonts w:ascii="Arial" w:hAnsi="Arial" w:cs="Arial"/>
                <w:sz w:val="18"/>
                <w:szCs w:val="18"/>
              </w:rPr>
            </w:pPr>
          </w:p>
        </w:tc>
        <w:tc>
          <w:tcPr>
            <w:tcW w:w="6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20-25 cm</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 do 5</w:t>
            </w:r>
          </w:p>
        </w:tc>
        <w:tc>
          <w:tcPr>
            <w:tcW w:w="928"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 do 5</w:t>
            </w:r>
          </w:p>
        </w:tc>
        <w:tc>
          <w:tcPr>
            <w:tcW w:w="932"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1-2 cm</w:t>
            </w:r>
          </w:p>
        </w:tc>
        <w:tc>
          <w:tcPr>
            <w:tcW w:w="12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9-13 cm</w:t>
            </w:r>
          </w:p>
        </w:tc>
        <w:tc>
          <w:tcPr>
            <w:tcW w:w="77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r>
      <w:tr w:rsidR="00B737B1"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B737B1" w:rsidRPr="00013FFB" w:rsidRDefault="00B737B1" w:rsidP="00926617">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i/>
                <w:iCs/>
                <w:sz w:val="18"/>
                <w:szCs w:val="18"/>
                <w:lang w:val="en-US"/>
              </w:rPr>
            </w:pPr>
            <w:r w:rsidRPr="00C06EE3">
              <w:rPr>
                <w:rFonts w:ascii="Arial" w:hAnsi="Arial" w:cs="Arial"/>
                <w:i/>
                <w:iCs/>
                <w:sz w:val="18"/>
                <w:szCs w:val="18"/>
                <w:lang w:val="en-US"/>
              </w:rPr>
              <w:t xml:space="preserve">Begonia </w:t>
            </w:r>
            <w:proofErr w:type="spellStart"/>
            <w:r w:rsidRPr="00C06EE3">
              <w:rPr>
                <w:rFonts w:ascii="Arial" w:hAnsi="Arial" w:cs="Arial"/>
                <w:i/>
                <w:iCs/>
                <w:sz w:val="18"/>
                <w:szCs w:val="18"/>
                <w:lang w:val="en-US"/>
              </w:rPr>
              <w:t>semperflorens</w:t>
            </w:r>
            <w:proofErr w:type="spellEnd"/>
            <w:r w:rsidRPr="00C06EE3">
              <w:rPr>
                <w:rFonts w:ascii="Arial" w:hAnsi="Arial" w:cs="Arial"/>
                <w:sz w:val="18"/>
                <w:szCs w:val="18"/>
                <w:lang w:val="en-US"/>
              </w:rPr>
              <w:t xml:space="preserve">/ Begonia stale </w:t>
            </w:r>
            <w:proofErr w:type="spellStart"/>
            <w:r w:rsidRPr="00C06EE3">
              <w:rPr>
                <w:rFonts w:ascii="Arial" w:hAnsi="Arial" w:cs="Arial"/>
                <w:sz w:val="18"/>
                <w:szCs w:val="18"/>
                <w:lang w:val="en-US"/>
              </w:rPr>
              <w:t>kwitnąca</w:t>
            </w:r>
            <w:proofErr w:type="spellEnd"/>
          </w:p>
        </w:tc>
        <w:tc>
          <w:tcPr>
            <w:tcW w:w="1994"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5C5CB2">
            <w:pPr>
              <w:rPr>
                <w:rFonts w:ascii="Arial" w:hAnsi="Arial" w:cs="Arial"/>
                <w:sz w:val="18"/>
                <w:szCs w:val="18"/>
              </w:rPr>
            </w:pPr>
            <w:r w:rsidRPr="00C06EE3">
              <w:rPr>
                <w:rFonts w:ascii="Arial" w:hAnsi="Arial" w:cs="Arial"/>
                <w:sz w:val="18"/>
                <w:szCs w:val="18"/>
              </w:rPr>
              <w:t xml:space="preserve">kopana, zwarta, kwiat </w:t>
            </w:r>
            <w:r w:rsidR="005C5CB2">
              <w:rPr>
                <w:rFonts w:ascii="Arial" w:hAnsi="Arial" w:cs="Arial"/>
                <w:sz w:val="18"/>
                <w:szCs w:val="18"/>
              </w:rPr>
              <w:t>pojedynczy</w:t>
            </w:r>
          </w:p>
        </w:tc>
        <w:tc>
          <w:tcPr>
            <w:tcW w:w="964" w:type="dxa"/>
            <w:tcBorders>
              <w:top w:val="nil"/>
              <w:left w:val="nil"/>
              <w:bottom w:val="single" w:sz="4" w:space="0" w:color="auto"/>
              <w:right w:val="single" w:sz="4" w:space="0" w:color="auto"/>
            </w:tcBorders>
            <w:shd w:val="clear" w:color="auto" w:fill="auto"/>
            <w:vAlign w:val="bottom"/>
            <w:hideMark/>
          </w:tcPr>
          <w:p w:rsidR="00946EC0" w:rsidRDefault="00C977B2" w:rsidP="00946EC0">
            <w:pPr>
              <w:jc w:val="center"/>
              <w:rPr>
                <w:rFonts w:ascii="Arial" w:hAnsi="Arial" w:cs="Arial"/>
                <w:sz w:val="18"/>
                <w:szCs w:val="18"/>
              </w:rPr>
            </w:pPr>
            <w:proofErr w:type="spellStart"/>
            <w:r>
              <w:rPr>
                <w:rFonts w:ascii="Arial" w:hAnsi="Arial" w:cs="Arial"/>
                <w:sz w:val="18"/>
                <w:szCs w:val="18"/>
              </w:rPr>
              <w:t>BSb</w:t>
            </w:r>
            <w:proofErr w:type="spellEnd"/>
            <w:r>
              <w:rPr>
                <w:rFonts w:ascii="Arial" w:hAnsi="Arial" w:cs="Arial"/>
                <w:sz w:val="18"/>
                <w:szCs w:val="18"/>
              </w:rPr>
              <w:t xml:space="preserve">, </w:t>
            </w:r>
            <w:proofErr w:type="spellStart"/>
            <w:r>
              <w:rPr>
                <w:rFonts w:ascii="Arial" w:hAnsi="Arial" w:cs="Arial"/>
                <w:sz w:val="18"/>
                <w:szCs w:val="18"/>
              </w:rPr>
              <w:t>BSr</w:t>
            </w:r>
            <w:proofErr w:type="spellEnd"/>
            <w:r w:rsidR="00946EC0">
              <w:rPr>
                <w:rFonts w:ascii="Arial" w:hAnsi="Arial" w:cs="Arial"/>
                <w:sz w:val="18"/>
                <w:szCs w:val="18"/>
              </w:rPr>
              <w:t>,</w:t>
            </w:r>
          </w:p>
          <w:p w:rsidR="00946EC0" w:rsidRDefault="00946EC0" w:rsidP="00946EC0">
            <w:pPr>
              <w:jc w:val="center"/>
              <w:rPr>
                <w:rFonts w:ascii="Arial" w:hAnsi="Arial" w:cs="Arial"/>
                <w:sz w:val="18"/>
                <w:szCs w:val="18"/>
              </w:rPr>
            </w:pPr>
            <w:proofErr w:type="spellStart"/>
            <w:r>
              <w:rPr>
                <w:rFonts w:ascii="Arial" w:hAnsi="Arial" w:cs="Arial"/>
                <w:sz w:val="18"/>
                <w:szCs w:val="18"/>
              </w:rPr>
              <w:t>BScz</w:t>
            </w:r>
            <w:proofErr w:type="spellEnd"/>
          </w:p>
          <w:p w:rsidR="00946EC0" w:rsidRPr="00C06EE3" w:rsidRDefault="00946EC0" w:rsidP="00946EC0">
            <w:pPr>
              <w:jc w:val="center"/>
              <w:rPr>
                <w:rFonts w:ascii="Arial" w:hAnsi="Arial" w:cs="Arial"/>
                <w:sz w:val="18"/>
                <w:szCs w:val="18"/>
              </w:rPr>
            </w:pPr>
            <w:proofErr w:type="spellStart"/>
            <w:r>
              <w:rPr>
                <w:rFonts w:ascii="Arial" w:hAnsi="Arial" w:cs="Arial"/>
                <w:sz w:val="18"/>
                <w:szCs w:val="18"/>
              </w:rPr>
              <w:t>BS</w:t>
            </w:r>
            <w:r w:rsidR="00C977B2">
              <w:rPr>
                <w:rFonts w:ascii="Arial" w:hAnsi="Arial" w:cs="Arial"/>
                <w:sz w:val="18"/>
                <w:szCs w:val="18"/>
              </w:rPr>
              <w:t>cb</w:t>
            </w:r>
            <w:proofErr w:type="spellEnd"/>
          </w:p>
        </w:tc>
        <w:tc>
          <w:tcPr>
            <w:tcW w:w="6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7-15 cm</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6-8 cm</w:t>
            </w:r>
          </w:p>
        </w:tc>
        <w:tc>
          <w:tcPr>
            <w:tcW w:w="91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w:t>
            </w:r>
          </w:p>
        </w:tc>
        <w:tc>
          <w:tcPr>
            <w:tcW w:w="928"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w:t>
            </w:r>
          </w:p>
        </w:tc>
        <w:tc>
          <w:tcPr>
            <w:tcW w:w="125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w:t>
            </w:r>
          </w:p>
        </w:tc>
        <w:tc>
          <w:tcPr>
            <w:tcW w:w="932"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1,5-4 cm</w:t>
            </w:r>
          </w:p>
        </w:tc>
        <w:tc>
          <w:tcPr>
            <w:tcW w:w="12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4-8 cm</w:t>
            </w:r>
          </w:p>
        </w:tc>
      </w:tr>
      <w:tr w:rsidR="00B737B1"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B737B1" w:rsidRPr="00013FFB" w:rsidRDefault="00B737B1" w:rsidP="00926617">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rPr>
                <w:rFonts w:ascii="Arial" w:hAnsi="Arial" w:cs="Arial"/>
                <w:i/>
                <w:iCs/>
                <w:sz w:val="18"/>
                <w:szCs w:val="18"/>
              </w:rPr>
            </w:pPr>
            <w:proofErr w:type="spellStart"/>
            <w:r w:rsidRPr="00C06EE3">
              <w:rPr>
                <w:rFonts w:ascii="Arial" w:hAnsi="Arial" w:cs="Arial"/>
                <w:i/>
                <w:iCs/>
                <w:sz w:val="18"/>
                <w:szCs w:val="18"/>
              </w:rPr>
              <w:t>Canna</w:t>
            </w:r>
            <w:proofErr w:type="spellEnd"/>
            <w:r w:rsidRPr="00C06EE3">
              <w:rPr>
                <w:rFonts w:ascii="Arial" w:hAnsi="Arial" w:cs="Arial"/>
                <w:i/>
                <w:iCs/>
                <w:sz w:val="18"/>
                <w:szCs w:val="18"/>
              </w:rPr>
              <w:t xml:space="preserve"> </w:t>
            </w:r>
            <w:proofErr w:type="spellStart"/>
            <w:r w:rsidRPr="00C06EE3">
              <w:rPr>
                <w:rFonts w:ascii="Arial" w:hAnsi="Arial" w:cs="Arial"/>
                <w:i/>
                <w:iCs/>
                <w:sz w:val="18"/>
                <w:szCs w:val="18"/>
              </w:rPr>
              <w:t>hybrida</w:t>
            </w:r>
            <w:proofErr w:type="spellEnd"/>
            <w:r w:rsidRPr="00C06EE3">
              <w:rPr>
                <w:rFonts w:ascii="Arial" w:hAnsi="Arial" w:cs="Arial"/>
                <w:sz w:val="18"/>
                <w:szCs w:val="18"/>
              </w:rPr>
              <w:t>/ Paciorecznik ogrodowy</w:t>
            </w:r>
          </w:p>
        </w:tc>
        <w:tc>
          <w:tcPr>
            <w:tcW w:w="1994"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5C5CB2">
            <w:pPr>
              <w:rPr>
                <w:rFonts w:ascii="Arial" w:hAnsi="Arial" w:cs="Arial"/>
                <w:sz w:val="18"/>
                <w:szCs w:val="18"/>
              </w:rPr>
            </w:pPr>
            <w:r w:rsidRPr="00C06EE3">
              <w:rPr>
                <w:rFonts w:ascii="Arial" w:hAnsi="Arial" w:cs="Arial"/>
                <w:sz w:val="18"/>
                <w:szCs w:val="18"/>
              </w:rPr>
              <w:t xml:space="preserve">w doniczce, </w:t>
            </w:r>
          </w:p>
        </w:tc>
        <w:tc>
          <w:tcPr>
            <w:tcW w:w="964" w:type="dxa"/>
            <w:tcBorders>
              <w:top w:val="nil"/>
              <w:left w:val="nil"/>
              <w:bottom w:val="single" w:sz="4" w:space="0" w:color="auto"/>
              <w:right w:val="single" w:sz="4" w:space="0" w:color="auto"/>
            </w:tcBorders>
            <w:shd w:val="clear" w:color="auto" w:fill="auto"/>
            <w:vAlign w:val="bottom"/>
            <w:hideMark/>
          </w:tcPr>
          <w:p w:rsidR="00B737B1" w:rsidRPr="00946EC0" w:rsidRDefault="00B737B1" w:rsidP="00117351">
            <w:pPr>
              <w:jc w:val="center"/>
              <w:rPr>
                <w:rFonts w:ascii="Arial" w:hAnsi="Arial" w:cs="Arial"/>
                <w:sz w:val="18"/>
                <w:szCs w:val="18"/>
                <w:lang w:val="en-US"/>
              </w:rPr>
            </w:pPr>
            <w:r w:rsidRPr="00946EC0">
              <w:rPr>
                <w:rFonts w:ascii="Arial" w:hAnsi="Arial" w:cs="Arial"/>
                <w:sz w:val="18"/>
                <w:szCs w:val="18"/>
                <w:lang w:val="en-US"/>
              </w:rPr>
              <w:t> </w:t>
            </w:r>
            <w:r w:rsidR="00946EC0" w:rsidRPr="00946EC0">
              <w:rPr>
                <w:rFonts w:ascii="Arial" w:hAnsi="Arial" w:cs="Arial"/>
                <w:sz w:val="18"/>
                <w:szCs w:val="18"/>
                <w:lang w:val="en-US"/>
              </w:rPr>
              <w:t>Can ż</w:t>
            </w:r>
          </w:p>
          <w:p w:rsidR="00946EC0" w:rsidRDefault="00946EC0" w:rsidP="00D24016">
            <w:pPr>
              <w:jc w:val="center"/>
              <w:rPr>
                <w:rFonts w:ascii="Arial" w:hAnsi="Arial" w:cs="Arial"/>
                <w:sz w:val="18"/>
                <w:szCs w:val="18"/>
                <w:lang w:val="en-US"/>
              </w:rPr>
            </w:pPr>
            <w:r w:rsidRPr="00946EC0">
              <w:rPr>
                <w:rFonts w:ascii="Arial" w:hAnsi="Arial" w:cs="Arial"/>
                <w:sz w:val="18"/>
                <w:szCs w:val="18"/>
                <w:lang w:val="en-US"/>
              </w:rPr>
              <w:t>Can</w:t>
            </w:r>
            <w:r>
              <w:rPr>
                <w:rFonts w:ascii="Arial" w:hAnsi="Arial" w:cs="Arial"/>
                <w:sz w:val="18"/>
                <w:szCs w:val="18"/>
                <w:lang w:val="en-US"/>
              </w:rPr>
              <w:t xml:space="preserve"> </w:t>
            </w:r>
            <w:r w:rsidRPr="00946EC0">
              <w:rPr>
                <w:rFonts w:ascii="Arial" w:hAnsi="Arial" w:cs="Arial"/>
                <w:sz w:val="18"/>
                <w:szCs w:val="18"/>
                <w:lang w:val="en-US"/>
              </w:rPr>
              <w:t>c</w:t>
            </w:r>
          </w:p>
          <w:p w:rsidR="00C977B2" w:rsidRPr="00946EC0" w:rsidRDefault="00C977B2" w:rsidP="00D24016">
            <w:pPr>
              <w:jc w:val="center"/>
              <w:rPr>
                <w:rFonts w:ascii="Arial" w:hAnsi="Arial" w:cs="Arial"/>
                <w:sz w:val="18"/>
                <w:szCs w:val="18"/>
                <w:lang w:val="en-US"/>
              </w:rPr>
            </w:pPr>
            <w:r>
              <w:rPr>
                <w:rFonts w:ascii="Arial" w:hAnsi="Arial" w:cs="Arial"/>
                <w:sz w:val="18"/>
                <w:szCs w:val="18"/>
                <w:lang w:val="en-US"/>
              </w:rPr>
              <w:t>Can b</w:t>
            </w:r>
          </w:p>
        </w:tc>
        <w:tc>
          <w:tcPr>
            <w:tcW w:w="6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30-50 cm</w:t>
            </w:r>
          </w:p>
        </w:tc>
        <w:tc>
          <w:tcPr>
            <w:tcW w:w="940"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2 do 3</w:t>
            </w:r>
          </w:p>
        </w:tc>
        <w:tc>
          <w:tcPr>
            <w:tcW w:w="928"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w:t>
            </w:r>
          </w:p>
        </w:tc>
        <w:tc>
          <w:tcPr>
            <w:tcW w:w="932"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12 do 15 cm</w:t>
            </w:r>
          </w:p>
        </w:tc>
        <w:tc>
          <w:tcPr>
            <w:tcW w:w="776" w:type="dxa"/>
            <w:tcBorders>
              <w:top w:val="nil"/>
              <w:left w:val="nil"/>
              <w:bottom w:val="single" w:sz="4" w:space="0" w:color="auto"/>
              <w:right w:val="single" w:sz="4" w:space="0" w:color="auto"/>
            </w:tcBorders>
            <w:shd w:val="clear" w:color="auto" w:fill="auto"/>
            <w:vAlign w:val="bottom"/>
            <w:hideMark/>
          </w:tcPr>
          <w:p w:rsidR="00B737B1" w:rsidRPr="00C06EE3" w:rsidRDefault="00B737B1" w:rsidP="00117351">
            <w:pPr>
              <w:jc w:val="center"/>
              <w:rPr>
                <w:rFonts w:ascii="Arial" w:hAnsi="Arial" w:cs="Arial"/>
                <w:sz w:val="18"/>
                <w:szCs w:val="18"/>
              </w:rPr>
            </w:pPr>
            <w:r w:rsidRPr="00C06EE3">
              <w:rPr>
                <w:rFonts w:ascii="Arial" w:hAnsi="Arial" w:cs="Arial"/>
                <w:sz w:val="18"/>
                <w:szCs w:val="18"/>
              </w:rPr>
              <w:t>X</w:t>
            </w:r>
          </w:p>
        </w:tc>
      </w:tr>
      <w:tr w:rsidR="00EB256B"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B256B" w:rsidRPr="00013FFB" w:rsidRDefault="00EB256B" w:rsidP="00732246">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i/>
                <w:iCs/>
                <w:sz w:val="18"/>
                <w:szCs w:val="18"/>
              </w:rPr>
            </w:pPr>
            <w:proofErr w:type="spellStart"/>
            <w:r w:rsidRPr="00C06EE3">
              <w:rPr>
                <w:rFonts w:ascii="Arial" w:hAnsi="Arial" w:cs="Arial"/>
                <w:i/>
                <w:iCs/>
                <w:sz w:val="18"/>
                <w:szCs w:val="18"/>
              </w:rPr>
              <w:t>Chlorophytum</w:t>
            </w:r>
            <w:proofErr w:type="spellEnd"/>
            <w:r w:rsidRPr="00C06EE3">
              <w:rPr>
                <w:rFonts w:ascii="Arial" w:hAnsi="Arial" w:cs="Arial"/>
                <w:i/>
                <w:iCs/>
                <w:sz w:val="18"/>
                <w:szCs w:val="18"/>
              </w:rPr>
              <w:t xml:space="preserve"> </w:t>
            </w:r>
            <w:proofErr w:type="spellStart"/>
            <w:r w:rsidRPr="00C06EE3">
              <w:rPr>
                <w:rFonts w:ascii="Arial" w:hAnsi="Arial" w:cs="Arial"/>
                <w:i/>
                <w:iCs/>
                <w:sz w:val="18"/>
                <w:szCs w:val="18"/>
              </w:rPr>
              <w:t>comosum</w:t>
            </w:r>
            <w:proofErr w:type="spellEnd"/>
            <w:r w:rsidRPr="00C06EE3">
              <w:rPr>
                <w:rFonts w:ascii="Arial" w:hAnsi="Arial" w:cs="Arial"/>
                <w:sz w:val="18"/>
                <w:szCs w:val="18"/>
              </w:rPr>
              <w:t>/ Zielistka Sternberga</w:t>
            </w:r>
          </w:p>
        </w:tc>
        <w:tc>
          <w:tcPr>
            <w:tcW w:w="199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sz w:val="18"/>
                <w:szCs w:val="18"/>
              </w:rPr>
            </w:pPr>
            <w:r w:rsidRPr="00C06EE3">
              <w:rPr>
                <w:rFonts w:ascii="Arial" w:hAnsi="Arial" w:cs="Arial"/>
                <w:sz w:val="18"/>
                <w:szCs w:val="18"/>
              </w:rPr>
              <w:t>w doniczkach, liście z białym pasem w środku blaszki</w:t>
            </w:r>
          </w:p>
        </w:tc>
        <w:tc>
          <w:tcPr>
            <w:tcW w:w="96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CC</w:t>
            </w:r>
            <w:r w:rsidRPr="00C06EE3">
              <w:rPr>
                <w:rFonts w:ascii="Arial" w:hAnsi="Arial" w:cs="Arial"/>
                <w:sz w:val="18"/>
                <w:szCs w:val="18"/>
              </w:rPr>
              <w:t> </w:t>
            </w:r>
          </w:p>
        </w:tc>
        <w:tc>
          <w:tcPr>
            <w:tcW w:w="6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10-12 cm</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928"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5</w:t>
            </w:r>
          </w:p>
        </w:tc>
        <w:tc>
          <w:tcPr>
            <w:tcW w:w="77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r>
      <w:tr w:rsidR="00EB256B"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B256B" w:rsidRPr="00013FFB" w:rsidRDefault="00EB256B" w:rsidP="00732246">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i/>
                <w:iCs/>
                <w:sz w:val="18"/>
                <w:szCs w:val="18"/>
              </w:rPr>
            </w:pPr>
            <w:proofErr w:type="spellStart"/>
            <w:r w:rsidRPr="00C06EE3">
              <w:rPr>
                <w:rFonts w:ascii="Arial" w:hAnsi="Arial" w:cs="Arial"/>
                <w:i/>
                <w:iCs/>
                <w:sz w:val="18"/>
                <w:szCs w:val="18"/>
              </w:rPr>
              <w:t>Helichrysum</w:t>
            </w:r>
            <w:proofErr w:type="spellEnd"/>
            <w:r w:rsidRPr="00C06EE3">
              <w:rPr>
                <w:rFonts w:ascii="Arial" w:hAnsi="Arial" w:cs="Arial"/>
                <w:i/>
                <w:iCs/>
                <w:sz w:val="18"/>
                <w:szCs w:val="18"/>
              </w:rPr>
              <w:t xml:space="preserve"> </w:t>
            </w:r>
            <w:proofErr w:type="spellStart"/>
            <w:r w:rsidRPr="00C06EE3">
              <w:rPr>
                <w:rFonts w:ascii="Arial" w:hAnsi="Arial" w:cs="Arial"/>
                <w:i/>
                <w:iCs/>
                <w:sz w:val="18"/>
                <w:szCs w:val="18"/>
              </w:rPr>
              <w:t>petiolare</w:t>
            </w:r>
            <w:proofErr w:type="spellEnd"/>
            <w:r w:rsidRPr="00C06EE3">
              <w:rPr>
                <w:rFonts w:ascii="Arial" w:hAnsi="Arial" w:cs="Arial"/>
                <w:sz w:val="18"/>
                <w:szCs w:val="18"/>
              </w:rPr>
              <w:t>/ Kocanki włochate</w:t>
            </w:r>
          </w:p>
        </w:tc>
        <w:tc>
          <w:tcPr>
            <w:tcW w:w="199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rPr>
                <w:rFonts w:ascii="Arial" w:hAnsi="Arial" w:cs="Arial"/>
                <w:sz w:val="18"/>
                <w:szCs w:val="18"/>
              </w:rPr>
            </w:pPr>
            <w:r w:rsidRPr="00C06EE3">
              <w:rPr>
                <w:rFonts w:ascii="Arial" w:hAnsi="Arial" w:cs="Arial"/>
                <w:sz w:val="18"/>
                <w:szCs w:val="18"/>
              </w:rPr>
              <w:t>w doniczkach, pędy krótkie, rozgałęzione</w:t>
            </w:r>
          </w:p>
        </w:tc>
        <w:tc>
          <w:tcPr>
            <w:tcW w:w="964" w:type="dxa"/>
            <w:tcBorders>
              <w:top w:val="nil"/>
              <w:left w:val="nil"/>
              <w:bottom w:val="single" w:sz="4" w:space="0" w:color="auto"/>
              <w:right w:val="single" w:sz="4" w:space="0" w:color="auto"/>
            </w:tcBorders>
            <w:shd w:val="clear" w:color="auto" w:fill="auto"/>
            <w:vAlign w:val="bottom"/>
            <w:hideMark/>
          </w:tcPr>
          <w:p w:rsidR="00EB256B" w:rsidRDefault="00EB256B" w:rsidP="00117351">
            <w:pPr>
              <w:jc w:val="center"/>
              <w:rPr>
                <w:rFonts w:ascii="Arial" w:hAnsi="Arial" w:cs="Arial"/>
                <w:sz w:val="18"/>
                <w:szCs w:val="18"/>
              </w:rPr>
            </w:pPr>
            <w:r>
              <w:rPr>
                <w:rFonts w:ascii="Arial" w:hAnsi="Arial" w:cs="Arial"/>
                <w:sz w:val="18"/>
                <w:szCs w:val="18"/>
              </w:rPr>
              <w:t>HPG</w:t>
            </w:r>
          </w:p>
          <w:p w:rsidR="00EB256B" w:rsidRPr="00C06EE3" w:rsidRDefault="00D24016" w:rsidP="00D24016">
            <w:pPr>
              <w:jc w:val="center"/>
              <w:rPr>
                <w:rFonts w:ascii="Arial" w:hAnsi="Arial" w:cs="Arial"/>
                <w:sz w:val="18"/>
                <w:szCs w:val="18"/>
              </w:rPr>
            </w:pPr>
            <w:r>
              <w:rPr>
                <w:rFonts w:ascii="Arial" w:hAnsi="Arial" w:cs="Arial"/>
                <w:sz w:val="18"/>
                <w:szCs w:val="18"/>
              </w:rPr>
              <w:t>HPS</w:t>
            </w:r>
            <w:r w:rsidR="00EB256B" w:rsidRPr="00C06EE3">
              <w:rPr>
                <w:rFonts w:ascii="Arial" w:hAnsi="Arial" w:cs="Arial"/>
                <w:sz w:val="18"/>
                <w:szCs w:val="18"/>
              </w:rPr>
              <w:t> </w:t>
            </w:r>
          </w:p>
        </w:tc>
        <w:tc>
          <w:tcPr>
            <w:tcW w:w="6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7-10 cm</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6-10 cm</w:t>
            </w:r>
          </w:p>
        </w:tc>
        <w:tc>
          <w:tcPr>
            <w:tcW w:w="91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3 do 5</w:t>
            </w:r>
          </w:p>
        </w:tc>
        <w:tc>
          <w:tcPr>
            <w:tcW w:w="928"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4-6 cm</w:t>
            </w:r>
          </w:p>
        </w:tc>
        <w:tc>
          <w:tcPr>
            <w:tcW w:w="77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X</w:t>
            </w:r>
          </w:p>
        </w:tc>
      </w:tr>
      <w:tr w:rsidR="00EB256B"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EB256B" w:rsidRPr="00013FFB" w:rsidRDefault="00EB256B" w:rsidP="00732246">
            <w:pPr>
              <w:pStyle w:val="Akapitzlist"/>
              <w:numPr>
                <w:ilvl w:val="0"/>
                <w:numId w:val="3"/>
              </w:numPr>
              <w:ind w:left="0" w:firstLine="0"/>
              <w:jc w:val="both"/>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C977B2">
            <w:pPr>
              <w:rPr>
                <w:rFonts w:ascii="Arial" w:hAnsi="Arial" w:cs="Arial"/>
                <w:i/>
                <w:iCs/>
                <w:sz w:val="18"/>
                <w:szCs w:val="18"/>
              </w:rPr>
            </w:pPr>
            <w:r>
              <w:rPr>
                <w:rFonts w:ascii="Arial" w:hAnsi="Arial" w:cs="Arial"/>
                <w:i/>
                <w:iCs/>
                <w:sz w:val="18"/>
                <w:szCs w:val="18"/>
              </w:rPr>
              <w:t xml:space="preserve">Ipomea batat as / </w:t>
            </w:r>
            <w:r w:rsidRPr="00AB0E98">
              <w:rPr>
                <w:rFonts w:ascii="Arial" w:hAnsi="Arial" w:cs="Arial"/>
                <w:iCs/>
                <w:sz w:val="18"/>
                <w:szCs w:val="18"/>
              </w:rPr>
              <w:t>Wilec ziemniaczany</w:t>
            </w:r>
          </w:p>
        </w:tc>
        <w:tc>
          <w:tcPr>
            <w:tcW w:w="1994"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rPr>
                <w:rFonts w:ascii="Arial" w:hAnsi="Arial" w:cs="Arial"/>
                <w:sz w:val="18"/>
                <w:szCs w:val="18"/>
              </w:rPr>
            </w:pPr>
            <w:r w:rsidRPr="00C06EE3">
              <w:rPr>
                <w:rFonts w:ascii="Arial" w:hAnsi="Arial" w:cs="Arial"/>
                <w:sz w:val="18"/>
                <w:szCs w:val="18"/>
              </w:rPr>
              <w:t>w doniczce, rozkrzewiony</w:t>
            </w:r>
          </w:p>
        </w:tc>
        <w:tc>
          <w:tcPr>
            <w:tcW w:w="964" w:type="dxa"/>
            <w:tcBorders>
              <w:top w:val="nil"/>
              <w:left w:val="nil"/>
              <w:bottom w:val="single" w:sz="4" w:space="0" w:color="auto"/>
              <w:right w:val="single" w:sz="4" w:space="0" w:color="auto"/>
            </w:tcBorders>
            <w:shd w:val="clear" w:color="auto" w:fill="auto"/>
            <w:vAlign w:val="bottom"/>
            <w:hideMark/>
          </w:tcPr>
          <w:p w:rsidR="00EB256B" w:rsidRDefault="00EB256B" w:rsidP="00117351">
            <w:pPr>
              <w:jc w:val="center"/>
              <w:rPr>
                <w:rFonts w:ascii="Arial" w:hAnsi="Arial" w:cs="Arial"/>
                <w:sz w:val="18"/>
                <w:szCs w:val="18"/>
              </w:rPr>
            </w:pPr>
            <w:proofErr w:type="spellStart"/>
            <w:r>
              <w:rPr>
                <w:rFonts w:ascii="Arial" w:hAnsi="Arial" w:cs="Arial"/>
                <w:sz w:val="18"/>
                <w:szCs w:val="18"/>
              </w:rPr>
              <w:t>IBp</w:t>
            </w:r>
            <w:proofErr w:type="spellEnd"/>
          </w:p>
          <w:p w:rsidR="00C977B2" w:rsidRPr="00C06EE3" w:rsidRDefault="00C977B2" w:rsidP="00117351">
            <w:pPr>
              <w:jc w:val="center"/>
              <w:rPr>
                <w:rFonts w:ascii="Arial" w:hAnsi="Arial" w:cs="Arial"/>
                <w:sz w:val="18"/>
                <w:szCs w:val="18"/>
              </w:rPr>
            </w:pPr>
            <w:proofErr w:type="spellStart"/>
            <w:r>
              <w:rPr>
                <w:rFonts w:ascii="Arial" w:hAnsi="Arial" w:cs="Arial"/>
                <w:sz w:val="18"/>
                <w:szCs w:val="18"/>
              </w:rPr>
              <w:t>IB</w:t>
            </w:r>
            <w:r w:rsidR="005651D0">
              <w:rPr>
                <w:rFonts w:ascii="Arial" w:hAnsi="Arial" w:cs="Arial"/>
                <w:sz w:val="18"/>
                <w:szCs w:val="18"/>
              </w:rPr>
              <w:t>y</w:t>
            </w:r>
            <w:proofErr w:type="spellEnd"/>
          </w:p>
        </w:tc>
        <w:tc>
          <w:tcPr>
            <w:tcW w:w="6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jc w:val="center"/>
              <w:rPr>
                <w:rFonts w:ascii="Arial" w:hAnsi="Arial" w:cs="Arial"/>
                <w:sz w:val="18"/>
                <w:szCs w:val="18"/>
              </w:rPr>
            </w:pPr>
            <w:r w:rsidRPr="00C06EE3">
              <w:rPr>
                <w:rFonts w:ascii="Arial" w:hAnsi="Arial" w:cs="Arial"/>
                <w:sz w:val="18"/>
                <w:szCs w:val="18"/>
              </w:rPr>
              <w:t>10-12 cm</w:t>
            </w:r>
          </w:p>
        </w:tc>
        <w:tc>
          <w:tcPr>
            <w:tcW w:w="940"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3854AA">
            <w:pPr>
              <w:jc w:val="center"/>
              <w:rPr>
                <w:rFonts w:ascii="Arial" w:hAnsi="Arial" w:cs="Arial"/>
                <w:sz w:val="18"/>
                <w:szCs w:val="18"/>
              </w:rPr>
            </w:pPr>
            <w:r w:rsidRPr="00C06EE3">
              <w:rPr>
                <w:rFonts w:ascii="Arial" w:hAnsi="Arial" w:cs="Arial"/>
                <w:sz w:val="18"/>
                <w:szCs w:val="18"/>
              </w:rPr>
              <w:t>15-20 cm</w:t>
            </w:r>
          </w:p>
        </w:tc>
        <w:tc>
          <w:tcPr>
            <w:tcW w:w="91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sidRPr="00C06EE3">
              <w:rPr>
                <w:rFonts w:ascii="Arial" w:hAnsi="Arial" w:cs="Arial"/>
                <w:sz w:val="18"/>
                <w:szCs w:val="18"/>
              </w:rPr>
              <w:t>3 do 5</w:t>
            </w:r>
          </w:p>
        </w:tc>
        <w:tc>
          <w:tcPr>
            <w:tcW w:w="928"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EB256B" w:rsidRPr="00C06EE3" w:rsidRDefault="005651D0" w:rsidP="00117351">
            <w:pPr>
              <w:jc w:val="center"/>
              <w:rPr>
                <w:rFonts w:ascii="Arial" w:hAnsi="Arial" w:cs="Arial"/>
                <w:sz w:val="18"/>
                <w:szCs w:val="18"/>
              </w:rPr>
            </w:pPr>
            <w:r w:rsidRPr="00C06EE3">
              <w:rPr>
                <w:rFonts w:ascii="Arial" w:hAnsi="Arial" w:cs="Arial"/>
                <w:sz w:val="18"/>
                <w:szCs w:val="18"/>
              </w:rPr>
              <w:t>9-13 cm</w:t>
            </w:r>
          </w:p>
        </w:tc>
        <w:tc>
          <w:tcPr>
            <w:tcW w:w="776" w:type="dxa"/>
            <w:tcBorders>
              <w:top w:val="nil"/>
              <w:left w:val="nil"/>
              <w:bottom w:val="single" w:sz="4" w:space="0" w:color="auto"/>
              <w:right w:val="single" w:sz="4" w:space="0" w:color="auto"/>
            </w:tcBorders>
            <w:shd w:val="clear" w:color="auto" w:fill="auto"/>
            <w:vAlign w:val="bottom"/>
            <w:hideMark/>
          </w:tcPr>
          <w:p w:rsidR="00EB256B" w:rsidRPr="00C06EE3" w:rsidRDefault="00EB256B" w:rsidP="00117351">
            <w:pPr>
              <w:jc w:val="center"/>
              <w:rPr>
                <w:rFonts w:ascii="Arial" w:hAnsi="Arial" w:cs="Arial"/>
                <w:sz w:val="18"/>
                <w:szCs w:val="18"/>
              </w:rPr>
            </w:pPr>
            <w:r>
              <w:rPr>
                <w:rFonts w:ascii="Arial" w:hAnsi="Arial" w:cs="Arial"/>
                <w:sz w:val="18"/>
                <w:szCs w:val="18"/>
              </w:rPr>
              <w:t>X</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Default="005651D0" w:rsidP="00117351">
            <w:pPr>
              <w:rPr>
                <w:rFonts w:ascii="Arial" w:hAnsi="Arial" w:cs="Arial"/>
                <w:i/>
                <w:iCs/>
                <w:sz w:val="18"/>
                <w:szCs w:val="18"/>
              </w:rPr>
            </w:pPr>
            <w:proofErr w:type="spellStart"/>
            <w:r>
              <w:rPr>
                <w:rFonts w:ascii="Arial" w:hAnsi="Arial" w:cs="Arial"/>
                <w:i/>
                <w:iCs/>
                <w:sz w:val="18"/>
                <w:szCs w:val="18"/>
              </w:rPr>
              <w:t>Pennisetum</w:t>
            </w:r>
            <w:proofErr w:type="spellEnd"/>
            <w:r>
              <w:rPr>
                <w:rFonts w:ascii="Arial" w:hAnsi="Arial" w:cs="Arial"/>
                <w:i/>
                <w:iCs/>
                <w:sz w:val="18"/>
                <w:szCs w:val="18"/>
              </w:rPr>
              <w:t xml:space="preserve"> ‘</w:t>
            </w:r>
            <w:proofErr w:type="spellStart"/>
            <w:r>
              <w:rPr>
                <w:rFonts w:ascii="Arial" w:hAnsi="Arial" w:cs="Arial"/>
                <w:i/>
                <w:iCs/>
                <w:sz w:val="18"/>
                <w:szCs w:val="18"/>
              </w:rPr>
              <w:t>Vertigo</w:t>
            </w:r>
            <w:proofErr w:type="spellEnd"/>
            <w:r>
              <w:rPr>
                <w:rFonts w:ascii="Arial" w:hAnsi="Arial" w:cs="Arial"/>
                <w:i/>
                <w:iCs/>
                <w:sz w:val="18"/>
                <w:szCs w:val="18"/>
              </w:rPr>
              <w:t>’</w:t>
            </w:r>
          </w:p>
          <w:p w:rsidR="005651D0" w:rsidRPr="005651D0" w:rsidRDefault="005651D0" w:rsidP="00117351">
            <w:pPr>
              <w:rPr>
                <w:rFonts w:ascii="Arial" w:hAnsi="Arial" w:cs="Arial"/>
                <w:iCs/>
                <w:sz w:val="18"/>
                <w:szCs w:val="18"/>
              </w:rPr>
            </w:pPr>
            <w:proofErr w:type="spellStart"/>
            <w:r w:rsidRPr="005651D0">
              <w:rPr>
                <w:rFonts w:ascii="Arial" w:hAnsi="Arial" w:cs="Arial"/>
                <w:iCs/>
                <w:sz w:val="18"/>
                <w:szCs w:val="18"/>
              </w:rPr>
              <w:t>Rozplenica</w:t>
            </w:r>
            <w:proofErr w:type="spellEnd"/>
            <w:r w:rsidRPr="005651D0">
              <w:rPr>
                <w:rFonts w:ascii="Arial" w:hAnsi="Arial" w:cs="Arial"/>
                <w:iCs/>
                <w:sz w:val="18"/>
                <w:szCs w:val="18"/>
              </w:rPr>
              <w:t xml:space="preserve"> ‘</w:t>
            </w:r>
            <w:proofErr w:type="spellStart"/>
            <w:r w:rsidRPr="005651D0">
              <w:rPr>
                <w:rFonts w:ascii="Arial" w:hAnsi="Arial" w:cs="Arial"/>
                <w:iCs/>
                <w:sz w:val="18"/>
                <w:szCs w:val="18"/>
              </w:rPr>
              <w:t>Vertigo</w:t>
            </w:r>
            <w:proofErr w:type="spellEnd"/>
            <w:r w:rsidRPr="005651D0">
              <w:rPr>
                <w:rFonts w:ascii="Arial" w:hAnsi="Arial" w:cs="Arial"/>
                <w:iCs/>
                <w:sz w:val="18"/>
                <w:szCs w:val="18"/>
              </w:rPr>
              <w:t>’</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w doniczce, dobrze rozkrzewiona</w:t>
            </w:r>
          </w:p>
        </w:tc>
        <w:tc>
          <w:tcPr>
            <w:tcW w:w="96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PAV</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30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20-30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5-7</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10-15 cm</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Default="005651D0" w:rsidP="00117351">
            <w:pPr>
              <w:rPr>
                <w:rFonts w:ascii="Arial" w:hAnsi="Arial" w:cs="Arial"/>
                <w:i/>
                <w:iCs/>
                <w:sz w:val="18"/>
                <w:szCs w:val="18"/>
              </w:rPr>
            </w:pPr>
            <w:r>
              <w:rPr>
                <w:rFonts w:ascii="Arial" w:hAnsi="Arial" w:cs="Arial"/>
                <w:i/>
                <w:iCs/>
                <w:sz w:val="18"/>
                <w:szCs w:val="18"/>
              </w:rPr>
              <w:t>Petunia x hybryda</w:t>
            </w:r>
          </w:p>
          <w:p w:rsidR="005651D0" w:rsidRPr="005651D0" w:rsidRDefault="005651D0" w:rsidP="00117351">
            <w:pPr>
              <w:rPr>
                <w:rFonts w:ascii="Arial" w:hAnsi="Arial" w:cs="Arial"/>
                <w:iCs/>
                <w:sz w:val="18"/>
                <w:szCs w:val="18"/>
              </w:rPr>
            </w:pPr>
            <w:proofErr w:type="spellStart"/>
            <w:r w:rsidRPr="005651D0">
              <w:rPr>
                <w:rFonts w:ascii="Arial" w:hAnsi="Arial" w:cs="Arial"/>
                <w:iCs/>
                <w:sz w:val="18"/>
                <w:szCs w:val="18"/>
              </w:rPr>
              <w:t>Surfinia</w:t>
            </w:r>
            <w:proofErr w:type="spellEnd"/>
            <w:r>
              <w:rPr>
                <w:rFonts w:ascii="Arial" w:hAnsi="Arial" w:cs="Arial"/>
                <w:iCs/>
                <w:sz w:val="18"/>
                <w:szCs w:val="18"/>
              </w:rPr>
              <w:t xml:space="preserve"> ‘White’</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w doniczce, dobrze rozkrzewiona</w:t>
            </w:r>
          </w:p>
        </w:tc>
        <w:tc>
          <w:tcPr>
            <w:tcW w:w="96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Sb</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10-12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Pr>
                <w:rFonts w:ascii="Arial" w:hAnsi="Arial" w:cs="Arial"/>
                <w:sz w:val="18"/>
                <w:szCs w:val="18"/>
              </w:rPr>
              <w:t>20-30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Pr>
                <w:rFonts w:ascii="Arial" w:hAnsi="Arial" w:cs="Arial"/>
                <w:sz w:val="18"/>
                <w:szCs w:val="18"/>
              </w:rPr>
              <w:t>5-7</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5-7</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5-7 cm</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sidRPr="00C06EE3">
              <w:rPr>
                <w:rFonts w:ascii="Arial" w:hAnsi="Arial" w:cs="Arial"/>
                <w:sz w:val="18"/>
                <w:szCs w:val="18"/>
              </w:rPr>
              <w:t>9-13 cm</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6416A0">
            <w:pPr>
              <w:jc w:val="center"/>
              <w:rPr>
                <w:rFonts w:ascii="Arial" w:hAnsi="Arial" w:cs="Arial"/>
                <w:sz w:val="18"/>
                <w:szCs w:val="18"/>
              </w:rPr>
            </w:pPr>
            <w:r>
              <w:rPr>
                <w:rFonts w:ascii="Arial" w:hAnsi="Arial" w:cs="Arial"/>
                <w:sz w:val="18"/>
                <w:szCs w:val="18"/>
              </w:rPr>
              <w:t>X</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i/>
                <w:iCs/>
                <w:sz w:val="18"/>
                <w:szCs w:val="18"/>
              </w:rPr>
            </w:pPr>
            <w:proofErr w:type="spellStart"/>
            <w:r w:rsidRPr="00C06EE3">
              <w:rPr>
                <w:rFonts w:ascii="Arial" w:hAnsi="Arial" w:cs="Arial"/>
                <w:i/>
                <w:iCs/>
                <w:sz w:val="18"/>
                <w:szCs w:val="18"/>
              </w:rPr>
              <w:t>Salvia</w:t>
            </w:r>
            <w:proofErr w:type="spellEnd"/>
            <w:r w:rsidRPr="00C06EE3">
              <w:rPr>
                <w:rFonts w:ascii="Arial" w:hAnsi="Arial" w:cs="Arial"/>
                <w:i/>
                <w:iCs/>
                <w:sz w:val="18"/>
                <w:szCs w:val="18"/>
              </w:rPr>
              <w:t xml:space="preserve"> </w:t>
            </w:r>
            <w:proofErr w:type="spellStart"/>
            <w:r w:rsidRPr="00C06EE3">
              <w:rPr>
                <w:rFonts w:ascii="Arial" w:hAnsi="Arial" w:cs="Arial"/>
                <w:i/>
                <w:iCs/>
                <w:sz w:val="18"/>
                <w:szCs w:val="18"/>
              </w:rPr>
              <w:t>splendens</w:t>
            </w:r>
            <w:proofErr w:type="spellEnd"/>
            <w:r w:rsidRPr="00C06EE3">
              <w:rPr>
                <w:rFonts w:ascii="Arial" w:hAnsi="Arial" w:cs="Arial"/>
                <w:sz w:val="18"/>
                <w:szCs w:val="18"/>
              </w:rPr>
              <w:t>/ Szałwia błyszcząca</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kopana, rozkrzewiona, kwiat czerwony</w:t>
            </w:r>
          </w:p>
        </w:tc>
        <w:tc>
          <w:tcPr>
            <w:tcW w:w="96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 </w:t>
            </w:r>
            <w:r>
              <w:rPr>
                <w:rFonts w:ascii="Arial" w:hAnsi="Arial" w:cs="Arial"/>
                <w:sz w:val="18"/>
                <w:szCs w:val="18"/>
              </w:rPr>
              <w:t>SS</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12-15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10-12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2 do 3</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2 do 3</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5-6 cm</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i/>
                <w:iCs/>
                <w:sz w:val="18"/>
                <w:szCs w:val="18"/>
              </w:rPr>
            </w:pPr>
            <w:proofErr w:type="spellStart"/>
            <w:r w:rsidRPr="00C06EE3">
              <w:rPr>
                <w:rFonts w:ascii="Arial" w:hAnsi="Arial" w:cs="Arial"/>
                <w:i/>
                <w:iCs/>
                <w:sz w:val="18"/>
                <w:szCs w:val="18"/>
              </w:rPr>
              <w:t>Tagetes</w:t>
            </w:r>
            <w:proofErr w:type="spellEnd"/>
            <w:r w:rsidRPr="00C06EE3">
              <w:rPr>
                <w:rFonts w:ascii="Arial" w:hAnsi="Arial" w:cs="Arial"/>
                <w:i/>
                <w:iCs/>
                <w:sz w:val="18"/>
                <w:szCs w:val="18"/>
              </w:rPr>
              <w:t xml:space="preserve"> </w:t>
            </w:r>
            <w:proofErr w:type="spellStart"/>
            <w:r w:rsidRPr="00C06EE3">
              <w:rPr>
                <w:rFonts w:ascii="Arial" w:hAnsi="Arial" w:cs="Arial"/>
                <w:i/>
                <w:iCs/>
                <w:sz w:val="18"/>
                <w:szCs w:val="18"/>
              </w:rPr>
              <w:t>patula</w:t>
            </w:r>
            <w:proofErr w:type="spellEnd"/>
            <w:r w:rsidRPr="00C06EE3">
              <w:rPr>
                <w:rFonts w:ascii="Arial" w:hAnsi="Arial" w:cs="Arial"/>
                <w:sz w:val="18"/>
                <w:szCs w:val="18"/>
              </w:rPr>
              <w:t>/ Aksamitka rozpierzchła</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926617">
            <w:pPr>
              <w:rPr>
                <w:rFonts w:ascii="Arial" w:hAnsi="Arial" w:cs="Arial"/>
                <w:sz w:val="18"/>
                <w:szCs w:val="18"/>
              </w:rPr>
            </w:pPr>
            <w:r w:rsidRPr="00C06EE3">
              <w:rPr>
                <w:rFonts w:ascii="Arial" w:hAnsi="Arial" w:cs="Arial"/>
                <w:sz w:val="18"/>
                <w:szCs w:val="18"/>
              </w:rPr>
              <w:t>kopana, zwarta, niska, kwiat pełny</w:t>
            </w:r>
          </w:p>
        </w:tc>
        <w:tc>
          <w:tcPr>
            <w:tcW w:w="964" w:type="dxa"/>
            <w:tcBorders>
              <w:top w:val="nil"/>
              <w:left w:val="nil"/>
              <w:bottom w:val="single" w:sz="4" w:space="0" w:color="auto"/>
              <w:right w:val="single" w:sz="4" w:space="0" w:color="auto"/>
            </w:tcBorders>
            <w:shd w:val="clear" w:color="auto" w:fill="auto"/>
            <w:vAlign w:val="bottom"/>
            <w:hideMark/>
          </w:tcPr>
          <w:p w:rsidR="005651D0" w:rsidRDefault="005651D0" w:rsidP="00117351">
            <w:pPr>
              <w:jc w:val="center"/>
              <w:rPr>
                <w:rFonts w:ascii="Arial" w:hAnsi="Arial" w:cs="Arial"/>
                <w:sz w:val="18"/>
                <w:szCs w:val="18"/>
              </w:rPr>
            </w:pPr>
            <w:r w:rsidRPr="00C06EE3">
              <w:rPr>
                <w:rFonts w:ascii="Arial" w:hAnsi="Arial" w:cs="Arial"/>
                <w:sz w:val="18"/>
                <w:szCs w:val="18"/>
              </w:rPr>
              <w:t> </w:t>
            </w:r>
            <w:proofErr w:type="spellStart"/>
            <w:r>
              <w:rPr>
                <w:rFonts w:ascii="Arial" w:hAnsi="Arial" w:cs="Arial"/>
                <w:sz w:val="18"/>
                <w:szCs w:val="18"/>
              </w:rPr>
              <w:t>TPp</w:t>
            </w:r>
            <w:proofErr w:type="spellEnd"/>
          </w:p>
          <w:p w:rsidR="005651D0" w:rsidRPr="00C06EE3" w:rsidRDefault="005651D0" w:rsidP="00117351">
            <w:pPr>
              <w:jc w:val="center"/>
              <w:rPr>
                <w:rFonts w:ascii="Arial" w:hAnsi="Arial" w:cs="Arial"/>
                <w:sz w:val="18"/>
                <w:szCs w:val="18"/>
              </w:rPr>
            </w:pPr>
            <w:proofErr w:type="spellStart"/>
            <w:r>
              <w:rPr>
                <w:rFonts w:ascii="Arial" w:hAnsi="Arial" w:cs="Arial"/>
                <w:sz w:val="18"/>
                <w:szCs w:val="18"/>
              </w:rPr>
              <w:t>TPż</w:t>
            </w:r>
            <w:proofErr w:type="spellEnd"/>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8-10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8-10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1</w:t>
            </w:r>
          </w:p>
        </w:tc>
        <w:tc>
          <w:tcPr>
            <w:tcW w:w="928"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6-8 cm</w:t>
            </w:r>
          </w:p>
        </w:tc>
      </w:tr>
      <w:tr w:rsidR="005651D0" w:rsidRPr="00C06EE3" w:rsidTr="00946EC0">
        <w:trPr>
          <w:trHeight w:val="480"/>
        </w:trPr>
        <w:tc>
          <w:tcPr>
            <w:tcW w:w="441" w:type="dxa"/>
            <w:tcBorders>
              <w:top w:val="nil"/>
              <w:left w:val="single" w:sz="4" w:space="0" w:color="auto"/>
              <w:bottom w:val="single" w:sz="4" w:space="0" w:color="auto"/>
              <w:right w:val="single" w:sz="4" w:space="0" w:color="auto"/>
            </w:tcBorders>
            <w:shd w:val="clear" w:color="auto" w:fill="auto"/>
            <w:noWrap/>
            <w:vAlign w:val="bottom"/>
            <w:hideMark/>
          </w:tcPr>
          <w:p w:rsidR="005651D0" w:rsidRPr="00013FFB" w:rsidRDefault="005651D0" w:rsidP="00732246">
            <w:pPr>
              <w:pStyle w:val="Akapitzlist"/>
              <w:numPr>
                <w:ilvl w:val="0"/>
                <w:numId w:val="3"/>
              </w:numPr>
              <w:ind w:left="0" w:firstLine="0"/>
              <w:rPr>
                <w:rFonts w:ascii="Arial" w:hAnsi="Arial" w:cs="Arial"/>
                <w:sz w:val="18"/>
                <w:szCs w:val="18"/>
              </w:rPr>
            </w:pPr>
          </w:p>
        </w:tc>
        <w:tc>
          <w:tcPr>
            <w:tcW w:w="1975"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i/>
                <w:iCs/>
                <w:sz w:val="18"/>
                <w:szCs w:val="18"/>
              </w:rPr>
            </w:pPr>
            <w:r w:rsidRPr="00C06EE3">
              <w:rPr>
                <w:rFonts w:ascii="Arial" w:hAnsi="Arial" w:cs="Arial"/>
                <w:i/>
                <w:iCs/>
                <w:sz w:val="18"/>
                <w:szCs w:val="18"/>
              </w:rPr>
              <w:t xml:space="preserve">Viola x </w:t>
            </w:r>
            <w:proofErr w:type="spellStart"/>
            <w:r w:rsidRPr="00C06EE3">
              <w:rPr>
                <w:rFonts w:ascii="Arial" w:hAnsi="Arial" w:cs="Arial"/>
                <w:i/>
                <w:iCs/>
                <w:sz w:val="18"/>
                <w:szCs w:val="18"/>
              </w:rPr>
              <w:t>wittrockiana</w:t>
            </w:r>
            <w:proofErr w:type="spellEnd"/>
            <w:r w:rsidRPr="00C06EE3">
              <w:rPr>
                <w:rFonts w:ascii="Arial" w:hAnsi="Arial" w:cs="Arial"/>
                <w:i/>
                <w:iCs/>
                <w:sz w:val="18"/>
                <w:szCs w:val="18"/>
              </w:rPr>
              <w:t xml:space="preserve">/ </w:t>
            </w:r>
            <w:r w:rsidRPr="00C06EE3">
              <w:rPr>
                <w:rFonts w:ascii="Arial" w:hAnsi="Arial" w:cs="Arial"/>
                <w:sz w:val="18"/>
                <w:szCs w:val="18"/>
              </w:rPr>
              <w:t>Fiołek trójbarwny (bratek)</w:t>
            </w:r>
          </w:p>
        </w:tc>
        <w:tc>
          <w:tcPr>
            <w:tcW w:w="1994"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rPr>
                <w:rFonts w:ascii="Arial" w:hAnsi="Arial" w:cs="Arial"/>
                <w:sz w:val="18"/>
                <w:szCs w:val="18"/>
              </w:rPr>
            </w:pPr>
            <w:r w:rsidRPr="00C06EE3">
              <w:rPr>
                <w:rFonts w:ascii="Arial" w:hAnsi="Arial" w:cs="Arial"/>
                <w:sz w:val="18"/>
                <w:szCs w:val="18"/>
              </w:rPr>
              <w:t>kopany z gruntu, rozkrzewiony, kwiat wielobarwny - mieszanka</w:t>
            </w:r>
          </w:p>
        </w:tc>
        <w:tc>
          <w:tcPr>
            <w:tcW w:w="964" w:type="dxa"/>
            <w:tcBorders>
              <w:top w:val="nil"/>
              <w:left w:val="nil"/>
              <w:bottom w:val="single" w:sz="4" w:space="0" w:color="auto"/>
              <w:right w:val="single" w:sz="4" w:space="0" w:color="auto"/>
            </w:tcBorders>
            <w:shd w:val="clear" w:color="auto" w:fill="auto"/>
            <w:noWrap/>
            <w:vAlign w:val="bottom"/>
            <w:hideMark/>
          </w:tcPr>
          <w:p w:rsidR="005651D0" w:rsidRPr="00C06EE3" w:rsidRDefault="005651D0" w:rsidP="00117351">
            <w:pPr>
              <w:jc w:val="center"/>
              <w:rPr>
                <w:rFonts w:ascii="Arial" w:hAnsi="Arial" w:cs="Arial"/>
                <w:sz w:val="20"/>
                <w:szCs w:val="20"/>
              </w:rPr>
            </w:pPr>
            <w:r w:rsidRPr="00C06EE3">
              <w:rPr>
                <w:rFonts w:ascii="Arial" w:hAnsi="Arial" w:cs="Arial"/>
                <w:sz w:val="20"/>
                <w:szCs w:val="20"/>
              </w:rPr>
              <w:t> </w:t>
            </w:r>
            <w:r>
              <w:rPr>
                <w:rFonts w:ascii="Arial" w:hAnsi="Arial" w:cs="Arial"/>
                <w:sz w:val="20"/>
                <w:szCs w:val="20"/>
              </w:rPr>
              <w:t>VW</w:t>
            </w:r>
          </w:p>
        </w:tc>
        <w:tc>
          <w:tcPr>
            <w:tcW w:w="6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20"/>
                <w:szCs w:val="20"/>
              </w:rPr>
            </w:pPr>
            <w:r w:rsidRPr="00C06EE3">
              <w:rPr>
                <w:rFonts w:ascii="Arial" w:hAnsi="Arial" w:cs="Arial"/>
                <w:sz w:val="20"/>
                <w:szCs w:val="20"/>
              </w:rPr>
              <w:t>I</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6-10 cm</w:t>
            </w:r>
          </w:p>
        </w:tc>
        <w:tc>
          <w:tcPr>
            <w:tcW w:w="940"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8-15 cm</w:t>
            </w:r>
          </w:p>
        </w:tc>
        <w:tc>
          <w:tcPr>
            <w:tcW w:w="91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7 do 4</w:t>
            </w:r>
          </w:p>
        </w:tc>
        <w:tc>
          <w:tcPr>
            <w:tcW w:w="928" w:type="dxa"/>
            <w:tcBorders>
              <w:top w:val="nil"/>
              <w:left w:val="nil"/>
              <w:bottom w:val="single" w:sz="4" w:space="0" w:color="auto"/>
              <w:right w:val="single" w:sz="4" w:space="0" w:color="auto"/>
            </w:tcBorders>
            <w:shd w:val="clear" w:color="auto" w:fill="auto"/>
            <w:noWrap/>
            <w:vAlign w:val="bottom"/>
            <w:hideMark/>
          </w:tcPr>
          <w:p w:rsidR="005651D0" w:rsidRPr="00C06EE3" w:rsidRDefault="005651D0" w:rsidP="00117351">
            <w:pPr>
              <w:jc w:val="center"/>
              <w:rPr>
                <w:rFonts w:ascii="Arial" w:hAnsi="Arial" w:cs="Arial"/>
                <w:sz w:val="20"/>
                <w:szCs w:val="20"/>
              </w:rPr>
            </w:pPr>
            <w:r w:rsidRPr="00C06EE3">
              <w:rPr>
                <w:rFonts w:ascii="Arial" w:hAnsi="Arial" w:cs="Arial"/>
                <w:sz w:val="20"/>
                <w:szCs w:val="20"/>
              </w:rPr>
              <w:t>1</w:t>
            </w:r>
          </w:p>
        </w:tc>
        <w:tc>
          <w:tcPr>
            <w:tcW w:w="125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932"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22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1041"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X</w:t>
            </w:r>
          </w:p>
        </w:tc>
        <w:tc>
          <w:tcPr>
            <w:tcW w:w="776" w:type="dxa"/>
            <w:tcBorders>
              <w:top w:val="nil"/>
              <w:left w:val="nil"/>
              <w:bottom w:val="single" w:sz="4" w:space="0" w:color="auto"/>
              <w:right w:val="single" w:sz="4" w:space="0" w:color="auto"/>
            </w:tcBorders>
            <w:shd w:val="clear" w:color="auto" w:fill="auto"/>
            <w:vAlign w:val="bottom"/>
            <w:hideMark/>
          </w:tcPr>
          <w:p w:rsidR="005651D0" w:rsidRPr="00C06EE3" w:rsidRDefault="005651D0" w:rsidP="00117351">
            <w:pPr>
              <w:jc w:val="center"/>
              <w:rPr>
                <w:rFonts w:ascii="Arial" w:hAnsi="Arial" w:cs="Arial"/>
                <w:sz w:val="18"/>
                <w:szCs w:val="18"/>
              </w:rPr>
            </w:pPr>
            <w:r w:rsidRPr="00C06EE3">
              <w:rPr>
                <w:rFonts w:ascii="Arial" w:hAnsi="Arial" w:cs="Arial"/>
                <w:sz w:val="18"/>
                <w:szCs w:val="18"/>
              </w:rPr>
              <w:t>4-6 cm</w:t>
            </w:r>
          </w:p>
        </w:tc>
      </w:tr>
    </w:tbl>
    <w:p w:rsidR="00EC7F14" w:rsidRPr="00C45FFB" w:rsidRDefault="00EC7F14" w:rsidP="00C45FFB">
      <w:pPr>
        <w:sectPr w:rsidR="00EC7F14" w:rsidRPr="00C45FFB" w:rsidSect="00EC7F14">
          <w:pgSz w:w="16838" w:h="11906" w:orient="landscape"/>
          <w:pgMar w:top="1418" w:right="1134" w:bottom="1418" w:left="1134" w:header="709" w:footer="709" w:gutter="0"/>
          <w:cols w:space="708"/>
          <w:docGrid w:linePitch="360"/>
        </w:sectPr>
      </w:pPr>
    </w:p>
    <w:p w:rsidR="00117351" w:rsidRDefault="00117351"/>
    <w:sectPr w:rsidR="00117351" w:rsidSect="0058792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07D9" w:rsidRDefault="00F207D9" w:rsidP="00587927">
      <w:r>
        <w:separator/>
      </w:r>
    </w:p>
  </w:endnote>
  <w:endnote w:type="continuationSeparator" w:id="0">
    <w:p w:rsidR="00F207D9" w:rsidRDefault="00F207D9" w:rsidP="005879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1BE" w:rsidRDefault="00D050E1">
    <w:pPr>
      <w:pStyle w:val="Stopka"/>
      <w:framePr w:wrap="around" w:vAnchor="text" w:hAnchor="margin" w:xAlign="right" w:y="1"/>
      <w:rPr>
        <w:rStyle w:val="Numerstrony"/>
      </w:rPr>
    </w:pPr>
    <w:r>
      <w:rPr>
        <w:rStyle w:val="Numerstrony"/>
      </w:rPr>
      <w:fldChar w:fldCharType="begin"/>
    </w:r>
    <w:r w:rsidR="003201BE">
      <w:rPr>
        <w:rStyle w:val="Numerstrony"/>
      </w:rPr>
      <w:instrText xml:space="preserve">PAGE  </w:instrText>
    </w:r>
    <w:r>
      <w:rPr>
        <w:rStyle w:val="Numerstrony"/>
      </w:rPr>
      <w:fldChar w:fldCharType="end"/>
    </w:r>
  </w:p>
  <w:p w:rsidR="003201BE" w:rsidRDefault="003201BE">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01BE" w:rsidRDefault="00D050E1">
    <w:pPr>
      <w:pStyle w:val="Stopka"/>
      <w:framePr w:wrap="around" w:vAnchor="text" w:hAnchor="margin" w:xAlign="right" w:y="1"/>
      <w:rPr>
        <w:rStyle w:val="Numerstrony"/>
      </w:rPr>
    </w:pPr>
    <w:r>
      <w:rPr>
        <w:rStyle w:val="Numerstrony"/>
      </w:rPr>
      <w:fldChar w:fldCharType="begin"/>
    </w:r>
    <w:r w:rsidR="003201BE">
      <w:rPr>
        <w:rStyle w:val="Numerstrony"/>
      </w:rPr>
      <w:instrText xml:space="preserve">PAGE  </w:instrText>
    </w:r>
    <w:r>
      <w:rPr>
        <w:rStyle w:val="Numerstrony"/>
      </w:rPr>
      <w:fldChar w:fldCharType="separate"/>
    </w:r>
    <w:r w:rsidR="004F68D5">
      <w:rPr>
        <w:rStyle w:val="Numerstrony"/>
        <w:noProof/>
      </w:rPr>
      <w:t>1</w:t>
    </w:r>
    <w:r>
      <w:rPr>
        <w:rStyle w:val="Numerstrony"/>
      </w:rPr>
      <w:fldChar w:fldCharType="end"/>
    </w:r>
  </w:p>
  <w:p w:rsidR="003201BE" w:rsidRDefault="003201BE">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07D9" w:rsidRDefault="00F207D9" w:rsidP="00587927">
      <w:r>
        <w:separator/>
      </w:r>
    </w:p>
  </w:footnote>
  <w:footnote w:type="continuationSeparator" w:id="0">
    <w:p w:rsidR="00F207D9" w:rsidRDefault="00F207D9" w:rsidP="005879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9039BF"/>
    <w:multiLevelType w:val="hybridMultilevel"/>
    <w:tmpl w:val="FDDEF3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549613B"/>
    <w:multiLevelType w:val="hybridMultilevel"/>
    <w:tmpl w:val="9EDCEB3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48A109DA"/>
    <w:multiLevelType w:val="hybridMultilevel"/>
    <w:tmpl w:val="F76EFBC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786F7BF0"/>
    <w:multiLevelType w:val="hybridMultilevel"/>
    <w:tmpl w:val="8BB07600"/>
    <w:lvl w:ilvl="0" w:tplc="B680E78C">
      <w:start w:val="1"/>
      <w:numFmt w:val="decimal"/>
      <w:lvlText w:val="%1."/>
      <w:lvlJc w:val="left"/>
      <w:pPr>
        <w:tabs>
          <w:tab w:val="num" w:pos="720"/>
        </w:tabs>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0447DF"/>
    <w:multiLevelType w:val="hybridMultilevel"/>
    <w:tmpl w:val="FFDC2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0301ED"/>
    <w:rsid w:val="00005DB5"/>
    <w:rsid w:val="00006236"/>
    <w:rsid w:val="00012308"/>
    <w:rsid w:val="00013FFB"/>
    <w:rsid w:val="000301ED"/>
    <w:rsid w:val="00081224"/>
    <w:rsid w:val="00081C2F"/>
    <w:rsid w:val="000E65CC"/>
    <w:rsid w:val="00101301"/>
    <w:rsid w:val="00102E4F"/>
    <w:rsid w:val="00112733"/>
    <w:rsid w:val="00114ACF"/>
    <w:rsid w:val="00117351"/>
    <w:rsid w:val="0014405C"/>
    <w:rsid w:val="00146D96"/>
    <w:rsid w:val="001563E8"/>
    <w:rsid w:val="00156F5D"/>
    <w:rsid w:val="001602BC"/>
    <w:rsid w:val="00164F93"/>
    <w:rsid w:val="0017188A"/>
    <w:rsid w:val="00181771"/>
    <w:rsid w:val="00192384"/>
    <w:rsid w:val="001A43DA"/>
    <w:rsid w:val="001C5B5D"/>
    <w:rsid w:val="001D44BD"/>
    <w:rsid w:val="002040AB"/>
    <w:rsid w:val="00217211"/>
    <w:rsid w:val="00254086"/>
    <w:rsid w:val="00266FED"/>
    <w:rsid w:val="00280989"/>
    <w:rsid w:val="002C3DB3"/>
    <w:rsid w:val="003201BE"/>
    <w:rsid w:val="003669AA"/>
    <w:rsid w:val="00382173"/>
    <w:rsid w:val="00382F66"/>
    <w:rsid w:val="003A7E2A"/>
    <w:rsid w:val="003C260C"/>
    <w:rsid w:val="003C5B52"/>
    <w:rsid w:val="003E5A0D"/>
    <w:rsid w:val="003F51A0"/>
    <w:rsid w:val="004002A5"/>
    <w:rsid w:val="004461B1"/>
    <w:rsid w:val="00457705"/>
    <w:rsid w:val="004B0E63"/>
    <w:rsid w:val="004C4EA3"/>
    <w:rsid w:val="004D1868"/>
    <w:rsid w:val="004F68D5"/>
    <w:rsid w:val="00512013"/>
    <w:rsid w:val="00523077"/>
    <w:rsid w:val="005620A2"/>
    <w:rsid w:val="005651D0"/>
    <w:rsid w:val="00572067"/>
    <w:rsid w:val="00587927"/>
    <w:rsid w:val="00594DD6"/>
    <w:rsid w:val="005A67B8"/>
    <w:rsid w:val="005C5CB2"/>
    <w:rsid w:val="005F5C31"/>
    <w:rsid w:val="005F6385"/>
    <w:rsid w:val="006000FE"/>
    <w:rsid w:val="006075BA"/>
    <w:rsid w:val="00622002"/>
    <w:rsid w:val="00635262"/>
    <w:rsid w:val="006434A2"/>
    <w:rsid w:val="006A60F8"/>
    <w:rsid w:val="006A6C51"/>
    <w:rsid w:val="006E33AB"/>
    <w:rsid w:val="0071693B"/>
    <w:rsid w:val="00732246"/>
    <w:rsid w:val="00734A2D"/>
    <w:rsid w:val="00734D5E"/>
    <w:rsid w:val="00751AFF"/>
    <w:rsid w:val="0075268E"/>
    <w:rsid w:val="00785366"/>
    <w:rsid w:val="00786A43"/>
    <w:rsid w:val="007A42E2"/>
    <w:rsid w:val="007E5148"/>
    <w:rsid w:val="008373F4"/>
    <w:rsid w:val="00863916"/>
    <w:rsid w:val="00875270"/>
    <w:rsid w:val="008771E4"/>
    <w:rsid w:val="0088570A"/>
    <w:rsid w:val="008B645C"/>
    <w:rsid w:val="008C49D1"/>
    <w:rsid w:val="00903D01"/>
    <w:rsid w:val="00926617"/>
    <w:rsid w:val="00946EC0"/>
    <w:rsid w:val="00953D82"/>
    <w:rsid w:val="0098160D"/>
    <w:rsid w:val="009C4838"/>
    <w:rsid w:val="009E2184"/>
    <w:rsid w:val="009E37FB"/>
    <w:rsid w:val="009E570E"/>
    <w:rsid w:val="00A632F4"/>
    <w:rsid w:val="00A96018"/>
    <w:rsid w:val="00AB0E98"/>
    <w:rsid w:val="00B1085F"/>
    <w:rsid w:val="00B315E3"/>
    <w:rsid w:val="00B47543"/>
    <w:rsid w:val="00B6450C"/>
    <w:rsid w:val="00B737B1"/>
    <w:rsid w:val="00B80A18"/>
    <w:rsid w:val="00BB72C2"/>
    <w:rsid w:val="00BE31D8"/>
    <w:rsid w:val="00C062FA"/>
    <w:rsid w:val="00C368A5"/>
    <w:rsid w:val="00C45FFB"/>
    <w:rsid w:val="00C75668"/>
    <w:rsid w:val="00C8690D"/>
    <w:rsid w:val="00C907C6"/>
    <w:rsid w:val="00C977B2"/>
    <w:rsid w:val="00CC5201"/>
    <w:rsid w:val="00CE27C6"/>
    <w:rsid w:val="00CF5456"/>
    <w:rsid w:val="00CF7934"/>
    <w:rsid w:val="00D04A6C"/>
    <w:rsid w:val="00D050E1"/>
    <w:rsid w:val="00D144E6"/>
    <w:rsid w:val="00D203B9"/>
    <w:rsid w:val="00D21A6F"/>
    <w:rsid w:val="00D24016"/>
    <w:rsid w:val="00D50E9C"/>
    <w:rsid w:val="00D618CF"/>
    <w:rsid w:val="00D61D5C"/>
    <w:rsid w:val="00D668BC"/>
    <w:rsid w:val="00DB25B1"/>
    <w:rsid w:val="00DE6F83"/>
    <w:rsid w:val="00E05975"/>
    <w:rsid w:val="00E1073D"/>
    <w:rsid w:val="00E464A3"/>
    <w:rsid w:val="00E7473F"/>
    <w:rsid w:val="00EB256B"/>
    <w:rsid w:val="00EB5C69"/>
    <w:rsid w:val="00EC7F14"/>
    <w:rsid w:val="00EF6523"/>
    <w:rsid w:val="00F207D9"/>
    <w:rsid w:val="00F40DE5"/>
    <w:rsid w:val="00F676B2"/>
    <w:rsid w:val="00F837F0"/>
    <w:rsid w:val="00FF0BC1"/>
    <w:rsid w:val="00FF723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301E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semiHidden/>
    <w:rsid w:val="000301ED"/>
    <w:pPr>
      <w:tabs>
        <w:tab w:val="center" w:pos="4536"/>
        <w:tab w:val="right" w:pos="9072"/>
      </w:tabs>
    </w:pPr>
  </w:style>
  <w:style w:type="character" w:customStyle="1" w:styleId="StopkaZnak">
    <w:name w:val="Stopka Znak"/>
    <w:basedOn w:val="Domylnaczcionkaakapitu"/>
    <w:link w:val="Stopka"/>
    <w:semiHidden/>
    <w:rsid w:val="000301ED"/>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0301ED"/>
  </w:style>
  <w:style w:type="paragraph" w:styleId="Akapitzlist">
    <w:name w:val="List Paragraph"/>
    <w:basedOn w:val="Normalny"/>
    <w:uiPriority w:val="34"/>
    <w:qFormat/>
    <w:rsid w:val="0092661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20AED-BC80-45CC-A69A-383FF6D12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766</TotalTime>
  <Pages>4</Pages>
  <Words>1275</Words>
  <Characters>7652</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mgomerski</dc:creator>
  <cp:keywords/>
  <dc:description/>
  <cp:lastModifiedBy>Marcin Gomerski</cp:lastModifiedBy>
  <cp:revision>55</cp:revision>
  <cp:lastPrinted>2016-01-20T08:16:00Z</cp:lastPrinted>
  <dcterms:created xsi:type="dcterms:W3CDTF">2012-03-14T11:07:00Z</dcterms:created>
  <dcterms:modified xsi:type="dcterms:W3CDTF">2018-02-21T09:04:00Z</dcterms:modified>
</cp:coreProperties>
</file>