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D4" w:rsidRPr="0087384B" w:rsidRDefault="00F20ED4" w:rsidP="00F20ED4">
      <w:pPr>
        <w:spacing w:before="200" w:after="0"/>
        <w:jc w:val="right"/>
        <w:rPr>
          <w:rFonts w:ascii="Book Antiqua" w:hAnsi="Book Antiqua"/>
          <w:color w:val="000000"/>
          <w:sz w:val="24"/>
          <w:szCs w:val="24"/>
        </w:rPr>
      </w:pPr>
      <w:r w:rsidRPr="0087384B">
        <w:rPr>
          <w:rFonts w:ascii="Book Antiqua" w:hAnsi="Book Antiqua"/>
          <w:color w:val="000000"/>
          <w:sz w:val="24"/>
          <w:szCs w:val="24"/>
        </w:rPr>
        <w:t xml:space="preserve">Zabrze, dnia </w:t>
      </w:r>
      <w:r w:rsidR="00116E01">
        <w:rPr>
          <w:rFonts w:ascii="Book Antiqua" w:hAnsi="Book Antiqua"/>
          <w:color w:val="000000"/>
          <w:sz w:val="24"/>
          <w:szCs w:val="24"/>
        </w:rPr>
        <w:t>21</w:t>
      </w:r>
      <w:bookmarkStart w:id="0" w:name="_GoBack"/>
      <w:bookmarkEnd w:id="0"/>
      <w:r w:rsidR="00C57880">
        <w:rPr>
          <w:rFonts w:ascii="Book Antiqua" w:hAnsi="Book Antiqua"/>
          <w:color w:val="000000"/>
          <w:sz w:val="24"/>
          <w:szCs w:val="24"/>
        </w:rPr>
        <w:t>.</w:t>
      </w:r>
      <w:r w:rsidR="00AD7FAA">
        <w:rPr>
          <w:rFonts w:ascii="Book Antiqua" w:hAnsi="Book Antiqua"/>
          <w:color w:val="000000"/>
          <w:sz w:val="24"/>
          <w:szCs w:val="24"/>
        </w:rPr>
        <w:t>0</w:t>
      </w:r>
      <w:r w:rsidR="005A0115">
        <w:rPr>
          <w:rFonts w:ascii="Book Antiqua" w:hAnsi="Book Antiqua"/>
          <w:color w:val="000000"/>
          <w:sz w:val="24"/>
          <w:szCs w:val="24"/>
        </w:rPr>
        <w:t>5</w:t>
      </w:r>
      <w:r w:rsidR="00C57880">
        <w:rPr>
          <w:rFonts w:ascii="Book Antiqua" w:hAnsi="Book Antiqua"/>
          <w:color w:val="000000"/>
          <w:sz w:val="24"/>
          <w:szCs w:val="24"/>
        </w:rPr>
        <w:t>.2018</w:t>
      </w:r>
      <w:r w:rsidRPr="0087384B">
        <w:rPr>
          <w:rFonts w:ascii="Book Antiqua" w:hAnsi="Book Antiqua"/>
          <w:color w:val="000000"/>
          <w:sz w:val="24"/>
          <w:szCs w:val="24"/>
        </w:rPr>
        <w:t xml:space="preserve"> r.</w:t>
      </w:r>
    </w:p>
    <w:p w:rsidR="00F20ED4" w:rsidRPr="0087384B" w:rsidRDefault="00F20ED4" w:rsidP="00F20ED4">
      <w:pPr>
        <w:spacing w:before="200" w:after="0"/>
        <w:jc w:val="both"/>
        <w:rPr>
          <w:rFonts w:ascii="Book Antiqua" w:hAnsi="Book Antiqua"/>
          <w:color w:val="000000"/>
          <w:sz w:val="24"/>
          <w:szCs w:val="24"/>
        </w:rPr>
      </w:pPr>
    </w:p>
    <w:p w:rsidR="00F20ED4" w:rsidRPr="0087384B" w:rsidRDefault="00F20ED4" w:rsidP="00F20ED4">
      <w:pPr>
        <w:spacing w:after="0" w:line="100" w:lineRule="atLeast"/>
        <w:jc w:val="center"/>
        <w:rPr>
          <w:rFonts w:ascii="Book Antiqua" w:hAnsi="Book Antiqua"/>
          <w:color w:val="000000"/>
          <w:sz w:val="24"/>
          <w:szCs w:val="24"/>
        </w:rPr>
      </w:pPr>
      <w:r w:rsidRPr="0087384B">
        <w:rPr>
          <w:rFonts w:ascii="Book Antiqua" w:hAnsi="Book Antiqua"/>
          <w:b/>
          <w:color w:val="000000"/>
          <w:sz w:val="24"/>
          <w:szCs w:val="24"/>
        </w:rPr>
        <w:t>ZAPYTANIE OFERTOWE</w:t>
      </w:r>
    </w:p>
    <w:p w:rsidR="00F20ED4" w:rsidRPr="0087384B" w:rsidRDefault="00F20ED4" w:rsidP="00F20ED4">
      <w:pPr>
        <w:spacing w:after="0" w:line="100" w:lineRule="atLeast"/>
        <w:jc w:val="center"/>
        <w:rPr>
          <w:rFonts w:ascii="Book Antiqua" w:hAnsi="Book Antiqua"/>
          <w:b/>
          <w:color w:val="000000"/>
          <w:sz w:val="24"/>
          <w:szCs w:val="24"/>
        </w:rPr>
      </w:pPr>
      <w:r w:rsidRPr="0087384B">
        <w:rPr>
          <w:rFonts w:ascii="Book Antiqua" w:hAnsi="Book Antiqua"/>
          <w:color w:val="000000"/>
          <w:sz w:val="24"/>
          <w:szCs w:val="24"/>
        </w:rPr>
        <w:t xml:space="preserve">o wartości szacunkowej nie przekraczającej równowartości kwoty </w:t>
      </w:r>
      <w:r w:rsidRPr="0087384B">
        <w:rPr>
          <w:rStyle w:val="genericcontent"/>
          <w:rFonts w:ascii="Book Antiqua" w:hAnsi="Book Antiqua"/>
          <w:color w:val="000000"/>
          <w:sz w:val="24"/>
          <w:szCs w:val="24"/>
        </w:rPr>
        <w:t xml:space="preserve">określonej </w:t>
      </w:r>
      <w:r w:rsidR="00A70C82">
        <w:rPr>
          <w:rStyle w:val="genericcontent"/>
          <w:rFonts w:ascii="Book Antiqua" w:hAnsi="Book Antiqua"/>
          <w:color w:val="000000"/>
          <w:sz w:val="24"/>
          <w:szCs w:val="24"/>
        </w:rPr>
        <w:br/>
      </w:r>
      <w:r w:rsidRPr="0087384B">
        <w:rPr>
          <w:rStyle w:val="genericcontent"/>
          <w:rFonts w:ascii="Book Antiqua" w:hAnsi="Book Antiqua"/>
          <w:color w:val="000000"/>
          <w:sz w:val="24"/>
          <w:szCs w:val="24"/>
        </w:rPr>
        <w:t>w </w:t>
      </w:r>
      <w:r w:rsidRPr="0087384B">
        <w:rPr>
          <w:rFonts w:ascii="Book Antiqua" w:hAnsi="Book Antiqua"/>
          <w:color w:val="000000"/>
          <w:sz w:val="24"/>
          <w:szCs w:val="24"/>
        </w:rPr>
        <w:t xml:space="preserve">art. 4 pkt 8 </w:t>
      </w:r>
      <w:proofErr w:type="spellStart"/>
      <w:r w:rsidRPr="0087384B">
        <w:rPr>
          <w:rFonts w:ascii="Book Antiqua" w:hAnsi="Book Antiqua"/>
          <w:color w:val="000000"/>
          <w:sz w:val="24"/>
          <w:szCs w:val="24"/>
        </w:rPr>
        <w:t>p.z.p</w:t>
      </w:r>
      <w:proofErr w:type="spellEnd"/>
      <w:r w:rsidRPr="0087384B">
        <w:rPr>
          <w:rFonts w:ascii="Book Antiqua" w:hAnsi="Book Antiqua"/>
          <w:color w:val="000000"/>
          <w:sz w:val="24"/>
          <w:szCs w:val="24"/>
        </w:rPr>
        <w:t>.</w:t>
      </w: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bookmarkStart w:id="1" w:name="_Ref332360978"/>
      <w:r w:rsidRPr="0087384B">
        <w:rPr>
          <w:rFonts w:ascii="Book Antiqua" w:hAnsi="Book Antiqua"/>
          <w:b/>
          <w:color w:val="000000"/>
          <w:sz w:val="24"/>
          <w:szCs w:val="24"/>
        </w:rPr>
        <w:t>ZAMAWIAJĄCY</w:t>
      </w:r>
      <w:bookmarkEnd w:id="1"/>
    </w:p>
    <w:p w:rsidR="00F20ED4" w:rsidRPr="0087384B" w:rsidRDefault="00F20ED4" w:rsidP="00F20ED4">
      <w:pPr>
        <w:spacing w:after="0"/>
        <w:jc w:val="both"/>
        <w:rPr>
          <w:rFonts w:ascii="Book Antiqua" w:hAnsi="Book Antiqua"/>
          <w:color w:val="000000"/>
          <w:sz w:val="24"/>
          <w:szCs w:val="24"/>
        </w:rPr>
      </w:pPr>
      <w:r w:rsidRPr="0087384B">
        <w:rPr>
          <w:rFonts w:ascii="Book Antiqua" w:hAnsi="Book Antiqua"/>
          <w:color w:val="000000"/>
          <w:sz w:val="24"/>
          <w:szCs w:val="24"/>
        </w:rPr>
        <w:t>Miasto Zabrze – Urząd Miasta Zabrze</w:t>
      </w:r>
    </w:p>
    <w:p w:rsidR="00F20ED4" w:rsidRPr="0087384B" w:rsidRDefault="00F20ED4" w:rsidP="00F20ED4">
      <w:pPr>
        <w:spacing w:after="0"/>
        <w:jc w:val="both"/>
        <w:rPr>
          <w:rFonts w:ascii="Book Antiqua" w:hAnsi="Book Antiqua"/>
          <w:color w:val="000000"/>
          <w:sz w:val="24"/>
          <w:szCs w:val="24"/>
          <w:u w:val="single"/>
        </w:rPr>
      </w:pPr>
      <w:r w:rsidRPr="0087384B">
        <w:rPr>
          <w:rFonts w:ascii="Book Antiqua" w:hAnsi="Book Antiqua"/>
          <w:color w:val="000000"/>
          <w:sz w:val="24"/>
          <w:szCs w:val="24"/>
        </w:rPr>
        <w:t>ul. Powstańców Śląskich 5-7, 41-800 Zabrze</w:t>
      </w:r>
    </w:p>
    <w:p w:rsidR="00F20ED4" w:rsidRPr="0087384B" w:rsidRDefault="00F20ED4" w:rsidP="00F20ED4">
      <w:pPr>
        <w:spacing w:before="200" w:after="0"/>
        <w:jc w:val="both"/>
        <w:rPr>
          <w:rFonts w:ascii="Book Antiqua" w:hAnsi="Book Antiqua"/>
          <w:color w:val="000000"/>
          <w:sz w:val="24"/>
          <w:szCs w:val="24"/>
        </w:rPr>
      </w:pPr>
      <w:r w:rsidRPr="0087384B">
        <w:rPr>
          <w:rFonts w:ascii="Book Antiqua" w:hAnsi="Book Antiqua"/>
          <w:color w:val="000000"/>
          <w:sz w:val="24"/>
          <w:szCs w:val="24"/>
          <w:u w:val="single"/>
        </w:rPr>
        <w:t>Wydział Zamawiający:</w:t>
      </w:r>
    </w:p>
    <w:p w:rsidR="00437A44" w:rsidRPr="006903F0" w:rsidRDefault="00437A44" w:rsidP="009B28FB">
      <w:pPr>
        <w:spacing w:before="200" w:after="0"/>
        <w:jc w:val="both"/>
        <w:rPr>
          <w:rFonts w:ascii="Book Antiqua" w:hAnsi="Book Antiqua"/>
          <w:color w:val="000000"/>
          <w:sz w:val="24"/>
          <w:szCs w:val="24"/>
        </w:rPr>
      </w:pPr>
      <w:r w:rsidRPr="006903F0">
        <w:rPr>
          <w:rFonts w:ascii="Book Antiqua" w:hAnsi="Book Antiqua"/>
          <w:color w:val="000000"/>
          <w:sz w:val="24"/>
          <w:szCs w:val="24"/>
        </w:rPr>
        <w:t>Wydział Informatyki i Rozwo</w:t>
      </w:r>
      <w:r>
        <w:rPr>
          <w:rFonts w:ascii="Book Antiqua" w:hAnsi="Book Antiqua"/>
          <w:color w:val="000000"/>
          <w:sz w:val="24"/>
          <w:szCs w:val="24"/>
        </w:rPr>
        <w:t xml:space="preserve">ju Społeczeństwa Informacyjnego </w:t>
      </w:r>
      <w:r w:rsidRPr="006903F0">
        <w:rPr>
          <w:rFonts w:ascii="Book Antiqua" w:hAnsi="Book Antiqua"/>
          <w:color w:val="000000"/>
          <w:sz w:val="24"/>
          <w:szCs w:val="24"/>
        </w:rPr>
        <w:t xml:space="preserve">ul. Powstańców </w:t>
      </w:r>
      <w:r>
        <w:rPr>
          <w:rFonts w:ascii="Book Antiqua" w:hAnsi="Book Antiqua"/>
          <w:color w:val="000000"/>
          <w:sz w:val="24"/>
          <w:szCs w:val="24"/>
        </w:rPr>
        <w:br/>
      </w:r>
      <w:r w:rsidRPr="006903F0">
        <w:rPr>
          <w:rFonts w:ascii="Book Antiqua" w:hAnsi="Book Antiqua"/>
          <w:color w:val="000000"/>
          <w:sz w:val="24"/>
          <w:szCs w:val="24"/>
        </w:rPr>
        <w:t>Śl. 5-7, 41-800 Zabrze</w:t>
      </w:r>
      <w:r w:rsidRPr="0087384B">
        <w:rPr>
          <w:rFonts w:ascii="Book Antiqua" w:hAnsi="Book Antiqua"/>
          <w:color w:val="000000"/>
          <w:sz w:val="24"/>
          <w:szCs w:val="24"/>
        </w:rPr>
        <w:t xml:space="preserve">, pok. </w:t>
      </w:r>
      <w:r>
        <w:rPr>
          <w:rFonts w:ascii="Book Antiqua" w:hAnsi="Book Antiqua"/>
          <w:color w:val="000000"/>
          <w:sz w:val="24"/>
          <w:szCs w:val="24"/>
        </w:rPr>
        <w:t>71,</w:t>
      </w:r>
    </w:p>
    <w:p w:rsidR="00437A44" w:rsidRDefault="00437A44" w:rsidP="00437A44">
      <w:pPr>
        <w:spacing w:after="0"/>
        <w:jc w:val="both"/>
        <w:rPr>
          <w:rFonts w:ascii="Book Antiqua" w:hAnsi="Book Antiqua"/>
          <w:color w:val="000000"/>
          <w:sz w:val="24"/>
          <w:szCs w:val="24"/>
        </w:rPr>
      </w:pPr>
      <w:r w:rsidRPr="00470B22">
        <w:rPr>
          <w:rFonts w:ascii="Book Antiqua" w:hAnsi="Book Antiqua"/>
          <w:color w:val="000000"/>
          <w:sz w:val="24"/>
          <w:szCs w:val="24"/>
        </w:rPr>
        <w:t xml:space="preserve">tel.: 32 27-39-626 fax: 32 27-39-626, e-mail: </w:t>
      </w:r>
      <w:hyperlink r:id="rId9" w:history="1">
        <w:r w:rsidR="00A70C82" w:rsidRPr="00971C5E">
          <w:rPr>
            <w:rStyle w:val="Hipercze"/>
            <w:rFonts w:ascii="Book Antiqua" w:hAnsi="Book Antiqua"/>
            <w:sz w:val="24"/>
            <w:szCs w:val="24"/>
          </w:rPr>
          <w:t>sekretariat_IRSI@um.zabrze.pl</w:t>
        </w:r>
      </w:hyperlink>
    </w:p>
    <w:p w:rsidR="00A70C82" w:rsidRPr="00A70C82" w:rsidRDefault="00A70C82" w:rsidP="00A70C82">
      <w:pPr>
        <w:spacing w:before="200" w:after="0"/>
        <w:jc w:val="both"/>
        <w:rPr>
          <w:rFonts w:ascii="Book Antiqua" w:hAnsi="Book Antiqua"/>
          <w:color w:val="000000"/>
          <w:sz w:val="24"/>
          <w:szCs w:val="24"/>
        </w:rPr>
      </w:pPr>
      <w:r w:rsidRPr="00A70C82">
        <w:rPr>
          <w:rFonts w:ascii="Book Antiqua" w:hAnsi="Book Antiqua"/>
          <w:color w:val="000000"/>
          <w:sz w:val="24"/>
          <w:szCs w:val="24"/>
        </w:rPr>
        <w:t>Zamawiający wyznacza osoby do porozumiewania się w zakresie zapytania ofertowego:</w:t>
      </w:r>
    </w:p>
    <w:p w:rsidR="001765EF" w:rsidRDefault="00A70C82" w:rsidP="00A70C82">
      <w:pPr>
        <w:spacing w:after="0"/>
        <w:jc w:val="both"/>
        <w:rPr>
          <w:rFonts w:ascii="Book Antiqua" w:hAnsi="Book Antiqua"/>
          <w:color w:val="000000"/>
          <w:sz w:val="24"/>
          <w:szCs w:val="24"/>
        </w:rPr>
      </w:pPr>
      <w:r w:rsidRPr="00A70C82">
        <w:rPr>
          <w:rFonts w:ascii="Book Antiqua" w:hAnsi="Book Antiqua"/>
          <w:color w:val="000000"/>
          <w:sz w:val="24"/>
          <w:szCs w:val="24"/>
        </w:rPr>
        <w:t>- Dariusz Błaszczyński, tel. 32 37-33-</w:t>
      </w:r>
      <w:r w:rsidR="00BC4A4E">
        <w:rPr>
          <w:rFonts w:ascii="Book Antiqua" w:hAnsi="Book Antiqua"/>
          <w:color w:val="000000"/>
          <w:sz w:val="24"/>
          <w:szCs w:val="24"/>
        </w:rPr>
        <w:t>492</w:t>
      </w:r>
      <w:r w:rsidRPr="00A70C82">
        <w:rPr>
          <w:rFonts w:ascii="Book Antiqua" w:hAnsi="Book Antiqua"/>
          <w:color w:val="000000"/>
          <w:sz w:val="24"/>
          <w:szCs w:val="24"/>
        </w:rPr>
        <w:t xml:space="preserve">, e-mail: </w:t>
      </w:r>
      <w:hyperlink r:id="rId10" w:history="1">
        <w:r w:rsidRPr="00971C5E">
          <w:rPr>
            <w:rStyle w:val="Hipercze"/>
            <w:rFonts w:ascii="Book Antiqua" w:hAnsi="Book Antiqua"/>
            <w:sz w:val="24"/>
            <w:szCs w:val="24"/>
          </w:rPr>
          <w:t>dblaszczynski@um.zabrze.pl</w:t>
        </w:r>
      </w:hyperlink>
      <w:r w:rsidR="00502F29">
        <w:rPr>
          <w:rFonts w:ascii="Book Antiqua" w:hAnsi="Book Antiqua"/>
          <w:color w:val="000000"/>
          <w:sz w:val="24"/>
          <w:szCs w:val="24"/>
        </w:rPr>
        <w:t>,</w:t>
      </w:r>
    </w:p>
    <w:p w:rsidR="00FB4568" w:rsidRPr="00116E01" w:rsidRDefault="00FB4568" w:rsidP="00FB4568">
      <w:pPr>
        <w:spacing w:after="0"/>
        <w:jc w:val="both"/>
        <w:rPr>
          <w:rFonts w:ascii="Book Antiqua" w:hAnsi="Book Antiqua"/>
          <w:color w:val="000000"/>
          <w:sz w:val="24"/>
          <w:szCs w:val="24"/>
          <w:lang w:val="en-US"/>
        </w:rPr>
      </w:pPr>
      <w:r w:rsidRPr="00116E01">
        <w:rPr>
          <w:rFonts w:ascii="Book Antiqua" w:hAnsi="Book Antiqua"/>
          <w:color w:val="000000"/>
          <w:sz w:val="24"/>
          <w:szCs w:val="24"/>
          <w:lang w:val="en-US"/>
        </w:rPr>
        <w:t xml:space="preserve">- </w:t>
      </w:r>
      <w:r w:rsidR="006D044F" w:rsidRPr="00116E01">
        <w:rPr>
          <w:rFonts w:ascii="Book Antiqua" w:hAnsi="Book Antiqua"/>
          <w:color w:val="000000"/>
          <w:sz w:val="24"/>
          <w:szCs w:val="24"/>
          <w:lang w:val="en-US"/>
        </w:rPr>
        <w:t>Tomasz Tecler</w:t>
      </w:r>
      <w:r w:rsidRPr="00116E01">
        <w:rPr>
          <w:rFonts w:ascii="Book Antiqua" w:hAnsi="Book Antiqua"/>
          <w:color w:val="000000"/>
          <w:sz w:val="24"/>
          <w:szCs w:val="24"/>
          <w:lang w:val="en-US"/>
        </w:rPr>
        <w:t>, tel. 32 27-39-626, e-mail:</w:t>
      </w:r>
      <w:r w:rsidR="006D044F" w:rsidRPr="00116E01">
        <w:rPr>
          <w:rFonts w:ascii="Book Antiqua" w:hAnsi="Book Antiqua"/>
          <w:color w:val="000000"/>
          <w:sz w:val="24"/>
          <w:szCs w:val="24"/>
          <w:lang w:val="en-US"/>
        </w:rPr>
        <w:t xml:space="preserve"> </w:t>
      </w:r>
      <w:hyperlink r:id="rId11" w:history="1">
        <w:r w:rsidR="006D044F" w:rsidRPr="00116E01">
          <w:rPr>
            <w:rStyle w:val="Hipercze"/>
            <w:rFonts w:ascii="Book Antiqua" w:hAnsi="Book Antiqua"/>
            <w:sz w:val="24"/>
            <w:szCs w:val="24"/>
            <w:lang w:val="en-US"/>
          </w:rPr>
          <w:t>ttecler@um.zabrze.pl</w:t>
        </w:r>
      </w:hyperlink>
      <w:r w:rsidR="006D044F" w:rsidRPr="00116E01">
        <w:rPr>
          <w:rFonts w:ascii="Book Antiqua" w:hAnsi="Book Antiqua"/>
          <w:color w:val="000000"/>
          <w:sz w:val="24"/>
          <w:szCs w:val="24"/>
          <w:lang w:val="en-US"/>
        </w:rPr>
        <w:t>,</w:t>
      </w:r>
    </w:p>
    <w:p w:rsidR="006D044F" w:rsidRDefault="006D044F" w:rsidP="006D044F">
      <w:pPr>
        <w:spacing w:after="0"/>
        <w:jc w:val="both"/>
        <w:rPr>
          <w:rFonts w:ascii="Book Antiqua" w:hAnsi="Book Antiqua"/>
          <w:color w:val="000000"/>
          <w:sz w:val="24"/>
          <w:szCs w:val="24"/>
        </w:rPr>
      </w:pPr>
      <w:r>
        <w:rPr>
          <w:rFonts w:ascii="Book Antiqua" w:hAnsi="Book Antiqua"/>
          <w:color w:val="000000"/>
          <w:sz w:val="24"/>
          <w:szCs w:val="24"/>
        </w:rPr>
        <w:t>- Wojciech Naklicki, tel. 32</w:t>
      </w:r>
      <w:r w:rsidRPr="00A70C82">
        <w:rPr>
          <w:rFonts w:ascii="Book Antiqua" w:hAnsi="Book Antiqua"/>
          <w:color w:val="000000"/>
          <w:sz w:val="24"/>
          <w:szCs w:val="24"/>
        </w:rPr>
        <w:t xml:space="preserve"> </w:t>
      </w:r>
      <w:r w:rsidRPr="00BC4A4E">
        <w:rPr>
          <w:rFonts w:ascii="Book Antiqua" w:hAnsi="Book Antiqua"/>
          <w:color w:val="000000"/>
          <w:sz w:val="24"/>
          <w:szCs w:val="24"/>
        </w:rPr>
        <w:t>27-39-626</w:t>
      </w:r>
      <w:r w:rsidRPr="00A70C82">
        <w:rPr>
          <w:rFonts w:ascii="Book Antiqua" w:hAnsi="Book Antiqua"/>
          <w:color w:val="000000"/>
          <w:sz w:val="24"/>
          <w:szCs w:val="24"/>
        </w:rPr>
        <w:t>, e-mail:</w:t>
      </w:r>
      <w:r>
        <w:rPr>
          <w:rFonts w:ascii="Book Antiqua" w:hAnsi="Book Antiqua"/>
          <w:color w:val="000000"/>
          <w:sz w:val="24"/>
          <w:szCs w:val="24"/>
        </w:rPr>
        <w:t xml:space="preserve"> </w:t>
      </w:r>
      <w:hyperlink r:id="rId12" w:history="1">
        <w:r w:rsidRPr="00AA009D">
          <w:rPr>
            <w:rStyle w:val="Hipercze"/>
            <w:rFonts w:ascii="Book Antiqua" w:hAnsi="Book Antiqua"/>
            <w:sz w:val="24"/>
            <w:szCs w:val="24"/>
          </w:rPr>
          <w:t>wnaklicki@um.zabrze.pl</w:t>
        </w:r>
      </w:hyperlink>
      <w:r>
        <w:rPr>
          <w:rFonts w:ascii="Book Antiqua" w:hAnsi="Book Antiqua"/>
          <w:color w:val="000000"/>
          <w:sz w:val="24"/>
          <w:szCs w:val="24"/>
        </w:rPr>
        <w:t>,</w:t>
      </w:r>
    </w:p>
    <w:p w:rsidR="00502F29" w:rsidRPr="00A70C82" w:rsidRDefault="00502F29" w:rsidP="00A70C82">
      <w:pPr>
        <w:spacing w:after="0"/>
        <w:jc w:val="both"/>
        <w:rPr>
          <w:rFonts w:ascii="Book Antiqua" w:hAnsi="Book Antiqua"/>
          <w:color w:val="000000"/>
          <w:sz w:val="24"/>
          <w:szCs w:val="24"/>
        </w:rPr>
      </w:pP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87384B">
        <w:rPr>
          <w:rFonts w:ascii="Book Antiqua" w:hAnsi="Book Antiqua"/>
          <w:b/>
          <w:color w:val="000000"/>
          <w:sz w:val="24"/>
          <w:szCs w:val="24"/>
        </w:rPr>
        <w:t>PRZEDMIOT ZAMÓWIENIA</w:t>
      </w:r>
    </w:p>
    <w:p w:rsidR="00F20ED4" w:rsidRDefault="00F20ED4" w:rsidP="00F20ED4">
      <w:pPr>
        <w:spacing w:after="0"/>
        <w:jc w:val="both"/>
        <w:rPr>
          <w:rFonts w:ascii="Book Antiqua" w:hAnsi="Book Antiqua"/>
          <w:color w:val="000000"/>
          <w:sz w:val="24"/>
          <w:szCs w:val="24"/>
        </w:rPr>
      </w:pPr>
      <w:r w:rsidRPr="0087384B">
        <w:rPr>
          <w:rFonts w:ascii="Book Antiqua" w:hAnsi="Book Antiqua"/>
          <w:color w:val="000000"/>
          <w:sz w:val="24"/>
          <w:szCs w:val="24"/>
        </w:rPr>
        <w:t xml:space="preserve">Zaproszenie do złożenia oferty na: </w:t>
      </w:r>
    </w:p>
    <w:p w:rsidR="000C699E" w:rsidRPr="000C699E" w:rsidRDefault="00E01A35" w:rsidP="000C699E">
      <w:pPr>
        <w:pStyle w:val="Standard"/>
        <w:tabs>
          <w:tab w:val="center" w:pos="4536"/>
          <w:tab w:val="right" w:pos="9072"/>
        </w:tabs>
        <w:jc w:val="center"/>
        <w:rPr>
          <w:rFonts w:ascii="Book Antiqua" w:hAnsi="Book Antiqua" w:cs="Arial"/>
        </w:rPr>
      </w:pPr>
      <w:bookmarkStart w:id="2" w:name="_Ref332096437"/>
      <w:r w:rsidRPr="00116E01">
        <w:rPr>
          <w:rFonts w:ascii="Book Antiqua" w:hAnsi="Book Antiqua" w:cs="Arial"/>
        </w:rPr>
        <w:t>“</w:t>
      </w:r>
      <w:r w:rsidR="000C699E" w:rsidRPr="000C699E">
        <w:rPr>
          <w:rFonts w:ascii="Book Antiqua" w:hAnsi="Book Antiqua" w:cs="Arial"/>
        </w:rPr>
        <w:t>Zakup</w:t>
      </w:r>
      <w:r w:rsidR="000C699E" w:rsidRPr="00116E01">
        <w:rPr>
          <w:rFonts w:ascii="Book Antiqua" w:hAnsi="Book Antiqua" w:cs="Arial"/>
        </w:rPr>
        <w:t xml:space="preserve">, </w:t>
      </w:r>
      <w:r w:rsidR="000C699E" w:rsidRPr="000C699E">
        <w:rPr>
          <w:rFonts w:ascii="Book Antiqua" w:hAnsi="Book Antiqua" w:cs="Arial"/>
        </w:rPr>
        <w:t xml:space="preserve">dostawa (wraz z rozładunkiem), sprzętu komputerowego  </w:t>
      </w:r>
    </w:p>
    <w:p w:rsidR="006E24C4" w:rsidRPr="00116E01" w:rsidRDefault="000C699E" w:rsidP="000C699E">
      <w:pPr>
        <w:pStyle w:val="Standard"/>
        <w:tabs>
          <w:tab w:val="center" w:pos="4536"/>
          <w:tab w:val="right" w:pos="9072"/>
        </w:tabs>
        <w:jc w:val="center"/>
        <w:rPr>
          <w:rFonts w:ascii="Book Antiqua" w:hAnsi="Book Antiqua" w:cs="Arial"/>
        </w:rPr>
      </w:pPr>
      <w:r w:rsidRPr="000C699E">
        <w:rPr>
          <w:rFonts w:ascii="Book Antiqua" w:hAnsi="Book Antiqua" w:cs="Arial"/>
        </w:rPr>
        <w:t>oraz oprogramowania na potrzeby Urzędu Miejskiego w Zabrzu</w:t>
      </w:r>
      <w:r w:rsidRPr="00116E01">
        <w:rPr>
          <w:rFonts w:ascii="Book Antiqua" w:hAnsi="Book Antiqua" w:cs="Arial"/>
        </w:rPr>
        <w:t>”</w:t>
      </w:r>
    </w:p>
    <w:p w:rsidR="000C699E" w:rsidRPr="00116E01" w:rsidRDefault="000C699E" w:rsidP="00493219">
      <w:pPr>
        <w:pStyle w:val="Standard"/>
        <w:tabs>
          <w:tab w:val="left" w:pos="2268"/>
        </w:tabs>
        <w:spacing w:before="240"/>
        <w:ind w:left="993"/>
        <w:rPr>
          <w:rFonts w:ascii="Book Antiqua" w:hAnsi="Book Antiqua" w:cs="Arial"/>
          <w:b/>
        </w:rPr>
      </w:pPr>
      <w:r w:rsidRPr="00493219">
        <w:rPr>
          <w:rFonts w:ascii="Book Antiqua" w:hAnsi="Book Antiqua" w:cs="Arial"/>
          <w:b/>
        </w:rPr>
        <w:t xml:space="preserve">Zadanie 1 - </w:t>
      </w:r>
      <w:r w:rsidRPr="00493219">
        <w:rPr>
          <w:rFonts w:ascii="Book Antiqua" w:hAnsi="Book Antiqua" w:cs="Arial"/>
          <w:b/>
        </w:rPr>
        <w:tab/>
        <w:t>Sprzęt komputerowy, wraz z oprogramowaniem</w:t>
      </w:r>
    </w:p>
    <w:p w:rsidR="000C699E" w:rsidRPr="00493219" w:rsidRDefault="000C699E" w:rsidP="00493219">
      <w:pPr>
        <w:pStyle w:val="Standard"/>
        <w:tabs>
          <w:tab w:val="left" w:pos="2268"/>
        </w:tabs>
        <w:spacing w:before="240"/>
        <w:ind w:left="993"/>
        <w:rPr>
          <w:rFonts w:ascii="Book Antiqua" w:hAnsi="Book Antiqua" w:cs="Arial"/>
          <w:b/>
          <w:lang w:val="en-US"/>
        </w:rPr>
      </w:pPr>
      <w:r w:rsidRPr="00493219">
        <w:rPr>
          <w:rFonts w:ascii="Book Antiqua" w:hAnsi="Book Antiqua" w:cs="Arial"/>
          <w:b/>
        </w:rPr>
        <w:t>Zadanie</w:t>
      </w:r>
      <w:r w:rsidRPr="00493219">
        <w:rPr>
          <w:rFonts w:ascii="Book Antiqua" w:hAnsi="Book Antiqua" w:cs="Arial"/>
          <w:b/>
          <w:lang w:val="en-US"/>
        </w:rPr>
        <w:t xml:space="preserve"> 2 - </w:t>
      </w:r>
      <w:r w:rsidRPr="00493219">
        <w:rPr>
          <w:rFonts w:ascii="Book Antiqua" w:hAnsi="Book Antiqua" w:cs="Arial"/>
          <w:b/>
          <w:lang w:val="en-US"/>
        </w:rPr>
        <w:tab/>
      </w:r>
      <w:r w:rsidRPr="00493219">
        <w:rPr>
          <w:rFonts w:ascii="Book Antiqua" w:hAnsi="Book Antiqua" w:cs="Arial"/>
          <w:b/>
        </w:rPr>
        <w:t>Dyski i pamięć</w:t>
      </w:r>
      <w:r w:rsidRPr="00493219">
        <w:rPr>
          <w:rFonts w:ascii="Book Antiqua" w:hAnsi="Book Antiqua" w:cs="Arial"/>
          <w:b/>
          <w:lang w:val="en-US"/>
        </w:rPr>
        <w:t xml:space="preserve"> RAM</w:t>
      </w:r>
    </w:p>
    <w:p w:rsidR="00F20ED4" w:rsidRPr="0087384B"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87384B">
        <w:rPr>
          <w:rFonts w:ascii="Book Antiqua" w:hAnsi="Book Antiqua"/>
          <w:b/>
          <w:color w:val="000000"/>
          <w:sz w:val="24"/>
          <w:szCs w:val="24"/>
        </w:rPr>
        <w:t>OPIS PRZEDMIOTU ZAMÓWIENIA</w:t>
      </w:r>
      <w:bookmarkEnd w:id="2"/>
    </w:p>
    <w:p w:rsidR="000C699E" w:rsidRPr="00A13843" w:rsidRDefault="000C699E" w:rsidP="000C699E">
      <w:pPr>
        <w:spacing w:line="240" w:lineRule="auto"/>
        <w:jc w:val="both"/>
        <w:rPr>
          <w:rFonts w:cs="Arial"/>
        </w:rPr>
      </w:pPr>
      <w:r w:rsidRPr="00A13843">
        <w:rPr>
          <w:rFonts w:cs="Arial"/>
        </w:rPr>
        <w:t>Przedmiotem zamówienia jest zakup, dostawa (wraz z rozładunkiem), sprzętu komputerowego, wraz z oprogramowaniem objętych przedmiotem zamówienia.</w:t>
      </w:r>
    </w:p>
    <w:p w:rsidR="000C699E" w:rsidRDefault="000C699E" w:rsidP="000C699E">
      <w:pPr>
        <w:spacing w:line="240" w:lineRule="auto"/>
        <w:jc w:val="both"/>
        <w:rPr>
          <w:rFonts w:cs="Arial"/>
        </w:rPr>
      </w:pPr>
      <w:r w:rsidRPr="00A13843">
        <w:rPr>
          <w:rFonts w:cs="Arial"/>
        </w:rPr>
        <w:t>Przedmiot zamówienia musi być rozładowany i przeniesiony do miejsca wskazanego przez Zamawiającego.</w:t>
      </w:r>
    </w:p>
    <w:p w:rsidR="000C699E" w:rsidRPr="00D341C0" w:rsidRDefault="000C699E" w:rsidP="000C699E">
      <w:pPr>
        <w:tabs>
          <w:tab w:val="left" w:pos="1418"/>
        </w:tabs>
        <w:spacing w:after="0" w:line="360" w:lineRule="auto"/>
        <w:ind w:left="284"/>
        <w:jc w:val="both"/>
        <w:rPr>
          <w:rFonts w:cs="Arial"/>
          <w:b/>
          <w:color w:val="00B050"/>
        </w:rPr>
      </w:pPr>
      <w:r w:rsidRPr="00D341C0">
        <w:rPr>
          <w:rFonts w:cs="Arial"/>
          <w:b/>
          <w:color w:val="00B050"/>
        </w:rPr>
        <w:t xml:space="preserve">Zadanie 1 - </w:t>
      </w:r>
      <w:r w:rsidRPr="00D341C0">
        <w:rPr>
          <w:rFonts w:cs="Arial"/>
          <w:b/>
          <w:color w:val="00B050"/>
        </w:rPr>
        <w:tab/>
        <w:t>Sprzęt komputerowy, wraz z oprogramowaniem.</w:t>
      </w:r>
    </w:p>
    <w:p w:rsidR="000C699E" w:rsidRPr="00D341C0" w:rsidRDefault="000C699E" w:rsidP="000C699E">
      <w:pPr>
        <w:tabs>
          <w:tab w:val="left" w:pos="1418"/>
        </w:tabs>
        <w:spacing w:after="0" w:line="360" w:lineRule="auto"/>
        <w:ind w:left="284"/>
        <w:jc w:val="both"/>
        <w:rPr>
          <w:rFonts w:cs="Arial"/>
          <w:b/>
          <w:color w:val="00B050"/>
          <w:u w:val="single"/>
        </w:rPr>
      </w:pPr>
      <w:r w:rsidRPr="00D341C0">
        <w:rPr>
          <w:rFonts w:cs="Arial"/>
          <w:b/>
          <w:color w:val="00B050"/>
        </w:rPr>
        <w:tab/>
      </w:r>
      <w:r w:rsidR="00493219" w:rsidRPr="00D341C0">
        <w:rPr>
          <w:rFonts w:cs="Arial"/>
          <w:b/>
          <w:color w:val="00B050"/>
          <w:u w:val="single"/>
        </w:rPr>
        <w:t>pkt 1-12</w:t>
      </w:r>
      <w:r w:rsidRPr="00D341C0">
        <w:rPr>
          <w:rFonts w:cs="Arial"/>
          <w:b/>
          <w:color w:val="00B050"/>
          <w:u w:val="single"/>
        </w:rPr>
        <w:t xml:space="preserve"> OPZ</w:t>
      </w:r>
    </w:p>
    <w:p w:rsidR="000C699E" w:rsidRPr="00D341C0" w:rsidRDefault="000C699E" w:rsidP="000C699E">
      <w:pPr>
        <w:tabs>
          <w:tab w:val="left" w:pos="1418"/>
        </w:tabs>
        <w:spacing w:after="0" w:line="360" w:lineRule="auto"/>
        <w:ind w:left="1418" w:hanging="1134"/>
        <w:jc w:val="both"/>
        <w:rPr>
          <w:rFonts w:cs="Arial"/>
          <w:b/>
          <w:color w:val="0070C0"/>
        </w:rPr>
      </w:pPr>
      <w:r w:rsidRPr="00D341C0">
        <w:rPr>
          <w:rFonts w:cs="Arial"/>
          <w:b/>
          <w:color w:val="0070C0"/>
        </w:rPr>
        <w:t xml:space="preserve">Zadanie 2 - </w:t>
      </w:r>
      <w:r w:rsidRPr="00D341C0">
        <w:rPr>
          <w:rFonts w:cs="Arial"/>
          <w:b/>
          <w:color w:val="0070C0"/>
        </w:rPr>
        <w:tab/>
        <w:t>Dyski i pamięć RAM</w:t>
      </w:r>
    </w:p>
    <w:p w:rsidR="000C699E" w:rsidRPr="00901DD1" w:rsidRDefault="000C699E" w:rsidP="000C699E">
      <w:pPr>
        <w:tabs>
          <w:tab w:val="left" w:pos="1418"/>
        </w:tabs>
        <w:spacing w:after="0" w:line="360" w:lineRule="auto"/>
        <w:jc w:val="both"/>
        <w:rPr>
          <w:rFonts w:cs="Arial"/>
          <w:b/>
          <w:u w:val="single"/>
        </w:rPr>
      </w:pPr>
      <w:r w:rsidRPr="00D341C0">
        <w:rPr>
          <w:rFonts w:cs="Arial"/>
          <w:b/>
          <w:color w:val="0070C0"/>
        </w:rPr>
        <w:tab/>
      </w:r>
      <w:r w:rsidR="00493219" w:rsidRPr="00D341C0">
        <w:rPr>
          <w:rFonts w:cs="Arial"/>
          <w:b/>
          <w:color w:val="0070C0"/>
          <w:u w:val="single"/>
        </w:rPr>
        <w:t>pkt 13</w:t>
      </w:r>
      <w:r w:rsidRPr="00D341C0">
        <w:rPr>
          <w:rFonts w:cs="Arial"/>
          <w:b/>
          <w:color w:val="0070C0"/>
          <w:u w:val="single"/>
        </w:rPr>
        <w:t>-</w:t>
      </w:r>
      <w:r w:rsidR="00493219" w:rsidRPr="00D341C0">
        <w:rPr>
          <w:rFonts w:cs="Arial"/>
          <w:b/>
          <w:color w:val="0070C0"/>
          <w:u w:val="single"/>
        </w:rPr>
        <w:t>16</w:t>
      </w:r>
      <w:r w:rsidRPr="00D341C0">
        <w:rPr>
          <w:rFonts w:cs="Arial"/>
          <w:b/>
          <w:color w:val="0070C0"/>
          <w:u w:val="single"/>
        </w:rPr>
        <w:t xml:space="preserve"> OPZ</w:t>
      </w:r>
    </w:p>
    <w:p w:rsidR="00BA6653" w:rsidRDefault="00C13810" w:rsidP="000C699E">
      <w:pPr>
        <w:spacing w:line="240" w:lineRule="auto"/>
        <w:jc w:val="both"/>
        <w:rPr>
          <w:rFonts w:cs="Arial"/>
        </w:rPr>
      </w:pPr>
      <w:r w:rsidRPr="00C13810">
        <w:rPr>
          <w:rFonts w:cs="Arial"/>
        </w:rPr>
        <w:t xml:space="preserve">Wykonawca może złożyć tylko jedną ofertę </w:t>
      </w:r>
      <w:r w:rsidRPr="00C13810">
        <w:rPr>
          <w:rFonts w:cs="Arial"/>
          <w:b/>
          <w:u w:val="single"/>
        </w:rPr>
        <w:t>na jedno lub dwa zadania</w:t>
      </w:r>
    </w:p>
    <w:p w:rsidR="00BA6653" w:rsidRDefault="00BA6653" w:rsidP="000C699E">
      <w:pPr>
        <w:spacing w:line="240" w:lineRule="auto"/>
        <w:jc w:val="both"/>
        <w:rPr>
          <w:rFonts w:cs="Arial"/>
        </w:rPr>
      </w:pPr>
    </w:p>
    <w:p w:rsidR="000C699E" w:rsidRPr="00E25850" w:rsidRDefault="000C699E" w:rsidP="000C699E">
      <w:pPr>
        <w:spacing w:line="240" w:lineRule="auto"/>
        <w:jc w:val="both"/>
        <w:rPr>
          <w:rFonts w:cs="Arial"/>
        </w:rPr>
      </w:pPr>
      <w:r>
        <w:rPr>
          <w:rFonts w:cs="Arial"/>
        </w:rPr>
        <w:lastRenderedPageBreak/>
        <w:t>Zamawiający</w:t>
      </w:r>
      <w:r w:rsidRPr="00E25850">
        <w:rPr>
          <w:rFonts w:cs="Arial"/>
        </w:rPr>
        <w:t xml:space="preserve"> </w:t>
      </w:r>
      <w:r>
        <w:rPr>
          <w:rFonts w:cs="Arial"/>
        </w:rPr>
        <w:t>wymaga</w:t>
      </w:r>
      <w:r w:rsidRPr="00E25850">
        <w:rPr>
          <w:rFonts w:cs="Arial"/>
        </w:rPr>
        <w:t xml:space="preserve">: </w:t>
      </w:r>
    </w:p>
    <w:p w:rsidR="000C699E" w:rsidRPr="00E25850" w:rsidRDefault="000C699E" w:rsidP="000C699E">
      <w:pPr>
        <w:spacing w:line="240" w:lineRule="auto"/>
        <w:jc w:val="both"/>
        <w:rPr>
          <w:rFonts w:cs="Arial"/>
        </w:rPr>
      </w:pPr>
      <w:r w:rsidRPr="00E25850">
        <w:rPr>
          <w:rFonts w:cs="Arial"/>
        </w:rPr>
        <w:t xml:space="preserve">a. Wszystkie oferowane produkty (urządzenia, sprzęty) elektryczne w przedmiotowym postępowaniu o udzielenie zamówienia publicznego </w:t>
      </w:r>
      <w:r>
        <w:rPr>
          <w:rFonts w:cs="Arial"/>
        </w:rPr>
        <w:t>spełniają</w:t>
      </w:r>
      <w:r w:rsidRPr="00E25850">
        <w:rPr>
          <w:rFonts w:cs="Arial"/>
        </w:rPr>
        <w:t xml:space="preserve"> wy</w:t>
      </w:r>
      <w:r>
        <w:rPr>
          <w:rFonts w:cs="Arial"/>
        </w:rPr>
        <w:t xml:space="preserve">magania </w:t>
      </w:r>
      <w:r w:rsidRPr="00E25850">
        <w:rPr>
          <w:rFonts w:cs="Arial"/>
        </w:rPr>
        <w:t xml:space="preserve">CE, tj. </w:t>
      </w:r>
      <w:r>
        <w:rPr>
          <w:rFonts w:cs="Arial"/>
        </w:rPr>
        <w:t>spełniają</w:t>
      </w:r>
      <w:r w:rsidRPr="00E25850">
        <w:rPr>
          <w:rFonts w:cs="Arial"/>
        </w:rPr>
        <w:t xml:space="preserve"> wymogi niezbędne do </w:t>
      </w:r>
      <w:r w:rsidR="00BA6653">
        <w:rPr>
          <w:rFonts w:cs="Arial"/>
        </w:rPr>
        <w:t>oznaczenia produktów znakiem CE,</w:t>
      </w:r>
      <w:r w:rsidRPr="00E25850">
        <w:rPr>
          <w:rFonts w:cs="Arial"/>
        </w:rPr>
        <w:t xml:space="preserve"> </w:t>
      </w:r>
    </w:p>
    <w:p w:rsidR="000C699E" w:rsidRPr="00035F8B" w:rsidRDefault="007649B7" w:rsidP="000C699E">
      <w:pPr>
        <w:spacing w:line="240" w:lineRule="auto"/>
        <w:jc w:val="both"/>
        <w:rPr>
          <w:rFonts w:cs="Arial"/>
        </w:rPr>
      </w:pPr>
      <w:r>
        <w:rPr>
          <w:rFonts w:cs="Arial"/>
        </w:rPr>
        <w:t xml:space="preserve">b. </w:t>
      </w:r>
      <w:r w:rsidR="000C699E" w:rsidRPr="00035F8B">
        <w:rPr>
          <w:rFonts w:cs="Arial"/>
        </w:rPr>
        <w:t>Oferowany sprzęt jest sprawny, fabrycznie nowy i nieużywany oraz został wyprodukowany (sprzęt nie starszy)</w:t>
      </w:r>
      <w:r w:rsidR="000C699E">
        <w:rPr>
          <w:rFonts w:cs="Arial"/>
        </w:rPr>
        <w:t xml:space="preserve"> </w:t>
      </w:r>
      <w:r w:rsidR="000C699E" w:rsidRPr="00CA41F5">
        <w:rPr>
          <w:rFonts w:cs="Arial"/>
          <w:u w:val="single"/>
        </w:rPr>
        <w:t>nie wcześniej</w:t>
      </w:r>
      <w:r w:rsidR="000C699E" w:rsidRPr="00035F8B">
        <w:rPr>
          <w:rFonts w:cs="Arial"/>
        </w:rPr>
        <w:t xml:space="preserve"> niż 6 (sześć) miesięcy przed datą składania ofert,</w:t>
      </w:r>
    </w:p>
    <w:p w:rsidR="000C699E" w:rsidRPr="00E25850" w:rsidRDefault="000C699E" w:rsidP="000C699E">
      <w:pPr>
        <w:spacing w:line="240" w:lineRule="auto"/>
        <w:jc w:val="both"/>
        <w:rPr>
          <w:rFonts w:cs="Arial"/>
        </w:rPr>
      </w:pPr>
      <w:r w:rsidRPr="00E25850">
        <w:rPr>
          <w:rFonts w:cs="Arial"/>
        </w:rPr>
        <w:t xml:space="preserve">c. Oferowane urządzenia w dniu składania ofert nie są przeznaczone przez producenta do wycofania </w:t>
      </w:r>
      <w:r w:rsidR="00BA6653">
        <w:rPr>
          <w:rFonts w:cs="Arial"/>
        </w:rPr>
        <w:br/>
      </w:r>
      <w:r w:rsidRPr="00E25850">
        <w:rPr>
          <w:rFonts w:cs="Arial"/>
        </w:rPr>
        <w:t xml:space="preserve">z produkcji lub sprzedaży (np. ze względu na wady techniczne). </w:t>
      </w:r>
    </w:p>
    <w:p w:rsidR="000C699E" w:rsidRPr="00D471F1" w:rsidRDefault="000C699E" w:rsidP="000C699E">
      <w:pPr>
        <w:spacing w:line="240" w:lineRule="auto"/>
        <w:jc w:val="both"/>
        <w:rPr>
          <w:rFonts w:cs="Arial"/>
          <w:sz w:val="8"/>
        </w:rPr>
      </w:pPr>
    </w:p>
    <w:p w:rsidR="000C699E" w:rsidRPr="00E25850" w:rsidRDefault="000C699E" w:rsidP="000C699E">
      <w:pPr>
        <w:spacing w:line="240" w:lineRule="auto"/>
        <w:jc w:val="both"/>
        <w:rPr>
          <w:rFonts w:cs="Arial"/>
        </w:rPr>
      </w:pPr>
      <w:r w:rsidRPr="00E25850">
        <w:rPr>
          <w:rFonts w:cs="Arial"/>
        </w:rPr>
        <w:t>Usługi gwarancyjne dotyczące sprzętu i oprogramowania dla Zamawiającego muszą być świadczone przez serwis producenta lub serwis autoryzowany przez producenta.</w:t>
      </w:r>
    </w:p>
    <w:p w:rsidR="000C699E" w:rsidRPr="00E25850" w:rsidRDefault="000C699E" w:rsidP="000C699E">
      <w:pPr>
        <w:spacing w:line="240" w:lineRule="auto"/>
        <w:jc w:val="both"/>
        <w:rPr>
          <w:rFonts w:cs="Arial"/>
        </w:rPr>
      </w:pPr>
      <w:r w:rsidRPr="00E25850">
        <w:rPr>
          <w:rFonts w:cs="Arial"/>
        </w:rPr>
        <w:t xml:space="preserve">Gwarancja na sprzęt, musi być świadczona przez Wykonawcę w okresie nie </w:t>
      </w:r>
      <w:r>
        <w:rPr>
          <w:rFonts w:cs="Arial"/>
        </w:rPr>
        <w:t>krótszym niż 36 miesięcy</w:t>
      </w:r>
      <w:r>
        <w:rPr>
          <w:rStyle w:val="Odwoaniedokomentarza"/>
          <w:lang w:val="x-none" w:eastAsia="x-none"/>
        </w:rPr>
        <w:t>.</w:t>
      </w:r>
      <w:r w:rsidRPr="00E25850">
        <w:rPr>
          <w:rFonts w:cs="Arial"/>
        </w:rPr>
        <w:t xml:space="preserve"> </w:t>
      </w:r>
    </w:p>
    <w:p w:rsidR="000C699E" w:rsidRDefault="000C699E" w:rsidP="000C699E">
      <w:pPr>
        <w:spacing w:line="240" w:lineRule="auto"/>
        <w:jc w:val="both"/>
        <w:rPr>
          <w:rFonts w:cs="Arial"/>
        </w:rPr>
      </w:pPr>
      <w:r w:rsidRPr="00E25850">
        <w:rPr>
          <w:rFonts w:cs="Arial"/>
        </w:rPr>
        <w:t xml:space="preserve">Zamawiający przewiduje możliwość dokonania istotnych zmian postanowień zawartej umowy </w:t>
      </w:r>
      <w:r w:rsidR="00BA6653">
        <w:rPr>
          <w:rFonts w:cs="Arial"/>
        </w:rPr>
        <w:br/>
      </w:r>
      <w:r w:rsidRPr="00E25850">
        <w:rPr>
          <w:rFonts w:cs="Arial"/>
        </w:rPr>
        <w:t xml:space="preserve">w stosunku do treści oferty, na podstawie, której dokonano wyboru Wykonawcy. Istotne zmiany postanowień umowy mogą dotyczyć przedmiotu umowy, tylko w przypadku zaprzestania produkcji przez producenta oferowanego przez Wykonawcę sprzętu (urządzenia, elementu), jeśli Wykonawca pomimo dołożenia należytej staranności nie mógł uzyskać takiej informacji do chwili zawarcia umowy. Wykonawca musi wykazać, iż producent zaprzestał produkcji oferowanego sprzętu (urządzenia, elementu) i zaoferować w zamian sprzęt w cenie nie wyższej niż podanej w ofercie, o nie niższych parametrach technicznych i funkcjonalności, kompatybilny ze sprzętem (urządzeniem, elementem) Zamawiającego w zakresie wskazanym w SIWZ oraz przedstawi na piśmie propozycje istotnych zmian w zakresie specyfikacji technicznej i funkcjonalnej w stosunku do specyfikacji technicznej </w:t>
      </w:r>
      <w:r w:rsidR="00BA6653">
        <w:rPr>
          <w:rFonts w:cs="Arial"/>
        </w:rPr>
        <w:br/>
      </w:r>
      <w:r w:rsidRPr="00E25850">
        <w:rPr>
          <w:rFonts w:cs="Arial"/>
        </w:rPr>
        <w:t xml:space="preserve">i funkcjonalnej przedmiotu umowy zaoferowanego przez niego w ofercie. </w:t>
      </w:r>
    </w:p>
    <w:p w:rsidR="000C699E" w:rsidRPr="00E25850" w:rsidRDefault="000C699E" w:rsidP="000C699E">
      <w:pPr>
        <w:spacing w:line="240" w:lineRule="auto"/>
        <w:jc w:val="both"/>
        <w:rPr>
          <w:rFonts w:cs="Arial"/>
        </w:rPr>
      </w:pPr>
      <w:r>
        <w:rPr>
          <w:rFonts w:cs="Arial"/>
        </w:rPr>
        <w:t xml:space="preserve">Zamawiający nie zezwala na ograniczenie uprawnień z tytułu rękojmi. </w:t>
      </w:r>
      <w:r w:rsidRPr="00E25850">
        <w:rPr>
          <w:rFonts w:cs="Arial"/>
        </w:rPr>
        <w:t xml:space="preserve">Niezależnie od przysługujących Zamawiającemu uprawnień z tytułu rękojmi, Wykonawca na dostarczony </w:t>
      </w:r>
      <w:r>
        <w:rPr>
          <w:rFonts w:cs="Arial"/>
        </w:rPr>
        <w:t>sprzęt</w:t>
      </w:r>
      <w:r w:rsidRPr="00E25850">
        <w:rPr>
          <w:rFonts w:cs="Arial"/>
        </w:rPr>
        <w:t xml:space="preserve"> udzieli gwarancji na okres nie krótszy niż </w:t>
      </w:r>
      <w:r>
        <w:rPr>
          <w:rFonts w:cs="Arial"/>
        </w:rPr>
        <w:t>36 miesięcy</w:t>
      </w:r>
      <w:r w:rsidRPr="00E25850">
        <w:rPr>
          <w:rFonts w:cs="Arial"/>
        </w:rPr>
        <w:t xml:space="preserve">. Jeżeli gwarancja producenta sprzętu jest dłuższa, zostaje uznana gwarancja producenta. </w:t>
      </w:r>
      <w:r>
        <w:rPr>
          <w:rFonts w:cs="Arial"/>
        </w:rPr>
        <w:t>W</w:t>
      </w:r>
      <w:r w:rsidRPr="00E25850">
        <w:rPr>
          <w:rFonts w:cs="Arial"/>
        </w:rPr>
        <w:t>szystkie koszty związane z realizacją gwarancji pokrywa Wykonawca</w:t>
      </w:r>
      <w:r>
        <w:rPr>
          <w:rFonts w:cs="Arial"/>
        </w:rPr>
        <w:t>.</w:t>
      </w:r>
    </w:p>
    <w:p w:rsidR="000C699E" w:rsidRDefault="000C699E" w:rsidP="000C699E">
      <w:pPr>
        <w:spacing w:line="240" w:lineRule="auto"/>
        <w:jc w:val="both"/>
        <w:rPr>
          <w:rFonts w:cs="Arial"/>
        </w:rPr>
      </w:pPr>
      <w:r w:rsidRPr="00E25850">
        <w:rPr>
          <w:rFonts w:cs="Arial"/>
        </w:rPr>
        <w:t>Zamawiający wymaga by sprzęt zaoferowany pozwalał na swobodną rozbudowę z wykorzystaniem podzespołów powszechnie dostępnych na rynku. W szczególności dotyczy to dysków twardych,</w:t>
      </w:r>
      <w:r>
        <w:rPr>
          <w:rFonts w:cs="Arial"/>
        </w:rPr>
        <w:t xml:space="preserve"> kart pamięci, kart graficznych</w:t>
      </w:r>
      <w:r w:rsidR="00493219">
        <w:rPr>
          <w:rFonts w:cs="Arial"/>
        </w:rPr>
        <w:t xml:space="preserve"> oraz</w:t>
      </w:r>
      <w:r w:rsidRPr="00E25850">
        <w:rPr>
          <w:rFonts w:cs="Arial"/>
        </w:rPr>
        <w:t xml:space="preserve"> urządzeń peryferyjnych. Ponadto Zamawiający wymaga by zaoferowany sprzęt był dostępny przez co najmniej kilku dystrybutorów w kanale sprzedaży obsługującym potencjał biznesowy Zamawiającego.</w:t>
      </w:r>
    </w:p>
    <w:p w:rsidR="000C699E" w:rsidRPr="00E25850" w:rsidRDefault="000C699E" w:rsidP="000C699E">
      <w:pPr>
        <w:spacing w:line="240" w:lineRule="auto"/>
        <w:jc w:val="both"/>
        <w:rPr>
          <w:rFonts w:cs="Arial"/>
        </w:rPr>
      </w:pPr>
      <w:r w:rsidRPr="00D471F1">
        <w:rPr>
          <w:rFonts w:cs="Arial"/>
        </w:rPr>
        <w:t>Oferowany system operacyjny zainstalowany na zaproponowanych zestawach komputerowych oraz komputerach przenośnych musi posiadać graficzny okienkowy „</w:t>
      </w:r>
      <w:proofErr w:type="spellStart"/>
      <w:r w:rsidRPr="00D471F1">
        <w:rPr>
          <w:rFonts w:cs="Arial"/>
        </w:rPr>
        <w:t>interface</w:t>
      </w:r>
      <w:proofErr w:type="spellEnd"/>
      <w:r w:rsidRPr="00D471F1">
        <w:rPr>
          <w:rFonts w:cs="Arial"/>
        </w:rPr>
        <w:t>” użytkownika oferujący udogodnienia osobom niepełnosprawnym.</w:t>
      </w: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bCs/>
          <w:color w:val="00B050"/>
        </w:rPr>
        <w:t xml:space="preserve">Stacja robocza -  </w:t>
      </w:r>
      <w:r w:rsidR="005D7DE9" w:rsidRPr="00D341C0">
        <w:rPr>
          <w:rFonts w:cs="Arial"/>
          <w:b/>
          <w:bCs/>
          <w:color w:val="00B050"/>
        </w:rPr>
        <w:t>8</w:t>
      </w:r>
      <w:r w:rsidRPr="00D341C0">
        <w:rPr>
          <w:rFonts w:cs="Arial"/>
          <w:b/>
          <w:bCs/>
          <w:color w:val="00B050"/>
        </w:rPr>
        <w:t xml:space="preserve"> sztuk (zadanie 1)</w:t>
      </w:r>
    </w:p>
    <w:p w:rsidR="000C699E" w:rsidRPr="00E25850" w:rsidRDefault="000C699E" w:rsidP="000C699E">
      <w:pPr>
        <w:ind w:left="993"/>
        <w:jc w:val="both"/>
        <w:rPr>
          <w:rFonts w:cs="Arial"/>
        </w:rPr>
      </w:pPr>
      <w:r w:rsidRPr="00E25850">
        <w:rPr>
          <w:rFonts w:cs="Arial"/>
        </w:rPr>
        <w:t>Wykonawca powinien zrealizować dostawę, instalację i konfigurację fabrycznie nowego stanowiska komputerowego, wymagana deklaracja producenta, z systemem operacyjnym o parametrach co najmniej takich jak przedstawione w poniższej tabeli tzn. takiego którego parametry techniczno-eksploatacy</w:t>
      </w:r>
      <w:r>
        <w:rPr>
          <w:rFonts w:cs="Arial"/>
        </w:rPr>
        <w:t>jne oraz użytkowe nie są gorsze</w:t>
      </w:r>
      <w:r w:rsidRPr="00E25850">
        <w:rPr>
          <w:rFonts w:cs="Arial"/>
        </w:rPr>
        <w:t xml:space="preserv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0C699E" w:rsidRPr="00667264" w:rsidTr="007649B7">
        <w:tc>
          <w:tcPr>
            <w:tcW w:w="675" w:type="dxa"/>
            <w:shd w:val="pct25" w:color="auto" w:fill="auto"/>
            <w:vAlign w:val="center"/>
          </w:tcPr>
          <w:p w:rsidR="000C699E" w:rsidRPr="00B31FB6" w:rsidRDefault="000C699E" w:rsidP="007649B7">
            <w:pPr>
              <w:spacing w:after="0" w:line="360" w:lineRule="auto"/>
              <w:rPr>
                <w:rFonts w:cs="Arial"/>
                <w:b/>
                <w:kern w:val="0"/>
              </w:rPr>
            </w:pPr>
            <w:r w:rsidRPr="00B31FB6">
              <w:rPr>
                <w:rFonts w:cs="Arial"/>
                <w:b/>
                <w:kern w:val="0"/>
              </w:rPr>
              <w:t>Lp.</w:t>
            </w:r>
          </w:p>
        </w:tc>
        <w:tc>
          <w:tcPr>
            <w:tcW w:w="2127" w:type="dxa"/>
            <w:shd w:val="pct25" w:color="auto" w:fill="auto"/>
            <w:vAlign w:val="center"/>
          </w:tcPr>
          <w:p w:rsidR="000C699E" w:rsidRPr="00B31FB6" w:rsidRDefault="000C699E" w:rsidP="007649B7">
            <w:pPr>
              <w:spacing w:after="0" w:line="360" w:lineRule="auto"/>
              <w:rPr>
                <w:rFonts w:cs="Arial"/>
                <w:b/>
                <w:kern w:val="0"/>
              </w:rPr>
            </w:pPr>
            <w:r w:rsidRPr="00B31FB6">
              <w:rPr>
                <w:rFonts w:cs="Arial"/>
                <w:b/>
                <w:kern w:val="0"/>
              </w:rPr>
              <w:t>Parametr</w:t>
            </w:r>
          </w:p>
        </w:tc>
        <w:tc>
          <w:tcPr>
            <w:tcW w:w="6378" w:type="dxa"/>
            <w:shd w:val="pct25" w:color="auto" w:fill="auto"/>
            <w:vAlign w:val="center"/>
          </w:tcPr>
          <w:p w:rsidR="000C699E" w:rsidRPr="00B31FB6" w:rsidRDefault="000C699E" w:rsidP="007649B7">
            <w:pPr>
              <w:spacing w:after="0" w:line="360" w:lineRule="auto"/>
              <w:rPr>
                <w:rFonts w:cs="Arial"/>
                <w:b/>
                <w:kern w:val="0"/>
              </w:rPr>
            </w:pPr>
            <w:r w:rsidRPr="00B31FB6">
              <w:rPr>
                <w:rFonts w:cs="Arial"/>
                <w:b/>
                <w:kern w:val="0"/>
              </w:rPr>
              <w:t>Charakterystyka (wymagania minimalne)</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1</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Procesor</w:t>
            </w:r>
          </w:p>
        </w:tc>
        <w:tc>
          <w:tcPr>
            <w:tcW w:w="6378" w:type="dxa"/>
            <w:vAlign w:val="center"/>
          </w:tcPr>
          <w:p w:rsidR="000C699E" w:rsidRPr="00B31FB6" w:rsidRDefault="0011448B" w:rsidP="007649B7">
            <w:pPr>
              <w:spacing w:after="0" w:line="360" w:lineRule="auto"/>
              <w:rPr>
                <w:rStyle w:val="Uwydatnienie"/>
                <w:rFonts w:eastAsia="Arial"/>
                <w:i w:val="0"/>
                <w:color w:val="000000"/>
                <w:shd w:val="clear" w:color="auto" w:fill="FFFFFF"/>
              </w:rPr>
            </w:pPr>
            <w:r>
              <w:rPr>
                <w:rFonts w:cs="Arial"/>
              </w:rPr>
              <w:t>Procesor klasy x</w:t>
            </w:r>
            <w:r w:rsidR="002413E0">
              <w:rPr>
                <w:rFonts w:cs="Arial"/>
              </w:rPr>
              <w:t>86-</w:t>
            </w:r>
            <w:r w:rsidR="000C699E" w:rsidRPr="00B31FB6">
              <w:rPr>
                <w:rFonts w:cs="Arial"/>
              </w:rPr>
              <w:t>6</w:t>
            </w:r>
            <w:r>
              <w:rPr>
                <w:rFonts w:cs="Arial"/>
              </w:rPr>
              <w:t>4</w:t>
            </w:r>
            <w:r w:rsidR="000C699E" w:rsidRPr="00B31FB6">
              <w:rPr>
                <w:rFonts w:cs="Arial"/>
              </w:rPr>
              <w:t>, 4 rdzeniowy, o częstotliwości taktowania</w:t>
            </w:r>
            <w:r w:rsidR="000C699E" w:rsidRPr="00B31FB6">
              <w:rPr>
                <w:rStyle w:val="apple-converted-space"/>
                <w:rFonts w:eastAsia="Arial"/>
                <w:iCs/>
                <w:color w:val="000000"/>
                <w:shd w:val="clear" w:color="auto" w:fill="FFFFFF"/>
              </w:rPr>
              <w:t xml:space="preserve"> min. </w:t>
            </w:r>
            <w:r w:rsidR="000C699E" w:rsidRPr="00B31FB6">
              <w:rPr>
                <w:rStyle w:val="Uwydatnienie"/>
                <w:rFonts w:eastAsia="Arial"/>
                <w:color w:val="000000"/>
                <w:shd w:val="clear" w:color="auto" w:fill="FFFFFF"/>
              </w:rPr>
              <w:lastRenderedPageBreak/>
              <w:t xml:space="preserve">3,0 GHz, min. 6 MB pamięci podręcznej </w:t>
            </w:r>
            <w:proofErr w:type="spellStart"/>
            <w:r w:rsidR="000C699E" w:rsidRPr="00B31FB6">
              <w:rPr>
                <w:rStyle w:val="Uwydatnienie"/>
                <w:rFonts w:eastAsia="Arial"/>
                <w:color w:val="000000"/>
                <w:shd w:val="clear" w:color="auto" w:fill="FFFFFF"/>
              </w:rPr>
              <w:t>last</w:t>
            </w:r>
            <w:proofErr w:type="spellEnd"/>
            <w:r w:rsidR="000C699E" w:rsidRPr="00B31FB6">
              <w:rPr>
                <w:rStyle w:val="Uwydatnienie"/>
                <w:rFonts w:eastAsia="Arial"/>
                <w:color w:val="000000"/>
                <w:shd w:val="clear" w:color="auto" w:fill="FFFFFF"/>
              </w:rPr>
              <w:t xml:space="preserve"> </w:t>
            </w:r>
            <w:proofErr w:type="spellStart"/>
            <w:r w:rsidR="000C699E" w:rsidRPr="00B31FB6">
              <w:rPr>
                <w:rStyle w:val="Uwydatnienie"/>
                <w:rFonts w:eastAsia="Arial"/>
                <w:color w:val="000000"/>
                <w:shd w:val="clear" w:color="auto" w:fill="FFFFFF"/>
              </w:rPr>
              <w:t>level</w:t>
            </w:r>
            <w:proofErr w:type="spellEnd"/>
            <w:r w:rsidR="000C699E" w:rsidRPr="00B31FB6">
              <w:rPr>
                <w:rStyle w:val="Uwydatnienie"/>
                <w:rFonts w:eastAsia="Arial"/>
                <w:color w:val="000000"/>
                <w:shd w:val="clear" w:color="auto" w:fill="FFFFFF"/>
              </w:rPr>
              <w:t xml:space="preserve"> cache.</w:t>
            </w:r>
          </w:p>
          <w:p w:rsidR="000C699E" w:rsidRPr="00B31FB6" w:rsidRDefault="000C699E" w:rsidP="007649B7">
            <w:pPr>
              <w:spacing w:after="0" w:line="360" w:lineRule="auto"/>
              <w:rPr>
                <w:rFonts w:cs="Arial"/>
                <w:iCs/>
                <w:color w:val="000000"/>
                <w:shd w:val="clear" w:color="auto" w:fill="FFFFFF"/>
              </w:rPr>
            </w:pPr>
            <w:r w:rsidRPr="00B31FB6">
              <w:rPr>
                <w:rStyle w:val="Uwydatnienie"/>
                <w:rFonts w:eastAsia="Arial"/>
                <w:color w:val="000000"/>
                <w:shd w:val="clear" w:color="auto" w:fill="FFFFFF"/>
              </w:rPr>
              <w:t xml:space="preserve">Zaoferowany procesor musi uzyskiwać jednocześnie w teście </w:t>
            </w:r>
            <w:proofErr w:type="spellStart"/>
            <w:r w:rsidRPr="00B31FB6">
              <w:rPr>
                <w:rStyle w:val="Uwydatnienie"/>
                <w:rFonts w:eastAsia="Arial"/>
                <w:color w:val="000000"/>
                <w:shd w:val="clear" w:color="auto" w:fill="FFFFFF"/>
              </w:rPr>
              <w:t>Passmark</w:t>
            </w:r>
            <w:proofErr w:type="spellEnd"/>
            <w:r w:rsidRPr="00B31FB6">
              <w:rPr>
                <w:rStyle w:val="Uwydatnienie"/>
                <w:rFonts w:eastAsia="Arial"/>
                <w:color w:val="000000"/>
                <w:shd w:val="clear" w:color="auto" w:fill="FFFFFF"/>
              </w:rPr>
              <w:t xml:space="preserve"> CPU Mark wynik min.: 7000 punktów (wynik zaproponowanego procesora musi znajdować się na stronie </w:t>
            </w:r>
            <w:hyperlink r:id="rId13" w:history="1">
              <w:r w:rsidRPr="00B31FB6">
                <w:rPr>
                  <w:rStyle w:val="Hipercze"/>
                  <w:rFonts w:cs="Arial"/>
                  <w:shd w:val="clear" w:color="auto" w:fill="FFFFFF"/>
                </w:rPr>
                <w:t>www.cpubenchmark.net</w:t>
              </w:r>
            </w:hyperlink>
            <w:r w:rsidRPr="00B31FB6">
              <w:rPr>
                <w:rStyle w:val="Uwydatnienie"/>
                <w:rFonts w:eastAsia="Arial"/>
                <w:color w:val="000000"/>
                <w:shd w:val="clear" w:color="auto" w:fill="FFFFFF"/>
              </w:rPr>
              <w:t>) – wydruk ze strony należy dołączyć do oferty.</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lastRenderedPageBreak/>
              <w:t>2</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Pamięć RAM</w:t>
            </w:r>
          </w:p>
        </w:tc>
        <w:tc>
          <w:tcPr>
            <w:tcW w:w="6378" w:type="dxa"/>
            <w:vAlign w:val="center"/>
          </w:tcPr>
          <w:p w:rsidR="000C699E" w:rsidRPr="00B31FB6" w:rsidRDefault="000C699E" w:rsidP="007649B7">
            <w:pPr>
              <w:spacing w:after="0" w:line="360" w:lineRule="auto"/>
              <w:rPr>
                <w:rFonts w:cs="Arial"/>
                <w:kern w:val="0"/>
              </w:rPr>
            </w:pPr>
            <w:r w:rsidRPr="00B31FB6">
              <w:rPr>
                <w:rFonts w:cs="Arial"/>
              </w:rPr>
              <w:t>8GB DDR4, możliwość rozbudowy do min. 32 GB</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3</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Dysk twardy</w:t>
            </w:r>
          </w:p>
        </w:tc>
        <w:tc>
          <w:tcPr>
            <w:tcW w:w="6378" w:type="dxa"/>
            <w:vAlign w:val="center"/>
          </w:tcPr>
          <w:p w:rsidR="000C699E" w:rsidRPr="00B31FB6" w:rsidRDefault="000C699E" w:rsidP="007649B7">
            <w:pPr>
              <w:spacing w:after="0" w:line="360" w:lineRule="auto"/>
              <w:rPr>
                <w:rFonts w:cs="Arial"/>
                <w:kern w:val="0"/>
              </w:rPr>
            </w:pPr>
            <w:r w:rsidRPr="00B31FB6">
              <w:rPr>
                <w:rFonts w:cs="Arial"/>
                <w:lang w:val="en-US"/>
              </w:rPr>
              <w:t>1TB</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4</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Napęd Optyczny</w:t>
            </w:r>
          </w:p>
        </w:tc>
        <w:tc>
          <w:tcPr>
            <w:tcW w:w="6378" w:type="dxa"/>
            <w:vAlign w:val="center"/>
          </w:tcPr>
          <w:p w:rsidR="000C699E" w:rsidRPr="00B31FB6" w:rsidRDefault="000C699E" w:rsidP="007649B7">
            <w:pPr>
              <w:spacing w:after="0" w:line="360" w:lineRule="auto"/>
              <w:rPr>
                <w:rFonts w:cs="Arial"/>
                <w:kern w:val="0"/>
              </w:rPr>
            </w:pPr>
            <w:r w:rsidRPr="00B31FB6">
              <w:rPr>
                <w:rFonts w:cs="Arial"/>
                <w:kern w:val="0"/>
              </w:rPr>
              <w:t>Nagrywarka DVD±RW</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5</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Karta graficzna</w:t>
            </w:r>
          </w:p>
        </w:tc>
        <w:tc>
          <w:tcPr>
            <w:tcW w:w="6378" w:type="dxa"/>
            <w:vAlign w:val="center"/>
          </w:tcPr>
          <w:p w:rsidR="000C699E" w:rsidRPr="00B31FB6" w:rsidRDefault="000C699E" w:rsidP="007649B7">
            <w:pPr>
              <w:spacing w:after="0"/>
              <w:rPr>
                <w:rFonts w:cs="Arial"/>
              </w:rPr>
            </w:pPr>
            <w:r w:rsidRPr="00B31FB6">
              <w:rPr>
                <w:rFonts w:cs="Arial"/>
              </w:rPr>
              <w:t>Karta graficzna zgodna z DirectX 12:</w:t>
            </w:r>
            <w:r w:rsidRPr="00B31FB6">
              <w:rPr>
                <w:rFonts w:cs="Arial"/>
              </w:rPr>
              <w:br/>
              <w:t xml:space="preserve">- min. 1 GB pamięci </w:t>
            </w:r>
            <w:r w:rsidRPr="00B31FB6">
              <w:rPr>
                <w:rFonts w:cs="Arial"/>
              </w:rPr>
              <w:br/>
              <w:t>- min. 128-bitowy interfejs pamięci</w:t>
            </w:r>
          </w:p>
          <w:p w:rsidR="000C699E" w:rsidRPr="00B31FB6" w:rsidRDefault="000C699E" w:rsidP="007649B7">
            <w:pPr>
              <w:spacing w:after="0"/>
              <w:rPr>
                <w:rFonts w:cs="Arial"/>
                <w:color w:val="000000"/>
                <w:kern w:val="0"/>
              </w:rPr>
            </w:pPr>
            <w:r w:rsidRPr="00B31FB6">
              <w:rPr>
                <w:rFonts w:cs="Arial"/>
              </w:rPr>
              <w:t xml:space="preserve">- obsługa rozdzielczość </w:t>
            </w:r>
            <w:r>
              <w:rPr>
                <w:rFonts w:cs="Arial"/>
              </w:rPr>
              <w:t>min. Full HD</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6</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Karta dźwiękowa</w:t>
            </w:r>
          </w:p>
        </w:tc>
        <w:tc>
          <w:tcPr>
            <w:tcW w:w="6378" w:type="dxa"/>
            <w:vAlign w:val="center"/>
          </w:tcPr>
          <w:p w:rsidR="000C699E" w:rsidRPr="00B31FB6" w:rsidRDefault="000C699E" w:rsidP="007649B7">
            <w:pPr>
              <w:spacing w:after="0" w:line="360" w:lineRule="auto"/>
              <w:rPr>
                <w:rFonts w:cs="Arial"/>
                <w:color w:val="000000"/>
                <w:kern w:val="0"/>
              </w:rPr>
            </w:pPr>
            <w:r w:rsidRPr="00B31FB6">
              <w:rPr>
                <w:rFonts w:cs="Arial"/>
                <w:color w:val="000000"/>
                <w:kern w:val="0"/>
              </w:rPr>
              <w:t>Zintegrowana</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7</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Karta sieciowa</w:t>
            </w:r>
          </w:p>
        </w:tc>
        <w:tc>
          <w:tcPr>
            <w:tcW w:w="6378" w:type="dxa"/>
            <w:vAlign w:val="center"/>
          </w:tcPr>
          <w:p w:rsidR="000C699E" w:rsidRPr="00B31FB6" w:rsidRDefault="000C699E" w:rsidP="007649B7">
            <w:pPr>
              <w:spacing w:after="0" w:line="360" w:lineRule="auto"/>
              <w:rPr>
                <w:rFonts w:cs="Arial"/>
                <w:color w:val="000000"/>
                <w:kern w:val="0"/>
              </w:rPr>
            </w:pPr>
            <w:r w:rsidRPr="00B31FB6">
              <w:rPr>
                <w:rFonts w:cs="Arial"/>
                <w:color w:val="000000"/>
                <w:kern w:val="0"/>
              </w:rPr>
              <w:t xml:space="preserve">Zintegrowana 10/100/1000 </w:t>
            </w:r>
            <w:proofErr w:type="spellStart"/>
            <w:r w:rsidRPr="00B31FB6">
              <w:rPr>
                <w:rFonts w:cs="Arial"/>
                <w:color w:val="000000"/>
                <w:kern w:val="0"/>
              </w:rPr>
              <w:t>Mbit</w:t>
            </w:r>
            <w:proofErr w:type="spellEnd"/>
            <w:r w:rsidRPr="00B31FB6">
              <w:rPr>
                <w:rFonts w:cs="Arial"/>
                <w:color w:val="000000"/>
                <w:kern w:val="0"/>
              </w:rPr>
              <w:t>/s</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9</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Interfejsy</w:t>
            </w:r>
          </w:p>
        </w:tc>
        <w:tc>
          <w:tcPr>
            <w:tcW w:w="6378" w:type="dxa"/>
            <w:vAlign w:val="center"/>
          </w:tcPr>
          <w:p w:rsidR="000C699E" w:rsidRPr="00B31FB6" w:rsidRDefault="000C699E" w:rsidP="007649B7">
            <w:pPr>
              <w:spacing w:after="0" w:line="360" w:lineRule="auto"/>
              <w:rPr>
                <w:rFonts w:cs="Arial"/>
                <w:color w:val="000000"/>
                <w:kern w:val="0"/>
              </w:rPr>
            </w:pPr>
            <w:r w:rsidRPr="00B31FB6">
              <w:rPr>
                <w:rFonts w:cs="Arial"/>
                <w:color w:val="000000"/>
                <w:kern w:val="0"/>
              </w:rPr>
              <w:t xml:space="preserve">min. 4x USB 3.0, min. 2 złącza USB z przodu obudowy, HDMI, </w:t>
            </w:r>
            <w:proofErr w:type="spellStart"/>
            <w:r w:rsidRPr="00B31FB6">
              <w:rPr>
                <w:rFonts w:cs="Arial"/>
                <w:color w:val="000000"/>
                <w:kern w:val="0"/>
              </w:rPr>
              <w:t>DisplayPort</w:t>
            </w:r>
            <w:proofErr w:type="spellEnd"/>
            <w:r w:rsidRPr="00B31FB6">
              <w:rPr>
                <w:rFonts w:cs="Arial"/>
                <w:color w:val="000000"/>
                <w:kern w:val="0"/>
              </w:rPr>
              <w:t xml:space="preserve"> lub DVI, RJ-45, wyjście słuchawkowe, wejście mikrofonowe</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10</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Dodatkowe wyposażenie</w:t>
            </w:r>
          </w:p>
        </w:tc>
        <w:tc>
          <w:tcPr>
            <w:tcW w:w="6378" w:type="dxa"/>
            <w:vAlign w:val="center"/>
          </w:tcPr>
          <w:p w:rsidR="000C699E" w:rsidRPr="00B31FB6" w:rsidRDefault="000C699E" w:rsidP="007649B7">
            <w:pPr>
              <w:spacing w:after="0" w:line="360" w:lineRule="auto"/>
              <w:rPr>
                <w:rFonts w:cs="Arial"/>
                <w:kern w:val="0"/>
              </w:rPr>
            </w:pPr>
            <w:r w:rsidRPr="00B31FB6">
              <w:rPr>
                <w:rFonts w:cs="Arial"/>
                <w:kern w:val="0"/>
              </w:rPr>
              <w:t xml:space="preserve">- klawiatura </w:t>
            </w:r>
          </w:p>
          <w:p w:rsidR="000C699E" w:rsidRPr="00B31FB6" w:rsidRDefault="000C699E" w:rsidP="007649B7">
            <w:pPr>
              <w:spacing w:after="0" w:line="360" w:lineRule="auto"/>
              <w:rPr>
                <w:rFonts w:cs="Arial"/>
                <w:kern w:val="0"/>
              </w:rPr>
            </w:pPr>
            <w:r w:rsidRPr="00B31FB6">
              <w:rPr>
                <w:rFonts w:cs="Arial"/>
                <w:kern w:val="0"/>
              </w:rPr>
              <w:t>- mysz optyczna</w:t>
            </w:r>
          </w:p>
        </w:tc>
      </w:tr>
      <w:tr w:rsidR="000C699E" w:rsidRPr="00667264" w:rsidTr="007649B7">
        <w:tc>
          <w:tcPr>
            <w:tcW w:w="675" w:type="dxa"/>
            <w:vAlign w:val="center"/>
          </w:tcPr>
          <w:p w:rsidR="000C699E" w:rsidRPr="00B31FB6" w:rsidRDefault="000C699E" w:rsidP="007649B7">
            <w:pPr>
              <w:spacing w:after="0" w:line="360" w:lineRule="auto"/>
              <w:rPr>
                <w:rFonts w:cs="Arial"/>
                <w:kern w:val="0"/>
              </w:rPr>
            </w:pPr>
            <w:r w:rsidRPr="00B31FB6">
              <w:rPr>
                <w:rFonts w:cs="Arial"/>
                <w:kern w:val="0"/>
              </w:rPr>
              <w:t>11</w:t>
            </w:r>
          </w:p>
        </w:tc>
        <w:tc>
          <w:tcPr>
            <w:tcW w:w="2127" w:type="dxa"/>
            <w:vAlign w:val="center"/>
          </w:tcPr>
          <w:p w:rsidR="000C699E" w:rsidRPr="00B31FB6" w:rsidRDefault="000C699E" w:rsidP="007649B7">
            <w:pPr>
              <w:spacing w:after="0" w:line="360" w:lineRule="auto"/>
              <w:rPr>
                <w:rFonts w:cs="Arial"/>
                <w:b/>
                <w:kern w:val="0"/>
              </w:rPr>
            </w:pPr>
            <w:r w:rsidRPr="00B31FB6">
              <w:rPr>
                <w:rFonts w:cs="Arial"/>
                <w:b/>
                <w:kern w:val="0"/>
              </w:rPr>
              <w:t>Gwarancja</w:t>
            </w:r>
          </w:p>
        </w:tc>
        <w:tc>
          <w:tcPr>
            <w:tcW w:w="6378" w:type="dxa"/>
            <w:vAlign w:val="center"/>
          </w:tcPr>
          <w:p w:rsidR="000C699E" w:rsidRPr="00B31FB6" w:rsidRDefault="000C699E" w:rsidP="007649B7">
            <w:pPr>
              <w:spacing w:after="0" w:line="360" w:lineRule="auto"/>
              <w:rPr>
                <w:rFonts w:cs="Arial"/>
                <w:kern w:val="0"/>
              </w:rPr>
            </w:pPr>
            <w:r w:rsidRPr="00B31FB6">
              <w:rPr>
                <w:rFonts w:cs="Arial"/>
                <w:kern w:val="0"/>
              </w:rPr>
              <w:t>Gwarancja producenta 36 miesięcy w trybie NBD (</w:t>
            </w:r>
            <w:proofErr w:type="spellStart"/>
            <w:r w:rsidRPr="00B31FB6">
              <w:rPr>
                <w:rFonts w:cs="Arial"/>
                <w:kern w:val="0"/>
              </w:rPr>
              <w:t>Next</w:t>
            </w:r>
            <w:proofErr w:type="spellEnd"/>
            <w:r w:rsidRPr="00B31FB6">
              <w:rPr>
                <w:rFonts w:cs="Arial"/>
                <w:kern w:val="0"/>
              </w:rPr>
              <w:t xml:space="preserve"> </w:t>
            </w:r>
            <w:proofErr w:type="spellStart"/>
            <w:r w:rsidRPr="00B31FB6">
              <w:rPr>
                <w:rFonts w:cs="Arial"/>
                <w:kern w:val="0"/>
              </w:rPr>
              <w:t>Bussiness</w:t>
            </w:r>
            <w:proofErr w:type="spellEnd"/>
            <w:r w:rsidRPr="00B31FB6">
              <w:rPr>
                <w:rFonts w:cs="Arial"/>
                <w:kern w:val="0"/>
              </w:rPr>
              <w:t xml:space="preserve"> Day)</w:t>
            </w:r>
          </w:p>
        </w:tc>
      </w:tr>
      <w:tr w:rsidR="000C699E" w:rsidRPr="00667264" w:rsidTr="007649B7">
        <w:tc>
          <w:tcPr>
            <w:tcW w:w="675" w:type="dxa"/>
            <w:shd w:val="clear" w:color="auto" w:fill="BFBFBF"/>
            <w:vAlign w:val="center"/>
          </w:tcPr>
          <w:p w:rsidR="000C699E" w:rsidRPr="00B31FB6" w:rsidRDefault="000C699E" w:rsidP="007649B7">
            <w:pPr>
              <w:spacing w:after="0" w:line="360" w:lineRule="auto"/>
              <w:rPr>
                <w:rFonts w:cs="Arial"/>
                <w:kern w:val="0"/>
              </w:rPr>
            </w:pPr>
          </w:p>
        </w:tc>
        <w:tc>
          <w:tcPr>
            <w:tcW w:w="8505" w:type="dxa"/>
            <w:gridSpan w:val="2"/>
            <w:shd w:val="clear" w:color="auto" w:fill="BFBFBF"/>
            <w:vAlign w:val="center"/>
          </w:tcPr>
          <w:p w:rsidR="000C699E" w:rsidRPr="00B31FB6" w:rsidRDefault="000C699E" w:rsidP="007649B7">
            <w:pPr>
              <w:spacing w:after="0" w:line="360" w:lineRule="auto"/>
              <w:rPr>
                <w:rFonts w:cs="Arial"/>
                <w:color w:val="000000"/>
                <w:kern w:val="0"/>
              </w:rPr>
            </w:pPr>
            <w:r w:rsidRPr="00B31FB6">
              <w:rPr>
                <w:rFonts w:cs="Arial"/>
                <w:b/>
                <w:kern w:val="0"/>
              </w:rPr>
              <w:t>System operacyjny</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1</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Współpraca z procesorami o architekturze x86-64</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2</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Instalacja i użytkowanie aplikacji 32-bit. oraz 64-bit. na dostarczonym systemie operacyjnym</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3</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Pojemność obsługiwanej pamięci RAM w ramach jednej instancji systemu operacyjnego – min. 32GB</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5</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Możliwość zarządzania z poziomu Microsoft Active Directory</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6</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Możliwość zdalnej pracy przy użyciu zdalnego pulpitu</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7</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Możliwość wykonywania kopii zapasowej i przywracania do i z zasobów sieciowych</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8</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Możliwość pracy wielowątkowej</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9</w:t>
            </w:r>
          </w:p>
        </w:tc>
        <w:tc>
          <w:tcPr>
            <w:tcW w:w="8505" w:type="dxa"/>
            <w:gridSpan w:val="2"/>
            <w:vAlign w:val="center"/>
          </w:tcPr>
          <w:p w:rsidR="000C699E" w:rsidRPr="00B31FB6" w:rsidRDefault="000C699E" w:rsidP="007649B7">
            <w:pPr>
              <w:autoSpaceDE w:val="0"/>
              <w:autoSpaceDN w:val="0"/>
              <w:spacing w:after="0" w:line="360" w:lineRule="auto"/>
              <w:rPr>
                <w:rFonts w:cs="Arial"/>
                <w:color w:val="000000"/>
                <w:kern w:val="0"/>
              </w:rPr>
            </w:pPr>
            <w:r w:rsidRPr="00B31FB6">
              <w:rPr>
                <w:rFonts w:cs="Arial"/>
              </w:rPr>
              <w:t>W ramach dostarczonej licencji zawarte prawo do pobierania poprawek systemu operacyjnego</w:t>
            </w:r>
          </w:p>
        </w:tc>
      </w:tr>
      <w:tr w:rsidR="000C699E" w:rsidRPr="00667264" w:rsidTr="007649B7">
        <w:tc>
          <w:tcPr>
            <w:tcW w:w="675" w:type="dxa"/>
            <w:vAlign w:val="center"/>
          </w:tcPr>
          <w:p w:rsidR="000C699E" w:rsidRPr="00B31FB6" w:rsidRDefault="000C699E" w:rsidP="007649B7">
            <w:pPr>
              <w:spacing w:after="0"/>
              <w:rPr>
                <w:rFonts w:cs="Arial"/>
              </w:rPr>
            </w:pPr>
            <w:r w:rsidRPr="00B31FB6">
              <w:rPr>
                <w:rFonts w:cs="Arial"/>
              </w:rPr>
              <w:t>10</w:t>
            </w:r>
          </w:p>
        </w:tc>
        <w:tc>
          <w:tcPr>
            <w:tcW w:w="8505" w:type="dxa"/>
            <w:gridSpan w:val="2"/>
            <w:vAlign w:val="center"/>
          </w:tcPr>
          <w:p w:rsidR="000C699E" w:rsidRPr="00B31FB6" w:rsidRDefault="000C699E" w:rsidP="007649B7">
            <w:pPr>
              <w:autoSpaceDE w:val="0"/>
              <w:autoSpaceDN w:val="0"/>
              <w:spacing w:after="0" w:line="360" w:lineRule="auto"/>
              <w:rPr>
                <w:rFonts w:cs="Arial"/>
                <w:color w:val="000000"/>
                <w:kern w:val="0"/>
              </w:rPr>
            </w:pPr>
            <w:r w:rsidRPr="00B31FB6">
              <w:rPr>
                <w:rFonts w:cs="Arial"/>
              </w:rPr>
              <w:t>Wszystkie wymienione w tabeli parametry, role, funkcje, systemu operacyjnego objęte są dostarczoną licencją (licencjami) i zawarte w dostarczonej wersji oprogramowania (nie wymagają ponoszenia przez Zamawiającego dodatkowych kosztów)</w:t>
            </w:r>
          </w:p>
        </w:tc>
      </w:tr>
      <w:tr w:rsidR="000C699E" w:rsidRPr="00667264" w:rsidTr="007649B7">
        <w:tc>
          <w:tcPr>
            <w:tcW w:w="675" w:type="dxa"/>
            <w:vAlign w:val="center"/>
          </w:tcPr>
          <w:p w:rsidR="000C699E" w:rsidRPr="00B31FB6" w:rsidRDefault="0011448B" w:rsidP="007649B7">
            <w:pPr>
              <w:spacing w:after="0"/>
              <w:rPr>
                <w:rFonts w:cs="Arial"/>
              </w:rPr>
            </w:pPr>
            <w:r>
              <w:rPr>
                <w:rFonts w:cs="Arial"/>
              </w:rPr>
              <w:lastRenderedPageBreak/>
              <w:t>11</w:t>
            </w:r>
          </w:p>
        </w:tc>
        <w:tc>
          <w:tcPr>
            <w:tcW w:w="8505" w:type="dxa"/>
            <w:gridSpan w:val="2"/>
            <w:vAlign w:val="center"/>
          </w:tcPr>
          <w:p w:rsidR="000C699E" w:rsidRPr="00B31FB6" w:rsidRDefault="000C699E" w:rsidP="007649B7">
            <w:pPr>
              <w:spacing w:after="0" w:line="360" w:lineRule="auto"/>
              <w:rPr>
                <w:rFonts w:cs="Arial"/>
                <w:color w:val="000000"/>
                <w:kern w:val="0"/>
              </w:rPr>
            </w:pPr>
            <w:r w:rsidRPr="00B31FB6">
              <w:rPr>
                <w:rFonts w:cs="Arial"/>
              </w:rPr>
              <w:t>Okienkowy system operacyjny oferujący udogodnienia osobom niepełnosprawnym</w:t>
            </w:r>
          </w:p>
        </w:tc>
      </w:tr>
      <w:tr w:rsidR="000C699E" w:rsidRPr="00667264" w:rsidTr="007649B7">
        <w:tc>
          <w:tcPr>
            <w:tcW w:w="675" w:type="dxa"/>
            <w:vAlign w:val="center"/>
          </w:tcPr>
          <w:p w:rsidR="000C699E" w:rsidRPr="00B31FB6" w:rsidRDefault="0011448B" w:rsidP="007649B7">
            <w:pPr>
              <w:spacing w:after="0"/>
              <w:rPr>
                <w:rFonts w:cs="Arial"/>
              </w:rPr>
            </w:pPr>
            <w:r>
              <w:rPr>
                <w:rFonts w:cs="Arial"/>
              </w:rPr>
              <w:t>12</w:t>
            </w:r>
          </w:p>
        </w:tc>
        <w:tc>
          <w:tcPr>
            <w:tcW w:w="8505" w:type="dxa"/>
            <w:gridSpan w:val="2"/>
            <w:vAlign w:val="center"/>
          </w:tcPr>
          <w:p w:rsidR="000C699E" w:rsidRPr="00B31FB6" w:rsidRDefault="000C699E" w:rsidP="007649B7">
            <w:pPr>
              <w:spacing w:after="0" w:line="360" w:lineRule="auto"/>
              <w:rPr>
                <w:rFonts w:cs="Arial"/>
              </w:rPr>
            </w:pPr>
            <w:r w:rsidRPr="00B31FB6">
              <w:rPr>
                <w:rFonts w:cs="Arial"/>
              </w:rPr>
              <w:t>Gwarantowane wsparcie producenta systemu operacyjnego przynajmniej do roku 2022</w:t>
            </w:r>
          </w:p>
        </w:tc>
      </w:tr>
    </w:tbl>
    <w:p w:rsidR="000C699E" w:rsidRPr="00E25850" w:rsidRDefault="000C699E" w:rsidP="000C699E">
      <w:pPr>
        <w:jc w:val="both"/>
        <w:rPr>
          <w:rFonts w:cs="Arial"/>
          <w:b/>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color w:val="00B050"/>
        </w:rPr>
        <w:t xml:space="preserve">Monitor komputerowy -  </w:t>
      </w:r>
      <w:r w:rsidR="005D7DE9" w:rsidRPr="00D341C0">
        <w:rPr>
          <w:rFonts w:cs="Arial"/>
          <w:b/>
          <w:color w:val="00B050"/>
        </w:rPr>
        <w:t>8</w:t>
      </w:r>
      <w:r w:rsidRPr="00D341C0">
        <w:rPr>
          <w:rFonts w:cs="Arial"/>
          <w:b/>
          <w:color w:val="00B050"/>
        </w:rPr>
        <w:t xml:space="preserve"> sztuk (zadanie 1)</w:t>
      </w:r>
    </w:p>
    <w:p w:rsidR="000C699E" w:rsidRPr="00E25850" w:rsidRDefault="000C699E" w:rsidP="000C699E">
      <w:pPr>
        <w:ind w:left="993"/>
        <w:jc w:val="both"/>
        <w:rPr>
          <w:rFonts w:cs="Arial"/>
        </w:rPr>
      </w:pPr>
      <w:r w:rsidRPr="00E25850">
        <w:rPr>
          <w:rFonts w:cs="Arial"/>
        </w:rPr>
        <w:t xml:space="preserve">Wykonawca powinien zrealizować dostawę, instalację i konfigurację fabrycznie nowego monitora komputerowego, którego parametry </w:t>
      </w:r>
      <w:proofErr w:type="spellStart"/>
      <w:r w:rsidRPr="00E25850">
        <w:rPr>
          <w:rFonts w:cs="Arial"/>
        </w:rPr>
        <w:t>techniczno</w:t>
      </w:r>
      <w:proofErr w:type="spellEnd"/>
      <w:r w:rsidRPr="00E25850">
        <w:rPr>
          <w:rFonts w:cs="Arial"/>
        </w:rPr>
        <w:t>–eksploatacy</w:t>
      </w:r>
      <w:r w:rsidR="00493219">
        <w:rPr>
          <w:rFonts w:cs="Arial"/>
        </w:rPr>
        <w:t>jne oraz użytkowe nie są gorsze</w:t>
      </w:r>
      <w:r w:rsidRPr="00E25850">
        <w:rPr>
          <w:rFonts w:cs="Arial"/>
        </w:rPr>
        <w:t xml:space="preserv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0C699E" w:rsidRPr="00667264" w:rsidTr="007649B7">
        <w:tc>
          <w:tcPr>
            <w:tcW w:w="675" w:type="dxa"/>
            <w:shd w:val="clear" w:color="auto" w:fill="BFBFBF"/>
            <w:vAlign w:val="center"/>
          </w:tcPr>
          <w:p w:rsidR="000C699E" w:rsidRPr="0024414C" w:rsidRDefault="000C699E" w:rsidP="007649B7">
            <w:pPr>
              <w:spacing w:after="0" w:line="360" w:lineRule="auto"/>
              <w:rPr>
                <w:rFonts w:cs="Arial"/>
                <w:b/>
                <w:kern w:val="0"/>
              </w:rPr>
            </w:pPr>
            <w:r w:rsidRPr="0024414C">
              <w:rPr>
                <w:rFonts w:cs="Arial"/>
                <w:b/>
                <w:kern w:val="0"/>
              </w:rPr>
              <w:t>Lp.</w:t>
            </w:r>
          </w:p>
        </w:tc>
        <w:tc>
          <w:tcPr>
            <w:tcW w:w="2127" w:type="dxa"/>
            <w:shd w:val="clear" w:color="auto" w:fill="BFBFBF"/>
            <w:vAlign w:val="center"/>
          </w:tcPr>
          <w:p w:rsidR="000C699E" w:rsidRPr="0024414C" w:rsidRDefault="000C699E" w:rsidP="007649B7">
            <w:pPr>
              <w:spacing w:after="0" w:line="360" w:lineRule="auto"/>
              <w:rPr>
                <w:rFonts w:cs="Arial"/>
                <w:b/>
                <w:kern w:val="0"/>
              </w:rPr>
            </w:pPr>
            <w:r w:rsidRPr="0024414C">
              <w:rPr>
                <w:rFonts w:cs="Arial"/>
                <w:b/>
                <w:kern w:val="0"/>
              </w:rPr>
              <w:t>Parametr</w:t>
            </w:r>
          </w:p>
        </w:tc>
        <w:tc>
          <w:tcPr>
            <w:tcW w:w="6378" w:type="dxa"/>
            <w:shd w:val="clear" w:color="auto" w:fill="BFBFBF"/>
            <w:vAlign w:val="center"/>
          </w:tcPr>
          <w:p w:rsidR="000C699E" w:rsidRPr="0024414C" w:rsidRDefault="000C699E" w:rsidP="007649B7">
            <w:pPr>
              <w:spacing w:after="0" w:line="360" w:lineRule="auto"/>
              <w:rPr>
                <w:rFonts w:cs="Arial"/>
                <w:b/>
                <w:kern w:val="0"/>
              </w:rPr>
            </w:pPr>
            <w:r w:rsidRPr="0024414C">
              <w:rPr>
                <w:rFonts w:cs="Arial"/>
                <w:b/>
                <w:kern w:val="0"/>
              </w:rPr>
              <w:t>Charakterystyka (wymagania minimalne)</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w:t>
            </w:r>
          </w:p>
        </w:tc>
        <w:tc>
          <w:tcPr>
            <w:tcW w:w="2127" w:type="dxa"/>
            <w:vAlign w:val="center"/>
          </w:tcPr>
          <w:p w:rsidR="000C699E" w:rsidRPr="007649B7" w:rsidRDefault="000C699E" w:rsidP="007649B7">
            <w:pPr>
              <w:spacing w:after="0"/>
              <w:rPr>
                <w:rFonts w:cs="Arial"/>
              </w:rPr>
            </w:pPr>
            <w:r w:rsidRPr="007649B7">
              <w:rPr>
                <w:rFonts w:cs="Arial"/>
              </w:rPr>
              <w:t>Przekątna ekranu</w:t>
            </w:r>
          </w:p>
        </w:tc>
        <w:tc>
          <w:tcPr>
            <w:tcW w:w="6378" w:type="dxa"/>
            <w:vAlign w:val="center"/>
          </w:tcPr>
          <w:p w:rsidR="000C699E" w:rsidRPr="007649B7" w:rsidRDefault="000C699E" w:rsidP="007649B7">
            <w:pPr>
              <w:spacing w:after="0"/>
              <w:jc w:val="both"/>
              <w:rPr>
                <w:rFonts w:cs="Arial"/>
              </w:rPr>
            </w:pPr>
            <w:r w:rsidRPr="007649B7">
              <w:rPr>
                <w:rFonts w:cs="Arial"/>
              </w:rPr>
              <w:t>23”</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2</w:t>
            </w:r>
          </w:p>
        </w:tc>
        <w:tc>
          <w:tcPr>
            <w:tcW w:w="2127" w:type="dxa"/>
            <w:vAlign w:val="center"/>
          </w:tcPr>
          <w:p w:rsidR="000C699E" w:rsidRPr="007649B7" w:rsidRDefault="000C699E" w:rsidP="007649B7">
            <w:pPr>
              <w:spacing w:after="0"/>
              <w:rPr>
                <w:rFonts w:cs="Arial"/>
              </w:rPr>
            </w:pPr>
            <w:r w:rsidRPr="007649B7">
              <w:rPr>
                <w:rFonts w:cs="Arial"/>
              </w:rPr>
              <w:t>Matryca</w:t>
            </w:r>
          </w:p>
        </w:tc>
        <w:tc>
          <w:tcPr>
            <w:tcW w:w="6378" w:type="dxa"/>
            <w:vAlign w:val="center"/>
          </w:tcPr>
          <w:p w:rsidR="000C699E" w:rsidRPr="007649B7" w:rsidRDefault="000C699E" w:rsidP="007649B7">
            <w:pPr>
              <w:spacing w:after="0"/>
              <w:jc w:val="both"/>
              <w:rPr>
                <w:rFonts w:cs="Arial"/>
              </w:rPr>
            </w:pPr>
            <w:r w:rsidRPr="007649B7">
              <w:rPr>
                <w:rFonts w:cs="Arial"/>
              </w:rPr>
              <w:t xml:space="preserve">IPS lub </w:t>
            </w:r>
            <w:proofErr w:type="spellStart"/>
            <w:r w:rsidRPr="007649B7">
              <w:rPr>
                <w:rFonts w:cs="Arial"/>
              </w:rPr>
              <w:t>xVA</w:t>
            </w:r>
            <w:proofErr w:type="spellEnd"/>
          </w:p>
        </w:tc>
      </w:tr>
      <w:tr w:rsidR="000C699E" w:rsidRPr="00667264" w:rsidTr="00416A51">
        <w:tc>
          <w:tcPr>
            <w:tcW w:w="675" w:type="dxa"/>
          </w:tcPr>
          <w:p w:rsidR="000C699E" w:rsidRPr="007649B7" w:rsidRDefault="000C699E" w:rsidP="007649B7">
            <w:pPr>
              <w:spacing w:after="0"/>
              <w:rPr>
                <w:rFonts w:cs="Arial"/>
              </w:rPr>
            </w:pPr>
            <w:r w:rsidRPr="007649B7">
              <w:rPr>
                <w:rFonts w:cs="Arial"/>
              </w:rPr>
              <w:t>3</w:t>
            </w:r>
          </w:p>
        </w:tc>
        <w:tc>
          <w:tcPr>
            <w:tcW w:w="2127" w:type="dxa"/>
            <w:vAlign w:val="center"/>
          </w:tcPr>
          <w:p w:rsidR="000C699E" w:rsidRPr="007649B7" w:rsidRDefault="000C699E" w:rsidP="007649B7">
            <w:pPr>
              <w:spacing w:after="0"/>
              <w:rPr>
                <w:rFonts w:cs="Arial"/>
              </w:rPr>
            </w:pPr>
            <w:r w:rsidRPr="007649B7">
              <w:rPr>
                <w:rFonts w:cs="Arial"/>
              </w:rPr>
              <w:t>Podświetlenie matrycy</w:t>
            </w:r>
          </w:p>
        </w:tc>
        <w:tc>
          <w:tcPr>
            <w:tcW w:w="6378" w:type="dxa"/>
            <w:vAlign w:val="center"/>
          </w:tcPr>
          <w:p w:rsidR="000C699E" w:rsidRPr="007649B7" w:rsidRDefault="000C699E" w:rsidP="007649B7">
            <w:pPr>
              <w:spacing w:after="0"/>
              <w:jc w:val="both"/>
              <w:rPr>
                <w:rFonts w:cs="Arial"/>
              </w:rPr>
            </w:pPr>
            <w:r w:rsidRPr="007649B7">
              <w:rPr>
                <w:rFonts w:cs="Arial"/>
              </w:rPr>
              <w:t>LED</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4</w:t>
            </w:r>
          </w:p>
        </w:tc>
        <w:tc>
          <w:tcPr>
            <w:tcW w:w="2127" w:type="dxa"/>
            <w:vAlign w:val="center"/>
          </w:tcPr>
          <w:p w:rsidR="000C699E" w:rsidRPr="007649B7" w:rsidRDefault="000C699E" w:rsidP="007649B7">
            <w:pPr>
              <w:spacing w:after="0"/>
              <w:rPr>
                <w:rFonts w:cs="Arial"/>
              </w:rPr>
            </w:pPr>
            <w:r w:rsidRPr="007649B7">
              <w:rPr>
                <w:rFonts w:cs="Arial"/>
              </w:rPr>
              <w:t>Rozdzielczość nominalna</w:t>
            </w:r>
          </w:p>
        </w:tc>
        <w:tc>
          <w:tcPr>
            <w:tcW w:w="6378" w:type="dxa"/>
            <w:vAlign w:val="center"/>
          </w:tcPr>
          <w:p w:rsidR="000C699E" w:rsidRPr="007649B7" w:rsidRDefault="000C699E" w:rsidP="007649B7">
            <w:pPr>
              <w:spacing w:after="0"/>
              <w:jc w:val="both"/>
              <w:rPr>
                <w:rFonts w:cs="Arial"/>
              </w:rPr>
            </w:pPr>
            <w:r w:rsidRPr="007649B7">
              <w:rPr>
                <w:rFonts w:cs="Arial"/>
              </w:rPr>
              <w:t xml:space="preserve">1920x1080 </w:t>
            </w:r>
            <w:proofErr w:type="spellStart"/>
            <w:r w:rsidRPr="007649B7">
              <w:rPr>
                <w:rFonts w:cs="Arial"/>
              </w:rPr>
              <w:t>px</w:t>
            </w:r>
            <w:proofErr w:type="spellEnd"/>
          </w:p>
        </w:tc>
      </w:tr>
      <w:tr w:rsidR="000C699E" w:rsidRPr="00667264" w:rsidTr="00416A51">
        <w:tc>
          <w:tcPr>
            <w:tcW w:w="675" w:type="dxa"/>
          </w:tcPr>
          <w:p w:rsidR="000C699E" w:rsidRPr="007649B7" w:rsidRDefault="000C699E" w:rsidP="007649B7">
            <w:pPr>
              <w:spacing w:after="0"/>
              <w:rPr>
                <w:rFonts w:cs="Arial"/>
              </w:rPr>
            </w:pPr>
            <w:r w:rsidRPr="007649B7">
              <w:rPr>
                <w:rFonts w:cs="Arial"/>
              </w:rPr>
              <w:t>5</w:t>
            </w:r>
          </w:p>
        </w:tc>
        <w:tc>
          <w:tcPr>
            <w:tcW w:w="2127" w:type="dxa"/>
            <w:vAlign w:val="center"/>
          </w:tcPr>
          <w:p w:rsidR="000C699E" w:rsidRPr="007649B7" w:rsidRDefault="000C699E" w:rsidP="007649B7">
            <w:pPr>
              <w:spacing w:after="0"/>
              <w:rPr>
                <w:rFonts w:cs="Arial"/>
              </w:rPr>
            </w:pPr>
            <w:r w:rsidRPr="007649B7">
              <w:rPr>
                <w:rFonts w:cs="Arial"/>
              </w:rPr>
              <w:t>Jasność matrycy</w:t>
            </w:r>
          </w:p>
        </w:tc>
        <w:tc>
          <w:tcPr>
            <w:tcW w:w="6378" w:type="dxa"/>
            <w:vAlign w:val="center"/>
          </w:tcPr>
          <w:p w:rsidR="000C699E" w:rsidRPr="007649B7" w:rsidRDefault="000C699E" w:rsidP="007649B7">
            <w:pPr>
              <w:spacing w:after="0"/>
              <w:jc w:val="both"/>
              <w:rPr>
                <w:rFonts w:cs="Arial"/>
              </w:rPr>
            </w:pPr>
            <w:r w:rsidRPr="007649B7">
              <w:rPr>
                <w:rFonts w:cs="Arial"/>
              </w:rPr>
              <w:t>min. 200 cd/m2</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6</w:t>
            </w:r>
          </w:p>
        </w:tc>
        <w:tc>
          <w:tcPr>
            <w:tcW w:w="2127" w:type="dxa"/>
            <w:vAlign w:val="center"/>
          </w:tcPr>
          <w:p w:rsidR="000C699E" w:rsidRPr="007649B7" w:rsidRDefault="000C699E" w:rsidP="007649B7">
            <w:pPr>
              <w:spacing w:after="0"/>
              <w:rPr>
                <w:rFonts w:cs="Arial"/>
              </w:rPr>
            </w:pPr>
            <w:r w:rsidRPr="007649B7">
              <w:rPr>
                <w:rFonts w:cs="Arial"/>
              </w:rPr>
              <w:t>Wbudowane głośniki</w:t>
            </w:r>
          </w:p>
        </w:tc>
        <w:tc>
          <w:tcPr>
            <w:tcW w:w="6378" w:type="dxa"/>
            <w:vAlign w:val="center"/>
          </w:tcPr>
          <w:p w:rsidR="000C699E" w:rsidRPr="007649B7" w:rsidRDefault="000C699E" w:rsidP="007649B7">
            <w:pPr>
              <w:spacing w:after="0"/>
              <w:jc w:val="both"/>
              <w:rPr>
                <w:rFonts w:cs="Arial"/>
              </w:rPr>
            </w:pPr>
            <w:r w:rsidRPr="007649B7">
              <w:rPr>
                <w:rFonts w:cs="Arial"/>
              </w:rPr>
              <w:t>TAK</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7</w:t>
            </w:r>
          </w:p>
        </w:tc>
        <w:tc>
          <w:tcPr>
            <w:tcW w:w="2127" w:type="dxa"/>
            <w:vAlign w:val="center"/>
          </w:tcPr>
          <w:p w:rsidR="000C699E" w:rsidRPr="007649B7" w:rsidRDefault="000C699E" w:rsidP="007649B7">
            <w:pPr>
              <w:spacing w:after="0"/>
              <w:rPr>
                <w:rFonts w:cs="Arial"/>
              </w:rPr>
            </w:pPr>
            <w:r w:rsidRPr="007649B7">
              <w:rPr>
                <w:rFonts w:cs="Arial"/>
              </w:rPr>
              <w:t>Złącza</w:t>
            </w:r>
          </w:p>
        </w:tc>
        <w:tc>
          <w:tcPr>
            <w:tcW w:w="6378" w:type="dxa"/>
            <w:vAlign w:val="center"/>
          </w:tcPr>
          <w:p w:rsidR="000C699E" w:rsidRPr="007649B7" w:rsidRDefault="000C699E" w:rsidP="007649B7">
            <w:pPr>
              <w:spacing w:after="0"/>
              <w:jc w:val="both"/>
              <w:rPr>
                <w:rFonts w:cs="Arial"/>
              </w:rPr>
            </w:pPr>
            <w:r w:rsidRPr="007649B7">
              <w:rPr>
                <w:rFonts w:cs="Arial"/>
              </w:rPr>
              <w:t>min. 1x DVI, 1x HDMI, opcjonalnie D-SUB, Display Port</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8</w:t>
            </w:r>
          </w:p>
        </w:tc>
        <w:tc>
          <w:tcPr>
            <w:tcW w:w="2127" w:type="dxa"/>
            <w:vAlign w:val="center"/>
          </w:tcPr>
          <w:p w:rsidR="000C699E" w:rsidRPr="007649B7" w:rsidRDefault="000C699E" w:rsidP="007649B7">
            <w:pPr>
              <w:spacing w:after="0"/>
              <w:rPr>
                <w:rFonts w:cs="Arial"/>
              </w:rPr>
            </w:pPr>
            <w:r w:rsidRPr="007649B7">
              <w:rPr>
                <w:rFonts w:cs="Arial"/>
              </w:rPr>
              <w:t>Ilość wyświetlanych kolorów</w:t>
            </w:r>
          </w:p>
        </w:tc>
        <w:tc>
          <w:tcPr>
            <w:tcW w:w="6378" w:type="dxa"/>
            <w:vAlign w:val="center"/>
          </w:tcPr>
          <w:p w:rsidR="000C699E" w:rsidRPr="007649B7" w:rsidRDefault="000C699E" w:rsidP="007649B7">
            <w:pPr>
              <w:spacing w:after="0"/>
              <w:jc w:val="both"/>
              <w:rPr>
                <w:rFonts w:cs="Arial"/>
              </w:rPr>
            </w:pPr>
            <w:r w:rsidRPr="007649B7">
              <w:rPr>
                <w:rFonts w:cs="Arial"/>
              </w:rPr>
              <w:t>16,7 mln</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9</w:t>
            </w:r>
          </w:p>
        </w:tc>
        <w:tc>
          <w:tcPr>
            <w:tcW w:w="2127" w:type="dxa"/>
            <w:vAlign w:val="center"/>
          </w:tcPr>
          <w:p w:rsidR="000C699E" w:rsidRPr="007649B7" w:rsidRDefault="000C699E" w:rsidP="007649B7">
            <w:pPr>
              <w:spacing w:after="0"/>
              <w:rPr>
                <w:rFonts w:cs="Arial"/>
              </w:rPr>
            </w:pPr>
            <w:r w:rsidRPr="007649B7">
              <w:rPr>
                <w:rFonts w:cs="Arial"/>
              </w:rPr>
              <w:t>Gwarancja</w:t>
            </w:r>
          </w:p>
        </w:tc>
        <w:tc>
          <w:tcPr>
            <w:tcW w:w="6378" w:type="dxa"/>
            <w:vAlign w:val="center"/>
          </w:tcPr>
          <w:p w:rsidR="000C699E" w:rsidRPr="007649B7" w:rsidRDefault="000C699E" w:rsidP="007649B7">
            <w:pPr>
              <w:spacing w:after="0"/>
              <w:jc w:val="both"/>
              <w:rPr>
                <w:rFonts w:cs="Arial"/>
              </w:rPr>
            </w:pPr>
            <w:r w:rsidRPr="007649B7">
              <w:rPr>
                <w:rFonts w:cs="Arial"/>
              </w:rPr>
              <w:t>Gwarancja producenta 36 miesięcy</w:t>
            </w:r>
          </w:p>
        </w:tc>
      </w:tr>
    </w:tbl>
    <w:p w:rsidR="000C699E" w:rsidRDefault="000C699E" w:rsidP="000C699E">
      <w:pPr>
        <w:spacing w:line="360" w:lineRule="auto"/>
        <w:ind w:left="1131"/>
        <w:jc w:val="both"/>
        <w:rPr>
          <w:rFonts w:cs="Arial"/>
          <w:b/>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bCs/>
          <w:color w:val="00B050"/>
        </w:rPr>
        <w:t>Stacja robocza -  1 sztuka (zadanie 1)</w:t>
      </w:r>
    </w:p>
    <w:p w:rsidR="000C699E" w:rsidRPr="00E25850" w:rsidRDefault="000C699E" w:rsidP="000C699E">
      <w:pPr>
        <w:ind w:left="993"/>
        <w:jc w:val="both"/>
        <w:rPr>
          <w:rFonts w:cs="Arial"/>
        </w:rPr>
      </w:pPr>
      <w:r w:rsidRPr="00E25850">
        <w:rPr>
          <w:rFonts w:cs="Arial"/>
        </w:rPr>
        <w:t>Wykonawca powinien zrealizować dostawę, instalację i konfigurację fabrycznie nowego stanowiska komputerowego, wymagana deklaracja producenta, z systemem operacyjnym o parametrach co najmniej takich jak przedstawione w poniższej tabeli tzn. takiego którego parametry techniczno-eksploatacy</w:t>
      </w:r>
      <w:r>
        <w:rPr>
          <w:rFonts w:cs="Arial"/>
        </w:rPr>
        <w:t>jne oraz użytkowe nie są gorsze</w:t>
      </w:r>
      <w:r w:rsidRPr="00E25850">
        <w:rPr>
          <w:rFonts w:cs="Arial"/>
        </w:rPr>
        <w:t xml:space="preserv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0C699E" w:rsidRPr="00667264" w:rsidTr="00416A51">
        <w:tc>
          <w:tcPr>
            <w:tcW w:w="675" w:type="dxa"/>
            <w:shd w:val="pct25" w:color="auto" w:fill="auto"/>
          </w:tcPr>
          <w:p w:rsidR="000C699E" w:rsidRPr="00B31FB6" w:rsidRDefault="000C699E" w:rsidP="007649B7">
            <w:pPr>
              <w:spacing w:after="0" w:line="360" w:lineRule="auto"/>
              <w:jc w:val="both"/>
              <w:rPr>
                <w:rFonts w:cs="Arial"/>
                <w:b/>
                <w:kern w:val="0"/>
              </w:rPr>
            </w:pPr>
            <w:r w:rsidRPr="00B31FB6">
              <w:rPr>
                <w:rFonts w:cs="Arial"/>
                <w:b/>
                <w:kern w:val="0"/>
              </w:rPr>
              <w:t>Lp.</w:t>
            </w:r>
          </w:p>
        </w:tc>
        <w:tc>
          <w:tcPr>
            <w:tcW w:w="2127" w:type="dxa"/>
            <w:shd w:val="pct25" w:color="auto" w:fill="auto"/>
          </w:tcPr>
          <w:p w:rsidR="000C699E" w:rsidRPr="00B31FB6" w:rsidRDefault="000C699E" w:rsidP="007649B7">
            <w:pPr>
              <w:spacing w:after="0" w:line="360" w:lineRule="auto"/>
              <w:jc w:val="both"/>
              <w:rPr>
                <w:rFonts w:cs="Arial"/>
                <w:b/>
                <w:kern w:val="0"/>
              </w:rPr>
            </w:pPr>
            <w:r w:rsidRPr="00B31FB6">
              <w:rPr>
                <w:rFonts w:cs="Arial"/>
                <w:b/>
                <w:kern w:val="0"/>
              </w:rPr>
              <w:t>Parametr</w:t>
            </w:r>
          </w:p>
        </w:tc>
        <w:tc>
          <w:tcPr>
            <w:tcW w:w="6378" w:type="dxa"/>
            <w:shd w:val="pct25" w:color="auto" w:fill="auto"/>
          </w:tcPr>
          <w:p w:rsidR="000C699E" w:rsidRPr="00B31FB6" w:rsidRDefault="000C699E" w:rsidP="007649B7">
            <w:pPr>
              <w:spacing w:after="0" w:line="360" w:lineRule="auto"/>
              <w:jc w:val="both"/>
              <w:rPr>
                <w:rFonts w:cs="Arial"/>
                <w:b/>
                <w:kern w:val="0"/>
              </w:rPr>
            </w:pPr>
            <w:r w:rsidRPr="00B31FB6">
              <w:rPr>
                <w:rFonts w:cs="Arial"/>
                <w:b/>
                <w:kern w:val="0"/>
              </w:rPr>
              <w:t>Charakterystyka (wymagania minimalne)</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w:t>
            </w:r>
          </w:p>
        </w:tc>
        <w:tc>
          <w:tcPr>
            <w:tcW w:w="2127" w:type="dxa"/>
          </w:tcPr>
          <w:p w:rsidR="000C699E" w:rsidRPr="007649B7" w:rsidRDefault="000C699E" w:rsidP="007649B7">
            <w:pPr>
              <w:spacing w:after="0"/>
              <w:jc w:val="both"/>
              <w:rPr>
                <w:rFonts w:cs="Arial"/>
              </w:rPr>
            </w:pPr>
            <w:r w:rsidRPr="007649B7">
              <w:rPr>
                <w:rFonts w:cs="Arial"/>
              </w:rPr>
              <w:t>Procesor</w:t>
            </w:r>
          </w:p>
        </w:tc>
        <w:tc>
          <w:tcPr>
            <w:tcW w:w="6378" w:type="dxa"/>
            <w:vAlign w:val="center"/>
          </w:tcPr>
          <w:p w:rsidR="000C699E" w:rsidRPr="007649B7" w:rsidRDefault="0011448B" w:rsidP="007649B7">
            <w:pPr>
              <w:spacing w:after="0"/>
              <w:jc w:val="both"/>
              <w:rPr>
                <w:rFonts w:cs="Arial"/>
                <w:iCs/>
              </w:rPr>
            </w:pPr>
            <w:r>
              <w:rPr>
                <w:rFonts w:cs="Arial"/>
              </w:rPr>
              <w:t>Procesor klasy x</w:t>
            </w:r>
            <w:r w:rsidR="002413E0">
              <w:rPr>
                <w:rFonts w:cs="Arial"/>
              </w:rPr>
              <w:t>86-</w:t>
            </w:r>
            <w:r w:rsidR="000C699E" w:rsidRPr="00B31FB6">
              <w:rPr>
                <w:rFonts w:cs="Arial"/>
              </w:rPr>
              <w:t>6</w:t>
            </w:r>
            <w:r>
              <w:rPr>
                <w:rFonts w:cs="Arial"/>
              </w:rPr>
              <w:t>4</w:t>
            </w:r>
            <w:r w:rsidR="000C699E" w:rsidRPr="00B31FB6">
              <w:rPr>
                <w:rFonts w:cs="Arial"/>
              </w:rPr>
              <w:t>, 4 rdzeniowy, o częstotliwości taktowania</w:t>
            </w:r>
            <w:r w:rsidR="000C699E" w:rsidRPr="007649B7">
              <w:rPr>
                <w:rFonts w:cs="Arial"/>
              </w:rPr>
              <w:t xml:space="preserve"> min. </w:t>
            </w:r>
            <w:r w:rsidR="000C699E" w:rsidRPr="007649B7">
              <w:rPr>
                <w:rFonts w:cs="Arial"/>
                <w:i/>
                <w:iCs/>
              </w:rPr>
              <w:t xml:space="preserve">3,6 GHz, min. 8 MB pamięci podręcznej </w:t>
            </w:r>
            <w:proofErr w:type="spellStart"/>
            <w:r w:rsidR="000C699E" w:rsidRPr="007649B7">
              <w:rPr>
                <w:rFonts w:cs="Arial"/>
                <w:i/>
                <w:iCs/>
              </w:rPr>
              <w:t>last</w:t>
            </w:r>
            <w:proofErr w:type="spellEnd"/>
            <w:r w:rsidR="000C699E" w:rsidRPr="007649B7">
              <w:rPr>
                <w:rFonts w:cs="Arial"/>
                <w:i/>
                <w:iCs/>
              </w:rPr>
              <w:t xml:space="preserve"> </w:t>
            </w:r>
            <w:proofErr w:type="spellStart"/>
            <w:r w:rsidR="000C699E" w:rsidRPr="007649B7">
              <w:rPr>
                <w:rFonts w:cs="Arial"/>
                <w:i/>
                <w:iCs/>
              </w:rPr>
              <w:t>level</w:t>
            </w:r>
            <w:proofErr w:type="spellEnd"/>
            <w:r w:rsidR="000C699E" w:rsidRPr="007649B7">
              <w:rPr>
                <w:rFonts w:cs="Arial"/>
                <w:i/>
                <w:iCs/>
              </w:rPr>
              <w:t xml:space="preserve"> cache.</w:t>
            </w:r>
          </w:p>
          <w:p w:rsidR="000C699E" w:rsidRPr="007649B7" w:rsidRDefault="000C699E" w:rsidP="007649B7">
            <w:pPr>
              <w:spacing w:after="0"/>
              <w:jc w:val="both"/>
              <w:rPr>
                <w:rFonts w:cs="Arial"/>
              </w:rPr>
            </w:pPr>
            <w:r w:rsidRPr="007649B7">
              <w:rPr>
                <w:rFonts w:cs="Arial"/>
                <w:i/>
                <w:iCs/>
              </w:rPr>
              <w:t xml:space="preserve">Zaoferowany procesor musi uzyskiwać jednocześnie w teście </w:t>
            </w:r>
            <w:proofErr w:type="spellStart"/>
            <w:r w:rsidRPr="007649B7">
              <w:rPr>
                <w:rFonts w:cs="Arial"/>
                <w:i/>
                <w:iCs/>
              </w:rPr>
              <w:t>Passmark</w:t>
            </w:r>
            <w:proofErr w:type="spellEnd"/>
            <w:r w:rsidRPr="007649B7">
              <w:rPr>
                <w:rFonts w:cs="Arial"/>
                <w:i/>
                <w:iCs/>
              </w:rPr>
              <w:t xml:space="preserve"> CPU Mark wynik min.: 10500 punktów (wynik zaproponowanego procesora musi znajdować się na stronie </w:t>
            </w:r>
            <w:hyperlink r:id="rId14" w:history="1">
              <w:r w:rsidRPr="007649B7">
                <w:t>www.cpubenchmark.net</w:t>
              </w:r>
            </w:hyperlink>
            <w:r w:rsidRPr="007649B7">
              <w:rPr>
                <w:rFonts w:cs="Arial"/>
                <w:i/>
                <w:iCs/>
              </w:rPr>
              <w:t>) – wydruk ze strony należy dołączyć do oferty.</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2</w:t>
            </w:r>
          </w:p>
        </w:tc>
        <w:tc>
          <w:tcPr>
            <w:tcW w:w="2127" w:type="dxa"/>
          </w:tcPr>
          <w:p w:rsidR="000C699E" w:rsidRPr="007649B7" w:rsidRDefault="000C699E" w:rsidP="007649B7">
            <w:pPr>
              <w:spacing w:after="0"/>
              <w:jc w:val="both"/>
              <w:rPr>
                <w:rFonts w:cs="Arial"/>
              </w:rPr>
            </w:pPr>
            <w:r w:rsidRPr="007649B7">
              <w:rPr>
                <w:rFonts w:cs="Arial"/>
              </w:rPr>
              <w:t>Pamięć RAM</w:t>
            </w:r>
          </w:p>
        </w:tc>
        <w:tc>
          <w:tcPr>
            <w:tcW w:w="6378" w:type="dxa"/>
            <w:vAlign w:val="center"/>
          </w:tcPr>
          <w:p w:rsidR="000C699E" w:rsidRPr="007649B7" w:rsidRDefault="000C699E" w:rsidP="007649B7">
            <w:pPr>
              <w:spacing w:after="0"/>
              <w:jc w:val="both"/>
              <w:rPr>
                <w:rFonts w:cs="Arial"/>
              </w:rPr>
            </w:pPr>
            <w:r>
              <w:rPr>
                <w:rFonts w:cs="Arial"/>
              </w:rPr>
              <w:t>16</w:t>
            </w:r>
            <w:r w:rsidRPr="00B31FB6">
              <w:rPr>
                <w:rFonts w:cs="Arial"/>
              </w:rPr>
              <w:t>GB DDR4, możliwość rozbudowy do min. 32 GB</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3</w:t>
            </w:r>
          </w:p>
        </w:tc>
        <w:tc>
          <w:tcPr>
            <w:tcW w:w="2127" w:type="dxa"/>
          </w:tcPr>
          <w:p w:rsidR="000C699E" w:rsidRPr="007649B7" w:rsidRDefault="000C699E" w:rsidP="007649B7">
            <w:pPr>
              <w:spacing w:after="0"/>
              <w:jc w:val="both"/>
              <w:rPr>
                <w:rFonts w:cs="Arial"/>
              </w:rPr>
            </w:pPr>
            <w:r w:rsidRPr="007649B7">
              <w:rPr>
                <w:rFonts w:cs="Arial"/>
              </w:rPr>
              <w:t>Dysk twardy</w:t>
            </w:r>
          </w:p>
        </w:tc>
        <w:tc>
          <w:tcPr>
            <w:tcW w:w="6378" w:type="dxa"/>
            <w:vAlign w:val="center"/>
          </w:tcPr>
          <w:p w:rsidR="000C699E" w:rsidRPr="007649B7" w:rsidRDefault="000C699E" w:rsidP="007649B7">
            <w:pPr>
              <w:spacing w:after="0"/>
              <w:jc w:val="both"/>
              <w:rPr>
                <w:rFonts w:cs="Arial"/>
              </w:rPr>
            </w:pPr>
            <w:r w:rsidRPr="007649B7">
              <w:rPr>
                <w:rFonts w:cs="Arial"/>
              </w:rPr>
              <w:t>1TB</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4</w:t>
            </w:r>
          </w:p>
        </w:tc>
        <w:tc>
          <w:tcPr>
            <w:tcW w:w="2127" w:type="dxa"/>
          </w:tcPr>
          <w:p w:rsidR="000C699E" w:rsidRPr="007649B7" w:rsidRDefault="000C699E" w:rsidP="007649B7">
            <w:pPr>
              <w:spacing w:after="0"/>
              <w:jc w:val="both"/>
              <w:rPr>
                <w:rFonts w:cs="Arial"/>
              </w:rPr>
            </w:pPr>
            <w:r w:rsidRPr="007649B7">
              <w:rPr>
                <w:rFonts w:cs="Arial"/>
              </w:rPr>
              <w:t>Napęd Optyczny</w:t>
            </w:r>
          </w:p>
        </w:tc>
        <w:tc>
          <w:tcPr>
            <w:tcW w:w="6378" w:type="dxa"/>
            <w:vAlign w:val="center"/>
          </w:tcPr>
          <w:p w:rsidR="000C699E" w:rsidRPr="007649B7" w:rsidRDefault="000C699E" w:rsidP="007649B7">
            <w:pPr>
              <w:spacing w:after="0"/>
              <w:jc w:val="both"/>
              <w:rPr>
                <w:rFonts w:cs="Arial"/>
              </w:rPr>
            </w:pPr>
            <w:r w:rsidRPr="007649B7">
              <w:rPr>
                <w:rFonts w:cs="Arial"/>
              </w:rPr>
              <w:t>Nagrywarka DVD±RW</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5</w:t>
            </w:r>
          </w:p>
        </w:tc>
        <w:tc>
          <w:tcPr>
            <w:tcW w:w="2127" w:type="dxa"/>
          </w:tcPr>
          <w:p w:rsidR="000C699E" w:rsidRPr="007649B7" w:rsidRDefault="000C699E" w:rsidP="007649B7">
            <w:pPr>
              <w:spacing w:after="0"/>
              <w:jc w:val="both"/>
              <w:rPr>
                <w:rFonts w:cs="Arial"/>
              </w:rPr>
            </w:pPr>
            <w:r w:rsidRPr="007649B7">
              <w:rPr>
                <w:rFonts w:cs="Arial"/>
              </w:rPr>
              <w:t>Karta graficzna</w:t>
            </w:r>
          </w:p>
        </w:tc>
        <w:tc>
          <w:tcPr>
            <w:tcW w:w="6378" w:type="dxa"/>
            <w:vAlign w:val="center"/>
          </w:tcPr>
          <w:p w:rsidR="000C699E" w:rsidRPr="00B31FB6" w:rsidRDefault="000C699E" w:rsidP="007649B7">
            <w:pPr>
              <w:spacing w:after="0"/>
              <w:rPr>
                <w:rFonts w:cs="Arial"/>
              </w:rPr>
            </w:pPr>
            <w:r w:rsidRPr="00B31FB6">
              <w:rPr>
                <w:rFonts w:cs="Arial"/>
              </w:rPr>
              <w:t>Karta graficzna zgodna z DirectX</w:t>
            </w:r>
            <w:r>
              <w:rPr>
                <w:rFonts w:cs="Arial"/>
              </w:rPr>
              <w:t xml:space="preserve"> 12:</w:t>
            </w:r>
            <w:r>
              <w:rPr>
                <w:rFonts w:cs="Arial"/>
              </w:rPr>
              <w:br/>
              <w:t>- min. 4</w:t>
            </w:r>
            <w:r w:rsidRPr="00B31FB6">
              <w:rPr>
                <w:rFonts w:cs="Arial"/>
              </w:rPr>
              <w:t xml:space="preserve"> GB pamięci </w:t>
            </w:r>
            <w:r w:rsidRPr="00B31FB6">
              <w:rPr>
                <w:rFonts w:cs="Arial"/>
              </w:rPr>
              <w:br/>
              <w:t>- min. 128-bitowy interfejs pamięci</w:t>
            </w:r>
          </w:p>
          <w:p w:rsidR="000C699E" w:rsidRPr="007649B7" w:rsidRDefault="000C699E" w:rsidP="007649B7">
            <w:pPr>
              <w:spacing w:after="0"/>
              <w:jc w:val="both"/>
              <w:rPr>
                <w:rFonts w:cs="Arial"/>
              </w:rPr>
            </w:pPr>
            <w:r w:rsidRPr="00B31FB6">
              <w:rPr>
                <w:rFonts w:cs="Arial"/>
              </w:rPr>
              <w:lastRenderedPageBreak/>
              <w:t>- obsługa rozdz</w:t>
            </w:r>
            <w:r>
              <w:rPr>
                <w:rFonts w:cs="Arial"/>
              </w:rPr>
              <w:t>ielczość min. Full HD</w:t>
            </w:r>
          </w:p>
        </w:tc>
      </w:tr>
      <w:tr w:rsidR="000C699E" w:rsidRPr="00667264" w:rsidTr="00416A51">
        <w:tc>
          <w:tcPr>
            <w:tcW w:w="675" w:type="dxa"/>
          </w:tcPr>
          <w:p w:rsidR="000C699E" w:rsidRPr="007649B7" w:rsidRDefault="000C699E" w:rsidP="007649B7">
            <w:pPr>
              <w:spacing w:after="0"/>
              <w:rPr>
                <w:rFonts w:cs="Arial"/>
              </w:rPr>
            </w:pPr>
            <w:r w:rsidRPr="007649B7">
              <w:rPr>
                <w:rFonts w:cs="Arial"/>
              </w:rPr>
              <w:lastRenderedPageBreak/>
              <w:t>6</w:t>
            </w:r>
          </w:p>
        </w:tc>
        <w:tc>
          <w:tcPr>
            <w:tcW w:w="2127" w:type="dxa"/>
          </w:tcPr>
          <w:p w:rsidR="000C699E" w:rsidRPr="007649B7" w:rsidRDefault="000C699E" w:rsidP="007649B7">
            <w:pPr>
              <w:spacing w:after="0"/>
              <w:jc w:val="both"/>
              <w:rPr>
                <w:rFonts w:cs="Arial"/>
              </w:rPr>
            </w:pPr>
            <w:r w:rsidRPr="007649B7">
              <w:rPr>
                <w:rFonts w:cs="Arial"/>
              </w:rPr>
              <w:t>Karta dźwiękowa</w:t>
            </w:r>
          </w:p>
        </w:tc>
        <w:tc>
          <w:tcPr>
            <w:tcW w:w="6378" w:type="dxa"/>
            <w:vAlign w:val="center"/>
          </w:tcPr>
          <w:p w:rsidR="000C699E" w:rsidRPr="007649B7" w:rsidRDefault="000C699E" w:rsidP="007649B7">
            <w:pPr>
              <w:spacing w:after="0"/>
              <w:jc w:val="both"/>
              <w:rPr>
                <w:rFonts w:cs="Arial"/>
              </w:rPr>
            </w:pPr>
            <w:r w:rsidRPr="007649B7">
              <w:rPr>
                <w:rFonts w:cs="Arial"/>
              </w:rPr>
              <w:t>Zintegrowana</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7</w:t>
            </w:r>
          </w:p>
        </w:tc>
        <w:tc>
          <w:tcPr>
            <w:tcW w:w="2127" w:type="dxa"/>
          </w:tcPr>
          <w:p w:rsidR="000C699E" w:rsidRPr="007649B7" w:rsidRDefault="000C699E" w:rsidP="007649B7">
            <w:pPr>
              <w:spacing w:after="0"/>
              <w:jc w:val="both"/>
              <w:rPr>
                <w:rFonts w:cs="Arial"/>
              </w:rPr>
            </w:pPr>
            <w:r w:rsidRPr="007649B7">
              <w:rPr>
                <w:rFonts w:cs="Arial"/>
              </w:rPr>
              <w:t>Karta sieciowa</w:t>
            </w:r>
          </w:p>
        </w:tc>
        <w:tc>
          <w:tcPr>
            <w:tcW w:w="6378" w:type="dxa"/>
            <w:vAlign w:val="center"/>
          </w:tcPr>
          <w:p w:rsidR="000C699E" w:rsidRPr="007649B7" w:rsidRDefault="000C699E" w:rsidP="007649B7">
            <w:pPr>
              <w:spacing w:after="0"/>
              <w:jc w:val="both"/>
              <w:rPr>
                <w:rFonts w:cs="Arial"/>
              </w:rPr>
            </w:pPr>
            <w:r w:rsidRPr="007649B7">
              <w:rPr>
                <w:rFonts w:cs="Arial"/>
              </w:rPr>
              <w:t xml:space="preserve">Zintegrowana 10/100/1000 </w:t>
            </w:r>
            <w:proofErr w:type="spellStart"/>
            <w:r w:rsidRPr="007649B7">
              <w:rPr>
                <w:rFonts w:cs="Arial"/>
              </w:rPr>
              <w:t>Mbit</w:t>
            </w:r>
            <w:proofErr w:type="spellEnd"/>
            <w:r w:rsidRPr="007649B7">
              <w:rPr>
                <w:rFonts w:cs="Arial"/>
              </w:rPr>
              <w:t>/s</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9</w:t>
            </w:r>
          </w:p>
        </w:tc>
        <w:tc>
          <w:tcPr>
            <w:tcW w:w="2127" w:type="dxa"/>
          </w:tcPr>
          <w:p w:rsidR="000C699E" w:rsidRPr="007649B7" w:rsidRDefault="000C699E" w:rsidP="007649B7">
            <w:pPr>
              <w:spacing w:after="0"/>
              <w:jc w:val="both"/>
              <w:rPr>
                <w:rFonts w:cs="Arial"/>
              </w:rPr>
            </w:pPr>
            <w:r w:rsidRPr="007649B7">
              <w:rPr>
                <w:rFonts w:cs="Arial"/>
              </w:rPr>
              <w:t>Interfejsy</w:t>
            </w:r>
          </w:p>
        </w:tc>
        <w:tc>
          <w:tcPr>
            <w:tcW w:w="6378" w:type="dxa"/>
            <w:vAlign w:val="center"/>
          </w:tcPr>
          <w:p w:rsidR="000C699E" w:rsidRPr="007649B7" w:rsidRDefault="000C699E" w:rsidP="007649B7">
            <w:pPr>
              <w:spacing w:after="0"/>
              <w:jc w:val="both"/>
              <w:rPr>
                <w:rFonts w:cs="Arial"/>
              </w:rPr>
            </w:pPr>
            <w:r w:rsidRPr="007649B7">
              <w:rPr>
                <w:rFonts w:cs="Arial"/>
              </w:rPr>
              <w:t xml:space="preserve">min. 4x USB 3.0, min. 2 złącza USB z przodu obudowy, HDMI, </w:t>
            </w:r>
            <w:proofErr w:type="spellStart"/>
            <w:r w:rsidRPr="007649B7">
              <w:rPr>
                <w:rFonts w:cs="Arial"/>
              </w:rPr>
              <w:t>DisplayPort</w:t>
            </w:r>
            <w:proofErr w:type="spellEnd"/>
            <w:r w:rsidRPr="007649B7">
              <w:rPr>
                <w:rFonts w:cs="Arial"/>
              </w:rPr>
              <w:t xml:space="preserve"> lub DVI, RJ-45, wyjście słuchawkowe, wejście mikrofonowe</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10</w:t>
            </w:r>
          </w:p>
        </w:tc>
        <w:tc>
          <w:tcPr>
            <w:tcW w:w="2127" w:type="dxa"/>
          </w:tcPr>
          <w:p w:rsidR="000C699E" w:rsidRPr="007649B7" w:rsidRDefault="000C699E" w:rsidP="007649B7">
            <w:pPr>
              <w:spacing w:after="0"/>
              <w:jc w:val="both"/>
              <w:rPr>
                <w:rFonts w:cs="Arial"/>
              </w:rPr>
            </w:pPr>
            <w:r w:rsidRPr="007649B7">
              <w:rPr>
                <w:rFonts w:cs="Arial"/>
              </w:rPr>
              <w:t>Dodatkowe wyposażenie</w:t>
            </w:r>
          </w:p>
        </w:tc>
        <w:tc>
          <w:tcPr>
            <w:tcW w:w="6378" w:type="dxa"/>
            <w:vAlign w:val="center"/>
          </w:tcPr>
          <w:p w:rsidR="000C699E" w:rsidRPr="007649B7" w:rsidRDefault="000C699E" w:rsidP="007649B7">
            <w:pPr>
              <w:spacing w:after="0"/>
              <w:jc w:val="both"/>
              <w:rPr>
                <w:rFonts w:cs="Arial"/>
              </w:rPr>
            </w:pPr>
            <w:r w:rsidRPr="007649B7">
              <w:rPr>
                <w:rFonts w:cs="Arial"/>
              </w:rPr>
              <w:t xml:space="preserve">- klawiatura </w:t>
            </w:r>
          </w:p>
          <w:p w:rsidR="000C699E" w:rsidRPr="007649B7" w:rsidRDefault="000C699E" w:rsidP="007649B7">
            <w:pPr>
              <w:spacing w:after="0"/>
              <w:jc w:val="both"/>
              <w:rPr>
                <w:rFonts w:cs="Arial"/>
              </w:rPr>
            </w:pPr>
            <w:r w:rsidRPr="007649B7">
              <w:rPr>
                <w:rFonts w:cs="Arial"/>
              </w:rPr>
              <w:t>- mysz optyczna</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11</w:t>
            </w:r>
          </w:p>
        </w:tc>
        <w:tc>
          <w:tcPr>
            <w:tcW w:w="2127" w:type="dxa"/>
          </w:tcPr>
          <w:p w:rsidR="000C699E" w:rsidRPr="007649B7" w:rsidRDefault="000C699E" w:rsidP="007649B7">
            <w:pPr>
              <w:spacing w:after="0"/>
              <w:rPr>
                <w:rFonts w:cs="Arial"/>
              </w:rPr>
            </w:pPr>
            <w:r w:rsidRPr="007649B7">
              <w:rPr>
                <w:rFonts w:cs="Arial"/>
              </w:rPr>
              <w:t>Gwarancja</w:t>
            </w:r>
          </w:p>
        </w:tc>
        <w:tc>
          <w:tcPr>
            <w:tcW w:w="6378" w:type="dxa"/>
            <w:vAlign w:val="center"/>
          </w:tcPr>
          <w:p w:rsidR="000C699E" w:rsidRPr="007649B7" w:rsidRDefault="000C699E" w:rsidP="007649B7">
            <w:pPr>
              <w:spacing w:after="0"/>
              <w:jc w:val="both"/>
              <w:rPr>
                <w:rFonts w:cs="Arial"/>
              </w:rPr>
            </w:pPr>
            <w:r w:rsidRPr="007649B7">
              <w:rPr>
                <w:rFonts w:cs="Arial"/>
              </w:rPr>
              <w:t>Gwarancja producenta 36 miesięcy w trybie NBD (</w:t>
            </w:r>
            <w:proofErr w:type="spellStart"/>
            <w:r w:rsidRPr="007649B7">
              <w:rPr>
                <w:rFonts w:cs="Arial"/>
              </w:rPr>
              <w:t>Next</w:t>
            </w:r>
            <w:proofErr w:type="spellEnd"/>
            <w:r w:rsidRPr="007649B7">
              <w:rPr>
                <w:rFonts w:cs="Arial"/>
              </w:rPr>
              <w:t xml:space="preserve"> </w:t>
            </w:r>
            <w:proofErr w:type="spellStart"/>
            <w:r w:rsidRPr="007649B7">
              <w:rPr>
                <w:rFonts w:cs="Arial"/>
              </w:rPr>
              <w:t>Bussiness</w:t>
            </w:r>
            <w:proofErr w:type="spellEnd"/>
            <w:r w:rsidRPr="007649B7">
              <w:rPr>
                <w:rFonts w:cs="Arial"/>
              </w:rPr>
              <w:t xml:space="preserve"> Day)</w:t>
            </w:r>
          </w:p>
        </w:tc>
      </w:tr>
      <w:tr w:rsidR="000C699E" w:rsidRPr="00667264" w:rsidTr="00416A51">
        <w:tc>
          <w:tcPr>
            <w:tcW w:w="675" w:type="dxa"/>
            <w:shd w:val="clear" w:color="auto" w:fill="BFBFBF"/>
          </w:tcPr>
          <w:p w:rsidR="000C699E" w:rsidRPr="00B31FB6" w:rsidRDefault="000C699E" w:rsidP="007649B7">
            <w:pPr>
              <w:spacing w:after="0" w:line="360" w:lineRule="auto"/>
              <w:rPr>
                <w:rFonts w:cs="Arial"/>
                <w:kern w:val="0"/>
              </w:rPr>
            </w:pPr>
          </w:p>
        </w:tc>
        <w:tc>
          <w:tcPr>
            <w:tcW w:w="8505" w:type="dxa"/>
            <w:gridSpan w:val="2"/>
            <w:shd w:val="clear" w:color="auto" w:fill="BFBFBF"/>
          </w:tcPr>
          <w:p w:rsidR="000C699E" w:rsidRPr="00B31FB6" w:rsidRDefault="000C699E" w:rsidP="007649B7">
            <w:pPr>
              <w:spacing w:after="0" w:line="360" w:lineRule="auto"/>
              <w:rPr>
                <w:rFonts w:cs="Arial"/>
                <w:color w:val="000000"/>
                <w:kern w:val="0"/>
              </w:rPr>
            </w:pPr>
            <w:r w:rsidRPr="00B31FB6">
              <w:rPr>
                <w:rFonts w:cs="Arial"/>
                <w:b/>
                <w:kern w:val="0"/>
              </w:rPr>
              <w:t>System operacyjny</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1</w:t>
            </w:r>
          </w:p>
        </w:tc>
        <w:tc>
          <w:tcPr>
            <w:tcW w:w="8505" w:type="dxa"/>
            <w:gridSpan w:val="2"/>
          </w:tcPr>
          <w:p w:rsidR="000C699E" w:rsidRPr="007649B7" w:rsidRDefault="000C699E" w:rsidP="007649B7">
            <w:pPr>
              <w:spacing w:after="0" w:line="360" w:lineRule="auto"/>
              <w:jc w:val="both"/>
              <w:rPr>
                <w:rFonts w:cs="Arial"/>
              </w:rPr>
            </w:pPr>
            <w:r w:rsidRPr="00B31FB6">
              <w:rPr>
                <w:rFonts w:cs="Arial"/>
              </w:rPr>
              <w:t>Współpraca z procesorami o architekturze x86-64</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2</w:t>
            </w:r>
          </w:p>
        </w:tc>
        <w:tc>
          <w:tcPr>
            <w:tcW w:w="8505" w:type="dxa"/>
            <w:gridSpan w:val="2"/>
          </w:tcPr>
          <w:p w:rsidR="000C699E" w:rsidRPr="007649B7" w:rsidRDefault="000C699E" w:rsidP="007649B7">
            <w:pPr>
              <w:spacing w:after="0" w:line="360" w:lineRule="auto"/>
              <w:jc w:val="both"/>
              <w:rPr>
                <w:rFonts w:cs="Arial"/>
              </w:rPr>
            </w:pPr>
            <w:r w:rsidRPr="00B31FB6">
              <w:rPr>
                <w:rFonts w:cs="Arial"/>
              </w:rPr>
              <w:t>Instalacja i użytkowanie aplikacji 32-bit. oraz 64-bit. na dostarczonym systemie operacyjnym</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3</w:t>
            </w:r>
          </w:p>
        </w:tc>
        <w:tc>
          <w:tcPr>
            <w:tcW w:w="8505" w:type="dxa"/>
            <w:gridSpan w:val="2"/>
          </w:tcPr>
          <w:p w:rsidR="000C699E" w:rsidRPr="007649B7" w:rsidRDefault="000C699E" w:rsidP="007649B7">
            <w:pPr>
              <w:spacing w:after="0" w:line="360" w:lineRule="auto"/>
              <w:jc w:val="both"/>
              <w:rPr>
                <w:rFonts w:cs="Arial"/>
              </w:rPr>
            </w:pPr>
            <w:r w:rsidRPr="00B31FB6">
              <w:rPr>
                <w:rFonts w:cs="Arial"/>
              </w:rPr>
              <w:t>Pojemność obsługiwanej pamięci RAM w ramach jednej instancji systemu operacyjnego – min. 32GB</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5</w:t>
            </w:r>
          </w:p>
        </w:tc>
        <w:tc>
          <w:tcPr>
            <w:tcW w:w="8505" w:type="dxa"/>
            <w:gridSpan w:val="2"/>
          </w:tcPr>
          <w:p w:rsidR="000C699E" w:rsidRPr="007649B7" w:rsidRDefault="000C699E" w:rsidP="007649B7">
            <w:pPr>
              <w:spacing w:after="0" w:line="360" w:lineRule="auto"/>
              <w:jc w:val="both"/>
              <w:rPr>
                <w:rFonts w:cs="Arial"/>
              </w:rPr>
            </w:pPr>
            <w:r w:rsidRPr="00B31FB6">
              <w:rPr>
                <w:rFonts w:cs="Arial"/>
              </w:rPr>
              <w:t>Możliwość zarządzania z poziomu Microsoft Active Directory</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6</w:t>
            </w:r>
          </w:p>
        </w:tc>
        <w:tc>
          <w:tcPr>
            <w:tcW w:w="8505" w:type="dxa"/>
            <w:gridSpan w:val="2"/>
          </w:tcPr>
          <w:p w:rsidR="000C699E" w:rsidRPr="007649B7" w:rsidRDefault="000C699E" w:rsidP="007649B7">
            <w:pPr>
              <w:spacing w:after="0" w:line="360" w:lineRule="auto"/>
              <w:jc w:val="both"/>
              <w:rPr>
                <w:rFonts w:cs="Arial"/>
              </w:rPr>
            </w:pPr>
            <w:r w:rsidRPr="00B31FB6">
              <w:rPr>
                <w:rFonts w:cs="Arial"/>
              </w:rPr>
              <w:t>Możliwość zdalnej pracy przy użyciu zdalnego pulpitu</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7</w:t>
            </w:r>
          </w:p>
        </w:tc>
        <w:tc>
          <w:tcPr>
            <w:tcW w:w="8505" w:type="dxa"/>
            <w:gridSpan w:val="2"/>
          </w:tcPr>
          <w:p w:rsidR="000C699E" w:rsidRPr="007649B7" w:rsidRDefault="000C699E" w:rsidP="007649B7">
            <w:pPr>
              <w:spacing w:after="0" w:line="360" w:lineRule="auto"/>
              <w:jc w:val="both"/>
              <w:rPr>
                <w:rFonts w:cs="Arial"/>
              </w:rPr>
            </w:pPr>
            <w:r w:rsidRPr="00B31FB6">
              <w:rPr>
                <w:rFonts w:cs="Arial"/>
              </w:rPr>
              <w:t>Możliwość wykonywania kopii zapasowej i przywracania do i z zasobów sieciowych</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8</w:t>
            </w:r>
          </w:p>
        </w:tc>
        <w:tc>
          <w:tcPr>
            <w:tcW w:w="8505" w:type="dxa"/>
            <w:gridSpan w:val="2"/>
          </w:tcPr>
          <w:p w:rsidR="000C699E" w:rsidRPr="007649B7" w:rsidRDefault="000C699E" w:rsidP="007649B7">
            <w:pPr>
              <w:spacing w:after="0" w:line="360" w:lineRule="auto"/>
              <w:jc w:val="both"/>
              <w:rPr>
                <w:rFonts w:cs="Arial"/>
              </w:rPr>
            </w:pPr>
            <w:r w:rsidRPr="00B31FB6">
              <w:rPr>
                <w:rFonts w:cs="Arial"/>
              </w:rPr>
              <w:t>Możliwość pracy wielowątkowej</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9</w:t>
            </w:r>
          </w:p>
        </w:tc>
        <w:tc>
          <w:tcPr>
            <w:tcW w:w="8505" w:type="dxa"/>
            <w:gridSpan w:val="2"/>
          </w:tcPr>
          <w:p w:rsidR="000C699E" w:rsidRPr="007649B7" w:rsidRDefault="000C699E" w:rsidP="007649B7">
            <w:pPr>
              <w:autoSpaceDE w:val="0"/>
              <w:autoSpaceDN w:val="0"/>
              <w:spacing w:after="0" w:line="360" w:lineRule="auto"/>
              <w:jc w:val="both"/>
              <w:rPr>
                <w:rFonts w:cs="Arial"/>
              </w:rPr>
            </w:pPr>
            <w:r w:rsidRPr="00B31FB6">
              <w:rPr>
                <w:rFonts w:cs="Arial"/>
              </w:rPr>
              <w:t>W ramach dostarczonej licencji zawarte prawo do pobierania poprawek systemu operacyjnego</w:t>
            </w:r>
          </w:p>
        </w:tc>
      </w:tr>
      <w:tr w:rsidR="000C699E" w:rsidRPr="00667264" w:rsidTr="00416A51">
        <w:tc>
          <w:tcPr>
            <w:tcW w:w="675" w:type="dxa"/>
          </w:tcPr>
          <w:p w:rsidR="000C699E" w:rsidRPr="00B31FB6" w:rsidRDefault="000C699E" w:rsidP="007649B7">
            <w:pPr>
              <w:spacing w:after="0"/>
              <w:rPr>
                <w:rFonts w:cs="Arial"/>
              </w:rPr>
            </w:pPr>
            <w:r w:rsidRPr="00B31FB6">
              <w:rPr>
                <w:rFonts w:cs="Arial"/>
              </w:rPr>
              <w:t>10</w:t>
            </w:r>
          </w:p>
        </w:tc>
        <w:tc>
          <w:tcPr>
            <w:tcW w:w="8505" w:type="dxa"/>
            <w:gridSpan w:val="2"/>
          </w:tcPr>
          <w:p w:rsidR="000C699E" w:rsidRPr="007649B7" w:rsidRDefault="000C699E" w:rsidP="007649B7">
            <w:pPr>
              <w:autoSpaceDE w:val="0"/>
              <w:autoSpaceDN w:val="0"/>
              <w:spacing w:after="0" w:line="360" w:lineRule="auto"/>
              <w:jc w:val="both"/>
              <w:rPr>
                <w:rFonts w:cs="Arial"/>
              </w:rPr>
            </w:pPr>
            <w:r w:rsidRPr="00B31FB6">
              <w:rPr>
                <w:rFonts w:cs="Arial"/>
              </w:rPr>
              <w:t>Wszystkie wymienione w tabeli parametry, role, funkcje, systemu operacyjnego objęte są dostarczoną licencją (licencjami) i zawarte w dostarczonej wersji oprogramowania (nie wymagają ponoszenia przez Zamawiającego dodatkowych kosztów)</w:t>
            </w:r>
          </w:p>
        </w:tc>
      </w:tr>
      <w:tr w:rsidR="000C699E" w:rsidRPr="00667264" w:rsidTr="00416A51">
        <w:tc>
          <w:tcPr>
            <w:tcW w:w="675" w:type="dxa"/>
          </w:tcPr>
          <w:p w:rsidR="000C699E" w:rsidRPr="00B31FB6" w:rsidRDefault="0011448B" w:rsidP="007649B7">
            <w:pPr>
              <w:spacing w:after="0"/>
              <w:rPr>
                <w:rFonts w:cs="Arial"/>
              </w:rPr>
            </w:pPr>
            <w:r>
              <w:rPr>
                <w:rFonts w:cs="Arial"/>
              </w:rPr>
              <w:t>11</w:t>
            </w:r>
          </w:p>
        </w:tc>
        <w:tc>
          <w:tcPr>
            <w:tcW w:w="8505" w:type="dxa"/>
            <w:gridSpan w:val="2"/>
          </w:tcPr>
          <w:p w:rsidR="000C699E" w:rsidRPr="007649B7" w:rsidRDefault="000C699E" w:rsidP="007649B7">
            <w:pPr>
              <w:spacing w:after="0" w:line="360" w:lineRule="auto"/>
              <w:rPr>
                <w:rFonts w:cs="Arial"/>
              </w:rPr>
            </w:pPr>
            <w:r w:rsidRPr="00B31FB6">
              <w:rPr>
                <w:rFonts w:cs="Arial"/>
              </w:rPr>
              <w:t>Okienkowy system operacyjny oferujący udogodnienia osobom niepełnosprawnym</w:t>
            </w:r>
          </w:p>
        </w:tc>
      </w:tr>
      <w:tr w:rsidR="000C699E" w:rsidRPr="00667264" w:rsidTr="00416A51">
        <w:tc>
          <w:tcPr>
            <w:tcW w:w="675" w:type="dxa"/>
          </w:tcPr>
          <w:p w:rsidR="000C699E" w:rsidRPr="00B31FB6" w:rsidRDefault="0011448B" w:rsidP="007649B7">
            <w:pPr>
              <w:spacing w:after="0"/>
              <w:rPr>
                <w:rFonts w:cs="Arial"/>
              </w:rPr>
            </w:pPr>
            <w:r>
              <w:rPr>
                <w:rFonts w:cs="Arial"/>
              </w:rPr>
              <w:t>12</w:t>
            </w:r>
          </w:p>
        </w:tc>
        <w:tc>
          <w:tcPr>
            <w:tcW w:w="8505" w:type="dxa"/>
            <w:gridSpan w:val="2"/>
          </w:tcPr>
          <w:p w:rsidR="000C699E" w:rsidRPr="00B31FB6" w:rsidRDefault="000C699E" w:rsidP="007649B7">
            <w:pPr>
              <w:spacing w:after="0" w:line="360" w:lineRule="auto"/>
              <w:rPr>
                <w:rFonts w:cs="Arial"/>
              </w:rPr>
            </w:pPr>
            <w:r w:rsidRPr="00B31FB6">
              <w:rPr>
                <w:rFonts w:cs="Arial"/>
              </w:rPr>
              <w:t>Gwarantowane wsparcie producenta systemu operacyjnego przynajmniej do roku 2022</w:t>
            </w:r>
          </w:p>
        </w:tc>
      </w:tr>
    </w:tbl>
    <w:p w:rsidR="00513296" w:rsidRDefault="00513296" w:rsidP="00513296">
      <w:pPr>
        <w:widowControl w:val="0"/>
        <w:suppressAutoHyphens w:val="0"/>
        <w:overflowPunct w:val="0"/>
        <w:adjustRightInd w:val="0"/>
        <w:spacing w:after="0" w:line="360" w:lineRule="auto"/>
        <w:ind w:left="284"/>
        <w:jc w:val="both"/>
        <w:rPr>
          <w:rFonts w:cs="Arial"/>
          <w:b/>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color w:val="00B050"/>
        </w:rPr>
        <w:t>Monitor komputerowy -  2 sztuki (zadanie 1)</w:t>
      </w:r>
    </w:p>
    <w:p w:rsidR="000C699E" w:rsidRPr="00E25850" w:rsidRDefault="000C699E" w:rsidP="000C699E">
      <w:pPr>
        <w:ind w:left="993"/>
        <w:jc w:val="both"/>
        <w:rPr>
          <w:rFonts w:cs="Arial"/>
        </w:rPr>
      </w:pPr>
      <w:r w:rsidRPr="00E25850">
        <w:rPr>
          <w:rFonts w:cs="Arial"/>
        </w:rPr>
        <w:t xml:space="preserve">Wykonawca powinien zrealizować dostawę, instalację i konfigurację fabrycznie nowego monitora komputerowego, którego parametry </w:t>
      </w:r>
      <w:proofErr w:type="spellStart"/>
      <w:r w:rsidRPr="00E25850">
        <w:rPr>
          <w:rFonts w:cs="Arial"/>
        </w:rPr>
        <w:t>techniczno</w:t>
      </w:r>
      <w:proofErr w:type="spellEnd"/>
      <w:r w:rsidRPr="00E25850">
        <w:rPr>
          <w:rFonts w:cs="Arial"/>
        </w:rPr>
        <w:t xml:space="preserve">–eksploatacyjne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0C699E" w:rsidRPr="00667264" w:rsidTr="00416A51">
        <w:tc>
          <w:tcPr>
            <w:tcW w:w="675" w:type="dxa"/>
            <w:shd w:val="clear" w:color="auto" w:fill="BFBFBF"/>
          </w:tcPr>
          <w:p w:rsidR="000C699E" w:rsidRPr="0024414C" w:rsidRDefault="000C699E" w:rsidP="007649B7">
            <w:pPr>
              <w:spacing w:after="0" w:line="360" w:lineRule="auto"/>
              <w:rPr>
                <w:rFonts w:cs="Arial"/>
                <w:b/>
                <w:kern w:val="0"/>
              </w:rPr>
            </w:pPr>
            <w:r w:rsidRPr="0024414C">
              <w:rPr>
                <w:rFonts w:cs="Arial"/>
                <w:b/>
                <w:kern w:val="0"/>
              </w:rPr>
              <w:t>Lp.</w:t>
            </w:r>
          </w:p>
        </w:tc>
        <w:tc>
          <w:tcPr>
            <w:tcW w:w="2127" w:type="dxa"/>
            <w:shd w:val="clear" w:color="auto" w:fill="BFBFBF"/>
          </w:tcPr>
          <w:p w:rsidR="000C699E" w:rsidRPr="0024414C" w:rsidRDefault="000C699E" w:rsidP="007649B7">
            <w:pPr>
              <w:spacing w:after="0" w:line="360" w:lineRule="auto"/>
              <w:jc w:val="both"/>
              <w:rPr>
                <w:rFonts w:cs="Arial"/>
                <w:b/>
                <w:kern w:val="0"/>
              </w:rPr>
            </w:pPr>
            <w:r w:rsidRPr="0024414C">
              <w:rPr>
                <w:rFonts w:cs="Arial"/>
                <w:b/>
                <w:kern w:val="0"/>
              </w:rPr>
              <w:t>Parametr</w:t>
            </w:r>
          </w:p>
        </w:tc>
        <w:tc>
          <w:tcPr>
            <w:tcW w:w="6378" w:type="dxa"/>
            <w:shd w:val="clear" w:color="auto" w:fill="BFBFBF"/>
          </w:tcPr>
          <w:p w:rsidR="000C699E" w:rsidRPr="0024414C" w:rsidRDefault="000C699E" w:rsidP="007649B7">
            <w:pPr>
              <w:spacing w:after="0" w:line="360" w:lineRule="auto"/>
              <w:jc w:val="both"/>
              <w:rPr>
                <w:rFonts w:cs="Arial"/>
                <w:b/>
                <w:kern w:val="0"/>
              </w:rPr>
            </w:pPr>
            <w:r w:rsidRPr="0024414C">
              <w:rPr>
                <w:rFonts w:cs="Arial"/>
                <w:b/>
                <w:kern w:val="0"/>
              </w:rPr>
              <w:t>Charakterystyka (wymagania minimalne)</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w:t>
            </w:r>
          </w:p>
        </w:tc>
        <w:tc>
          <w:tcPr>
            <w:tcW w:w="2127" w:type="dxa"/>
            <w:vAlign w:val="center"/>
          </w:tcPr>
          <w:p w:rsidR="000C699E" w:rsidRPr="007649B7" w:rsidRDefault="000C699E" w:rsidP="007649B7">
            <w:pPr>
              <w:spacing w:after="0"/>
              <w:rPr>
                <w:rFonts w:cs="Arial"/>
              </w:rPr>
            </w:pPr>
            <w:r w:rsidRPr="007649B7">
              <w:rPr>
                <w:rFonts w:cs="Arial"/>
              </w:rPr>
              <w:t>Przekątna ekranu</w:t>
            </w:r>
          </w:p>
        </w:tc>
        <w:tc>
          <w:tcPr>
            <w:tcW w:w="6378" w:type="dxa"/>
            <w:vAlign w:val="center"/>
          </w:tcPr>
          <w:p w:rsidR="000C699E" w:rsidRPr="007649B7" w:rsidRDefault="000C699E" w:rsidP="007649B7">
            <w:pPr>
              <w:spacing w:after="0"/>
              <w:jc w:val="both"/>
              <w:rPr>
                <w:rFonts w:cs="Arial"/>
              </w:rPr>
            </w:pPr>
            <w:r w:rsidRPr="007649B7">
              <w:rPr>
                <w:rFonts w:cs="Arial"/>
              </w:rPr>
              <w:t>24”</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2</w:t>
            </w:r>
          </w:p>
        </w:tc>
        <w:tc>
          <w:tcPr>
            <w:tcW w:w="2127" w:type="dxa"/>
            <w:vAlign w:val="center"/>
          </w:tcPr>
          <w:p w:rsidR="000C699E" w:rsidRPr="007649B7" w:rsidRDefault="000C699E" w:rsidP="007649B7">
            <w:pPr>
              <w:spacing w:after="0"/>
              <w:rPr>
                <w:rFonts w:cs="Arial"/>
              </w:rPr>
            </w:pPr>
            <w:r w:rsidRPr="007649B7">
              <w:rPr>
                <w:rFonts w:cs="Arial"/>
              </w:rPr>
              <w:t>Matryca</w:t>
            </w:r>
          </w:p>
        </w:tc>
        <w:tc>
          <w:tcPr>
            <w:tcW w:w="6378" w:type="dxa"/>
            <w:vAlign w:val="center"/>
          </w:tcPr>
          <w:p w:rsidR="000C699E" w:rsidRPr="007649B7" w:rsidRDefault="000C699E" w:rsidP="007649B7">
            <w:pPr>
              <w:spacing w:after="0"/>
              <w:jc w:val="both"/>
              <w:rPr>
                <w:rFonts w:cs="Arial"/>
              </w:rPr>
            </w:pPr>
            <w:r w:rsidRPr="007649B7">
              <w:rPr>
                <w:rFonts w:cs="Arial"/>
              </w:rPr>
              <w:t xml:space="preserve">IPS lub </w:t>
            </w:r>
            <w:proofErr w:type="spellStart"/>
            <w:r w:rsidRPr="007649B7">
              <w:rPr>
                <w:rFonts w:cs="Arial"/>
              </w:rPr>
              <w:t>xVA</w:t>
            </w:r>
            <w:proofErr w:type="spellEnd"/>
          </w:p>
        </w:tc>
      </w:tr>
      <w:tr w:rsidR="000C699E" w:rsidRPr="00667264" w:rsidTr="00416A51">
        <w:tc>
          <w:tcPr>
            <w:tcW w:w="675" w:type="dxa"/>
          </w:tcPr>
          <w:p w:rsidR="000C699E" w:rsidRPr="007649B7" w:rsidRDefault="000C699E" w:rsidP="007649B7">
            <w:pPr>
              <w:spacing w:after="0"/>
              <w:rPr>
                <w:rFonts w:cs="Arial"/>
              </w:rPr>
            </w:pPr>
            <w:r w:rsidRPr="007649B7">
              <w:rPr>
                <w:rFonts w:cs="Arial"/>
              </w:rPr>
              <w:t>3</w:t>
            </w:r>
          </w:p>
        </w:tc>
        <w:tc>
          <w:tcPr>
            <w:tcW w:w="2127" w:type="dxa"/>
            <w:vAlign w:val="center"/>
          </w:tcPr>
          <w:p w:rsidR="000C699E" w:rsidRPr="007649B7" w:rsidRDefault="000C699E" w:rsidP="007649B7">
            <w:pPr>
              <w:spacing w:after="0"/>
              <w:rPr>
                <w:rFonts w:cs="Arial"/>
              </w:rPr>
            </w:pPr>
            <w:r w:rsidRPr="007649B7">
              <w:rPr>
                <w:rFonts w:cs="Arial"/>
              </w:rPr>
              <w:t>Podświetlenie matrycy</w:t>
            </w:r>
          </w:p>
        </w:tc>
        <w:tc>
          <w:tcPr>
            <w:tcW w:w="6378" w:type="dxa"/>
            <w:vAlign w:val="center"/>
          </w:tcPr>
          <w:p w:rsidR="000C699E" w:rsidRPr="007649B7" w:rsidRDefault="000C699E" w:rsidP="007649B7">
            <w:pPr>
              <w:spacing w:after="0"/>
              <w:jc w:val="both"/>
              <w:rPr>
                <w:rFonts w:cs="Arial"/>
              </w:rPr>
            </w:pPr>
            <w:r w:rsidRPr="007649B7">
              <w:rPr>
                <w:rFonts w:cs="Arial"/>
              </w:rPr>
              <w:t>LED</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4</w:t>
            </w:r>
          </w:p>
        </w:tc>
        <w:tc>
          <w:tcPr>
            <w:tcW w:w="2127" w:type="dxa"/>
            <w:vAlign w:val="center"/>
          </w:tcPr>
          <w:p w:rsidR="000C699E" w:rsidRPr="007649B7" w:rsidRDefault="000C699E" w:rsidP="007649B7">
            <w:pPr>
              <w:spacing w:after="0"/>
              <w:rPr>
                <w:rFonts w:cs="Arial"/>
              </w:rPr>
            </w:pPr>
            <w:r w:rsidRPr="007649B7">
              <w:rPr>
                <w:rFonts w:cs="Arial"/>
              </w:rPr>
              <w:t>Rozdzielczość nominalna</w:t>
            </w:r>
          </w:p>
        </w:tc>
        <w:tc>
          <w:tcPr>
            <w:tcW w:w="6378" w:type="dxa"/>
            <w:vAlign w:val="center"/>
          </w:tcPr>
          <w:p w:rsidR="000C699E" w:rsidRPr="007649B7" w:rsidRDefault="000C699E" w:rsidP="007649B7">
            <w:pPr>
              <w:spacing w:after="0"/>
              <w:jc w:val="both"/>
              <w:rPr>
                <w:rFonts w:cs="Arial"/>
              </w:rPr>
            </w:pPr>
            <w:r w:rsidRPr="007649B7">
              <w:rPr>
                <w:rFonts w:cs="Arial"/>
              </w:rPr>
              <w:t xml:space="preserve">1920x1080 </w:t>
            </w:r>
            <w:proofErr w:type="spellStart"/>
            <w:r w:rsidRPr="007649B7">
              <w:rPr>
                <w:rFonts w:cs="Arial"/>
              </w:rPr>
              <w:t>px</w:t>
            </w:r>
            <w:proofErr w:type="spellEnd"/>
          </w:p>
        </w:tc>
      </w:tr>
      <w:tr w:rsidR="000C699E" w:rsidRPr="00667264" w:rsidTr="00416A51">
        <w:tc>
          <w:tcPr>
            <w:tcW w:w="675" w:type="dxa"/>
          </w:tcPr>
          <w:p w:rsidR="000C699E" w:rsidRPr="007649B7" w:rsidRDefault="000C699E" w:rsidP="007649B7">
            <w:pPr>
              <w:spacing w:after="0"/>
              <w:rPr>
                <w:rFonts w:cs="Arial"/>
              </w:rPr>
            </w:pPr>
            <w:r w:rsidRPr="007649B7">
              <w:rPr>
                <w:rFonts w:cs="Arial"/>
              </w:rPr>
              <w:t>5</w:t>
            </w:r>
          </w:p>
        </w:tc>
        <w:tc>
          <w:tcPr>
            <w:tcW w:w="2127" w:type="dxa"/>
            <w:vAlign w:val="center"/>
          </w:tcPr>
          <w:p w:rsidR="000C699E" w:rsidRPr="007649B7" w:rsidRDefault="000C699E" w:rsidP="007649B7">
            <w:pPr>
              <w:spacing w:after="0"/>
              <w:rPr>
                <w:rFonts w:cs="Arial"/>
              </w:rPr>
            </w:pPr>
            <w:r w:rsidRPr="007649B7">
              <w:rPr>
                <w:rFonts w:cs="Arial"/>
              </w:rPr>
              <w:t>Jasność matrycy</w:t>
            </w:r>
          </w:p>
        </w:tc>
        <w:tc>
          <w:tcPr>
            <w:tcW w:w="6378" w:type="dxa"/>
            <w:vAlign w:val="center"/>
          </w:tcPr>
          <w:p w:rsidR="000C699E" w:rsidRPr="007649B7" w:rsidRDefault="000C699E" w:rsidP="007649B7">
            <w:pPr>
              <w:spacing w:after="0"/>
              <w:jc w:val="both"/>
              <w:rPr>
                <w:rFonts w:cs="Arial"/>
              </w:rPr>
            </w:pPr>
            <w:r w:rsidRPr="007649B7">
              <w:rPr>
                <w:rFonts w:cs="Arial"/>
              </w:rPr>
              <w:t>min. 300 cd/m2</w:t>
            </w:r>
          </w:p>
        </w:tc>
      </w:tr>
      <w:tr w:rsidR="000C699E" w:rsidRPr="00667264" w:rsidTr="00416A51">
        <w:tc>
          <w:tcPr>
            <w:tcW w:w="675" w:type="dxa"/>
          </w:tcPr>
          <w:p w:rsidR="000C699E" w:rsidRPr="007649B7" w:rsidRDefault="000C699E" w:rsidP="007649B7">
            <w:pPr>
              <w:spacing w:after="0"/>
              <w:rPr>
                <w:rFonts w:cs="Arial"/>
              </w:rPr>
            </w:pPr>
            <w:r w:rsidRPr="007649B7">
              <w:rPr>
                <w:rFonts w:cs="Arial"/>
              </w:rPr>
              <w:lastRenderedPageBreak/>
              <w:t>6</w:t>
            </w:r>
          </w:p>
        </w:tc>
        <w:tc>
          <w:tcPr>
            <w:tcW w:w="2127" w:type="dxa"/>
            <w:vAlign w:val="center"/>
          </w:tcPr>
          <w:p w:rsidR="000C699E" w:rsidRPr="007649B7" w:rsidRDefault="000C699E" w:rsidP="007649B7">
            <w:pPr>
              <w:spacing w:after="0"/>
              <w:rPr>
                <w:rFonts w:cs="Arial"/>
              </w:rPr>
            </w:pPr>
            <w:r w:rsidRPr="007649B7">
              <w:rPr>
                <w:rFonts w:cs="Arial"/>
              </w:rPr>
              <w:t>Wbudowane głośniki</w:t>
            </w:r>
          </w:p>
        </w:tc>
        <w:tc>
          <w:tcPr>
            <w:tcW w:w="6378" w:type="dxa"/>
            <w:vAlign w:val="center"/>
          </w:tcPr>
          <w:p w:rsidR="000C699E" w:rsidRPr="007649B7" w:rsidRDefault="000C699E" w:rsidP="007649B7">
            <w:pPr>
              <w:spacing w:after="0"/>
              <w:jc w:val="both"/>
              <w:rPr>
                <w:rFonts w:cs="Arial"/>
              </w:rPr>
            </w:pPr>
            <w:r w:rsidRPr="007649B7">
              <w:rPr>
                <w:rFonts w:cs="Arial"/>
              </w:rPr>
              <w:t>TAK</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7</w:t>
            </w:r>
          </w:p>
        </w:tc>
        <w:tc>
          <w:tcPr>
            <w:tcW w:w="2127" w:type="dxa"/>
            <w:vAlign w:val="center"/>
          </w:tcPr>
          <w:p w:rsidR="000C699E" w:rsidRPr="007649B7" w:rsidRDefault="000C699E" w:rsidP="007649B7">
            <w:pPr>
              <w:spacing w:after="0"/>
              <w:rPr>
                <w:rFonts w:cs="Arial"/>
              </w:rPr>
            </w:pPr>
            <w:r w:rsidRPr="007649B7">
              <w:rPr>
                <w:rFonts w:cs="Arial"/>
              </w:rPr>
              <w:t>Złącza</w:t>
            </w:r>
          </w:p>
        </w:tc>
        <w:tc>
          <w:tcPr>
            <w:tcW w:w="6378" w:type="dxa"/>
            <w:vAlign w:val="center"/>
          </w:tcPr>
          <w:p w:rsidR="000C699E" w:rsidRPr="007649B7" w:rsidRDefault="000C699E" w:rsidP="007649B7">
            <w:pPr>
              <w:spacing w:after="0"/>
              <w:jc w:val="both"/>
              <w:rPr>
                <w:rFonts w:cs="Arial"/>
              </w:rPr>
            </w:pPr>
            <w:r w:rsidRPr="007649B7">
              <w:rPr>
                <w:rFonts w:cs="Arial"/>
              </w:rPr>
              <w:t>min. 1x DVI, 1x HDMI, opcjonalnie D-SUB, Display Port</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8</w:t>
            </w:r>
          </w:p>
        </w:tc>
        <w:tc>
          <w:tcPr>
            <w:tcW w:w="2127" w:type="dxa"/>
            <w:vAlign w:val="center"/>
          </w:tcPr>
          <w:p w:rsidR="000C699E" w:rsidRPr="007649B7" w:rsidRDefault="000C699E" w:rsidP="007649B7">
            <w:pPr>
              <w:spacing w:after="0"/>
              <w:rPr>
                <w:rFonts w:cs="Arial"/>
              </w:rPr>
            </w:pPr>
            <w:r w:rsidRPr="007649B7">
              <w:rPr>
                <w:rFonts w:cs="Arial"/>
              </w:rPr>
              <w:t>Ilość wyświetlanych kolorów</w:t>
            </w:r>
          </w:p>
        </w:tc>
        <w:tc>
          <w:tcPr>
            <w:tcW w:w="6378" w:type="dxa"/>
            <w:vAlign w:val="center"/>
          </w:tcPr>
          <w:p w:rsidR="000C699E" w:rsidRPr="007649B7" w:rsidRDefault="000C699E" w:rsidP="007649B7">
            <w:pPr>
              <w:spacing w:after="0"/>
              <w:jc w:val="both"/>
              <w:rPr>
                <w:rFonts w:cs="Arial"/>
              </w:rPr>
            </w:pPr>
            <w:r w:rsidRPr="007649B7">
              <w:rPr>
                <w:rFonts w:cs="Arial"/>
              </w:rPr>
              <w:t>16,7 mln</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9</w:t>
            </w:r>
          </w:p>
        </w:tc>
        <w:tc>
          <w:tcPr>
            <w:tcW w:w="2127" w:type="dxa"/>
            <w:vAlign w:val="center"/>
          </w:tcPr>
          <w:p w:rsidR="000C699E" w:rsidRPr="007649B7" w:rsidRDefault="000C699E" w:rsidP="007649B7">
            <w:pPr>
              <w:spacing w:after="0"/>
              <w:rPr>
                <w:rFonts w:cs="Arial"/>
              </w:rPr>
            </w:pPr>
            <w:r w:rsidRPr="007649B7">
              <w:rPr>
                <w:rFonts w:cs="Arial"/>
              </w:rPr>
              <w:t>Gwarancja</w:t>
            </w:r>
          </w:p>
        </w:tc>
        <w:tc>
          <w:tcPr>
            <w:tcW w:w="6378" w:type="dxa"/>
            <w:vAlign w:val="center"/>
          </w:tcPr>
          <w:p w:rsidR="000C699E" w:rsidRPr="007649B7" w:rsidRDefault="000C699E" w:rsidP="007649B7">
            <w:pPr>
              <w:spacing w:after="0"/>
              <w:jc w:val="both"/>
              <w:rPr>
                <w:rFonts w:cs="Arial"/>
              </w:rPr>
            </w:pPr>
            <w:r w:rsidRPr="007649B7">
              <w:rPr>
                <w:rFonts w:cs="Arial"/>
              </w:rPr>
              <w:t>Gwarancja producenta 36 miesięcy</w:t>
            </w:r>
          </w:p>
        </w:tc>
      </w:tr>
    </w:tbl>
    <w:p w:rsidR="000C699E" w:rsidRPr="00E25850" w:rsidRDefault="000C699E" w:rsidP="000C699E">
      <w:pPr>
        <w:spacing w:line="360" w:lineRule="auto"/>
        <w:ind w:left="1131"/>
        <w:jc w:val="both"/>
        <w:rPr>
          <w:rFonts w:cs="Arial"/>
          <w:b/>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bCs/>
          <w:color w:val="00B050"/>
        </w:rPr>
        <w:t xml:space="preserve">Komputer przenośny – </w:t>
      </w:r>
      <w:r w:rsidR="005D7DE9" w:rsidRPr="00D341C0">
        <w:rPr>
          <w:rFonts w:cs="Arial"/>
          <w:b/>
          <w:bCs/>
          <w:color w:val="00B050"/>
        </w:rPr>
        <w:t>3</w:t>
      </w:r>
      <w:r w:rsidRPr="00D341C0">
        <w:rPr>
          <w:rFonts w:cs="Arial"/>
          <w:b/>
          <w:bCs/>
          <w:color w:val="00B050"/>
        </w:rPr>
        <w:t xml:space="preserve"> sztuk (Zadanie 1)</w:t>
      </w:r>
    </w:p>
    <w:p w:rsidR="000C699E" w:rsidRPr="0024414C" w:rsidRDefault="000C699E" w:rsidP="007649B7">
      <w:pPr>
        <w:ind w:left="993"/>
        <w:jc w:val="both"/>
        <w:rPr>
          <w:rFonts w:cs="Arial"/>
        </w:rPr>
      </w:pPr>
      <w:r w:rsidRPr="0024414C">
        <w:rPr>
          <w:rFonts w:cs="Arial"/>
        </w:rPr>
        <w:t xml:space="preserve">Wykonawca powinien zrealizować dostawę, instalację i konfigurację fabrycznie nowego komputera przenośnego, wymagana deklaracja producenta, z systemem operacyjnym o parametrach co najmniej takich jak przedstawione w poniższej tabeli tzn. takiego którego parametry </w:t>
      </w:r>
      <w:proofErr w:type="spellStart"/>
      <w:r w:rsidRPr="0024414C">
        <w:rPr>
          <w:rFonts w:cs="Arial"/>
        </w:rPr>
        <w:t>techniczno</w:t>
      </w:r>
      <w:proofErr w:type="spellEnd"/>
      <w:r w:rsidRPr="0024414C">
        <w:rPr>
          <w:rFonts w:cs="Arial"/>
        </w:rPr>
        <w:t xml:space="preserve"> – eksploatacyjne oraz użytkowe nie są gorsze  niż te opisane w poniższej tabeli. </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5840"/>
      </w:tblGrid>
      <w:tr w:rsidR="000C699E" w:rsidRPr="00667264" w:rsidTr="00416A51">
        <w:tc>
          <w:tcPr>
            <w:tcW w:w="675"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Lp.</w:t>
            </w:r>
          </w:p>
        </w:tc>
        <w:tc>
          <w:tcPr>
            <w:tcW w:w="2127"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Parametr</w:t>
            </w:r>
          </w:p>
        </w:tc>
        <w:tc>
          <w:tcPr>
            <w:tcW w:w="5840"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Charakterystyka (wymagania minimalne)</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w:t>
            </w:r>
          </w:p>
        </w:tc>
        <w:tc>
          <w:tcPr>
            <w:tcW w:w="2127" w:type="dxa"/>
          </w:tcPr>
          <w:p w:rsidR="000C699E" w:rsidRPr="007649B7" w:rsidRDefault="000C699E" w:rsidP="007649B7">
            <w:pPr>
              <w:spacing w:after="0"/>
              <w:rPr>
                <w:rFonts w:cs="Arial"/>
              </w:rPr>
            </w:pPr>
            <w:r w:rsidRPr="007649B7">
              <w:rPr>
                <w:rFonts w:cs="Arial"/>
              </w:rPr>
              <w:t>Procesor</w:t>
            </w:r>
          </w:p>
        </w:tc>
        <w:tc>
          <w:tcPr>
            <w:tcW w:w="5840" w:type="dxa"/>
            <w:vAlign w:val="center"/>
          </w:tcPr>
          <w:p w:rsidR="000C699E" w:rsidRPr="007649B7" w:rsidRDefault="0011448B" w:rsidP="0011448B">
            <w:pPr>
              <w:spacing w:after="0"/>
              <w:rPr>
                <w:rFonts w:cs="Arial"/>
              </w:rPr>
            </w:pPr>
            <w:r w:rsidRPr="0011448B">
              <w:rPr>
                <w:rFonts w:cs="Arial"/>
              </w:rPr>
              <w:t>Procesor klasy x</w:t>
            </w:r>
            <w:r w:rsidR="002413E0">
              <w:rPr>
                <w:rFonts w:cs="Arial"/>
              </w:rPr>
              <w:t>86-</w:t>
            </w:r>
            <w:r w:rsidRPr="0011448B">
              <w:rPr>
                <w:rFonts w:cs="Arial"/>
              </w:rPr>
              <w:t>64</w:t>
            </w:r>
            <w:r>
              <w:rPr>
                <w:rFonts w:cs="Arial"/>
              </w:rPr>
              <w:t>,</w:t>
            </w:r>
            <w:r w:rsidR="000C699E" w:rsidRPr="007649B7">
              <w:rPr>
                <w:rFonts w:cs="Arial"/>
              </w:rPr>
              <w:t xml:space="preserve"> dwurdzeniowy, czterowątkowy, częstotliwość taktowania zegara co najmniej 2,4 GHz, pamięć cache co najmniej 2 MB, zaimplementowana sprzętowa obsługa wirtualizacji</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2</w:t>
            </w:r>
          </w:p>
        </w:tc>
        <w:tc>
          <w:tcPr>
            <w:tcW w:w="2127" w:type="dxa"/>
          </w:tcPr>
          <w:p w:rsidR="000C699E" w:rsidRPr="007649B7" w:rsidRDefault="000C699E" w:rsidP="007649B7">
            <w:pPr>
              <w:spacing w:after="0"/>
              <w:rPr>
                <w:rFonts w:cs="Arial"/>
              </w:rPr>
            </w:pPr>
            <w:r w:rsidRPr="007649B7">
              <w:rPr>
                <w:rFonts w:cs="Arial"/>
              </w:rPr>
              <w:t>Matryca</w:t>
            </w:r>
          </w:p>
        </w:tc>
        <w:tc>
          <w:tcPr>
            <w:tcW w:w="5840" w:type="dxa"/>
            <w:vAlign w:val="center"/>
          </w:tcPr>
          <w:p w:rsidR="000C699E" w:rsidRPr="007649B7" w:rsidRDefault="000C699E" w:rsidP="007649B7">
            <w:pPr>
              <w:spacing w:after="0"/>
              <w:rPr>
                <w:rFonts w:cs="Arial"/>
              </w:rPr>
            </w:pPr>
            <w:r w:rsidRPr="007649B7">
              <w:rPr>
                <w:rFonts w:cs="Arial"/>
              </w:rPr>
              <w:t xml:space="preserve">15,6” 1366x768 </w:t>
            </w:r>
            <w:proofErr w:type="spellStart"/>
            <w:r w:rsidRPr="007649B7">
              <w:rPr>
                <w:rFonts w:cs="Arial"/>
              </w:rPr>
              <w:t>px</w:t>
            </w:r>
            <w:proofErr w:type="spellEnd"/>
            <w:r w:rsidRPr="007649B7">
              <w:rPr>
                <w:rFonts w:cs="Arial"/>
              </w:rPr>
              <w:t>, podświetlenie LED, matowa</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3</w:t>
            </w:r>
          </w:p>
        </w:tc>
        <w:tc>
          <w:tcPr>
            <w:tcW w:w="2127" w:type="dxa"/>
          </w:tcPr>
          <w:p w:rsidR="000C699E" w:rsidRPr="007649B7" w:rsidRDefault="000C699E" w:rsidP="007649B7">
            <w:pPr>
              <w:spacing w:after="0"/>
              <w:rPr>
                <w:rFonts w:cs="Arial"/>
              </w:rPr>
            </w:pPr>
            <w:r w:rsidRPr="007649B7">
              <w:rPr>
                <w:rFonts w:cs="Arial"/>
              </w:rPr>
              <w:t>Pamięć RAM</w:t>
            </w:r>
          </w:p>
        </w:tc>
        <w:tc>
          <w:tcPr>
            <w:tcW w:w="5840" w:type="dxa"/>
            <w:vAlign w:val="center"/>
          </w:tcPr>
          <w:p w:rsidR="000C699E" w:rsidRPr="007649B7" w:rsidRDefault="000C699E" w:rsidP="007649B7">
            <w:pPr>
              <w:spacing w:after="0"/>
              <w:rPr>
                <w:rFonts w:cs="Arial"/>
              </w:rPr>
            </w:pPr>
            <w:r w:rsidRPr="007649B7">
              <w:rPr>
                <w:rFonts w:cs="Arial"/>
              </w:rPr>
              <w:t>8 GB DDR4 2133MHz w jednej kości, (maksymalnie 16GB), jeden bank wolny</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4</w:t>
            </w:r>
          </w:p>
        </w:tc>
        <w:tc>
          <w:tcPr>
            <w:tcW w:w="2127" w:type="dxa"/>
          </w:tcPr>
          <w:p w:rsidR="000C699E" w:rsidRPr="007649B7" w:rsidRDefault="000C699E" w:rsidP="007649B7">
            <w:pPr>
              <w:spacing w:after="0"/>
              <w:rPr>
                <w:rFonts w:cs="Arial"/>
              </w:rPr>
            </w:pPr>
            <w:r w:rsidRPr="007649B7">
              <w:rPr>
                <w:rFonts w:cs="Arial"/>
              </w:rPr>
              <w:t>Dysk twardy</w:t>
            </w:r>
          </w:p>
        </w:tc>
        <w:tc>
          <w:tcPr>
            <w:tcW w:w="5840" w:type="dxa"/>
            <w:vAlign w:val="center"/>
          </w:tcPr>
          <w:p w:rsidR="000C699E" w:rsidRPr="007649B7" w:rsidRDefault="000C699E" w:rsidP="007649B7">
            <w:pPr>
              <w:spacing w:after="0"/>
              <w:rPr>
                <w:rFonts w:cs="Arial"/>
              </w:rPr>
            </w:pPr>
            <w:r w:rsidRPr="007649B7">
              <w:rPr>
                <w:rFonts w:cs="Arial"/>
              </w:rPr>
              <w:t>SATAIII 500GB HDD albo SSD 256GB</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5</w:t>
            </w:r>
          </w:p>
        </w:tc>
        <w:tc>
          <w:tcPr>
            <w:tcW w:w="2127" w:type="dxa"/>
          </w:tcPr>
          <w:p w:rsidR="000C699E" w:rsidRPr="007649B7" w:rsidRDefault="000C699E" w:rsidP="007649B7">
            <w:pPr>
              <w:spacing w:after="0"/>
              <w:rPr>
                <w:rFonts w:cs="Arial"/>
              </w:rPr>
            </w:pPr>
            <w:r w:rsidRPr="007649B7">
              <w:rPr>
                <w:rFonts w:cs="Arial"/>
              </w:rPr>
              <w:t>Napęd Optyczny</w:t>
            </w:r>
          </w:p>
        </w:tc>
        <w:tc>
          <w:tcPr>
            <w:tcW w:w="5840" w:type="dxa"/>
            <w:vAlign w:val="center"/>
          </w:tcPr>
          <w:p w:rsidR="000C699E" w:rsidRPr="007649B7" w:rsidRDefault="000C699E" w:rsidP="007649B7">
            <w:pPr>
              <w:spacing w:after="0"/>
              <w:rPr>
                <w:rFonts w:cs="Arial"/>
              </w:rPr>
            </w:pPr>
            <w:r w:rsidRPr="007649B7">
              <w:rPr>
                <w:rFonts w:cs="Arial"/>
              </w:rPr>
              <w:t>Nagrywarka DVD Super Multi</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6</w:t>
            </w:r>
          </w:p>
        </w:tc>
        <w:tc>
          <w:tcPr>
            <w:tcW w:w="2127" w:type="dxa"/>
          </w:tcPr>
          <w:p w:rsidR="000C699E" w:rsidRPr="007649B7" w:rsidRDefault="000C699E" w:rsidP="007649B7">
            <w:pPr>
              <w:spacing w:after="0"/>
              <w:rPr>
                <w:rFonts w:cs="Arial"/>
              </w:rPr>
            </w:pPr>
            <w:r w:rsidRPr="007649B7">
              <w:rPr>
                <w:rFonts w:cs="Arial"/>
              </w:rPr>
              <w:t>Karta graficzna</w:t>
            </w:r>
          </w:p>
        </w:tc>
        <w:tc>
          <w:tcPr>
            <w:tcW w:w="5840" w:type="dxa"/>
            <w:vAlign w:val="center"/>
          </w:tcPr>
          <w:p w:rsidR="000C699E" w:rsidRPr="007649B7" w:rsidRDefault="000C699E" w:rsidP="007649B7">
            <w:pPr>
              <w:spacing w:after="0"/>
              <w:rPr>
                <w:rFonts w:cs="Arial"/>
              </w:rPr>
            </w:pPr>
            <w:r w:rsidRPr="007649B7">
              <w:rPr>
                <w:rFonts w:cs="Arial"/>
              </w:rPr>
              <w:t>Zintegrowana z procesorem, zgodna z DirectX 12</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7</w:t>
            </w:r>
          </w:p>
        </w:tc>
        <w:tc>
          <w:tcPr>
            <w:tcW w:w="2127" w:type="dxa"/>
          </w:tcPr>
          <w:p w:rsidR="000C699E" w:rsidRPr="007649B7" w:rsidRDefault="000C699E" w:rsidP="007649B7">
            <w:pPr>
              <w:spacing w:after="0"/>
              <w:rPr>
                <w:rFonts w:cs="Arial"/>
              </w:rPr>
            </w:pPr>
            <w:r w:rsidRPr="007649B7">
              <w:rPr>
                <w:rFonts w:cs="Arial"/>
              </w:rPr>
              <w:t>Karta dźwiękowa</w:t>
            </w:r>
          </w:p>
        </w:tc>
        <w:tc>
          <w:tcPr>
            <w:tcW w:w="5840" w:type="dxa"/>
            <w:vAlign w:val="center"/>
          </w:tcPr>
          <w:p w:rsidR="000C699E" w:rsidRPr="007649B7" w:rsidRDefault="000C699E" w:rsidP="007649B7">
            <w:pPr>
              <w:spacing w:after="0"/>
              <w:rPr>
                <w:rFonts w:cs="Arial"/>
              </w:rPr>
            </w:pPr>
            <w:r w:rsidRPr="007649B7">
              <w:rPr>
                <w:rFonts w:cs="Arial"/>
              </w:rPr>
              <w:t>Zintegrowana</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8</w:t>
            </w:r>
          </w:p>
        </w:tc>
        <w:tc>
          <w:tcPr>
            <w:tcW w:w="2127" w:type="dxa"/>
          </w:tcPr>
          <w:p w:rsidR="000C699E" w:rsidRPr="007649B7" w:rsidRDefault="000C699E" w:rsidP="007649B7">
            <w:pPr>
              <w:spacing w:after="0"/>
              <w:rPr>
                <w:rFonts w:cs="Arial"/>
              </w:rPr>
            </w:pPr>
            <w:r w:rsidRPr="007649B7">
              <w:rPr>
                <w:rFonts w:cs="Arial"/>
              </w:rPr>
              <w:t>Karta sieciowa</w:t>
            </w:r>
          </w:p>
        </w:tc>
        <w:tc>
          <w:tcPr>
            <w:tcW w:w="5840" w:type="dxa"/>
            <w:vAlign w:val="center"/>
          </w:tcPr>
          <w:p w:rsidR="000C699E" w:rsidRPr="007649B7" w:rsidRDefault="000C699E" w:rsidP="007649B7">
            <w:pPr>
              <w:spacing w:after="0"/>
              <w:rPr>
                <w:rFonts w:cs="Arial"/>
              </w:rPr>
            </w:pPr>
            <w:r w:rsidRPr="007649B7">
              <w:rPr>
                <w:rFonts w:cs="Arial"/>
              </w:rPr>
              <w:t xml:space="preserve">Zintegrowana 10/100/1000 </w:t>
            </w:r>
            <w:proofErr w:type="spellStart"/>
            <w:r w:rsidRPr="007649B7">
              <w:rPr>
                <w:rFonts w:cs="Arial"/>
              </w:rPr>
              <w:t>Mbit</w:t>
            </w:r>
            <w:proofErr w:type="spellEnd"/>
            <w:r w:rsidRPr="007649B7">
              <w:rPr>
                <w:rFonts w:cs="Arial"/>
              </w:rPr>
              <w:t>/s</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9</w:t>
            </w:r>
          </w:p>
        </w:tc>
        <w:tc>
          <w:tcPr>
            <w:tcW w:w="2127" w:type="dxa"/>
          </w:tcPr>
          <w:p w:rsidR="000C699E" w:rsidRPr="007649B7" w:rsidRDefault="000C699E" w:rsidP="007649B7">
            <w:pPr>
              <w:spacing w:after="0"/>
              <w:rPr>
                <w:rFonts w:cs="Arial"/>
              </w:rPr>
            </w:pPr>
            <w:r w:rsidRPr="007649B7">
              <w:rPr>
                <w:rFonts w:cs="Arial"/>
              </w:rPr>
              <w:t>Łączność bezprzewodowa</w:t>
            </w:r>
          </w:p>
        </w:tc>
        <w:tc>
          <w:tcPr>
            <w:tcW w:w="5840" w:type="dxa"/>
            <w:vAlign w:val="center"/>
          </w:tcPr>
          <w:p w:rsidR="000C699E" w:rsidRPr="007649B7" w:rsidRDefault="000C699E" w:rsidP="007649B7">
            <w:pPr>
              <w:spacing w:after="0"/>
              <w:rPr>
                <w:rFonts w:cs="Arial"/>
              </w:rPr>
            </w:pPr>
            <w:r w:rsidRPr="007649B7">
              <w:rPr>
                <w:rFonts w:cs="Arial"/>
              </w:rPr>
              <w:t xml:space="preserve">Karta </w:t>
            </w:r>
            <w:proofErr w:type="spellStart"/>
            <w:r w:rsidRPr="007649B7">
              <w:rPr>
                <w:rFonts w:cs="Arial"/>
              </w:rPr>
              <w:t>WiFi</w:t>
            </w:r>
            <w:proofErr w:type="spellEnd"/>
            <w:r w:rsidRPr="007649B7">
              <w:rPr>
                <w:rFonts w:cs="Arial"/>
              </w:rPr>
              <w:t xml:space="preserve"> 802.11 a/b/g/n/</w:t>
            </w:r>
            <w:proofErr w:type="spellStart"/>
            <w:r w:rsidRPr="007649B7">
              <w:rPr>
                <w:rFonts w:cs="Arial"/>
              </w:rPr>
              <w:t>ac</w:t>
            </w:r>
            <w:proofErr w:type="spellEnd"/>
          </w:p>
        </w:tc>
      </w:tr>
      <w:tr w:rsidR="000C699E" w:rsidRPr="00667264" w:rsidTr="00416A51">
        <w:tc>
          <w:tcPr>
            <w:tcW w:w="675" w:type="dxa"/>
          </w:tcPr>
          <w:p w:rsidR="000C699E" w:rsidRPr="007649B7" w:rsidRDefault="000C699E" w:rsidP="007649B7">
            <w:pPr>
              <w:spacing w:after="0"/>
              <w:rPr>
                <w:rFonts w:cs="Arial"/>
              </w:rPr>
            </w:pPr>
            <w:r w:rsidRPr="007649B7">
              <w:rPr>
                <w:rFonts w:cs="Arial"/>
              </w:rPr>
              <w:t>10</w:t>
            </w:r>
          </w:p>
        </w:tc>
        <w:tc>
          <w:tcPr>
            <w:tcW w:w="2127" w:type="dxa"/>
          </w:tcPr>
          <w:p w:rsidR="000C699E" w:rsidRPr="007649B7" w:rsidRDefault="000C699E" w:rsidP="007649B7">
            <w:pPr>
              <w:spacing w:after="0"/>
              <w:rPr>
                <w:rFonts w:cs="Arial"/>
              </w:rPr>
            </w:pPr>
            <w:r w:rsidRPr="007649B7">
              <w:rPr>
                <w:rFonts w:cs="Arial"/>
              </w:rPr>
              <w:t>Interfejsy</w:t>
            </w:r>
          </w:p>
        </w:tc>
        <w:tc>
          <w:tcPr>
            <w:tcW w:w="5840" w:type="dxa"/>
            <w:vAlign w:val="center"/>
          </w:tcPr>
          <w:p w:rsidR="000C699E" w:rsidRPr="007649B7" w:rsidRDefault="000C699E" w:rsidP="007649B7">
            <w:pPr>
              <w:spacing w:after="0"/>
              <w:rPr>
                <w:rFonts w:cs="Arial"/>
              </w:rPr>
            </w:pPr>
            <w:r w:rsidRPr="007649B7">
              <w:rPr>
                <w:rFonts w:cs="Arial"/>
              </w:rPr>
              <w:t>2x USB 2.0, 1x USB 3.0, HDMI, VGA, RJ-45, wyjście słuchawkowe, wejście mikrofonowe, Bluetooth czytnik kart pamięci, kamera internetowa</w:t>
            </w:r>
          </w:p>
        </w:tc>
      </w:tr>
      <w:tr w:rsidR="000C699E" w:rsidRPr="00667264" w:rsidTr="00416A51">
        <w:tc>
          <w:tcPr>
            <w:tcW w:w="675" w:type="dxa"/>
          </w:tcPr>
          <w:p w:rsidR="000C699E" w:rsidRPr="007649B7" w:rsidRDefault="000C699E" w:rsidP="007649B7">
            <w:pPr>
              <w:spacing w:after="0"/>
              <w:rPr>
                <w:rFonts w:cs="Arial"/>
              </w:rPr>
            </w:pPr>
            <w:r w:rsidRPr="007649B7">
              <w:rPr>
                <w:rFonts w:cs="Arial"/>
              </w:rPr>
              <w:t>11</w:t>
            </w:r>
          </w:p>
        </w:tc>
        <w:tc>
          <w:tcPr>
            <w:tcW w:w="2127" w:type="dxa"/>
          </w:tcPr>
          <w:p w:rsidR="000C699E" w:rsidRPr="007649B7" w:rsidRDefault="000C699E" w:rsidP="007649B7">
            <w:pPr>
              <w:spacing w:after="0"/>
              <w:rPr>
                <w:rFonts w:cs="Arial"/>
              </w:rPr>
            </w:pPr>
            <w:r w:rsidRPr="007649B7">
              <w:rPr>
                <w:rFonts w:cs="Arial"/>
              </w:rPr>
              <w:t>Gwarancja</w:t>
            </w:r>
          </w:p>
        </w:tc>
        <w:tc>
          <w:tcPr>
            <w:tcW w:w="5840" w:type="dxa"/>
            <w:vAlign w:val="center"/>
          </w:tcPr>
          <w:p w:rsidR="000C699E" w:rsidRPr="007649B7" w:rsidRDefault="000C699E" w:rsidP="007649B7">
            <w:pPr>
              <w:spacing w:after="0"/>
              <w:rPr>
                <w:rFonts w:cs="Arial"/>
              </w:rPr>
            </w:pPr>
            <w:r w:rsidRPr="007649B7">
              <w:rPr>
                <w:rFonts w:cs="Arial"/>
              </w:rPr>
              <w:t>Gwarancja producenta 36 miesięcy</w:t>
            </w:r>
          </w:p>
        </w:tc>
      </w:tr>
      <w:tr w:rsidR="000C699E" w:rsidRPr="00667264" w:rsidTr="00416A51">
        <w:tc>
          <w:tcPr>
            <w:tcW w:w="675" w:type="dxa"/>
          </w:tcPr>
          <w:p w:rsidR="000C699E" w:rsidRPr="007649B7" w:rsidRDefault="000C699E" w:rsidP="007649B7">
            <w:pPr>
              <w:spacing w:after="0"/>
              <w:rPr>
                <w:rFonts w:cs="Arial"/>
              </w:rPr>
            </w:pPr>
          </w:p>
        </w:tc>
        <w:tc>
          <w:tcPr>
            <w:tcW w:w="7967" w:type="dxa"/>
            <w:gridSpan w:val="2"/>
          </w:tcPr>
          <w:p w:rsidR="000C699E" w:rsidRPr="007649B7" w:rsidRDefault="000C699E" w:rsidP="007649B7">
            <w:pPr>
              <w:spacing w:after="0"/>
              <w:rPr>
                <w:rFonts w:cs="Arial"/>
              </w:rPr>
            </w:pPr>
            <w:r w:rsidRPr="007649B7">
              <w:rPr>
                <w:rFonts w:cs="Arial"/>
              </w:rPr>
              <w:t>System operacyjny</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1.</w:t>
            </w:r>
          </w:p>
        </w:tc>
        <w:tc>
          <w:tcPr>
            <w:tcW w:w="7967" w:type="dxa"/>
            <w:gridSpan w:val="2"/>
          </w:tcPr>
          <w:p w:rsidR="000C699E" w:rsidRPr="007649B7" w:rsidRDefault="000C699E" w:rsidP="007649B7">
            <w:pPr>
              <w:spacing w:after="0" w:line="360" w:lineRule="auto"/>
              <w:rPr>
                <w:rFonts w:cs="Arial"/>
              </w:rPr>
            </w:pPr>
            <w:r w:rsidRPr="0024414C">
              <w:rPr>
                <w:rFonts w:cs="Arial"/>
              </w:rPr>
              <w:t>Współpraca z procesorami o architekturze x86-64</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2.</w:t>
            </w:r>
          </w:p>
        </w:tc>
        <w:tc>
          <w:tcPr>
            <w:tcW w:w="7967" w:type="dxa"/>
            <w:gridSpan w:val="2"/>
          </w:tcPr>
          <w:p w:rsidR="000C699E" w:rsidRPr="007649B7" w:rsidRDefault="000C699E" w:rsidP="007649B7">
            <w:pPr>
              <w:spacing w:after="0" w:line="360" w:lineRule="auto"/>
              <w:rPr>
                <w:rFonts w:cs="Arial"/>
              </w:rPr>
            </w:pPr>
            <w:r w:rsidRPr="0024414C">
              <w:rPr>
                <w:rFonts w:cs="Arial"/>
              </w:rPr>
              <w:t>Instalacja i użytkowanie aplikacji 32-bit. I 64-bit. Na dostarczonym systemie operacyjnym</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3.</w:t>
            </w:r>
          </w:p>
        </w:tc>
        <w:tc>
          <w:tcPr>
            <w:tcW w:w="7967" w:type="dxa"/>
            <w:gridSpan w:val="2"/>
          </w:tcPr>
          <w:p w:rsidR="000C699E" w:rsidRPr="007649B7" w:rsidRDefault="000C699E" w:rsidP="007649B7">
            <w:pPr>
              <w:spacing w:after="0" w:line="360" w:lineRule="auto"/>
              <w:rPr>
                <w:rFonts w:cs="Arial"/>
              </w:rPr>
            </w:pPr>
            <w:r w:rsidRPr="0024414C">
              <w:rPr>
                <w:rFonts w:cs="Arial"/>
              </w:rPr>
              <w:t>Pojemność obsługiwanej pamięci RAM w ramach jednej instancji systemu operacyjnego – co najmniej 32GB</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5.</w:t>
            </w:r>
          </w:p>
        </w:tc>
        <w:tc>
          <w:tcPr>
            <w:tcW w:w="7967" w:type="dxa"/>
            <w:gridSpan w:val="2"/>
          </w:tcPr>
          <w:p w:rsidR="000C699E" w:rsidRPr="007649B7" w:rsidRDefault="000C699E" w:rsidP="007649B7">
            <w:pPr>
              <w:spacing w:after="0" w:line="360" w:lineRule="auto"/>
              <w:rPr>
                <w:rFonts w:cs="Arial"/>
              </w:rPr>
            </w:pPr>
            <w:r w:rsidRPr="0024414C">
              <w:rPr>
                <w:rFonts w:cs="Arial"/>
              </w:rPr>
              <w:t>Możliwość zarządzania z poziomu Microsoft Active Directory</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6.</w:t>
            </w:r>
          </w:p>
        </w:tc>
        <w:tc>
          <w:tcPr>
            <w:tcW w:w="7967" w:type="dxa"/>
            <w:gridSpan w:val="2"/>
          </w:tcPr>
          <w:p w:rsidR="000C699E" w:rsidRPr="007649B7" w:rsidRDefault="000C699E" w:rsidP="007649B7">
            <w:pPr>
              <w:spacing w:after="0" w:line="360" w:lineRule="auto"/>
              <w:rPr>
                <w:rFonts w:cs="Arial"/>
              </w:rPr>
            </w:pPr>
            <w:r w:rsidRPr="0024414C">
              <w:rPr>
                <w:rFonts w:cs="Arial"/>
              </w:rPr>
              <w:t>Możliwość zdalnej pracy przy użyciu zdalnego pulpitu</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7.</w:t>
            </w:r>
          </w:p>
        </w:tc>
        <w:tc>
          <w:tcPr>
            <w:tcW w:w="7967" w:type="dxa"/>
            <w:gridSpan w:val="2"/>
          </w:tcPr>
          <w:p w:rsidR="000C699E" w:rsidRPr="007649B7" w:rsidRDefault="000C699E" w:rsidP="007649B7">
            <w:pPr>
              <w:spacing w:after="0" w:line="360" w:lineRule="auto"/>
              <w:rPr>
                <w:rFonts w:cs="Arial"/>
              </w:rPr>
            </w:pPr>
            <w:r w:rsidRPr="0024414C">
              <w:rPr>
                <w:rFonts w:cs="Arial"/>
              </w:rPr>
              <w:t>Możliwość wykonywania kopii zapasowej i przywracania do i z zasobów sieciowych</w:t>
            </w:r>
          </w:p>
        </w:tc>
      </w:tr>
      <w:tr w:rsidR="000C699E" w:rsidRPr="00667264" w:rsidTr="00416A51">
        <w:tc>
          <w:tcPr>
            <w:tcW w:w="675" w:type="dxa"/>
          </w:tcPr>
          <w:p w:rsidR="000C699E" w:rsidRPr="0024414C" w:rsidRDefault="000C699E" w:rsidP="007649B7">
            <w:pPr>
              <w:spacing w:after="0"/>
              <w:rPr>
                <w:rFonts w:cs="Arial"/>
              </w:rPr>
            </w:pPr>
            <w:r w:rsidRPr="0024414C">
              <w:rPr>
                <w:rFonts w:cs="Arial"/>
              </w:rPr>
              <w:lastRenderedPageBreak/>
              <w:t>8.</w:t>
            </w:r>
          </w:p>
        </w:tc>
        <w:tc>
          <w:tcPr>
            <w:tcW w:w="7967" w:type="dxa"/>
            <w:gridSpan w:val="2"/>
          </w:tcPr>
          <w:p w:rsidR="000C699E" w:rsidRPr="007649B7" w:rsidRDefault="000C699E" w:rsidP="007649B7">
            <w:pPr>
              <w:spacing w:after="0" w:line="360" w:lineRule="auto"/>
              <w:rPr>
                <w:rFonts w:cs="Arial"/>
              </w:rPr>
            </w:pPr>
            <w:r w:rsidRPr="0024414C">
              <w:rPr>
                <w:rFonts w:cs="Arial"/>
              </w:rPr>
              <w:t>Możliwość pracy wielowątkowej</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9.</w:t>
            </w:r>
          </w:p>
        </w:tc>
        <w:tc>
          <w:tcPr>
            <w:tcW w:w="7967" w:type="dxa"/>
            <w:gridSpan w:val="2"/>
          </w:tcPr>
          <w:p w:rsidR="000C699E" w:rsidRPr="0024414C" w:rsidRDefault="000C699E" w:rsidP="007649B7">
            <w:pPr>
              <w:autoSpaceDE w:val="0"/>
              <w:autoSpaceDN w:val="0"/>
              <w:spacing w:after="0" w:line="360" w:lineRule="auto"/>
              <w:rPr>
                <w:rFonts w:cs="Arial"/>
              </w:rPr>
            </w:pPr>
            <w:r w:rsidRPr="0024414C">
              <w:rPr>
                <w:rFonts w:cs="Arial"/>
              </w:rPr>
              <w:t>W ramach dostarczonej licencji zawarte prawo do pobierania poprawek systemu</w:t>
            </w:r>
          </w:p>
          <w:p w:rsidR="000C699E" w:rsidRPr="007649B7" w:rsidRDefault="000C699E" w:rsidP="007649B7">
            <w:pPr>
              <w:spacing w:after="0" w:line="360" w:lineRule="auto"/>
              <w:rPr>
                <w:rFonts w:cs="Arial"/>
              </w:rPr>
            </w:pPr>
            <w:r w:rsidRPr="0024414C">
              <w:rPr>
                <w:rFonts w:cs="Arial"/>
              </w:rPr>
              <w:t>Operacyjnego</w:t>
            </w:r>
          </w:p>
        </w:tc>
      </w:tr>
      <w:tr w:rsidR="000C699E" w:rsidRPr="00667264" w:rsidTr="00416A51">
        <w:tc>
          <w:tcPr>
            <w:tcW w:w="675" w:type="dxa"/>
          </w:tcPr>
          <w:p w:rsidR="000C699E" w:rsidRPr="0024414C" w:rsidRDefault="000C699E" w:rsidP="007649B7">
            <w:pPr>
              <w:spacing w:after="0"/>
              <w:rPr>
                <w:rFonts w:cs="Arial"/>
              </w:rPr>
            </w:pPr>
            <w:r w:rsidRPr="0024414C">
              <w:rPr>
                <w:rFonts w:cs="Arial"/>
              </w:rPr>
              <w:t>10.</w:t>
            </w:r>
          </w:p>
        </w:tc>
        <w:tc>
          <w:tcPr>
            <w:tcW w:w="7967" w:type="dxa"/>
            <w:gridSpan w:val="2"/>
          </w:tcPr>
          <w:p w:rsidR="000C699E" w:rsidRPr="0024414C" w:rsidRDefault="000C699E" w:rsidP="007649B7">
            <w:pPr>
              <w:autoSpaceDE w:val="0"/>
              <w:autoSpaceDN w:val="0"/>
              <w:spacing w:after="0" w:line="360" w:lineRule="auto"/>
              <w:rPr>
                <w:rFonts w:cs="Arial"/>
              </w:rPr>
            </w:pPr>
            <w:r w:rsidRPr="0024414C">
              <w:rPr>
                <w:rFonts w:cs="Arial"/>
              </w:rPr>
              <w:t>Wszystkie wymienione w tabeli parametry, role, funkcje, systemu operacyjnego objęte</w:t>
            </w:r>
          </w:p>
          <w:p w:rsidR="000C699E" w:rsidRPr="0024414C" w:rsidRDefault="000C699E" w:rsidP="007649B7">
            <w:pPr>
              <w:autoSpaceDE w:val="0"/>
              <w:autoSpaceDN w:val="0"/>
              <w:spacing w:after="0" w:line="360" w:lineRule="auto"/>
              <w:rPr>
                <w:rFonts w:cs="Arial"/>
              </w:rPr>
            </w:pPr>
            <w:r w:rsidRPr="0024414C">
              <w:rPr>
                <w:rFonts w:cs="Arial"/>
              </w:rPr>
              <w:t>są dostarczoną licencją (licencjami) i zawarte w dostarczonej wersji oprogramowania (nie</w:t>
            </w:r>
          </w:p>
          <w:p w:rsidR="000C699E" w:rsidRPr="007649B7" w:rsidRDefault="000C699E" w:rsidP="007649B7">
            <w:pPr>
              <w:spacing w:after="0" w:line="360" w:lineRule="auto"/>
              <w:rPr>
                <w:rFonts w:cs="Arial"/>
              </w:rPr>
            </w:pPr>
            <w:r w:rsidRPr="0024414C">
              <w:rPr>
                <w:rFonts w:cs="Arial"/>
              </w:rPr>
              <w:t>wymagają ponoszenia przez Zamawiającego dodatkowych kosztów)</w:t>
            </w:r>
          </w:p>
        </w:tc>
      </w:tr>
      <w:tr w:rsidR="000C699E" w:rsidRPr="00667264" w:rsidTr="00416A51">
        <w:tc>
          <w:tcPr>
            <w:tcW w:w="675" w:type="dxa"/>
          </w:tcPr>
          <w:p w:rsidR="000C699E" w:rsidRPr="0024414C" w:rsidRDefault="0011448B" w:rsidP="007649B7">
            <w:pPr>
              <w:spacing w:after="0"/>
              <w:rPr>
                <w:rFonts w:cs="Arial"/>
              </w:rPr>
            </w:pPr>
            <w:r>
              <w:rPr>
                <w:rFonts w:cs="Arial"/>
              </w:rPr>
              <w:t>11</w:t>
            </w:r>
          </w:p>
        </w:tc>
        <w:tc>
          <w:tcPr>
            <w:tcW w:w="7967" w:type="dxa"/>
            <w:gridSpan w:val="2"/>
          </w:tcPr>
          <w:p w:rsidR="000C699E" w:rsidRPr="007649B7" w:rsidRDefault="000C699E" w:rsidP="007649B7">
            <w:pPr>
              <w:spacing w:after="0" w:line="360" w:lineRule="auto"/>
              <w:rPr>
                <w:rFonts w:cs="Arial"/>
              </w:rPr>
            </w:pPr>
            <w:r w:rsidRPr="0024414C">
              <w:rPr>
                <w:rFonts w:cs="Arial"/>
              </w:rPr>
              <w:t>Okienkowy system operacyjny oferujący udogodnienia osobą niepełnosprawnym</w:t>
            </w:r>
          </w:p>
        </w:tc>
      </w:tr>
      <w:tr w:rsidR="000C699E" w:rsidRPr="00667264" w:rsidTr="00416A51">
        <w:tc>
          <w:tcPr>
            <w:tcW w:w="675" w:type="dxa"/>
          </w:tcPr>
          <w:p w:rsidR="000C699E" w:rsidRPr="0024414C" w:rsidRDefault="0011448B" w:rsidP="007649B7">
            <w:pPr>
              <w:spacing w:after="0"/>
              <w:rPr>
                <w:rFonts w:cs="Arial"/>
              </w:rPr>
            </w:pPr>
            <w:r>
              <w:rPr>
                <w:rFonts w:cs="Arial"/>
              </w:rPr>
              <w:t>12</w:t>
            </w:r>
          </w:p>
        </w:tc>
        <w:tc>
          <w:tcPr>
            <w:tcW w:w="7967" w:type="dxa"/>
            <w:gridSpan w:val="2"/>
          </w:tcPr>
          <w:p w:rsidR="000C699E" w:rsidRPr="0024414C" w:rsidRDefault="000C699E" w:rsidP="007649B7">
            <w:pPr>
              <w:spacing w:after="0" w:line="360" w:lineRule="auto"/>
              <w:rPr>
                <w:rFonts w:cs="Arial"/>
              </w:rPr>
            </w:pPr>
            <w:r w:rsidRPr="0024414C">
              <w:rPr>
                <w:rFonts w:cs="Arial"/>
              </w:rPr>
              <w:t>Gwarantowane wsparcie producenta systemu operacyjnego przynajmniej do roku 2022</w:t>
            </w:r>
          </w:p>
        </w:tc>
      </w:tr>
    </w:tbl>
    <w:p w:rsidR="000C699E" w:rsidRPr="0024414C" w:rsidRDefault="000C699E" w:rsidP="000C699E">
      <w:pPr>
        <w:spacing w:line="360" w:lineRule="auto"/>
        <w:ind w:left="1065"/>
        <w:jc w:val="both"/>
        <w:rPr>
          <w:rFonts w:cs="Arial"/>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bCs/>
          <w:color w:val="00B050"/>
        </w:rPr>
      </w:pPr>
      <w:r w:rsidRPr="00D341C0">
        <w:rPr>
          <w:rFonts w:cs="Arial"/>
          <w:b/>
          <w:bCs/>
          <w:color w:val="00B050"/>
        </w:rPr>
        <w:t>Pakiet oprogramowania biurowego – 20 sztuk (zadanie 1)</w:t>
      </w:r>
    </w:p>
    <w:p w:rsidR="000C699E" w:rsidRPr="0024414C" w:rsidRDefault="000C699E" w:rsidP="007649B7">
      <w:pPr>
        <w:ind w:left="993"/>
        <w:jc w:val="both"/>
        <w:rPr>
          <w:rFonts w:cs="Arial"/>
        </w:rPr>
      </w:pPr>
      <w:r w:rsidRPr="0024414C">
        <w:rPr>
          <w:rFonts w:cs="Arial"/>
        </w:rPr>
        <w:t xml:space="preserve">Wykonawca powinien zrealizować dostawę oprogramowania biurowego o parametrach co najmniej takich jak przedstawione w poniższej tabeli tzn. takiego którego parametry </w:t>
      </w:r>
      <w:proofErr w:type="spellStart"/>
      <w:r w:rsidRPr="0024414C">
        <w:rPr>
          <w:rFonts w:cs="Arial"/>
        </w:rPr>
        <w:t>techniczno</w:t>
      </w:r>
      <w:proofErr w:type="spellEnd"/>
      <w:r w:rsidRPr="0024414C">
        <w:rPr>
          <w:rFonts w:cs="Arial"/>
        </w:rPr>
        <w:t xml:space="preserve"> – eksploatacyjne oraz użytkowe nie są gorsze  niż te opisane w poniższej tabeli.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88"/>
        <w:gridCol w:w="6634"/>
      </w:tblGrid>
      <w:tr w:rsidR="000C699E" w:rsidRPr="00667264" w:rsidTr="00416A51">
        <w:tc>
          <w:tcPr>
            <w:tcW w:w="675" w:type="dxa"/>
            <w:shd w:val="pct25" w:color="auto" w:fill="auto"/>
            <w:vAlign w:val="center"/>
          </w:tcPr>
          <w:p w:rsidR="000C699E" w:rsidRPr="0024414C" w:rsidRDefault="000C699E" w:rsidP="007649B7">
            <w:pPr>
              <w:spacing w:after="0" w:line="360" w:lineRule="auto"/>
              <w:rPr>
                <w:rFonts w:cs="Arial"/>
                <w:b/>
                <w:kern w:val="0"/>
              </w:rPr>
            </w:pPr>
            <w:r w:rsidRPr="0024414C">
              <w:rPr>
                <w:rFonts w:cs="Arial"/>
                <w:b/>
                <w:kern w:val="0"/>
              </w:rPr>
              <w:t>Lp.</w:t>
            </w:r>
          </w:p>
        </w:tc>
        <w:tc>
          <w:tcPr>
            <w:tcW w:w="1588" w:type="dxa"/>
            <w:shd w:val="pct25" w:color="auto" w:fill="auto"/>
            <w:vAlign w:val="center"/>
          </w:tcPr>
          <w:p w:rsidR="000C699E" w:rsidRPr="0024414C" w:rsidRDefault="000C699E" w:rsidP="007649B7">
            <w:pPr>
              <w:spacing w:after="0" w:line="360" w:lineRule="auto"/>
              <w:rPr>
                <w:rFonts w:cs="Arial"/>
                <w:b/>
                <w:kern w:val="0"/>
              </w:rPr>
            </w:pPr>
            <w:r w:rsidRPr="0024414C">
              <w:rPr>
                <w:rFonts w:cs="Arial"/>
                <w:b/>
                <w:kern w:val="0"/>
              </w:rPr>
              <w:t>Parametr</w:t>
            </w:r>
          </w:p>
        </w:tc>
        <w:tc>
          <w:tcPr>
            <w:tcW w:w="6634" w:type="dxa"/>
            <w:shd w:val="pct25" w:color="auto" w:fill="auto"/>
            <w:vAlign w:val="center"/>
          </w:tcPr>
          <w:p w:rsidR="000C699E" w:rsidRPr="0024414C" w:rsidRDefault="000C699E" w:rsidP="007649B7">
            <w:pPr>
              <w:spacing w:after="0" w:line="360" w:lineRule="auto"/>
              <w:rPr>
                <w:rFonts w:cs="Arial"/>
                <w:b/>
                <w:kern w:val="0"/>
              </w:rPr>
            </w:pPr>
            <w:r w:rsidRPr="0024414C">
              <w:rPr>
                <w:rFonts w:cs="Arial"/>
                <w:b/>
                <w:kern w:val="0"/>
              </w:rPr>
              <w:t>Charakterystyka (wymagania minimalne)</w:t>
            </w:r>
          </w:p>
        </w:tc>
      </w:tr>
      <w:tr w:rsidR="000C699E" w:rsidRPr="00667264" w:rsidTr="007649B7">
        <w:tc>
          <w:tcPr>
            <w:tcW w:w="675" w:type="dxa"/>
            <w:vAlign w:val="center"/>
          </w:tcPr>
          <w:p w:rsidR="000C699E" w:rsidRPr="007649B7" w:rsidRDefault="000C699E" w:rsidP="007649B7">
            <w:pPr>
              <w:spacing w:after="0"/>
              <w:rPr>
                <w:rFonts w:cs="Arial"/>
              </w:rPr>
            </w:pPr>
            <w:r w:rsidRPr="007649B7">
              <w:rPr>
                <w:rFonts w:cs="Arial"/>
              </w:rPr>
              <w:t>1</w:t>
            </w:r>
          </w:p>
        </w:tc>
        <w:tc>
          <w:tcPr>
            <w:tcW w:w="1588" w:type="dxa"/>
            <w:vAlign w:val="center"/>
          </w:tcPr>
          <w:p w:rsidR="000C699E" w:rsidRPr="007649B7" w:rsidRDefault="000C699E" w:rsidP="007649B7">
            <w:pPr>
              <w:spacing w:after="0"/>
              <w:rPr>
                <w:rFonts w:cs="Arial"/>
              </w:rPr>
            </w:pPr>
            <w:r w:rsidRPr="007649B7">
              <w:rPr>
                <w:rFonts w:cs="Arial"/>
              </w:rPr>
              <w:t>Dokumentacja</w:t>
            </w:r>
          </w:p>
        </w:tc>
        <w:tc>
          <w:tcPr>
            <w:tcW w:w="6634"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Kompletna instrukcja instalacji umożliwiająca samodzielne zainstalowanie i skonfigurowanie systemu do potrzeb Zamawiającego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 xml:space="preserve">Instrukcja użytkownika w języku polskim. </w:t>
            </w:r>
          </w:p>
        </w:tc>
      </w:tr>
      <w:tr w:rsidR="000C699E" w:rsidRPr="00667264" w:rsidTr="007649B7">
        <w:tc>
          <w:tcPr>
            <w:tcW w:w="675" w:type="dxa"/>
            <w:vAlign w:val="center"/>
          </w:tcPr>
          <w:p w:rsidR="000C699E" w:rsidRPr="007649B7" w:rsidRDefault="000C699E" w:rsidP="007649B7">
            <w:pPr>
              <w:spacing w:after="0"/>
              <w:rPr>
                <w:rFonts w:cs="Arial"/>
              </w:rPr>
            </w:pPr>
            <w:r w:rsidRPr="007649B7">
              <w:rPr>
                <w:rFonts w:cs="Arial"/>
              </w:rPr>
              <w:t>2</w:t>
            </w:r>
          </w:p>
        </w:tc>
        <w:tc>
          <w:tcPr>
            <w:tcW w:w="1588" w:type="dxa"/>
            <w:vAlign w:val="center"/>
          </w:tcPr>
          <w:p w:rsidR="000C699E" w:rsidRPr="007649B7" w:rsidRDefault="000C699E" w:rsidP="007649B7">
            <w:pPr>
              <w:spacing w:after="0"/>
              <w:rPr>
                <w:rFonts w:cs="Arial"/>
              </w:rPr>
            </w:pPr>
            <w:r w:rsidRPr="007649B7">
              <w:rPr>
                <w:rFonts w:cs="Arial"/>
              </w:rPr>
              <w:t>Zakres funkcjonalny</w:t>
            </w:r>
          </w:p>
        </w:tc>
        <w:tc>
          <w:tcPr>
            <w:tcW w:w="6634"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Oprogramowanie powinno być kompatybilne z zaproponowanym przez Wykonawcę systemem operacyjnym z punktów 1 i 3 na którym zostanie zainstalowane</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ab/>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I. Wymagania odnośnie interfejsu użytkownika: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Pełna polska wersja językowa interfejsu użytkownika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Prostota i intuicyjność obsługi, pozwalająca na pracę osobom nieposiadającym umiejętności technicznych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Możliwość zintegrowania uwierzytelniania użytkowników z usługą katalogową (Active Directory lub funkcjonalnie równoważną).</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II.</w:t>
            </w:r>
            <w:r w:rsidRPr="007649B7">
              <w:rPr>
                <w:rFonts w:eastAsia="Times New Roman" w:cs="Arial"/>
                <w:color w:val="auto"/>
                <w:kern w:val="1"/>
                <w:lang w:eastAsia="ar-SA"/>
              </w:rPr>
              <w:tab/>
              <w:t>Oprogramowanie musi umożliwiać tworzenie i edycję dokumentów elektronicznych w ustalonym formacie, który spełnia następujące warunki: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ma zdefiniowany układ informacji w postaci XML zgodnie z Tabelą B1 załącznika 2 Rozporządzenia w sprawie minimalnych wymagań dla systemów teleinformatycznych  (Dz.U.05.212.1766)</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umożliwia wykorzystanie schematów XML</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obsługuje w ramach standardu formatu podpis elektroniczny zgodnie z Tabelą A.1.1 załącznika 2 Rozporządzenia w sprawie minimalnych wymagań dla systemów teleinformatycznych  (Dz.U.05.212.1766)</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III.</w:t>
            </w:r>
            <w:r w:rsidRPr="007649B7">
              <w:rPr>
                <w:rFonts w:eastAsia="Times New Roman" w:cs="Arial"/>
                <w:color w:val="auto"/>
                <w:kern w:val="1"/>
                <w:lang w:eastAsia="ar-SA"/>
              </w:rPr>
              <w:tab/>
              <w:t xml:space="preserve">Oprogramowanie musi umożliwiać dostosowanie dokumentów i szablonów oraz udostępniać narzędzia umożliwiające dystrybucję </w:t>
            </w:r>
            <w:r w:rsidRPr="007649B7">
              <w:rPr>
                <w:rFonts w:eastAsia="Times New Roman" w:cs="Arial"/>
                <w:color w:val="auto"/>
                <w:kern w:val="1"/>
                <w:lang w:eastAsia="ar-SA"/>
              </w:rPr>
              <w:lastRenderedPageBreak/>
              <w:t xml:space="preserve">szablonów. </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IV.</w:t>
            </w:r>
            <w:r w:rsidRPr="007649B7">
              <w:rPr>
                <w:rFonts w:eastAsia="Times New Roman" w:cs="Arial"/>
                <w:color w:val="auto"/>
                <w:kern w:val="1"/>
                <w:lang w:eastAsia="ar-SA"/>
              </w:rPr>
              <w:tab/>
              <w:t>W skład oprogramowania muszą wchodzić narzędzia programistyczne umożliwiające automatyzację pracy i wymianę danych pomiędzy dokumentami i aplikacjami (język makropoleceń, język skryptowy)</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V.</w:t>
            </w:r>
            <w:r w:rsidRPr="007649B7">
              <w:rPr>
                <w:rFonts w:eastAsia="Times New Roman" w:cs="Arial"/>
                <w:color w:val="auto"/>
                <w:kern w:val="1"/>
                <w:lang w:eastAsia="ar-SA"/>
              </w:rPr>
              <w:tab/>
              <w:t>Do aplikacji musi być dostępna pełna dokumentacja w języku polskim.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VI.</w:t>
            </w:r>
            <w:r w:rsidRPr="007649B7">
              <w:rPr>
                <w:rFonts w:eastAsia="Times New Roman" w:cs="Arial"/>
                <w:color w:val="auto"/>
                <w:kern w:val="1"/>
                <w:lang w:eastAsia="ar-SA"/>
              </w:rPr>
              <w:tab/>
              <w:t>Pakiet zintegrowanych aplikacji biurowych musi zawierać: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 xml:space="preserve">Edytor tekstów </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 xml:space="preserve">Arkusz kalkulacyjny </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Narzędzie do przygotowywania i prowadzenia prezentacji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Narzędzie do tworzenia drukowanych materiałów informacyjnych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Narzędzie do zarządzania informacją prywatą (pocztą elektroniczną, kalendarzem, kontaktami i zadaniami)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VII.</w:t>
            </w:r>
            <w:r w:rsidRPr="007649B7">
              <w:rPr>
                <w:rFonts w:eastAsia="Times New Roman" w:cs="Arial"/>
                <w:color w:val="auto"/>
                <w:kern w:val="1"/>
                <w:lang w:eastAsia="ar-SA"/>
              </w:rPr>
              <w:tab/>
              <w:t>Edytor tekstów musi umożliwiać: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Edycję i formatowanie tekstu w języku polskim wraz z obsługą języka polskiego w zakresie sprawdzania pisowni i poprawności gramatycznej oraz funkcjonalnością słownika wyrazów bliskoznacznych i autokorekty</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 xml:space="preserve">Wstawianie oraz formatowanie tabel </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Wstawianie oraz formatowanie obiektów graficznych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Wstawianie wykresów i tabel z arkusza kalkulacyjnego (wliczając tabele przestawne)</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Automatyczne numerowanie rozdziałów, punktów, akapitów, tabel i rysunków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r w:rsidRPr="007649B7">
              <w:rPr>
                <w:rFonts w:eastAsia="Times New Roman" w:cs="Arial"/>
                <w:color w:val="auto"/>
                <w:kern w:val="1"/>
                <w:lang w:eastAsia="ar-SA"/>
              </w:rPr>
              <w:tab/>
              <w:t>Automatyczne tworzenie spisów treści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r w:rsidRPr="007649B7">
              <w:rPr>
                <w:rFonts w:eastAsia="Times New Roman" w:cs="Arial"/>
                <w:color w:val="auto"/>
                <w:kern w:val="1"/>
                <w:lang w:eastAsia="ar-SA"/>
              </w:rPr>
              <w:tab/>
              <w:t>Formatowanie nagłówków i stopek stron</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r w:rsidRPr="007649B7">
              <w:rPr>
                <w:rFonts w:eastAsia="Times New Roman" w:cs="Arial"/>
                <w:color w:val="auto"/>
                <w:kern w:val="1"/>
                <w:lang w:eastAsia="ar-SA"/>
              </w:rPr>
              <w:tab/>
              <w:t>Sprawdzanie pisowni w języku polskim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r w:rsidRPr="007649B7">
              <w:rPr>
                <w:rFonts w:eastAsia="Times New Roman" w:cs="Arial"/>
                <w:color w:val="auto"/>
                <w:kern w:val="1"/>
                <w:lang w:eastAsia="ar-SA"/>
              </w:rPr>
              <w:tab/>
              <w:t>Śledzenie zmian wprowadzonych przez użytkowników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r w:rsidRPr="007649B7">
              <w:rPr>
                <w:rFonts w:eastAsia="Times New Roman" w:cs="Arial"/>
                <w:color w:val="auto"/>
                <w:kern w:val="1"/>
                <w:lang w:eastAsia="ar-SA"/>
              </w:rPr>
              <w:tab/>
              <w:t>Nagrywanie, tworzenie i edycję makr automatyzujących wykonywanie czynności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11.</w:t>
            </w:r>
            <w:r w:rsidRPr="007649B7">
              <w:rPr>
                <w:rFonts w:eastAsia="Times New Roman" w:cs="Arial"/>
                <w:color w:val="auto"/>
                <w:kern w:val="1"/>
                <w:lang w:eastAsia="ar-SA"/>
              </w:rPr>
              <w:tab/>
              <w:t>Określenie układu strony (pionowa/pozioma)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12.</w:t>
            </w:r>
            <w:r w:rsidRPr="007649B7">
              <w:rPr>
                <w:rFonts w:eastAsia="Times New Roman" w:cs="Arial"/>
                <w:color w:val="auto"/>
                <w:kern w:val="1"/>
                <w:lang w:eastAsia="ar-SA"/>
              </w:rPr>
              <w:tab/>
              <w:t>Wydruk dokumentów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13.</w:t>
            </w:r>
            <w:r w:rsidRPr="007649B7">
              <w:rPr>
                <w:rFonts w:eastAsia="Times New Roman" w:cs="Arial"/>
                <w:color w:val="auto"/>
                <w:kern w:val="1"/>
                <w:lang w:eastAsia="ar-SA"/>
              </w:rPr>
              <w:tab/>
              <w:t>Wykonywanie korespondencji seryjnej bazując na danych adresowych pochodzących z arkusza kalkulacyjnego i z narzędzia do zarządzania informacją prywatną</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14.</w:t>
            </w:r>
            <w:r w:rsidRPr="007649B7">
              <w:rPr>
                <w:rFonts w:eastAsia="Times New Roman" w:cs="Arial"/>
                <w:color w:val="auto"/>
                <w:kern w:val="1"/>
                <w:lang w:eastAsia="ar-SA"/>
              </w:rPr>
              <w:tab/>
              <w:t>Pracę na dokumentach utworzonych przy pomocy Microsoft Word 2003 - 2016 z zapewnieniem bezproblemowej konwersji wszystkich elementów i atrybutów dokumentu</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15.</w:t>
            </w:r>
            <w:r w:rsidRPr="007649B7">
              <w:rPr>
                <w:rFonts w:eastAsia="Times New Roman" w:cs="Arial"/>
                <w:color w:val="auto"/>
                <w:kern w:val="1"/>
                <w:lang w:eastAsia="ar-SA"/>
              </w:rPr>
              <w:tab/>
              <w:t>Zabezpieczenie dokumentów hasłem przed odczytem oraz przed wprowadzaniem modyfikacji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VIII.</w:t>
            </w:r>
            <w:r w:rsidRPr="007649B7">
              <w:rPr>
                <w:rFonts w:eastAsia="Times New Roman" w:cs="Arial"/>
                <w:color w:val="auto"/>
                <w:kern w:val="1"/>
                <w:lang w:eastAsia="ar-SA"/>
              </w:rPr>
              <w:tab/>
              <w:t>Arkusz kalkulacyjny musi umożliwiać: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Tworzenie raportów tabelarycznych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Tworzenie wykresów liniowych (wraz linią trendu), słupkowych, kołowych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lastRenderedPageBreak/>
              <w:t>3.</w:t>
            </w:r>
            <w:r w:rsidRPr="007649B7">
              <w:rPr>
                <w:rFonts w:eastAsia="Times New Roman" w:cs="Arial"/>
                <w:color w:val="auto"/>
                <w:kern w:val="1"/>
                <w:lang w:eastAsia="ar-SA"/>
              </w:rPr>
              <w:tab/>
              <w:t>Tworzenie arkuszy kalkulacyjnych zawierających teksty, dane liczbowe oraz formuły przeprowadzające operacje matematyczne, logiczne, tekstowe, statystyczne oraz operacje na danych finansowych i na miarach czasu.</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 xml:space="preserve">Tworzenie raportów z zewnętrznych źródeł danych (inne arkusze kalkulacyjne, bazy danych zgodne z ODBC, pliki tekstowe, pliki XML, </w:t>
            </w:r>
            <w:proofErr w:type="spellStart"/>
            <w:r w:rsidRPr="007649B7">
              <w:rPr>
                <w:rFonts w:eastAsia="Times New Roman" w:cs="Arial"/>
                <w:color w:val="auto"/>
                <w:kern w:val="1"/>
                <w:lang w:eastAsia="ar-SA"/>
              </w:rPr>
              <w:t>webservice</w:t>
            </w:r>
            <w:proofErr w:type="spellEnd"/>
            <w:r w:rsidRPr="007649B7">
              <w:rPr>
                <w:rFonts w:eastAsia="Times New Roman" w:cs="Arial"/>
                <w:color w:val="auto"/>
                <w:kern w:val="1"/>
                <w:lang w:eastAsia="ar-SA"/>
              </w:rPr>
              <w:t>)</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Obsługę kostek OLAP oraz tworzenie i edycję zapytań bazodanowych i webowych. Narzędzia wspomagające analizę statystyczną i finansową, analizę wariantową i rozwiązywanie problemów optymalizacyjnych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r w:rsidRPr="007649B7">
              <w:rPr>
                <w:rFonts w:eastAsia="Times New Roman" w:cs="Arial"/>
                <w:color w:val="auto"/>
                <w:kern w:val="1"/>
                <w:lang w:eastAsia="ar-SA"/>
              </w:rPr>
              <w:tab/>
              <w:t>Tworzenie raportów tabeli przestawnych umożliwiających dynamiczną zmianę wymiarów oraz wykresów bazujących na danych z tabeli przestawnych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r w:rsidRPr="007649B7">
              <w:rPr>
                <w:rFonts w:eastAsia="Times New Roman" w:cs="Arial"/>
                <w:color w:val="auto"/>
                <w:kern w:val="1"/>
                <w:lang w:eastAsia="ar-SA"/>
              </w:rPr>
              <w:tab/>
              <w:t>Wyszukiwanie i zamianę danych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r w:rsidRPr="007649B7">
              <w:rPr>
                <w:rFonts w:eastAsia="Times New Roman" w:cs="Arial"/>
                <w:color w:val="auto"/>
                <w:kern w:val="1"/>
                <w:lang w:eastAsia="ar-SA"/>
              </w:rPr>
              <w:tab/>
              <w:t>Wykonywanie analiz danych przy użyciu formatowania warunkowego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r w:rsidRPr="007649B7">
              <w:rPr>
                <w:rFonts w:eastAsia="Times New Roman" w:cs="Arial"/>
                <w:color w:val="auto"/>
                <w:kern w:val="1"/>
                <w:lang w:eastAsia="ar-SA"/>
              </w:rPr>
              <w:tab/>
              <w:t>Nazywanie komórek arkusza i odwoływanie się w formułach po takiej nazwie</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r w:rsidRPr="007649B7">
              <w:rPr>
                <w:rFonts w:eastAsia="Times New Roman" w:cs="Arial"/>
                <w:color w:val="auto"/>
                <w:kern w:val="1"/>
                <w:lang w:eastAsia="ar-SA"/>
              </w:rPr>
              <w:tab/>
              <w:t>Nagrywanie, tworzenie i edycję makr automatyzujących wykonywanie czynności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11.</w:t>
            </w:r>
            <w:r w:rsidRPr="007649B7">
              <w:rPr>
                <w:rFonts w:eastAsia="Times New Roman" w:cs="Arial"/>
                <w:color w:val="auto"/>
                <w:kern w:val="1"/>
                <w:lang w:eastAsia="ar-SA"/>
              </w:rPr>
              <w:tab/>
              <w:t>Formatowanie czasu, daty i wartości finansowych z polskim formatem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12.</w:t>
            </w:r>
            <w:r w:rsidRPr="007649B7">
              <w:rPr>
                <w:rFonts w:eastAsia="Times New Roman" w:cs="Arial"/>
                <w:color w:val="auto"/>
                <w:kern w:val="1"/>
                <w:lang w:eastAsia="ar-SA"/>
              </w:rPr>
              <w:tab/>
              <w:t>Zapis wielu arkuszy kalkulacyjnych w jednym pliku.</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13.</w:t>
            </w:r>
            <w:r w:rsidRPr="007649B7">
              <w:rPr>
                <w:rFonts w:eastAsia="Times New Roman" w:cs="Arial"/>
                <w:color w:val="auto"/>
                <w:kern w:val="1"/>
                <w:lang w:eastAsia="ar-SA"/>
              </w:rPr>
              <w:tab/>
              <w:t>Zachowanie pełnej zgodności z formatami plików utworzonych za pomocą oprogramowania Microsoft Excel 2003 - 2016, z uwzględnieniem poprawnej realizacji użytych w nich funkcji specjalnych i makropoleceń..</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14.</w:t>
            </w:r>
            <w:r w:rsidRPr="007649B7">
              <w:rPr>
                <w:rFonts w:eastAsia="Times New Roman" w:cs="Arial"/>
                <w:color w:val="auto"/>
                <w:kern w:val="1"/>
                <w:lang w:eastAsia="ar-SA"/>
              </w:rPr>
              <w:tab/>
              <w:t>Zabezpieczenie dokumentów hasłem przed odczytem oraz przed wprowadzaniem modyfikacji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IX.</w:t>
            </w:r>
            <w:r w:rsidRPr="007649B7">
              <w:rPr>
                <w:rFonts w:eastAsia="Times New Roman" w:cs="Arial"/>
                <w:color w:val="auto"/>
                <w:kern w:val="1"/>
                <w:lang w:eastAsia="ar-SA"/>
              </w:rPr>
              <w:tab/>
              <w:t>Narzędzie do przygotowywania i prowadzenia prezentacji musi umożliwiać: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Przygotowywanie prezentacji multimedialnych, które będą:</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Prezentowane przy użyciu projektora multimedialnego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Drukowane w formacie umożliwiającym robienie notatek</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Zapisane jako prezentacja tylko do odczytu.</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Nagrywanie narracji i dołączanie jej do prezentacji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r w:rsidRPr="007649B7">
              <w:rPr>
                <w:rFonts w:eastAsia="Times New Roman" w:cs="Arial"/>
                <w:color w:val="auto"/>
                <w:kern w:val="1"/>
                <w:lang w:eastAsia="ar-SA"/>
              </w:rPr>
              <w:tab/>
              <w:t>Opatrywanie slajdów notatkami dla prezentera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r w:rsidRPr="007649B7">
              <w:rPr>
                <w:rFonts w:eastAsia="Times New Roman" w:cs="Arial"/>
                <w:color w:val="auto"/>
                <w:kern w:val="1"/>
                <w:lang w:eastAsia="ar-SA"/>
              </w:rPr>
              <w:tab/>
              <w:t>Umieszczanie i formatowanie tekstów, obiektów graficznych, tabel, nagrań dźwiękowych i wideo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r w:rsidRPr="007649B7">
              <w:rPr>
                <w:rFonts w:eastAsia="Times New Roman" w:cs="Arial"/>
                <w:color w:val="auto"/>
                <w:kern w:val="1"/>
                <w:lang w:eastAsia="ar-SA"/>
              </w:rPr>
              <w:tab/>
              <w:t>Umieszczanie tabel i wykresów pochodzących z arkusza kalkulacyjnego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r w:rsidRPr="007649B7">
              <w:rPr>
                <w:rFonts w:eastAsia="Times New Roman" w:cs="Arial"/>
                <w:color w:val="auto"/>
                <w:kern w:val="1"/>
                <w:lang w:eastAsia="ar-SA"/>
              </w:rPr>
              <w:tab/>
              <w:t>Odświeżenie wykresu znajdującego się w prezentacji po zmianie danych w źródłowym arkuszu kalkulacyjnym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r w:rsidRPr="007649B7">
              <w:rPr>
                <w:rFonts w:eastAsia="Times New Roman" w:cs="Arial"/>
                <w:color w:val="auto"/>
                <w:kern w:val="1"/>
                <w:lang w:eastAsia="ar-SA"/>
              </w:rPr>
              <w:tab/>
              <w:t>Możliwość tworzenia animacji obiektów i całych slajdów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11.</w:t>
            </w:r>
            <w:r w:rsidRPr="007649B7">
              <w:rPr>
                <w:rFonts w:eastAsia="Times New Roman" w:cs="Arial"/>
                <w:color w:val="auto"/>
                <w:kern w:val="1"/>
                <w:lang w:eastAsia="ar-SA"/>
              </w:rPr>
              <w:tab/>
              <w:t xml:space="preserve">Prowadzenie prezentacji w trybie prezentera, gdzie slajdy są </w:t>
            </w:r>
            <w:r w:rsidRPr="007649B7">
              <w:rPr>
                <w:rFonts w:eastAsia="Times New Roman" w:cs="Arial"/>
                <w:color w:val="auto"/>
                <w:kern w:val="1"/>
                <w:lang w:eastAsia="ar-SA"/>
              </w:rPr>
              <w:lastRenderedPageBreak/>
              <w:t>widoczne na jednym monitorze lub projektorze, a na drugim widoczne są slajdy i notatki prezentera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12.</w:t>
            </w:r>
            <w:r w:rsidRPr="007649B7">
              <w:rPr>
                <w:rFonts w:eastAsia="Times New Roman" w:cs="Arial"/>
                <w:color w:val="auto"/>
                <w:kern w:val="1"/>
                <w:lang w:eastAsia="ar-SA"/>
              </w:rPr>
              <w:tab/>
              <w:t>Pełna zgodność z formatami plików utworzonych za pomocą oprogramowania MS PowerPoint 2003 - 2016</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X.</w:t>
            </w:r>
            <w:r w:rsidRPr="007649B7">
              <w:rPr>
                <w:rFonts w:eastAsia="Times New Roman" w:cs="Arial"/>
                <w:color w:val="auto"/>
                <w:kern w:val="1"/>
                <w:lang w:eastAsia="ar-SA"/>
              </w:rPr>
              <w:tab/>
              <w:t>Narzędzie do tworzenia drukowanych materiałów informacyjnych musi umożliwiać: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Tworzenie i edycję drukowanych materiałów informacyjnych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Tworzenie materiałów przy użyciu dostępnych z narzędziem szablonów: broszur, biuletynów, katalogów.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Edycję poszczególnych stron materiałów.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Podział treści na kolumny.</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Umieszczanie elementów graficznych.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r w:rsidRPr="007649B7">
              <w:rPr>
                <w:rFonts w:eastAsia="Times New Roman" w:cs="Arial"/>
                <w:color w:val="auto"/>
                <w:kern w:val="1"/>
                <w:lang w:eastAsia="ar-SA"/>
              </w:rPr>
              <w:tab/>
              <w:t>wykorzystanie mechanizmu korespondencji seryjnej</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r w:rsidRPr="007649B7">
              <w:rPr>
                <w:rFonts w:eastAsia="Times New Roman" w:cs="Arial"/>
                <w:color w:val="auto"/>
                <w:kern w:val="1"/>
                <w:lang w:eastAsia="ar-SA"/>
              </w:rPr>
              <w:tab/>
              <w:t>Płynne przesuwanie elementów po całej stronie publikacji.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r w:rsidRPr="007649B7">
              <w:rPr>
                <w:rFonts w:eastAsia="Times New Roman" w:cs="Arial"/>
                <w:color w:val="auto"/>
                <w:kern w:val="1"/>
                <w:lang w:eastAsia="ar-SA"/>
              </w:rPr>
              <w:tab/>
              <w:t>Eksport publikacji do formatu PDF oraz TIFF.</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r w:rsidRPr="007649B7">
              <w:rPr>
                <w:rFonts w:eastAsia="Times New Roman" w:cs="Arial"/>
                <w:color w:val="auto"/>
                <w:kern w:val="1"/>
                <w:lang w:eastAsia="ar-SA"/>
              </w:rPr>
              <w:tab/>
              <w:t>Wydruk publikacji.</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r w:rsidRPr="007649B7">
              <w:rPr>
                <w:rFonts w:eastAsia="Times New Roman" w:cs="Arial"/>
                <w:color w:val="auto"/>
                <w:kern w:val="1"/>
                <w:lang w:eastAsia="ar-SA"/>
              </w:rPr>
              <w:tab/>
              <w:t>Możliwość przygotowywania materiałów do wydruku w standardzie CMYK.</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XI.</w:t>
            </w:r>
            <w:r w:rsidRPr="007649B7">
              <w:rPr>
                <w:rFonts w:eastAsia="Times New Roman" w:cs="Arial"/>
                <w:color w:val="auto"/>
                <w:kern w:val="1"/>
                <w:lang w:eastAsia="ar-SA"/>
              </w:rPr>
              <w:tab/>
              <w:t>Narzędzie do zarządzania informacją prywatną (pocztą elektroniczną, kalendarzem, kontaktami i zadaniami) musi umożliwiać:</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r w:rsidRPr="007649B7">
              <w:rPr>
                <w:rFonts w:eastAsia="Times New Roman" w:cs="Arial"/>
                <w:color w:val="auto"/>
                <w:kern w:val="1"/>
                <w:lang w:eastAsia="ar-SA"/>
              </w:rPr>
              <w:tab/>
              <w:t xml:space="preserve">Pobieranie i wysyłanie poczty elektronicznej z serwera pocztowego </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r w:rsidRPr="007649B7">
              <w:rPr>
                <w:rFonts w:eastAsia="Times New Roman" w:cs="Arial"/>
                <w:color w:val="auto"/>
                <w:kern w:val="1"/>
                <w:lang w:eastAsia="ar-SA"/>
              </w:rPr>
              <w:tab/>
              <w:t>Filtrowanie niechcianej poczty elektronicznej (SPAM) oraz określanie listy zablokowanych i bezpiecznych nadawców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r w:rsidRPr="007649B7">
              <w:rPr>
                <w:rFonts w:eastAsia="Times New Roman" w:cs="Arial"/>
                <w:color w:val="auto"/>
                <w:kern w:val="1"/>
                <w:lang w:eastAsia="ar-SA"/>
              </w:rPr>
              <w:tab/>
              <w:t>Tworzenie katalogów, pozwalających katalogować pocztę elektroniczną</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r w:rsidRPr="007649B7">
              <w:rPr>
                <w:rFonts w:eastAsia="Times New Roman" w:cs="Arial"/>
                <w:color w:val="auto"/>
                <w:kern w:val="1"/>
                <w:lang w:eastAsia="ar-SA"/>
              </w:rPr>
              <w:tab/>
              <w:t>Tworzenie reguł przenoszących automatycznie nową pocztę elektroniczną do określonych katalogów bazując na słowach zawartych w tytule, adresie nadawcy i odbiorcy</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r w:rsidRPr="007649B7">
              <w:rPr>
                <w:rFonts w:eastAsia="Times New Roman" w:cs="Arial"/>
                <w:color w:val="auto"/>
                <w:kern w:val="1"/>
                <w:lang w:eastAsia="ar-SA"/>
              </w:rPr>
              <w:tab/>
              <w:t>Oflagowanie poczty elektronicznej z określeniem terminu przypomnienia</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r w:rsidRPr="007649B7">
              <w:rPr>
                <w:rFonts w:eastAsia="Times New Roman" w:cs="Arial"/>
                <w:color w:val="auto"/>
                <w:kern w:val="1"/>
                <w:lang w:eastAsia="ar-SA"/>
              </w:rPr>
              <w:tab/>
              <w:t>Zarządzanie kalendarzem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r w:rsidRPr="007649B7">
              <w:rPr>
                <w:rFonts w:eastAsia="Times New Roman" w:cs="Arial"/>
                <w:color w:val="auto"/>
                <w:kern w:val="1"/>
                <w:lang w:eastAsia="ar-SA"/>
              </w:rPr>
              <w:tab/>
              <w:t>Udostępnianie kalendarza innym użytkownikom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r w:rsidRPr="007649B7">
              <w:rPr>
                <w:rFonts w:eastAsia="Times New Roman" w:cs="Arial"/>
                <w:color w:val="auto"/>
                <w:kern w:val="1"/>
                <w:lang w:eastAsia="ar-SA"/>
              </w:rPr>
              <w:tab/>
              <w:t>Przeglądanie kalendarza innych użytkowników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r w:rsidRPr="007649B7">
              <w:rPr>
                <w:rFonts w:eastAsia="Times New Roman" w:cs="Arial"/>
                <w:color w:val="auto"/>
                <w:kern w:val="1"/>
                <w:lang w:eastAsia="ar-SA"/>
              </w:rPr>
              <w:tab/>
              <w:t>Zapraszanie uczestników na spotkanie, co po ich akceptacji powoduje automatyczne wprowadzenie spotkania w ich kalendarzach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r w:rsidRPr="007649B7">
              <w:rPr>
                <w:rFonts w:eastAsia="Times New Roman" w:cs="Arial"/>
                <w:color w:val="auto"/>
                <w:kern w:val="1"/>
                <w:lang w:eastAsia="ar-SA"/>
              </w:rPr>
              <w:tab/>
              <w:t>Zarządzanie listą zadań</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11.</w:t>
            </w:r>
            <w:r w:rsidRPr="007649B7">
              <w:rPr>
                <w:rFonts w:eastAsia="Times New Roman" w:cs="Arial"/>
                <w:color w:val="auto"/>
                <w:kern w:val="1"/>
                <w:lang w:eastAsia="ar-SA"/>
              </w:rPr>
              <w:tab/>
              <w:t>Zlecanie zadań innym użytkownikom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12.</w:t>
            </w:r>
            <w:r w:rsidRPr="007649B7">
              <w:rPr>
                <w:rFonts w:eastAsia="Times New Roman" w:cs="Arial"/>
                <w:color w:val="auto"/>
                <w:kern w:val="1"/>
                <w:lang w:eastAsia="ar-SA"/>
              </w:rPr>
              <w:tab/>
              <w:t>Zarządzanie listą kontaktów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13.</w:t>
            </w:r>
            <w:r w:rsidRPr="007649B7">
              <w:rPr>
                <w:rFonts w:eastAsia="Times New Roman" w:cs="Arial"/>
                <w:color w:val="auto"/>
                <w:kern w:val="1"/>
                <w:lang w:eastAsia="ar-SA"/>
              </w:rPr>
              <w:tab/>
              <w:t>Udostępnianie listy kontaktów innym użytkownikom</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14.</w:t>
            </w:r>
            <w:r w:rsidRPr="007649B7">
              <w:rPr>
                <w:rFonts w:eastAsia="Times New Roman" w:cs="Arial"/>
                <w:color w:val="auto"/>
                <w:kern w:val="1"/>
                <w:lang w:eastAsia="ar-SA"/>
              </w:rPr>
              <w:tab/>
              <w:t>Przeglądanie listy kontaktów innych użytkowników</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15.</w:t>
            </w:r>
            <w:r w:rsidRPr="007649B7">
              <w:rPr>
                <w:rFonts w:eastAsia="Times New Roman" w:cs="Arial"/>
                <w:color w:val="auto"/>
                <w:kern w:val="1"/>
                <w:lang w:eastAsia="ar-SA"/>
              </w:rPr>
              <w:tab/>
              <w:t>Możliwość przesyłania kontaktów innym użytkowników</w:t>
            </w:r>
          </w:p>
          <w:p w:rsidR="000C699E" w:rsidRPr="007649B7" w:rsidRDefault="000C699E" w:rsidP="007649B7">
            <w:pPr>
              <w:pStyle w:val="Bezodstpw"/>
              <w:spacing w:line="276" w:lineRule="auto"/>
              <w:rPr>
                <w:rFonts w:eastAsia="Times New Roman" w:cs="Arial"/>
                <w:color w:val="auto"/>
                <w:kern w:val="1"/>
                <w:lang w:eastAsia="ar-SA"/>
              </w:rPr>
            </w:pPr>
          </w:p>
        </w:tc>
      </w:tr>
    </w:tbl>
    <w:p w:rsidR="000C699E" w:rsidRDefault="000C699E" w:rsidP="000C699E">
      <w:pPr>
        <w:spacing w:line="360" w:lineRule="auto"/>
        <w:jc w:val="both"/>
        <w:rPr>
          <w:rFonts w:cs="Arial"/>
        </w:rPr>
      </w:pPr>
    </w:p>
    <w:p w:rsidR="000C699E" w:rsidRPr="00D341C0" w:rsidRDefault="000C699E" w:rsidP="000C699E">
      <w:pPr>
        <w:widowControl w:val="0"/>
        <w:numPr>
          <w:ilvl w:val="0"/>
          <w:numId w:val="31"/>
        </w:numPr>
        <w:suppressAutoHyphens w:val="0"/>
        <w:overflowPunct w:val="0"/>
        <w:adjustRightInd w:val="0"/>
        <w:spacing w:after="0" w:line="360" w:lineRule="auto"/>
        <w:jc w:val="both"/>
        <w:rPr>
          <w:rFonts w:cs="Arial"/>
          <w:b/>
          <w:color w:val="00B050"/>
        </w:rPr>
      </w:pPr>
      <w:r w:rsidRPr="00D341C0">
        <w:rPr>
          <w:rFonts w:cs="Arial"/>
          <w:b/>
          <w:bCs/>
          <w:color w:val="00B050"/>
        </w:rPr>
        <w:t>Tablet – 1 sztuka (zadanie 1)</w:t>
      </w:r>
    </w:p>
    <w:p w:rsidR="000C699E" w:rsidRPr="0024414C" w:rsidRDefault="000C699E" w:rsidP="007649B7">
      <w:pPr>
        <w:ind w:left="993"/>
        <w:jc w:val="both"/>
        <w:rPr>
          <w:rFonts w:cs="Arial"/>
        </w:rPr>
      </w:pPr>
      <w:r w:rsidRPr="0024414C">
        <w:rPr>
          <w:rFonts w:cs="Arial"/>
        </w:rPr>
        <w:lastRenderedPageBreak/>
        <w:t xml:space="preserve">Wykonawca powinien zrealizować dostawę fabrycznie nowego tabletu multimedialnego, którego parametry </w:t>
      </w:r>
      <w:proofErr w:type="spellStart"/>
      <w:r w:rsidRPr="0024414C">
        <w:rPr>
          <w:rFonts w:cs="Arial"/>
        </w:rPr>
        <w:t>techniczno</w:t>
      </w:r>
      <w:proofErr w:type="spellEnd"/>
      <w:r w:rsidRPr="0024414C">
        <w:rPr>
          <w:rFonts w:cs="Arial"/>
        </w:rPr>
        <w:t xml:space="preserve"> – eksploatacy</w:t>
      </w:r>
      <w:r w:rsidR="007A13D7">
        <w:rPr>
          <w:rFonts w:cs="Arial"/>
        </w:rPr>
        <w:t>jne oraz użytkowe nie są gorsze</w:t>
      </w:r>
      <w:r w:rsidRPr="0024414C">
        <w:rPr>
          <w:rFonts w:cs="Arial"/>
        </w:rPr>
        <w:t xml:space="preserve"> niż te opisane w poniższej tabeli.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265"/>
      </w:tblGrid>
      <w:tr w:rsidR="000C699E" w:rsidRPr="00667264" w:rsidTr="00416A51">
        <w:tc>
          <w:tcPr>
            <w:tcW w:w="675"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Lp.</w:t>
            </w:r>
          </w:p>
        </w:tc>
        <w:tc>
          <w:tcPr>
            <w:tcW w:w="2127"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Parametr</w:t>
            </w:r>
          </w:p>
        </w:tc>
        <w:tc>
          <w:tcPr>
            <w:tcW w:w="6265" w:type="dxa"/>
            <w:shd w:val="pct25" w:color="auto" w:fill="auto"/>
          </w:tcPr>
          <w:p w:rsidR="000C699E" w:rsidRPr="0024414C" w:rsidRDefault="000C699E" w:rsidP="007649B7">
            <w:pPr>
              <w:spacing w:after="0" w:line="360" w:lineRule="auto"/>
              <w:jc w:val="center"/>
              <w:rPr>
                <w:rFonts w:cs="Arial"/>
                <w:b/>
                <w:kern w:val="0"/>
              </w:rPr>
            </w:pPr>
            <w:r w:rsidRPr="0024414C">
              <w:rPr>
                <w:rFonts w:cs="Arial"/>
                <w:b/>
                <w:kern w:val="0"/>
              </w:rPr>
              <w:t>Charakterystyka (wymagania minimalne)</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Przekątna ekranu</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min. 10”</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Rozdzielczość ekranu</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min. 1920x1080</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3</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Sposób obsługi</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dotykowy ekran</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4</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Procesor</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min. 8 rdzenie o taktowaniu min. 1,5 GHz</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5</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Pamięć RAM</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2 GB</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6</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Pamięć wbudowana</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min. 16 GB</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7</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Wyposażenie dodatkowe</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proofErr w:type="spellStart"/>
            <w:r w:rsidRPr="007649B7">
              <w:rPr>
                <w:rFonts w:eastAsia="Times New Roman" w:cs="Arial"/>
                <w:color w:val="auto"/>
                <w:kern w:val="1"/>
                <w:lang w:eastAsia="ar-SA"/>
              </w:rPr>
              <w:t>WiFi</w:t>
            </w:r>
            <w:proofErr w:type="spellEnd"/>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Bluetooth</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GPS</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Ładowarka + przewód USB</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8</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Złącza</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1x micro USB</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1x audio</w:t>
            </w:r>
          </w:p>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 xml:space="preserve">1x złącze kart </w:t>
            </w:r>
            <w:proofErr w:type="spellStart"/>
            <w:r w:rsidRPr="007649B7">
              <w:rPr>
                <w:rFonts w:eastAsia="Times New Roman" w:cs="Arial"/>
                <w:color w:val="auto"/>
                <w:kern w:val="1"/>
                <w:lang w:eastAsia="ar-SA"/>
              </w:rPr>
              <w:t>MicroSD</w:t>
            </w:r>
            <w:proofErr w:type="spellEnd"/>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9</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Akumulator</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proofErr w:type="spellStart"/>
            <w:r w:rsidRPr="007649B7">
              <w:rPr>
                <w:rFonts w:eastAsia="Times New Roman" w:cs="Arial"/>
                <w:color w:val="auto"/>
                <w:kern w:val="1"/>
                <w:lang w:eastAsia="ar-SA"/>
              </w:rPr>
              <w:t>Litowo</w:t>
            </w:r>
            <w:proofErr w:type="spellEnd"/>
            <w:r w:rsidRPr="007649B7">
              <w:rPr>
                <w:rFonts w:eastAsia="Times New Roman" w:cs="Arial"/>
                <w:color w:val="auto"/>
                <w:kern w:val="1"/>
                <w:lang w:eastAsia="ar-SA"/>
              </w:rPr>
              <w:t xml:space="preserve">-jonowy o pojemności min. 4000 </w:t>
            </w:r>
            <w:proofErr w:type="spellStart"/>
            <w:r w:rsidRPr="007649B7">
              <w:rPr>
                <w:rFonts w:eastAsia="Times New Roman" w:cs="Arial"/>
                <w:color w:val="auto"/>
                <w:kern w:val="1"/>
                <w:lang w:eastAsia="ar-SA"/>
              </w:rPr>
              <w:t>mAh</w:t>
            </w:r>
            <w:proofErr w:type="spellEnd"/>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10</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Zainstalowane oprogramowanie</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System operacyjny z wbudowaną przeglądarką internetową z możliwością doinstalowania ogólnodostępnych aplikacji zarówno komercyjnych jak i darmowych.</w:t>
            </w:r>
          </w:p>
        </w:tc>
      </w:tr>
      <w:tr w:rsidR="000C699E" w:rsidRPr="00667264" w:rsidTr="00416A51">
        <w:tc>
          <w:tcPr>
            <w:tcW w:w="675" w:type="dxa"/>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11</w:t>
            </w:r>
          </w:p>
        </w:tc>
        <w:tc>
          <w:tcPr>
            <w:tcW w:w="2127"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Gwarancja</w:t>
            </w:r>
          </w:p>
        </w:tc>
        <w:tc>
          <w:tcPr>
            <w:tcW w:w="6265" w:type="dxa"/>
            <w:vAlign w:val="center"/>
          </w:tcPr>
          <w:p w:rsidR="000C699E" w:rsidRPr="007649B7" w:rsidRDefault="000C699E" w:rsidP="007649B7">
            <w:pPr>
              <w:pStyle w:val="Bezodstpw"/>
              <w:spacing w:line="276" w:lineRule="auto"/>
              <w:rPr>
                <w:rFonts w:eastAsia="Times New Roman" w:cs="Arial"/>
                <w:color w:val="auto"/>
                <w:kern w:val="1"/>
                <w:lang w:eastAsia="ar-SA"/>
              </w:rPr>
            </w:pPr>
            <w:r w:rsidRPr="007649B7">
              <w:rPr>
                <w:rFonts w:eastAsia="Times New Roman" w:cs="Arial"/>
                <w:color w:val="auto"/>
                <w:kern w:val="1"/>
                <w:lang w:eastAsia="ar-SA"/>
              </w:rPr>
              <w:t>Gwarancja producenta 24 miesiące</w:t>
            </w:r>
          </w:p>
        </w:tc>
      </w:tr>
    </w:tbl>
    <w:p w:rsidR="000C699E" w:rsidRPr="0024414C" w:rsidRDefault="000C699E" w:rsidP="000C699E"/>
    <w:p w:rsidR="000C699E" w:rsidRPr="00D341C0" w:rsidRDefault="000C699E" w:rsidP="000C699E">
      <w:pPr>
        <w:widowControl w:val="0"/>
        <w:numPr>
          <w:ilvl w:val="0"/>
          <w:numId w:val="31"/>
        </w:numPr>
        <w:suppressAutoHyphens w:val="0"/>
        <w:overflowPunct w:val="0"/>
        <w:adjustRightInd w:val="0"/>
        <w:spacing w:after="0" w:line="360" w:lineRule="auto"/>
        <w:rPr>
          <w:rFonts w:cs="Arial"/>
          <w:b/>
          <w:color w:val="00B050"/>
        </w:rPr>
      </w:pPr>
      <w:r w:rsidRPr="00D341C0">
        <w:rPr>
          <w:rFonts w:cs="Arial"/>
          <w:b/>
          <w:color w:val="00B050"/>
        </w:rPr>
        <w:t>Projektor – 1 sztuka (zadanie 1)</w:t>
      </w:r>
    </w:p>
    <w:p w:rsidR="000C699E" w:rsidRPr="0024414C" w:rsidRDefault="000C699E" w:rsidP="007649B7">
      <w:pPr>
        <w:ind w:left="993"/>
        <w:jc w:val="both"/>
        <w:rPr>
          <w:rFonts w:cs="Arial"/>
        </w:rPr>
      </w:pPr>
      <w:r w:rsidRPr="0024414C">
        <w:rPr>
          <w:rFonts w:cs="Arial"/>
        </w:rPr>
        <w:t xml:space="preserve">Wykonawca powinien zrealizować dostawę fabrycznie nowego </w:t>
      </w:r>
      <w:r w:rsidR="005D7DE9">
        <w:rPr>
          <w:rFonts w:cs="Arial"/>
        </w:rPr>
        <w:t>projektora</w:t>
      </w:r>
      <w:r w:rsidRPr="0024414C">
        <w:rPr>
          <w:rFonts w:cs="Arial"/>
        </w:rPr>
        <w:t xml:space="preserve">, którego parametry </w:t>
      </w:r>
      <w:proofErr w:type="spellStart"/>
      <w:r w:rsidRPr="0024414C">
        <w:rPr>
          <w:rFonts w:cs="Arial"/>
        </w:rPr>
        <w:t>techniczno</w:t>
      </w:r>
      <w:proofErr w:type="spellEnd"/>
      <w:r w:rsidRPr="0024414C">
        <w:rPr>
          <w:rFonts w:cs="Arial"/>
        </w:rPr>
        <w:t xml:space="preserve"> – eksploatacyjne oraz użytkowe nie są gorsze  niż te opisane w poniższej tabeli.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265"/>
      </w:tblGrid>
      <w:tr w:rsidR="000C699E" w:rsidRPr="00667264" w:rsidTr="00416A51">
        <w:tc>
          <w:tcPr>
            <w:tcW w:w="675" w:type="dxa"/>
            <w:shd w:val="pct25" w:color="auto" w:fill="auto"/>
          </w:tcPr>
          <w:p w:rsidR="000C699E" w:rsidRPr="0024414C" w:rsidRDefault="000C699E" w:rsidP="00513296">
            <w:pPr>
              <w:spacing w:after="0" w:line="360" w:lineRule="auto"/>
              <w:jc w:val="center"/>
              <w:rPr>
                <w:rFonts w:cs="Arial"/>
                <w:b/>
                <w:kern w:val="0"/>
              </w:rPr>
            </w:pPr>
            <w:r w:rsidRPr="0024414C">
              <w:rPr>
                <w:rFonts w:cs="Arial"/>
                <w:b/>
                <w:kern w:val="0"/>
              </w:rPr>
              <w:t>Lp.</w:t>
            </w:r>
          </w:p>
        </w:tc>
        <w:tc>
          <w:tcPr>
            <w:tcW w:w="2127" w:type="dxa"/>
            <w:shd w:val="pct25" w:color="auto" w:fill="auto"/>
          </w:tcPr>
          <w:p w:rsidR="000C699E" w:rsidRPr="0024414C" w:rsidRDefault="000C699E" w:rsidP="00513296">
            <w:pPr>
              <w:spacing w:after="0" w:line="360" w:lineRule="auto"/>
              <w:jc w:val="center"/>
              <w:rPr>
                <w:rFonts w:cs="Arial"/>
                <w:b/>
                <w:kern w:val="0"/>
              </w:rPr>
            </w:pPr>
            <w:r w:rsidRPr="0024414C">
              <w:rPr>
                <w:rFonts w:cs="Arial"/>
                <w:b/>
                <w:kern w:val="0"/>
              </w:rPr>
              <w:t>Parametr</w:t>
            </w:r>
          </w:p>
        </w:tc>
        <w:tc>
          <w:tcPr>
            <w:tcW w:w="6265" w:type="dxa"/>
            <w:shd w:val="pct25" w:color="auto" w:fill="auto"/>
          </w:tcPr>
          <w:p w:rsidR="000C699E" w:rsidRPr="0024414C" w:rsidRDefault="000C699E" w:rsidP="00513296">
            <w:pPr>
              <w:spacing w:after="0" w:line="360" w:lineRule="auto"/>
              <w:jc w:val="center"/>
              <w:rPr>
                <w:rFonts w:cs="Arial"/>
                <w:b/>
                <w:kern w:val="0"/>
              </w:rPr>
            </w:pPr>
            <w:r w:rsidRPr="0024414C">
              <w:rPr>
                <w:rFonts w:cs="Arial"/>
                <w:b/>
                <w:kern w:val="0"/>
              </w:rPr>
              <w:t>Charakterystyka (wymagania minimalne)</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Wielkość obrazu</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Min. 30-300 cali</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Rozdzielczość rzeczywista</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min. 1024x768</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Jasność/kontrast</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3300 ANSI lumen / 15000:1</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Żywotność lampy</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min. 4500 godz</w:t>
            </w:r>
            <w:r w:rsidR="007A13D7">
              <w:rPr>
                <w:rFonts w:eastAsia="Times New Roman" w:cs="Arial"/>
                <w:color w:val="auto"/>
                <w:kern w:val="1"/>
                <w:lang w:eastAsia="ar-SA"/>
              </w:rPr>
              <w:t>.</w:t>
            </w:r>
          </w:p>
        </w:tc>
      </w:tr>
      <w:tr w:rsidR="000C699E" w:rsidRPr="00116E01"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Wejścia</w:t>
            </w:r>
          </w:p>
        </w:tc>
        <w:tc>
          <w:tcPr>
            <w:tcW w:w="6265" w:type="dxa"/>
            <w:vAlign w:val="center"/>
          </w:tcPr>
          <w:p w:rsidR="000C699E" w:rsidRPr="00116E01" w:rsidRDefault="000C699E" w:rsidP="00513296">
            <w:pPr>
              <w:pStyle w:val="Bezodstpw"/>
              <w:spacing w:line="276" w:lineRule="auto"/>
              <w:rPr>
                <w:rFonts w:eastAsia="Times New Roman" w:cs="Arial"/>
                <w:color w:val="auto"/>
                <w:kern w:val="1"/>
                <w:lang w:val="en-US" w:eastAsia="ar-SA"/>
              </w:rPr>
            </w:pPr>
            <w:r w:rsidRPr="00116E01">
              <w:rPr>
                <w:rFonts w:eastAsia="Times New Roman" w:cs="Arial"/>
                <w:color w:val="auto"/>
                <w:kern w:val="1"/>
                <w:lang w:val="en-US" w:eastAsia="ar-SA"/>
              </w:rPr>
              <w:t>2x D-Sub, 2x HDMI, 1x RCA, S-Video, audio 3,5mm,</w:t>
            </w:r>
          </w:p>
        </w:tc>
      </w:tr>
      <w:tr w:rsidR="000C699E" w:rsidRPr="00116E01"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Wyjścia</w:t>
            </w:r>
          </w:p>
        </w:tc>
        <w:tc>
          <w:tcPr>
            <w:tcW w:w="6265" w:type="dxa"/>
            <w:vAlign w:val="center"/>
          </w:tcPr>
          <w:p w:rsidR="000C699E" w:rsidRPr="00116E01" w:rsidRDefault="000C699E" w:rsidP="00513296">
            <w:pPr>
              <w:pStyle w:val="Bezodstpw"/>
              <w:spacing w:line="276" w:lineRule="auto"/>
              <w:rPr>
                <w:rFonts w:eastAsia="Times New Roman" w:cs="Arial"/>
                <w:color w:val="auto"/>
                <w:kern w:val="1"/>
                <w:lang w:val="en-US" w:eastAsia="ar-SA"/>
              </w:rPr>
            </w:pPr>
            <w:r w:rsidRPr="00116E01">
              <w:rPr>
                <w:rFonts w:eastAsia="Times New Roman" w:cs="Arial"/>
                <w:color w:val="auto"/>
                <w:kern w:val="1"/>
                <w:lang w:val="en-US" w:eastAsia="ar-SA"/>
              </w:rPr>
              <w:t xml:space="preserve">1x D-Sub, audio 3,5mm, </w:t>
            </w:r>
            <w:proofErr w:type="spellStart"/>
            <w:r w:rsidRPr="00116E01">
              <w:rPr>
                <w:rFonts w:eastAsia="Times New Roman" w:cs="Arial"/>
                <w:color w:val="auto"/>
                <w:kern w:val="1"/>
                <w:lang w:val="en-US" w:eastAsia="ar-SA"/>
              </w:rPr>
              <w:t>miniUSB</w:t>
            </w:r>
            <w:proofErr w:type="spellEnd"/>
            <w:r w:rsidRPr="00116E01">
              <w:rPr>
                <w:rFonts w:eastAsia="Times New Roman" w:cs="Arial"/>
                <w:color w:val="auto"/>
                <w:kern w:val="1"/>
                <w:lang w:val="en-US" w:eastAsia="ar-SA"/>
              </w:rPr>
              <w:t>, RS-232,</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Wyposażenie dodatkowe</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Wbudowany głośnik,</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Pilot</w:t>
            </w:r>
          </w:p>
        </w:tc>
      </w:tr>
      <w:tr w:rsidR="000C699E" w:rsidRPr="00667264" w:rsidTr="00416A51">
        <w:tc>
          <w:tcPr>
            <w:tcW w:w="675" w:type="dxa"/>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265" w:type="dxa"/>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36  miesięcy (lampa min. 12 miesięcy)</w:t>
            </w:r>
          </w:p>
        </w:tc>
      </w:tr>
    </w:tbl>
    <w:p w:rsidR="000C699E" w:rsidRDefault="000C699E" w:rsidP="000C699E">
      <w:pPr>
        <w:spacing w:line="360" w:lineRule="auto"/>
        <w:rPr>
          <w:rFonts w:cs="Arial"/>
        </w:rPr>
      </w:pPr>
    </w:p>
    <w:p w:rsidR="005D7DE9" w:rsidRPr="00D341C0" w:rsidRDefault="005D7DE9" w:rsidP="005D7DE9">
      <w:pPr>
        <w:pStyle w:val="Akapitzlist"/>
        <w:widowControl w:val="0"/>
        <w:numPr>
          <w:ilvl w:val="0"/>
          <w:numId w:val="31"/>
        </w:numPr>
        <w:overflowPunct w:val="0"/>
        <w:adjustRightInd w:val="0"/>
        <w:spacing w:after="0" w:line="360" w:lineRule="auto"/>
        <w:contextualSpacing w:val="0"/>
        <w:rPr>
          <w:rFonts w:ascii="Calibri" w:hAnsi="Calibri" w:cs="Arial"/>
          <w:b/>
          <w:color w:val="00B050"/>
        </w:rPr>
      </w:pPr>
      <w:r w:rsidRPr="00D341C0">
        <w:rPr>
          <w:rFonts w:ascii="Calibri" w:hAnsi="Calibri" w:cs="Arial"/>
          <w:b/>
          <w:color w:val="00B050"/>
        </w:rPr>
        <w:t>Skaner – 1 sztuka (zadanie 1)</w:t>
      </w:r>
    </w:p>
    <w:p w:rsidR="005D7DE9" w:rsidRPr="0024414C" w:rsidRDefault="005D7DE9" w:rsidP="005D7DE9">
      <w:pPr>
        <w:ind w:left="993"/>
        <w:jc w:val="both"/>
        <w:rPr>
          <w:rFonts w:cs="Arial"/>
        </w:rPr>
      </w:pPr>
      <w:r w:rsidRPr="0024414C">
        <w:rPr>
          <w:rFonts w:cs="Arial"/>
        </w:rPr>
        <w:lastRenderedPageBreak/>
        <w:t xml:space="preserve">Wykonawca powinien zrealizować dostawę fabrycznie nowego </w:t>
      </w:r>
      <w:r>
        <w:rPr>
          <w:rFonts w:cs="Arial"/>
        </w:rPr>
        <w:t>skanera</w:t>
      </w:r>
      <w:r w:rsidRPr="0024414C">
        <w:rPr>
          <w:rFonts w:cs="Arial"/>
        </w:rPr>
        <w:t xml:space="preserve"> którego parametry </w:t>
      </w:r>
      <w:proofErr w:type="spellStart"/>
      <w:r w:rsidRPr="0024414C">
        <w:rPr>
          <w:rFonts w:cs="Arial"/>
        </w:rPr>
        <w:t>techniczno</w:t>
      </w:r>
      <w:proofErr w:type="spellEnd"/>
      <w:r w:rsidRPr="0024414C">
        <w:rPr>
          <w:rFonts w:cs="Arial"/>
        </w:rPr>
        <w:t xml:space="preserve"> – eksploatacy</w:t>
      </w:r>
      <w:r>
        <w:rPr>
          <w:rFonts w:cs="Arial"/>
        </w:rPr>
        <w:t>jne oraz użytkowe nie są gorsze</w:t>
      </w:r>
      <w:r w:rsidRPr="0024414C">
        <w:rPr>
          <w:rFonts w:cs="Arial"/>
        </w:rPr>
        <w:t xml:space="preserve"> niż te opisane w poniższej tabeli.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265"/>
      </w:tblGrid>
      <w:tr w:rsidR="005D7DE9" w:rsidRPr="00667264" w:rsidTr="005D7DE9">
        <w:tc>
          <w:tcPr>
            <w:tcW w:w="675" w:type="dxa"/>
            <w:shd w:val="pct25" w:color="auto" w:fill="auto"/>
          </w:tcPr>
          <w:p w:rsidR="005D7DE9" w:rsidRPr="005D7DE9" w:rsidRDefault="005D7DE9" w:rsidP="005D7DE9">
            <w:pPr>
              <w:spacing w:after="0" w:line="360" w:lineRule="auto"/>
              <w:jc w:val="center"/>
              <w:rPr>
                <w:rFonts w:cs="Arial"/>
                <w:b/>
                <w:kern w:val="0"/>
              </w:rPr>
            </w:pPr>
            <w:r w:rsidRPr="005D7DE9">
              <w:rPr>
                <w:rFonts w:cs="Arial"/>
                <w:b/>
                <w:kern w:val="0"/>
              </w:rPr>
              <w:t>Lp.</w:t>
            </w:r>
          </w:p>
        </w:tc>
        <w:tc>
          <w:tcPr>
            <w:tcW w:w="2127" w:type="dxa"/>
            <w:shd w:val="pct25" w:color="auto" w:fill="auto"/>
          </w:tcPr>
          <w:p w:rsidR="005D7DE9" w:rsidRPr="005D7DE9" w:rsidRDefault="005D7DE9" w:rsidP="005D7DE9">
            <w:pPr>
              <w:spacing w:after="0" w:line="360" w:lineRule="auto"/>
              <w:jc w:val="center"/>
              <w:rPr>
                <w:rFonts w:cs="Arial"/>
                <w:b/>
                <w:kern w:val="0"/>
              </w:rPr>
            </w:pPr>
            <w:r w:rsidRPr="005D7DE9">
              <w:rPr>
                <w:rFonts w:cs="Arial"/>
                <w:b/>
                <w:kern w:val="0"/>
              </w:rPr>
              <w:t>Parametr</w:t>
            </w:r>
          </w:p>
        </w:tc>
        <w:tc>
          <w:tcPr>
            <w:tcW w:w="6265" w:type="dxa"/>
            <w:shd w:val="pct25" w:color="auto" w:fill="auto"/>
          </w:tcPr>
          <w:p w:rsidR="005D7DE9" w:rsidRPr="005D7DE9" w:rsidRDefault="005D7DE9" w:rsidP="005D7DE9">
            <w:pPr>
              <w:spacing w:after="0" w:line="360" w:lineRule="auto"/>
              <w:jc w:val="center"/>
              <w:rPr>
                <w:rFonts w:cs="Arial"/>
                <w:b/>
                <w:kern w:val="0"/>
              </w:rPr>
            </w:pPr>
            <w:r w:rsidRPr="005D7DE9">
              <w:rPr>
                <w:rFonts w:cs="Arial"/>
                <w:b/>
                <w:kern w:val="0"/>
              </w:rPr>
              <w:t>Charakterystyka (wymagania minimalne)</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Typ czujnika </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Skaner płaski (FB) i automatyczny podajnik dokumentów (ADF)</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Tryby skanowania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Jednostronne / dwustronne, kolor / skala szarości / monochromia</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3</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Typ czujnika obrazu</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Kolorowa matryca CCD x3</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4</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Pojemność podajnika papieru</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80 arkuszy (A4: 80 g/m² )</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5</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Rozdzielczość optyczna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600 </w:t>
            </w:r>
            <w:proofErr w:type="spellStart"/>
            <w:r w:rsidRPr="005D7DE9">
              <w:rPr>
                <w:rFonts w:eastAsia="Times New Roman" w:cs="Arial"/>
                <w:color w:val="auto"/>
                <w:kern w:val="1"/>
                <w:lang w:eastAsia="ar-SA"/>
              </w:rPr>
              <w:t>dpi</w:t>
            </w:r>
            <w:proofErr w:type="spellEnd"/>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6</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Wykrywanie podwójnego pobrania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TAK</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7</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Szybkość skanowania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Jednostronny: 40 str./min, dwustronny: 80</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8</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Dołączone akcesoria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Podajnik papieru ADF, przewód AC, zasilacz sieciowy, przewód USB</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9</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w:t>
            </w:r>
          </w:p>
        </w:tc>
        <w:tc>
          <w:tcPr>
            <w:tcW w:w="6265"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 producenta 12 miesięcy</w:t>
            </w:r>
          </w:p>
        </w:tc>
      </w:tr>
    </w:tbl>
    <w:p w:rsidR="005D7DE9" w:rsidRDefault="005D7DE9" w:rsidP="005D7DE9">
      <w:pPr>
        <w:pStyle w:val="Akapitzlist"/>
        <w:spacing w:line="360" w:lineRule="auto"/>
        <w:rPr>
          <w:rFonts w:ascii="Calibri" w:hAnsi="Calibri" w:cs="Arial"/>
          <w:b/>
        </w:rPr>
      </w:pPr>
    </w:p>
    <w:p w:rsidR="005D7DE9" w:rsidRPr="00D341C0" w:rsidRDefault="005D7DE9" w:rsidP="005D7DE9">
      <w:pPr>
        <w:pStyle w:val="Akapitzlist"/>
        <w:widowControl w:val="0"/>
        <w:numPr>
          <w:ilvl w:val="0"/>
          <w:numId w:val="31"/>
        </w:numPr>
        <w:overflowPunct w:val="0"/>
        <w:adjustRightInd w:val="0"/>
        <w:spacing w:after="0" w:line="360" w:lineRule="auto"/>
        <w:contextualSpacing w:val="0"/>
        <w:rPr>
          <w:rFonts w:ascii="Calibri" w:hAnsi="Calibri" w:cs="Arial"/>
          <w:b/>
          <w:color w:val="00B050"/>
        </w:rPr>
      </w:pPr>
      <w:r w:rsidRPr="00D341C0">
        <w:rPr>
          <w:rFonts w:ascii="Calibri" w:hAnsi="Calibri" w:cs="Arial"/>
          <w:b/>
          <w:color w:val="00B050"/>
        </w:rPr>
        <w:t xml:space="preserve"> Drukarka kolorowa A3</w:t>
      </w:r>
      <w:r w:rsidR="00D074F1" w:rsidRPr="00D341C0">
        <w:rPr>
          <w:rFonts w:ascii="Calibri" w:hAnsi="Calibri" w:cs="Arial"/>
          <w:b/>
          <w:color w:val="00B050"/>
        </w:rPr>
        <w:t xml:space="preserve"> – 1 sztuka</w:t>
      </w:r>
      <w:r w:rsidRPr="00D341C0">
        <w:rPr>
          <w:rFonts w:ascii="Calibri" w:hAnsi="Calibri" w:cs="Arial"/>
          <w:b/>
          <w:color w:val="00B050"/>
        </w:rPr>
        <w:t xml:space="preserve"> (zadanie 1)</w:t>
      </w:r>
    </w:p>
    <w:p w:rsidR="005D7DE9" w:rsidRPr="0024414C" w:rsidRDefault="005D7DE9" w:rsidP="005D7DE9">
      <w:pPr>
        <w:ind w:left="993"/>
        <w:jc w:val="both"/>
        <w:rPr>
          <w:rFonts w:cs="Arial"/>
        </w:rPr>
      </w:pPr>
      <w:r w:rsidRPr="0024414C">
        <w:rPr>
          <w:rFonts w:cs="Arial"/>
        </w:rPr>
        <w:t>Wykonawca powinien zrealizować dostawę fab</w:t>
      </w:r>
      <w:r>
        <w:rPr>
          <w:rFonts w:cs="Arial"/>
        </w:rPr>
        <w:t>rycznie nowej drukarki której</w:t>
      </w:r>
      <w:r w:rsidRPr="0024414C">
        <w:rPr>
          <w:rFonts w:cs="Arial"/>
        </w:rPr>
        <w:t xml:space="preserve"> parametry </w:t>
      </w:r>
      <w:proofErr w:type="spellStart"/>
      <w:r w:rsidRPr="0024414C">
        <w:rPr>
          <w:rFonts w:cs="Arial"/>
        </w:rPr>
        <w:t>techniczno</w:t>
      </w:r>
      <w:proofErr w:type="spellEnd"/>
      <w:r w:rsidRPr="0024414C">
        <w:rPr>
          <w:rFonts w:cs="Arial"/>
        </w:rPr>
        <w:t xml:space="preserve"> – eksploatacy</w:t>
      </w:r>
      <w:r>
        <w:rPr>
          <w:rFonts w:cs="Arial"/>
        </w:rPr>
        <w:t>jne oraz użytkowe nie są gorsze</w:t>
      </w:r>
      <w:r w:rsidRPr="0024414C">
        <w:rPr>
          <w:rFonts w:cs="Arial"/>
        </w:rPr>
        <w:t xml:space="preserve"> niż te opisane w poniższej tabeli.</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D7DE9" w:rsidRPr="00E25850" w:rsidTr="005D7DE9">
        <w:tc>
          <w:tcPr>
            <w:tcW w:w="675"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Lp.</w:t>
            </w:r>
          </w:p>
        </w:tc>
        <w:tc>
          <w:tcPr>
            <w:tcW w:w="2127"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Parametr</w:t>
            </w:r>
          </w:p>
        </w:tc>
        <w:tc>
          <w:tcPr>
            <w:tcW w:w="6378"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Charakterystyka (wymagania minimalne)</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Technologia wydruku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laser, </w:t>
            </w:r>
            <w:proofErr w:type="spellStart"/>
            <w:r w:rsidRPr="005D7DE9">
              <w:rPr>
                <w:rFonts w:eastAsia="Times New Roman" w:cs="Arial"/>
                <w:color w:val="auto"/>
                <w:kern w:val="1"/>
                <w:lang w:eastAsia="ar-SA"/>
              </w:rPr>
              <w:t>led</w:t>
            </w:r>
            <w:proofErr w:type="spellEnd"/>
            <w:r w:rsidRPr="005D7DE9">
              <w:rPr>
                <w:rFonts w:eastAsia="Times New Roman" w:cs="Arial"/>
                <w:color w:val="auto"/>
                <w:kern w:val="1"/>
                <w:lang w:eastAsia="ar-SA"/>
              </w:rPr>
              <w:t>, kolorowa</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Format papieru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A4, A3</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3</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Interfejs</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USB 2.0, Gigabit LAN,</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4</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Prędkość druku w czerni</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min. 23 </w:t>
            </w:r>
            <w:proofErr w:type="spellStart"/>
            <w:r w:rsidRPr="005D7DE9">
              <w:rPr>
                <w:rFonts w:eastAsia="Times New Roman" w:cs="Arial"/>
                <w:color w:val="auto"/>
                <w:kern w:val="1"/>
                <w:lang w:eastAsia="ar-SA"/>
              </w:rPr>
              <w:t>str</w:t>
            </w:r>
            <w:proofErr w:type="spellEnd"/>
            <w:r w:rsidRPr="005D7DE9">
              <w:rPr>
                <w:rFonts w:eastAsia="Times New Roman" w:cs="Arial"/>
                <w:color w:val="auto"/>
                <w:kern w:val="1"/>
                <w:lang w:eastAsia="ar-SA"/>
              </w:rPr>
              <w:t>/min (A4), 13 str. /min (A3)</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5</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Podajnik papieru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Podajnik 1: 300 arkuszy (80 g/m2); </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Podajnik uniwersalny: 100 arkuszy 80 g/m2</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6</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Tacka odbiorcza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250 arkuszy</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7</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Pamięć RAM</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min. 256 MB</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8</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Dupleks</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opcja</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9</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Rozdzielczość</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1200 x 1600 </w:t>
            </w:r>
            <w:proofErr w:type="spellStart"/>
            <w:r w:rsidRPr="005D7DE9">
              <w:rPr>
                <w:rFonts w:eastAsia="Times New Roman" w:cs="Arial"/>
                <w:color w:val="auto"/>
                <w:kern w:val="1"/>
                <w:lang w:eastAsia="ar-SA"/>
              </w:rPr>
              <w:t>dpi</w:t>
            </w:r>
            <w:proofErr w:type="spellEnd"/>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10</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Tonery</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Oprócz tonerów startowych, dostarczonych wraz z urządzeniem wymagane jest dostarczenie dodatkowego kompletu tonerów. W przypadku braku tonerów startowych wymagane jest dostarczenie dwóch kompletów tonerów.</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11</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Zgodność z systemami operacyjnymi</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7</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8</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10</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 producenta 36 miesięcy</w:t>
            </w:r>
          </w:p>
        </w:tc>
      </w:tr>
    </w:tbl>
    <w:p w:rsidR="005D7DE9" w:rsidRDefault="005D7DE9" w:rsidP="005D7DE9">
      <w:pPr>
        <w:pStyle w:val="Akapitzlist"/>
        <w:spacing w:line="360" w:lineRule="auto"/>
        <w:rPr>
          <w:rFonts w:ascii="Calibri" w:hAnsi="Calibri" w:cs="Arial"/>
          <w:b/>
        </w:rPr>
      </w:pPr>
    </w:p>
    <w:p w:rsidR="005D7DE9" w:rsidRPr="00D341C0" w:rsidRDefault="005D7DE9" w:rsidP="005D7DE9">
      <w:pPr>
        <w:pStyle w:val="Akapitzlist"/>
        <w:widowControl w:val="0"/>
        <w:numPr>
          <w:ilvl w:val="0"/>
          <w:numId w:val="31"/>
        </w:numPr>
        <w:overflowPunct w:val="0"/>
        <w:adjustRightInd w:val="0"/>
        <w:spacing w:after="0" w:line="360" w:lineRule="auto"/>
        <w:contextualSpacing w:val="0"/>
        <w:rPr>
          <w:rFonts w:ascii="Calibri" w:hAnsi="Calibri" w:cs="Arial"/>
          <w:b/>
          <w:color w:val="00B050"/>
        </w:rPr>
      </w:pPr>
      <w:r w:rsidRPr="00D341C0">
        <w:rPr>
          <w:rFonts w:ascii="Calibri" w:hAnsi="Calibri" w:cs="Arial"/>
          <w:b/>
          <w:color w:val="00B050"/>
        </w:rPr>
        <w:t xml:space="preserve"> Monitor 24” – 1 sztuka (zadanie 1)</w:t>
      </w:r>
    </w:p>
    <w:p w:rsidR="005D7DE9" w:rsidRPr="00E25850" w:rsidRDefault="005D7DE9" w:rsidP="005D7DE9">
      <w:pPr>
        <w:ind w:left="993"/>
        <w:jc w:val="both"/>
        <w:rPr>
          <w:rFonts w:cs="Arial"/>
        </w:rPr>
      </w:pPr>
      <w:r w:rsidRPr="00E25850">
        <w:rPr>
          <w:rFonts w:cs="Arial"/>
        </w:rPr>
        <w:lastRenderedPageBreak/>
        <w:t xml:space="preserve">Wykonawca powinien zrealizować dostawę, instalację i konfigurację fabrycznie nowego monitora komputerowego, którego parametry </w:t>
      </w:r>
      <w:proofErr w:type="spellStart"/>
      <w:r w:rsidRPr="00E25850">
        <w:rPr>
          <w:rFonts w:cs="Arial"/>
        </w:rPr>
        <w:t>techniczno</w:t>
      </w:r>
      <w:proofErr w:type="spellEnd"/>
      <w:r w:rsidRPr="00E25850">
        <w:rPr>
          <w:rFonts w:cs="Arial"/>
        </w:rPr>
        <w:t xml:space="preserve">–eksploatacyjne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D7DE9" w:rsidRPr="00667264" w:rsidTr="005D7DE9">
        <w:tc>
          <w:tcPr>
            <w:tcW w:w="675" w:type="dxa"/>
            <w:shd w:val="clear" w:color="auto" w:fill="BFBFBF"/>
          </w:tcPr>
          <w:p w:rsidR="005D7DE9" w:rsidRPr="0024414C" w:rsidRDefault="005D7DE9" w:rsidP="005D7DE9">
            <w:pPr>
              <w:spacing w:after="0" w:line="360" w:lineRule="auto"/>
              <w:rPr>
                <w:rFonts w:cs="Arial"/>
                <w:b/>
                <w:kern w:val="0"/>
              </w:rPr>
            </w:pPr>
            <w:r w:rsidRPr="0024414C">
              <w:rPr>
                <w:rFonts w:cs="Arial"/>
                <w:b/>
                <w:kern w:val="0"/>
              </w:rPr>
              <w:t>Lp.</w:t>
            </w:r>
          </w:p>
        </w:tc>
        <w:tc>
          <w:tcPr>
            <w:tcW w:w="2127" w:type="dxa"/>
            <w:shd w:val="clear" w:color="auto" w:fill="BFBFBF"/>
          </w:tcPr>
          <w:p w:rsidR="005D7DE9" w:rsidRPr="0024414C" w:rsidRDefault="005D7DE9" w:rsidP="005D7DE9">
            <w:pPr>
              <w:spacing w:after="0" w:line="360" w:lineRule="auto"/>
              <w:jc w:val="both"/>
              <w:rPr>
                <w:rFonts w:cs="Arial"/>
                <w:b/>
                <w:kern w:val="0"/>
              </w:rPr>
            </w:pPr>
            <w:r w:rsidRPr="0024414C">
              <w:rPr>
                <w:rFonts w:cs="Arial"/>
                <w:b/>
                <w:kern w:val="0"/>
              </w:rPr>
              <w:t>Parametr</w:t>
            </w:r>
          </w:p>
        </w:tc>
        <w:tc>
          <w:tcPr>
            <w:tcW w:w="6378" w:type="dxa"/>
            <w:shd w:val="clear" w:color="auto" w:fill="BFBFBF"/>
          </w:tcPr>
          <w:p w:rsidR="005D7DE9" w:rsidRPr="0024414C" w:rsidRDefault="005D7DE9" w:rsidP="005D7DE9">
            <w:pPr>
              <w:spacing w:after="0" w:line="360" w:lineRule="auto"/>
              <w:jc w:val="both"/>
              <w:rPr>
                <w:rFonts w:cs="Arial"/>
                <w:b/>
                <w:kern w:val="0"/>
              </w:rPr>
            </w:pPr>
            <w:r w:rsidRPr="0024414C">
              <w:rPr>
                <w:rFonts w:cs="Arial"/>
                <w:b/>
                <w:kern w:val="0"/>
              </w:rPr>
              <w:t>Charakterystyka (wymagania minimalne)</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Przekątna ekranu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24”</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Matryca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IPS lub </w:t>
            </w:r>
            <w:proofErr w:type="spellStart"/>
            <w:r w:rsidRPr="005D7DE9">
              <w:rPr>
                <w:rFonts w:eastAsia="Times New Roman" w:cs="Arial"/>
                <w:color w:val="auto"/>
                <w:kern w:val="1"/>
                <w:lang w:eastAsia="ar-SA"/>
              </w:rPr>
              <w:t>xVA</w:t>
            </w:r>
            <w:proofErr w:type="spellEnd"/>
            <w:r w:rsidRPr="005D7DE9">
              <w:rPr>
                <w:rFonts w:eastAsia="Times New Roman" w:cs="Arial"/>
                <w:color w:val="auto"/>
                <w:kern w:val="1"/>
                <w:lang w:eastAsia="ar-SA"/>
              </w:rPr>
              <w:t xml:space="preserve"> lub TFT</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3</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Rozdzielczość nominalna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1920x1080 </w:t>
            </w:r>
            <w:proofErr w:type="spellStart"/>
            <w:r w:rsidRPr="005D7DE9">
              <w:rPr>
                <w:rFonts w:eastAsia="Times New Roman" w:cs="Arial"/>
                <w:color w:val="auto"/>
                <w:kern w:val="1"/>
                <w:lang w:eastAsia="ar-SA"/>
              </w:rPr>
              <w:t>px</w:t>
            </w:r>
            <w:proofErr w:type="spellEnd"/>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4</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Jasność matrycy</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min. 250 cd/m2</w:t>
            </w:r>
          </w:p>
        </w:tc>
      </w:tr>
      <w:tr w:rsidR="005D7DE9" w:rsidRPr="00116E01"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5</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Złącza</w:t>
            </w:r>
          </w:p>
        </w:tc>
        <w:tc>
          <w:tcPr>
            <w:tcW w:w="6378" w:type="dxa"/>
            <w:vAlign w:val="center"/>
          </w:tcPr>
          <w:p w:rsidR="005D7DE9" w:rsidRPr="00116E01" w:rsidRDefault="005D7DE9" w:rsidP="005D7DE9">
            <w:pPr>
              <w:pStyle w:val="Bezodstpw"/>
              <w:spacing w:line="276" w:lineRule="auto"/>
              <w:rPr>
                <w:rFonts w:eastAsia="Times New Roman" w:cs="Arial"/>
                <w:color w:val="auto"/>
                <w:kern w:val="1"/>
                <w:lang w:val="en-US" w:eastAsia="ar-SA"/>
              </w:rPr>
            </w:pPr>
            <w:r w:rsidRPr="00116E01">
              <w:rPr>
                <w:rFonts w:eastAsia="Times New Roman" w:cs="Arial"/>
                <w:color w:val="auto"/>
                <w:kern w:val="1"/>
                <w:lang w:val="en-US" w:eastAsia="ar-SA"/>
              </w:rPr>
              <w:t xml:space="preserve">min. 1x DVI, D-SUB </w:t>
            </w:r>
          </w:p>
        </w:tc>
      </w:tr>
      <w:tr w:rsidR="005D7DE9" w:rsidRPr="00667264"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6</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 producenta 36 miesięcy</w:t>
            </w:r>
          </w:p>
        </w:tc>
      </w:tr>
    </w:tbl>
    <w:p w:rsidR="005D7DE9" w:rsidRDefault="005D7DE9" w:rsidP="005D7DE9">
      <w:pPr>
        <w:pStyle w:val="Akapitzlist"/>
        <w:spacing w:line="360" w:lineRule="auto"/>
        <w:rPr>
          <w:rFonts w:ascii="Calibri" w:hAnsi="Calibri" w:cs="Arial"/>
          <w:b/>
        </w:rPr>
      </w:pPr>
    </w:p>
    <w:p w:rsidR="005D7DE9" w:rsidRPr="00D341C0" w:rsidRDefault="005D7DE9" w:rsidP="005D7DE9">
      <w:pPr>
        <w:pStyle w:val="Akapitzlist"/>
        <w:widowControl w:val="0"/>
        <w:numPr>
          <w:ilvl w:val="0"/>
          <w:numId w:val="31"/>
        </w:numPr>
        <w:overflowPunct w:val="0"/>
        <w:adjustRightInd w:val="0"/>
        <w:spacing w:after="0" w:line="360" w:lineRule="auto"/>
        <w:contextualSpacing w:val="0"/>
        <w:rPr>
          <w:rFonts w:ascii="Calibri" w:hAnsi="Calibri" w:cs="Arial"/>
          <w:b/>
          <w:color w:val="00B050"/>
        </w:rPr>
      </w:pPr>
      <w:r w:rsidRPr="00D341C0">
        <w:rPr>
          <w:rFonts w:ascii="Calibri" w:hAnsi="Calibri" w:cs="Arial"/>
          <w:b/>
          <w:color w:val="00B050"/>
        </w:rPr>
        <w:t xml:space="preserve"> Urządzenie wielofunkcyjne A4 – 1 sztuka (zadanie 1)</w:t>
      </w:r>
    </w:p>
    <w:p w:rsidR="005D7DE9" w:rsidRPr="00E25850" w:rsidRDefault="005D7DE9" w:rsidP="005D7DE9">
      <w:pPr>
        <w:ind w:left="993"/>
        <w:jc w:val="both"/>
        <w:rPr>
          <w:rFonts w:cs="Arial"/>
        </w:rPr>
      </w:pPr>
      <w:r w:rsidRPr="00E25850">
        <w:rPr>
          <w:rFonts w:cs="Arial"/>
        </w:rPr>
        <w:t xml:space="preserve">Wykonawca powinien zrealizować dostawę, instalację </w:t>
      </w:r>
      <w:r>
        <w:rPr>
          <w:rFonts w:cs="Arial"/>
        </w:rPr>
        <w:t xml:space="preserve">i konfigurację fabrycznie nowego urządzenie wielofunkcyjnego </w:t>
      </w:r>
      <w:r w:rsidRPr="00E25850">
        <w:rPr>
          <w:rFonts w:cs="Arial"/>
        </w:rPr>
        <w:t>które</w:t>
      </w:r>
      <w:r>
        <w:rPr>
          <w:rFonts w:cs="Arial"/>
        </w:rPr>
        <w:t>go</w:t>
      </w:r>
      <w:r w:rsidRPr="00E25850">
        <w:rPr>
          <w:rFonts w:cs="Arial"/>
        </w:rPr>
        <w:t xml:space="preserve"> parametry </w:t>
      </w:r>
      <w:proofErr w:type="spellStart"/>
      <w:r w:rsidRPr="00E25850">
        <w:rPr>
          <w:rFonts w:cs="Arial"/>
        </w:rPr>
        <w:t>techniczno</w:t>
      </w:r>
      <w:proofErr w:type="spellEnd"/>
      <w:r w:rsidRPr="00E25850">
        <w:rPr>
          <w:rFonts w:cs="Arial"/>
        </w:rPr>
        <w:t xml:space="preserve">–eksploatacyjne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D7DE9" w:rsidRPr="00E25850" w:rsidTr="005D7DE9">
        <w:tc>
          <w:tcPr>
            <w:tcW w:w="675"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Lp.</w:t>
            </w:r>
          </w:p>
        </w:tc>
        <w:tc>
          <w:tcPr>
            <w:tcW w:w="2127"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Parametr</w:t>
            </w:r>
          </w:p>
        </w:tc>
        <w:tc>
          <w:tcPr>
            <w:tcW w:w="6378" w:type="dxa"/>
            <w:shd w:val="pct25" w:color="auto" w:fill="auto"/>
          </w:tcPr>
          <w:p w:rsidR="005D7DE9" w:rsidRPr="00E25850" w:rsidRDefault="005D7DE9" w:rsidP="005D7DE9">
            <w:pPr>
              <w:spacing w:after="0" w:line="360" w:lineRule="auto"/>
              <w:jc w:val="center"/>
              <w:rPr>
                <w:rFonts w:cs="Arial"/>
                <w:b/>
                <w:kern w:val="0"/>
              </w:rPr>
            </w:pPr>
            <w:r w:rsidRPr="00E25850">
              <w:rPr>
                <w:rFonts w:cs="Arial"/>
                <w:b/>
                <w:kern w:val="0"/>
              </w:rPr>
              <w:t>Charakterystyka (wymagania minimalne)</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w:t>
            </w:r>
          </w:p>
        </w:tc>
        <w:tc>
          <w:tcPr>
            <w:tcW w:w="2127"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Funkcje urządzenia</w:t>
            </w:r>
          </w:p>
        </w:tc>
        <w:tc>
          <w:tcPr>
            <w:tcW w:w="6378"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Drukarka, kopiarka, skaner, fax</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Technologia wydruku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Laser, </w:t>
            </w:r>
            <w:proofErr w:type="spellStart"/>
            <w:r w:rsidRPr="005D7DE9">
              <w:rPr>
                <w:rFonts w:eastAsia="Times New Roman" w:cs="Arial"/>
                <w:color w:val="auto"/>
                <w:kern w:val="1"/>
                <w:lang w:eastAsia="ar-SA"/>
              </w:rPr>
              <w:t>led</w:t>
            </w:r>
            <w:proofErr w:type="spellEnd"/>
            <w:r w:rsidRPr="005D7DE9">
              <w:rPr>
                <w:rFonts w:eastAsia="Times New Roman" w:cs="Arial"/>
                <w:color w:val="auto"/>
                <w:kern w:val="1"/>
                <w:lang w:eastAsia="ar-SA"/>
              </w:rPr>
              <w:t>, kolor</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3</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Maksymalny format papieru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A4</w:t>
            </w:r>
          </w:p>
        </w:tc>
      </w:tr>
      <w:tr w:rsidR="005D7DE9" w:rsidRPr="00116E01"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4</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Interfejs</w:t>
            </w:r>
          </w:p>
        </w:tc>
        <w:tc>
          <w:tcPr>
            <w:tcW w:w="6378" w:type="dxa"/>
            <w:vAlign w:val="center"/>
          </w:tcPr>
          <w:p w:rsidR="005D7DE9" w:rsidRPr="00116E01" w:rsidRDefault="005D7DE9" w:rsidP="005D7DE9">
            <w:pPr>
              <w:pStyle w:val="Bezodstpw"/>
              <w:spacing w:line="276" w:lineRule="auto"/>
              <w:rPr>
                <w:rFonts w:eastAsia="Times New Roman" w:cs="Arial"/>
                <w:color w:val="auto"/>
                <w:kern w:val="1"/>
                <w:lang w:val="en-US" w:eastAsia="ar-SA"/>
              </w:rPr>
            </w:pPr>
            <w:r w:rsidRPr="00116E01">
              <w:rPr>
                <w:rFonts w:eastAsia="Times New Roman" w:cs="Arial"/>
                <w:color w:val="auto"/>
                <w:kern w:val="1"/>
                <w:lang w:val="en-US" w:eastAsia="ar-SA"/>
              </w:rPr>
              <w:t>USB 2.0, Gigabit LAN, Wi-Fi</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5</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Prędkość druku w czerni</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min. 22 </w:t>
            </w:r>
            <w:proofErr w:type="spellStart"/>
            <w:r w:rsidRPr="005D7DE9">
              <w:rPr>
                <w:rFonts w:eastAsia="Times New Roman" w:cs="Arial"/>
                <w:color w:val="auto"/>
                <w:kern w:val="1"/>
                <w:lang w:eastAsia="ar-SA"/>
              </w:rPr>
              <w:t>str</w:t>
            </w:r>
            <w:proofErr w:type="spellEnd"/>
            <w:r w:rsidRPr="005D7DE9">
              <w:rPr>
                <w:rFonts w:eastAsia="Times New Roman" w:cs="Arial"/>
                <w:color w:val="auto"/>
                <w:kern w:val="1"/>
                <w:lang w:eastAsia="ar-SA"/>
              </w:rPr>
              <w:t>/min</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6</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Podajnik papieru</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min. 250 arkuszy</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7</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Pamięć RAM</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min. 256 MB</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8</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Dupleks</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Tak, automatyczny</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9</w:t>
            </w:r>
          </w:p>
        </w:tc>
        <w:tc>
          <w:tcPr>
            <w:tcW w:w="2127" w:type="dxa"/>
            <w:vAlign w:val="center"/>
          </w:tcPr>
          <w:p w:rsidR="005D7DE9" w:rsidRPr="005D7DE9" w:rsidRDefault="005D7DE9" w:rsidP="007A13D7">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Rozdz</w:t>
            </w:r>
            <w:r w:rsidR="007A13D7">
              <w:rPr>
                <w:rFonts w:eastAsia="Times New Roman" w:cs="Arial"/>
                <w:color w:val="auto"/>
                <w:kern w:val="1"/>
                <w:lang w:eastAsia="ar-SA"/>
              </w:rPr>
              <w:t>i</w:t>
            </w:r>
            <w:r w:rsidRPr="005D7DE9">
              <w:rPr>
                <w:rFonts w:eastAsia="Times New Roman" w:cs="Arial"/>
                <w:color w:val="auto"/>
                <w:kern w:val="1"/>
                <w:lang w:eastAsia="ar-SA"/>
              </w:rPr>
              <w:t>elczość</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 xml:space="preserve">2400 </w:t>
            </w:r>
            <w:proofErr w:type="spellStart"/>
            <w:r w:rsidRPr="005D7DE9">
              <w:rPr>
                <w:rFonts w:eastAsia="Times New Roman" w:cs="Arial"/>
                <w:color w:val="auto"/>
                <w:kern w:val="1"/>
                <w:lang w:eastAsia="ar-SA"/>
              </w:rPr>
              <w:t>dpi</w:t>
            </w:r>
            <w:proofErr w:type="spellEnd"/>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10</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Skaner</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Automatyczny dwustronny, kolor</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11</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Kopiarka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Automatyczna dwustronna, kolor</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12</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Zgodność z systemami operacyjnymi</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7</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8</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10</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13</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Tonery</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Oprócz tonerów startowych, dostarczonych wraz z urządzeniem wymagane jest dostarczenie dodatkowego kompletu tonerów. W przypadku braku tonerów startowych wymagane jest dostarczenie dwóch kompletów tonerów.</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14</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Zgodność z systemami operacyjnymi</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7</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8</w:t>
            </w:r>
          </w:p>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Windows 10</w:t>
            </w:r>
          </w:p>
        </w:tc>
      </w:tr>
      <w:tr w:rsidR="005D7DE9" w:rsidRPr="00E25850" w:rsidTr="005D7DE9">
        <w:tc>
          <w:tcPr>
            <w:tcW w:w="675" w:type="dxa"/>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15</w:t>
            </w:r>
          </w:p>
        </w:tc>
        <w:tc>
          <w:tcPr>
            <w:tcW w:w="2127"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w:t>
            </w:r>
          </w:p>
        </w:tc>
        <w:tc>
          <w:tcPr>
            <w:tcW w:w="6378" w:type="dxa"/>
            <w:vAlign w:val="center"/>
          </w:tcPr>
          <w:p w:rsidR="005D7DE9" w:rsidRPr="005D7DE9" w:rsidRDefault="005D7DE9" w:rsidP="005D7DE9">
            <w:pPr>
              <w:pStyle w:val="Bezodstpw"/>
              <w:spacing w:line="276" w:lineRule="auto"/>
              <w:rPr>
                <w:rFonts w:eastAsia="Times New Roman" w:cs="Arial"/>
                <w:color w:val="auto"/>
                <w:kern w:val="1"/>
                <w:lang w:eastAsia="ar-SA"/>
              </w:rPr>
            </w:pPr>
            <w:r w:rsidRPr="005D7DE9">
              <w:rPr>
                <w:rFonts w:eastAsia="Times New Roman" w:cs="Arial"/>
                <w:color w:val="auto"/>
                <w:kern w:val="1"/>
                <w:lang w:eastAsia="ar-SA"/>
              </w:rPr>
              <w:t>Gwarancja producenta 24 miesięcy</w:t>
            </w:r>
          </w:p>
        </w:tc>
      </w:tr>
    </w:tbl>
    <w:p w:rsidR="005D7DE9" w:rsidRPr="0024414C" w:rsidRDefault="005D7DE9" w:rsidP="000C699E">
      <w:pPr>
        <w:spacing w:line="360" w:lineRule="auto"/>
        <w:rPr>
          <w:rFonts w:cs="Arial"/>
        </w:rPr>
      </w:pPr>
    </w:p>
    <w:p w:rsidR="000C699E" w:rsidRPr="00D341C0" w:rsidRDefault="000C699E"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lastRenderedPageBreak/>
        <w:t>Dysk twardy do macierzy</w:t>
      </w:r>
      <w:r w:rsidR="00D074F1" w:rsidRPr="00D341C0">
        <w:rPr>
          <w:rFonts w:cs="Arial"/>
          <w:b/>
          <w:color w:val="0070C0"/>
        </w:rPr>
        <w:t xml:space="preserve"> -</w:t>
      </w:r>
      <w:r w:rsidRPr="00D341C0">
        <w:rPr>
          <w:rFonts w:cs="Arial"/>
          <w:b/>
          <w:color w:val="0070C0"/>
        </w:rPr>
        <w:t xml:space="preserve"> 1 sztuka (zadanie 2)</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513296" w:rsidRDefault="00513296" w:rsidP="00513296">
            <w:pPr>
              <w:spacing w:after="0" w:line="360" w:lineRule="auto"/>
              <w:jc w:val="center"/>
              <w:rPr>
                <w:rFonts w:cs="Arial"/>
                <w:kern w:val="0"/>
              </w:rPr>
            </w:pPr>
            <w:r w:rsidRPr="00513296">
              <w:rPr>
                <w:rFonts w:cs="Arial"/>
                <w:kern w:val="0"/>
              </w:rPr>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min. 36 miesięcy NBD (</w:t>
            </w:r>
            <w:proofErr w:type="spellStart"/>
            <w:r w:rsidRPr="00513296">
              <w:rPr>
                <w:rFonts w:eastAsia="Times New Roman" w:cs="Arial"/>
                <w:color w:val="auto"/>
                <w:kern w:val="1"/>
                <w:lang w:eastAsia="ar-SA"/>
              </w:rPr>
              <w:t>Next</w:t>
            </w:r>
            <w:proofErr w:type="spellEnd"/>
            <w:r w:rsidRPr="00513296">
              <w:rPr>
                <w:rFonts w:eastAsia="Times New Roman" w:cs="Arial"/>
                <w:color w:val="auto"/>
                <w:kern w:val="1"/>
                <w:lang w:eastAsia="ar-SA"/>
              </w:rPr>
              <w:t xml:space="preserve"> </w:t>
            </w:r>
            <w:proofErr w:type="spellStart"/>
            <w:r w:rsidRPr="00513296">
              <w:rPr>
                <w:rFonts w:eastAsia="Times New Roman" w:cs="Arial"/>
                <w:color w:val="auto"/>
                <w:kern w:val="1"/>
                <w:lang w:eastAsia="ar-SA"/>
              </w:rPr>
              <w:t>Bussiness</w:t>
            </w:r>
            <w:proofErr w:type="spellEnd"/>
            <w:r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513296" w:rsidRDefault="00513296" w:rsidP="00513296">
      <w:pPr>
        <w:widowControl w:val="0"/>
        <w:suppressAutoHyphens w:val="0"/>
        <w:overflowPunct w:val="0"/>
        <w:adjustRightInd w:val="0"/>
        <w:spacing w:after="0" w:line="360" w:lineRule="auto"/>
        <w:ind w:left="284"/>
        <w:rPr>
          <w:rFonts w:cs="Arial"/>
          <w:b/>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Dysk twardy do macierzy</w:t>
      </w:r>
      <w:r w:rsidR="00D074F1" w:rsidRPr="00D341C0">
        <w:rPr>
          <w:rFonts w:cs="Arial"/>
          <w:b/>
          <w:color w:val="0070C0"/>
        </w:rPr>
        <w:t xml:space="preserve"> -</w:t>
      </w:r>
      <w:r w:rsidR="000C699E" w:rsidRPr="00D341C0">
        <w:rPr>
          <w:rFonts w:cs="Arial"/>
          <w:b/>
          <w:color w:val="0070C0"/>
        </w:rPr>
        <w:t xml:space="preserve"> 2 sztuki (zadanie 2)</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900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min. 36 miesięcy NBD (</w:t>
            </w:r>
            <w:proofErr w:type="spellStart"/>
            <w:r w:rsidRPr="00513296">
              <w:rPr>
                <w:rFonts w:eastAsia="Times New Roman" w:cs="Arial"/>
                <w:color w:val="auto"/>
                <w:kern w:val="1"/>
                <w:lang w:eastAsia="ar-SA"/>
              </w:rPr>
              <w:t>Next</w:t>
            </w:r>
            <w:proofErr w:type="spellEnd"/>
            <w:r w:rsidRPr="00513296">
              <w:rPr>
                <w:rFonts w:eastAsia="Times New Roman" w:cs="Arial"/>
                <w:color w:val="auto"/>
                <w:kern w:val="1"/>
                <w:lang w:eastAsia="ar-SA"/>
              </w:rPr>
              <w:t xml:space="preserve"> </w:t>
            </w:r>
            <w:proofErr w:type="spellStart"/>
            <w:r w:rsidRPr="00513296">
              <w:rPr>
                <w:rFonts w:eastAsia="Times New Roman" w:cs="Arial"/>
                <w:color w:val="auto"/>
                <w:kern w:val="1"/>
                <w:lang w:eastAsia="ar-SA"/>
              </w:rPr>
              <w:t>Bussiness</w:t>
            </w:r>
            <w:proofErr w:type="spellEnd"/>
            <w:r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513296" w:rsidRPr="0024414C" w:rsidRDefault="00513296" w:rsidP="000C699E">
      <w:pPr>
        <w:spacing w:line="360" w:lineRule="auto"/>
        <w:rPr>
          <w:rFonts w:cs="Arial"/>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Dysk twardy do macierzy</w:t>
      </w:r>
      <w:r w:rsidR="00D074F1" w:rsidRPr="00D341C0">
        <w:rPr>
          <w:rFonts w:cs="Arial"/>
          <w:b/>
          <w:color w:val="0070C0"/>
        </w:rPr>
        <w:t xml:space="preserve"> -</w:t>
      </w:r>
      <w:r w:rsidR="000C699E" w:rsidRPr="00D341C0">
        <w:rPr>
          <w:rFonts w:cs="Arial"/>
          <w:b/>
          <w:color w:val="0070C0"/>
        </w:rPr>
        <w:t xml:space="preserve"> 7 sztuk (zadanie 2)</w:t>
      </w:r>
    </w:p>
    <w:p w:rsidR="000C699E" w:rsidRPr="0024414C" w:rsidRDefault="000C699E" w:rsidP="00513296">
      <w:pPr>
        <w:ind w:left="993"/>
        <w:jc w:val="both"/>
        <w:rPr>
          <w:rFonts w:cs="Arial"/>
        </w:rPr>
      </w:pPr>
      <w:r w:rsidRPr="0024414C">
        <w:rPr>
          <w:rFonts w:cs="Arial"/>
        </w:rPr>
        <w:t xml:space="preserve">Wykonawca powinien zrealizować dostawę fabrycznie nowego dysku twardego, którego parametry techniczno-eksploatacyjne oraz użytkowe nie są gorsze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6378"/>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lastRenderedPageBreak/>
              <w:t>Lp.</w:t>
            </w:r>
          </w:p>
        </w:tc>
        <w:tc>
          <w:tcPr>
            <w:tcW w:w="2127"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378"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rFonts w:cs="Arial"/>
                <w:bCs/>
                <w:kern w:val="0"/>
              </w:rPr>
            </w:pPr>
            <w:r w:rsidRPr="00513296">
              <w:rPr>
                <w:rFonts w:cs="Arial"/>
                <w:bCs/>
                <w:kern w:val="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Pojemność twardego dysku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1200 GB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Interfejs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SAS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obrotowa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10000 RPM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Rozmiar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2,5”</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dysku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HDD</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Szybkość transmisji interfejsu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12 </w:t>
            </w:r>
            <w:proofErr w:type="spellStart"/>
            <w:r w:rsidRPr="00513296">
              <w:rPr>
                <w:rFonts w:eastAsia="Times New Roman" w:cs="Arial"/>
                <w:color w:val="auto"/>
                <w:kern w:val="1"/>
                <w:lang w:eastAsia="ar-SA"/>
              </w:rPr>
              <w:t>Gbit</w:t>
            </w:r>
            <w:proofErr w:type="spellEnd"/>
            <w:r w:rsidRPr="00513296">
              <w:rPr>
                <w:rFonts w:eastAsia="Times New Roman" w:cs="Arial"/>
                <w:color w:val="auto"/>
                <w:kern w:val="1"/>
                <w:lang w:eastAsia="ar-SA"/>
              </w:rPr>
              <w:t>/s</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378"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min. 36 miesięcy NBD (</w:t>
            </w:r>
            <w:proofErr w:type="spellStart"/>
            <w:r w:rsidRPr="00513296">
              <w:rPr>
                <w:rFonts w:eastAsia="Times New Roman" w:cs="Arial"/>
                <w:color w:val="auto"/>
                <w:kern w:val="1"/>
                <w:lang w:eastAsia="ar-SA"/>
              </w:rPr>
              <w:t>Next</w:t>
            </w:r>
            <w:proofErr w:type="spellEnd"/>
            <w:r w:rsidRPr="00513296">
              <w:rPr>
                <w:rFonts w:eastAsia="Times New Roman" w:cs="Arial"/>
                <w:color w:val="auto"/>
                <w:kern w:val="1"/>
                <w:lang w:eastAsia="ar-SA"/>
              </w:rPr>
              <w:t xml:space="preserve"> </w:t>
            </w:r>
            <w:proofErr w:type="spellStart"/>
            <w:r w:rsidRPr="00513296">
              <w:rPr>
                <w:rFonts w:eastAsia="Times New Roman" w:cs="Arial"/>
                <w:color w:val="auto"/>
                <w:kern w:val="1"/>
                <w:lang w:eastAsia="ar-SA"/>
              </w:rPr>
              <w:t>Bussiness</w:t>
            </w:r>
            <w:proofErr w:type="spellEnd"/>
            <w:r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Kompatybilność z posiadanymi macierzami dyskowymi HP MSA 2040.</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Dysk do zastosowań typu Enterprise.</w:t>
            </w:r>
          </w:p>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Dysk w obudowie typu Small Form </w:t>
            </w:r>
            <w:proofErr w:type="spellStart"/>
            <w:r w:rsidRPr="00513296">
              <w:rPr>
                <w:rFonts w:eastAsia="Times New Roman" w:cs="Arial"/>
                <w:color w:val="auto"/>
                <w:kern w:val="1"/>
                <w:lang w:eastAsia="ar-SA"/>
              </w:rPr>
              <w:t>Factor</w:t>
            </w:r>
            <w:proofErr w:type="spellEnd"/>
            <w:r w:rsidRPr="00513296">
              <w:rPr>
                <w:rFonts w:eastAsia="Times New Roman" w:cs="Arial"/>
                <w:color w:val="auto"/>
                <w:kern w:val="1"/>
                <w:lang w:eastAsia="ar-SA"/>
              </w:rPr>
              <w:t>.</w:t>
            </w:r>
          </w:p>
        </w:tc>
      </w:tr>
    </w:tbl>
    <w:p w:rsidR="000C699E" w:rsidRPr="0024414C" w:rsidRDefault="000C699E" w:rsidP="000C699E">
      <w:pPr>
        <w:spacing w:line="360" w:lineRule="auto"/>
        <w:rPr>
          <w:rFonts w:cs="Arial"/>
        </w:rPr>
      </w:pPr>
    </w:p>
    <w:p w:rsidR="000C699E" w:rsidRPr="00D341C0" w:rsidRDefault="00513296" w:rsidP="005D7DE9">
      <w:pPr>
        <w:widowControl w:val="0"/>
        <w:numPr>
          <w:ilvl w:val="0"/>
          <w:numId w:val="31"/>
        </w:numPr>
        <w:suppressAutoHyphens w:val="0"/>
        <w:overflowPunct w:val="0"/>
        <w:adjustRightInd w:val="0"/>
        <w:spacing w:after="0" w:line="360" w:lineRule="auto"/>
        <w:rPr>
          <w:rFonts w:cs="Arial"/>
          <w:b/>
          <w:color w:val="0070C0"/>
        </w:rPr>
      </w:pPr>
      <w:r w:rsidRPr="00D341C0">
        <w:rPr>
          <w:rFonts w:cs="Arial"/>
          <w:b/>
          <w:color w:val="0070C0"/>
        </w:rPr>
        <w:t xml:space="preserve"> </w:t>
      </w:r>
      <w:r w:rsidR="000C699E" w:rsidRPr="00D341C0">
        <w:rPr>
          <w:rFonts w:cs="Arial"/>
          <w:b/>
          <w:color w:val="0070C0"/>
        </w:rPr>
        <w:t>Pamięć RAM do serwerów - 36 sztuk (zadanie 2)</w:t>
      </w:r>
    </w:p>
    <w:p w:rsidR="000C699E" w:rsidRPr="0024414C" w:rsidRDefault="000C699E" w:rsidP="00513296">
      <w:pPr>
        <w:ind w:left="993"/>
        <w:jc w:val="both"/>
        <w:rPr>
          <w:rFonts w:cs="Arial"/>
        </w:rPr>
      </w:pPr>
      <w:r w:rsidRPr="0024414C">
        <w:rPr>
          <w:rFonts w:cs="Arial"/>
        </w:rPr>
        <w:t>Wykonawca powinien zrealizować dostawę fabrycznie nowych kości pamięci RAM, których parametry techniczno-eksploatacy</w:t>
      </w:r>
      <w:r w:rsidR="00454A74">
        <w:rPr>
          <w:rFonts w:cs="Arial"/>
        </w:rPr>
        <w:t>jne oraz użytkowe nie są gorsze</w:t>
      </w:r>
      <w:r w:rsidRPr="0024414C">
        <w:rPr>
          <w:rFonts w:cs="Arial"/>
        </w:rPr>
        <w:t xml:space="preserve"> niż te opisane w poniższej tabeli.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6066"/>
      </w:tblGrid>
      <w:tr w:rsidR="00513296" w:rsidRPr="00667264" w:rsidTr="00513296">
        <w:tc>
          <w:tcPr>
            <w:tcW w:w="675"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center"/>
              <w:rPr>
                <w:rFonts w:cs="Arial"/>
                <w:kern w:val="0"/>
              </w:rPr>
            </w:pPr>
            <w:r w:rsidRPr="00513296">
              <w:rPr>
                <w:rFonts w:cs="Arial"/>
                <w:kern w:val="0"/>
              </w:rPr>
              <w:t>Lp.</w:t>
            </w:r>
          </w:p>
        </w:tc>
        <w:tc>
          <w:tcPr>
            <w:tcW w:w="2439"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24414C" w:rsidRDefault="00513296" w:rsidP="00513296">
            <w:pPr>
              <w:spacing w:after="0" w:line="360" w:lineRule="auto"/>
              <w:rPr>
                <w:rFonts w:cs="Arial"/>
                <w:b/>
                <w:kern w:val="0"/>
              </w:rPr>
            </w:pPr>
            <w:r w:rsidRPr="0024414C">
              <w:rPr>
                <w:rFonts w:cs="Arial"/>
                <w:b/>
                <w:kern w:val="0"/>
              </w:rPr>
              <w:t>Parametr</w:t>
            </w:r>
          </w:p>
        </w:tc>
        <w:tc>
          <w:tcPr>
            <w:tcW w:w="6066"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rsidR="00513296" w:rsidRPr="00513296" w:rsidRDefault="00513296" w:rsidP="00513296">
            <w:pPr>
              <w:spacing w:after="0" w:line="360" w:lineRule="auto"/>
              <w:jc w:val="both"/>
              <w:rPr>
                <w:color w:val="000000"/>
              </w:rPr>
            </w:pPr>
            <w:r w:rsidRPr="00513296">
              <w:rPr>
                <w:color w:val="000000"/>
              </w:rPr>
              <w:t>Charakterystyka (wymagania minimalne)</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Pamięć wewnętrzna</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16384 MB</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Typ pamięci wew.</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DDR3</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3</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Prędkość zegara pamięci</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1866 </w:t>
            </w:r>
            <w:proofErr w:type="spellStart"/>
            <w:r w:rsidRPr="00513296">
              <w:rPr>
                <w:rFonts w:eastAsia="Times New Roman" w:cs="Arial"/>
                <w:color w:val="auto"/>
                <w:kern w:val="1"/>
                <w:lang w:eastAsia="ar-SA"/>
              </w:rPr>
              <w:t>Mhz</w:t>
            </w:r>
            <w:proofErr w:type="spellEnd"/>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4</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Rodzaj pamięci</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240-pin DIMM</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5</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Wymagania systemowe</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Obsługa systemów operacyjnych: Windows, Linux </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7</w:t>
            </w:r>
          </w:p>
        </w:tc>
        <w:tc>
          <w:tcPr>
            <w:tcW w:w="2439"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w:t>
            </w:r>
          </w:p>
        </w:tc>
        <w:tc>
          <w:tcPr>
            <w:tcW w:w="6066" w:type="dxa"/>
            <w:tcBorders>
              <w:top w:val="single" w:sz="4" w:space="0" w:color="000000"/>
              <w:left w:val="single" w:sz="4" w:space="0" w:color="000000"/>
              <w:bottom w:val="single" w:sz="4" w:space="0" w:color="000000"/>
              <w:right w:val="single" w:sz="4" w:space="0" w:color="000000"/>
            </w:tcBorders>
            <w:vAlign w:val="center"/>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Gwarancja producenta min. 36 miesięcy NBD (</w:t>
            </w:r>
            <w:proofErr w:type="spellStart"/>
            <w:r w:rsidRPr="00513296">
              <w:rPr>
                <w:rFonts w:eastAsia="Times New Roman" w:cs="Arial"/>
                <w:color w:val="auto"/>
                <w:kern w:val="1"/>
                <w:lang w:eastAsia="ar-SA"/>
              </w:rPr>
              <w:t>Next</w:t>
            </w:r>
            <w:proofErr w:type="spellEnd"/>
            <w:r w:rsidRPr="00513296">
              <w:rPr>
                <w:rFonts w:eastAsia="Times New Roman" w:cs="Arial"/>
                <w:color w:val="auto"/>
                <w:kern w:val="1"/>
                <w:lang w:eastAsia="ar-SA"/>
              </w:rPr>
              <w:t xml:space="preserve"> </w:t>
            </w:r>
            <w:proofErr w:type="spellStart"/>
            <w:r w:rsidRPr="00513296">
              <w:rPr>
                <w:rFonts w:eastAsia="Times New Roman" w:cs="Arial"/>
                <w:color w:val="auto"/>
                <w:kern w:val="1"/>
                <w:lang w:eastAsia="ar-SA"/>
              </w:rPr>
              <w:t>Bussiness</w:t>
            </w:r>
            <w:proofErr w:type="spellEnd"/>
            <w:r w:rsidRPr="00513296">
              <w:rPr>
                <w:rFonts w:eastAsia="Times New Roman" w:cs="Arial"/>
                <w:color w:val="auto"/>
                <w:kern w:val="1"/>
                <w:lang w:eastAsia="ar-SA"/>
              </w:rPr>
              <w:t xml:space="preserve"> Day)</w:t>
            </w:r>
          </w:p>
        </w:tc>
      </w:tr>
      <w:tr w:rsidR="000C699E" w:rsidRPr="00667264" w:rsidTr="00416A51">
        <w:tc>
          <w:tcPr>
            <w:tcW w:w="675"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8</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Dodatkowe informacje</w:t>
            </w:r>
          </w:p>
        </w:tc>
        <w:tc>
          <w:tcPr>
            <w:tcW w:w="6066" w:type="dxa"/>
            <w:tcBorders>
              <w:top w:val="single" w:sz="4" w:space="0" w:color="000000"/>
              <w:left w:val="single" w:sz="4" w:space="0" w:color="000000"/>
              <w:bottom w:val="single" w:sz="4" w:space="0" w:color="000000"/>
              <w:right w:val="single" w:sz="4" w:space="0" w:color="000000"/>
            </w:tcBorders>
            <w:vAlign w:val="center"/>
            <w:hideMark/>
          </w:tcPr>
          <w:p w:rsidR="000C699E" w:rsidRPr="00513296" w:rsidRDefault="000C699E" w:rsidP="00513296">
            <w:pPr>
              <w:pStyle w:val="Bezodstpw"/>
              <w:spacing w:line="276" w:lineRule="auto"/>
              <w:rPr>
                <w:rFonts w:eastAsia="Times New Roman" w:cs="Arial"/>
                <w:color w:val="auto"/>
                <w:kern w:val="1"/>
                <w:lang w:eastAsia="ar-SA"/>
              </w:rPr>
            </w:pPr>
            <w:r w:rsidRPr="00513296">
              <w:rPr>
                <w:rFonts w:eastAsia="Times New Roman" w:cs="Arial"/>
                <w:color w:val="auto"/>
                <w:kern w:val="1"/>
                <w:lang w:eastAsia="ar-SA"/>
              </w:rPr>
              <w:t xml:space="preserve">Kompatybilność z posiadanymi serwerami </w:t>
            </w:r>
            <w:proofErr w:type="spellStart"/>
            <w:r w:rsidRPr="00513296">
              <w:rPr>
                <w:rFonts w:eastAsia="Times New Roman" w:cs="Arial"/>
                <w:color w:val="auto"/>
                <w:kern w:val="1"/>
                <w:lang w:eastAsia="ar-SA"/>
              </w:rPr>
              <w:t>Proliant</w:t>
            </w:r>
            <w:proofErr w:type="spellEnd"/>
            <w:r w:rsidRPr="00513296">
              <w:rPr>
                <w:rFonts w:eastAsia="Times New Roman" w:cs="Arial"/>
                <w:color w:val="auto"/>
                <w:kern w:val="1"/>
                <w:lang w:eastAsia="ar-SA"/>
              </w:rPr>
              <w:t xml:space="preserve"> d360p</w:t>
            </w:r>
          </w:p>
        </w:tc>
      </w:tr>
    </w:tbl>
    <w:p w:rsidR="00BC4A4E" w:rsidRPr="00116E01" w:rsidRDefault="00BC4A4E" w:rsidP="00F20ED4">
      <w:pPr>
        <w:spacing w:after="0"/>
        <w:jc w:val="both"/>
        <w:rPr>
          <w:rFonts w:ascii="Book Antiqua" w:hAnsi="Book Antiqua"/>
          <w:color w:val="000000"/>
          <w:sz w:val="24"/>
          <w:szCs w:val="24"/>
        </w:rPr>
      </w:pPr>
    </w:p>
    <w:p w:rsidR="00F20ED4" w:rsidRPr="00D46FFA" w:rsidRDefault="00F20ED4" w:rsidP="00F20ED4">
      <w:pPr>
        <w:pStyle w:val="Akapitzlist1"/>
        <w:numPr>
          <w:ilvl w:val="0"/>
          <w:numId w:val="1"/>
        </w:numPr>
        <w:spacing w:after="0"/>
        <w:ind w:left="284" w:hanging="284"/>
        <w:jc w:val="both"/>
        <w:rPr>
          <w:rFonts w:ascii="Book Antiqua" w:hAnsi="Book Antiqua"/>
          <w:color w:val="000000"/>
          <w:sz w:val="24"/>
          <w:szCs w:val="24"/>
        </w:rPr>
      </w:pPr>
      <w:r w:rsidRPr="00D46FFA">
        <w:rPr>
          <w:rFonts w:ascii="Book Antiqua" w:hAnsi="Book Antiqua"/>
          <w:b/>
          <w:color w:val="000000"/>
          <w:sz w:val="24"/>
          <w:szCs w:val="24"/>
        </w:rPr>
        <w:t>KRYTERIA OCENY OFERT</w:t>
      </w:r>
    </w:p>
    <w:p w:rsidR="00437A44" w:rsidRPr="00D46FFA" w:rsidRDefault="00437A44" w:rsidP="00437A44">
      <w:pPr>
        <w:pStyle w:val="Akapitzlist1"/>
        <w:spacing w:after="0"/>
        <w:ind w:left="0"/>
        <w:jc w:val="both"/>
        <w:rPr>
          <w:rFonts w:ascii="Book Antiqua" w:hAnsi="Book Antiqua"/>
          <w:color w:val="000000"/>
          <w:sz w:val="24"/>
          <w:szCs w:val="24"/>
        </w:rPr>
      </w:pPr>
      <w:bookmarkStart w:id="3" w:name="_Ref332361390"/>
      <w:r w:rsidRPr="00D46FFA">
        <w:rPr>
          <w:rFonts w:ascii="Book Antiqua" w:hAnsi="Book Antiqua"/>
          <w:color w:val="000000"/>
          <w:sz w:val="24"/>
          <w:szCs w:val="24"/>
        </w:rPr>
        <w:t>Ocena ofert zostanie przeprowadzona na podstawie przedstawionych niżej kryteriów. Oferty oceniane będą punktowo. W trakcie oceny ofert kolejno rozpatrywanym i ocenianym ofertom przyznawane są punkty za kryteria cenowe według następujących zasad:</w:t>
      </w:r>
    </w:p>
    <w:p w:rsidR="00437A44" w:rsidRPr="00D46FFA" w:rsidRDefault="00437A44" w:rsidP="00437A44">
      <w:pPr>
        <w:spacing w:after="0"/>
        <w:ind w:left="1134"/>
        <w:rPr>
          <w:rFonts w:ascii="Book Antiqua" w:eastAsiaTheme="minorEastAsia" w:hAnsi="Book Antiqua"/>
        </w:rPr>
      </w:pPr>
    </w:p>
    <w:p w:rsidR="00437A44" w:rsidRPr="00D46FFA" w:rsidRDefault="00437A44" w:rsidP="00437A44">
      <w:pPr>
        <w:spacing w:after="0"/>
        <w:ind w:left="1134"/>
        <w:rPr>
          <w:rFonts w:ascii="Book Antiqua" w:eastAsiaTheme="minorEastAsia" w:hAnsi="Book Antiqua"/>
        </w:rPr>
      </w:pPr>
      <w:r w:rsidRPr="00D46FFA">
        <w:rPr>
          <w:rFonts w:ascii="Book Antiqua" w:eastAsiaTheme="minorEastAsia" w:hAnsi="Book Antiqua"/>
        </w:rPr>
        <w:t>Ocena oferty =</w:t>
      </w:r>
      <m:oMath>
        <m:r>
          <w:rPr>
            <w:rFonts w:ascii="Cambria Math" w:eastAsiaTheme="minorEastAsia"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badana</m:t>
                </m:r>
              </m:sub>
            </m:sSub>
          </m:den>
        </m:f>
      </m:oMath>
      <w:r w:rsidRPr="00D46FFA">
        <w:rPr>
          <w:rFonts w:ascii="Book Antiqua" w:eastAsiaTheme="minorEastAsia" w:hAnsi="Book Antiqua"/>
        </w:rPr>
        <w:t xml:space="preserve"> x </w:t>
      </w:r>
      <w:r w:rsidR="00513296">
        <w:rPr>
          <w:rFonts w:ascii="Book Antiqua" w:eastAsiaTheme="minorEastAsia" w:hAnsi="Book Antiqua"/>
        </w:rPr>
        <w:t>100 pkt</w:t>
      </w:r>
    </w:p>
    <w:p w:rsidR="00437A44" w:rsidRPr="00D46FFA" w:rsidRDefault="00437A44" w:rsidP="00437A44">
      <w:pPr>
        <w:tabs>
          <w:tab w:val="left" w:pos="3118"/>
        </w:tabs>
        <w:spacing w:after="0"/>
        <w:ind w:left="1134"/>
        <w:rPr>
          <w:rFonts w:ascii="Book Antiqua" w:eastAsiaTheme="minorEastAsia" w:hAnsi="Book Antiqua"/>
        </w:rPr>
      </w:pPr>
      <w:r w:rsidRPr="00D46FFA">
        <w:rPr>
          <w:rFonts w:ascii="Book Antiqua" w:eastAsiaTheme="minorEastAsia" w:hAnsi="Book Antiqua"/>
        </w:rPr>
        <w:t>gdzie:</w:t>
      </w:r>
      <w:r w:rsidRPr="00D46FFA">
        <w:rPr>
          <w:rFonts w:ascii="Book Antiqua" w:eastAsiaTheme="minorEastAsia" w:hAnsi="Book Antiqua"/>
        </w:rPr>
        <w:tab/>
      </w:r>
    </w:p>
    <w:p w:rsidR="00437A44" w:rsidRPr="00D46FFA" w:rsidRDefault="00437A44" w:rsidP="00437A44">
      <w:pPr>
        <w:pStyle w:val="Akapitzlist"/>
        <w:ind w:left="1843" w:hanging="763"/>
        <w:jc w:val="both"/>
        <w:rPr>
          <w:rFonts w:ascii="Book Antiqua" w:hAnsi="Book Antiqua"/>
        </w:rPr>
      </w:pPr>
      <w:proofErr w:type="spellStart"/>
      <w:r w:rsidRPr="00D46FFA">
        <w:rPr>
          <w:rFonts w:ascii="Book Antiqua" w:hAnsi="Book Antiqua"/>
        </w:rPr>
        <w:t>C</w:t>
      </w:r>
      <w:r w:rsidRPr="00D46FFA">
        <w:rPr>
          <w:rFonts w:ascii="Book Antiqua" w:hAnsi="Book Antiqua"/>
          <w:vertAlign w:val="subscript"/>
        </w:rPr>
        <w:t>min</w:t>
      </w:r>
      <w:proofErr w:type="spellEnd"/>
      <w:r w:rsidRPr="00D46FFA">
        <w:rPr>
          <w:rFonts w:ascii="Book Antiqua" w:hAnsi="Book Antiqua"/>
          <w:vertAlign w:val="subscript"/>
        </w:rPr>
        <w:t xml:space="preserve"> </w:t>
      </w:r>
      <w:r w:rsidRPr="00D46FFA">
        <w:rPr>
          <w:rFonts w:ascii="Book Antiqua" w:hAnsi="Book Antiqua"/>
        </w:rPr>
        <w:t>– najniższa oferowana cena.</w:t>
      </w:r>
    </w:p>
    <w:p w:rsidR="00437A44" w:rsidRDefault="00437A44" w:rsidP="00437A44">
      <w:pPr>
        <w:pStyle w:val="Akapitzlist"/>
        <w:ind w:left="1843" w:hanging="763"/>
        <w:jc w:val="both"/>
        <w:rPr>
          <w:rFonts w:ascii="Book Antiqua" w:hAnsi="Book Antiqua"/>
        </w:rPr>
      </w:pPr>
      <w:proofErr w:type="spellStart"/>
      <w:r w:rsidRPr="00D46FFA">
        <w:rPr>
          <w:rFonts w:ascii="Book Antiqua" w:hAnsi="Book Antiqua"/>
        </w:rPr>
        <w:t>C</w:t>
      </w:r>
      <w:r w:rsidRPr="00D46FFA">
        <w:rPr>
          <w:rFonts w:ascii="Book Antiqua" w:hAnsi="Book Antiqua"/>
          <w:vertAlign w:val="subscript"/>
        </w:rPr>
        <w:t>badana</w:t>
      </w:r>
      <w:proofErr w:type="spellEnd"/>
      <w:r w:rsidRPr="00D46FFA">
        <w:rPr>
          <w:rFonts w:ascii="Book Antiqua" w:hAnsi="Book Antiqua"/>
          <w:vertAlign w:val="subscript"/>
        </w:rPr>
        <w:t xml:space="preserve"> </w:t>
      </w:r>
      <w:r w:rsidRPr="00D46FFA">
        <w:rPr>
          <w:rFonts w:ascii="Book Antiqua" w:hAnsi="Book Antiqua"/>
        </w:rPr>
        <w:t>– cena oferty badanej.</w:t>
      </w:r>
    </w:p>
    <w:p w:rsidR="000243EB" w:rsidRDefault="000243EB" w:rsidP="00437A44">
      <w:pPr>
        <w:pStyle w:val="Akapitzlist"/>
        <w:ind w:left="1843" w:hanging="763"/>
        <w:jc w:val="both"/>
        <w:rPr>
          <w:rFonts w:ascii="Book Antiqua" w:hAnsi="Book Antiqua"/>
        </w:rPr>
      </w:pPr>
    </w:p>
    <w:p w:rsidR="000243EB" w:rsidRPr="00D46FFA" w:rsidRDefault="000243EB" w:rsidP="000243EB">
      <w:pPr>
        <w:pStyle w:val="Akapitzlist"/>
        <w:ind w:left="709"/>
        <w:jc w:val="both"/>
        <w:rPr>
          <w:rFonts w:ascii="Book Antiqua" w:hAnsi="Book Antiqua"/>
        </w:rPr>
      </w:pPr>
      <w:r>
        <w:rPr>
          <w:rFonts w:ascii="Book Antiqua" w:hAnsi="Book Antiqua"/>
        </w:rPr>
        <w:lastRenderedPageBreak/>
        <w:t xml:space="preserve">Jeżeli w zaproponowanej ofercie wystąpi </w:t>
      </w:r>
      <w:r w:rsidR="00291B76">
        <w:rPr>
          <w:rFonts w:ascii="Book Antiqua" w:hAnsi="Book Antiqua"/>
        </w:rPr>
        <w:t>u Zamawiającego obowiązek</w:t>
      </w:r>
      <w:r w:rsidR="00291B76" w:rsidRPr="00291B76">
        <w:rPr>
          <w:rFonts w:ascii="Book Antiqua" w:hAnsi="Book Antiqua"/>
        </w:rPr>
        <w:t xml:space="preserve"> podatkow</w:t>
      </w:r>
      <w:r w:rsidR="00291B76">
        <w:rPr>
          <w:rFonts w:ascii="Book Antiqua" w:hAnsi="Book Antiqua"/>
        </w:rPr>
        <w:t>y</w:t>
      </w:r>
      <w:r w:rsidR="00291B76" w:rsidRPr="00291B76">
        <w:rPr>
          <w:rFonts w:ascii="Book Antiqua" w:hAnsi="Book Antiqua"/>
        </w:rPr>
        <w:t xml:space="preserve"> zgodnie z przepisami o podatku od towarów i usług</w:t>
      </w:r>
      <w:r w:rsidR="00291B76">
        <w:rPr>
          <w:rFonts w:ascii="Book Antiqua" w:hAnsi="Book Antiqua"/>
        </w:rPr>
        <w:t xml:space="preserve">, to do </w:t>
      </w:r>
      <w:r>
        <w:rPr>
          <w:rFonts w:ascii="Book Antiqua" w:hAnsi="Book Antiqua"/>
        </w:rPr>
        <w:t>celów badania ofert</w:t>
      </w:r>
      <w:r w:rsidR="00291B76">
        <w:rPr>
          <w:rFonts w:ascii="Book Antiqua" w:hAnsi="Book Antiqua"/>
        </w:rPr>
        <w:t>y</w:t>
      </w:r>
      <w:r>
        <w:rPr>
          <w:rFonts w:ascii="Book Antiqua" w:hAnsi="Book Antiqua"/>
        </w:rPr>
        <w:t xml:space="preserve"> Zamawiający do</w:t>
      </w:r>
      <w:r w:rsidR="00291B76">
        <w:rPr>
          <w:rFonts w:ascii="Book Antiqua" w:hAnsi="Book Antiqua"/>
        </w:rPr>
        <w:t>da</w:t>
      </w:r>
      <w:r>
        <w:rPr>
          <w:rFonts w:ascii="Book Antiqua" w:hAnsi="Book Antiqua"/>
        </w:rPr>
        <w:t xml:space="preserve"> </w:t>
      </w:r>
      <w:r w:rsidR="00291B76">
        <w:rPr>
          <w:rFonts w:ascii="Book Antiqua" w:hAnsi="Book Antiqua"/>
        </w:rPr>
        <w:t>należny podatek do oferty badanej.</w:t>
      </w:r>
    </w:p>
    <w:p w:rsidR="00C579DB" w:rsidRPr="00D46FFA" w:rsidRDefault="00C579DB" w:rsidP="00437A44">
      <w:pPr>
        <w:pStyle w:val="Akapitzlist"/>
        <w:ind w:left="1843" w:hanging="763"/>
        <w:jc w:val="both"/>
        <w:rPr>
          <w:rFonts w:ascii="Book Antiqua" w:hAnsi="Book Antiqua"/>
        </w:rPr>
      </w:pPr>
    </w:p>
    <w:p w:rsidR="00C579DB" w:rsidRPr="00D46FFA" w:rsidRDefault="00C579DB" w:rsidP="00C579DB">
      <w:pPr>
        <w:pStyle w:val="Akapitzlist"/>
        <w:ind w:left="709"/>
        <w:jc w:val="both"/>
        <w:rPr>
          <w:rFonts w:ascii="Book Antiqua" w:hAnsi="Book Antiqua"/>
        </w:rPr>
      </w:pPr>
      <w:r w:rsidRPr="00D46FFA">
        <w:rPr>
          <w:rFonts w:ascii="Book Antiqua" w:hAnsi="Book Antiqua"/>
        </w:rPr>
        <w:t xml:space="preserve">Punktacja przyznawana jest do dwóch miejsc po przecinku. W sytuacji, gdy więcej niż jedna oferta będzie posiadać tyle samo punktów i będzie najkorzystniejsza, Zamawiający </w:t>
      </w:r>
      <w:r w:rsidR="000243EB" w:rsidRPr="00D46FFA">
        <w:rPr>
          <w:rFonts w:ascii="Book Antiqua" w:hAnsi="Book Antiqua"/>
        </w:rPr>
        <w:t xml:space="preserve">z tymi Wykonawcami </w:t>
      </w:r>
      <w:r w:rsidRPr="00D46FFA">
        <w:rPr>
          <w:rFonts w:ascii="Book Antiqua" w:hAnsi="Book Antiqua"/>
        </w:rPr>
        <w:t>będzie negocjować cenę i za najkorzystniejszą uzna tą ofertę</w:t>
      </w:r>
      <w:r w:rsidR="00FE1AC6" w:rsidRPr="00D46FFA">
        <w:rPr>
          <w:rFonts w:ascii="Book Antiqua" w:hAnsi="Book Antiqua"/>
        </w:rPr>
        <w:t>,</w:t>
      </w:r>
      <w:r w:rsidRPr="00D46FFA">
        <w:rPr>
          <w:rFonts w:ascii="Book Antiqua" w:hAnsi="Book Antiqua"/>
        </w:rPr>
        <w:t xml:space="preserve"> która będzie najtańsza.</w:t>
      </w:r>
    </w:p>
    <w:p w:rsidR="00C579DB" w:rsidRPr="00D46FFA" w:rsidRDefault="00C579DB" w:rsidP="00437A44">
      <w:pPr>
        <w:pStyle w:val="Akapitzlist"/>
        <w:ind w:left="1843" w:hanging="763"/>
        <w:jc w:val="both"/>
        <w:rPr>
          <w:rFonts w:ascii="Book Antiqua" w:hAnsi="Book Antiqua"/>
        </w:rPr>
      </w:pPr>
    </w:p>
    <w:p w:rsidR="00C579DB" w:rsidRPr="00D46FFA" w:rsidRDefault="00C579DB" w:rsidP="00437A44">
      <w:pPr>
        <w:pStyle w:val="Akapitzlist"/>
        <w:ind w:left="1843" w:hanging="763"/>
        <w:jc w:val="both"/>
        <w:rPr>
          <w:rFonts w:ascii="Book Antiqua" w:hAnsi="Book Antiqua"/>
        </w:rPr>
      </w:pPr>
    </w:p>
    <w:p w:rsidR="00F20ED4" w:rsidRPr="00D46FFA"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D46FFA">
        <w:rPr>
          <w:rFonts w:ascii="Book Antiqua" w:hAnsi="Book Antiqua"/>
          <w:b/>
          <w:color w:val="000000"/>
          <w:sz w:val="24"/>
          <w:szCs w:val="24"/>
        </w:rPr>
        <w:t>DANE DOTYCZĄCE ZŁOŻENIA OFERTY</w:t>
      </w:r>
      <w:bookmarkEnd w:id="3"/>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Ofertę należy sporządzić w formie pisemnej w języku polskim na formularzu oferty lub według takiego samego schematu (załącznik nr 1 do niniejszego Zapytania Ofertowego) i złożyć Zamawiającemu w jeden z następujących sposobów:</w:t>
      </w:r>
    </w:p>
    <w:p w:rsidR="00545518" w:rsidRPr="00D46FFA" w:rsidRDefault="00545518" w:rsidP="00545518">
      <w:pPr>
        <w:pStyle w:val="Akapitzlist1"/>
        <w:numPr>
          <w:ilvl w:val="0"/>
          <w:numId w:val="15"/>
        </w:numPr>
        <w:spacing w:after="0"/>
        <w:ind w:left="1134"/>
        <w:jc w:val="both"/>
        <w:rPr>
          <w:rFonts w:ascii="Book Antiqua" w:hAnsi="Book Antiqua"/>
          <w:b/>
          <w:color w:val="000000"/>
          <w:sz w:val="24"/>
          <w:szCs w:val="24"/>
        </w:rPr>
      </w:pPr>
      <w:r w:rsidRPr="00D46FFA">
        <w:rPr>
          <w:rFonts w:ascii="Book Antiqua" w:hAnsi="Book Antiqua"/>
          <w:b/>
          <w:color w:val="000000"/>
          <w:sz w:val="24"/>
          <w:szCs w:val="24"/>
        </w:rPr>
        <w:t xml:space="preserve">osobiście w siedzibie Zamawiającego tj. jak podano w punkcie </w:t>
      </w:r>
      <w:r w:rsidRPr="00D46FFA">
        <w:rPr>
          <w:rFonts w:ascii="Book Antiqua" w:hAnsi="Book Antiqua"/>
          <w:b/>
          <w:color w:val="000000"/>
          <w:sz w:val="24"/>
          <w:szCs w:val="24"/>
        </w:rPr>
        <w:fldChar w:fldCharType="begin"/>
      </w:r>
      <w:r w:rsidRPr="00D46FFA">
        <w:rPr>
          <w:rFonts w:ascii="Book Antiqua" w:hAnsi="Book Antiqua"/>
          <w:b/>
          <w:color w:val="000000"/>
          <w:sz w:val="24"/>
          <w:szCs w:val="24"/>
        </w:rPr>
        <w:instrText xml:space="preserve"> REF _Ref332360978 \h  \* MERGEFORMAT </w:instrText>
      </w:r>
      <w:r w:rsidRPr="00D46FFA">
        <w:rPr>
          <w:rFonts w:ascii="Book Antiqua" w:hAnsi="Book Antiqua"/>
          <w:b/>
          <w:color w:val="000000"/>
          <w:sz w:val="24"/>
          <w:szCs w:val="24"/>
        </w:rPr>
      </w:r>
      <w:r w:rsidRPr="00D46FFA">
        <w:rPr>
          <w:rFonts w:ascii="Book Antiqua" w:hAnsi="Book Antiqua"/>
          <w:b/>
          <w:color w:val="000000"/>
          <w:sz w:val="24"/>
          <w:szCs w:val="24"/>
        </w:rPr>
        <w:fldChar w:fldCharType="separate"/>
      </w:r>
      <w:r w:rsidR="005A0115" w:rsidRPr="0087384B">
        <w:rPr>
          <w:rFonts w:ascii="Book Antiqua" w:hAnsi="Book Antiqua"/>
          <w:b/>
          <w:color w:val="000000"/>
          <w:sz w:val="24"/>
          <w:szCs w:val="24"/>
        </w:rPr>
        <w:t>ZAMAWIAJĄCY</w:t>
      </w:r>
      <w:r w:rsidRPr="00D46FFA">
        <w:rPr>
          <w:rFonts w:ascii="Book Antiqua" w:hAnsi="Book Antiqua"/>
          <w:b/>
          <w:color w:val="000000"/>
          <w:sz w:val="24"/>
          <w:szCs w:val="24"/>
        </w:rPr>
        <w:fldChar w:fldCharType="end"/>
      </w:r>
      <w:r w:rsidRPr="00D46FFA">
        <w:rPr>
          <w:rFonts w:ascii="Book Antiqua" w:hAnsi="Book Antiqua"/>
          <w:b/>
          <w:color w:val="000000"/>
          <w:sz w:val="24"/>
          <w:szCs w:val="24"/>
        </w:rPr>
        <w:t xml:space="preserve">, </w:t>
      </w:r>
    </w:p>
    <w:p w:rsidR="00545518" w:rsidRPr="00D46FFA" w:rsidRDefault="00545518" w:rsidP="00545518">
      <w:pPr>
        <w:pStyle w:val="Akapitzlist1"/>
        <w:numPr>
          <w:ilvl w:val="0"/>
          <w:numId w:val="15"/>
        </w:numPr>
        <w:spacing w:after="0"/>
        <w:ind w:left="1134"/>
        <w:jc w:val="both"/>
        <w:rPr>
          <w:rFonts w:ascii="Book Antiqua" w:hAnsi="Book Antiqua"/>
          <w:b/>
          <w:color w:val="000000"/>
        </w:rPr>
      </w:pPr>
      <w:r w:rsidRPr="00D46FFA">
        <w:rPr>
          <w:rFonts w:ascii="Book Antiqua" w:hAnsi="Book Antiqua"/>
          <w:b/>
          <w:color w:val="000000"/>
          <w:sz w:val="24"/>
          <w:szCs w:val="24"/>
        </w:rPr>
        <w:t>za pośrednictwem poczty na adres Zamawiającego j</w:t>
      </w:r>
      <w:r w:rsidR="00FF1B18" w:rsidRPr="00D46FFA">
        <w:rPr>
          <w:rFonts w:ascii="Book Antiqua" w:hAnsi="Book Antiqua"/>
          <w:b/>
          <w:color w:val="000000"/>
          <w:sz w:val="24"/>
          <w:szCs w:val="24"/>
        </w:rPr>
        <w:t>w</w:t>
      </w:r>
      <w:r w:rsidRPr="00D46FFA">
        <w:rPr>
          <w:rFonts w:ascii="Book Antiqua" w:hAnsi="Book Antiqua"/>
          <w:b/>
          <w:color w:val="000000"/>
          <w:sz w:val="24"/>
          <w:szCs w:val="24"/>
        </w:rPr>
        <w:t>.</w:t>
      </w:r>
    </w:p>
    <w:p w:rsidR="00545518" w:rsidRPr="00D46FFA" w:rsidRDefault="00545518" w:rsidP="00545518">
      <w:pPr>
        <w:pStyle w:val="Akapitzlist1"/>
        <w:spacing w:after="0"/>
        <w:ind w:left="774"/>
        <w:jc w:val="both"/>
        <w:rPr>
          <w:rFonts w:ascii="Book Antiqua" w:hAnsi="Book Antiqua"/>
          <w:color w:val="000000"/>
        </w:rPr>
      </w:pPr>
    </w:p>
    <w:p w:rsidR="00545518" w:rsidRPr="00D46FFA" w:rsidRDefault="00545518" w:rsidP="00545518">
      <w:pPr>
        <w:pStyle w:val="Akapitzlist1"/>
        <w:spacing w:after="0"/>
        <w:ind w:left="709"/>
        <w:jc w:val="both"/>
        <w:rPr>
          <w:rFonts w:ascii="Book Antiqua" w:hAnsi="Book Antiqua"/>
          <w:color w:val="000000"/>
          <w:sz w:val="24"/>
        </w:rPr>
      </w:pPr>
      <w:r w:rsidRPr="00D46FFA">
        <w:rPr>
          <w:rFonts w:ascii="Book Antiqua" w:hAnsi="Book Antiqua"/>
          <w:color w:val="000000"/>
          <w:sz w:val="24"/>
        </w:rPr>
        <w:t xml:space="preserve">oferta musi być złożona w zamkniętym, nieprzejrzystym opakowaniu, na którym należy napisać:  </w:t>
      </w:r>
    </w:p>
    <w:p w:rsidR="00545518" w:rsidRPr="00D46FFA" w:rsidRDefault="00545518" w:rsidP="00545518">
      <w:pPr>
        <w:pStyle w:val="Akapitzlist1"/>
        <w:spacing w:after="0"/>
        <w:ind w:left="709"/>
        <w:jc w:val="both"/>
        <w:rPr>
          <w:rFonts w:ascii="Book Antiqua" w:hAnsi="Book Antiqua"/>
          <w:color w:val="000000"/>
          <w:sz w:val="6"/>
        </w:rPr>
      </w:pP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Urząd Miejski w Zabrzu</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Wydział Informatyki i Rozwoju Społeczeństwa Informacyjnego</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ul. Powstańców Śląskich 5-7, 41 – 800 Zabrze, pok. 71</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nazwę zamówienia,</w:t>
      </w:r>
    </w:p>
    <w:p w:rsidR="00545518" w:rsidRPr="00D46FFA" w:rsidRDefault="00545518" w:rsidP="00545518">
      <w:pPr>
        <w:pStyle w:val="Akapitzlist1"/>
        <w:numPr>
          <w:ilvl w:val="0"/>
          <w:numId w:val="16"/>
        </w:numPr>
        <w:spacing w:after="0"/>
        <w:jc w:val="both"/>
        <w:rPr>
          <w:rFonts w:ascii="Book Antiqua" w:hAnsi="Book Antiqua"/>
          <w:color w:val="000000"/>
        </w:rPr>
      </w:pPr>
      <w:r w:rsidRPr="00D46FFA">
        <w:rPr>
          <w:rFonts w:ascii="Book Antiqua" w:hAnsi="Book Antiqua"/>
          <w:color w:val="000000"/>
        </w:rPr>
        <w:t>nazwę i dokładny adres Wykonawcy,</w:t>
      </w:r>
    </w:p>
    <w:p w:rsidR="00545518" w:rsidRPr="00D46FFA" w:rsidRDefault="00545518" w:rsidP="00545518">
      <w:pPr>
        <w:pStyle w:val="Akapitzlist1"/>
        <w:numPr>
          <w:ilvl w:val="0"/>
          <w:numId w:val="16"/>
        </w:numPr>
        <w:spacing w:after="0"/>
        <w:jc w:val="both"/>
        <w:rPr>
          <w:rFonts w:ascii="Book Antiqua" w:hAnsi="Book Antiqua"/>
          <w:color w:val="000000"/>
          <w:sz w:val="24"/>
          <w:szCs w:val="24"/>
        </w:rPr>
      </w:pPr>
      <w:r w:rsidRPr="00D46FFA">
        <w:rPr>
          <w:rFonts w:ascii="Book Antiqua" w:hAnsi="Book Antiqua"/>
          <w:color w:val="000000"/>
        </w:rPr>
        <w:t>napis o treści: „Nie otwierać przed upływem terminu składania ofert”.</w:t>
      </w:r>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bookmarkStart w:id="4" w:name="_Ref332096540"/>
      <w:r w:rsidRPr="00D46FFA">
        <w:rPr>
          <w:rFonts w:ascii="Book Antiqua" w:hAnsi="Book Antiqua"/>
          <w:color w:val="000000"/>
          <w:sz w:val="24"/>
          <w:szCs w:val="24"/>
        </w:rPr>
        <w:t xml:space="preserve">Termin składania ofert: </w:t>
      </w:r>
      <w:r w:rsidRPr="00D46FFA">
        <w:rPr>
          <w:rFonts w:ascii="Book Antiqua" w:hAnsi="Book Antiqua"/>
          <w:b/>
          <w:color w:val="000000"/>
          <w:sz w:val="24"/>
          <w:szCs w:val="24"/>
        </w:rPr>
        <w:t xml:space="preserve">do dnia: </w:t>
      </w:r>
      <w:r w:rsidR="007D32BB">
        <w:rPr>
          <w:rFonts w:ascii="Book Antiqua" w:hAnsi="Book Antiqua"/>
          <w:b/>
          <w:color w:val="000000"/>
          <w:sz w:val="24"/>
          <w:szCs w:val="24"/>
        </w:rPr>
        <w:t>30</w:t>
      </w:r>
      <w:r w:rsidR="001765EF" w:rsidRPr="00D46FFA">
        <w:rPr>
          <w:rFonts w:ascii="Book Antiqua" w:hAnsi="Book Antiqua"/>
          <w:b/>
          <w:color w:val="000000"/>
          <w:sz w:val="24"/>
          <w:szCs w:val="24"/>
        </w:rPr>
        <w:t>.0</w:t>
      </w:r>
      <w:r w:rsidR="00450507">
        <w:rPr>
          <w:rFonts w:ascii="Book Antiqua" w:hAnsi="Book Antiqua"/>
          <w:b/>
          <w:color w:val="000000"/>
          <w:sz w:val="24"/>
          <w:szCs w:val="24"/>
        </w:rPr>
        <w:t>5</w:t>
      </w:r>
      <w:r w:rsidR="001765EF" w:rsidRPr="00D46FFA">
        <w:rPr>
          <w:rFonts w:ascii="Book Antiqua" w:hAnsi="Book Antiqua"/>
          <w:b/>
          <w:color w:val="000000"/>
          <w:sz w:val="24"/>
          <w:szCs w:val="24"/>
        </w:rPr>
        <w:t>.2018</w:t>
      </w:r>
      <w:r w:rsidRPr="00D46FFA">
        <w:rPr>
          <w:rFonts w:ascii="Book Antiqua" w:hAnsi="Book Antiqua"/>
          <w:b/>
          <w:color w:val="000000"/>
          <w:sz w:val="24"/>
          <w:szCs w:val="24"/>
        </w:rPr>
        <w:t xml:space="preserve"> r</w:t>
      </w:r>
      <w:bookmarkEnd w:id="4"/>
      <w:r w:rsidRPr="00D46FFA">
        <w:rPr>
          <w:rFonts w:ascii="Book Antiqua" w:hAnsi="Book Antiqua"/>
          <w:b/>
          <w:color w:val="000000"/>
          <w:sz w:val="24"/>
          <w:szCs w:val="24"/>
        </w:rPr>
        <w:t xml:space="preserve">. </w:t>
      </w:r>
      <w:r w:rsidR="003A4F72" w:rsidRPr="00D46FFA">
        <w:rPr>
          <w:rFonts w:ascii="Book Antiqua" w:hAnsi="Book Antiqua"/>
          <w:b/>
          <w:color w:val="000000"/>
          <w:sz w:val="24"/>
          <w:szCs w:val="24"/>
        </w:rPr>
        <w:t xml:space="preserve">do </w:t>
      </w:r>
      <w:r w:rsidRPr="00D46FFA">
        <w:rPr>
          <w:rFonts w:ascii="Book Antiqua" w:hAnsi="Book Antiqua"/>
          <w:b/>
          <w:color w:val="000000"/>
          <w:sz w:val="24"/>
          <w:szCs w:val="24"/>
        </w:rPr>
        <w:t xml:space="preserve">godz. </w:t>
      </w:r>
      <w:r w:rsidR="007D32BB">
        <w:rPr>
          <w:rFonts w:ascii="Book Antiqua" w:hAnsi="Book Antiqua"/>
          <w:b/>
          <w:color w:val="000000"/>
          <w:sz w:val="24"/>
          <w:szCs w:val="24"/>
        </w:rPr>
        <w:t>15</w:t>
      </w:r>
      <w:r w:rsidR="001765EF" w:rsidRPr="00D46FFA">
        <w:rPr>
          <w:rFonts w:ascii="Book Antiqua" w:hAnsi="Book Antiqua"/>
          <w:b/>
          <w:color w:val="000000"/>
          <w:sz w:val="24"/>
          <w:szCs w:val="24"/>
        </w:rPr>
        <w:t>:</w:t>
      </w:r>
      <w:r w:rsidR="007D32BB">
        <w:rPr>
          <w:rFonts w:ascii="Book Antiqua" w:hAnsi="Book Antiqua"/>
          <w:b/>
          <w:color w:val="000000"/>
          <w:sz w:val="24"/>
          <w:szCs w:val="24"/>
        </w:rPr>
        <w:t>30</w:t>
      </w:r>
      <w:r w:rsidR="001765EF" w:rsidRPr="00D46FFA">
        <w:rPr>
          <w:rFonts w:ascii="Book Antiqua" w:hAnsi="Book Antiqua"/>
          <w:color w:val="000000"/>
          <w:sz w:val="24"/>
          <w:szCs w:val="24"/>
        </w:rPr>
        <w:t>.</w:t>
      </w:r>
    </w:p>
    <w:p w:rsidR="00545518" w:rsidRPr="00D46FFA" w:rsidRDefault="00545518" w:rsidP="00A70C82">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Oferta musi być podpisana</w:t>
      </w:r>
      <w:r w:rsidR="00A70C82" w:rsidRPr="00D46FFA">
        <w:rPr>
          <w:rFonts w:ascii="Book Antiqua" w:hAnsi="Book Antiqua"/>
          <w:color w:val="000000"/>
          <w:sz w:val="24"/>
          <w:szCs w:val="24"/>
        </w:rPr>
        <w:t xml:space="preserve"> przez osobę/y upoważnioną/e do </w:t>
      </w:r>
      <w:r w:rsidRPr="00D46FFA">
        <w:rPr>
          <w:rFonts w:ascii="Book Antiqua" w:hAnsi="Book Antiqua"/>
          <w:color w:val="000000"/>
          <w:sz w:val="24"/>
          <w:szCs w:val="24"/>
        </w:rPr>
        <w:t>reprezentowania Wykonawcy.</w:t>
      </w:r>
    </w:p>
    <w:p w:rsidR="00545518" w:rsidRPr="00D46FFA" w:rsidRDefault="00545518" w:rsidP="00A70C82">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Termin realizacji zamówienia</w:t>
      </w:r>
      <w:r w:rsidR="001765EF" w:rsidRPr="00D46FFA">
        <w:rPr>
          <w:rFonts w:ascii="Book Antiqua" w:hAnsi="Book Antiqua"/>
          <w:color w:val="000000"/>
          <w:sz w:val="24"/>
          <w:szCs w:val="24"/>
        </w:rPr>
        <w:t>:</w:t>
      </w:r>
      <w:r w:rsidR="00A70C82" w:rsidRPr="00D46FFA">
        <w:rPr>
          <w:rFonts w:ascii="Book Antiqua" w:hAnsi="Book Antiqua"/>
          <w:color w:val="000000"/>
          <w:sz w:val="24"/>
          <w:szCs w:val="24"/>
        </w:rPr>
        <w:t xml:space="preserve"> </w:t>
      </w:r>
      <w:r w:rsidR="00493219">
        <w:rPr>
          <w:rFonts w:ascii="Book Antiqua" w:hAnsi="Book Antiqua"/>
          <w:color w:val="000000"/>
          <w:sz w:val="24"/>
          <w:szCs w:val="24"/>
        </w:rPr>
        <w:t>21</w:t>
      </w:r>
      <w:r w:rsidR="003A4F72" w:rsidRPr="00D46FFA">
        <w:rPr>
          <w:rFonts w:ascii="Book Antiqua" w:hAnsi="Book Antiqua"/>
          <w:color w:val="000000"/>
          <w:sz w:val="24"/>
          <w:szCs w:val="24"/>
        </w:rPr>
        <w:t xml:space="preserve"> (</w:t>
      </w:r>
      <w:r w:rsidR="00493219">
        <w:rPr>
          <w:rFonts w:ascii="Book Antiqua" w:hAnsi="Book Antiqua"/>
          <w:color w:val="000000"/>
          <w:sz w:val="24"/>
          <w:szCs w:val="24"/>
        </w:rPr>
        <w:t>dwadzieścia jeden</w:t>
      </w:r>
      <w:r w:rsidR="003A4F72" w:rsidRPr="00D46FFA">
        <w:rPr>
          <w:rFonts w:ascii="Book Antiqua" w:hAnsi="Book Antiqua"/>
          <w:color w:val="000000"/>
          <w:sz w:val="24"/>
          <w:szCs w:val="24"/>
        </w:rPr>
        <w:t>)</w:t>
      </w:r>
      <w:r w:rsidR="00A70C82" w:rsidRPr="00D46FFA">
        <w:rPr>
          <w:rFonts w:ascii="Book Antiqua" w:hAnsi="Book Antiqua"/>
          <w:color w:val="000000"/>
          <w:sz w:val="24"/>
          <w:szCs w:val="24"/>
        </w:rPr>
        <w:t xml:space="preserve"> </w:t>
      </w:r>
      <w:r w:rsidR="007D32BB">
        <w:rPr>
          <w:rFonts w:ascii="Book Antiqua" w:hAnsi="Book Antiqua"/>
          <w:color w:val="000000"/>
          <w:sz w:val="24"/>
          <w:szCs w:val="24"/>
        </w:rPr>
        <w:t>dni</w:t>
      </w:r>
      <w:r w:rsidR="000243EB">
        <w:rPr>
          <w:rFonts w:ascii="Book Antiqua" w:hAnsi="Book Antiqua"/>
          <w:color w:val="000000"/>
          <w:sz w:val="24"/>
          <w:szCs w:val="24"/>
        </w:rPr>
        <w:t xml:space="preserve"> od dnia podpisania umowy</w:t>
      </w:r>
      <w:r w:rsidR="00A70C82" w:rsidRPr="00D46FFA">
        <w:rPr>
          <w:rFonts w:ascii="Book Antiqua" w:hAnsi="Book Antiqua"/>
          <w:color w:val="000000"/>
          <w:sz w:val="24"/>
          <w:szCs w:val="24"/>
        </w:rPr>
        <w:t>.</w:t>
      </w:r>
    </w:p>
    <w:p w:rsidR="00545518" w:rsidRPr="00D46FFA" w:rsidRDefault="00545518" w:rsidP="00A75F76">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Warunki płatności:</w:t>
      </w:r>
      <w:r w:rsidR="00A75F76" w:rsidRPr="00D46FFA">
        <w:rPr>
          <w:rFonts w:ascii="Book Antiqua" w:hAnsi="Book Antiqua"/>
          <w:color w:val="000000"/>
          <w:sz w:val="24"/>
          <w:szCs w:val="24"/>
        </w:rPr>
        <w:t xml:space="preserve"> przelewem w terminie 30 (trzydziestu</w:t>
      </w:r>
      <w:r w:rsidR="00BD0E93" w:rsidRPr="00D46FFA">
        <w:rPr>
          <w:rFonts w:ascii="Book Antiqua" w:hAnsi="Book Antiqua"/>
          <w:color w:val="000000"/>
          <w:sz w:val="24"/>
          <w:szCs w:val="24"/>
        </w:rPr>
        <w:t>)</w:t>
      </w:r>
      <w:r w:rsidR="00A75F76" w:rsidRPr="00D46FFA">
        <w:rPr>
          <w:rFonts w:ascii="Book Antiqua" w:hAnsi="Book Antiqua"/>
          <w:color w:val="000000"/>
          <w:sz w:val="24"/>
          <w:szCs w:val="24"/>
        </w:rPr>
        <w:t xml:space="preserve"> dni od daty otrzymania faktury przez Zamawiającego</w:t>
      </w:r>
      <w:r w:rsidR="007C0F3E" w:rsidRPr="00D46FFA">
        <w:rPr>
          <w:rFonts w:ascii="Book Antiqua" w:hAnsi="Book Antiqua"/>
          <w:color w:val="000000"/>
          <w:sz w:val="24"/>
          <w:szCs w:val="24"/>
        </w:rPr>
        <w:t>.</w:t>
      </w:r>
    </w:p>
    <w:p w:rsidR="00545518" w:rsidRPr="00D46FFA" w:rsidRDefault="00545518" w:rsidP="00545518">
      <w:pPr>
        <w:pStyle w:val="Akapitzlist1"/>
        <w:numPr>
          <w:ilvl w:val="0"/>
          <w:numId w:val="14"/>
        </w:numPr>
        <w:spacing w:after="0"/>
        <w:jc w:val="both"/>
        <w:rPr>
          <w:rFonts w:ascii="Book Antiqua" w:hAnsi="Book Antiqua"/>
          <w:color w:val="000000"/>
          <w:sz w:val="24"/>
          <w:szCs w:val="24"/>
        </w:rPr>
      </w:pPr>
      <w:r w:rsidRPr="00D46FFA">
        <w:rPr>
          <w:rFonts w:ascii="Book Antiqua" w:hAnsi="Book Antiqua"/>
          <w:color w:val="000000"/>
          <w:sz w:val="24"/>
          <w:szCs w:val="24"/>
        </w:rPr>
        <w:t xml:space="preserve">Termin związania ofertą: </w:t>
      </w:r>
      <w:r w:rsidR="003A4F72" w:rsidRPr="00D46FFA">
        <w:rPr>
          <w:rFonts w:ascii="Book Antiqua" w:hAnsi="Book Antiqua"/>
          <w:color w:val="000000"/>
          <w:sz w:val="24"/>
          <w:szCs w:val="24"/>
        </w:rPr>
        <w:t>30</w:t>
      </w:r>
      <w:r w:rsidR="00A70C82" w:rsidRPr="00D46FFA">
        <w:rPr>
          <w:rFonts w:ascii="Book Antiqua" w:hAnsi="Book Antiqua"/>
          <w:color w:val="000000"/>
          <w:sz w:val="24"/>
          <w:szCs w:val="24"/>
        </w:rPr>
        <w:t xml:space="preserve"> </w:t>
      </w:r>
      <w:r w:rsidRPr="00D46FFA">
        <w:rPr>
          <w:rFonts w:ascii="Book Antiqua" w:hAnsi="Book Antiqua"/>
          <w:color w:val="000000"/>
          <w:sz w:val="24"/>
          <w:szCs w:val="24"/>
        </w:rPr>
        <w:t>dni.</w:t>
      </w:r>
    </w:p>
    <w:p w:rsidR="00545518" w:rsidRPr="00D46FFA" w:rsidRDefault="00545518" w:rsidP="00545518">
      <w:pPr>
        <w:pStyle w:val="Akapitzlist1"/>
        <w:spacing w:after="0"/>
        <w:ind w:left="0"/>
        <w:jc w:val="both"/>
        <w:rPr>
          <w:rFonts w:ascii="Book Antiqua" w:hAnsi="Book Antiqua"/>
          <w:color w:val="000000"/>
          <w:sz w:val="24"/>
          <w:szCs w:val="24"/>
        </w:rPr>
      </w:pPr>
    </w:p>
    <w:p w:rsidR="00F20ED4" w:rsidRPr="00D46FFA" w:rsidRDefault="00F20ED4" w:rsidP="00F20ED4">
      <w:pPr>
        <w:pStyle w:val="Akapitzlist1"/>
        <w:numPr>
          <w:ilvl w:val="0"/>
          <w:numId w:val="1"/>
        </w:numPr>
        <w:spacing w:before="200" w:after="0"/>
        <w:ind w:left="284" w:hanging="284"/>
        <w:jc w:val="both"/>
        <w:rPr>
          <w:rFonts w:ascii="Book Antiqua" w:hAnsi="Book Antiqua"/>
          <w:color w:val="000000"/>
          <w:sz w:val="24"/>
          <w:szCs w:val="24"/>
        </w:rPr>
      </w:pPr>
      <w:r w:rsidRPr="00D46FFA">
        <w:rPr>
          <w:rFonts w:ascii="Book Antiqua" w:hAnsi="Book Antiqua"/>
          <w:b/>
          <w:color w:val="000000"/>
          <w:sz w:val="24"/>
          <w:szCs w:val="24"/>
        </w:rPr>
        <w:t>WYBÓR OFERTY</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 xml:space="preserve">Złożone oferty muszą być zgodne z opisem zamówienia i warunkami zawartymi w punkcie </w:t>
      </w:r>
      <w:r w:rsidR="00A70C82" w:rsidRPr="00D46FFA">
        <w:rPr>
          <w:rFonts w:ascii="Book Antiqua" w:hAnsi="Book Antiqua"/>
          <w:color w:val="000000"/>
          <w:sz w:val="24"/>
          <w:szCs w:val="24"/>
        </w:rPr>
        <w:t>V</w:t>
      </w:r>
      <w:r w:rsidRPr="00D46FFA">
        <w:rPr>
          <w:rFonts w:ascii="Book Antiqua" w:hAnsi="Book Antiqua"/>
          <w:color w:val="000000"/>
          <w:sz w:val="24"/>
          <w:szCs w:val="24"/>
        </w:rPr>
        <w:t>. Oferty niezgodne z w/w punktami podlegają odrzuceniu.</w:t>
      </w:r>
    </w:p>
    <w:p w:rsidR="00437A44" w:rsidRPr="00D46FFA" w:rsidRDefault="00437A4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Oferty złożone po terminie określonym w punkcie V.</w:t>
      </w:r>
      <w:r w:rsidR="00A70C82" w:rsidRPr="00D46FFA">
        <w:rPr>
          <w:rFonts w:ascii="Book Antiqua" w:hAnsi="Book Antiqua"/>
          <w:color w:val="000000"/>
          <w:sz w:val="24"/>
          <w:szCs w:val="24"/>
        </w:rPr>
        <w:t>2.</w:t>
      </w:r>
      <w:r w:rsidRPr="00D46FFA">
        <w:rPr>
          <w:rFonts w:ascii="Book Antiqua" w:hAnsi="Book Antiqua"/>
          <w:color w:val="000000"/>
          <w:sz w:val="24"/>
          <w:szCs w:val="24"/>
        </w:rPr>
        <w:t xml:space="preserve"> (Termin składania ofert) podlegają odrzuceniu.</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lastRenderedPageBreak/>
        <w:t xml:space="preserve">Oferty przekraczające wartością równowartość kwoty, </w:t>
      </w:r>
      <w:r w:rsidRPr="00D46FFA">
        <w:rPr>
          <w:rStyle w:val="genericcontent"/>
          <w:rFonts w:ascii="Book Antiqua" w:hAnsi="Book Antiqua"/>
          <w:color w:val="000000"/>
          <w:sz w:val="24"/>
          <w:szCs w:val="24"/>
        </w:rPr>
        <w:t>określonej w </w:t>
      </w:r>
      <w:r w:rsidRPr="00D46FFA">
        <w:rPr>
          <w:rFonts w:ascii="Book Antiqua" w:hAnsi="Book Antiqua"/>
          <w:color w:val="000000"/>
          <w:sz w:val="24"/>
          <w:szCs w:val="24"/>
        </w:rPr>
        <w:t xml:space="preserve">art. 4 pkt 8 </w:t>
      </w:r>
      <w:proofErr w:type="spellStart"/>
      <w:r w:rsidRPr="00D46FFA">
        <w:rPr>
          <w:rFonts w:ascii="Book Antiqua" w:hAnsi="Book Antiqua"/>
          <w:color w:val="000000"/>
          <w:sz w:val="24"/>
          <w:szCs w:val="24"/>
        </w:rPr>
        <w:t>p.z.p</w:t>
      </w:r>
      <w:proofErr w:type="spellEnd"/>
      <w:r w:rsidRPr="00D46FFA">
        <w:rPr>
          <w:rFonts w:ascii="Book Antiqua" w:hAnsi="Book Antiqua"/>
          <w:color w:val="000000"/>
          <w:sz w:val="24"/>
          <w:szCs w:val="24"/>
        </w:rPr>
        <w:t>., będą odrzucone.</w:t>
      </w:r>
    </w:p>
    <w:p w:rsidR="00F20ED4" w:rsidRPr="00D46FFA" w:rsidRDefault="00F20ED4" w:rsidP="00545518">
      <w:pPr>
        <w:pStyle w:val="Akapitzlist1"/>
        <w:numPr>
          <w:ilvl w:val="0"/>
          <w:numId w:val="17"/>
        </w:numPr>
        <w:spacing w:after="0"/>
        <w:jc w:val="both"/>
        <w:rPr>
          <w:rFonts w:ascii="Book Antiqua" w:hAnsi="Book Antiqua"/>
          <w:color w:val="000000"/>
          <w:sz w:val="24"/>
          <w:szCs w:val="24"/>
        </w:rPr>
      </w:pPr>
      <w:r w:rsidRPr="00D46FFA">
        <w:rPr>
          <w:rFonts w:ascii="Book Antiqua" w:hAnsi="Book Antiqua"/>
          <w:color w:val="000000"/>
          <w:sz w:val="24"/>
          <w:szCs w:val="24"/>
        </w:rPr>
        <w:t>Przy wyborze oferty, Zamawiający będzie się kierował kryteriami wyszczególnionymi w Zapytaniu ofertowym.</w:t>
      </w:r>
    </w:p>
    <w:p w:rsidR="00F20ED4" w:rsidRPr="000243EB" w:rsidRDefault="00F20ED4" w:rsidP="00F20ED4">
      <w:pPr>
        <w:pStyle w:val="Akapitzlist1"/>
        <w:numPr>
          <w:ilvl w:val="0"/>
          <w:numId w:val="17"/>
        </w:numPr>
        <w:spacing w:before="200" w:after="0"/>
        <w:jc w:val="both"/>
        <w:rPr>
          <w:rFonts w:ascii="Book Antiqua" w:hAnsi="Book Antiqua"/>
          <w:color w:val="000000"/>
          <w:sz w:val="24"/>
          <w:szCs w:val="24"/>
        </w:rPr>
      </w:pPr>
      <w:r w:rsidRPr="000243EB">
        <w:rPr>
          <w:rFonts w:ascii="Book Antiqua" w:hAnsi="Book Antiqua"/>
          <w:color w:val="000000"/>
          <w:sz w:val="24"/>
          <w:szCs w:val="24"/>
        </w:rPr>
        <w:t>Cena ofertowa winna obejmować wszystkie koszty związane z realizacją zamówienia. Za cenę ofert</w:t>
      </w:r>
      <w:r w:rsidR="000243EB">
        <w:rPr>
          <w:rFonts w:ascii="Book Antiqua" w:hAnsi="Book Antiqua"/>
          <w:color w:val="000000"/>
          <w:sz w:val="24"/>
          <w:szCs w:val="24"/>
        </w:rPr>
        <w:t>y uważać się będzie cenę brutto.</w:t>
      </w:r>
    </w:p>
    <w:p w:rsidR="00F20ED4" w:rsidRPr="00D46FFA" w:rsidRDefault="00F20ED4" w:rsidP="00F20ED4">
      <w:pPr>
        <w:pStyle w:val="Akapitzlist1"/>
        <w:numPr>
          <w:ilvl w:val="0"/>
          <w:numId w:val="1"/>
        </w:numPr>
        <w:spacing w:before="200" w:after="0"/>
        <w:ind w:left="284" w:hanging="284"/>
        <w:jc w:val="both"/>
        <w:rPr>
          <w:rFonts w:ascii="Book Antiqua" w:hAnsi="Book Antiqua"/>
          <w:b/>
          <w:color w:val="000000"/>
          <w:sz w:val="24"/>
          <w:szCs w:val="24"/>
        </w:rPr>
      </w:pPr>
      <w:r w:rsidRPr="00D46FFA">
        <w:rPr>
          <w:rFonts w:ascii="Book Antiqua" w:hAnsi="Book Antiqua"/>
          <w:b/>
          <w:color w:val="000000"/>
          <w:sz w:val="24"/>
          <w:szCs w:val="24"/>
        </w:rPr>
        <w:t>INFORMACJE DOTYCZĄCE REALIZACJI PRZEDMIOTU ZAMÓWIENIA</w:t>
      </w:r>
    </w:p>
    <w:p w:rsidR="001765EF" w:rsidRPr="00D46FFA" w:rsidRDefault="001765EF" w:rsidP="001765EF">
      <w:pPr>
        <w:pStyle w:val="Akapitzlist1"/>
        <w:spacing w:after="0"/>
        <w:ind w:left="284"/>
        <w:jc w:val="both"/>
        <w:rPr>
          <w:rFonts w:ascii="Book Antiqua" w:hAnsi="Book Antiqua"/>
          <w:b/>
          <w:color w:val="000000"/>
          <w:sz w:val="24"/>
          <w:szCs w:val="24"/>
        </w:rPr>
      </w:pP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Wymagania dotyczące realizacji zamówienia:</w:t>
      </w:r>
      <w:r w:rsidR="003C05F5">
        <w:rPr>
          <w:rFonts w:ascii="Book Antiqua" w:hAnsi="Book Antiqua"/>
          <w:color w:val="000000"/>
          <w:sz w:val="24"/>
          <w:szCs w:val="24"/>
        </w:rPr>
        <w:t xml:space="preserve"> szczegółowe wymagania zostały określone we wzorze umowy</w:t>
      </w:r>
      <w:r w:rsidRPr="00D46FFA">
        <w:rPr>
          <w:rFonts w:ascii="Book Antiqua" w:hAnsi="Book Antiqua"/>
          <w:color w:val="000000"/>
          <w:sz w:val="24"/>
          <w:szCs w:val="24"/>
        </w:rPr>
        <w:t>.</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Dokumentacja / przedmiot zamówienia: nie dotyczy.</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 xml:space="preserve">Zamawiający wraz z zapytaniem ofertowym przekazuje Załącznik nr 1 </w:t>
      </w:r>
      <w:r w:rsidRPr="00D46FFA">
        <w:rPr>
          <w:rFonts w:ascii="Book Antiqua" w:hAnsi="Book Antiqua"/>
          <w:color w:val="000000"/>
          <w:sz w:val="24"/>
          <w:szCs w:val="24"/>
        </w:rPr>
        <w:br/>
        <w:t>do Zapytania ofertowego - Formularz ofertowy</w:t>
      </w:r>
      <w:r w:rsidR="003C05F5">
        <w:rPr>
          <w:rFonts w:ascii="Book Antiqua" w:hAnsi="Book Antiqua"/>
          <w:color w:val="000000"/>
          <w:sz w:val="24"/>
          <w:szCs w:val="24"/>
        </w:rPr>
        <w:t xml:space="preserve"> dla zadania 1 i 2</w:t>
      </w:r>
      <w:r w:rsidRPr="00D46FFA">
        <w:rPr>
          <w:rFonts w:ascii="Book Antiqua" w:hAnsi="Book Antiqua"/>
          <w:color w:val="000000"/>
          <w:sz w:val="24"/>
          <w:szCs w:val="24"/>
        </w:rPr>
        <w:t>.</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 siedzibie Zamawiającego do wglądu są dokumenty: nie dotyczy.</w:t>
      </w:r>
    </w:p>
    <w:p w:rsidR="00437A44" w:rsidRPr="00D46FFA" w:rsidRDefault="00437A44" w:rsidP="00437A44">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 xml:space="preserve">Do czasu zawarcia umowy Zamawiający zastrzega sobie prawo </w:t>
      </w:r>
      <w:r w:rsidRPr="00D46FFA">
        <w:rPr>
          <w:rFonts w:ascii="Book Antiqua" w:hAnsi="Book Antiqua"/>
          <w:color w:val="000000"/>
          <w:sz w:val="24"/>
          <w:szCs w:val="24"/>
        </w:rPr>
        <w:br/>
        <w:t xml:space="preserve">do zakończenia postępowania na każdym etapie bez wyłonienia Wykonawcy </w:t>
      </w:r>
      <w:r w:rsidR="001765EF" w:rsidRPr="00D46FFA">
        <w:rPr>
          <w:rFonts w:ascii="Book Antiqua" w:hAnsi="Book Antiqua"/>
          <w:color w:val="000000"/>
          <w:sz w:val="24"/>
          <w:szCs w:val="24"/>
        </w:rPr>
        <w:t>lub</w:t>
      </w:r>
      <w:r w:rsidRPr="00D46FFA">
        <w:rPr>
          <w:rFonts w:ascii="Book Antiqua" w:hAnsi="Book Antiqua"/>
          <w:color w:val="000000"/>
          <w:sz w:val="24"/>
          <w:szCs w:val="24"/>
        </w:rPr>
        <w:t xml:space="preserve"> bez podania przyczyny.</w:t>
      </w:r>
    </w:p>
    <w:p w:rsidR="00437A44" w:rsidRPr="00D46FFA" w:rsidRDefault="00437A44" w:rsidP="003C05F5">
      <w:pPr>
        <w:pStyle w:val="Akapitzlist1"/>
        <w:numPr>
          <w:ilvl w:val="0"/>
          <w:numId w:val="5"/>
        </w:numPr>
        <w:spacing w:after="0"/>
        <w:jc w:val="both"/>
        <w:rPr>
          <w:rFonts w:ascii="Book Antiqua" w:hAnsi="Book Antiqua"/>
          <w:color w:val="000000"/>
          <w:sz w:val="24"/>
          <w:szCs w:val="24"/>
        </w:rPr>
      </w:pPr>
      <w:r w:rsidRPr="00D46FFA">
        <w:rPr>
          <w:rFonts w:ascii="Book Antiqua" w:hAnsi="Book Antiqua"/>
          <w:color w:val="000000"/>
          <w:sz w:val="24"/>
          <w:szCs w:val="24"/>
        </w:rPr>
        <w:t>Wykonawca może złożyć tylko jedną ofertę</w:t>
      </w:r>
      <w:r w:rsidR="003C05F5">
        <w:rPr>
          <w:rFonts w:ascii="Book Antiqua" w:hAnsi="Book Antiqua"/>
          <w:color w:val="000000"/>
          <w:sz w:val="24"/>
          <w:szCs w:val="24"/>
        </w:rPr>
        <w:t xml:space="preserve"> </w:t>
      </w:r>
      <w:r w:rsidR="003C05F5" w:rsidRPr="00C13810">
        <w:rPr>
          <w:rFonts w:ascii="Book Antiqua" w:hAnsi="Book Antiqua"/>
          <w:b/>
          <w:color w:val="000000"/>
          <w:sz w:val="24"/>
          <w:szCs w:val="24"/>
          <w:u w:val="single"/>
        </w:rPr>
        <w:t>na jedno lub dwa zadania</w:t>
      </w:r>
      <w:r w:rsidRPr="00D46FFA">
        <w:rPr>
          <w:rFonts w:ascii="Book Antiqua" w:hAnsi="Book Antiqua"/>
          <w:color w:val="000000"/>
          <w:sz w:val="24"/>
          <w:szCs w:val="24"/>
        </w:rPr>
        <w:t>.</w:t>
      </w:r>
    </w:p>
    <w:p w:rsidR="00F20ED4" w:rsidRPr="00D46FFA" w:rsidRDefault="00C13810" w:rsidP="00C13810">
      <w:pPr>
        <w:tabs>
          <w:tab w:val="left" w:pos="5430"/>
        </w:tabs>
        <w:spacing w:before="200" w:after="0"/>
        <w:rPr>
          <w:rFonts w:ascii="Book Antiqua" w:hAnsi="Book Antiqua"/>
          <w:color w:val="000000"/>
          <w:sz w:val="24"/>
          <w:szCs w:val="24"/>
        </w:rPr>
      </w:pPr>
      <w:r>
        <w:rPr>
          <w:rFonts w:ascii="Book Antiqua" w:hAnsi="Book Antiqua"/>
          <w:color w:val="000000"/>
          <w:sz w:val="24"/>
          <w:szCs w:val="24"/>
        </w:rPr>
        <w:tab/>
      </w:r>
    </w:p>
    <w:p w:rsidR="001208F5" w:rsidRPr="00D46FFA" w:rsidRDefault="001208F5">
      <w:pPr>
        <w:suppressAutoHyphens w:val="0"/>
        <w:spacing w:after="160" w:line="259" w:lineRule="auto"/>
        <w:rPr>
          <w:rFonts w:ascii="Book Antiqua" w:hAnsi="Book Antiqua"/>
          <w:color w:val="000000"/>
          <w:sz w:val="20"/>
          <w:szCs w:val="20"/>
        </w:rPr>
      </w:pPr>
      <w:r w:rsidRPr="00D46FFA">
        <w:rPr>
          <w:rFonts w:ascii="Book Antiqua" w:hAnsi="Book Antiqua"/>
          <w:color w:val="000000"/>
          <w:sz w:val="20"/>
          <w:szCs w:val="20"/>
        </w:rPr>
        <w:br w:type="page"/>
      </w:r>
    </w:p>
    <w:p w:rsidR="001208F5" w:rsidRPr="00D46FFA" w:rsidRDefault="001208F5" w:rsidP="001208F5">
      <w:pPr>
        <w:spacing w:after="0"/>
        <w:jc w:val="right"/>
        <w:rPr>
          <w:rFonts w:ascii="Book Antiqua" w:hAnsi="Book Antiqua"/>
          <w:color w:val="000000"/>
          <w:sz w:val="24"/>
          <w:szCs w:val="24"/>
        </w:rPr>
      </w:pPr>
      <w:r w:rsidRPr="00D46FFA">
        <w:rPr>
          <w:rFonts w:ascii="Book Antiqua" w:hAnsi="Book Antiqua"/>
          <w:b/>
          <w:color w:val="000000"/>
          <w:sz w:val="24"/>
          <w:szCs w:val="24"/>
        </w:rPr>
        <w:lastRenderedPageBreak/>
        <w:t>Załącznik nr 1 do Zapytania Ofertowego</w:t>
      </w:r>
    </w:p>
    <w:p w:rsidR="001208F5" w:rsidRPr="00D46FFA" w:rsidRDefault="001208F5" w:rsidP="001208F5">
      <w:pPr>
        <w:spacing w:after="0"/>
        <w:jc w:val="both"/>
        <w:rPr>
          <w:rFonts w:ascii="Book Antiqua" w:hAnsi="Book Antiqua"/>
          <w:color w:val="000000"/>
          <w:sz w:val="24"/>
          <w:szCs w:val="24"/>
        </w:rPr>
      </w:pPr>
      <w:r w:rsidRPr="00D46FFA">
        <w:rPr>
          <w:rFonts w:ascii="Book Antiqua" w:hAnsi="Book Antiqua"/>
          <w:color w:val="000000"/>
          <w:sz w:val="24"/>
          <w:szCs w:val="24"/>
        </w:rPr>
        <w:t>……………………………..</w:t>
      </w:r>
    </w:p>
    <w:p w:rsidR="001208F5" w:rsidRPr="00D46FFA" w:rsidRDefault="001208F5" w:rsidP="001208F5">
      <w:pPr>
        <w:spacing w:after="0"/>
        <w:jc w:val="both"/>
        <w:rPr>
          <w:rFonts w:ascii="Book Antiqua" w:hAnsi="Book Antiqua"/>
          <w:b/>
          <w:color w:val="000000"/>
          <w:sz w:val="24"/>
          <w:szCs w:val="24"/>
        </w:rPr>
      </w:pPr>
      <w:r w:rsidRPr="00D46FFA">
        <w:rPr>
          <w:rFonts w:ascii="Book Antiqua" w:hAnsi="Book Antiqua"/>
          <w:color w:val="000000"/>
          <w:sz w:val="24"/>
          <w:szCs w:val="24"/>
        </w:rPr>
        <w:t xml:space="preserve">   Pieczęć Wykonawcy</w:t>
      </w:r>
    </w:p>
    <w:p w:rsidR="001208F5" w:rsidRPr="00D46FFA" w:rsidRDefault="001208F5" w:rsidP="001208F5">
      <w:pPr>
        <w:spacing w:before="200" w:after="0"/>
        <w:jc w:val="center"/>
        <w:rPr>
          <w:rFonts w:ascii="Book Antiqua" w:hAnsi="Book Antiqua"/>
          <w:color w:val="000000"/>
          <w:sz w:val="24"/>
          <w:szCs w:val="24"/>
        </w:rPr>
      </w:pPr>
      <w:r w:rsidRPr="00D46FFA">
        <w:rPr>
          <w:rFonts w:ascii="Book Antiqua" w:hAnsi="Book Antiqua"/>
          <w:b/>
          <w:color w:val="000000"/>
          <w:sz w:val="24"/>
          <w:szCs w:val="24"/>
        </w:rPr>
        <w:t>FORMULARZ OFERTOWY</w:t>
      </w:r>
    </w:p>
    <w:p w:rsidR="001208F5" w:rsidRDefault="001208F5" w:rsidP="001208F5">
      <w:pPr>
        <w:spacing w:after="0" w:line="100" w:lineRule="atLeast"/>
        <w:jc w:val="center"/>
        <w:rPr>
          <w:rFonts w:ascii="Book Antiqua" w:hAnsi="Book Antiqua"/>
          <w:color w:val="000000"/>
          <w:sz w:val="24"/>
          <w:szCs w:val="24"/>
        </w:rPr>
      </w:pPr>
      <w:r w:rsidRPr="00D46FFA">
        <w:rPr>
          <w:rFonts w:ascii="Book Antiqua" w:hAnsi="Book Antiqua"/>
          <w:color w:val="000000"/>
          <w:sz w:val="24"/>
          <w:szCs w:val="24"/>
        </w:rPr>
        <w:t xml:space="preserve">do Zapytania ofertowego o wartości szacunkowej nie przekraczającej równowartości kwoty </w:t>
      </w:r>
      <w:r w:rsidRPr="00D46FFA">
        <w:rPr>
          <w:rStyle w:val="genericcontent"/>
          <w:rFonts w:ascii="Book Antiqua" w:hAnsi="Book Antiqua"/>
          <w:color w:val="000000"/>
          <w:sz w:val="24"/>
          <w:szCs w:val="24"/>
        </w:rPr>
        <w:t>określonej w </w:t>
      </w:r>
      <w:r w:rsidRPr="00D46FFA">
        <w:rPr>
          <w:rFonts w:ascii="Book Antiqua" w:hAnsi="Book Antiqua"/>
          <w:color w:val="000000"/>
          <w:sz w:val="24"/>
          <w:szCs w:val="24"/>
        </w:rPr>
        <w:t xml:space="preserve">art. 4 pkt 8 </w:t>
      </w:r>
      <w:proofErr w:type="spellStart"/>
      <w:r w:rsidRPr="00D46FFA">
        <w:rPr>
          <w:rFonts w:ascii="Book Antiqua" w:hAnsi="Book Antiqua"/>
          <w:color w:val="000000"/>
          <w:sz w:val="24"/>
          <w:szCs w:val="24"/>
        </w:rPr>
        <w:t>p.z.p</w:t>
      </w:r>
      <w:proofErr w:type="spellEnd"/>
      <w:r w:rsidRPr="00D46FFA">
        <w:rPr>
          <w:rFonts w:ascii="Book Antiqua" w:hAnsi="Book Antiqua"/>
          <w:color w:val="000000"/>
          <w:sz w:val="24"/>
          <w:szCs w:val="24"/>
        </w:rPr>
        <w:t>.</w:t>
      </w:r>
    </w:p>
    <w:p w:rsidR="00216D17" w:rsidRPr="00D341C0" w:rsidRDefault="00216D17" w:rsidP="00216D17">
      <w:pPr>
        <w:spacing w:before="240" w:after="0" w:line="100" w:lineRule="atLeast"/>
        <w:jc w:val="center"/>
        <w:rPr>
          <w:rFonts w:ascii="Book Antiqua" w:hAnsi="Book Antiqua"/>
          <w:b/>
          <w:color w:val="00B050"/>
          <w:sz w:val="24"/>
          <w:szCs w:val="24"/>
          <w:u w:val="single"/>
        </w:rPr>
      </w:pPr>
      <w:r w:rsidRPr="00D341C0">
        <w:rPr>
          <w:rFonts w:ascii="Book Antiqua" w:hAnsi="Book Antiqua"/>
          <w:b/>
          <w:color w:val="00B050"/>
          <w:sz w:val="24"/>
          <w:szCs w:val="24"/>
          <w:u w:val="single"/>
        </w:rPr>
        <w:t>dla zadania 1</w:t>
      </w:r>
    </w:p>
    <w:p w:rsidR="001208F5" w:rsidRPr="00D46FFA" w:rsidRDefault="001208F5" w:rsidP="001208F5">
      <w:pPr>
        <w:spacing w:after="0" w:line="100" w:lineRule="atLeast"/>
        <w:jc w:val="center"/>
        <w:rPr>
          <w:rFonts w:ascii="Book Antiqua" w:hAnsi="Book Antiqua"/>
          <w:color w:val="000000"/>
          <w:sz w:val="24"/>
          <w:szCs w:val="24"/>
        </w:rPr>
      </w:pPr>
    </w:p>
    <w:p w:rsidR="001208F5" w:rsidRPr="00D46FFA" w:rsidRDefault="001208F5" w:rsidP="001208F5">
      <w:pPr>
        <w:pStyle w:val="Akapitzlist1"/>
        <w:numPr>
          <w:ilvl w:val="0"/>
          <w:numId w:val="11"/>
        </w:numPr>
        <w:spacing w:before="200" w:after="0"/>
        <w:jc w:val="both"/>
        <w:rPr>
          <w:rFonts w:ascii="Book Antiqua" w:hAnsi="Book Antiqua"/>
          <w:color w:val="000000"/>
          <w:sz w:val="24"/>
          <w:szCs w:val="24"/>
        </w:rPr>
      </w:pPr>
      <w:r w:rsidRPr="00D46FFA">
        <w:rPr>
          <w:rFonts w:ascii="Book Antiqua" w:hAnsi="Book Antiqua"/>
          <w:color w:val="000000"/>
          <w:sz w:val="24"/>
          <w:szCs w:val="24"/>
        </w:rPr>
        <w:t xml:space="preserve">Oferta złożona w drodze zapytania ofertowego o udzielenie zamówienia publicznego na: </w:t>
      </w:r>
    </w:p>
    <w:p w:rsidR="00216D17" w:rsidRPr="00216D17" w:rsidRDefault="00216D17" w:rsidP="00216D17">
      <w:pPr>
        <w:spacing w:after="0" w:line="100" w:lineRule="atLeast"/>
        <w:ind w:left="284"/>
        <w:jc w:val="center"/>
        <w:rPr>
          <w:rFonts w:ascii="Book Antiqua" w:hAnsi="Book Antiqua"/>
          <w:color w:val="000000"/>
          <w:sz w:val="24"/>
          <w:szCs w:val="24"/>
        </w:rPr>
      </w:pPr>
      <w:r>
        <w:rPr>
          <w:rFonts w:ascii="Book Antiqua" w:hAnsi="Book Antiqua"/>
          <w:color w:val="000000"/>
          <w:sz w:val="24"/>
          <w:szCs w:val="24"/>
        </w:rPr>
        <w:t>„</w:t>
      </w:r>
      <w:r w:rsidRPr="00216D17">
        <w:rPr>
          <w:rFonts w:ascii="Book Antiqua" w:hAnsi="Book Antiqua"/>
          <w:color w:val="000000"/>
          <w:sz w:val="24"/>
          <w:szCs w:val="24"/>
        </w:rPr>
        <w:t xml:space="preserve">Zakup, dostawa (wraz z rozładunkiem), sprzętu komputerowego  </w:t>
      </w:r>
    </w:p>
    <w:p w:rsidR="001208F5" w:rsidRDefault="00216D17" w:rsidP="00216D17">
      <w:pPr>
        <w:spacing w:after="0" w:line="100" w:lineRule="atLeast"/>
        <w:ind w:left="284"/>
        <w:jc w:val="center"/>
        <w:rPr>
          <w:rFonts w:ascii="Book Antiqua" w:hAnsi="Book Antiqua"/>
          <w:color w:val="000000"/>
          <w:sz w:val="24"/>
          <w:szCs w:val="24"/>
        </w:rPr>
      </w:pPr>
      <w:r w:rsidRPr="00216D17">
        <w:rPr>
          <w:rFonts w:ascii="Book Antiqua" w:hAnsi="Book Antiqua"/>
          <w:color w:val="000000"/>
          <w:sz w:val="24"/>
          <w:szCs w:val="24"/>
        </w:rPr>
        <w:t>oraz oprogramowania na potrzeby Urzędu Miejskiego w Zabrzu</w:t>
      </w:r>
      <w:r>
        <w:rPr>
          <w:rFonts w:ascii="Book Antiqua" w:hAnsi="Book Antiqua"/>
          <w:color w:val="000000"/>
          <w:sz w:val="24"/>
          <w:szCs w:val="24"/>
        </w:rPr>
        <w:t>”</w:t>
      </w:r>
    </w:p>
    <w:p w:rsidR="00216D17" w:rsidRPr="00D341C0" w:rsidRDefault="00216D17" w:rsidP="00216D17">
      <w:pPr>
        <w:spacing w:before="240" w:after="0" w:line="100" w:lineRule="atLeast"/>
        <w:ind w:left="284"/>
        <w:jc w:val="center"/>
        <w:rPr>
          <w:rFonts w:ascii="Book Antiqua" w:hAnsi="Book Antiqua"/>
          <w:b/>
          <w:color w:val="00B050"/>
          <w:sz w:val="24"/>
          <w:szCs w:val="24"/>
        </w:rPr>
      </w:pPr>
      <w:r w:rsidRPr="00D341C0">
        <w:rPr>
          <w:rFonts w:ascii="Book Antiqua" w:hAnsi="Book Antiqua"/>
          <w:b/>
          <w:color w:val="00B050"/>
          <w:sz w:val="24"/>
          <w:szCs w:val="24"/>
        </w:rPr>
        <w:t>Zadanie 1 - Sprzęt komputerowy, wraz z oprogramowaniem</w:t>
      </w:r>
    </w:p>
    <w:p w:rsidR="001208F5" w:rsidRPr="00D46FFA" w:rsidRDefault="001208F5" w:rsidP="001208F5">
      <w:pPr>
        <w:pStyle w:val="Akapitzlist1"/>
        <w:numPr>
          <w:ilvl w:val="0"/>
          <w:numId w:val="11"/>
        </w:numPr>
        <w:spacing w:before="200" w:after="0"/>
        <w:jc w:val="both"/>
        <w:rPr>
          <w:rFonts w:ascii="Book Antiqua" w:hAnsi="Book Antiqua"/>
          <w:color w:val="000000"/>
          <w:sz w:val="24"/>
          <w:szCs w:val="24"/>
        </w:rPr>
      </w:pPr>
      <w:r w:rsidRPr="00D46FFA">
        <w:rPr>
          <w:rFonts w:ascii="Book Antiqua" w:hAnsi="Book Antiqua"/>
          <w:color w:val="000000"/>
          <w:sz w:val="24"/>
          <w:szCs w:val="24"/>
        </w:rPr>
        <w:t>Nazwa i adres Wykonawcy, nr regon/pesel, NIP,</w:t>
      </w:r>
      <w:r w:rsidR="001F4B1D" w:rsidRPr="00D46FFA">
        <w:rPr>
          <w:rFonts w:ascii="Book Antiqua" w:hAnsi="Book Antiqua"/>
          <w:color w:val="000000"/>
          <w:sz w:val="24"/>
          <w:szCs w:val="24"/>
        </w:rPr>
        <w:t xml:space="preserve"> </w:t>
      </w:r>
      <w:r w:rsidRPr="00D46FFA">
        <w:rPr>
          <w:rFonts w:ascii="Book Antiqua" w:hAnsi="Book Antiqua"/>
          <w:color w:val="000000"/>
          <w:sz w:val="24"/>
          <w:szCs w:val="24"/>
        </w:rPr>
        <w:t>telefon, fax, e-mail:</w:t>
      </w:r>
    </w:p>
    <w:p w:rsidR="001208F5" w:rsidRPr="00D46FFA" w:rsidRDefault="001208F5" w:rsidP="001208F5">
      <w:pPr>
        <w:spacing w:before="200" w:after="0"/>
        <w:ind w:left="709"/>
        <w:jc w:val="both"/>
        <w:rPr>
          <w:rFonts w:ascii="Book Antiqua" w:hAnsi="Book Antiqua"/>
          <w:color w:val="000000"/>
          <w:sz w:val="24"/>
          <w:szCs w:val="24"/>
        </w:rPr>
      </w:pPr>
      <w:r w:rsidRPr="00D46FFA">
        <w:rPr>
          <w:rFonts w:ascii="Book Antiqua" w:hAnsi="Book Antiqua"/>
          <w:color w:val="000000"/>
          <w:sz w:val="20"/>
          <w:szCs w:val="20"/>
        </w:rPr>
        <w:t>……………………………………………………………………………………….......................</w:t>
      </w:r>
    </w:p>
    <w:p w:rsidR="001208F5" w:rsidRDefault="001208F5" w:rsidP="001208F5">
      <w:pPr>
        <w:pStyle w:val="Akapitzlist1"/>
        <w:numPr>
          <w:ilvl w:val="0"/>
          <w:numId w:val="11"/>
        </w:numPr>
        <w:spacing w:before="200" w:after="0"/>
        <w:jc w:val="both"/>
        <w:rPr>
          <w:rFonts w:ascii="Book Antiqua" w:hAnsi="Book Antiqua"/>
          <w:color w:val="000000"/>
          <w:sz w:val="24"/>
          <w:szCs w:val="24"/>
        </w:rPr>
      </w:pPr>
      <w:r w:rsidRPr="00D46FFA">
        <w:rPr>
          <w:rFonts w:ascii="Book Antiqua" w:hAnsi="Book Antiqua"/>
          <w:color w:val="000000"/>
          <w:sz w:val="24"/>
          <w:szCs w:val="24"/>
        </w:rPr>
        <w:t>Cena ofertowa zamówienia:</w:t>
      </w:r>
    </w:p>
    <w:p w:rsidR="00D41054" w:rsidRPr="00D46FFA" w:rsidRDefault="00D41054" w:rsidP="00D41054">
      <w:pPr>
        <w:pStyle w:val="Akapitzlist1"/>
        <w:spacing w:after="0"/>
        <w:jc w:val="both"/>
        <w:rPr>
          <w:rFonts w:ascii="Book Antiqua" w:hAnsi="Book Antiqua"/>
          <w:color w:val="000000"/>
          <w:sz w:val="24"/>
          <w:szCs w:val="24"/>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7"/>
        <w:gridCol w:w="435"/>
        <w:gridCol w:w="3350"/>
        <w:gridCol w:w="799"/>
        <w:gridCol w:w="358"/>
        <w:gridCol w:w="1075"/>
        <w:gridCol w:w="520"/>
        <w:gridCol w:w="781"/>
        <w:gridCol w:w="1073"/>
        <w:gridCol w:w="386"/>
      </w:tblGrid>
      <w:tr w:rsidR="005D7DE9" w:rsidRPr="005D7DE9" w:rsidTr="005D7DE9">
        <w:trPr>
          <w:cantSplit/>
          <w:trHeight w:val="1134"/>
          <w:tblHeader/>
          <w:jc w:val="center"/>
        </w:trPr>
        <w:tc>
          <w:tcPr>
            <w:tcW w:w="222"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l.p.</w:t>
            </w:r>
          </w:p>
        </w:tc>
        <w:tc>
          <w:tcPr>
            <w:tcW w:w="237" w:type="pct"/>
            <w:textDirection w:val="btLr"/>
          </w:tcPr>
          <w:p w:rsidR="005D7DE9" w:rsidRPr="005D7DE9" w:rsidRDefault="005D7DE9" w:rsidP="005D7DE9">
            <w:pPr>
              <w:widowControl w:val="0"/>
              <w:suppressAutoHyphens w:val="0"/>
              <w:overflowPunct w:val="0"/>
              <w:adjustRightInd w:val="0"/>
              <w:spacing w:after="0" w:line="240" w:lineRule="auto"/>
              <w:ind w:left="113" w:right="113"/>
              <w:jc w:val="center"/>
              <w:rPr>
                <w:rFonts w:cs="Arial"/>
                <w:color w:val="000000"/>
                <w:kern w:val="28"/>
                <w:sz w:val="18"/>
                <w:szCs w:val="18"/>
                <w:lang w:eastAsia="pl-PL"/>
              </w:rPr>
            </w:pPr>
            <w:r w:rsidRPr="005D7DE9">
              <w:rPr>
                <w:rFonts w:cs="Arial"/>
                <w:color w:val="000000"/>
                <w:kern w:val="28"/>
                <w:sz w:val="16"/>
                <w:szCs w:val="18"/>
                <w:lang w:eastAsia="pl-PL"/>
              </w:rPr>
              <w:t xml:space="preserve">Pozycja </w:t>
            </w:r>
            <w:r w:rsidRPr="005D7DE9">
              <w:rPr>
                <w:rFonts w:cs="Arial"/>
                <w:color w:val="000000"/>
                <w:kern w:val="28"/>
                <w:sz w:val="16"/>
                <w:szCs w:val="18"/>
                <w:lang w:eastAsia="pl-PL"/>
              </w:rPr>
              <w:br/>
              <w:t>z OPZ</w:t>
            </w:r>
          </w:p>
        </w:tc>
        <w:tc>
          <w:tcPr>
            <w:tcW w:w="1824"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Przedmiot zamówienia oraz nazwa i krótki opis</w:t>
            </w:r>
          </w:p>
        </w:tc>
        <w:tc>
          <w:tcPr>
            <w:tcW w:w="435"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jednostko--</w:t>
            </w:r>
            <w:proofErr w:type="spellStart"/>
            <w:r w:rsidRPr="005D7DE9">
              <w:rPr>
                <w:rFonts w:cs="Arial"/>
                <w:color w:val="000000"/>
                <w:kern w:val="28"/>
                <w:sz w:val="16"/>
                <w:szCs w:val="18"/>
                <w:lang w:eastAsia="pl-PL"/>
              </w:rPr>
              <w:t>wa</w:t>
            </w:r>
            <w:proofErr w:type="spellEnd"/>
            <w:r w:rsidRPr="005D7DE9">
              <w:rPr>
                <w:rFonts w:cs="Arial"/>
                <w:color w:val="000000"/>
                <w:kern w:val="28"/>
                <w:sz w:val="16"/>
                <w:szCs w:val="18"/>
                <w:lang w:eastAsia="pl-PL"/>
              </w:rPr>
              <w:t xml:space="preserve"> netto </w:t>
            </w:r>
          </w:p>
        </w:tc>
        <w:tc>
          <w:tcPr>
            <w:tcW w:w="195" w:type="pct"/>
            <w:shd w:val="clear" w:color="auto" w:fill="auto"/>
            <w:textDirection w:val="btLr"/>
            <w:vAlign w:val="center"/>
            <w:hideMark/>
          </w:tcPr>
          <w:p w:rsidR="005D7DE9" w:rsidRPr="005D7DE9" w:rsidRDefault="005D7DE9" w:rsidP="005D7DE9">
            <w:pPr>
              <w:widowControl w:val="0"/>
              <w:suppressAutoHyphens w:val="0"/>
              <w:overflowPunct w:val="0"/>
              <w:adjustRightInd w:val="0"/>
              <w:spacing w:after="0" w:line="240" w:lineRule="auto"/>
              <w:ind w:left="113" w:right="113"/>
              <w:jc w:val="center"/>
              <w:rPr>
                <w:rFonts w:cs="Arial"/>
                <w:color w:val="000000"/>
                <w:kern w:val="28"/>
                <w:sz w:val="16"/>
                <w:szCs w:val="18"/>
                <w:lang w:eastAsia="pl-PL"/>
              </w:rPr>
            </w:pPr>
            <w:r w:rsidRPr="005D7DE9">
              <w:rPr>
                <w:rFonts w:cs="Arial"/>
                <w:color w:val="000000"/>
                <w:kern w:val="28"/>
                <w:sz w:val="16"/>
                <w:szCs w:val="18"/>
                <w:lang w:eastAsia="pl-PL"/>
              </w:rPr>
              <w:t>Ilość sztuk/</w:t>
            </w:r>
            <w:r w:rsidRPr="005D7DE9">
              <w:rPr>
                <w:rFonts w:cs="Arial"/>
                <w:color w:val="000000"/>
                <w:kern w:val="28"/>
                <w:sz w:val="16"/>
                <w:szCs w:val="18"/>
                <w:lang w:eastAsia="pl-PL"/>
              </w:rPr>
              <w:br/>
            </w:r>
            <w:proofErr w:type="spellStart"/>
            <w:r w:rsidRPr="005D7DE9">
              <w:rPr>
                <w:rFonts w:cs="Arial"/>
                <w:color w:val="000000"/>
                <w:kern w:val="28"/>
                <w:sz w:val="16"/>
                <w:szCs w:val="18"/>
                <w:lang w:eastAsia="pl-PL"/>
              </w:rPr>
              <w:t>kpl</w:t>
            </w:r>
            <w:proofErr w:type="spellEnd"/>
            <w:r w:rsidRPr="005D7DE9">
              <w:rPr>
                <w:rFonts w:cs="Arial"/>
                <w:color w:val="000000"/>
                <w:kern w:val="28"/>
                <w:sz w:val="16"/>
                <w:szCs w:val="18"/>
                <w:lang w:eastAsia="pl-PL"/>
              </w:rPr>
              <w:t>./ lic.</w:t>
            </w:r>
          </w:p>
        </w:tc>
        <w:tc>
          <w:tcPr>
            <w:tcW w:w="585"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netto</w:t>
            </w:r>
          </w:p>
        </w:tc>
        <w:tc>
          <w:tcPr>
            <w:tcW w:w="283"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4"/>
                <w:szCs w:val="18"/>
                <w:lang w:eastAsia="pl-PL"/>
              </w:rPr>
              <w:t>Stawka VAT</w:t>
            </w:r>
          </w:p>
        </w:tc>
        <w:tc>
          <w:tcPr>
            <w:tcW w:w="425"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Kwota VAT</w:t>
            </w:r>
          </w:p>
        </w:tc>
        <w:tc>
          <w:tcPr>
            <w:tcW w:w="584" w:type="pct"/>
            <w:shd w:val="clear" w:color="auto" w:fill="auto"/>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brutto</w:t>
            </w:r>
          </w:p>
        </w:tc>
        <w:tc>
          <w:tcPr>
            <w:tcW w:w="210" w:type="pct"/>
            <w:textDirection w:val="btLr"/>
            <w:vAlign w:val="center"/>
          </w:tcPr>
          <w:p w:rsidR="005D7DE9" w:rsidRPr="005D7DE9" w:rsidRDefault="005D7DE9" w:rsidP="005D7DE9">
            <w:pPr>
              <w:widowControl w:val="0"/>
              <w:suppressAutoHyphens w:val="0"/>
              <w:overflowPunct w:val="0"/>
              <w:adjustRightInd w:val="0"/>
              <w:spacing w:after="0" w:line="240" w:lineRule="auto"/>
              <w:ind w:left="113" w:right="113"/>
              <w:jc w:val="center"/>
              <w:rPr>
                <w:rFonts w:cs="Arial"/>
                <w:color w:val="000000"/>
                <w:kern w:val="28"/>
                <w:sz w:val="16"/>
                <w:szCs w:val="16"/>
                <w:lang w:eastAsia="pl-PL"/>
              </w:rPr>
            </w:pPr>
            <w:r w:rsidRPr="005D7DE9">
              <w:rPr>
                <w:rFonts w:cs="Arial"/>
                <w:color w:val="000000"/>
                <w:kern w:val="28"/>
                <w:sz w:val="16"/>
                <w:szCs w:val="16"/>
                <w:lang w:eastAsia="pl-PL"/>
              </w:rPr>
              <w:t>„odwrócone obciążenie”</w:t>
            </w:r>
            <w:r w:rsidRPr="005D7DE9">
              <w:rPr>
                <w:rFonts w:cs="Arial"/>
                <w:b/>
                <w:color w:val="000000"/>
                <w:kern w:val="28"/>
                <w:sz w:val="16"/>
                <w:szCs w:val="16"/>
                <w:vertAlign w:val="superscript"/>
                <w:lang w:eastAsia="pl-PL"/>
              </w:rPr>
              <w:footnoteReference w:id="1"/>
            </w:r>
          </w:p>
        </w:tc>
      </w:tr>
      <w:tr w:rsidR="005D7DE9" w:rsidRPr="005D7DE9" w:rsidTr="005D7DE9">
        <w:trPr>
          <w:trHeight w:val="202"/>
          <w:jc w:val="center"/>
        </w:trPr>
        <w:tc>
          <w:tcPr>
            <w:tcW w:w="222"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237"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w:t>
            </w:r>
          </w:p>
        </w:tc>
        <w:tc>
          <w:tcPr>
            <w:tcW w:w="1824"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3.</w:t>
            </w:r>
          </w:p>
        </w:tc>
        <w:tc>
          <w:tcPr>
            <w:tcW w:w="43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4.</w:t>
            </w:r>
          </w:p>
        </w:tc>
        <w:tc>
          <w:tcPr>
            <w:tcW w:w="19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5.</w:t>
            </w:r>
          </w:p>
        </w:tc>
        <w:tc>
          <w:tcPr>
            <w:tcW w:w="58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6.</w:t>
            </w:r>
          </w:p>
        </w:tc>
        <w:tc>
          <w:tcPr>
            <w:tcW w:w="283"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7.</w:t>
            </w:r>
          </w:p>
        </w:tc>
        <w:tc>
          <w:tcPr>
            <w:tcW w:w="42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8.</w:t>
            </w:r>
          </w:p>
        </w:tc>
        <w:tc>
          <w:tcPr>
            <w:tcW w:w="584"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9.</w:t>
            </w:r>
          </w:p>
        </w:tc>
        <w:tc>
          <w:tcPr>
            <w:tcW w:w="210"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6"/>
                <w:szCs w:val="16"/>
                <w:lang w:eastAsia="pl-PL"/>
              </w:rPr>
            </w:pPr>
            <w:r w:rsidRPr="005D7DE9">
              <w:rPr>
                <w:rFonts w:cs="Arial"/>
                <w:color w:val="000000"/>
                <w:kern w:val="28"/>
                <w:sz w:val="18"/>
                <w:szCs w:val="16"/>
                <w:lang w:eastAsia="pl-PL"/>
              </w:rPr>
              <w:t>10</w:t>
            </w:r>
            <w:r w:rsidRPr="005D7DE9">
              <w:rPr>
                <w:rFonts w:cs="Arial"/>
                <w:color w:val="000000"/>
                <w:kern w:val="28"/>
                <w:sz w:val="16"/>
                <w:szCs w:val="16"/>
                <w:lang w:eastAsia="pl-PL"/>
              </w:rPr>
              <w:t>.</w:t>
            </w:r>
          </w:p>
        </w:tc>
      </w:tr>
      <w:tr w:rsidR="005D7DE9" w:rsidRPr="005D7DE9" w:rsidTr="005D7DE9">
        <w:trPr>
          <w:trHeight w:val="300"/>
          <w:jc w:val="center"/>
        </w:trPr>
        <w:tc>
          <w:tcPr>
            <w:tcW w:w="222"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1.</w:t>
            </w:r>
          </w:p>
        </w:tc>
        <w:tc>
          <w:tcPr>
            <w:tcW w:w="237"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1</w:t>
            </w:r>
          </w:p>
        </w:tc>
        <w:tc>
          <w:tcPr>
            <w:tcW w:w="1824"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Stacja robocza  ……………………………………………………………</w:t>
            </w:r>
            <w:r>
              <w:rPr>
                <w:rFonts w:cs="Arial"/>
                <w:color w:val="000000"/>
                <w:kern w:val="28"/>
                <w:sz w:val="18"/>
                <w:szCs w:val="18"/>
                <w:lang w:eastAsia="pl-PL"/>
              </w:rPr>
              <w:t>……</w:t>
            </w:r>
          </w:p>
        </w:tc>
        <w:tc>
          <w:tcPr>
            <w:tcW w:w="435"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8</w:t>
            </w:r>
          </w:p>
        </w:tc>
        <w:tc>
          <w:tcPr>
            <w:tcW w:w="58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hideMark/>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5D7DE9" w:rsidRPr="005D7DE9" w:rsidTr="00D074F1">
        <w:trPr>
          <w:trHeight w:val="300"/>
          <w:jc w:val="center"/>
        </w:trPr>
        <w:tc>
          <w:tcPr>
            <w:tcW w:w="222"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2.</w:t>
            </w:r>
          </w:p>
        </w:tc>
        <w:tc>
          <w:tcPr>
            <w:tcW w:w="237"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2</w:t>
            </w:r>
          </w:p>
        </w:tc>
        <w:tc>
          <w:tcPr>
            <w:tcW w:w="1824"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Monitor komputerowy ……………………………………………………………</w:t>
            </w:r>
            <w:r>
              <w:rPr>
                <w:rFonts w:cs="Arial"/>
                <w:color w:val="000000"/>
                <w:kern w:val="28"/>
                <w:sz w:val="18"/>
                <w:szCs w:val="18"/>
                <w:lang w:eastAsia="pl-PL"/>
              </w:rPr>
              <w:t>……</w:t>
            </w:r>
          </w:p>
        </w:tc>
        <w:tc>
          <w:tcPr>
            <w:tcW w:w="435"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8</w:t>
            </w:r>
          </w:p>
        </w:tc>
        <w:tc>
          <w:tcPr>
            <w:tcW w:w="585"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single" w:sz="4" w:space="0" w:color="auto"/>
              <w:tr2bl w:val="single" w:sz="4" w:space="0" w:color="auto"/>
            </w:tcBorders>
            <w:vAlign w:val="center"/>
          </w:tcPr>
          <w:p w:rsidR="005D7DE9" w:rsidRPr="005D7DE9" w:rsidRDefault="005D7DE9"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D074F1" w:rsidRPr="005D7DE9" w:rsidTr="00D074F1">
        <w:trPr>
          <w:trHeight w:val="300"/>
          <w:jc w:val="center"/>
        </w:trPr>
        <w:tc>
          <w:tcPr>
            <w:tcW w:w="222"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3.</w:t>
            </w:r>
          </w:p>
        </w:tc>
        <w:tc>
          <w:tcPr>
            <w:tcW w:w="237"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sidRPr="005D7DE9">
              <w:rPr>
                <w:rFonts w:cs="Arial"/>
                <w:kern w:val="28"/>
                <w:sz w:val="18"/>
                <w:szCs w:val="20"/>
                <w:lang w:eastAsia="pl-PL"/>
              </w:rPr>
              <w:t>3</w:t>
            </w:r>
          </w:p>
        </w:tc>
        <w:tc>
          <w:tcPr>
            <w:tcW w:w="182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Stacja robocza ……………………………………………………………</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D074F1" w:rsidRPr="005D7DE9" w:rsidTr="00D074F1">
        <w:trPr>
          <w:trHeight w:val="300"/>
          <w:jc w:val="center"/>
        </w:trPr>
        <w:tc>
          <w:tcPr>
            <w:tcW w:w="222"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4</w:t>
            </w:r>
            <w:r w:rsidRPr="005D7DE9">
              <w:rPr>
                <w:rFonts w:cs="Arial"/>
                <w:kern w:val="28"/>
                <w:sz w:val="18"/>
                <w:szCs w:val="20"/>
                <w:lang w:eastAsia="pl-PL"/>
              </w:rPr>
              <w:t>.</w:t>
            </w:r>
          </w:p>
        </w:tc>
        <w:tc>
          <w:tcPr>
            <w:tcW w:w="237"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4</w:t>
            </w:r>
          </w:p>
        </w:tc>
        <w:tc>
          <w:tcPr>
            <w:tcW w:w="1824" w:type="pct"/>
            <w:shd w:val="clear" w:color="auto" w:fill="auto"/>
            <w:noWrap/>
            <w:vAlign w:val="center"/>
          </w:tcPr>
          <w:p w:rsidR="00D074F1" w:rsidRPr="005D7DE9" w:rsidRDefault="00D074F1" w:rsidP="00D074F1">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Monitor komputerowy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2</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D074F1" w:rsidRPr="005D7DE9" w:rsidTr="00D074F1">
        <w:trPr>
          <w:trHeight w:val="300"/>
          <w:jc w:val="center"/>
        </w:trPr>
        <w:tc>
          <w:tcPr>
            <w:tcW w:w="222" w:type="pct"/>
            <w:shd w:val="clear" w:color="auto" w:fill="auto"/>
            <w:noWrap/>
            <w:vAlign w:val="center"/>
          </w:tcPr>
          <w:p w:rsidR="00D074F1"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5.</w:t>
            </w:r>
          </w:p>
        </w:tc>
        <w:tc>
          <w:tcPr>
            <w:tcW w:w="237" w:type="pct"/>
            <w:vAlign w:val="center"/>
          </w:tcPr>
          <w:p w:rsidR="00D074F1"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5</w:t>
            </w:r>
          </w:p>
        </w:tc>
        <w:tc>
          <w:tcPr>
            <w:tcW w:w="1824" w:type="pct"/>
            <w:shd w:val="clear" w:color="auto" w:fill="auto"/>
            <w:noWrap/>
            <w:vAlign w:val="center"/>
          </w:tcPr>
          <w:p w:rsidR="00D074F1" w:rsidRPr="005D7DE9" w:rsidRDefault="00D074F1" w:rsidP="00D074F1">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Komputer przenośny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3</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nil"/>
              <w:tr2bl w:val="nil"/>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D074F1" w:rsidRPr="005D7DE9" w:rsidTr="00D074F1">
        <w:trPr>
          <w:trHeight w:val="300"/>
          <w:jc w:val="center"/>
        </w:trPr>
        <w:tc>
          <w:tcPr>
            <w:tcW w:w="222"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6</w:t>
            </w:r>
            <w:r w:rsidRPr="005D7DE9">
              <w:rPr>
                <w:rFonts w:cs="Arial"/>
                <w:kern w:val="28"/>
                <w:sz w:val="18"/>
                <w:szCs w:val="20"/>
                <w:lang w:eastAsia="pl-PL"/>
              </w:rPr>
              <w:t>.</w:t>
            </w:r>
          </w:p>
        </w:tc>
        <w:tc>
          <w:tcPr>
            <w:tcW w:w="237"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6</w:t>
            </w:r>
          </w:p>
        </w:tc>
        <w:tc>
          <w:tcPr>
            <w:tcW w:w="182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Pakiet oprogramowania biurowego</w:t>
            </w:r>
          </w:p>
          <w:p w:rsidR="00D074F1" w:rsidRPr="005D7DE9" w:rsidRDefault="00D074F1"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 xml:space="preserve"> ……………………………………………………………</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20</w:t>
            </w:r>
          </w:p>
        </w:tc>
        <w:tc>
          <w:tcPr>
            <w:tcW w:w="58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single" w:sz="4" w:space="0" w:color="auto"/>
              <w:tr2bl w:val="single" w:sz="4" w:space="0" w:color="auto"/>
            </w:tcBorders>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D074F1">
        <w:trPr>
          <w:trHeight w:val="300"/>
          <w:jc w:val="center"/>
        </w:trPr>
        <w:tc>
          <w:tcPr>
            <w:tcW w:w="222"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7</w:t>
            </w:r>
            <w:r w:rsidRPr="005D7DE9">
              <w:rPr>
                <w:rFonts w:cs="Arial"/>
                <w:kern w:val="28"/>
                <w:sz w:val="18"/>
                <w:szCs w:val="20"/>
                <w:lang w:eastAsia="pl-PL"/>
              </w:rPr>
              <w:t>.</w:t>
            </w:r>
          </w:p>
        </w:tc>
        <w:tc>
          <w:tcPr>
            <w:tcW w:w="237"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7</w:t>
            </w:r>
          </w:p>
        </w:tc>
        <w:tc>
          <w:tcPr>
            <w:tcW w:w="182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Tablet ……………………………………………………………</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42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bottom w:val="single" w:sz="4" w:space="0" w:color="auto"/>
              <w:tl2br w:val="nil"/>
              <w:tr2bl w:val="nil"/>
            </w:tcBorders>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5D7DE9">
        <w:trPr>
          <w:trHeight w:val="300"/>
          <w:jc w:val="center"/>
        </w:trPr>
        <w:tc>
          <w:tcPr>
            <w:tcW w:w="222"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8</w:t>
            </w:r>
            <w:r w:rsidRPr="005D7DE9">
              <w:rPr>
                <w:rFonts w:cs="Arial"/>
                <w:kern w:val="28"/>
                <w:sz w:val="18"/>
                <w:szCs w:val="20"/>
                <w:lang w:eastAsia="pl-PL"/>
              </w:rPr>
              <w:t>.</w:t>
            </w:r>
          </w:p>
        </w:tc>
        <w:tc>
          <w:tcPr>
            <w:tcW w:w="237"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8</w:t>
            </w:r>
          </w:p>
        </w:tc>
        <w:tc>
          <w:tcPr>
            <w:tcW w:w="182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rPr>
                <w:rFonts w:cs="Arial"/>
                <w:color w:val="000000"/>
                <w:kern w:val="28"/>
                <w:sz w:val="18"/>
                <w:szCs w:val="18"/>
                <w:lang w:eastAsia="pl-PL"/>
              </w:rPr>
            </w:pPr>
            <w:r w:rsidRPr="005D7DE9">
              <w:rPr>
                <w:rFonts w:cs="Arial"/>
                <w:color w:val="000000"/>
                <w:kern w:val="28"/>
                <w:sz w:val="18"/>
                <w:szCs w:val="18"/>
                <w:lang w:eastAsia="pl-PL"/>
              </w:rPr>
              <w:t>Projektor ……………………………………………………………</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D074F1" w:rsidRPr="005D7DE9" w:rsidRDefault="00D074F1" w:rsidP="005D7DE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5D7DE9">
        <w:trPr>
          <w:trHeight w:val="300"/>
          <w:jc w:val="center"/>
        </w:trPr>
        <w:tc>
          <w:tcPr>
            <w:tcW w:w="222"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9</w:t>
            </w:r>
            <w:r w:rsidRPr="005D7DE9">
              <w:rPr>
                <w:rFonts w:cs="Arial"/>
                <w:kern w:val="28"/>
                <w:sz w:val="18"/>
                <w:szCs w:val="20"/>
                <w:lang w:eastAsia="pl-PL"/>
              </w:rPr>
              <w:t>.</w:t>
            </w:r>
          </w:p>
        </w:tc>
        <w:tc>
          <w:tcPr>
            <w:tcW w:w="237"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9</w:t>
            </w:r>
          </w:p>
        </w:tc>
        <w:tc>
          <w:tcPr>
            <w:tcW w:w="182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Skaner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5D7DE9">
        <w:trPr>
          <w:trHeight w:val="300"/>
          <w:jc w:val="center"/>
        </w:trPr>
        <w:tc>
          <w:tcPr>
            <w:tcW w:w="222"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10</w:t>
            </w:r>
            <w:r w:rsidRPr="005D7DE9">
              <w:rPr>
                <w:rFonts w:cs="Arial"/>
                <w:kern w:val="28"/>
                <w:sz w:val="18"/>
                <w:szCs w:val="20"/>
                <w:lang w:eastAsia="pl-PL"/>
              </w:rPr>
              <w:t>.</w:t>
            </w:r>
          </w:p>
        </w:tc>
        <w:tc>
          <w:tcPr>
            <w:tcW w:w="237"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10</w:t>
            </w:r>
          </w:p>
        </w:tc>
        <w:tc>
          <w:tcPr>
            <w:tcW w:w="182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Drukarka kolorowa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5D7DE9">
        <w:trPr>
          <w:trHeight w:val="300"/>
          <w:jc w:val="center"/>
        </w:trPr>
        <w:tc>
          <w:tcPr>
            <w:tcW w:w="222" w:type="pct"/>
            <w:shd w:val="clear" w:color="auto" w:fill="auto"/>
            <w:noWrap/>
            <w:vAlign w:val="center"/>
          </w:tcPr>
          <w:p w:rsidR="00D074F1"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11.</w:t>
            </w:r>
          </w:p>
        </w:tc>
        <w:tc>
          <w:tcPr>
            <w:tcW w:w="237" w:type="pct"/>
            <w:vAlign w:val="center"/>
          </w:tcPr>
          <w:p w:rsidR="00D074F1"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11</w:t>
            </w:r>
          </w:p>
        </w:tc>
        <w:tc>
          <w:tcPr>
            <w:tcW w:w="182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Monitor 24”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5D7DE9">
        <w:trPr>
          <w:trHeight w:val="300"/>
          <w:jc w:val="center"/>
        </w:trPr>
        <w:tc>
          <w:tcPr>
            <w:tcW w:w="222"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lastRenderedPageBreak/>
              <w:t>12</w:t>
            </w:r>
            <w:r w:rsidRPr="005D7DE9">
              <w:rPr>
                <w:rFonts w:cs="Arial"/>
                <w:kern w:val="28"/>
                <w:sz w:val="18"/>
                <w:szCs w:val="20"/>
                <w:lang w:eastAsia="pl-PL"/>
              </w:rPr>
              <w:t>.</w:t>
            </w:r>
          </w:p>
        </w:tc>
        <w:tc>
          <w:tcPr>
            <w:tcW w:w="237"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12</w:t>
            </w:r>
          </w:p>
        </w:tc>
        <w:tc>
          <w:tcPr>
            <w:tcW w:w="182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Urządzenie wielofunkcyjne A4 </w:t>
            </w:r>
            <w:r w:rsidRPr="005D7DE9">
              <w:rPr>
                <w:rFonts w:cs="Arial"/>
                <w:color w:val="000000"/>
                <w:kern w:val="28"/>
                <w:sz w:val="18"/>
                <w:szCs w:val="18"/>
                <w:lang w:eastAsia="pl-PL"/>
              </w:rPr>
              <w:t>……………………………………………………………</w:t>
            </w:r>
            <w:r>
              <w:rPr>
                <w:rFonts w:cs="Arial"/>
                <w:color w:val="000000"/>
                <w:kern w:val="28"/>
                <w:sz w:val="18"/>
                <w:szCs w:val="18"/>
                <w:lang w:eastAsia="pl-PL"/>
              </w:rPr>
              <w:t>……</w:t>
            </w:r>
          </w:p>
        </w:tc>
        <w:tc>
          <w:tcPr>
            <w:tcW w:w="43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19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58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83" w:type="pct"/>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25"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584" w:type="pct"/>
            <w:shd w:val="clear" w:color="auto" w:fill="auto"/>
            <w:noWrap/>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10" w:type="pct"/>
            <w:tcBorders>
              <w:tl2br w:val="single" w:sz="4" w:space="0" w:color="auto"/>
              <w:tr2bl w:val="single" w:sz="4" w:space="0" w:color="auto"/>
            </w:tcBorders>
            <w:vAlign w:val="center"/>
          </w:tcPr>
          <w:p w:rsidR="00D074F1" w:rsidRPr="005D7DE9" w:rsidRDefault="00D074F1" w:rsidP="00493219">
            <w:pPr>
              <w:widowControl w:val="0"/>
              <w:suppressAutoHyphens w:val="0"/>
              <w:overflowPunct w:val="0"/>
              <w:adjustRightInd w:val="0"/>
              <w:spacing w:after="0" w:line="240" w:lineRule="auto"/>
              <w:jc w:val="center"/>
              <w:rPr>
                <w:rFonts w:cs="Arial"/>
                <w:color w:val="000000"/>
                <w:kern w:val="28"/>
                <w:sz w:val="16"/>
                <w:szCs w:val="18"/>
                <w:lang w:eastAsia="pl-PL"/>
              </w:rPr>
            </w:pPr>
          </w:p>
        </w:tc>
      </w:tr>
      <w:tr w:rsidR="00D074F1" w:rsidRPr="005D7DE9" w:rsidTr="00F84D41">
        <w:trPr>
          <w:trHeight w:val="495"/>
          <w:jc w:val="center"/>
        </w:trPr>
        <w:tc>
          <w:tcPr>
            <w:tcW w:w="4206" w:type="pct"/>
            <w:gridSpan w:val="8"/>
            <w:vAlign w:val="center"/>
          </w:tcPr>
          <w:p w:rsidR="00D074F1" w:rsidRPr="005D7DE9" w:rsidRDefault="00D074F1" w:rsidP="00F84D41">
            <w:pPr>
              <w:widowControl w:val="0"/>
              <w:suppressAutoHyphens w:val="0"/>
              <w:overflowPunct w:val="0"/>
              <w:adjustRightInd w:val="0"/>
              <w:spacing w:after="0" w:line="240" w:lineRule="auto"/>
              <w:jc w:val="right"/>
              <w:rPr>
                <w:rFonts w:cs="Arial"/>
                <w:b/>
                <w:color w:val="000000"/>
                <w:kern w:val="28"/>
                <w:sz w:val="20"/>
                <w:szCs w:val="20"/>
                <w:lang w:eastAsia="pl-PL"/>
              </w:rPr>
            </w:pPr>
            <w:r w:rsidRPr="005D7DE9">
              <w:rPr>
                <w:rFonts w:cs="Arial"/>
                <w:b/>
                <w:color w:val="000000"/>
                <w:kern w:val="28"/>
                <w:sz w:val="20"/>
                <w:szCs w:val="20"/>
                <w:lang w:eastAsia="pl-PL"/>
              </w:rPr>
              <w:t>SUMA:</w:t>
            </w:r>
          </w:p>
        </w:tc>
        <w:tc>
          <w:tcPr>
            <w:tcW w:w="584" w:type="pct"/>
            <w:shd w:val="clear" w:color="auto" w:fill="auto"/>
            <w:noWrap/>
            <w:vAlign w:val="bottom"/>
          </w:tcPr>
          <w:p w:rsidR="00D074F1" w:rsidRPr="005D7DE9" w:rsidRDefault="00D074F1" w:rsidP="005D7DE9">
            <w:pPr>
              <w:widowControl w:val="0"/>
              <w:suppressAutoHyphens w:val="0"/>
              <w:overflowPunct w:val="0"/>
              <w:adjustRightInd w:val="0"/>
              <w:spacing w:after="0" w:line="240" w:lineRule="auto"/>
              <w:rPr>
                <w:rFonts w:cs="Arial"/>
                <w:color w:val="000000"/>
                <w:kern w:val="28"/>
                <w:sz w:val="20"/>
                <w:szCs w:val="20"/>
                <w:lang w:eastAsia="pl-PL"/>
              </w:rPr>
            </w:pPr>
          </w:p>
        </w:tc>
        <w:tc>
          <w:tcPr>
            <w:tcW w:w="210" w:type="pct"/>
            <w:tcBorders>
              <w:tl2br w:val="single" w:sz="4" w:space="0" w:color="auto"/>
              <w:tr2bl w:val="single" w:sz="4" w:space="0" w:color="auto"/>
            </w:tcBorders>
          </w:tcPr>
          <w:p w:rsidR="00D074F1" w:rsidRPr="005D7DE9" w:rsidRDefault="00D074F1" w:rsidP="005D7DE9">
            <w:pPr>
              <w:widowControl w:val="0"/>
              <w:suppressAutoHyphens w:val="0"/>
              <w:overflowPunct w:val="0"/>
              <w:adjustRightInd w:val="0"/>
              <w:spacing w:after="0" w:line="240" w:lineRule="auto"/>
              <w:rPr>
                <w:rFonts w:cs="Arial"/>
                <w:color w:val="000000"/>
                <w:kern w:val="28"/>
                <w:sz w:val="16"/>
                <w:szCs w:val="16"/>
                <w:lang w:eastAsia="pl-PL"/>
              </w:rPr>
            </w:pPr>
          </w:p>
        </w:tc>
      </w:tr>
    </w:tbl>
    <w:p w:rsidR="00897C35" w:rsidRDefault="00897C35" w:rsidP="00897C35">
      <w:pPr>
        <w:pStyle w:val="Akapitzlist1"/>
        <w:spacing w:after="0"/>
        <w:jc w:val="both"/>
        <w:rPr>
          <w:rFonts w:ascii="Book Antiqua" w:hAnsi="Book Antiqua"/>
          <w:color w:val="000000"/>
          <w:sz w:val="24"/>
          <w:szCs w:val="24"/>
        </w:rPr>
      </w:pPr>
    </w:p>
    <w:p w:rsidR="00897C35" w:rsidRPr="00897C35" w:rsidRDefault="00897C35" w:rsidP="00897C35">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kwota brutto  …………………………………………PLN</w:t>
      </w:r>
    </w:p>
    <w:p w:rsidR="00897C35" w:rsidRPr="00897C35" w:rsidRDefault="00897C35" w:rsidP="00897C35">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słownie: ………………………………………………………………</w:t>
      </w:r>
    </w:p>
    <w:p w:rsidR="00897C35" w:rsidRPr="00897C35" w:rsidRDefault="00897C35" w:rsidP="00897C35">
      <w:pPr>
        <w:pStyle w:val="Akapitzlist1"/>
        <w:spacing w:after="0"/>
        <w:ind w:firstLine="696"/>
        <w:jc w:val="both"/>
        <w:rPr>
          <w:rFonts w:ascii="Book Antiqua" w:hAnsi="Book Antiqua"/>
          <w:color w:val="000000"/>
          <w:sz w:val="24"/>
          <w:szCs w:val="24"/>
        </w:rPr>
      </w:pPr>
      <w:r w:rsidRPr="00897C35">
        <w:rPr>
          <w:rFonts w:ascii="Book Antiqua" w:hAnsi="Book Antiqua"/>
          <w:color w:val="000000"/>
          <w:sz w:val="24"/>
          <w:szCs w:val="24"/>
        </w:rPr>
        <w:t>w tym:</w:t>
      </w:r>
    </w:p>
    <w:p w:rsidR="00897C35" w:rsidRPr="00897C35" w:rsidRDefault="00897C35" w:rsidP="00897C35">
      <w:pPr>
        <w:pStyle w:val="Akapitzlist1"/>
        <w:numPr>
          <w:ilvl w:val="0"/>
          <w:numId w:val="33"/>
        </w:numPr>
        <w:spacing w:after="0"/>
        <w:jc w:val="both"/>
        <w:rPr>
          <w:rFonts w:ascii="Book Antiqua" w:hAnsi="Book Antiqua"/>
          <w:color w:val="000000"/>
          <w:sz w:val="24"/>
          <w:szCs w:val="24"/>
        </w:rPr>
      </w:pPr>
      <w:r w:rsidRPr="00897C35">
        <w:rPr>
          <w:rFonts w:ascii="Book Antiqua" w:hAnsi="Book Antiqua"/>
          <w:color w:val="000000"/>
          <w:sz w:val="24"/>
          <w:szCs w:val="24"/>
        </w:rPr>
        <w:t xml:space="preserve">dla stawki VAT 23 % </w:t>
      </w:r>
      <w:r w:rsidRPr="00897C35">
        <w:rPr>
          <w:rFonts w:ascii="Book Antiqua" w:hAnsi="Book Antiqua"/>
          <w:b/>
          <w:color w:val="000000"/>
          <w:sz w:val="24"/>
          <w:szCs w:val="24"/>
        </w:rPr>
        <w:t>z pominięciem zastosowanego mechanizmu „odwrotnego obciążenia”</w:t>
      </w:r>
      <w:r w:rsidRPr="00897C35">
        <w:rPr>
          <w:rFonts w:ascii="Book Antiqua" w:hAnsi="Book Antiqua"/>
          <w:color w:val="000000"/>
          <w:sz w:val="24"/>
          <w:szCs w:val="24"/>
        </w:rPr>
        <w:t>:</w:t>
      </w:r>
    </w:p>
    <w:p w:rsidR="00897C35" w:rsidRDefault="00897C35" w:rsidP="00897C35">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 xml:space="preserve">kwota netto  ……………………………………….…PLN </w:t>
      </w:r>
    </w:p>
    <w:p w:rsidR="00897C35" w:rsidRDefault="00897C35" w:rsidP="00897C35">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ab/>
      </w:r>
      <w:r>
        <w:rPr>
          <w:rFonts w:ascii="Book Antiqua" w:hAnsi="Book Antiqua"/>
          <w:color w:val="000000"/>
          <w:sz w:val="24"/>
          <w:szCs w:val="24"/>
        </w:rPr>
        <w:tab/>
      </w:r>
      <w:r w:rsidRPr="00897C35">
        <w:rPr>
          <w:rFonts w:ascii="Book Antiqua" w:hAnsi="Book Antiqua"/>
          <w:color w:val="000000"/>
          <w:sz w:val="24"/>
          <w:szCs w:val="24"/>
        </w:rPr>
        <w:t>VAT ………………………………PLN, tj. 23 %</w:t>
      </w:r>
    </w:p>
    <w:p w:rsidR="00897C35" w:rsidRPr="00897C35" w:rsidRDefault="00897C35" w:rsidP="00897C35">
      <w:pPr>
        <w:pStyle w:val="Akapitzlist1"/>
        <w:spacing w:after="0"/>
        <w:jc w:val="both"/>
        <w:rPr>
          <w:rFonts w:ascii="Book Antiqua" w:hAnsi="Book Antiqua"/>
          <w:color w:val="000000"/>
          <w:sz w:val="24"/>
          <w:szCs w:val="24"/>
        </w:rPr>
      </w:pPr>
    </w:p>
    <w:p w:rsidR="00897C35" w:rsidRDefault="00897C35" w:rsidP="00897C35">
      <w:pPr>
        <w:pStyle w:val="Akapitzlist1"/>
        <w:numPr>
          <w:ilvl w:val="0"/>
          <w:numId w:val="33"/>
        </w:numPr>
        <w:spacing w:after="0"/>
        <w:jc w:val="both"/>
        <w:rPr>
          <w:rFonts w:ascii="Book Antiqua" w:hAnsi="Book Antiqua"/>
          <w:color w:val="000000"/>
          <w:sz w:val="24"/>
          <w:szCs w:val="24"/>
        </w:rPr>
      </w:pPr>
      <w:r w:rsidRPr="00897C35">
        <w:rPr>
          <w:rFonts w:ascii="Book Antiqua" w:hAnsi="Book Antiqua"/>
          <w:color w:val="000000"/>
          <w:sz w:val="24"/>
          <w:szCs w:val="24"/>
        </w:rPr>
        <w:t>z zastosowanym mechanizmem „odwrotnego obciążenia”</w:t>
      </w:r>
      <w:r>
        <w:rPr>
          <w:rFonts w:ascii="Book Antiqua" w:hAnsi="Book Antiqua"/>
          <w:color w:val="000000"/>
          <w:sz w:val="24"/>
          <w:szCs w:val="24"/>
        </w:rPr>
        <w:t>:</w:t>
      </w:r>
      <w:r w:rsidRPr="00897C35">
        <w:rPr>
          <w:rFonts w:ascii="Book Antiqua" w:hAnsi="Book Antiqua"/>
          <w:color w:val="000000"/>
          <w:sz w:val="24"/>
          <w:szCs w:val="24"/>
        </w:rPr>
        <w:t xml:space="preserve"> </w:t>
      </w:r>
    </w:p>
    <w:p w:rsidR="00897C35" w:rsidRDefault="00897C35" w:rsidP="00897C35">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kwota netto  ……………………………………….…PLN</w:t>
      </w:r>
    </w:p>
    <w:p w:rsidR="00F84D41" w:rsidRPr="00F84D41" w:rsidRDefault="00F84D41" w:rsidP="00F84D41">
      <w:pPr>
        <w:pStyle w:val="Akapitzlist1"/>
        <w:numPr>
          <w:ilvl w:val="0"/>
          <w:numId w:val="11"/>
        </w:numPr>
        <w:spacing w:before="200" w:after="0"/>
        <w:jc w:val="both"/>
        <w:rPr>
          <w:rFonts w:ascii="Book Antiqua" w:hAnsi="Book Antiqua"/>
          <w:color w:val="000000"/>
          <w:sz w:val="24"/>
          <w:szCs w:val="24"/>
        </w:rPr>
      </w:pPr>
      <w:r w:rsidRPr="00F84D41">
        <w:rPr>
          <w:rFonts w:ascii="Book Antiqua" w:hAnsi="Book Antiqua"/>
          <w:color w:val="000000"/>
          <w:sz w:val="24"/>
          <w:szCs w:val="24"/>
        </w:rPr>
        <w:t xml:space="preserve">Oświadczam, że wybór oferty : </w:t>
      </w:r>
    </w:p>
    <w:p w:rsidR="00F84D41" w:rsidRPr="00F84D41" w:rsidRDefault="00F84D41" w:rsidP="00F84D41">
      <w:pPr>
        <w:pStyle w:val="Akapitzlist1"/>
        <w:spacing w:after="0"/>
        <w:jc w:val="both"/>
        <w:rPr>
          <w:rFonts w:ascii="Book Antiqua" w:hAnsi="Book Antiqua"/>
          <w:color w:val="000000"/>
          <w:sz w:val="24"/>
          <w:szCs w:val="24"/>
        </w:rPr>
      </w:pPr>
      <w:r w:rsidRPr="00F84D41">
        <w:rPr>
          <w:rFonts w:ascii="Book Antiqua" w:eastAsia="MS Gothic" w:hAnsi="Book Antiqua" w:cs="MS Gothic" w:hint="eastAsia"/>
          <w:color w:val="000000"/>
          <w:sz w:val="24"/>
          <w:szCs w:val="24"/>
        </w:rPr>
        <w:t>☐</w:t>
      </w:r>
      <w:r w:rsidRPr="00F84D41">
        <w:rPr>
          <w:rFonts w:ascii="Book Antiqua" w:hAnsi="Book Antiqua"/>
          <w:color w:val="000000"/>
          <w:sz w:val="24"/>
          <w:szCs w:val="24"/>
        </w:rPr>
        <w:t xml:space="preserve">  nie b</w:t>
      </w:r>
      <w:r w:rsidRPr="00F84D41">
        <w:rPr>
          <w:rFonts w:ascii="Book Antiqua" w:hAnsi="Book Antiqua" w:cs="Calibri"/>
          <w:color w:val="000000"/>
          <w:sz w:val="24"/>
          <w:szCs w:val="24"/>
        </w:rPr>
        <w:t>ę</w:t>
      </w:r>
      <w:r w:rsidRPr="00F84D41">
        <w:rPr>
          <w:rFonts w:ascii="Book Antiqua" w:hAnsi="Book Antiqua"/>
          <w:color w:val="000000"/>
          <w:sz w:val="24"/>
          <w:szCs w:val="24"/>
        </w:rPr>
        <w:t>dzie prowadzi</w:t>
      </w:r>
      <w:r w:rsidRPr="00F84D41">
        <w:rPr>
          <w:rFonts w:ascii="Book Antiqua" w:hAnsi="Book Antiqua" w:cs="Calibri"/>
          <w:color w:val="000000"/>
          <w:sz w:val="24"/>
          <w:szCs w:val="24"/>
        </w:rPr>
        <w:t>ł</w:t>
      </w:r>
      <w:r w:rsidRPr="00F84D41">
        <w:rPr>
          <w:rFonts w:ascii="Book Antiqua" w:hAnsi="Book Antiqua"/>
          <w:color w:val="000000"/>
          <w:sz w:val="24"/>
          <w:szCs w:val="24"/>
        </w:rPr>
        <w:t xml:space="preserve"> do powstania u Zamawiaj</w:t>
      </w:r>
      <w:r w:rsidRPr="00F84D41">
        <w:rPr>
          <w:rFonts w:ascii="Book Antiqua" w:hAnsi="Book Antiqua" w:cs="Calibri"/>
          <w:color w:val="000000"/>
          <w:sz w:val="24"/>
          <w:szCs w:val="24"/>
        </w:rPr>
        <w:t>ą</w:t>
      </w:r>
      <w:r w:rsidRPr="00F84D41">
        <w:rPr>
          <w:rFonts w:ascii="Book Antiqua" w:hAnsi="Book Antiqua"/>
          <w:color w:val="000000"/>
          <w:sz w:val="24"/>
          <w:szCs w:val="24"/>
        </w:rPr>
        <w:t>cego obowi</w:t>
      </w:r>
      <w:r w:rsidRPr="00F84D41">
        <w:rPr>
          <w:rFonts w:ascii="Book Antiqua" w:hAnsi="Book Antiqua" w:cs="Calibri"/>
          <w:color w:val="000000"/>
          <w:sz w:val="24"/>
          <w:szCs w:val="24"/>
        </w:rPr>
        <w:t>ą</w:t>
      </w:r>
      <w:r w:rsidRPr="00F84D41">
        <w:rPr>
          <w:rFonts w:ascii="Book Antiqua" w:hAnsi="Book Antiqua"/>
          <w:color w:val="000000"/>
          <w:sz w:val="24"/>
          <w:szCs w:val="24"/>
        </w:rPr>
        <w:t xml:space="preserve">zku podatkowego zgodnie z przepisami o podatku od towarów i usług. </w:t>
      </w:r>
    </w:p>
    <w:p w:rsidR="00F84D41" w:rsidRPr="00F84D41" w:rsidRDefault="00F84D41" w:rsidP="00F84D41">
      <w:pPr>
        <w:pStyle w:val="Akapitzlist1"/>
        <w:spacing w:after="0"/>
        <w:jc w:val="both"/>
        <w:rPr>
          <w:rFonts w:ascii="Book Antiqua" w:hAnsi="Book Antiqua"/>
          <w:color w:val="000000"/>
          <w:sz w:val="24"/>
          <w:szCs w:val="24"/>
        </w:rPr>
      </w:pPr>
      <w:r w:rsidRPr="00F84D41">
        <w:rPr>
          <w:rFonts w:ascii="Book Antiqua" w:eastAsia="MS Gothic" w:hAnsi="Book Antiqua" w:cs="MS Gothic" w:hint="eastAsia"/>
          <w:color w:val="000000"/>
          <w:sz w:val="24"/>
          <w:szCs w:val="24"/>
        </w:rPr>
        <w:t>☐</w:t>
      </w:r>
      <w:r w:rsidRPr="00F84D41">
        <w:rPr>
          <w:rFonts w:ascii="Book Antiqua" w:hAnsi="Book Antiqua"/>
          <w:color w:val="000000"/>
          <w:sz w:val="24"/>
          <w:szCs w:val="24"/>
        </w:rPr>
        <w:t xml:space="preserve">  b</w:t>
      </w:r>
      <w:r w:rsidRPr="00F84D41">
        <w:rPr>
          <w:rFonts w:ascii="Book Antiqua" w:hAnsi="Book Antiqua" w:cs="Calibri"/>
          <w:color w:val="000000"/>
          <w:sz w:val="24"/>
          <w:szCs w:val="24"/>
        </w:rPr>
        <w:t>ę</w:t>
      </w:r>
      <w:r w:rsidRPr="00F84D41">
        <w:rPr>
          <w:rFonts w:ascii="Book Antiqua" w:hAnsi="Book Antiqua"/>
          <w:color w:val="000000"/>
          <w:sz w:val="24"/>
          <w:szCs w:val="24"/>
        </w:rPr>
        <w:t>dzie prowadzi</w:t>
      </w:r>
      <w:r w:rsidRPr="00F84D41">
        <w:rPr>
          <w:rFonts w:ascii="Book Antiqua" w:hAnsi="Book Antiqua" w:cs="Calibri"/>
          <w:color w:val="000000"/>
          <w:sz w:val="24"/>
          <w:szCs w:val="24"/>
        </w:rPr>
        <w:t>ł</w:t>
      </w:r>
      <w:r w:rsidRPr="00F84D41">
        <w:rPr>
          <w:rFonts w:ascii="Book Antiqua" w:hAnsi="Book Antiqua"/>
          <w:color w:val="000000"/>
          <w:sz w:val="24"/>
          <w:szCs w:val="24"/>
        </w:rPr>
        <w:t xml:space="preserve"> do powstania u Zamawiaj</w:t>
      </w:r>
      <w:r w:rsidRPr="00F84D41">
        <w:rPr>
          <w:rFonts w:ascii="Book Antiqua" w:hAnsi="Book Antiqua" w:cs="Calibri"/>
          <w:color w:val="000000"/>
          <w:sz w:val="24"/>
          <w:szCs w:val="24"/>
        </w:rPr>
        <w:t>ą</w:t>
      </w:r>
      <w:r w:rsidRPr="00F84D41">
        <w:rPr>
          <w:rFonts w:ascii="Book Antiqua" w:hAnsi="Book Antiqua"/>
          <w:color w:val="000000"/>
          <w:sz w:val="24"/>
          <w:szCs w:val="24"/>
        </w:rPr>
        <w:t>cego obowi</w:t>
      </w:r>
      <w:r w:rsidRPr="00F84D41">
        <w:rPr>
          <w:rFonts w:ascii="Book Antiqua" w:hAnsi="Book Antiqua" w:cs="Calibri"/>
          <w:color w:val="000000"/>
          <w:sz w:val="24"/>
          <w:szCs w:val="24"/>
        </w:rPr>
        <w:t>ą</w:t>
      </w:r>
      <w:r w:rsidRPr="00F84D41">
        <w:rPr>
          <w:rFonts w:ascii="Book Antiqua" w:hAnsi="Book Antiqua"/>
          <w:color w:val="000000"/>
          <w:sz w:val="24"/>
          <w:szCs w:val="24"/>
        </w:rPr>
        <w:t>zku podatkowego zgodnie z przepisami o podatku od towarów i usług</w:t>
      </w:r>
      <w:r>
        <w:rPr>
          <w:rStyle w:val="Odwoanieprzypisudolnego"/>
          <w:rFonts w:ascii="Book Antiqua" w:hAnsi="Book Antiqua"/>
          <w:color w:val="000000"/>
          <w:sz w:val="24"/>
          <w:szCs w:val="24"/>
        </w:rPr>
        <w:footnoteReference w:id="2"/>
      </w:r>
      <w:r w:rsidRPr="00F84D41">
        <w:rPr>
          <w:rFonts w:ascii="Book Antiqua" w:hAnsi="Book Antiqua"/>
          <w:color w:val="000000"/>
          <w:sz w:val="24"/>
          <w:szCs w:val="24"/>
        </w:rPr>
        <w:t xml:space="preserve">.  </w:t>
      </w:r>
    </w:p>
    <w:p w:rsidR="00F84D41" w:rsidRPr="00F84D41" w:rsidRDefault="00F84D41" w:rsidP="00F84D41">
      <w:pPr>
        <w:pStyle w:val="Akapitzlist1"/>
        <w:spacing w:after="0"/>
        <w:jc w:val="both"/>
        <w:rPr>
          <w:rFonts w:ascii="Book Antiqua" w:hAnsi="Book Antiqua"/>
          <w:color w:val="000000"/>
          <w:sz w:val="24"/>
          <w:szCs w:val="24"/>
        </w:rPr>
      </w:pPr>
    </w:p>
    <w:p w:rsidR="00F84D41" w:rsidRPr="00F84D41" w:rsidRDefault="00F84D41" w:rsidP="00F84D41">
      <w:pPr>
        <w:pStyle w:val="Akapitzlist1"/>
        <w:spacing w:after="0"/>
        <w:jc w:val="both"/>
        <w:rPr>
          <w:rFonts w:ascii="Book Antiqua" w:hAnsi="Book Antiqua"/>
          <w:color w:val="000000"/>
          <w:sz w:val="24"/>
          <w:szCs w:val="24"/>
        </w:rPr>
      </w:pPr>
      <w:r w:rsidRPr="00F84D41">
        <w:rPr>
          <w:rFonts w:ascii="Book Antiqua" w:hAnsi="Book Antiqua"/>
          <w:color w:val="000000"/>
          <w:sz w:val="24"/>
          <w:szCs w:val="24"/>
        </w:rPr>
        <w:t xml:space="preserve">Powyższy obowiązek podatkowy będzie dotyczył: </w:t>
      </w:r>
    </w:p>
    <w:p w:rsidR="00F84D41" w:rsidRPr="00F84D41" w:rsidRDefault="00F84D41" w:rsidP="00F84D41">
      <w:pPr>
        <w:pStyle w:val="Akapitzlist1"/>
        <w:spacing w:after="0"/>
        <w:jc w:val="both"/>
        <w:rPr>
          <w:rFonts w:ascii="Book Antiqua" w:hAnsi="Book Antiqua"/>
          <w:color w:val="000000"/>
          <w:sz w:val="24"/>
          <w:szCs w:val="24"/>
        </w:rPr>
      </w:pPr>
      <w:r w:rsidRPr="00F84D41">
        <w:rPr>
          <w:rFonts w:ascii="Book Antiqua" w:hAnsi="Book Antiqua"/>
          <w:color w:val="000000"/>
          <w:sz w:val="24"/>
          <w:szCs w:val="24"/>
        </w:rPr>
        <w:t xml:space="preserve">Przedmiot zamówienia </w:t>
      </w:r>
      <w:r>
        <w:rPr>
          <w:rStyle w:val="Odwoanieprzypisudolnego"/>
          <w:rFonts w:ascii="Book Antiqua" w:hAnsi="Book Antiqua"/>
          <w:color w:val="000000"/>
          <w:sz w:val="24"/>
          <w:szCs w:val="24"/>
        </w:rPr>
        <w:footnoteReference w:id="3"/>
      </w:r>
      <w:r>
        <w:rPr>
          <w:rFonts w:ascii="Book Antiqua" w:hAnsi="Book Antiqua"/>
          <w:color w:val="000000"/>
          <w:sz w:val="24"/>
          <w:szCs w:val="24"/>
        </w:rPr>
        <w:t>:</w:t>
      </w:r>
      <w:r w:rsidRPr="00F84D41">
        <w:rPr>
          <w:rFonts w:ascii="Book Antiqua" w:hAnsi="Book Antiqua"/>
          <w:color w:val="000000"/>
          <w:sz w:val="24"/>
          <w:szCs w:val="24"/>
        </w:rPr>
        <w:t xml:space="preserve"> ……………………….. </w:t>
      </w:r>
    </w:p>
    <w:p w:rsidR="00F84D41" w:rsidRPr="00F84D41" w:rsidRDefault="00F84D41" w:rsidP="00F84D41">
      <w:pPr>
        <w:pStyle w:val="Akapitzlist1"/>
        <w:spacing w:after="0"/>
        <w:jc w:val="both"/>
        <w:rPr>
          <w:rFonts w:ascii="Book Antiqua" w:hAnsi="Book Antiqua"/>
          <w:color w:val="000000"/>
          <w:sz w:val="24"/>
          <w:szCs w:val="24"/>
        </w:rPr>
      </w:pPr>
      <w:r w:rsidRPr="00F84D41">
        <w:rPr>
          <w:rFonts w:ascii="Book Antiqua" w:hAnsi="Book Antiqua"/>
          <w:color w:val="000000"/>
          <w:sz w:val="24"/>
          <w:szCs w:val="24"/>
        </w:rPr>
        <w:t>Cena netto</w:t>
      </w:r>
      <w:r>
        <w:rPr>
          <w:rFonts w:ascii="Book Antiqua" w:hAnsi="Book Antiqua"/>
          <w:color w:val="000000"/>
          <w:sz w:val="24"/>
          <w:szCs w:val="24"/>
        </w:rPr>
        <w:t xml:space="preserve"> tych towarów:</w:t>
      </w:r>
      <w:r w:rsidRPr="00F84D41">
        <w:rPr>
          <w:rFonts w:ascii="Book Antiqua" w:hAnsi="Book Antiqua"/>
          <w:color w:val="000000"/>
          <w:sz w:val="24"/>
          <w:szCs w:val="24"/>
        </w:rPr>
        <w:t xml:space="preserve"> ……………………………</w:t>
      </w:r>
    </w:p>
    <w:p w:rsidR="00F84D41" w:rsidRPr="00F84D41" w:rsidRDefault="00F84D41" w:rsidP="00F84D41">
      <w:pPr>
        <w:pStyle w:val="Akapitzlist1"/>
        <w:spacing w:after="0"/>
        <w:jc w:val="both"/>
        <w:rPr>
          <w:rFonts w:ascii="Book Antiqua" w:hAnsi="Book Antiqua"/>
          <w:color w:val="000000"/>
          <w:sz w:val="24"/>
          <w:szCs w:val="24"/>
        </w:rPr>
      </w:pPr>
      <w:r>
        <w:rPr>
          <w:rFonts w:ascii="Book Antiqua" w:hAnsi="Book Antiqua"/>
          <w:color w:val="000000"/>
          <w:sz w:val="24"/>
          <w:szCs w:val="24"/>
        </w:rPr>
        <w:t>Stawka VAT ……………</w:t>
      </w:r>
    </w:p>
    <w:p w:rsidR="00F84D41" w:rsidRPr="00F84D41" w:rsidRDefault="001208F5" w:rsidP="00F84D41">
      <w:pPr>
        <w:pStyle w:val="Akapitzlist1"/>
        <w:numPr>
          <w:ilvl w:val="0"/>
          <w:numId w:val="11"/>
        </w:numPr>
        <w:spacing w:before="200" w:after="0"/>
        <w:jc w:val="both"/>
        <w:rPr>
          <w:rFonts w:ascii="Book Antiqua" w:hAnsi="Book Antiqua"/>
          <w:color w:val="000000"/>
          <w:sz w:val="24"/>
          <w:szCs w:val="24"/>
        </w:rPr>
      </w:pPr>
      <w:r w:rsidRPr="0087384B">
        <w:rPr>
          <w:rFonts w:ascii="Book Antiqua" w:hAnsi="Book Antiqua"/>
          <w:color w:val="000000"/>
          <w:sz w:val="24"/>
          <w:szCs w:val="24"/>
        </w:rPr>
        <w:t>Termin realizacji zamówienia: zgodnie z Zapytaniem ofertowym.</w:t>
      </w:r>
    </w:p>
    <w:p w:rsidR="001208F5" w:rsidRPr="0087384B" w:rsidRDefault="001208F5" w:rsidP="001208F5">
      <w:pPr>
        <w:pStyle w:val="Akapitzlist1"/>
        <w:numPr>
          <w:ilvl w:val="0"/>
          <w:numId w:val="11"/>
        </w:numPr>
        <w:spacing w:before="200" w:after="0"/>
        <w:jc w:val="both"/>
        <w:rPr>
          <w:rFonts w:ascii="Book Antiqua" w:hAnsi="Book Antiqua"/>
          <w:color w:val="000000"/>
          <w:sz w:val="24"/>
          <w:szCs w:val="24"/>
        </w:rPr>
      </w:pPr>
      <w:r w:rsidRPr="0087384B">
        <w:rPr>
          <w:rFonts w:ascii="Book Antiqua" w:hAnsi="Book Antiqua"/>
          <w:color w:val="000000"/>
          <w:sz w:val="24"/>
          <w:szCs w:val="24"/>
        </w:rPr>
        <w:t>Warunki płatności: zgodnie z Zapytaniem ofertowym.</w:t>
      </w:r>
    </w:p>
    <w:p w:rsidR="001208F5" w:rsidRPr="0087384B" w:rsidRDefault="001208F5" w:rsidP="001208F5">
      <w:pPr>
        <w:pStyle w:val="Akapitzlist1"/>
        <w:numPr>
          <w:ilvl w:val="0"/>
          <w:numId w:val="11"/>
        </w:numPr>
        <w:spacing w:before="200" w:after="0"/>
        <w:jc w:val="both"/>
        <w:rPr>
          <w:rFonts w:ascii="Book Antiqua" w:hAnsi="Book Antiqua"/>
          <w:color w:val="000000"/>
          <w:sz w:val="24"/>
          <w:szCs w:val="24"/>
        </w:rPr>
      </w:pPr>
      <w:r w:rsidRPr="0087384B">
        <w:rPr>
          <w:rFonts w:ascii="Book Antiqua" w:hAnsi="Book Antiqua"/>
          <w:color w:val="000000"/>
          <w:sz w:val="24"/>
          <w:szCs w:val="24"/>
        </w:rPr>
        <w:t>Termin związania ofertą: zgodnie z terminem podanym w Zapytaniu ofertowym.</w:t>
      </w:r>
    </w:p>
    <w:p w:rsidR="001208F5" w:rsidRPr="0087384B" w:rsidRDefault="001208F5" w:rsidP="001208F5">
      <w:pPr>
        <w:pStyle w:val="Akapitzlist1"/>
        <w:numPr>
          <w:ilvl w:val="0"/>
          <w:numId w:val="11"/>
        </w:numPr>
        <w:spacing w:before="200" w:after="0"/>
        <w:jc w:val="both"/>
        <w:rPr>
          <w:rFonts w:ascii="Book Antiqua" w:hAnsi="Book Antiqua"/>
          <w:color w:val="000000"/>
          <w:sz w:val="24"/>
          <w:szCs w:val="24"/>
        </w:rPr>
      </w:pPr>
      <w:r w:rsidRPr="0087384B">
        <w:rPr>
          <w:rFonts w:ascii="Book Antiqua" w:hAnsi="Book Antiqua"/>
          <w:color w:val="000000"/>
          <w:sz w:val="24"/>
          <w:szCs w:val="24"/>
        </w:rPr>
        <w:t>Niniejszym oświadczam, że:</w:t>
      </w:r>
    </w:p>
    <w:p w:rsidR="001208F5" w:rsidRDefault="001208F5"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oferta obejmuje całość zamówienia,</w:t>
      </w:r>
    </w:p>
    <w:p w:rsidR="00F84D41" w:rsidRPr="0087384B" w:rsidRDefault="00F84D41"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sidRPr="00F84D41">
        <w:rPr>
          <w:rFonts w:ascii="Book Antiqua" w:hAnsi="Book Antiqua"/>
          <w:color w:val="000000"/>
          <w:sz w:val="24"/>
          <w:szCs w:val="24"/>
        </w:rPr>
        <w:t xml:space="preserve">oferowane </w:t>
      </w:r>
      <w:r>
        <w:rPr>
          <w:rFonts w:ascii="Book Antiqua" w:hAnsi="Book Antiqua"/>
          <w:color w:val="000000"/>
          <w:sz w:val="24"/>
          <w:szCs w:val="24"/>
        </w:rPr>
        <w:t>t</w:t>
      </w:r>
      <w:r w:rsidRPr="00F84D41">
        <w:rPr>
          <w:rFonts w:ascii="Book Antiqua" w:hAnsi="Book Antiqua"/>
          <w:color w:val="000000"/>
          <w:sz w:val="24"/>
          <w:szCs w:val="24"/>
        </w:rPr>
        <w:t xml:space="preserve">owary spełniają wszystkie wymagania określone w </w:t>
      </w:r>
      <w:r>
        <w:rPr>
          <w:rFonts w:ascii="Book Antiqua" w:hAnsi="Book Antiqua"/>
          <w:color w:val="000000"/>
          <w:sz w:val="24"/>
          <w:szCs w:val="24"/>
        </w:rPr>
        <w:t>zapytaniu ofertowym,</w:t>
      </w:r>
    </w:p>
    <w:p w:rsidR="001208F5" w:rsidRPr="0087384B" w:rsidRDefault="001208F5"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lastRenderedPageBreak/>
        <w:t>•</w:t>
      </w:r>
      <w:r w:rsidRPr="0087384B">
        <w:rPr>
          <w:rFonts w:ascii="Book Antiqua" w:hAnsi="Book Antiqua"/>
          <w:color w:val="000000"/>
          <w:sz w:val="24"/>
          <w:szCs w:val="24"/>
        </w:rPr>
        <w:tab/>
        <w:t>cena ofertowa obejmuje wszystkie koszty związane z realizacją zamówienia,</w:t>
      </w:r>
    </w:p>
    <w:p w:rsidR="001208F5" w:rsidRDefault="001208F5"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zapoznałem się z warunkami zamówienia i nie wnoszę zastrzeżeń,</w:t>
      </w:r>
    </w:p>
    <w:p w:rsidR="00F84D41" w:rsidRPr="0087384B" w:rsidRDefault="00F84D41"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Pr>
          <w:rFonts w:ascii="Book Antiqua" w:hAnsi="Book Antiqua"/>
          <w:color w:val="000000"/>
          <w:sz w:val="24"/>
          <w:szCs w:val="24"/>
        </w:rPr>
        <w:t>z</w:t>
      </w:r>
      <w:r w:rsidRPr="00F84D41">
        <w:rPr>
          <w:rFonts w:ascii="Book Antiqua" w:hAnsi="Book Antiqua"/>
          <w:color w:val="000000"/>
          <w:sz w:val="24"/>
          <w:szCs w:val="24"/>
        </w:rPr>
        <w:t>obowiązuję się udzielić gwarancji w okresie nie krótszym niż 36 miesięcy</w:t>
      </w:r>
      <w:r>
        <w:rPr>
          <w:rFonts w:ascii="Book Antiqua" w:hAnsi="Book Antiqua"/>
          <w:color w:val="000000"/>
          <w:sz w:val="24"/>
          <w:szCs w:val="24"/>
        </w:rPr>
        <w:t>,</w:t>
      </w:r>
    </w:p>
    <w:p w:rsidR="001208F5" w:rsidRPr="0087384B" w:rsidRDefault="001208F5" w:rsidP="001208F5">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w razie wybrania naszej oferty zobowiązuję się do podpisania umowy na warunkach zawartych w Zapytaniu ofertowym</w:t>
      </w:r>
      <w:r w:rsidR="00F84D41">
        <w:rPr>
          <w:rFonts w:ascii="Book Antiqua" w:hAnsi="Book Antiqua"/>
          <w:color w:val="000000"/>
          <w:sz w:val="24"/>
          <w:szCs w:val="24"/>
        </w:rPr>
        <w:t xml:space="preserve"> i we wzorze umowy</w:t>
      </w:r>
      <w:r w:rsidRPr="0087384B">
        <w:rPr>
          <w:rFonts w:ascii="Book Antiqua" w:hAnsi="Book Antiqua"/>
          <w:color w:val="000000"/>
          <w:sz w:val="24"/>
          <w:szCs w:val="24"/>
        </w:rPr>
        <w:t>.</w:t>
      </w:r>
    </w:p>
    <w:p w:rsidR="001208F5" w:rsidRPr="0087384B" w:rsidRDefault="001208F5" w:rsidP="001208F5">
      <w:pPr>
        <w:spacing w:before="200" w:after="0"/>
        <w:jc w:val="both"/>
        <w:rPr>
          <w:rFonts w:ascii="Book Antiqua" w:hAnsi="Book Antiqua"/>
          <w:color w:val="000000"/>
          <w:sz w:val="24"/>
          <w:szCs w:val="24"/>
        </w:rPr>
      </w:pPr>
    </w:p>
    <w:p w:rsidR="001208F5" w:rsidRPr="0087384B" w:rsidRDefault="001208F5" w:rsidP="001208F5">
      <w:pPr>
        <w:spacing w:after="0" w:line="100" w:lineRule="atLeast"/>
        <w:jc w:val="both"/>
        <w:rPr>
          <w:rFonts w:ascii="Book Antiqua" w:hAnsi="Book Antiqua"/>
          <w:color w:val="000000"/>
          <w:sz w:val="24"/>
          <w:szCs w:val="24"/>
        </w:rPr>
      </w:pPr>
      <w:r w:rsidRPr="0087384B">
        <w:rPr>
          <w:rFonts w:ascii="Book Antiqua" w:hAnsi="Book Antiqua"/>
          <w:color w:val="000000"/>
          <w:sz w:val="24"/>
          <w:szCs w:val="24"/>
        </w:rPr>
        <w:t xml:space="preserve">       </w:t>
      </w:r>
      <w:r w:rsidRPr="0087384B">
        <w:rPr>
          <w:rFonts w:ascii="Book Antiqua" w:hAnsi="Book Antiqua"/>
          <w:color w:val="000000"/>
          <w:sz w:val="20"/>
          <w:szCs w:val="20"/>
        </w:rPr>
        <w:t>………..………………</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p>
    <w:p w:rsidR="001208F5" w:rsidRPr="0087384B" w:rsidRDefault="001208F5" w:rsidP="001208F5">
      <w:pPr>
        <w:spacing w:after="0" w:line="100" w:lineRule="atLeast"/>
        <w:rPr>
          <w:rFonts w:ascii="Book Antiqua" w:hAnsi="Book Antiqua"/>
          <w:color w:val="000000"/>
          <w:sz w:val="20"/>
          <w:szCs w:val="20"/>
        </w:rPr>
      </w:pPr>
      <w:r w:rsidRPr="0087384B">
        <w:rPr>
          <w:rFonts w:ascii="Book Antiqua" w:hAnsi="Book Antiqua"/>
          <w:color w:val="000000"/>
          <w:sz w:val="24"/>
          <w:szCs w:val="24"/>
        </w:rPr>
        <w:t xml:space="preserve">         </w:t>
      </w:r>
      <w:r w:rsidRPr="0087384B">
        <w:rPr>
          <w:rFonts w:ascii="Book Antiqua" w:hAnsi="Book Antiqua"/>
          <w:color w:val="000000"/>
          <w:sz w:val="20"/>
          <w:szCs w:val="20"/>
        </w:rPr>
        <w:t>miejscowość i data</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r>
        <w:rPr>
          <w:rFonts w:ascii="Book Antiqua" w:hAnsi="Book Antiqua"/>
          <w:color w:val="000000"/>
          <w:sz w:val="20"/>
          <w:szCs w:val="20"/>
        </w:rPr>
        <w:t>p</w:t>
      </w:r>
      <w:r w:rsidRPr="0087384B">
        <w:rPr>
          <w:rFonts w:ascii="Book Antiqua" w:hAnsi="Book Antiqua"/>
          <w:color w:val="000000"/>
          <w:sz w:val="20"/>
          <w:szCs w:val="20"/>
        </w:rPr>
        <w:t>odpis wraz z pieczęcią osoby uprawnionej</w:t>
      </w:r>
    </w:p>
    <w:p w:rsidR="001208F5" w:rsidRDefault="001208F5" w:rsidP="001208F5">
      <w:pPr>
        <w:spacing w:after="0" w:line="100" w:lineRule="atLeast"/>
        <w:ind w:left="4428" w:firstLine="528"/>
        <w:jc w:val="center"/>
      </w:pPr>
      <w:r w:rsidRPr="0087384B">
        <w:rPr>
          <w:rFonts w:ascii="Book Antiqua" w:hAnsi="Book Antiqua"/>
          <w:color w:val="000000"/>
          <w:sz w:val="20"/>
          <w:szCs w:val="20"/>
        </w:rPr>
        <w:t xml:space="preserve">   do reprezentowania Wykonawcy</w:t>
      </w:r>
    </w:p>
    <w:p w:rsidR="00216D17" w:rsidRDefault="00216D17">
      <w:pPr>
        <w:suppressAutoHyphens w:val="0"/>
        <w:spacing w:after="160" w:line="259" w:lineRule="auto"/>
      </w:pPr>
      <w:r>
        <w:br w:type="page"/>
      </w:r>
    </w:p>
    <w:p w:rsidR="00216D17" w:rsidRPr="00D46FFA" w:rsidRDefault="00D41054" w:rsidP="00216D17">
      <w:pPr>
        <w:spacing w:after="0"/>
        <w:jc w:val="right"/>
        <w:rPr>
          <w:rFonts w:ascii="Book Antiqua" w:hAnsi="Book Antiqua"/>
          <w:color w:val="000000"/>
          <w:sz w:val="24"/>
          <w:szCs w:val="24"/>
        </w:rPr>
      </w:pPr>
      <w:r>
        <w:rPr>
          <w:rFonts w:ascii="Book Antiqua" w:hAnsi="Book Antiqua"/>
          <w:b/>
          <w:color w:val="000000"/>
          <w:sz w:val="24"/>
          <w:szCs w:val="24"/>
        </w:rPr>
        <w:lastRenderedPageBreak/>
        <w:t>Załącznik nr 2</w:t>
      </w:r>
      <w:r w:rsidR="00216D17" w:rsidRPr="00D46FFA">
        <w:rPr>
          <w:rFonts w:ascii="Book Antiqua" w:hAnsi="Book Antiqua"/>
          <w:b/>
          <w:color w:val="000000"/>
          <w:sz w:val="24"/>
          <w:szCs w:val="24"/>
        </w:rPr>
        <w:t xml:space="preserve"> do Zapytania Ofertowego</w:t>
      </w:r>
    </w:p>
    <w:p w:rsidR="00216D17" w:rsidRPr="00D46FFA" w:rsidRDefault="00216D17" w:rsidP="00216D17">
      <w:pPr>
        <w:spacing w:after="0"/>
        <w:jc w:val="both"/>
        <w:rPr>
          <w:rFonts w:ascii="Book Antiqua" w:hAnsi="Book Antiqua"/>
          <w:color w:val="000000"/>
          <w:sz w:val="24"/>
          <w:szCs w:val="24"/>
        </w:rPr>
      </w:pPr>
      <w:r w:rsidRPr="00D46FFA">
        <w:rPr>
          <w:rFonts w:ascii="Book Antiqua" w:hAnsi="Book Antiqua"/>
          <w:color w:val="000000"/>
          <w:sz w:val="24"/>
          <w:szCs w:val="24"/>
        </w:rPr>
        <w:t>……………………………..</w:t>
      </w:r>
    </w:p>
    <w:p w:rsidR="00216D17" w:rsidRPr="00D46FFA" w:rsidRDefault="00216D17" w:rsidP="00216D17">
      <w:pPr>
        <w:spacing w:after="0"/>
        <w:jc w:val="both"/>
        <w:rPr>
          <w:rFonts w:ascii="Book Antiqua" w:hAnsi="Book Antiqua"/>
          <w:b/>
          <w:color w:val="000000"/>
          <w:sz w:val="24"/>
          <w:szCs w:val="24"/>
        </w:rPr>
      </w:pPr>
      <w:r w:rsidRPr="00D46FFA">
        <w:rPr>
          <w:rFonts w:ascii="Book Antiqua" w:hAnsi="Book Antiqua"/>
          <w:color w:val="000000"/>
          <w:sz w:val="24"/>
          <w:szCs w:val="24"/>
        </w:rPr>
        <w:t xml:space="preserve">   Pieczęć Wykonawcy</w:t>
      </w:r>
    </w:p>
    <w:p w:rsidR="00216D17" w:rsidRPr="00D46FFA" w:rsidRDefault="00216D17" w:rsidP="00216D17">
      <w:pPr>
        <w:spacing w:before="200" w:after="0"/>
        <w:jc w:val="center"/>
        <w:rPr>
          <w:rFonts w:ascii="Book Antiqua" w:hAnsi="Book Antiqua"/>
          <w:color w:val="000000"/>
          <w:sz w:val="24"/>
          <w:szCs w:val="24"/>
        </w:rPr>
      </w:pPr>
      <w:r w:rsidRPr="00D46FFA">
        <w:rPr>
          <w:rFonts w:ascii="Book Antiqua" w:hAnsi="Book Antiqua"/>
          <w:b/>
          <w:color w:val="000000"/>
          <w:sz w:val="24"/>
          <w:szCs w:val="24"/>
        </w:rPr>
        <w:t>FORMULARZ OFERTOWY</w:t>
      </w:r>
    </w:p>
    <w:p w:rsidR="00216D17" w:rsidRDefault="00216D17" w:rsidP="00216D17">
      <w:pPr>
        <w:spacing w:after="0" w:line="100" w:lineRule="atLeast"/>
        <w:jc w:val="center"/>
        <w:rPr>
          <w:rFonts w:ascii="Book Antiqua" w:hAnsi="Book Antiqua"/>
          <w:color w:val="000000"/>
          <w:sz w:val="24"/>
          <w:szCs w:val="24"/>
        </w:rPr>
      </w:pPr>
      <w:r w:rsidRPr="00D46FFA">
        <w:rPr>
          <w:rFonts w:ascii="Book Antiqua" w:hAnsi="Book Antiqua"/>
          <w:color w:val="000000"/>
          <w:sz w:val="24"/>
          <w:szCs w:val="24"/>
        </w:rPr>
        <w:t xml:space="preserve">do Zapytania ofertowego o wartości szacunkowej nie przekraczającej równowartości kwoty </w:t>
      </w:r>
      <w:r w:rsidRPr="00D46FFA">
        <w:rPr>
          <w:rStyle w:val="genericcontent"/>
          <w:rFonts w:ascii="Book Antiqua" w:hAnsi="Book Antiqua"/>
          <w:color w:val="000000"/>
          <w:sz w:val="24"/>
          <w:szCs w:val="24"/>
        </w:rPr>
        <w:t>określonej w </w:t>
      </w:r>
      <w:r w:rsidRPr="00D46FFA">
        <w:rPr>
          <w:rFonts w:ascii="Book Antiqua" w:hAnsi="Book Antiqua"/>
          <w:color w:val="000000"/>
          <w:sz w:val="24"/>
          <w:szCs w:val="24"/>
        </w:rPr>
        <w:t xml:space="preserve">art. 4 pkt 8 </w:t>
      </w:r>
      <w:proofErr w:type="spellStart"/>
      <w:r w:rsidRPr="00D46FFA">
        <w:rPr>
          <w:rFonts w:ascii="Book Antiqua" w:hAnsi="Book Antiqua"/>
          <w:color w:val="000000"/>
          <w:sz w:val="24"/>
          <w:szCs w:val="24"/>
        </w:rPr>
        <w:t>p.z.p</w:t>
      </w:r>
      <w:proofErr w:type="spellEnd"/>
      <w:r w:rsidRPr="00D46FFA">
        <w:rPr>
          <w:rFonts w:ascii="Book Antiqua" w:hAnsi="Book Antiqua"/>
          <w:color w:val="000000"/>
          <w:sz w:val="24"/>
          <w:szCs w:val="24"/>
        </w:rPr>
        <w:t>.</w:t>
      </w:r>
    </w:p>
    <w:p w:rsidR="00216D17" w:rsidRPr="00D341C0" w:rsidRDefault="00216D17" w:rsidP="00216D17">
      <w:pPr>
        <w:spacing w:before="240" w:after="0" w:line="100" w:lineRule="atLeast"/>
        <w:jc w:val="center"/>
        <w:rPr>
          <w:rFonts w:ascii="Book Antiqua" w:hAnsi="Book Antiqua"/>
          <w:b/>
          <w:color w:val="0070C0"/>
          <w:sz w:val="24"/>
          <w:szCs w:val="24"/>
          <w:u w:val="single"/>
        </w:rPr>
      </w:pPr>
      <w:r w:rsidRPr="00D341C0">
        <w:rPr>
          <w:rFonts w:ascii="Book Antiqua" w:hAnsi="Book Antiqua"/>
          <w:b/>
          <w:color w:val="0070C0"/>
          <w:sz w:val="24"/>
          <w:szCs w:val="24"/>
          <w:u w:val="single"/>
        </w:rPr>
        <w:t>dla zadania 2</w:t>
      </w:r>
    </w:p>
    <w:p w:rsidR="00216D17" w:rsidRPr="00D46FFA" w:rsidRDefault="00216D17" w:rsidP="00216D17">
      <w:pPr>
        <w:spacing w:after="0" w:line="100" w:lineRule="atLeast"/>
        <w:jc w:val="center"/>
        <w:rPr>
          <w:rFonts w:ascii="Book Antiqua" w:hAnsi="Book Antiqua"/>
          <w:color w:val="000000"/>
          <w:sz w:val="24"/>
          <w:szCs w:val="24"/>
        </w:rPr>
      </w:pPr>
    </w:p>
    <w:p w:rsidR="00216D17" w:rsidRPr="00D46FFA"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 xml:space="preserve">Oferta złożona w drodze zapytania ofertowego o udzielenie zamówienia publicznego na: </w:t>
      </w:r>
    </w:p>
    <w:p w:rsidR="00216D17" w:rsidRPr="00216D17" w:rsidRDefault="00216D17" w:rsidP="00216D17">
      <w:pPr>
        <w:spacing w:after="0" w:line="100" w:lineRule="atLeast"/>
        <w:ind w:left="284"/>
        <w:jc w:val="center"/>
        <w:rPr>
          <w:rFonts w:ascii="Book Antiqua" w:hAnsi="Book Antiqua"/>
          <w:color w:val="000000"/>
          <w:sz w:val="24"/>
          <w:szCs w:val="24"/>
        </w:rPr>
      </w:pPr>
      <w:r>
        <w:rPr>
          <w:rFonts w:ascii="Book Antiqua" w:hAnsi="Book Antiqua"/>
          <w:color w:val="000000"/>
          <w:sz w:val="24"/>
          <w:szCs w:val="24"/>
        </w:rPr>
        <w:t>„</w:t>
      </w:r>
      <w:r w:rsidRPr="00216D17">
        <w:rPr>
          <w:rFonts w:ascii="Book Antiqua" w:hAnsi="Book Antiqua"/>
          <w:color w:val="000000"/>
          <w:sz w:val="24"/>
          <w:szCs w:val="24"/>
        </w:rPr>
        <w:t xml:space="preserve">Zakup, dostawa (wraz z rozładunkiem), sprzętu komputerowego  </w:t>
      </w:r>
    </w:p>
    <w:p w:rsidR="00216D17" w:rsidRDefault="00216D17" w:rsidP="00216D17">
      <w:pPr>
        <w:spacing w:after="0" w:line="100" w:lineRule="atLeast"/>
        <w:ind w:left="284"/>
        <w:jc w:val="center"/>
        <w:rPr>
          <w:rFonts w:ascii="Book Antiqua" w:hAnsi="Book Antiqua"/>
          <w:color w:val="000000"/>
          <w:sz w:val="24"/>
          <w:szCs w:val="24"/>
        </w:rPr>
      </w:pPr>
      <w:r w:rsidRPr="00216D17">
        <w:rPr>
          <w:rFonts w:ascii="Book Antiqua" w:hAnsi="Book Antiqua"/>
          <w:color w:val="000000"/>
          <w:sz w:val="24"/>
          <w:szCs w:val="24"/>
        </w:rPr>
        <w:t>oraz oprogramowania na potrzeby Urzędu Miejskiego w Zabrzu</w:t>
      </w:r>
      <w:r>
        <w:rPr>
          <w:rFonts w:ascii="Book Antiqua" w:hAnsi="Book Antiqua"/>
          <w:color w:val="000000"/>
          <w:sz w:val="24"/>
          <w:szCs w:val="24"/>
        </w:rPr>
        <w:t>”</w:t>
      </w:r>
    </w:p>
    <w:p w:rsidR="00216D17" w:rsidRPr="00D341C0" w:rsidRDefault="00216D17" w:rsidP="00216D17">
      <w:pPr>
        <w:pStyle w:val="Akapitzlist1"/>
        <w:spacing w:before="200" w:after="0"/>
        <w:jc w:val="center"/>
        <w:rPr>
          <w:rFonts w:ascii="Book Antiqua" w:hAnsi="Book Antiqua"/>
          <w:color w:val="0070C0"/>
          <w:sz w:val="24"/>
          <w:szCs w:val="24"/>
        </w:rPr>
      </w:pPr>
      <w:r w:rsidRPr="00D341C0">
        <w:rPr>
          <w:rFonts w:ascii="Book Antiqua" w:hAnsi="Book Antiqua"/>
          <w:b/>
          <w:color w:val="0070C0"/>
          <w:sz w:val="24"/>
          <w:szCs w:val="24"/>
        </w:rPr>
        <w:t>Zadanie 2 - Dyski i pamięć RAM</w:t>
      </w:r>
    </w:p>
    <w:p w:rsidR="00216D17" w:rsidRPr="00D46FFA"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Nazwa i adres Wykonawcy, nr regon/pesel, NIP, telefon, fax, e-mail:</w:t>
      </w:r>
    </w:p>
    <w:p w:rsidR="00216D17" w:rsidRPr="00D46FFA" w:rsidRDefault="00216D17" w:rsidP="00216D17">
      <w:pPr>
        <w:spacing w:before="200" w:after="0"/>
        <w:ind w:left="709"/>
        <w:jc w:val="both"/>
        <w:rPr>
          <w:rFonts w:ascii="Book Antiqua" w:hAnsi="Book Antiqua"/>
          <w:color w:val="000000"/>
          <w:sz w:val="24"/>
          <w:szCs w:val="24"/>
        </w:rPr>
      </w:pPr>
      <w:r w:rsidRPr="00D46FFA">
        <w:rPr>
          <w:rFonts w:ascii="Book Antiqua" w:hAnsi="Book Antiqua"/>
          <w:color w:val="000000"/>
          <w:sz w:val="20"/>
          <w:szCs w:val="20"/>
        </w:rPr>
        <w:t>……………………………………………………………………………………….......................</w:t>
      </w:r>
    </w:p>
    <w:p w:rsidR="00216D17" w:rsidRDefault="00216D17" w:rsidP="00216D17">
      <w:pPr>
        <w:pStyle w:val="Akapitzlist1"/>
        <w:numPr>
          <w:ilvl w:val="0"/>
          <w:numId w:val="34"/>
        </w:numPr>
        <w:spacing w:before="200" w:after="0"/>
        <w:jc w:val="both"/>
        <w:rPr>
          <w:rFonts w:ascii="Book Antiqua" w:hAnsi="Book Antiqua"/>
          <w:color w:val="000000"/>
          <w:sz w:val="24"/>
          <w:szCs w:val="24"/>
        </w:rPr>
      </w:pPr>
      <w:r w:rsidRPr="00D46FFA">
        <w:rPr>
          <w:rFonts w:ascii="Book Antiqua" w:hAnsi="Book Antiqua"/>
          <w:color w:val="000000"/>
          <w:sz w:val="24"/>
          <w:szCs w:val="24"/>
        </w:rPr>
        <w:t>Cena ofertowa zamówienia:</w:t>
      </w:r>
    </w:p>
    <w:p w:rsidR="00D41054" w:rsidRDefault="00D41054" w:rsidP="00D41054">
      <w:pPr>
        <w:pStyle w:val="Akapitzlist1"/>
        <w:spacing w:after="0"/>
        <w:jc w:val="both"/>
        <w:rPr>
          <w:rFonts w:ascii="Book Antiqua" w:hAnsi="Book Antiqua"/>
          <w:color w:val="000000"/>
          <w:sz w:val="24"/>
          <w:szCs w:val="24"/>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435"/>
        <w:gridCol w:w="3350"/>
        <w:gridCol w:w="799"/>
        <w:gridCol w:w="357"/>
        <w:gridCol w:w="1075"/>
        <w:gridCol w:w="521"/>
        <w:gridCol w:w="781"/>
        <w:gridCol w:w="1073"/>
      </w:tblGrid>
      <w:tr w:rsidR="00BA6653" w:rsidRPr="005D7DE9" w:rsidTr="00BA6653">
        <w:trPr>
          <w:cantSplit/>
          <w:trHeight w:val="1134"/>
          <w:tblHeader/>
          <w:jc w:val="center"/>
        </w:trPr>
        <w:tc>
          <w:tcPr>
            <w:tcW w:w="231"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l.p.</w:t>
            </w:r>
          </w:p>
        </w:tc>
        <w:tc>
          <w:tcPr>
            <w:tcW w:w="247" w:type="pct"/>
            <w:textDirection w:val="btLr"/>
          </w:tcPr>
          <w:p w:rsidR="00BA6653" w:rsidRPr="005D7DE9" w:rsidRDefault="00BA6653" w:rsidP="005A0115">
            <w:pPr>
              <w:widowControl w:val="0"/>
              <w:suppressAutoHyphens w:val="0"/>
              <w:overflowPunct w:val="0"/>
              <w:adjustRightInd w:val="0"/>
              <w:spacing w:after="0" w:line="240" w:lineRule="auto"/>
              <w:ind w:left="113" w:right="113"/>
              <w:jc w:val="center"/>
              <w:rPr>
                <w:rFonts w:cs="Arial"/>
                <w:color w:val="000000"/>
                <w:kern w:val="28"/>
                <w:sz w:val="18"/>
                <w:szCs w:val="18"/>
                <w:lang w:eastAsia="pl-PL"/>
              </w:rPr>
            </w:pPr>
            <w:r w:rsidRPr="005D7DE9">
              <w:rPr>
                <w:rFonts w:cs="Arial"/>
                <w:color w:val="000000"/>
                <w:kern w:val="28"/>
                <w:sz w:val="16"/>
                <w:szCs w:val="18"/>
                <w:lang w:eastAsia="pl-PL"/>
              </w:rPr>
              <w:t xml:space="preserve">Pozycja </w:t>
            </w:r>
            <w:r w:rsidRPr="005D7DE9">
              <w:rPr>
                <w:rFonts w:cs="Arial"/>
                <w:color w:val="000000"/>
                <w:kern w:val="28"/>
                <w:sz w:val="16"/>
                <w:szCs w:val="18"/>
                <w:lang w:eastAsia="pl-PL"/>
              </w:rPr>
              <w:br/>
              <w:t>z OPZ</w:t>
            </w:r>
          </w:p>
        </w:tc>
        <w:tc>
          <w:tcPr>
            <w:tcW w:w="190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Przedmiot zamówienia oraz nazwa i krótki opis</w:t>
            </w:r>
          </w:p>
        </w:tc>
        <w:tc>
          <w:tcPr>
            <w:tcW w:w="45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jednostko--</w:t>
            </w:r>
            <w:proofErr w:type="spellStart"/>
            <w:r w:rsidRPr="005D7DE9">
              <w:rPr>
                <w:rFonts w:cs="Arial"/>
                <w:color w:val="000000"/>
                <w:kern w:val="28"/>
                <w:sz w:val="16"/>
                <w:szCs w:val="18"/>
                <w:lang w:eastAsia="pl-PL"/>
              </w:rPr>
              <w:t>wa</w:t>
            </w:r>
            <w:proofErr w:type="spellEnd"/>
            <w:r w:rsidRPr="005D7DE9">
              <w:rPr>
                <w:rFonts w:cs="Arial"/>
                <w:color w:val="000000"/>
                <w:kern w:val="28"/>
                <w:sz w:val="16"/>
                <w:szCs w:val="18"/>
                <w:lang w:eastAsia="pl-PL"/>
              </w:rPr>
              <w:t xml:space="preserve"> netto </w:t>
            </w:r>
          </w:p>
        </w:tc>
        <w:tc>
          <w:tcPr>
            <w:tcW w:w="203" w:type="pct"/>
            <w:shd w:val="clear" w:color="auto" w:fill="auto"/>
            <w:textDirection w:val="btLr"/>
            <w:vAlign w:val="center"/>
            <w:hideMark/>
          </w:tcPr>
          <w:p w:rsidR="00BA6653" w:rsidRPr="005D7DE9" w:rsidRDefault="00BA6653" w:rsidP="005A0115">
            <w:pPr>
              <w:widowControl w:val="0"/>
              <w:suppressAutoHyphens w:val="0"/>
              <w:overflowPunct w:val="0"/>
              <w:adjustRightInd w:val="0"/>
              <w:spacing w:after="0" w:line="240" w:lineRule="auto"/>
              <w:ind w:left="113" w:right="113"/>
              <w:jc w:val="center"/>
              <w:rPr>
                <w:rFonts w:cs="Arial"/>
                <w:color w:val="000000"/>
                <w:kern w:val="28"/>
                <w:sz w:val="16"/>
                <w:szCs w:val="18"/>
                <w:lang w:eastAsia="pl-PL"/>
              </w:rPr>
            </w:pPr>
            <w:r w:rsidRPr="005D7DE9">
              <w:rPr>
                <w:rFonts w:cs="Arial"/>
                <w:color w:val="000000"/>
                <w:kern w:val="28"/>
                <w:sz w:val="16"/>
                <w:szCs w:val="18"/>
                <w:lang w:eastAsia="pl-PL"/>
              </w:rPr>
              <w:t>Ilość sztuk/</w:t>
            </w:r>
            <w:r w:rsidRPr="005D7DE9">
              <w:rPr>
                <w:rFonts w:cs="Arial"/>
                <w:color w:val="000000"/>
                <w:kern w:val="28"/>
                <w:sz w:val="16"/>
                <w:szCs w:val="18"/>
                <w:lang w:eastAsia="pl-PL"/>
              </w:rPr>
              <w:br/>
            </w:r>
            <w:proofErr w:type="spellStart"/>
            <w:r w:rsidRPr="005D7DE9">
              <w:rPr>
                <w:rFonts w:cs="Arial"/>
                <w:color w:val="000000"/>
                <w:kern w:val="28"/>
                <w:sz w:val="16"/>
                <w:szCs w:val="18"/>
                <w:lang w:eastAsia="pl-PL"/>
              </w:rPr>
              <w:t>kpl</w:t>
            </w:r>
            <w:proofErr w:type="spellEnd"/>
            <w:r w:rsidRPr="005D7DE9">
              <w:rPr>
                <w:rFonts w:cs="Arial"/>
                <w:color w:val="000000"/>
                <w:kern w:val="28"/>
                <w:sz w:val="16"/>
                <w:szCs w:val="18"/>
                <w:lang w:eastAsia="pl-PL"/>
              </w:rPr>
              <w:t>./ lic.</w:t>
            </w:r>
          </w:p>
        </w:tc>
        <w:tc>
          <w:tcPr>
            <w:tcW w:w="611"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netto</w:t>
            </w: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4"/>
                <w:szCs w:val="18"/>
                <w:lang w:eastAsia="pl-PL"/>
              </w:rPr>
              <w:t>Stawka VAT</w:t>
            </w:r>
          </w:p>
        </w:tc>
        <w:tc>
          <w:tcPr>
            <w:tcW w:w="444"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Kwota VAT</w:t>
            </w:r>
          </w:p>
        </w:tc>
        <w:tc>
          <w:tcPr>
            <w:tcW w:w="610" w:type="pct"/>
            <w:shd w:val="clear" w:color="auto" w:fill="auto"/>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6"/>
                <w:szCs w:val="18"/>
                <w:lang w:eastAsia="pl-PL"/>
              </w:rPr>
            </w:pPr>
            <w:r w:rsidRPr="005D7DE9">
              <w:rPr>
                <w:rFonts w:cs="Arial"/>
                <w:color w:val="000000"/>
                <w:kern w:val="28"/>
                <w:sz w:val="16"/>
                <w:szCs w:val="18"/>
                <w:lang w:eastAsia="pl-PL"/>
              </w:rPr>
              <w:t>Cena brutto</w:t>
            </w:r>
          </w:p>
        </w:tc>
      </w:tr>
      <w:tr w:rsidR="00BA6653" w:rsidRPr="005D7DE9" w:rsidTr="00BA6653">
        <w:trPr>
          <w:trHeight w:val="202"/>
          <w:jc w:val="center"/>
        </w:trPr>
        <w:tc>
          <w:tcPr>
            <w:tcW w:w="231"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w:t>
            </w:r>
          </w:p>
        </w:tc>
        <w:tc>
          <w:tcPr>
            <w:tcW w:w="190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3.</w:t>
            </w:r>
          </w:p>
        </w:tc>
        <w:tc>
          <w:tcPr>
            <w:tcW w:w="45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4.</w:t>
            </w:r>
          </w:p>
        </w:tc>
        <w:tc>
          <w:tcPr>
            <w:tcW w:w="203"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5.</w:t>
            </w:r>
          </w:p>
        </w:tc>
        <w:tc>
          <w:tcPr>
            <w:tcW w:w="611"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6.</w:t>
            </w: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7.</w:t>
            </w:r>
          </w:p>
        </w:tc>
        <w:tc>
          <w:tcPr>
            <w:tcW w:w="444"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8.</w:t>
            </w:r>
          </w:p>
        </w:tc>
        <w:tc>
          <w:tcPr>
            <w:tcW w:w="610" w:type="pct"/>
            <w:shd w:val="clear" w:color="auto" w:fill="auto"/>
            <w:noWrap/>
            <w:vAlign w:val="center"/>
            <w:hideMark/>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9.</w:t>
            </w:r>
          </w:p>
        </w:tc>
      </w:tr>
      <w:tr w:rsidR="00BA6653" w:rsidRPr="005D7DE9" w:rsidTr="00BA6653">
        <w:trPr>
          <w:trHeight w:val="300"/>
          <w:jc w:val="center"/>
        </w:trPr>
        <w:tc>
          <w:tcPr>
            <w:tcW w:w="231" w:type="pct"/>
            <w:shd w:val="clear" w:color="auto" w:fill="auto"/>
            <w:noWrap/>
            <w:vAlign w:val="center"/>
          </w:tcPr>
          <w:p w:rsidR="00BA6653" w:rsidRPr="005D7DE9" w:rsidRDefault="00BA6653" w:rsidP="00216D17">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w:t>
            </w:r>
            <w:r w:rsidRPr="005D7DE9">
              <w:rPr>
                <w:rFonts w:cs="Arial"/>
                <w:kern w:val="28"/>
                <w:sz w:val="18"/>
                <w:szCs w:val="20"/>
                <w:lang w:eastAsia="pl-PL"/>
              </w:rPr>
              <w:t>.</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13</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1</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2</w:t>
            </w:r>
            <w:r w:rsidRPr="005D7DE9">
              <w:rPr>
                <w:rFonts w:cs="Arial"/>
                <w:kern w:val="28"/>
                <w:sz w:val="18"/>
                <w:szCs w:val="20"/>
                <w:lang w:eastAsia="pl-PL"/>
              </w:rPr>
              <w:t>.</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14</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2</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3</w:t>
            </w:r>
            <w:r w:rsidRPr="005D7DE9">
              <w:rPr>
                <w:rFonts w:cs="Arial"/>
                <w:kern w:val="28"/>
                <w:sz w:val="18"/>
                <w:szCs w:val="20"/>
                <w:lang w:eastAsia="pl-PL"/>
              </w:rPr>
              <w:t>.</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15</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Dysk twardy do macierzy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7</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300"/>
          <w:jc w:val="center"/>
        </w:trPr>
        <w:tc>
          <w:tcPr>
            <w:tcW w:w="23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4</w:t>
            </w:r>
            <w:r w:rsidRPr="005D7DE9">
              <w:rPr>
                <w:rFonts w:cs="Arial"/>
                <w:kern w:val="28"/>
                <w:sz w:val="18"/>
                <w:szCs w:val="20"/>
                <w:lang w:eastAsia="pl-PL"/>
              </w:rPr>
              <w:t>.</w:t>
            </w:r>
          </w:p>
        </w:tc>
        <w:tc>
          <w:tcPr>
            <w:tcW w:w="247"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kern w:val="28"/>
                <w:sz w:val="18"/>
                <w:szCs w:val="20"/>
                <w:lang w:eastAsia="pl-PL"/>
              </w:rPr>
            </w:pPr>
            <w:r>
              <w:rPr>
                <w:rFonts w:cs="Arial"/>
                <w:kern w:val="28"/>
                <w:sz w:val="18"/>
                <w:szCs w:val="20"/>
                <w:lang w:eastAsia="pl-PL"/>
              </w:rPr>
              <w:t>16</w:t>
            </w:r>
          </w:p>
        </w:tc>
        <w:tc>
          <w:tcPr>
            <w:tcW w:w="190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rPr>
                <w:rFonts w:cs="Arial"/>
                <w:color w:val="000000"/>
                <w:kern w:val="28"/>
                <w:sz w:val="18"/>
                <w:szCs w:val="18"/>
                <w:lang w:eastAsia="pl-PL"/>
              </w:rPr>
            </w:pPr>
            <w:r w:rsidRPr="00D074F1">
              <w:rPr>
                <w:rFonts w:cs="Arial"/>
                <w:color w:val="000000"/>
                <w:kern w:val="28"/>
                <w:sz w:val="18"/>
                <w:szCs w:val="18"/>
                <w:lang w:eastAsia="pl-PL"/>
              </w:rPr>
              <w:t xml:space="preserve">Pamięć RAM do serwerów </w:t>
            </w:r>
            <w:r w:rsidRPr="005D7DE9">
              <w:rPr>
                <w:rFonts w:cs="Arial"/>
                <w:color w:val="000000"/>
                <w:kern w:val="28"/>
                <w:sz w:val="18"/>
                <w:szCs w:val="18"/>
                <w:lang w:eastAsia="pl-PL"/>
              </w:rPr>
              <w:t>……………………………………………………………</w:t>
            </w:r>
            <w:r>
              <w:rPr>
                <w:rFonts w:cs="Arial"/>
                <w:color w:val="000000"/>
                <w:kern w:val="28"/>
                <w:sz w:val="18"/>
                <w:szCs w:val="18"/>
                <w:lang w:eastAsia="pl-PL"/>
              </w:rPr>
              <w:t>……</w:t>
            </w:r>
          </w:p>
        </w:tc>
        <w:tc>
          <w:tcPr>
            <w:tcW w:w="45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03"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Pr>
                <w:rFonts w:cs="Arial"/>
                <w:color w:val="000000"/>
                <w:kern w:val="28"/>
                <w:sz w:val="18"/>
                <w:szCs w:val="18"/>
                <w:lang w:eastAsia="pl-PL"/>
              </w:rPr>
              <w:t>36</w:t>
            </w:r>
          </w:p>
        </w:tc>
        <w:tc>
          <w:tcPr>
            <w:tcW w:w="611"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296" w:type="pct"/>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r w:rsidRPr="005D7DE9">
              <w:rPr>
                <w:rFonts w:cs="Arial"/>
                <w:color w:val="000000"/>
                <w:kern w:val="28"/>
                <w:sz w:val="18"/>
                <w:szCs w:val="18"/>
                <w:lang w:eastAsia="pl-PL"/>
              </w:rPr>
              <w:t>23%</w:t>
            </w:r>
          </w:p>
        </w:tc>
        <w:tc>
          <w:tcPr>
            <w:tcW w:w="444"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c>
          <w:tcPr>
            <w:tcW w:w="610" w:type="pct"/>
            <w:shd w:val="clear" w:color="auto" w:fill="auto"/>
            <w:noWrap/>
            <w:vAlign w:val="center"/>
          </w:tcPr>
          <w:p w:rsidR="00BA6653" w:rsidRPr="005D7DE9" w:rsidRDefault="00BA6653" w:rsidP="005A0115">
            <w:pPr>
              <w:widowControl w:val="0"/>
              <w:suppressAutoHyphens w:val="0"/>
              <w:overflowPunct w:val="0"/>
              <w:adjustRightInd w:val="0"/>
              <w:spacing w:after="0" w:line="240" w:lineRule="auto"/>
              <w:jc w:val="center"/>
              <w:rPr>
                <w:rFonts w:cs="Arial"/>
                <w:color w:val="000000"/>
                <w:kern w:val="28"/>
                <w:sz w:val="18"/>
                <w:szCs w:val="18"/>
                <w:lang w:eastAsia="pl-PL"/>
              </w:rPr>
            </w:pPr>
          </w:p>
        </w:tc>
      </w:tr>
      <w:tr w:rsidR="00BA6653" w:rsidRPr="005D7DE9" w:rsidTr="00BA6653">
        <w:trPr>
          <w:trHeight w:val="495"/>
          <w:jc w:val="center"/>
        </w:trPr>
        <w:tc>
          <w:tcPr>
            <w:tcW w:w="4390" w:type="pct"/>
            <w:gridSpan w:val="8"/>
            <w:vAlign w:val="center"/>
          </w:tcPr>
          <w:p w:rsidR="00BA6653" w:rsidRPr="005D7DE9" w:rsidRDefault="00BA6653" w:rsidP="005A0115">
            <w:pPr>
              <w:widowControl w:val="0"/>
              <w:suppressAutoHyphens w:val="0"/>
              <w:overflowPunct w:val="0"/>
              <w:adjustRightInd w:val="0"/>
              <w:spacing w:after="0" w:line="240" w:lineRule="auto"/>
              <w:jc w:val="right"/>
              <w:rPr>
                <w:rFonts w:cs="Arial"/>
                <w:b/>
                <w:color w:val="000000"/>
                <w:kern w:val="28"/>
                <w:sz w:val="20"/>
                <w:szCs w:val="20"/>
                <w:lang w:eastAsia="pl-PL"/>
              </w:rPr>
            </w:pPr>
            <w:r w:rsidRPr="005D7DE9">
              <w:rPr>
                <w:rFonts w:cs="Arial"/>
                <w:b/>
                <w:color w:val="000000"/>
                <w:kern w:val="28"/>
                <w:sz w:val="20"/>
                <w:szCs w:val="20"/>
                <w:lang w:eastAsia="pl-PL"/>
              </w:rPr>
              <w:t>SUMA:</w:t>
            </w:r>
          </w:p>
        </w:tc>
        <w:tc>
          <w:tcPr>
            <w:tcW w:w="610" w:type="pct"/>
            <w:shd w:val="clear" w:color="auto" w:fill="auto"/>
            <w:noWrap/>
            <w:vAlign w:val="bottom"/>
          </w:tcPr>
          <w:p w:rsidR="00BA6653" w:rsidRPr="005D7DE9" w:rsidRDefault="00BA6653" w:rsidP="005A0115">
            <w:pPr>
              <w:widowControl w:val="0"/>
              <w:suppressAutoHyphens w:val="0"/>
              <w:overflowPunct w:val="0"/>
              <w:adjustRightInd w:val="0"/>
              <w:spacing w:after="0" w:line="240" w:lineRule="auto"/>
              <w:rPr>
                <w:rFonts w:cs="Arial"/>
                <w:color w:val="000000"/>
                <w:kern w:val="28"/>
                <w:sz w:val="20"/>
                <w:szCs w:val="20"/>
                <w:lang w:eastAsia="pl-PL"/>
              </w:rPr>
            </w:pPr>
          </w:p>
        </w:tc>
      </w:tr>
    </w:tbl>
    <w:p w:rsidR="00216D17" w:rsidRDefault="00216D17" w:rsidP="00216D17">
      <w:pPr>
        <w:pStyle w:val="Akapitzlist1"/>
        <w:spacing w:after="0"/>
        <w:jc w:val="both"/>
        <w:rPr>
          <w:rFonts w:ascii="Book Antiqua" w:hAnsi="Book Antiqua"/>
          <w:color w:val="000000"/>
          <w:sz w:val="24"/>
          <w:szCs w:val="24"/>
        </w:rPr>
      </w:pPr>
    </w:p>
    <w:p w:rsidR="00216D17" w:rsidRPr="00897C35"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kwota brutto  …………………………………………PLN</w:t>
      </w:r>
    </w:p>
    <w:p w:rsidR="00216D17" w:rsidRPr="00897C35"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słownie: ………………………………………………………………</w:t>
      </w:r>
    </w:p>
    <w:p w:rsidR="00216D17" w:rsidRPr="00897C35" w:rsidRDefault="00216D17" w:rsidP="00216D17">
      <w:pPr>
        <w:pStyle w:val="Akapitzlist1"/>
        <w:spacing w:after="0"/>
        <w:ind w:firstLine="696"/>
        <w:jc w:val="both"/>
        <w:rPr>
          <w:rFonts w:ascii="Book Antiqua" w:hAnsi="Book Antiqua"/>
          <w:color w:val="000000"/>
          <w:sz w:val="24"/>
          <w:szCs w:val="24"/>
        </w:rPr>
      </w:pPr>
      <w:r w:rsidRPr="00897C35">
        <w:rPr>
          <w:rFonts w:ascii="Book Antiqua" w:hAnsi="Book Antiqua"/>
          <w:color w:val="000000"/>
          <w:sz w:val="24"/>
          <w:szCs w:val="24"/>
        </w:rPr>
        <w:t>w tym:</w:t>
      </w:r>
    </w:p>
    <w:p w:rsidR="00216D17" w:rsidRPr="00897C35" w:rsidRDefault="00BA6653" w:rsidP="00BA6653">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kwota netto  ……………………………………….…PLN</w:t>
      </w:r>
    </w:p>
    <w:p w:rsidR="00216D17" w:rsidRDefault="00BA6653" w:rsidP="00216D17">
      <w:pPr>
        <w:pStyle w:val="Akapitzlist1"/>
        <w:spacing w:after="0"/>
        <w:ind w:left="2136"/>
        <w:jc w:val="both"/>
        <w:rPr>
          <w:rFonts w:ascii="Book Antiqua" w:hAnsi="Book Antiqua"/>
          <w:color w:val="000000"/>
          <w:sz w:val="24"/>
          <w:szCs w:val="24"/>
        </w:rPr>
      </w:pPr>
      <w:r w:rsidRPr="00897C35">
        <w:rPr>
          <w:rFonts w:ascii="Book Antiqua" w:hAnsi="Book Antiqua"/>
          <w:color w:val="000000"/>
          <w:sz w:val="24"/>
          <w:szCs w:val="24"/>
        </w:rPr>
        <w:t>VAT ………………………………PLN, tj. 23 %</w:t>
      </w:r>
    </w:p>
    <w:p w:rsidR="00216D17" w:rsidRDefault="00216D17" w:rsidP="00216D17">
      <w:pPr>
        <w:pStyle w:val="Akapitzlist1"/>
        <w:spacing w:after="0"/>
        <w:jc w:val="both"/>
        <w:rPr>
          <w:rFonts w:ascii="Book Antiqua" w:hAnsi="Book Antiqua"/>
          <w:color w:val="000000"/>
          <w:sz w:val="24"/>
          <w:szCs w:val="24"/>
        </w:rPr>
      </w:pPr>
      <w:r w:rsidRPr="00897C35">
        <w:rPr>
          <w:rFonts w:ascii="Book Antiqua" w:hAnsi="Book Antiqua"/>
          <w:color w:val="000000"/>
          <w:sz w:val="24"/>
          <w:szCs w:val="24"/>
        </w:rPr>
        <w:tab/>
      </w:r>
      <w:r>
        <w:rPr>
          <w:rFonts w:ascii="Book Antiqua" w:hAnsi="Book Antiqua"/>
          <w:color w:val="000000"/>
          <w:sz w:val="24"/>
          <w:szCs w:val="24"/>
        </w:rPr>
        <w:tab/>
      </w:r>
    </w:p>
    <w:p w:rsidR="00216D17" w:rsidRPr="00F84D41"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Termin realizacji zamówienia: zgodnie z Zapytaniem ofertowym.</w:t>
      </w:r>
    </w:p>
    <w:p w:rsidR="00216D17" w:rsidRPr="0087384B"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Warunki płatności: zgodnie z Zapytaniem ofertowym.</w:t>
      </w:r>
    </w:p>
    <w:p w:rsidR="00216D17" w:rsidRPr="0087384B"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lastRenderedPageBreak/>
        <w:t>Termin związania ofertą: zgodnie z terminem podanym w Zapytaniu ofertowym.</w:t>
      </w:r>
    </w:p>
    <w:p w:rsidR="00216D17" w:rsidRPr="0087384B" w:rsidRDefault="00216D17" w:rsidP="00216D17">
      <w:pPr>
        <w:pStyle w:val="Akapitzlist1"/>
        <w:numPr>
          <w:ilvl w:val="0"/>
          <w:numId w:val="34"/>
        </w:numPr>
        <w:spacing w:before="200" w:after="0"/>
        <w:jc w:val="both"/>
        <w:rPr>
          <w:rFonts w:ascii="Book Antiqua" w:hAnsi="Book Antiqua"/>
          <w:color w:val="000000"/>
          <w:sz w:val="24"/>
          <w:szCs w:val="24"/>
        </w:rPr>
      </w:pPr>
      <w:r w:rsidRPr="0087384B">
        <w:rPr>
          <w:rFonts w:ascii="Book Antiqua" w:hAnsi="Book Antiqua"/>
          <w:color w:val="000000"/>
          <w:sz w:val="24"/>
          <w:szCs w:val="24"/>
        </w:rPr>
        <w:t>Niniejszym oświadczam, że:</w:t>
      </w:r>
    </w:p>
    <w:p w:rsidR="00216D17"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oferta obejmuje całość zamówienia,</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sidRPr="00F84D41">
        <w:rPr>
          <w:rFonts w:ascii="Book Antiqua" w:hAnsi="Book Antiqua"/>
          <w:color w:val="000000"/>
          <w:sz w:val="24"/>
          <w:szCs w:val="24"/>
        </w:rPr>
        <w:t xml:space="preserve">oferowane </w:t>
      </w:r>
      <w:r>
        <w:rPr>
          <w:rFonts w:ascii="Book Antiqua" w:hAnsi="Book Antiqua"/>
          <w:color w:val="000000"/>
          <w:sz w:val="24"/>
          <w:szCs w:val="24"/>
        </w:rPr>
        <w:t>t</w:t>
      </w:r>
      <w:r w:rsidRPr="00F84D41">
        <w:rPr>
          <w:rFonts w:ascii="Book Antiqua" w:hAnsi="Book Antiqua"/>
          <w:color w:val="000000"/>
          <w:sz w:val="24"/>
          <w:szCs w:val="24"/>
        </w:rPr>
        <w:t xml:space="preserve">owary spełniają wszystkie wymagania określone w </w:t>
      </w:r>
      <w:r>
        <w:rPr>
          <w:rFonts w:ascii="Book Antiqua" w:hAnsi="Book Antiqua"/>
          <w:color w:val="000000"/>
          <w:sz w:val="24"/>
          <w:szCs w:val="24"/>
        </w:rPr>
        <w:t>zapytaniu ofertowym,</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cena ofertowa obejmuje wszystkie koszty związane z realizacją zamówienia,</w:t>
      </w:r>
    </w:p>
    <w:p w:rsidR="00216D17"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zapoznałem się z warunkami zamówienia i nie wnoszę zastrzeżeń,</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r>
      <w:r>
        <w:rPr>
          <w:rFonts w:ascii="Book Antiqua" w:hAnsi="Book Antiqua"/>
          <w:color w:val="000000"/>
          <w:sz w:val="24"/>
          <w:szCs w:val="24"/>
        </w:rPr>
        <w:t>z</w:t>
      </w:r>
      <w:r w:rsidRPr="00F84D41">
        <w:rPr>
          <w:rFonts w:ascii="Book Antiqua" w:hAnsi="Book Antiqua"/>
          <w:color w:val="000000"/>
          <w:sz w:val="24"/>
          <w:szCs w:val="24"/>
        </w:rPr>
        <w:t>obowiązuję się udzielić gwarancji w okresie nie krótszym niż 36 miesięcy</w:t>
      </w:r>
      <w:r>
        <w:rPr>
          <w:rFonts w:ascii="Book Antiqua" w:hAnsi="Book Antiqua"/>
          <w:color w:val="000000"/>
          <w:sz w:val="24"/>
          <w:szCs w:val="24"/>
        </w:rPr>
        <w:t>,</w:t>
      </w:r>
    </w:p>
    <w:p w:rsidR="00216D17" w:rsidRPr="0087384B" w:rsidRDefault="00216D17" w:rsidP="00216D17">
      <w:pPr>
        <w:spacing w:after="0"/>
        <w:ind w:left="1134" w:hanging="425"/>
        <w:jc w:val="both"/>
        <w:rPr>
          <w:rFonts w:ascii="Book Antiqua" w:hAnsi="Book Antiqua"/>
          <w:color w:val="000000"/>
          <w:sz w:val="24"/>
          <w:szCs w:val="24"/>
        </w:rPr>
      </w:pPr>
      <w:r w:rsidRPr="0087384B">
        <w:rPr>
          <w:rFonts w:ascii="Book Antiqua" w:hAnsi="Book Antiqua"/>
          <w:color w:val="000000"/>
          <w:sz w:val="24"/>
          <w:szCs w:val="24"/>
        </w:rPr>
        <w:t>•</w:t>
      </w:r>
      <w:r w:rsidRPr="0087384B">
        <w:rPr>
          <w:rFonts w:ascii="Book Antiqua" w:hAnsi="Book Antiqua"/>
          <w:color w:val="000000"/>
          <w:sz w:val="24"/>
          <w:szCs w:val="24"/>
        </w:rPr>
        <w:tab/>
        <w:t>w razie wybrania naszej oferty zobowiązuję się do podpisania umowy na warunkach zawartych w Zapytaniu ofertowym</w:t>
      </w:r>
      <w:r>
        <w:rPr>
          <w:rFonts w:ascii="Book Antiqua" w:hAnsi="Book Antiqua"/>
          <w:color w:val="000000"/>
          <w:sz w:val="24"/>
          <w:szCs w:val="24"/>
        </w:rPr>
        <w:t xml:space="preserve"> i we wzorze umowy</w:t>
      </w:r>
      <w:r w:rsidRPr="0087384B">
        <w:rPr>
          <w:rFonts w:ascii="Book Antiqua" w:hAnsi="Book Antiqua"/>
          <w:color w:val="000000"/>
          <w:sz w:val="24"/>
          <w:szCs w:val="24"/>
        </w:rPr>
        <w:t>.</w:t>
      </w:r>
    </w:p>
    <w:p w:rsidR="00216D17" w:rsidRPr="0087384B" w:rsidRDefault="00216D17" w:rsidP="00216D17">
      <w:pPr>
        <w:spacing w:before="200" w:after="0"/>
        <w:jc w:val="both"/>
        <w:rPr>
          <w:rFonts w:ascii="Book Antiqua" w:hAnsi="Book Antiqua"/>
          <w:color w:val="000000"/>
          <w:sz w:val="24"/>
          <w:szCs w:val="24"/>
        </w:rPr>
      </w:pPr>
    </w:p>
    <w:p w:rsidR="00216D17" w:rsidRPr="0087384B" w:rsidRDefault="00216D17" w:rsidP="00216D17">
      <w:pPr>
        <w:spacing w:after="0" w:line="100" w:lineRule="atLeast"/>
        <w:jc w:val="both"/>
        <w:rPr>
          <w:rFonts w:ascii="Book Antiqua" w:hAnsi="Book Antiqua"/>
          <w:color w:val="000000"/>
          <w:sz w:val="24"/>
          <w:szCs w:val="24"/>
        </w:rPr>
      </w:pPr>
      <w:r w:rsidRPr="0087384B">
        <w:rPr>
          <w:rFonts w:ascii="Book Antiqua" w:hAnsi="Book Antiqua"/>
          <w:color w:val="000000"/>
          <w:sz w:val="24"/>
          <w:szCs w:val="24"/>
        </w:rPr>
        <w:t xml:space="preserve">       </w:t>
      </w:r>
      <w:r w:rsidRPr="0087384B">
        <w:rPr>
          <w:rFonts w:ascii="Book Antiqua" w:hAnsi="Book Antiqua"/>
          <w:color w:val="000000"/>
          <w:sz w:val="20"/>
          <w:szCs w:val="20"/>
        </w:rPr>
        <w:t>………..………………</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p>
    <w:p w:rsidR="00216D17" w:rsidRPr="0087384B" w:rsidRDefault="00216D17" w:rsidP="00216D17">
      <w:pPr>
        <w:spacing w:after="0" w:line="100" w:lineRule="atLeast"/>
        <w:rPr>
          <w:rFonts w:ascii="Book Antiqua" w:hAnsi="Book Antiqua"/>
          <w:color w:val="000000"/>
          <w:sz w:val="20"/>
          <w:szCs w:val="20"/>
        </w:rPr>
      </w:pPr>
      <w:r w:rsidRPr="0087384B">
        <w:rPr>
          <w:rFonts w:ascii="Book Antiqua" w:hAnsi="Book Antiqua"/>
          <w:color w:val="000000"/>
          <w:sz w:val="24"/>
          <w:szCs w:val="24"/>
        </w:rPr>
        <w:t xml:space="preserve">         </w:t>
      </w:r>
      <w:r w:rsidRPr="0087384B">
        <w:rPr>
          <w:rFonts w:ascii="Book Antiqua" w:hAnsi="Book Antiqua"/>
          <w:color w:val="000000"/>
          <w:sz w:val="20"/>
          <w:szCs w:val="20"/>
        </w:rPr>
        <w:t>miejscowość i data</w:t>
      </w:r>
      <w:r w:rsidRPr="0087384B">
        <w:rPr>
          <w:rFonts w:ascii="Book Antiqua" w:hAnsi="Book Antiqua"/>
          <w:color w:val="000000"/>
          <w:sz w:val="20"/>
          <w:szCs w:val="20"/>
        </w:rPr>
        <w:tab/>
      </w:r>
      <w:r w:rsidRPr="0087384B">
        <w:rPr>
          <w:rFonts w:ascii="Book Antiqua" w:hAnsi="Book Antiqua"/>
          <w:color w:val="000000"/>
          <w:sz w:val="20"/>
          <w:szCs w:val="20"/>
        </w:rPr>
        <w:tab/>
      </w:r>
      <w:r w:rsidRPr="0087384B">
        <w:rPr>
          <w:rFonts w:ascii="Book Antiqua" w:hAnsi="Book Antiqua"/>
          <w:color w:val="000000"/>
          <w:sz w:val="20"/>
          <w:szCs w:val="20"/>
        </w:rPr>
        <w:tab/>
        <w:t xml:space="preserve">              </w:t>
      </w:r>
      <w:r>
        <w:rPr>
          <w:rFonts w:ascii="Book Antiqua" w:hAnsi="Book Antiqua"/>
          <w:color w:val="000000"/>
          <w:sz w:val="20"/>
          <w:szCs w:val="20"/>
        </w:rPr>
        <w:t>p</w:t>
      </w:r>
      <w:r w:rsidRPr="0087384B">
        <w:rPr>
          <w:rFonts w:ascii="Book Antiqua" w:hAnsi="Book Antiqua"/>
          <w:color w:val="000000"/>
          <w:sz w:val="20"/>
          <w:szCs w:val="20"/>
        </w:rPr>
        <w:t>odpis wraz z pieczęcią osoby uprawnionej</w:t>
      </w:r>
    </w:p>
    <w:p w:rsidR="00216D17" w:rsidRDefault="00216D17" w:rsidP="00216D17">
      <w:pPr>
        <w:spacing w:after="0" w:line="100" w:lineRule="atLeast"/>
        <w:ind w:left="4428" w:firstLine="528"/>
        <w:jc w:val="center"/>
      </w:pPr>
      <w:r w:rsidRPr="0087384B">
        <w:rPr>
          <w:rFonts w:ascii="Book Antiqua" w:hAnsi="Book Antiqua"/>
          <w:color w:val="000000"/>
          <w:sz w:val="20"/>
          <w:szCs w:val="20"/>
        </w:rPr>
        <w:t xml:space="preserve">   do reprezentowania Wykonawcy</w:t>
      </w:r>
    </w:p>
    <w:p w:rsidR="00216D17" w:rsidRDefault="00216D17" w:rsidP="00216D17">
      <w:pPr>
        <w:spacing w:before="200" w:after="0"/>
      </w:pPr>
    </w:p>
    <w:p w:rsidR="001208F5" w:rsidRDefault="001208F5" w:rsidP="00F20ED4">
      <w:pPr>
        <w:spacing w:before="200" w:after="0"/>
      </w:pPr>
    </w:p>
    <w:sectPr w:rsidR="001208F5" w:rsidSect="00437A4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68" w:rsidRDefault="00EF4768">
      <w:pPr>
        <w:spacing w:after="0" w:line="240" w:lineRule="auto"/>
      </w:pPr>
      <w:r>
        <w:separator/>
      </w:r>
    </w:p>
  </w:endnote>
  <w:endnote w:type="continuationSeparator" w:id="0">
    <w:p w:rsidR="00EF4768" w:rsidRDefault="00EF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etaPro-Bold">
    <w:altName w:val="Arial"/>
    <w:panose1 w:val="00000000000000000000"/>
    <w:charset w:val="00"/>
    <w:family w:val="swiss"/>
    <w:notTrueType/>
    <w:pitch w:val="default"/>
    <w:sig w:usb0="00000003" w:usb1="00000000" w:usb2="00000000" w:usb3="00000000" w:csb0="00000001" w:csb1="00000000"/>
  </w:font>
  <w:font w:name="MetaBookLF-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68" w:rsidRDefault="00EF4768">
      <w:pPr>
        <w:spacing w:after="0" w:line="240" w:lineRule="auto"/>
      </w:pPr>
      <w:r>
        <w:separator/>
      </w:r>
    </w:p>
  </w:footnote>
  <w:footnote w:type="continuationSeparator" w:id="0">
    <w:p w:rsidR="00EF4768" w:rsidRDefault="00EF4768">
      <w:pPr>
        <w:spacing w:after="0" w:line="240" w:lineRule="auto"/>
      </w:pPr>
      <w:r>
        <w:continuationSeparator/>
      </w:r>
    </w:p>
  </w:footnote>
  <w:footnote w:id="1">
    <w:p w:rsidR="005A0115" w:rsidRPr="00F83580" w:rsidRDefault="005A0115" w:rsidP="005D7DE9">
      <w:pPr>
        <w:pStyle w:val="Tekstprzypisudolnego"/>
        <w:ind w:left="142" w:hanging="142"/>
        <w:jc w:val="both"/>
        <w:rPr>
          <w:sz w:val="18"/>
          <w:szCs w:val="18"/>
        </w:rPr>
      </w:pPr>
      <w:r w:rsidRPr="00F83580">
        <w:rPr>
          <w:rStyle w:val="Odwoanieprzypisudolnego"/>
          <w:sz w:val="18"/>
          <w:szCs w:val="18"/>
        </w:rPr>
        <w:footnoteRef/>
      </w:r>
      <w:r w:rsidRPr="00F83580">
        <w:rPr>
          <w:sz w:val="18"/>
          <w:szCs w:val="18"/>
        </w:rPr>
        <w:t xml:space="preserve"> </w:t>
      </w:r>
      <w:r>
        <w:rPr>
          <w:sz w:val="18"/>
          <w:szCs w:val="18"/>
        </w:rPr>
        <w:t xml:space="preserve">Jeżeli zastosowano mechanizm </w:t>
      </w:r>
      <w:r w:rsidRPr="00F166A7">
        <w:rPr>
          <w:sz w:val="18"/>
          <w:szCs w:val="18"/>
        </w:rPr>
        <w:t>„odwrotnego obciążenia” podatku VAT zgodnie z zapisami art.17 ust.1 pkt. 7 ustawy z dnia 11.03.2004 r. o podatku od towarów i usług (tj.: Dz. U. z 2017 r. poz. 1221)</w:t>
      </w:r>
      <w:r>
        <w:rPr>
          <w:sz w:val="18"/>
          <w:szCs w:val="18"/>
        </w:rPr>
        <w:t>,</w:t>
      </w:r>
      <w:r w:rsidRPr="00F83580">
        <w:rPr>
          <w:sz w:val="18"/>
          <w:szCs w:val="18"/>
        </w:rPr>
        <w:t xml:space="preserve"> należy wpisać </w:t>
      </w:r>
      <w:r>
        <w:rPr>
          <w:sz w:val="18"/>
          <w:szCs w:val="18"/>
        </w:rPr>
        <w:t>„</w:t>
      </w:r>
      <w:r w:rsidRPr="007A7129">
        <w:rPr>
          <w:b/>
          <w:sz w:val="18"/>
          <w:szCs w:val="18"/>
        </w:rPr>
        <w:t>tak</w:t>
      </w:r>
      <w:r>
        <w:rPr>
          <w:sz w:val="18"/>
          <w:szCs w:val="18"/>
        </w:rPr>
        <w:t>” oraz w kolumnie 7 (stawka VAT) wpisać „o.o.” i nie podawać kwoty VAT, w przeciwnym wypadku należy wpisać „</w:t>
      </w:r>
      <w:r w:rsidRPr="007A7129">
        <w:rPr>
          <w:b/>
          <w:sz w:val="18"/>
          <w:szCs w:val="18"/>
        </w:rPr>
        <w:t>nie</w:t>
      </w:r>
      <w:r>
        <w:rPr>
          <w:sz w:val="18"/>
          <w:szCs w:val="18"/>
        </w:rPr>
        <w:t>” oraz uwzględnić podatek VAT w wysokości 23%.</w:t>
      </w:r>
    </w:p>
  </w:footnote>
  <w:footnote w:id="2">
    <w:p w:rsidR="005A0115" w:rsidRDefault="005A0115" w:rsidP="00C13810">
      <w:pPr>
        <w:pStyle w:val="Tekstprzypisudolnego"/>
        <w:jc w:val="both"/>
      </w:pPr>
      <w:r>
        <w:rPr>
          <w:rStyle w:val="Odwoanieprzypisudolnego"/>
        </w:rPr>
        <w:footnoteRef/>
      </w:r>
      <w:r>
        <w:t xml:space="preserve"> </w:t>
      </w:r>
      <w:r w:rsidRPr="00F84D41">
        <w:t xml:space="preserve">poniżej wypisać towary, które będą prowadziły do powstania u Zamawiającego obowiązku podatkowego zgodnie z zapisami art.17 ust.1 pkt. 7 ustawy z dnia 11.03.2004 r. o podatku od towarów i usług (tj.: Dz. U. </w:t>
      </w:r>
      <w:r>
        <w:br/>
      </w:r>
      <w:r w:rsidRPr="00F84D41">
        <w:t>z 2017 r. poz. 1221). – dotyczy tzw. „odwrotnego obciążenia” objętych  przedmiotem zamówienia</w:t>
      </w:r>
      <w:r>
        <w:t>.</w:t>
      </w:r>
    </w:p>
  </w:footnote>
  <w:footnote w:id="3">
    <w:p w:rsidR="005A0115" w:rsidRDefault="005A0115">
      <w:pPr>
        <w:pStyle w:val="Tekstprzypisudolnego"/>
      </w:pPr>
      <w:r>
        <w:rPr>
          <w:rStyle w:val="Odwoanieprzypisudolnego"/>
        </w:rPr>
        <w:footnoteRef/>
      </w:r>
      <w:r>
        <w:t xml:space="preserve"> </w:t>
      </w:r>
      <w:r w:rsidRPr="00F84D41">
        <w:t xml:space="preserve">  n</w:t>
      </w:r>
      <w:r>
        <w:t>ależy wpisać nr pozycji z OPZ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2"/>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5"/>
    <w:multiLevelType w:val="multilevel"/>
    <w:tmpl w:val="70F4CA62"/>
    <w:name w:val="WWNum13"/>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8"/>
    <w:multiLevelType w:val="multilevel"/>
    <w:tmpl w:val="00000008"/>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9"/>
    <w:multiLevelType w:val="multilevel"/>
    <w:tmpl w:val="00000009"/>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nsid w:val="0A3A0B14"/>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F2000BB"/>
    <w:multiLevelType w:val="hybridMultilevel"/>
    <w:tmpl w:val="3964F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356B9E"/>
    <w:multiLevelType w:val="hybridMultilevel"/>
    <w:tmpl w:val="7B42205A"/>
    <w:lvl w:ilvl="0" w:tplc="61EAED44">
      <w:start w:val="1"/>
      <w:numFmt w:val="upperLetter"/>
      <w:lvlText w:val="%1)."/>
      <w:lvlJc w:val="left"/>
      <w:pPr>
        <w:ind w:left="654" w:hanging="360"/>
      </w:pPr>
    </w:lvl>
    <w:lvl w:ilvl="1" w:tplc="04150003">
      <w:start w:val="1"/>
      <w:numFmt w:val="bullet"/>
      <w:lvlText w:val="o"/>
      <w:lvlJc w:val="left"/>
      <w:pPr>
        <w:ind w:left="1374" w:hanging="360"/>
      </w:pPr>
      <w:rPr>
        <w:rFonts w:ascii="Courier New" w:hAnsi="Courier New" w:cs="Courier New" w:hint="default"/>
      </w:rPr>
    </w:lvl>
    <w:lvl w:ilvl="2" w:tplc="04150005">
      <w:start w:val="1"/>
      <w:numFmt w:val="bullet"/>
      <w:lvlText w:val=""/>
      <w:lvlJc w:val="left"/>
      <w:pPr>
        <w:ind w:left="2094" w:hanging="360"/>
      </w:pPr>
      <w:rPr>
        <w:rFonts w:ascii="Wingdings" w:hAnsi="Wingdings" w:hint="default"/>
      </w:rPr>
    </w:lvl>
    <w:lvl w:ilvl="3" w:tplc="04150001">
      <w:start w:val="1"/>
      <w:numFmt w:val="bullet"/>
      <w:lvlText w:val=""/>
      <w:lvlJc w:val="left"/>
      <w:pPr>
        <w:ind w:left="2814" w:hanging="360"/>
      </w:pPr>
      <w:rPr>
        <w:rFonts w:ascii="Symbol" w:hAnsi="Symbol" w:hint="default"/>
      </w:rPr>
    </w:lvl>
    <w:lvl w:ilvl="4" w:tplc="04150003">
      <w:start w:val="1"/>
      <w:numFmt w:val="bullet"/>
      <w:lvlText w:val="o"/>
      <w:lvlJc w:val="left"/>
      <w:pPr>
        <w:ind w:left="3534" w:hanging="360"/>
      </w:pPr>
      <w:rPr>
        <w:rFonts w:ascii="Courier New" w:hAnsi="Courier New" w:cs="Courier New" w:hint="default"/>
      </w:rPr>
    </w:lvl>
    <w:lvl w:ilvl="5" w:tplc="04150005">
      <w:start w:val="1"/>
      <w:numFmt w:val="bullet"/>
      <w:lvlText w:val=""/>
      <w:lvlJc w:val="left"/>
      <w:pPr>
        <w:ind w:left="4254" w:hanging="360"/>
      </w:pPr>
      <w:rPr>
        <w:rFonts w:ascii="Wingdings" w:hAnsi="Wingdings" w:hint="default"/>
      </w:rPr>
    </w:lvl>
    <w:lvl w:ilvl="6" w:tplc="04150001">
      <w:start w:val="1"/>
      <w:numFmt w:val="bullet"/>
      <w:lvlText w:val=""/>
      <w:lvlJc w:val="left"/>
      <w:pPr>
        <w:ind w:left="4974" w:hanging="360"/>
      </w:pPr>
      <w:rPr>
        <w:rFonts w:ascii="Symbol" w:hAnsi="Symbol" w:hint="default"/>
      </w:rPr>
    </w:lvl>
    <w:lvl w:ilvl="7" w:tplc="04150003">
      <w:start w:val="1"/>
      <w:numFmt w:val="bullet"/>
      <w:lvlText w:val="o"/>
      <w:lvlJc w:val="left"/>
      <w:pPr>
        <w:ind w:left="5694" w:hanging="360"/>
      </w:pPr>
      <w:rPr>
        <w:rFonts w:ascii="Courier New" w:hAnsi="Courier New" w:cs="Courier New" w:hint="default"/>
      </w:rPr>
    </w:lvl>
    <w:lvl w:ilvl="8" w:tplc="04150005">
      <w:start w:val="1"/>
      <w:numFmt w:val="bullet"/>
      <w:lvlText w:val=""/>
      <w:lvlJc w:val="left"/>
      <w:pPr>
        <w:ind w:left="6414" w:hanging="360"/>
      </w:pPr>
      <w:rPr>
        <w:rFonts w:ascii="Wingdings" w:hAnsi="Wingdings" w:hint="default"/>
      </w:rPr>
    </w:lvl>
  </w:abstractNum>
  <w:abstractNum w:abstractNumId="9">
    <w:nsid w:val="1D447507"/>
    <w:multiLevelType w:val="hybridMultilevel"/>
    <w:tmpl w:val="D77086AE"/>
    <w:lvl w:ilvl="0" w:tplc="61EAED44">
      <w:start w:val="1"/>
      <w:numFmt w:val="upperLetter"/>
      <w:lvlText w:val="%1)."/>
      <w:lvlJc w:val="left"/>
      <w:pPr>
        <w:ind w:left="654" w:hanging="360"/>
      </w:pPr>
    </w:lvl>
    <w:lvl w:ilvl="1" w:tplc="04150003">
      <w:start w:val="1"/>
      <w:numFmt w:val="bullet"/>
      <w:lvlText w:val="o"/>
      <w:lvlJc w:val="left"/>
      <w:pPr>
        <w:ind w:left="1374" w:hanging="360"/>
      </w:pPr>
      <w:rPr>
        <w:rFonts w:ascii="Courier New" w:hAnsi="Courier New" w:cs="Courier New" w:hint="default"/>
      </w:rPr>
    </w:lvl>
    <w:lvl w:ilvl="2" w:tplc="04150005">
      <w:start w:val="1"/>
      <w:numFmt w:val="bullet"/>
      <w:lvlText w:val=""/>
      <w:lvlJc w:val="left"/>
      <w:pPr>
        <w:ind w:left="2094" w:hanging="360"/>
      </w:pPr>
      <w:rPr>
        <w:rFonts w:ascii="Wingdings" w:hAnsi="Wingdings" w:hint="default"/>
      </w:rPr>
    </w:lvl>
    <w:lvl w:ilvl="3" w:tplc="04150001">
      <w:start w:val="1"/>
      <w:numFmt w:val="bullet"/>
      <w:lvlText w:val=""/>
      <w:lvlJc w:val="left"/>
      <w:pPr>
        <w:ind w:left="2814" w:hanging="360"/>
      </w:pPr>
      <w:rPr>
        <w:rFonts w:ascii="Symbol" w:hAnsi="Symbol" w:hint="default"/>
      </w:rPr>
    </w:lvl>
    <w:lvl w:ilvl="4" w:tplc="04150003">
      <w:start w:val="1"/>
      <w:numFmt w:val="bullet"/>
      <w:lvlText w:val="o"/>
      <w:lvlJc w:val="left"/>
      <w:pPr>
        <w:ind w:left="3534" w:hanging="360"/>
      </w:pPr>
      <w:rPr>
        <w:rFonts w:ascii="Courier New" w:hAnsi="Courier New" w:cs="Courier New" w:hint="default"/>
      </w:rPr>
    </w:lvl>
    <w:lvl w:ilvl="5" w:tplc="04150005">
      <w:start w:val="1"/>
      <w:numFmt w:val="bullet"/>
      <w:lvlText w:val=""/>
      <w:lvlJc w:val="left"/>
      <w:pPr>
        <w:ind w:left="4254" w:hanging="360"/>
      </w:pPr>
      <w:rPr>
        <w:rFonts w:ascii="Wingdings" w:hAnsi="Wingdings" w:hint="default"/>
      </w:rPr>
    </w:lvl>
    <w:lvl w:ilvl="6" w:tplc="04150001">
      <w:start w:val="1"/>
      <w:numFmt w:val="bullet"/>
      <w:lvlText w:val=""/>
      <w:lvlJc w:val="left"/>
      <w:pPr>
        <w:ind w:left="4974" w:hanging="360"/>
      </w:pPr>
      <w:rPr>
        <w:rFonts w:ascii="Symbol" w:hAnsi="Symbol" w:hint="default"/>
      </w:rPr>
    </w:lvl>
    <w:lvl w:ilvl="7" w:tplc="04150003">
      <w:start w:val="1"/>
      <w:numFmt w:val="bullet"/>
      <w:lvlText w:val="o"/>
      <w:lvlJc w:val="left"/>
      <w:pPr>
        <w:ind w:left="5694" w:hanging="360"/>
      </w:pPr>
      <w:rPr>
        <w:rFonts w:ascii="Courier New" w:hAnsi="Courier New" w:cs="Courier New" w:hint="default"/>
      </w:rPr>
    </w:lvl>
    <w:lvl w:ilvl="8" w:tplc="04150005">
      <w:start w:val="1"/>
      <w:numFmt w:val="bullet"/>
      <w:lvlText w:val=""/>
      <w:lvlJc w:val="left"/>
      <w:pPr>
        <w:ind w:left="6414" w:hanging="360"/>
      </w:pPr>
      <w:rPr>
        <w:rFonts w:ascii="Wingdings" w:hAnsi="Wingdings" w:hint="default"/>
      </w:rPr>
    </w:lvl>
  </w:abstractNum>
  <w:abstractNum w:abstractNumId="10">
    <w:nsid w:val="213D4D3A"/>
    <w:multiLevelType w:val="hybridMultilevel"/>
    <w:tmpl w:val="0B505166"/>
    <w:lvl w:ilvl="0" w:tplc="3C9CBE4C">
      <w:start w:val="1"/>
      <w:numFmt w:val="decimal"/>
      <w:lvlText w:val="9.%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5D16BF1"/>
    <w:multiLevelType w:val="hybridMultilevel"/>
    <w:tmpl w:val="8E6EB5EA"/>
    <w:lvl w:ilvl="0" w:tplc="AB9AE458">
      <w:start w:val="1"/>
      <w:numFmt w:val="decimal"/>
      <w:lvlText w:val="%1."/>
      <w:lvlJc w:val="left"/>
      <w:pPr>
        <w:ind w:left="567" w:hanging="283"/>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A77C30"/>
    <w:multiLevelType w:val="multilevel"/>
    <w:tmpl w:val="0000000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3">
    <w:nsid w:val="2B324B10"/>
    <w:multiLevelType w:val="hybridMultilevel"/>
    <w:tmpl w:val="44106E74"/>
    <w:lvl w:ilvl="0" w:tplc="7E18DF0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2BBD2B34"/>
    <w:multiLevelType w:val="hybridMultilevel"/>
    <w:tmpl w:val="3648E0F6"/>
    <w:lvl w:ilvl="0" w:tplc="61EAED44">
      <w:start w:val="1"/>
      <w:numFmt w:val="upp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1D45745"/>
    <w:multiLevelType w:val="hybridMultilevel"/>
    <w:tmpl w:val="74160AD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59A0FD9"/>
    <w:multiLevelType w:val="hybridMultilevel"/>
    <w:tmpl w:val="0CA0CB42"/>
    <w:lvl w:ilvl="0" w:tplc="9546475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EA44E1F"/>
    <w:multiLevelType w:val="hybridMultilevel"/>
    <w:tmpl w:val="E030325C"/>
    <w:lvl w:ilvl="0" w:tplc="23ACF8E6">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DA5D98"/>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nsid w:val="43891439"/>
    <w:multiLevelType w:val="hybridMultilevel"/>
    <w:tmpl w:val="0BC4AEC6"/>
    <w:lvl w:ilvl="0" w:tplc="61EAED44">
      <w:start w:val="1"/>
      <w:numFmt w:val="upp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BB23C59"/>
    <w:multiLevelType w:val="hybridMultilevel"/>
    <w:tmpl w:val="CB7CFDB2"/>
    <w:lvl w:ilvl="0" w:tplc="9F46A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7B444E"/>
    <w:multiLevelType w:val="hybridMultilevel"/>
    <w:tmpl w:val="C0AE8864"/>
    <w:lvl w:ilvl="0" w:tplc="BD6A3D6C">
      <w:start w:val="1"/>
      <w:numFmt w:val="lowerLetter"/>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4D324019"/>
    <w:multiLevelType w:val="multilevel"/>
    <w:tmpl w:val="0644B3CA"/>
    <w:lvl w:ilvl="0">
      <w:start w:val="1"/>
      <w:numFmt w:val="bullet"/>
      <w:lvlText w:val=""/>
      <w:lvlJc w:val="left"/>
      <w:pPr>
        <w:tabs>
          <w:tab w:val="num" w:pos="0"/>
        </w:tabs>
        <w:ind w:left="720" w:hanging="360"/>
      </w:pPr>
      <w:rPr>
        <w:rFonts w:ascii="Symbol" w:hAnsi="Symbol" w:hint="default"/>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3">
    <w:nsid w:val="524D17B2"/>
    <w:multiLevelType w:val="hybridMultilevel"/>
    <w:tmpl w:val="3F889D10"/>
    <w:lvl w:ilvl="0" w:tplc="D36A2E46">
      <w:start w:val="1"/>
      <w:numFmt w:val="decimal"/>
      <w:lvlText w:val="6.%1."/>
      <w:lvlJc w:val="left"/>
      <w:pPr>
        <w:ind w:left="336" w:hanging="360"/>
      </w:pPr>
      <w:rPr>
        <w:b/>
        <w:i w:val="0"/>
      </w:rPr>
    </w:lvl>
    <w:lvl w:ilvl="1" w:tplc="04150019">
      <w:start w:val="1"/>
      <w:numFmt w:val="lowerLetter"/>
      <w:lvlText w:val="%2."/>
      <w:lvlJc w:val="left"/>
      <w:pPr>
        <w:ind w:left="1056" w:hanging="360"/>
      </w:pPr>
    </w:lvl>
    <w:lvl w:ilvl="2" w:tplc="0415001B">
      <w:start w:val="1"/>
      <w:numFmt w:val="lowerRoman"/>
      <w:lvlText w:val="%3."/>
      <w:lvlJc w:val="right"/>
      <w:pPr>
        <w:ind w:left="1776" w:hanging="180"/>
      </w:pPr>
    </w:lvl>
    <w:lvl w:ilvl="3" w:tplc="0415000F">
      <w:start w:val="1"/>
      <w:numFmt w:val="decimal"/>
      <w:lvlText w:val="%4."/>
      <w:lvlJc w:val="left"/>
      <w:pPr>
        <w:ind w:left="2496" w:hanging="360"/>
      </w:pPr>
    </w:lvl>
    <w:lvl w:ilvl="4" w:tplc="04150019">
      <w:start w:val="1"/>
      <w:numFmt w:val="lowerLetter"/>
      <w:lvlText w:val="%5."/>
      <w:lvlJc w:val="left"/>
      <w:pPr>
        <w:ind w:left="3216" w:hanging="360"/>
      </w:pPr>
    </w:lvl>
    <w:lvl w:ilvl="5" w:tplc="0415001B">
      <w:start w:val="1"/>
      <w:numFmt w:val="lowerRoman"/>
      <w:lvlText w:val="%6."/>
      <w:lvlJc w:val="right"/>
      <w:pPr>
        <w:ind w:left="3936" w:hanging="180"/>
      </w:pPr>
    </w:lvl>
    <w:lvl w:ilvl="6" w:tplc="0415000F">
      <w:start w:val="1"/>
      <w:numFmt w:val="decimal"/>
      <w:lvlText w:val="%7."/>
      <w:lvlJc w:val="left"/>
      <w:pPr>
        <w:ind w:left="4656" w:hanging="360"/>
      </w:pPr>
    </w:lvl>
    <w:lvl w:ilvl="7" w:tplc="04150019">
      <w:start w:val="1"/>
      <w:numFmt w:val="lowerLetter"/>
      <w:lvlText w:val="%8."/>
      <w:lvlJc w:val="left"/>
      <w:pPr>
        <w:ind w:left="5376" w:hanging="360"/>
      </w:pPr>
    </w:lvl>
    <w:lvl w:ilvl="8" w:tplc="0415001B">
      <w:start w:val="1"/>
      <w:numFmt w:val="lowerRoman"/>
      <w:lvlText w:val="%9."/>
      <w:lvlJc w:val="right"/>
      <w:pPr>
        <w:ind w:left="6096" w:hanging="180"/>
      </w:pPr>
    </w:lvl>
  </w:abstractNum>
  <w:abstractNum w:abstractNumId="24">
    <w:nsid w:val="5300630A"/>
    <w:multiLevelType w:val="multilevel"/>
    <w:tmpl w:val="A2C03334"/>
    <w:lvl w:ilvl="0">
      <w:start w:val="1"/>
      <w:numFmt w:val="decimal"/>
      <w:lvlText w:val="%1."/>
      <w:lvlJc w:val="left"/>
      <w:pPr>
        <w:ind w:left="1167"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1258EA"/>
    <w:multiLevelType w:val="hybridMultilevel"/>
    <w:tmpl w:val="04966840"/>
    <w:lvl w:ilvl="0" w:tplc="10F6F25A">
      <w:start w:val="1"/>
      <w:numFmt w:val="decimal"/>
      <w:lvlText w:val="4.%1."/>
      <w:lvlJc w:val="left"/>
      <w:pPr>
        <w:ind w:left="360" w:hanging="360"/>
      </w:pPr>
      <w:rPr>
        <w:b/>
        <w:i w:val="0"/>
      </w:rPr>
    </w:lvl>
    <w:lvl w:ilvl="1" w:tplc="5652F9EE">
      <w:start w:val="4"/>
      <w:numFmt w:val="bullet"/>
      <w:lvlText w:val=""/>
      <w:lvlJc w:val="left"/>
      <w:pPr>
        <w:ind w:left="1080" w:hanging="360"/>
      </w:pPr>
      <w:rPr>
        <w:rFonts w:ascii="Symbol" w:eastAsia="Times New Roman"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62B7A8D"/>
    <w:multiLevelType w:val="hybridMultilevel"/>
    <w:tmpl w:val="6B5E7CF6"/>
    <w:lvl w:ilvl="0" w:tplc="9F46A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991C94"/>
    <w:multiLevelType w:val="hybridMultilevel"/>
    <w:tmpl w:val="C0AE8864"/>
    <w:lvl w:ilvl="0" w:tplc="BD6A3D6C">
      <w:start w:val="1"/>
      <w:numFmt w:val="lowerLetter"/>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59E865FE"/>
    <w:multiLevelType w:val="hybridMultilevel"/>
    <w:tmpl w:val="38F8103E"/>
    <w:lvl w:ilvl="0" w:tplc="9F46AEF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nsid w:val="5CAF6D9B"/>
    <w:multiLevelType w:val="multilevel"/>
    <w:tmpl w:val="496C0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B20817"/>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1">
    <w:nsid w:val="770F5069"/>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2">
    <w:nsid w:val="788B4D78"/>
    <w:multiLevelType w:val="hybridMultilevel"/>
    <w:tmpl w:val="776A8C2C"/>
    <w:lvl w:ilvl="0" w:tplc="23ACF8E6">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D32BBB"/>
    <w:multiLevelType w:val="hybridMultilevel"/>
    <w:tmpl w:val="54525AA6"/>
    <w:lvl w:ilvl="0" w:tplc="0C56B6C6">
      <w:start w:val="1"/>
      <w:numFmt w:val="decimal"/>
      <w:lvlText w:val="%1."/>
      <w:lvlJc w:val="left"/>
      <w:pPr>
        <w:ind w:left="-66" w:hanging="360"/>
      </w:p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24"/>
  </w:num>
  <w:num w:numId="8">
    <w:abstractNumId w:val="20"/>
  </w:num>
  <w:num w:numId="9">
    <w:abstractNumId w:val="28"/>
  </w:num>
  <w:num w:numId="10">
    <w:abstractNumId w:val="31"/>
  </w:num>
  <w:num w:numId="11">
    <w:abstractNumId w:val="5"/>
  </w:num>
  <w:num w:numId="12">
    <w:abstractNumId w:val="26"/>
  </w:num>
  <w:num w:numId="13">
    <w:abstractNumId w:val="7"/>
  </w:num>
  <w:num w:numId="14">
    <w:abstractNumId w:val="6"/>
  </w:num>
  <w:num w:numId="15">
    <w:abstractNumId w:val="22"/>
  </w:num>
  <w:num w:numId="16">
    <w:abstractNumId w:val="15"/>
  </w:num>
  <w:num w:numId="17">
    <w:abstractNumId w:val="30"/>
  </w:num>
  <w:num w:numId="18">
    <w:abstractNumId w:val="1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16"/>
  </w:num>
  <w:num w:numId="30">
    <w:abstractNumId w:val="13"/>
  </w:num>
  <w:num w:numId="31">
    <w:abstractNumId w:val="17"/>
  </w:num>
  <w:num w:numId="32">
    <w:abstractNumId w:val="32"/>
  </w:num>
  <w:num w:numId="33">
    <w:abstractNumId w:val="27"/>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D4"/>
    <w:rsid w:val="000243EB"/>
    <w:rsid w:val="00031F33"/>
    <w:rsid w:val="000517C7"/>
    <w:rsid w:val="00065F87"/>
    <w:rsid w:val="00075402"/>
    <w:rsid w:val="000B0212"/>
    <w:rsid w:val="000C699E"/>
    <w:rsid w:val="000F3E19"/>
    <w:rsid w:val="0011448B"/>
    <w:rsid w:val="00116E01"/>
    <w:rsid w:val="001208F5"/>
    <w:rsid w:val="00142AF3"/>
    <w:rsid w:val="0016097B"/>
    <w:rsid w:val="0017555D"/>
    <w:rsid w:val="001765EF"/>
    <w:rsid w:val="001C7AD7"/>
    <w:rsid w:val="001D7EA7"/>
    <w:rsid w:val="001F4B1D"/>
    <w:rsid w:val="00216D17"/>
    <w:rsid w:val="002413E0"/>
    <w:rsid w:val="00270593"/>
    <w:rsid w:val="0028271C"/>
    <w:rsid w:val="00291B76"/>
    <w:rsid w:val="002A26F6"/>
    <w:rsid w:val="002C343D"/>
    <w:rsid w:val="002F491B"/>
    <w:rsid w:val="00350299"/>
    <w:rsid w:val="0038303F"/>
    <w:rsid w:val="00384893"/>
    <w:rsid w:val="003A4F72"/>
    <w:rsid w:val="003C05F5"/>
    <w:rsid w:val="00416A51"/>
    <w:rsid w:val="00437A44"/>
    <w:rsid w:val="00450084"/>
    <w:rsid w:val="00450507"/>
    <w:rsid w:val="00454A74"/>
    <w:rsid w:val="0046276B"/>
    <w:rsid w:val="00464159"/>
    <w:rsid w:val="00493219"/>
    <w:rsid w:val="004B04A6"/>
    <w:rsid w:val="004B3E87"/>
    <w:rsid w:val="004F4C8D"/>
    <w:rsid w:val="00502F29"/>
    <w:rsid w:val="00513296"/>
    <w:rsid w:val="005312E0"/>
    <w:rsid w:val="00545518"/>
    <w:rsid w:val="005907E2"/>
    <w:rsid w:val="005A0115"/>
    <w:rsid w:val="005D7DE9"/>
    <w:rsid w:val="005E2556"/>
    <w:rsid w:val="005F0F01"/>
    <w:rsid w:val="005F2EBE"/>
    <w:rsid w:val="00616D3D"/>
    <w:rsid w:val="0066399B"/>
    <w:rsid w:val="006A0BDA"/>
    <w:rsid w:val="006D044F"/>
    <w:rsid w:val="006E1CB3"/>
    <w:rsid w:val="006E24C4"/>
    <w:rsid w:val="006E67F0"/>
    <w:rsid w:val="006F6C40"/>
    <w:rsid w:val="007357C6"/>
    <w:rsid w:val="007649B7"/>
    <w:rsid w:val="00765532"/>
    <w:rsid w:val="007975DD"/>
    <w:rsid w:val="007979DA"/>
    <w:rsid w:val="007A13D7"/>
    <w:rsid w:val="007A783D"/>
    <w:rsid w:val="007C0F3E"/>
    <w:rsid w:val="007C67CA"/>
    <w:rsid w:val="007D32BB"/>
    <w:rsid w:val="00897C35"/>
    <w:rsid w:val="008E0EB5"/>
    <w:rsid w:val="008F4F52"/>
    <w:rsid w:val="009070AB"/>
    <w:rsid w:val="00934708"/>
    <w:rsid w:val="0096434A"/>
    <w:rsid w:val="009B28FB"/>
    <w:rsid w:val="009F50A3"/>
    <w:rsid w:val="00A06748"/>
    <w:rsid w:val="00A13FD9"/>
    <w:rsid w:val="00A20980"/>
    <w:rsid w:val="00A52483"/>
    <w:rsid w:val="00A57E13"/>
    <w:rsid w:val="00A63F99"/>
    <w:rsid w:val="00A70C82"/>
    <w:rsid w:val="00A75F76"/>
    <w:rsid w:val="00AB296A"/>
    <w:rsid w:val="00AC01F6"/>
    <w:rsid w:val="00AD7FAA"/>
    <w:rsid w:val="00AE04A8"/>
    <w:rsid w:val="00B34569"/>
    <w:rsid w:val="00B42E55"/>
    <w:rsid w:val="00B62F08"/>
    <w:rsid w:val="00BA6653"/>
    <w:rsid w:val="00BC4A4E"/>
    <w:rsid w:val="00BC7FDD"/>
    <w:rsid w:val="00BD0E93"/>
    <w:rsid w:val="00BD20B4"/>
    <w:rsid w:val="00C101EA"/>
    <w:rsid w:val="00C13810"/>
    <w:rsid w:val="00C57880"/>
    <w:rsid w:val="00C579DB"/>
    <w:rsid w:val="00C609A8"/>
    <w:rsid w:val="00C772C1"/>
    <w:rsid w:val="00C968CC"/>
    <w:rsid w:val="00CE354E"/>
    <w:rsid w:val="00CE5D03"/>
    <w:rsid w:val="00D074F1"/>
    <w:rsid w:val="00D341C0"/>
    <w:rsid w:val="00D37781"/>
    <w:rsid w:val="00D41054"/>
    <w:rsid w:val="00D46FFA"/>
    <w:rsid w:val="00D51B43"/>
    <w:rsid w:val="00D5386E"/>
    <w:rsid w:val="00D74335"/>
    <w:rsid w:val="00D76B70"/>
    <w:rsid w:val="00D9143B"/>
    <w:rsid w:val="00DA187C"/>
    <w:rsid w:val="00DA6B56"/>
    <w:rsid w:val="00DB64D9"/>
    <w:rsid w:val="00DC0079"/>
    <w:rsid w:val="00E01A35"/>
    <w:rsid w:val="00E2459B"/>
    <w:rsid w:val="00E639ED"/>
    <w:rsid w:val="00E8387B"/>
    <w:rsid w:val="00EB5D25"/>
    <w:rsid w:val="00EF11D4"/>
    <w:rsid w:val="00EF4768"/>
    <w:rsid w:val="00EF6495"/>
    <w:rsid w:val="00F00678"/>
    <w:rsid w:val="00F20ED4"/>
    <w:rsid w:val="00F222CF"/>
    <w:rsid w:val="00F2686F"/>
    <w:rsid w:val="00F45979"/>
    <w:rsid w:val="00F5024B"/>
    <w:rsid w:val="00F84D41"/>
    <w:rsid w:val="00FB4568"/>
    <w:rsid w:val="00FB4EF5"/>
    <w:rsid w:val="00FD3DBD"/>
    <w:rsid w:val="00FD4D29"/>
    <w:rsid w:val="00FE1AC6"/>
    <w:rsid w:val="00FE4503"/>
    <w:rsid w:val="00FF1B18"/>
    <w:rsid w:val="00FF4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96"/>
    <w:pPr>
      <w:suppressAutoHyphens/>
      <w:spacing w:after="200" w:line="276" w:lineRule="auto"/>
    </w:pPr>
    <w:rPr>
      <w:rFonts w:ascii="Calibri" w:eastAsia="Times New Roman" w:hAnsi="Calibri" w:cs="Times New Roman"/>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enericcontent">
    <w:name w:val="genericcontent"/>
    <w:basedOn w:val="Domylnaczcionkaakapitu"/>
    <w:rsid w:val="00F20ED4"/>
    <w:rPr>
      <w:rFonts w:cs="Times New Roman"/>
    </w:rPr>
  </w:style>
  <w:style w:type="paragraph" w:customStyle="1" w:styleId="Akapitzlist1">
    <w:name w:val="Akapit z listą1"/>
    <w:basedOn w:val="Normalny"/>
    <w:rsid w:val="00F20ED4"/>
    <w:pPr>
      <w:ind w:left="720"/>
    </w:pPr>
  </w:style>
  <w:style w:type="paragraph" w:styleId="Stopka">
    <w:name w:val="footer"/>
    <w:basedOn w:val="Normalny"/>
    <w:link w:val="StopkaZnak"/>
    <w:rsid w:val="00F20ED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F20ED4"/>
    <w:rPr>
      <w:rFonts w:ascii="Calibri" w:eastAsia="Times New Roman" w:hAnsi="Calibri" w:cs="Times New Roman"/>
      <w:kern w:val="1"/>
      <w:lang w:eastAsia="ar-SA"/>
    </w:rPr>
  </w:style>
  <w:style w:type="paragraph" w:customStyle="1" w:styleId="Standard">
    <w:name w:val="Standard"/>
    <w:rsid w:val="00F20E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qFormat/>
    <w:rsid w:val="00F20ED4"/>
    <w:pPr>
      <w:suppressAutoHyphens w:val="0"/>
      <w:spacing w:after="160" w:line="256" w:lineRule="auto"/>
      <w:ind w:left="720"/>
      <w:contextualSpacing/>
    </w:pPr>
    <w:rPr>
      <w:rFonts w:asciiTheme="minorHAnsi" w:eastAsiaTheme="minorHAnsi" w:hAnsiTheme="minorHAnsi" w:cstheme="minorBidi"/>
      <w:kern w:val="0"/>
      <w:lang w:eastAsia="en-US"/>
    </w:rPr>
  </w:style>
  <w:style w:type="character" w:styleId="Odwoaniedokomentarza">
    <w:name w:val="annotation reference"/>
    <w:basedOn w:val="Domylnaczcionkaakapitu"/>
    <w:uiPriority w:val="99"/>
    <w:semiHidden/>
    <w:unhideWhenUsed/>
    <w:rsid w:val="00437A44"/>
    <w:rPr>
      <w:sz w:val="16"/>
      <w:szCs w:val="16"/>
    </w:rPr>
  </w:style>
  <w:style w:type="paragraph" w:styleId="Tekstkomentarza">
    <w:name w:val="annotation text"/>
    <w:basedOn w:val="Normalny"/>
    <w:link w:val="TekstkomentarzaZnak"/>
    <w:uiPriority w:val="99"/>
    <w:semiHidden/>
    <w:unhideWhenUsed/>
    <w:rsid w:val="00437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A44"/>
    <w:rPr>
      <w:rFonts w:ascii="Calibri" w:eastAsia="Times New Roman" w:hAnsi="Calibri"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37A44"/>
    <w:rPr>
      <w:b/>
      <w:bCs/>
    </w:rPr>
  </w:style>
  <w:style w:type="character" w:customStyle="1" w:styleId="TematkomentarzaZnak">
    <w:name w:val="Temat komentarza Znak"/>
    <w:basedOn w:val="TekstkomentarzaZnak"/>
    <w:link w:val="Tematkomentarza"/>
    <w:uiPriority w:val="99"/>
    <w:semiHidden/>
    <w:rsid w:val="00437A44"/>
    <w:rPr>
      <w:rFonts w:ascii="Calibri" w:eastAsia="Times New Roman" w:hAnsi="Calibri" w:cs="Times New Roman"/>
      <w:b/>
      <w:bCs/>
      <w:kern w:val="1"/>
      <w:sz w:val="20"/>
      <w:szCs w:val="20"/>
      <w:lang w:eastAsia="ar-SA"/>
    </w:rPr>
  </w:style>
  <w:style w:type="paragraph" w:styleId="Tekstdymka">
    <w:name w:val="Balloon Text"/>
    <w:basedOn w:val="Normalny"/>
    <w:link w:val="TekstdymkaZnak"/>
    <w:uiPriority w:val="99"/>
    <w:semiHidden/>
    <w:unhideWhenUsed/>
    <w:rsid w:val="00437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A44"/>
    <w:rPr>
      <w:rFonts w:ascii="Tahoma" w:eastAsia="Times New Roman" w:hAnsi="Tahoma" w:cs="Tahoma"/>
      <w:kern w:val="1"/>
      <w:sz w:val="16"/>
      <w:szCs w:val="16"/>
      <w:lang w:eastAsia="ar-SA"/>
    </w:rPr>
  </w:style>
  <w:style w:type="paragraph" w:customStyle="1" w:styleId="Akapitzlist2">
    <w:name w:val="Akapit z listą2"/>
    <w:basedOn w:val="Normalny"/>
    <w:rsid w:val="00545518"/>
    <w:pPr>
      <w:ind w:left="720"/>
    </w:pPr>
    <w:rPr>
      <w:color w:val="00000A"/>
    </w:rPr>
  </w:style>
  <w:style w:type="character" w:styleId="Hipercze">
    <w:name w:val="Hyperlink"/>
    <w:basedOn w:val="Domylnaczcionkaakapitu"/>
    <w:uiPriority w:val="99"/>
    <w:unhideWhenUsed/>
    <w:rsid w:val="00A70C82"/>
    <w:rPr>
      <w:color w:val="0563C1" w:themeColor="hyperlink"/>
      <w:u w:val="single"/>
    </w:rPr>
  </w:style>
  <w:style w:type="table" w:styleId="Tabela-Siatka">
    <w:name w:val="Table Grid"/>
    <w:basedOn w:val="Standardowy"/>
    <w:uiPriority w:val="39"/>
    <w:rsid w:val="00AB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A0BDA"/>
    <w:pPr>
      <w:suppressAutoHyphens w:val="0"/>
      <w:spacing w:after="0" w:line="240" w:lineRule="auto"/>
      <w:ind w:left="1080"/>
    </w:pPr>
    <w:rPr>
      <w:rFonts w:ascii="Times New Roman" w:hAnsi="Times New Roman"/>
      <w:kern w:val="0"/>
      <w:sz w:val="24"/>
      <w:szCs w:val="24"/>
      <w:lang w:eastAsia="pl-PL"/>
    </w:rPr>
  </w:style>
  <w:style w:type="character" w:customStyle="1" w:styleId="TekstpodstawowywcityZnak">
    <w:name w:val="Tekst podstawowy wcięty Znak"/>
    <w:basedOn w:val="Domylnaczcionkaakapitu"/>
    <w:link w:val="Tekstpodstawowywcity"/>
    <w:rsid w:val="006A0BD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2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EBE"/>
    <w:rPr>
      <w:rFonts w:ascii="Calibri" w:eastAsia="Times New Roman" w:hAnsi="Calibri" w:cs="Times New Roman"/>
      <w:kern w:val="1"/>
      <w:lang w:eastAsia="ar-SA"/>
    </w:rPr>
  </w:style>
  <w:style w:type="paragraph" w:styleId="Tekstprzypisudolnego">
    <w:name w:val="footnote text"/>
    <w:basedOn w:val="Normalny"/>
    <w:link w:val="TekstprzypisudolnegoZnak"/>
    <w:uiPriority w:val="99"/>
    <w:semiHidden/>
    <w:unhideWhenUsed/>
    <w:rsid w:val="00CE5D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D03"/>
    <w:rPr>
      <w:rFonts w:ascii="Calibri" w:eastAsia="Times New Roman" w:hAnsi="Calibri" w:cs="Times New Roman"/>
      <w:kern w:val="1"/>
      <w:sz w:val="20"/>
      <w:szCs w:val="20"/>
      <w:lang w:eastAsia="ar-SA"/>
    </w:rPr>
  </w:style>
  <w:style w:type="character" w:styleId="Odwoanieprzypisudolnego">
    <w:name w:val="footnote reference"/>
    <w:basedOn w:val="Domylnaczcionkaakapitu"/>
    <w:semiHidden/>
    <w:unhideWhenUsed/>
    <w:rsid w:val="00CE5D03"/>
    <w:rPr>
      <w:vertAlign w:val="superscript"/>
    </w:rPr>
  </w:style>
  <w:style w:type="paragraph" w:styleId="Bezodstpw">
    <w:name w:val="No Spacing"/>
    <w:qFormat/>
    <w:rsid w:val="000C699E"/>
    <w:pPr>
      <w:suppressAutoHyphens/>
      <w:spacing w:after="0" w:line="100" w:lineRule="atLeast"/>
    </w:pPr>
    <w:rPr>
      <w:rFonts w:ascii="Calibri" w:eastAsia="SimSun" w:hAnsi="Calibri" w:cs="Calibri"/>
      <w:color w:val="00000A"/>
    </w:rPr>
  </w:style>
  <w:style w:type="character" w:styleId="Uwydatnienie">
    <w:name w:val="Emphasis"/>
    <w:qFormat/>
    <w:rsid w:val="000C699E"/>
    <w:rPr>
      <w:i/>
      <w:iCs/>
    </w:rPr>
  </w:style>
  <w:style w:type="character" w:customStyle="1" w:styleId="apple-converted-space">
    <w:name w:val="apple-converted-space"/>
    <w:rsid w:val="000C699E"/>
  </w:style>
  <w:style w:type="paragraph" w:customStyle="1" w:styleId="Pa0">
    <w:name w:val="Pa0"/>
    <w:basedOn w:val="Normalny"/>
    <w:next w:val="Normalny"/>
    <w:uiPriority w:val="99"/>
    <w:rsid w:val="005D7DE9"/>
    <w:pPr>
      <w:suppressAutoHyphens w:val="0"/>
      <w:autoSpaceDE w:val="0"/>
      <w:autoSpaceDN w:val="0"/>
      <w:adjustRightInd w:val="0"/>
      <w:spacing w:after="0" w:line="241" w:lineRule="atLeast"/>
    </w:pPr>
    <w:rPr>
      <w:rFonts w:ascii="MetaPro-Bold" w:hAnsi="MetaPro-Bold"/>
      <w:kern w:val="0"/>
      <w:sz w:val="24"/>
      <w:szCs w:val="24"/>
      <w:lang w:eastAsia="pl-PL"/>
    </w:rPr>
  </w:style>
  <w:style w:type="character" w:customStyle="1" w:styleId="A9">
    <w:name w:val="A9"/>
    <w:uiPriority w:val="99"/>
    <w:rsid w:val="005D7DE9"/>
    <w:rPr>
      <w:rFonts w:cs="MetaPro-Bold"/>
      <w:color w:val="000000"/>
      <w:sz w:val="13"/>
      <w:szCs w:val="13"/>
    </w:rPr>
  </w:style>
  <w:style w:type="character" w:customStyle="1" w:styleId="A11">
    <w:name w:val="A11"/>
    <w:uiPriority w:val="99"/>
    <w:rsid w:val="005D7DE9"/>
    <w:rPr>
      <w:rFonts w:ascii="MetaBookLF-Roman" w:hAnsi="MetaBookLF-Roman" w:cs="MetaBookLF-Roman"/>
      <w:color w:val="000000"/>
      <w:sz w:val="7"/>
      <w:szCs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96"/>
    <w:pPr>
      <w:suppressAutoHyphens/>
      <w:spacing w:after="200" w:line="276" w:lineRule="auto"/>
    </w:pPr>
    <w:rPr>
      <w:rFonts w:ascii="Calibri" w:eastAsia="Times New Roman" w:hAnsi="Calibri" w:cs="Times New Roman"/>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enericcontent">
    <w:name w:val="genericcontent"/>
    <w:basedOn w:val="Domylnaczcionkaakapitu"/>
    <w:rsid w:val="00F20ED4"/>
    <w:rPr>
      <w:rFonts w:cs="Times New Roman"/>
    </w:rPr>
  </w:style>
  <w:style w:type="paragraph" w:customStyle="1" w:styleId="Akapitzlist1">
    <w:name w:val="Akapit z listą1"/>
    <w:basedOn w:val="Normalny"/>
    <w:rsid w:val="00F20ED4"/>
    <w:pPr>
      <w:ind w:left="720"/>
    </w:pPr>
  </w:style>
  <w:style w:type="paragraph" w:styleId="Stopka">
    <w:name w:val="footer"/>
    <w:basedOn w:val="Normalny"/>
    <w:link w:val="StopkaZnak"/>
    <w:rsid w:val="00F20ED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F20ED4"/>
    <w:rPr>
      <w:rFonts w:ascii="Calibri" w:eastAsia="Times New Roman" w:hAnsi="Calibri" w:cs="Times New Roman"/>
      <w:kern w:val="1"/>
      <w:lang w:eastAsia="ar-SA"/>
    </w:rPr>
  </w:style>
  <w:style w:type="paragraph" w:customStyle="1" w:styleId="Standard">
    <w:name w:val="Standard"/>
    <w:rsid w:val="00F20E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qFormat/>
    <w:rsid w:val="00F20ED4"/>
    <w:pPr>
      <w:suppressAutoHyphens w:val="0"/>
      <w:spacing w:after="160" w:line="256" w:lineRule="auto"/>
      <w:ind w:left="720"/>
      <w:contextualSpacing/>
    </w:pPr>
    <w:rPr>
      <w:rFonts w:asciiTheme="minorHAnsi" w:eastAsiaTheme="minorHAnsi" w:hAnsiTheme="minorHAnsi" w:cstheme="minorBidi"/>
      <w:kern w:val="0"/>
      <w:lang w:eastAsia="en-US"/>
    </w:rPr>
  </w:style>
  <w:style w:type="character" w:styleId="Odwoaniedokomentarza">
    <w:name w:val="annotation reference"/>
    <w:basedOn w:val="Domylnaczcionkaakapitu"/>
    <w:uiPriority w:val="99"/>
    <w:semiHidden/>
    <w:unhideWhenUsed/>
    <w:rsid w:val="00437A44"/>
    <w:rPr>
      <w:sz w:val="16"/>
      <w:szCs w:val="16"/>
    </w:rPr>
  </w:style>
  <w:style w:type="paragraph" w:styleId="Tekstkomentarza">
    <w:name w:val="annotation text"/>
    <w:basedOn w:val="Normalny"/>
    <w:link w:val="TekstkomentarzaZnak"/>
    <w:uiPriority w:val="99"/>
    <w:semiHidden/>
    <w:unhideWhenUsed/>
    <w:rsid w:val="00437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A44"/>
    <w:rPr>
      <w:rFonts w:ascii="Calibri" w:eastAsia="Times New Roman" w:hAnsi="Calibri"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37A44"/>
    <w:rPr>
      <w:b/>
      <w:bCs/>
    </w:rPr>
  </w:style>
  <w:style w:type="character" w:customStyle="1" w:styleId="TematkomentarzaZnak">
    <w:name w:val="Temat komentarza Znak"/>
    <w:basedOn w:val="TekstkomentarzaZnak"/>
    <w:link w:val="Tematkomentarza"/>
    <w:uiPriority w:val="99"/>
    <w:semiHidden/>
    <w:rsid w:val="00437A44"/>
    <w:rPr>
      <w:rFonts w:ascii="Calibri" w:eastAsia="Times New Roman" w:hAnsi="Calibri" w:cs="Times New Roman"/>
      <w:b/>
      <w:bCs/>
      <w:kern w:val="1"/>
      <w:sz w:val="20"/>
      <w:szCs w:val="20"/>
      <w:lang w:eastAsia="ar-SA"/>
    </w:rPr>
  </w:style>
  <w:style w:type="paragraph" w:styleId="Tekstdymka">
    <w:name w:val="Balloon Text"/>
    <w:basedOn w:val="Normalny"/>
    <w:link w:val="TekstdymkaZnak"/>
    <w:uiPriority w:val="99"/>
    <w:semiHidden/>
    <w:unhideWhenUsed/>
    <w:rsid w:val="00437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A44"/>
    <w:rPr>
      <w:rFonts w:ascii="Tahoma" w:eastAsia="Times New Roman" w:hAnsi="Tahoma" w:cs="Tahoma"/>
      <w:kern w:val="1"/>
      <w:sz w:val="16"/>
      <w:szCs w:val="16"/>
      <w:lang w:eastAsia="ar-SA"/>
    </w:rPr>
  </w:style>
  <w:style w:type="paragraph" w:customStyle="1" w:styleId="Akapitzlist2">
    <w:name w:val="Akapit z listą2"/>
    <w:basedOn w:val="Normalny"/>
    <w:rsid w:val="00545518"/>
    <w:pPr>
      <w:ind w:left="720"/>
    </w:pPr>
    <w:rPr>
      <w:color w:val="00000A"/>
    </w:rPr>
  </w:style>
  <w:style w:type="character" w:styleId="Hipercze">
    <w:name w:val="Hyperlink"/>
    <w:basedOn w:val="Domylnaczcionkaakapitu"/>
    <w:uiPriority w:val="99"/>
    <w:unhideWhenUsed/>
    <w:rsid w:val="00A70C82"/>
    <w:rPr>
      <w:color w:val="0563C1" w:themeColor="hyperlink"/>
      <w:u w:val="single"/>
    </w:rPr>
  </w:style>
  <w:style w:type="table" w:styleId="Tabela-Siatka">
    <w:name w:val="Table Grid"/>
    <w:basedOn w:val="Standardowy"/>
    <w:uiPriority w:val="39"/>
    <w:rsid w:val="00AB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A0BDA"/>
    <w:pPr>
      <w:suppressAutoHyphens w:val="0"/>
      <w:spacing w:after="0" w:line="240" w:lineRule="auto"/>
      <w:ind w:left="1080"/>
    </w:pPr>
    <w:rPr>
      <w:rFonts w:ascii="Times New Roman" w:hAnsi="Times New Roman"/>
      <w:kern w:val="0"/>
      <w:sz w:val="24"/>
      <w:szCs w:val="24"/>
      <w:lang w:eastAsia="pl-PL"/>
    </w:rPr>
  </w:style>
  <w:style w:type="character" w:customStyle="1" w:styleId="TekstpodstawowywcityZnak">
    <w:name w:val="Tekst podstawowy wcięty Znak"/>
    <w:basedOn w:val="Domylnaczcionkaakapitu"/>
    <w:link w:val="Tekstpodstawowywcity"/>
    <w:rsid w:val="006A0BD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2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EBE"/>
    <w:rPr>
      <w:rFonts w:ascii="Calibri" w:eastAsia="Times New Roman" w:hAnsi="Calibri" w:cs="Times New Roman"/>
      <w:kern w:val="1"/>
      <w:lang w:eastAsia="ar-SA"/>
    </w:rPr>
  </w:style>
  <w:style w:type="paragraph" w:styleId="Tekstprzypisudolnego">
    <w:name w:val="footnote text"/>
    <w:basedOn w:val="Normalny"/>
    <w:link w:val="TekstprzypisudolnegoZnak"/>
    <w:uiPriority w:val="99"/>
    <w:semiHidden/>
    <w:unhideWhenUsed/>
    <w:rsid w:val="00CE5D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5D03"/>
    <w:rPr>
      <w:rFonts w:ascii="Calibri" w:eastAsia="Times New Roman" w:hAnsi="Calibri" w:cs="Times New Roman"/>
      <w:kern w:val="1"/>
      <w:sz w:val="20"/>
      <w:szCs w:val="20"/>
      <w:lang w:eastAsia="ar-SA"/>
    </w:rPr>
  </w:style>
  <w:style w:type="character" w:styleId="Odwoanieprzypisudolnego">
    <w:name w:val="footnote reference"/>
    <w:basedOn w:val="Domylnaczcionkaakapitu"/>
    <w:semiHidden/>
    <w:unhideWhenUsed/>
    <w:rsid w:val="00CE5D03"/>
    <w:rPr>
      <w:vertAlign w:val="superscript"/>
    </w:rPr>
  </w:style>
  <w:style w:type="paragraph" w:styleId="Bezodstpw">
    <w:name w:val="No Spacing"/>
    <w:qFormat/>
    <w:rsid w:val="000C699E"/>
    <w:pPr>
      <w:suppressAutoHyphens/>
      <w:spacing w:after="0" w:line="100" w:lineRule="atLeast"/>
    </w:pPr>
    <w:rPr>
      <w:rFonts w:ascii="Calibri" w:eastAsia="SimSun" w:hAnsi="Calibri" w:cs="Calibri"/>
      <w:color w:val="00000A"/>
    </w:rPr>
  </w:style>
  <w:style w:type="character" w:styleId="Uwydatnienie">
    <w:name w:val="Emphasis"/>
    <w:qFormat/>
    <w:rsid w:val="000C699E"/>
    <w:rPr>
      <w:i/>
      <w:iCs/>
    </w:rPr>
  </w:style>
  <w:style w:type="character" w:customStyle="1" w:styleId="apple-converted-space">
    <w:name w:val="apple-converted-space"/>
    <w:rsid w:val="000C699E"/>
  </w:style>
  <w:style w:type="paragraph" w:customStyle="1" w:styleId="Pa0">
    <w:name w:val="Pa0"/>
    <w:basedOn w:val="Normalny"/>
    <w:next w:val="Normalny"/>
    <w:uiPriority w:val="99"/>
    <w:rsid w:val="005D7DE9"/>
    <w:pPr>
      <w:suppressAutoHyphens w:val="0"/>
      <w:autoSpaceDE w:val="0"/>
      <w:autoSpaceDN w:val="0"/>
      <w:adjustRightInd w:val="0"/>
      <w:spacing w:after="0" w:line="241" w:lineRule="atLeast"/>
    </w:pPr>
    <w:rPr>
      <w:rFonts w:ascii="MetaPro-Bold" w:hAnsi="MetaPro-Bold"/>
      <w:kern w:val="0"/>
      <w:sz w:val="24"/>
      <w:szCs w:val="24"/>
      <w:lang w:eastAsia="pl-PL"/>
    </w:rPr>
  </w:style>
  <w:style w:type="character" w:customStyle="1" w:styleId="A9">
    <w:name w:val="A9"/>
    <w:uiPriority w:val="99"/>
    <w:rsid w:val="005D7DE9"/>
    <w:rPr>
      <w:rFonts w:cs="MetaPro-Bold"/>
      <w:color w:val="000000"/>
      <w:sz w:val="13"/>
      <w:szCs w:val="13"/>
    </w:rPr>
  </w:style>
  <w:style w:type="character" w:customStyle="1" w:styleId="A11">
    <w:name w:val="A11"/>
    <w:uiPriority w:val="99"/>
    <w:rsid w:val="005D7DE9"/>
    <w:rPr>
      <w:rFonts w:ascii="MetaBookLF-Roman" w:hAnsi="MetaBookLF-Roman" w:cs="MetaBookLF-Roman"/>
      <w:color w:val="000000"/>
      <w:sz w:val="7"/>
      <w:szCs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naklicki@um.zabrz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tecler@um.zabrz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blaszczynski@um.zabrze.pl" TargetMode="External"/><Relationship Id="rId4" Type="http://schemas.microsoft.com/office/2007/relationships/stylesWithEffects" Target="stylesWithEffects.xml"/><Relationship Id="rId9" Type="http://schemas.openxmlformats.org/officeDocument/2006/relationships/hyperlink" Target="mailto:sekretariat_IRSI@um.zabrze.pl" TargetMode="External"/><Relationship Id="rId14"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B9B1-B862-4693-9956-0D8A41E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5292</Words>
  <Characters>31756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Naklicki</dc:creator>
  <cp:lastModifiedBy>Anna Rybak</cp:lastModifiedBy>
  <cp:revision>6</cp:revision>
  <cp:lastPrinted>2018-05-18T05:51:00Z</cp:lastPrinted>
  <dcterms:created xsi:type="dcterms:W3CDTF">2018-05-15T08:40:00Z</dcterms:created>
  <dcterms:modified xsi:type="dcterms:W3CDTF">2018-05-21T08:23:00Z</dcterms:modified>
</cp:coreProperties>
</file>