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BE" w:rsidRPr="001842ED" w:rsidRDefault="006142DF" w:rsidP="005C4930">
      <w:pPr>
        <w:pStyle w:val="Tekstpodstawowywcity"/>
        <w:spacing w:before="120"/>
        <w:ind w:left="0"/>
        <w:rPr>
          <w:rFonts w:ascii="Arial" w:hAnsi="Arial" w:cs="Arial"/>
          <w:b/>
          <w:bCs/>
        </w:rPr>
      </w:pPr>
      <w:r w:rsidRPr="001842ED">
        <w:rPr>
          <w:rFonts w:ascii="Arial" w:hAnsi="Arial" w:cs="Arial"/>
          <w:b/>
          <w:bCs/>
        </w:rPr>
        <w:t>WZÓR</w:t>
      </w:r>
      <w:r w:rsidR="005C4930" w:rsidRPr="001842ED">
        <w:rPr>
          <w:rFonts w:ascii="Arial" w:hAnsi="Arial" w:cs="Arial"/>
          <w:b/>
          <w:bCs/>
        </w:rPr>
        <w:t xml:space="preserve"> UMOWY</w:t>
      </w:r>
    </w:p>
    <w:p w:rsidR="00F22458" w:rsidRPr="001842ED" w:rsidRDefault="00F22458" w:rsidP="00D62AF1">
      <w:pPr>
        <w:pStyle w:val="Tekstpodstawowywcity"/>
        <w:spacing w:before="120"/>
        <w:ind w:left="0"/>
        <w:jc w:val="center"/>
        <w:rPr>
          <w:rFonts w:ascii="Arial" w:hAnsi="Arial" w:cs="Arial"/>
          <w:b/>
          <w:bCs/>
        </w:rPr>
      </w:pPr>
      <w:r w:rsidRPr="001842ED">
        <w:rPr>
          <w:rFonts w:ascii="Arial" w:hAnsi="Arial" w:cs="Arial"/>
          <w:b/>
          <w:bCs/>
        </w:rPr>
        <w:t>Umowa nr CRU</w:t>
      </w:r>
      <w:r w:rsidR="0073082D" w:rsidRPr="001842ED">
        <w:rPr>
          <w:rFonts w:ascii="Arial" w:hAnsi="Arial" w:cs="Arial"/>
        </w:rPr>
        <w:t xml:space="preserve"> </w:t>
      </w:r>
      <w:r w:rsidR="00BC1A80" w:rsidRPr="001842ED">
        <w:rPr>
          <w:rFonts w:ascii="Arial" w:hAnsi="Arial" w:cs="Arial"/>
        </w:rPr>
        <w:t>/ ….</w:t>
      </w:r>
      <w:r w:rsidR="0073082D" w:rsidRPr="001842ED">
        <w:rPr>
          <w:rFonts w:ascii="Arial" w:hAnsi="Arial" w:cs="Arial"/>
        </w:rPr>
        <w:t>.....</w:t>
      </w:r>
      <w:r w:rsidRPr="001842ED">
        <w:rPr>
          <w:rFonts w:ascii="Arial" w:hAnsi="Arial" w:cs="Arial"/>
        </w:rPr>
        <w:t>....</w:t>
      </w:r>
      <w:r w:rsidR="005217AD" w:rsidRPr="001842ED">
        <w:rPr>
          <w:rFonts w:ascii="Arial" w:hAnsi="Arial" w:cs="Arial"/>
        </w:rPr>
        <w:t xml:space="preserve">..... </w:t>
      </w:r>
      <w:r w:rsidR="00E91C04" w:rsidRPr="001842ED">
        <w:rPr>
          <w:rFonts w:ascii="Arial" w:hAnsi="Arial" w:cs="Arial"/>
          <w:b/>
          <w:bCs/>
        </w:rPr>
        <w:t>/ 201</w:t>
      </w:r>
      <w:r w:rsidR="00996E63" w:rsidRPr="001842ED">
        <w:rPr>
          <w:rFonts w:ascii="Arial" w:hAnsi="Arial" w:cs="Arial"/>
          <w:b/>
          <w:bCs/>
        </w:rPr>
        <w:t>8</w:t>
      </w:r>
    </w:p>
    <w:p w:rsidR="00F22458" w:rsidRPr="001842ED" w:rsidRDefault="00F22458" w:rsidP="00D62AF1">
      <w:pPr>
        <w:pStyle w:val="Tekstpodstawowywcity"/>
        <w:ind w:left="0"/>
        <w:jc w:val="both"/>
        <w:rPr>
          <w:rFonts w:ascii="Arial" w:hAnsi="Arial" w:cs="Arial"/>
          <w:b/>
          <w:bCs/>
        </w:rPr>
      </w:pPr>
    </w:p>
    <w:p w:rsidR="00F22458" w:rsidRPr="001842ED" w:rsidRDefault="00F22458" w:rsidP="00D62AF1">
      <w:pPr>
        <w:pStyle w:val="Tekstpodstawowywcity"/>
        <w:ind w:left="0"/>
        <w:jc w:val="both"/>
        <w:rPr>
          <w:rFonts w:ascii="Arial" w:hAnsi="Arial" w:cs="Arial"/>
        </w:rPr>
      </w:pPr>
      <w:r w:rsidRPr="001842ED">
        <w:rPr>
          <w:rFonts w:ascii="Arial" w:hAnsi="Arial" w:cs="Arial"/>
        </w:rPr>
        <w:t>Zawarta w dniu ……</w:t>
      </w:r>
      <w:r w:rsidR="00BC1A80" w:rsidRPr="001842ED">
        <w:rPr>
          <w:rFonts w:ascii="Arial" w:hAnsi="Arial" w:cs="Arial"/>
        </w:rPr>
        <w:t>…….</w:t>
      </w:r>
      <w:r w:rsidR="00C37EA6" w:rsidRPr="001842ED">
        <w:rPr>
          <w:rFonts w:ascii="Arial" w:hAnsi="Arial" w:cs="Arial"/>
        </w:rPr>
        <w:t>.</w:t>
      </w:r>
      <w:r w:rsidR="00F05E0A" w:rsidRPr="001842ED">
        <w:rPr>
          <w:rFonts w:ascii="Arial" w:hAnsi="Arial" w:cs="Arial"/>
        </w:rPr>
        <w:t xml:space="preserve"> </w:t>
      </w:r>
      <w:r w:rsidR="009965CC" w:rsidRPr="001842ED">
        <w:rPr>
          <w:rFonts w:ascii="Arial" w:hAnsi="Arial" w:cs="Arial"/>
        </w:rPr>
        <w:t>.</w:t>
      </w:r>
      <w:r w:rsidR="00BC1A80" w:rsidRPr="001842ED">
        <w:rPr>
          <w:rFonts w:ascii="Arial" w:hAnsi="Arial" w:cs="Arial"/>
        </w:rPr>
        <w:t>201</w:t>
      </w:r>
      <w:r w:rsidR="00BE079A" w:rsidRPr="001842ED">
        <w:rPr>
          <w:rFonts w:ascii="Arial" w:hAnsi="Arial" w:cs="Arial"/>
        </w:rPr>
        <w:t>8</w:t>
      </w:r>
      <w:r w:rsidR="00BC1A80" w:rsidRPr="001842ED">
        <w:rPr>
          <w:rFonts w:ascii="Arial" w:hAnsi="Arial" w:cs="Arial"/>
        </w:rPr>
        <w:t> </w:t>
      </w:r>
      <w:r w:rsidR="00EE6BCD" w:rsidRPr="001842ED">
        <w:rPr>
          <w:rFonts w:ascii="Arial" w:hAnsi="Arial" w:cs="Arial"/>
        </w:rPr>
        <w:t xml:space="preserve">r. </w:t>
      </w:r>
      <w:r w:rsidRPr="001842ED">
        <w:rPr>
          <w:rFonts w:ascii="Arial" w:hAnsi="Arial" w:cs="Arial"/>
        </w:rPr>
        <w:t>w Zabrzu, pomiędzy:</w:t>
      </w:r>
    </w:p>
    <w:p w:rsidR="00557C43" w:rsidRDefault="00901F52" w:rsidP="00D62AF1">
      <w:pPr>
        <w:pStyle w:val="Tekstpodstawowywcity"/>
        <w:ind w:left="0"/>
        <w:jc w:val="both"/>
        <w:rPr>
          <w:rFonts w:ascii="Arial" w:hAnsi="Arial" w:cs="Arial"/>
        </w:rPr>
      </w:pPr>
      <w:r w:rsidRPr="001842ED">
        <w:rPr>
          <w:rFonts w:ascii="Arial" w:hAnsi="Arial" w:cs="Arial"/>
          <w:bCs/>
        </w:rPr>
        <w:t>Miastem Zabrze</w:t>
      </w:r>
      <w:r w:rsidRPr="001842ED">
        <w:rPr>
          <w:rFonts w:ascii="Arial" w:hAnsi="Arial" w:cs="Arial"/>
        </w:rPr>
        <w:t xml:space="preserve"> z sie</w:t>
      </w:r>
      <w:r w:rsidR="00D51E6B" w:rsidRPr="001842ED">
        <w:rPr>
          <w:rFonts w:ascii="Arial" w:hAnsi="Arial" w:cs="Arial"/>
        </w:rPr>
        <w:t>dzibą władz w Urzędzie Miejskim</w:t>
      </w:r>
      <w:r w:rsidRPr="001842ED">
        <w:rPr>
          <w:rFonts w:ascii="Arial" w:hAnsi="Arial" w:cs="Arial"/>
        </w:rPr>
        <w:t xml:space="preserve">, ul. Powstańców Śl. 5-7, </w:t>
      </w:r>
    </w:p>
    <w:p w:rsidR="00901F52" w:rsidRPr="001842ED" w:rsidRDefault="00901F52" w:rsidP="00D62AF1">
      <w:pPr>
        <w:pStyle w:val="Tekstpodstawowywcity"/>
        <w:ind w:left="0"/>
        <w:jc w:val="both"/>
        <w:rPr>
          <w:rFonts w:ascii="Arial" w:hAnsi="Arial" w:cs="Arial"/>
        </w:rPr>
      </w:pPr>
      <w:r w:rsidRPr="001842ED">
        <w:rPr>
          <w:rFonts w:ascii="Arial" w:hAnsi="Arial" w:cs="Arial"/>
        </w:rPr>
        <w:t xml:space="preserve">41-800 Zabrze, </w:t>
      </w:r>
      <w:r w:rsidR="00557C43">
        <w:rPr>
          <w:rFonts w:ascii="Arial" w:hAnsi="Arial" w:cs="Arial"/>
        </w:rPr>
        <w:t xml:space="preserve">(NIP 648-27-43-351) </w:t>
      </w:r>
      <w:r w:rsidRPr="001842ED">
        <w:rPr>
          <w:rFonts w:ascii="Arial" w:hAnsi="Arial" w:cs="Arial"/>
        </w:rPr>
        <w:t>zwanym dalej Zamawiającym, reprezentowanym przez Prezydenta Miasta Zabrze</w:t>
      </w:r>
    </w:p>
    <w:p w:rsidR="003556D1" w:rsidRPr="001842ED" w:rsidRDefault="003556D1" w:rsidP="00D62AF1">
      <w:pPr>
        <w:pStyle w:val="Tekstpodstawowywcity"/>
        <w:ind w:left="0"/>
        <w:jc w:val="both"/>
        <w:rPr>
          <w:rFonts w:ascii="Arial" w:hAnsi="Arial" w:cs="Arial"/>
        </w:rPr>
      </w:pPr>
    </w:p>
    <w:p w:rsidR="00901F52" w:rsidRPr="001842ED" w:rsidRDefault="00C34CEB" w:rsidP="00D62AF1">
      <w:pPr>
        <w:pStyle w:val="Tekstpodstawowywcity"/>
        <w:ind w:left="0"/>
        <w:jc w:val="both"/>
        <w:rPr>
          <w:rFonts w:ascii="Arial" w:hAnsi="Arial" w:cs="Arial"/>
          <w:b/>
          <w:bCs/>
        </w:rPr>
      </w:pPr>
      <w:r w:rsidRPr="001842ED">
        <w:rPr>
          <w:rFonts w:ascii="Arial" w:hAnsi="Arial" w:cs="Arial"/>
          <w:b/>
        </w:rPr>
        <w:t>Małgorzatę Mańka</w:t>
      </w:r>
      <w:r w:rsidR="00901F52" w:rsidRPr="001842ED">
        <w:rPr>
          <w:rFonts w:ascii="Arial" w:hAnsi="Arial" w:cs="Arial"/>
          <w:b/>
        </w:rPr>
        <w:t xml:space="preserve"> Szulik</w:t>
      </w:r>
      <w:r w:rsidR="00901F52" w:rsidRPr="001842ED">
        <w:rPr>
          <w:rFonts w:ascii="Arial" w:hAnsi="Arial" w:cs="Arial"/>
          <w:b/>
          <w:bCs/>
        </w:rPr>
        <w:t xml:space="preserve"> </w:t>
      </w:r>
    </w:p>
    <w:p w:rsidR="00F22458" w:rsidRPr="001842ED" w:rsidRDefault="00F22458" w:rsidP="00D62AF1">
      <w:pPr>
        <w:pStyle w:val="Tekstpodstawowywcity"/>
        <w:ind w:left="0"/>
        <w:jc w:val="both"/>
        <w:rPr>
          <w:rFonts w:ascii="Arial" w:hAnsi="Arial" w:cs="Arial"/>
        </w:rPr>
      </w:pPr>
    </w:p>
    <w:p w:rsidR="004D2EBD" w:rsidRPr="001842ED" w:rsidRDefault="00F22458" w:rsidP="00D62AF1">
      <w:pPr>
        <w:pStyle w:val="Tekstpodstawowywcity"/>
        <w:ind w:left="0"/>
        <w:jc w:val="both"/>
        <w:rPr>
          <w:rFonts w:ascii="Arial" w:hAnsi="Arial" w:cs="Arial"/>
        </w:rPr>
      </w:pPr>
      <w:r w:rsidRPr="001842ED">
        <w:rPr>
          <w:rFonts w:ascii="Arial" w:hAnsi="Arial" w:cs="Arial"/>
        </w:rPr>
        <w:t>a</w:t>
      </w:r>
      <w:r w:rsidR="004D2EBD" w:rsidRPr="001842ED">
        <w:rPr>
          <w:rFonts w:ascii="Arial" w:hAnsi="Arial" w:cs="Arial"/>
        </w:rPr>
        <w:t xml:space="preserve">  </w:t>
      </w:r>
    </w:p>
    <w:p w:rsidR="003E53CE" w:rsidRPr="001842ED" w:rsidRDefault="003E53CE" w:rsidP="00D62AF1">
      <w:pPr>
        <w:pStyle w:val="Tekstpodstawowywcity"/>
        <w:ind w:left="0"/>
        <w:jc w:val="both"/>
        <w:rPr>
          <w:rFonts w:ascii="Arial" w:hAnsi="Arial" w:cs="Arial"/>
        </w:rPr>
      </w:pPr>
    </w:p>
    <w:p w:rsidR="009671E0" w:rsidRPr="001842ED" w:rsidRDefault="009671E0" w:rsidP="00D62AF1">
      <w:pPr>
        <w:pStyle w:val="Tekstpodstawowywcity"/>
        <w:ind w:left="0" w:right="675"/>
        <w:jc w:val="both"/>
        <w:rPr>
          <w:rFonts w:ascii="Arial" w:hAnsi="Arial" w:cs="Arial"/>
        </w:rPr>
      </w:pPr>
      <w:r w:rsidRPr="001842ED">
        <w:rPr>
          <w:rFonts w:ascii="Arial" w:hAnsi="Arial" w:cs="Arial"/>
        </w:rPr>
        <w:t>………………………</w:t>
      </w:r>
      <w:r w:rsidR="001842ED">
        <w:rPr>
          <w:rFonts w:ascii="Arial" w:hAnsi="Arial" w:cs="Arial"/>
        </w:rPr>
        <w:t>…………………………………………………………………</w:t>
      </w:r>
    </w:p>
    <w:p w:rsidR="009671E0" w:rsidRPr="001842ED" w:rsidRDefault="009671E0" w:rsidP="00D62AF1">
      <w:pPr>
        <w:pStyle w:val="Tekstpodstawowywcity"/>
        <w:ind w:left="0" w:right="675"/>
        <w:jc w:val="both"/>
        <w:rPr>
          <w:rFonts w:ascii="Arial" w:hAnsi="Arial" w:cs="Arial"/>
        </w:rPr>
      </w:pPr>
    </w:p>
    <w:p w:rsidR="009671E0" w:rsidRPr="001842ED" w:rsidRDefault="009671E0" w:rsidP="00D62AF1">
      <w:pPr>
        <w:pStyle w:val="Tekstpodstawowywcity"/>
        <w:ind w:left="0" w:right="675"/>
        <w:jc w:val="both"/>
        <w:rPr>
          <w:rFonts w:ascii="Arial" w:hAnsi="Arial" w:cs="Arial"/>
        </w:rPr>
      </w:pPr>
      <w:r w:rsidRPr="001842ED">
        <w:rPr>
          <w:rFonts w:ascii="Arial" w:hAnsi="Arial" w:cs="Arial"/>
        </w:rPr>
        <w:t>………………………</w:t>
      </w:r>
      <w:r w:rsidR="001842ED">
        <w:rPr>
          <w:rFonts w:ascii="Arial" w:hAnsi="Arial" w:cs="Arial"/>
        </w:rPr>
        <w:t>………………………………………………………………</w:t>
      </w:r>
    </w:p>
    <w:p w:rsidR="009671E0" w:rsidRPr="001842ED" w:rsidRDefault="009671E0" w:rsidP="00D62AF1">
      <w:pPr>
        <w:pStyle w:val="Tekstpodstawowywcity"/>
        <w:ind w:left="0" w:right="675"/>
        <w:jc w:val="both"/>
        <w:rPr>
          <w:rFonts w:ascii="Arial" w:hAnsi="Arial" w:cs="Arial"/>
        </w:rPr>
      </w:pPr>
    </w:p>
    <w:p w:rsidR="00AA44EC" w:rsidRPr="001842ED" w:rsidRDefault="009671E0" w:rsidP="00D62AF1">
      <w:pPr>
        <w:pStyle w:val="Tekstpodstawowywcity"/>
        <w:ind w:left="0" w:right="675"/>
        <w:jc w:val="both"/>
        <w:rPr>
          <w:rFonts w:ascii="Arial" w:hAnsi="Arial" w:cs="Arial"/>
        </w:rPr>
      </w:pPr>
      <w:r w:rsidRPr="001842ED">
        <w:rPr>
          <w:rFonts w:ascii="Arial" w:hAnsi="Arial" w:cs="Arial"/>
        </w:rPr>
        <w:t>………………………………</w:t>
      </w:r>
      <w:r w:rsidR="001842ED">
        <w:rPr>
          <w:rFonts w:ascii="Arial" w:hAnsi="Arial" w:cs="Arial"/>
        </w:rPr>
        <w:t>…………………………………………………………</w:t>
      </w:r>
    </w:p>
    <w:p w:rsidR="009671E0" w:rsidRPr="001842ED" w:rsidRDefault="009671E0" w:rsidP="00D62AF1">
      <w:pPr>
        <w:pStyle w:val="Tekstpodstawowywcity"/>
        <w:ind w:left="0" w:right="675"/>
        <w:jc w:val="both"/>
        <w:rPr>
          <w:rFonts w:ascii="Arial" w:hAnsi="Arial" w:cs="Arial"/>
        </w:rPr>
      </w:pPr>
    </w:p>
    <w:p w:rsidR="004D2EBD" w:rsidRPr="001842ED" w:rsidRDefault="004D2EBD" w:rsidP="00D62AF1">
      <w:pPr>
        <w:pStyle w:val="Tekstpodstawowywcity"/>
        <w:ind w:left="0" w:right="675"/>
        <w:jc w:val="both"/>
        <w:rPr>
          <w:rFonts w:ascii="Arial" w:hAnsi="Arial" w:cs="Arial"/>
          <w:b/>
          <w:bCs/>
        </w:rPr>
      </w:pPr>
      <w:r w:rsidRPr="001842ED">
        <w:rPr>
          <w:rFonts w:ascii="Arial" w:hAnsi="Arial" w:cs="Arial"/>
        </w:rPr>
        <w:t xml:space="preserve">zwanym dalej </w:t>
      </w:r>
      <w:r w:rsidRPr="001842ED">
        <w:rPr>
          <w:rFonts w:ascii="Arial" w:hAnsi="Arial" w:cs="Arial"/>
          <w:b/>
          <w:bCs/>
        </w:rPr>
        <w:t>Wykonawcą</w:t>
      </w:r>
    </w:p>
    <w:p w:rsidR="00953469" w:rsidRPr="001842ED" w:rsidRDefault="00953469" w:rsidP="00D62AF1">
      <w:pPr>
        <w:pStyle w:val="Tekstpodstawowywcity"/>
        <w:ind w:left="0" w:right="675"/>
        <w:jc w:val="both"/>
        <w:rPr>
          <w:rFonts w:ascii="Arial" w:hAnsi="Arial" w:cs="Arial"/>
          <w:b/>
          <w:bCs/>
        </w:rPr>
      </w:pPr>
    </w:p>
    <w:p w:rsidR="00B95CB8" w:rsidRPr="001842ED" w:rsidRDefault="00B95CB8" w:rsidP="00D62AF1">
      <w:pPr>
        <w:pStyle w:val="Tekstpodstawowywcity"/>
        <w:ind w:left="0"/>
        <w:jc w:val="both"/>
        <w:rPr>
          <w:rFonts w:ascii="Arial" w:hAnsi="Arial" w:cs="Arial"/>
        </w:rPr>
      </w:pPr>
    </w:p>
    <w:p w:rsidR="00F22458" w:rsidRPr="001842ED" w:rsidRDefault="00F22458" w:rsidP="00D62AF1">
      <w:pPr>
        <w:pStyle w:val="Tekstpodstawowywcity"/>
        <w:ind w:left="0"/>
        <w:jc w:val="center"/>
        <w:rPr>
          <w:rFonts w:ascii="Arial" w:hAnsi="Arial" w:cs="Arial"/>
          <w:b/>
          <w:bCs/>
        </w:rPr>
      </w:pPr>
      <w:r w:rsidRPr="001842ED">
        <w:rPr>
          <w:rFonts w:ascii="Arial" w:hAnsi="Arial" w:cs="Arial"/>
          <w:b/>
          <w:bCs/>
        </w:rPr>
        <w:t>§1 Przedmiot umowy</w:t>
      </w:r>
    </w:p>
    <w:p w:rsidR="00F22458" w:rsidRPr="001842ED" w:rsidRDefault="00F22458" w:rsidP="00D62AF1">
      <w:pPr>
        <w:pStyle w:val="Tekstpodstawowywcity"/>
        <w:ind w:left="0"/>
        <w:jc w:val="both"/>
        <w:rPr>
          <w:rFonts w:ascii="Arial" w:hAnsi="Arial" w:cs="Arial"/>
        </w:rPr>
      </w:pPr>
    </w:p>
    <w:p w:rsidR="00557C43" w:rsidRPr="00C54B6B" w:rsidRDefault="00090325" w:rsidP="001B6AA3">
      <w:pPr>
        <w:spacing w:line="276" w:lineRule="auto"/>
        <w:jc w:val="both"/>
        <w:rPr>
          <w:rStyle w:val="genericcontent"/>
          <w:rFonts w:ascii="Arial" w:hAnsi="Arial" w:cs="Arial"/>
        </w:rPr>
      </w:pPr>
      <w:r w:rsidRPr="001842ED">
        <w:rPr>
          <w:rFonts w:ascii="Arial" w:hAnsi="Arial" w:cs="Arial"/>
        </w:rPr>
        <w:t>1. Zamawiający zleca</w:t>
      </w:r>
      <w:r w:rsidR="00F243B7" w:rsidRPr="001842ED">
        <w:rPr>
          <w:rFonts w:ascii="Arial" w:hAnsi="Arial" w:cs="Arial"/>
        </w:rPr>
        <w:t>,</w:t>
      </w:r>
      <w:r w:rsidRPr="001842ED">
        <w:rPr>
          <w:rFonts w:ascii="Arial" w:hAnsi="Arial" w:cs="Arial"/>
        </w:rPr>
        <w:t xml:space="preserve"> a Wykonawca podejmuje się </w:t>
      </w:r>
      <w:bookmarkStart w:id="0" w:name="_Hlk508798634"/>
      <w:r w:rsidR="00557C43">
        <w:rPr>
          <w:rStyle w:val="genericcontent"/>
          <w:rFonts w:ascii="Arial" w:hAnsi="Arial" w:cs="Arial"/>
        </w:rPr>
        <w:t>p</w:t>
      </w:r>
      <w:r w:rsidR="00557C43" w:rsidRPr="00C54B6B">
        <w:rPr>
          <w:rStyle w:val="genericcontent"/>
          <w:rFonts w:ascii="Arial" w:hAnsi="Arial" w:cs="Arial"/>
        </w:rPr>
        <w:t>ełnieni</w:t>
      </w:r>
      <w:r w:rsidR="00557C43">
        <w:rPr>
          <w:rStyle w:val="genericcontent"/>
          <w:rFonts w:ascii="Arial" w:hAnsi="Arial" w:cs="Arial"/>
        </w:rPr>
        <w:t>a</w:t>
      </w:r>
      <w:r w:rsidR="00557C43" w:rsidRPr="00C54B6B">
        <w:rPr>
          <w:rStyle w:val="genericcontent"/>
          <w:rFonts w:ascii="Arial" w:hAnsi="Arial" w:cs="Arial"/>
        </w:rPr>
        <w:t xml:space="preserve"> </w:t>
      </w:r>
      <w:r w:rsidR="00557C43">
        <w:rPr>
          <w:rStyle w:val="genericcontent"/>
          <w:rFonts w:ascii="Arial" w:hAnsi="Arial" w:cs="Arial"/>
        </w:rPr>
        <w:t>funkcji inspektora</w:t>
      </w:r>
      <w:r w:rsidR="00557C43" w:rsidRPr="00C54B6B">
        <w:rPr>
          <w:rStyle w:val="genericcontent"/>
          <w:rFonts w:ascii="Arial" w:hAnsi="Arial" w:cs="Arial"/>
        </w:rPr>
        <w:t xml:space="preserve"> nadzoru inwestorskiego dla zadania pn.: </w:t>
      </w:r>
    </w:p>
    <w:p w:rsidR="00D50005" w:rsidRPr="00D50005" w:rsidRDefault="00D50005" w:rsidP="00D50005">
      <w:pPr>
        <w:pStyle w:val="tyt"/>
        <w:ind w:left="360" w:hanging="360"/>
        <w:jc w:val="both"/>
        <w:rPr>
          <w:rStyle w:val="genericcontent"/>
          <w:rFonts w:ascii="Arial" w:hAnsi="Arial" w:cs="Arial"/>
          <w:b w:val="0"/>
          <w:szCs w:val="24"/>
        </w:rPr>
      </w:pPr>
      <w:r w:rsidRPr="00D50005">
        <w:rPr>
          <w:rStyle w:val="genericcontent"/>
          <w:rFonts w:ascii="Arial" w:hAnsi="Arial" w:cs="Arial"/>
          <w:b w:val="0"/>
          <w:szCs w:val="24"/>
        </w:rPr>
        <w:t xml:space="preserve">Pełnienie  nadzoru inwestorskiego dla zadania pn.: </w:t>
      </w:r>
    </w:p>
    <w:bookmarkEnd w:id="0"/>
    <w:p w:rsidR="00187F77" w:rsidRPr="00951497" w:rsidRDefault="00187F77" w:rsidP="00187F77">
      <w:pPr>
        <w:pStyle w:val="Tekstpodstawowywcity"/>
        <w:spacing w:line="276" w:lineRule="auto"/>
        <w:ind w:left="0" w:right="-74"/>
        <w:rPr>
          <w:rFonts w:ascii="Arial" w:hAnsi="Arial" w:cs="Arial"/>
          <w:b/>
        </w:rPr>
      </w:pPr>
      <w:r w:rsidRPr="00951497">
        <w:rPr>
          <w:rFonts w:ascii="Arial" w:hAnsi="Arial" w:cs="Arial"/>
          <w:b/>
        </w:rPr>
        <w:t>Zasilanie podstawowe budynków Urzędu</w:t>
      </w:r>
      <w:r w:rsidRPr="00951497">
        <w:rPr>
          <w:rFonts w:ascii="Arial" w:hAnsi="Arial" w:cs="Arial"/>
          <w:b/>
          <w:strike/>
        </w:rPr>
        <w:t xml:space="preserve"> </w:t>
      </w:r>
      <w:r w:rsidRPr="00951497">
        <w:rPr>
          <w:rFonts w:ascii="Arial" w:hAnsi="Arial" w:cs="Arial"/>
          <w:b/>
        </w:rPr>
        <w:t xml:space="preserve">Miejskiego przy ul. Powstańców Śląskich 5-7, Religi 1 i Wolności 286 wraz z budową stacji transformatorowej </w:t>
      </w:r>
    </w:p>
    <w:p w:rsidR="00EA7FE3" w:rsidRPr="001842ED" w:rsidRDefault="00F05E0A" w:rsidP="00E953F8">
      <w:pPr>
        <w:pStyle w:val="tyt"/>
        <w:keepNext w:val="0"/>
        <w:numPr>
          <w:ilvl w:val="0"/>
          <w:numId w:val="1"/>
        </w:numPr>
        <w:spacing w:before="120" w:after="0" w:line="276" w:lineRule="auto"/>
        <w:ind w:left="357" w:hanging="357"/>
        <w:jc w:val="both"/>
        <w:rPr>
          <w:rFonts w:ascii="Arial" w:hAnsi="Arial" w:cs="Arial"/>
          <w:b w:val="0"/>
          <w:bCs/>
          <w:szCs w:val="24"/>
        </w:rPr>
      </w:pPr>
      <w:r w:rsidRPr="001842ED">
        <w:rPr>
          <w:rFonts w:ascii="Arial" w:hAnsi="Arial" w:cs="Arial"/>
          <w:b w:val="0"/>
          <w:bCs/>
          <w:szCs w:val="24"/>
        </w:rPr>
        <w:t>Na podstawie art. 4 pkt 8 ustawy PZP niniejsza umowa nie podlega przepisom ustawy.</w:t>
      </w:r>
    </w:p>
    <w:p w:rsidR="00557C43" w:rsidRPr="00F85509" w:rsidRDefault="00F960D2" w:rsidP="00F85509">
      <w:pPr>
        <w:pStyle w:val="Akapitzlist"/>
        <w:numPr>
          <w:ilvl w:val="0"/>
          <w:numId w:val="1"/>
        </w:numPr>
        <w:spacing w:line="276" w:lineRule="auto"/>
        <w:jc w:val="both"/>
        <w:rPr>
          <w:rFonts w:ascii="Arial" w:hAnsi="Arial" w:cs="Arial"/>
          <w:b/>
          <w:bCs/>
        </w:rPr>
      </w:pPr>
      <w:r w:rsidRPr="00F85509">
        <w:rPr>
          <w:rFonts w:ascii="Arial" w:hAnsi="Arial" w:cs="Arial"/>
          <w:bCs/>
        </w:rPr>
        <w:t xml:space="preserve"> Przedmiot</w:t>
      </w:r>
      <w:r w:rsidRPr="00F85509">
        <w:rPr>
          <w:rFonts w:ascii="Arial" w:hAnsi="Arial" w:cs="Arial"/>
          <w:bCs/>
          <w:color w:val="FF0000"/>
        </w:rPr>
        <w:t xml:space="preserve"> </w:t>
      </w:r>
      <w:r w:rsidR="002B40D6" w:rsidRPr="00F85509">
        <w:rPr>
          <w:rFonts w:ascii="Arial" w:hAnsi="Arial" w:cs="Arial"/>
          <w:bCs/>
        </w:rPr>
        <w:t xml:space="preserve"> zadania opisany jest w </w:t>
      </w:r>
      <w:r w:rsidR="00634AFB" w:rsidRPr="00F85509">
        <w:rPr>
          <w:rStyle w:val="genericcontent"/>
          <w:rFonts w:ascii="Arial" w:hAnsi="Arial" w:cs="Arial"/>
        </w:rPr>
        <w:t>dokumentacji projektowej</w:t>
      </w:r>
      <w:r w:rsidR="005E52D4" w:rsidRPr="00F85509">
        <w:rPr>
          <w:rStyle w:val="genericcontent"/>
          <w:rFonts w:ascii="Arial" w:hAnsi="Arial" w:cs="Arial"/>
        </w:rPr>
        <w:t>,</w:t>
      </w:r>
      <w:r w:rsidR="00634AFB" w:rsidRPr="00F85509">
        <w:rPr>
          <w:rStyle w:val="genericcontent"/>
          <w:rFonts w:ascii="Arial" w:hAnsi="Arial" w:cs="Arial"/>
        </w:rPr>
        <w:t xml:space="preserve"> opracowanej przez </w:t>
      </w:r>
      <w:r w:rsidR="00F85509" w:rsidRPr="00F85509">
        <w:rPr>
          <w:rFonts w:ascii="Arial" w:hAnsi="Arial" w:cs="Arial"/>
        </w:rPr>
        <w:t xml:space="preserve">Przedsiębiorstwem Produkcyjno – Handlowo Usługowym FAKTOR D. </w:t>
      </w:r>
      <w:proofErr w:type="spellStart"/>
      <w:r w:rsidR="00F85509" w:rsidRPr="00F85509">
        <w:rPr>
          <w:rFonts w:ascii="Arial" w:hAnsi="Arial" w:cs="Arial"/>
        </w:rPr>
        <w:t>Boduch</w:t>
      </w:r>
      <w:proofErr w:type="spellEnd"/>
      <w:r w:rsidR="00F85509" w:rsidRPr="00F85509">
        <w:rPr>
          <w:rFonts w:ascii="Arial" w:hAnsi="Arial" w:cs="Arial"/>
        </w:rPr>
        <w:t xml:space="preserve"> </w:t>
      </w:r>
      <w:r w:rsidR="00F85509">
        <w:rPr>
          <w:rFonts w:ascii="Arial" w:hAnsi="Arial" w:cs="Arial"/>
        </w:rPr>
        <w:t xml:space="preserve">     </w:t>
      </w:r>
      <w:r w:rsidR="00F85509" w:rsidRPr="00F85509">
        <w:rPr>
          <w:rFonts w:ascii="Arial" w:hAnsi="Arial" w:cs="Arial"/>
        </w:rPr>
        <w:t>z siedzibą w 44-100 Gliwice, ul. Sienna 19 obejmującej n/w pozycje:</w:t>
      </w:r>
    </w:p>
    <w:p w:rsidR="00F85509" w:rsidRPr="00F85509" w:rsidRDefault="00F85509" w:rsidP="00F85509">
      <w:pPr>
        <w:pStyle w:val="Akapitzlist"/>
        <w:numPr>
          <w:ilvl w:val="0"/>
          <w:numId w:val="25"/>
        </w:numPr>
        <w:spacing w:line="276" w:lineRule="auto"/>
        <w:jc w:val="both"/>
        <w:rPr>
          <w:rFonts w:ascii="Arial" w:hAnsi="Arial" w:cs="Arial"/>
        </w:rPr>
      </w:pPr>
      <w:r w:rsidRPr="00F85509">
        <w:rPr>
          <w:rFonts w:ascii="Arial" w:hAnsi="Arial" w:cs="Arial"/>
        </w:rPr>
        <w:t>Projekt budowlano - wykonawczy – zatwierdzony decyzją pozwolenia nr 1201/2014 z dnia 17.11.2014 r.</w:t>
      </w:r>
    </w:p>
    <w:p w:rsidR="00F85509" w:rsidRPr="00F85509" w:rsidRDefault="00F85509" w:rsidP="00F85509">
      <w:pPr>
        <w:pStyle w:val="Akapitzlist"/>
        <w:numPr>
          <w:ilvl w:val="0"/>
          <w:numId w:val="25"/>
        </w:numPr>
        <w:spacing w:line="276" w:lineRule="auto"/>
        <w:jc w:val="both"/>
        <w:rPr>
          <w:rFonts w:ascii="Arial" w:hAnsi="Arial" w:cs="Arial"/>
        </w:rPr>
      </w:pPr>
      <w:proofErr w:type="spellStart"/>
      <w:r w:rsidRPr="00F85509">
        <w:rPr>
          <w:rFonts w:ascii="Arial" w:hAnsi="Arial" w:cs="Arial"/>
        </w:rPr>
        <w:t>STWiOR</w:t>
      </w:r>
      <w:proofErr w:type="spellEnd"/>
      <w:r w:rsidRPr="00F85509">
        <w:rPr>
          <w:rFonts w:ascii="Arial" w:hAnsi="Arial" w:cs="Arial"/>
        </w:rPr>
        <w:t xml:space="preserve"> </w:t>
      </w:r>
    </w:p>
    <w:p w:rsidR="00F85509" w:rsidRPr="00F85509" w:rsidRDefault="00F85509" w:rsidP="00F85509">
      <w:pPr>
        <w:pStyle w:val="Akapitzlist"/>
        <w:numPr>
          <w:ilvl w:val="0"/>
          <w:numId w:val="25"/>
        </w:numPr>
        <w:spacing w:line="276" w:lineRule="auto"/>
        <w:jc w:val="both"/>
        <w:rPr>
          <w:rFonts w:ascii="Arial" w:hAnsi="Arial" w:cs="Arial"/>
        </w:rPr>
      </w:pPr>
      <w:r w:rsidRPr="00F85509">
        <w:rPr>
          <w:rFonts w:ascii="Arial" w:hAnsi="Arial" w:cs="Arial"/>
        </w:rPr>
        <w:t xml:space="preserve">Przedmiar robót </w:t>
      </w:r>
    </w:p>
    <w:p w:rsidR="00557C43" w:rsidRPr="00557C43" w:rsidRDefault="00557C43" w:rsidP="00E953F8">
      <w:pPr>
        <w:pStyle w:val="Akapitzlist"/>
        <w:numPr>
          <w:ilvl w:val="0"/>
          <w:numId w:val="1"/>
        </w:numPr>
        <w:spacing w:line="276" w:lineRule="auto"/>
        <w:jc w:val="both"/>
        <w:rPr>
          <w:rStyle w:val="genericcontent"/>
          <w:rFonts w:ascii="Arial" w:hAnsi="Arial" w:cs="Arial"/>
          <w:b/>
          <w:bCs/>
        </w:rPr>
      </w:pPr>
      <w:r w:rsidRPr="00557C43">
        <w:rPr>
          <w:rStyle w:val="genericcontent"/>
          <w:rFonts w:ascii="Arial" w:hAnsi="Arial" w:cs="Arial"/>
        </w:rPr>
        <w:t xml:space="preserve">Przedmiotem zamówienia jest pełnienie funkcji inspektora nadzoru inwestorskiego przy realizacji </w:t>
      </w:r>
      <w:r w:rsidR="00A2153B">
        <w:rPr>
          <w:rStyle w:val="genericcontent"/>
          <w:rFonts w:ascii="Arial" w:hAnsi="Arial" w:cs="Arial"/>
        </w:rPr>
        <w:t xml:space="preserve">między innymi </w:t>
      </w:r>
      <w:r w:rsidR="00886AD9">
        <w:rPr>
          <w:rStyle w:val="genericcontent"/>
          <w:rFonts w:ascii="Arial" w:hAnsi="Arial" w:cs="Arial"/>
        </w:rPr>
        <w:t xml:space="preserve">n/w </w:t>
      </w:r>
      <w:r w:rsidRPr="00557C43">
        <w:rPr>
          <w:rStyle w:val="genericcontent"/>
          <w:rFonts w:ascii="Arial" w:hAnsi="Arial" w:cs="Arial"/>
        </w:rPr>
        <w:t>robót budowlanych</w:t>
      </w:r>
      <w:r w:rsidR="005229BB">
        <w:rPr>
          <w:rStyle w:val="genericcontent"/>
          <w:rFonts w:ascii="Arial" w:hAnsi="Arial" w:cs="Arial"/>
        </w:rPr>
        <w:t>:</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Roboty ziemne</w:t>
      </w:r>
    </w:p>
    <w:p w:rsidR="00A2153B" w:rsidRPr="00A2153B" w:rsidRDefault="00D14F99" w:rsidP="00A2153B">
      <w:pPr>
        <w:pStyle w:val="Akapitzlist"/>
        <w:numPr>
          <w:ilvl w:val="0"/>
          <w:numId w:val="27"/>
        </w:numPr>
        <w:spacing w:line="360" w:lineRule="auto"/>
        <w:jc w:val="both"/>
        <w:rPr>
          <w:rFonts w:ascii="Arial" w:hAnsi="Arial" w:cs="Arial"/>
        </w:rPr>
      </w:pPr>
      <w:r>
        <w:rPr>
          <w:rFonts w:ascii="Arial" w:hAnsi="Arial" w:cs="Arial"/>
        </w:rPr>
        <w:t>Stacja transformatorowa kontenerowa</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Linie kablowe SN</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Linie kablowe NN</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Złącze kablowe NN</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lastRenderedPageBreak/>
        <w:t>Montaż transformatora</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Roboty instalacyjne elektryczne</w:t>
      </w:r>
    </w:p>
    <w:p w:rsidR="00A2153B" w:rsidRPr="00A2153B"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Roboty budowlane towarzyszące robotom instalacyjnym</w:t>
      </w:r>
    </w:p>
    <w:p w:rsidR="00ED09A1" w:rsidRDefault="00A2153B" w:rsidP="00A2153B">
      <w:pPr>
        <w:pStyle w:val="Akapitzlist"/>
        <w:numPr>
          <w:ilvl w:val="0"/>
          <w:numId w:val="27"/>
        </w:numPr>
        <w:spacing w:line="360" w:lineRule="auto"/>
        <w:jc w:val="both"/>
        <w:rPr>
          <w:rFonts w:ascii="Arial" w:hAnsi="Arial" w:cs="Arial"/>
        </w:rPr>
      </w:pPr>
      <w:r w:rsidRPr="00A2153B">
        <w:rPr>
          <w:rFonts w:ascii="Arial" w:hAnsi="Arial" w:cs="Arial"/>
        </w:rPr>
        <w:t xml:space="preserve">Ułożenie kabla na odcinku od budynku stacji transformatorowej do budynku przy ul. Religi 1  </w:t>
      </w:r>
    </w:p>
    <w:p w:rsidR="00A2153B" w:rsidRPr="003956FA" w:rsidRDefault="003956FA" w:rsidP="003956FA">
      <w:pPr>
        <w:spacing w:line="360" w:lineRule="auto"/>
        <w:jc w:val="both"/>
        <w:rPr>
          <w:rFonts w:ascii="Arial" w:hAnsi="Arial" w:cs="Arial"/>
        </w:rPr>
      </w:pPr>
      <w:r w:rsidRPr="003956FA">
        <w:rPr>
          <w:rFonts w:ascii="Arial" w:hAnsi="Arial" w:cs="Arial"/>
        </w:rPr>
        <w:t>Budynek przy ul. Religi 1</w:t>
      </w:r>
      <w:r w:rsidR="00A2153B" w:rsidRPr="003956FA">
        <w:rPr>
          <w:rFonts w:ascii="Arial" w:hAnsi="Arial" w:cs="Arial"/>
        </w:rPr>
        <w:t xml:space="preserve"> </w:t>
      </w:r>
      <w:r w:rsidRPr="003956FA">
        <w:rPr>
          <w:rFonts w:ascii="Arial" w:hAnsi="Arial" w:cs="Arial"/>
        </w:rPr>
        <w:t>jest wpisany do rejestru zabytków nieruchomych Województwa Śląskiego pod nr A/214/07.</w:t>
      </w:r>
      <w:r w:rsidR="00A2153B" w:rsidRPr="003956FA">
        <w:rPr>
          <w:rFonts w:ascii="Arial" w:hAnsi="Arial" w:cs="Arial"/>
        </w:rPr>
        <w:t xml:space="preserve">      </w:t>
      </w:r>
    </w:p>
    <w:p w:rsidR="00557C43" w:rsidRPr="003666C0" w:rsidRDefault="003666C0" w:rsidP="003666C0">
      <w:pPr>
        <w:pStyle w:val="Tekstpodstawowywcity"/>
        <w:spacing w:line="276" w:lineRule="auto"/>
        <w:ind w:left="360" w:right="-74"/>
        <w:jc w:val="both"/>
        <w:rPr>
          <w:rStyle w:val="genericcontent"/>
          <w:rFonts w:ascii="Arial" w:hAnsi="Arial" w:cs="Arial"/>
        </w:rPr>
      </w:pPr>
      <w:r w:rsidRPr="003666C0">
        <w:rPr>
          <w:rFonts w:ascii="Arial" w:hAnsi="Arial" w:cs="Arial"/>
        </w:rPr>
        <w:t xml:space="preserve"> </w:t>
      </w:r>
    </w:p>
    <w:p w:rsidR="00634AFB" w:rsidRDefault="00634AFB" w:rsidP="00634AFB">
      <w:pPr>
        <w:spacing w:line="360" w:lineRule="auto"/>
        <w:jc w:val="both"/>
        <w:rPr>
          <w:rFonts w:ascii="Arial" w:hAnsi="Arial" w:cs="Arial"/>
        </w:rPr>
      </w:pPr>
      <w:r>
        <w:rPr>
          <w:rFonts w:ascii="Arial" w:hAnsi="Arial" w:cs="Arial"/>
        </w:rPr>
        <w:t xml:space="preserve">5. </w:t>
      </w:r>
      <w:r w:rsidRPr="007D2D64">
        <w:rPr>
          <w:rFonts w:ascii="Arial" w:hAnsi="Arial" w:cs="Arial"/>
        </w:rPr>
        <w:t>Przedmiot umowy obejmuje:</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rPr>
        <w:t>pełnienie nadzoru inwestorskiego nad w/w robotami zgodnie z art. 25 i 26 Prawa Budowlanego,</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bCs/>
        </w:rPr>
        <w:t xml:space="preserve">kontrolowanie rozliczeń budowy, </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bCs/>
        </w:rPr>
        <w:t xml:space="preserve">rozliczenie poszczególnych etapów realizacyjnych i kompleksowe rozliczenie końcowe budowy, </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rPr>
        <w:t>przygotowanie niezbędnych danych i dokumentów do wystawienia dowodów OT zgodnie z obowiązującymi przepisami i wymogami Zamawiającego,</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bCs/>
        </w:rPr>
        <w:t>nadzór nad poprawnie wykonaną przez Wykonawcę robót dokumentacj</w:t>
      </w:r>
      <w:r w:rsidR="00810309">
        <w:rPr>
          <w:rFonts w:ascii="Arial" w:hAnsi="Arial" w:cs="Arial"/>
          <w:bCs/>
        </w:rPr>
        <w:t>ą</w:t>
      </w:r>
      <w:r w:rsidRPr="007D2D64">
        <w:rPr>
          <w:rFonts w:ascii="Arial" w:hAnsi="Arial" w:cs="Arial"/>
          <w:bCs/>
        </w:rPr>
        <w:t xml:space="preserve"> </w:t>
      </w:r>
      <w:r w:rsidRPr="007D2D64">
        <w:rPr>
          <w:rFonts w:ascii="Arial" w:hAnsi="Arial" w:cs="Arial"/>
        </w:rPr>
        <w:t>zdjęciową inwentaryzacyjną. Dokumentacja będzie stanowiła odniesienie przy odbiorze obiektu i terenu budowy od Wykonawcy oraz będzie stanowiła materiał pomocniczy w przypadku roszczeń osób trzecich,</w:t>
      </w:r>
    </w:p>
    <w:p w:rsidR="00634AFB" w:rsidRPr="00457BE5" w:rsidRDefault="00634AFB" w:rsidP="005E52D4">
      <w:pPr>
        <w:pStyle w:val="Tekstpodstawowy2"/>
        <w:numPr>
          <w:ilvl w:val="0"/>
          <w:numId w:val="4"/>
        </w:numPr>
        <w:spacing w:after="0" w:line="276" w:lineRule="auto"/>
        <w:jc w:val="both"/>
        <w:rPr>
          <w:rFonts w:ascii="Arial" w:hAnsi="Arial" w:cs="Arial"/>
        </w:rPr>
      </w:pPr>
      <w:r w:rsidRPr="007D2D64">
        <w:rPr>
          <w:rFonts w:ascii="Arial" w:hAnsi="Arial" w:cs="Arial"/>
        </w:rPr>
        <w:t>wykonanie dokumentacji zdjęciowej z realizacji robót, ze szczególnym udok</w:t>
      </w:r>
      <w:r w:rsidR="002D04F8">
        <w:rPr>
          <w:rFonts w:ascii="Arial" w:hAnsi="Arial" w:cs="Arial"/>
        </w:rPr>
        <w:t xml:space="preserve">umentowaniem robót zanikających. </w:t>
      </w:r>
      <w:r w:rsidR="002D04F8" w:rsidRPr="00457BE5">
        <w:rPr>
          <w:rFonts w:ascii="Arial" w:hAnsi="Arial" w:cs="Arial"/>
        </w:rPr>
        <w:t>Dokumentacja będzie do wglądu przez cały okres budowy i zostanie przekazana Zamawiającemu wraz z dokumentami rozliczeniowymi zadania.</w:t>
      </w:r>
    </w:p>
    <w:p w:rsidR="00634AFB" w:rsidRPr="002D04F8" w:rsidRDefault="00634AFB" w:rsidP="002D04F8">
      <w:pPr>
        <w:numPr>
          <w:ilvl w:val="0"/>
          <w:numId w:val="4"/>
        </w:numPr>
        <w:shd w:val="clear" w:color="auto" w:fill="FFFFFF"/>
        <w:spacing w:line="276" w:lineRule="auto"/>
        <w:jc w:val="both"/>
        <w:rPr>
          <w:rFonts w:ascii="Arial" w:hAnsi="Arial" w:cs="Arial"/>
        </w:rPr>
      </w:pPr>
      <w:r w:rsidRPr="007D2D64">
        <w:rPr>
          <w:rFonts w:ascii="Arial" w:hAnsi="Arial" w:cs="Arial"/>
        </w:rPr>
        <w:t>współudział    w   opracowaniu    przez    Wykonawcę    harmonogramu    robót</w:t>
      </w:r>
      <w:r w:rsidR="002D04F8">
        <w:rPr>
          <w:rFonts w:ascii="Arial" w:hAnsi="Arial" w:cs="Arial"/>
        </w:rPr>
        <w:t> </w:t>
      </w:r>
      <w:r w:rsidR="00975940">
        <w:rPr>
          <w:rFonts w:ascii="Arial" w:hAnsi="Arial" w:cs="Arial"/>
        </w:rPr>
        <w:t>i </w:t>
      </w:r>
      <w:r w:rsidRPr="002D04F8">
        <w:rPr>
          <w:rFonts w:ascii="Arial" w:hAnsi="Arial" w:cs="Arial"/>
        </w:rPr>
        <w:t>współodpowiedzialność za jego realizację. W przypadkach opóźnień w realizacji harmonogramu wspólnie z Wykonawcą podejmowanie środków zaradczych i działań naprawczych,</w:t>
      </w:r>
    </w:p>
    <w:p w:rsidR="00634AFB" w:rsidRPr="007D2D64" w:rsidRDefault="00634AFB" w:rsidP="005E52D4">
      <w:pPr>
        <w:numPr>
          <w:ilvl w:val="0"/>
          <w:numId w:val="4"/>
        </w:numPr>
        <w:shd w:val="clear" w:color="auto" w:fill="FFFFFF"/>
        <w:spacing w:line="276" w:lineRule="auto"/>
        <w:jc w:val="both"/>
        <w:rPr>
          <w:rFonts w:ascii="Arial" w:hAnsi="Arial" w:cs="Arial"/>
        </w:rPr>
      </w:pPr>
      <w:r w:rsidRPr="007D2D64">
        <w:rPr>
          <w:rFonts w:ascii="Arial" w:hAnsi="Arial" w:cs="Arial"/>
          <w:spacing w:val="-1"/>
        </w:rPr>
        <w:t xml:space="preserve">organizowanie Rady Budowy, co najmniej dwa razy w miesiącu, z udziałem </w:t>
      </w:r>
      <w:r w:rsidRPr="007D2D64">
        <w:rPr>
          <w:rFonts w:ascii="Arial" w:hAnsi="Arial" w:cs="Arial"/>
        </w:rPr>
        <w:t>Wykonawcy, Podwykonawców i Przedstawicieli Zamawiającego, sporządzanie z nich protokołów i przekazywanie ich zainteresowanym stronom w terminie do 5 dni po naradzie,</w:t>
      </w:r>
    </w:p>
    <w:p w:rsidR="00634AFB" w:rsidRPr="007D2D64" w:rsidRDefault="00BE2AC9" w:rsidP="005E52D4">
      <w:pPr>
        <w:pStyle w:val="Tekstpodstawowy2"/>
        <w:numPr>
          <w:ilvl w:val="0"/>
          <w:numId w:val="4"/>
        </w:numPr>
        <w:spacing w:after="0" w:line="276" w:lineRule="auto"/>
        <w:jc w:val="both"/>
        <w:rPr>
          <w:rFonts w:ascii="Arial" w:hAnsi="Arial" w:cs="Arial"/>
        </w:rPr>
      </w:pPr>
      <w:r>
        <w:rPr>
          <w:rFonts w:ascii="Arial" w:hAnsi="Arial" w:cs="Arial"/>
        </w:rPr>
        <w:t xml:space="preserve">organizowanie </w:t>
      </w:r>
      <w:r w:rsidR="00634AFB" w:rsidRPr="007D2D64">
        <w:rPr>
          <w:rFonts w:ascii="Arial" w:hAnsi="Arial" w:cs="Arial"/>
        </w:rPr>
        <w:t>cotygodniowych narad koordynacyjnych z personelem Wykonawcy i Podwykonawców, na których winien omawiać wszystkie bieżące problemy budowy. Protokoły z ustaleniami po tych naradach przekazuje Kiero</w:t>
      </w:r>
      <w:r w:rsidR="005E52D4">
        <w:rPr>
          <w:rFonts w:ascii="Arial" w:hAnsi="Arial" w:cs="Arial"/>
        </w:rPr>
        <w:t xml:space="preserve">wnikowi </w:t>
      </w:r>
      <w:r w:rsidR="005B1420">
        <w:rPr>
          <w:rFonts w:ascii="Arial" w:hAnsi="Arial" w:cs="Arial"/>
        </w:rPr>
        <w:t>robót</w:t>
      </w:r>
      <w:r w:rsidR="00634AFB">
        <w:rPr>
          <w:rFonts w:ascii="Arial" w:hAnsi="Arial" w:cs="Arial"/>
        </w:rPr>
        <w:t xml:space="preserve"> </w:t>
      </w:r>
      <w:r w:rsidR="00C86B90">
        <w:rPr>
          <w:rFonts w:ascii="Arial" w:hAnsi="Arial" w:cs="Arial"/>
        </w:rPr>
        <w:t>i Z</w:t>
      </w:r>
      <w:r w:rsidR="00634AFB" w:rsidRPr="007D2D64">
        <w:rPr>
          <w:rFonts w:ascii="Arial" w:hAnsi="Arial" w:cs="Arial"/>
        </w:rPr>
        <w:t>amawiającemu w terminie do 3 dni po naradzie,</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bCs/>
        </w:rPr>
        <w:t>współpraca z projektantami, wyjaśnianie wątpliwości i zastrzeżeń do projektu. Nadzór inwestorski upoważniony będzie do wzywania na budowę projektantów,</w:t>
      </w:r>
    </w:p>
    <w:p w:rsidR="00634AFB" w:rsidRPr="007D2D64" w:rsidRDefault="00634AFB" w:rsidP="005E52D4">
      <w:pPr>
        <w:pStyle w:val="Tekstpodstawowy2"/>
        <w:numPr>
          <w:ilvl w:val="0"/>
          <w:numId w:val="4"/>
        </w:numPr>
        <w:spacing w:after="0" w:line="276" w:lineRule="auto"/>
        <w:jc w:val="both"/>
        <w:rPr>
          <w:rFonts w:ascii="Arial" w:hAnsi="Arial" w:cs="Arial"/>
          <w:bCs/>
        </w:rPr>
      </w:pPr>
      <w:r w:rsidRPr="007D2D64">
        <w:rPr>
          <w:rFonts w:ascii="Arial" w:hAnsi="Arial" w:cs="Arial"/>
        </w:rPr>
        <w:t>udział w przekazaniu placu budowy lub frontu robót wykonawcy robót,</w:t>
      </w:r>
    </w:p>
    <w:p w:rsidR="00634AFB" w:rsidRPr="007D2D64" w:rsidRDefault="00634AFB" w:rsidP="005E52D4">
      <w:pPr>
        <w:pStyle w:val="Tekstpodstawowy2"/>
        <w:numPr>
          <w:ilvl w:val="0"/>
          <w:numId w:val="4"/>
        </w:numPr>
        <w:tabs>
          <w:tab w:val="center" w:pos="-180"/>
          <w:tab w:val="left" w:pos="1080"/>
        </w:tabs>
        <w:spacing w:after="0" w:line="276" w:lineRule="auto"/>
        <w:jc w:val="both"/>
        <w:rPr>
          <w:rFonts w:ascii="Arial" w:hAnsi="Arial" w:cs="Arial"/>
          <w:bCs/>
        </w:rPr>
      </w:pPr>
      <w:r w:rsidRPr="007D2D64">
        <w:rPr>
          <w:rFonts w:ascii="Arial" w:hAnsi="Arial" w:cs="Arial"/>
          <w:bCs/>
        </w:rPr>
        <w:lastRenderedPageBreak/>
        <w:t xml:space="preserve">pobyty na budowie inspektorów nadzoru zgodnie z technologią wykonywania robót, </w:t>
      </w:r>
      <w:r w:rsidRPr="007D2D64">
        <w:rPr>
          <w:rFonts w:ascii="Arial" w:hAnsi="Arial" w:cs="Arial"/>
        </w:rPr>
        <w:t>co najmniej 1 raz w tygodniu lub na każde żądanie Zamawiającego</w:t>
      </w:r>
      <w:r w:rsidRPr="007D2D64">
        <w:rPr>
          <w:rFonts w:ascii="Arial" w:hAnsi="Arial" w:cs="Arial"/>
          <w:bCs/>
        </w:rPr>
        <w:t>, potwierdzone wpisem do dziennika budowy,</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przygotowanie oraz udział w odb</w:t>
      </w:r>
      <w:r w:rsidR="00E953F8">
        <w:rPr>
          <w:rFonts w:ascii="Arial" w:hAnsi="Arial" w:cs="Arial"/>
          <w:bCs/>
        </w:rPr>
        <w:t>iorach częściowych, końcowych i </w:t>
      </w:r>
      <w:r w:rsidRPr="007D2D64">
        <w:rPr>
          <w:rFonts w:ascii="Arial" w:hAnsi="Arial" w:cs="Arial"/>
          <w:bCs/>
        </w:rPr>
        <w:t xml:space="preserve">gwarancyjnych, </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dokonywanie przeglądu źródeł pozyskiwania m</w:t>
      </w:r>
      <w:r w:rsidR="005E52D4">
        <w:rPr>
          <w:rFonts w:ascii="Arial" w:hAnsi="Arial" w:cs="Arial"/>
          <w:bCs/>
        </w:rPr>
        <w:t xml:space="preserve">ateriałów przez wykonawcę robót i przekazywanie </w:t>
      </w:r>
      <w:r w:rsidRPr="007D2D64">
        <w:rPr>
          <w:rFonts w:ascii="Arial" w:hAnsi="Arial" w:cs="Arial"/>
          <w:bCs/>
        </w:rPr>
        <w:t>informacji o ich akceptacji lub odrzuceniu Zamawiającemu,</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 xml:space="preserve">podejmowanie decyzji we wszystkich sprawach związanych z interpretacją dokumentacji projektowej, </w:t>
      </w:r>
      <w:proofErr w:type="spellStart"/>
      <w:r w:rsidRPr="007D2D64">
        <w:rPr>
          <w:rFonts w:ascii="Arial" w:hAnsi="Arial" w:cs="Arial"/>
          <w:bCs/>
        </w:rPr>
        <w:t>STWiOR</w:t>
      </w:r>
      <w:proofErr w:type="spellEnd"/>
      <w:r w:rsidRPr="007D2D64">
        <w:rPr>
          <w:rFonts w:ascii="Arial" w:hAnsi="Arial" w:cs="Arial"/>
          <w:bCs/>
        </w:rPr>
        <w:t xml:space="preserve"> w szeroko pojętych sprawach dotyczących oceny wypełniania warunków Umowy przez wykonawcę robót oraz w sprawach właściwej interpretacji prawnej wszystkich zaistniałych faktów i zdarzeń na budowie,</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rPr>
        <w:t>zawiadomienie o odbiorze końcowym wszystkich instytucji oraz przyszłych użytkowników, zgodnie z decyzją pozwolenia na budowę oraz zasadami zastrzeżonymi w warunkach technicznych,</w:t>
      </w:r>
    </w:p>
    <w:p w:rsidR="00634AFB" w:rsidRPr="007D2D64" w:rsidRDefault="00634AFB" w:rsidP="005E52D4">
      <w:pPr>
        <w:pStyle w:val="Tekstpodstawowy2"/>
        <w:numPr>
          <w:ilvl w:val="0"/>
          <w:numId w:val="4"/>
        </w:numPr>
        <w:spacing w:after="0" w:line="276" w:lineRule="auto"/>
        <w:jc w:val="both"/>
        <w:rPr>
          <w:rFonts w:ascii="Arial" w:hAnsi="Arial" w:cs="Arial"/>
        </w:rPr>
      </w:pPr>
      <w:r w:rsidRPr="007D2D64">
        <w:rPr>
          <w:rFonts w:ascii="Arial" w:hAnsi="Arial" w:cs="Arial"/>
        </w:rPr>
        <w:t>wstrzymanie robót w przypadku prowadzenia ich niezgodnie z przepisami,</w:t>
      </w:r>
    </w:p>
    <w:p w:rsidR="00634AFB" w:rsidRPr="007D2D64" w:rsidRDefault="00634AFB" w:rsidP="005E52D4">
      <w:pPr>
        <w:pStyle w:val="Tekstpodstawowy2"/>
        <w:numPr>
          <w:ilvl w:val="0"/>
          <w:numId w:val="4"/>
        </w:numPr>
        <w:spacing w:after="0" w:line="276" w:lineRule="auto"/>
        <w:jc w:val="both"/>
        <w:rPr>
          <w:rFonts w:ascii="Arial" w:hAnsi="Arial" w:cs="Arial"/>
        </w:rPr>
      </w:pPr>
      <w:r w:rsidRPr="007D2D64">
        <w:rPr>
          <w:rFonts w:ascii="Arial" w:hAnsi="Arial" w:cs="Arial"/>
        </w:rPr>
        <w:t> wydawanie poleceń Wykonawcy dotyczących wszelkich robót, lub podejmowanie niezbędnych przedsięwzięć koniecznych, do uniknięcia lu</w:t>
      </w:r>
      <w:r w:rsidR="005E52D4">
        <w:rPr>
          <w:rFonts w:ascii="Arial" w:hAnsi="Arial" w:cs="Arial"/>
        </w:rPr>
        <w:t xml:space="preserve">b zmniejszenia ryzyka </w:t>
      </w:r>
      <w:r w:rsidRPr="007D2D64">
        <w:rPr>
          <w:rFonts w:ascii="Arial" w:hAnsi="Arial" w:cs="Arial"/>
        </w:rPr>
        <w:t>w przypadku jakiejkolwiek awarii, mającej wpływ na bezpieczeństwo życia, robót, lub przylegającego majątku i powiadomienie o tym jak najwcześniej Zamawiającego,</w:t>
      </w:r>
    </w:p>
    <w:p w:rsidR="00634AFB" w:rsidRPr="007D2D64" w:rsidRDefault="00634AFB" w:rsidP="005E52D4">
      <w:pPr>
        <w:pStyle w:val="Tekstpodstawowy2"/>
        <w:numPr>
          <w:ilvl w:val="0"/>
          <w:numId w:val="4"/>
        </w:numPr>
        <w:spacing w:after="0" w:line="276" w:lineRule="auto"/>
        <w:jc w:val="both"/>
        <w:rPr>
          <w:rFonts w:ascii="Arial" w:hAnsi="Arial" w:cs="Arial"/>
        </w:rPr>
      </w:pPr>
      <w:r w:rsidRPr="007D2D64">
        <w:rPr>
          <w:rFonts w:ascii="Arial" w:hAnsi="Arial" w:cs="Arial"/>
        </w:rPr>
        <w:t>nakazanie Wykonawcy poprawienie robót wykonanych niewłaściwie lub wykonanych poniżej wymaganego standardu,</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rPr>
        <w:t>informowanie Zamawiającego o zagrożeniach w realizacji inwestycji i podjętych środkach zapobiegawczych,</w:t>
      </w:r>
    </w:p>
    <w:p w:rsidR="00634AFB" w:rsidRPr="007D2D64" w:rsidRDefault="00634AFB" w:rsidP="005E52D4">
      <w:pPr>
        <w:pStyle w:val="Tekstpodstawowy2"/>
        <w:numPr>
          <w:ilvl w:val="0"/>
          <w:numId w:val="4"/>
        </w:numPr>
        <w:spacing w:after="0" w:line="276" w:lineRule="auto"/>
        <w:jc w:val="both"/>
        <w:rPr>
          <w:rFonts w:ascii="Arial" w:hAnsi="Arial" w:cs="Arial"/>
          <w:spacing w:val="-5"/>
        </w:rPr>
      </w:pPr>
      <w:r w:rsidRPr="007D2D64">
        <w:rPr>
          <w:rFonts w:ascii="Arial" w:hAnsi="Arial" w:cs="Arial"/>
        </w:rPr>
        <w:t>wnioskowanie o niezbędne ekspertyzy i badania techniczne, jeśli taka konieczność zachodzi,</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 xml:space="preserve">przekazanie Zamawiającemu sprawdzonych i zaparafowanych dokumentów z odbiorów częściowych, prób, atestów na zabudowane materiały i nadzór nad naniesieniem w dokumentacji projektowej przez Projektanta i Kierownika </w:t>
      </w:r>
      <w:r w:rsidR="005B1420">
        <w:rPr>
          <w:rFonts w:ascii="Arial" w:hAnsi="Arial" w:cs="Arial"/>
          <w:bCs/>
        </w:rPr>
        <w:t>robót</w:t>
      </w:r>
      <w:r w:rsidRPr="007D2D64">
        <w:rPr>
          <w:rFonts w:ascii="Arial" w:hAnsi="Arial" w:cs="Arial"/>
          <w:bCs/>
        </w:rPr>
        <w:t xml:space="preserve"> zmian i uzupełnień, wynikłych w trakcie realizacji (zmian nie powodujących zwiększenia kosztu </w:t>
      </w:r>
      <w:proofErr w:type="spellStart"/>
      <w:r w:rsidRPr="007D2D64">
        <w:rPr>
          <w:rFonts w:ascii="Arial" w:hAnsi="Arial" w:cs="Arial"/>
          <w:bCs/>
        </w:rPr>
        <w:t>r.b.m</w:t>
      </w:r>
      <w:proofErr w:type="spellEnd"/>
      <w:r w:rsidRPr="007D2D64">
        <w:rPr>
          <w:rFonts w:ascii="Arial" w:hAnsi="Arial" w:cs="Arial"/>
          <w:bCs/>
        </w:rPr>
        <w:t xml:space="preserve">., nie mających wpływu na zasadnicze rozwiązania konstrukcyjne, technologiczne i nie powodujących pogorszenia użyteczności obiektu), </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 xml:space="preserve">w razie konieczności wykonania robót dodatkowych nieprzewidzianych, przygotowanie wspólnie z Kierownikiem </w:t>
      </w:r>
      <w:r w:rsidR="005B1420">
        <w:rPr>
          <w:rFonts w:ascii="Arial" w:hAnsi="Arial" w:cs="Arial"/>
          <w:bCs/>
        </w:rPr>
        <w:t>robót</w:t>
      </w:r>
      <w:r w:rsidRPr="007D2D64">
        <w:rPr>
          <w:rFonts w:ascii="Arial" w:hAnsi="Arial" w:cs="Arial"/>
          <w:bCs/>
        </w:rPr>
        <w:t xml:space="preserve"> i Projektantem protokołu konieczności wraz z przedmiarem robót. Opracowanie </w:t>
      </w:r>
      <w:r w:rsidRPr="007D2D64">
        <w:rPr>
          <w:rFonts w:ascii="Arial" w:hAnsi="Arial" w:cs="Arial"/>
        </w:rPr>
        <w:t xml:space="preserve">na podstawie w/w dokumentów </w:t>
      </w:r>
      <w:r w:rsidRPr="007D2D64">
        <w:rPr>
          <w:rFonts w:ascii="Arial" w:hAnsi="Arial" w:cs="Arial"/>
          <w:bCs/>
        </w:rPr>
        <w:t>kosztorysów inwestorskich oraz przedstawienie Zamawiającemu do zatwierdzenia,</w:t>
      </w:r>
    </w:p>
    <w:p w:rsidR="00634AFB" w:rsidRPr="00457BE5" w:rsidRDefault="00634AFB" w:rsidP="005E52D4">
      <w:pPr>
        <w:pStyle w:val="Tekstpodstawowy2"/>
        <w:numPr>
          <w:ilvl w:val="0"/>
          <w:numId w:val="4"/>
        </w:numPr>
        <w:tabs>
          <w:tab w:val="center" w:pos="-180"/>
        </w:tabs>
        <w:spacing w:before="120" w:line="276" w:lineRule="auto"/>
        <w:jc w:val="both"/>
        <w:rPr>
          <w:rFonts w:ascii="Arial" w:hAnsi="Arial" w:cs="Arial"/>
          <w:bCs/>
        </w:rPr>
      </w:pPr>
      <w:r>
        <w:rPr>
          <w:rFonts w:ascii="Arial" w:hAnsi="Arial" w:cs="Arial"/>
        </w:rPr>
        <w:t>sprawdzenie przedmiaru i</w:t>
      </w:r>
      <w:r w:rsidRPr="007D2D64">
        <w:rPr>
          <w:rFonts w:ascii="Arial" w:hAnsi="Arial" w:cs="Arial"/>
        </w:rPr>
        <w:t xml:space="preserve"> kosztorysu ofertowego z obmiarem rzeczywiście wykonanych robót,</w:t>
      </w:r>
      <w:r w:rsidR="002D04F8">
        <w:rPr>
          <w:rFonts w:ascii="Arial" w:hAnsi="Arial" w:cs="Arial"/>
        </w:rPr>
        <w:t xml:space="preserve"> </w:t>
      </w:r>
      <w:r w:rsidR="002D04F8" w:rsidRPr="00457BE5">
        <w:rPr>
          <w:rFonts w:ascii="Arial" w:hAnsi="Arial" w:cs="Arial"/>
        </w:rPr>
        <w:t>w razie konieczności sprawdzenie i zatwierdzenie kosztorysu różnicowego.</w:t>
      </w:r>
    </w:p>
    <w:p w:rsidR="00634AFB" w:rsidRPr="007D2D64" w:rsidRDefault="00634AFB" w:rsidP="005E52D4">
      <w:pPr>
        <w:pStyle w:val="Tekstpodstawowy2"/>
        <w:numPr>
          <w:ilvl w:val="0"/>
          <w:numId w:val="4"/>
        </w:numPr>
        <w:spacing w:after="0" w:line="276" w:lineRule="auto"/>
        <w:jc w:val="both"/>
        <w:rPr>
          <w:rFonts w:ascii="Arial" w:hAnsi="Arial" w:cs="Arial"/>
        </w:rPr>
      </w:pPr>
      <w:r w:rsidRPr="007D2D64">
        <w:rPr>
          <w:rFonts w:ascii="Arial" w:hAnsi="Arial" w:cs="Arial"/>
        </w:rPr>
        <w:lastRenderedPageBreak/>
        <w:t>przygotowanie protokołu inwentaryzacji wykonanych robót w przypadku odstąpienia od umowy lub przerwania robót przez Zamawiającego lub Wykonawcę robót,</w:t>
      </w:r>
    </w:p>
    <w:p w:rsidR="00634AFB" w:rsidRPr="007D2D64" w:rsidRDefault="00634AFB" w:rsidP="005E52D4">
      <w:pPr>
        <w:pStyle w:val="Tekstpodstawowy2"/>
        <w:numPr>
          <w:ilvl w:val="0"/>
          <w:numId w:val="4"/>
        </w:numPr>
        <w:tabs>
          <w:tab w:val="center" w:pos="-180"/>
        </w:tabs>
        <w:spacing w:before="120" w:line="276" w:lineRule="auto"/>
        <w:jc w:val="both"/>
        <w:rPr>
          <w:rFonts w:ascii="Arial" w:hAnsi="Arial" w:cs="Arial"/>
          <w:bCs/>
        </w:rPr>
      </w:pPr>
      <w:r w:rsidRPr="007D2D64">
        <w:rPr>
          <w:rFonts w:ascii="Arial" w:hAnsi="Arial" w:cs="Arial"/>
          <w:bCs/>
        </w:rPr>
        <w:t>nadzór nad organizacją przez Wykonawcę placu budowy oraz nad utrzymywaniem przez Wykonawcę placu b</w:t>
      </w:r>
      <w:r w:rsidR="00454839">
        <w:rPr>
          <w:rFonts w:ascii="Arial" w:hAnsi="Arial" w:cs="Arial"/>
          <w:bCs/>
        </w:rPr>
        <w:t>udowy i terenów sąsiadujących w </w:t>
      </w:r>
      <w:r w:rsidRPr="007D2D64">
        <w:rPr>
          <w:rFonts w:ascii="Arial" w:hAnsi="Arial" w:cs="Arial"/>
          <w:bCs/>
        </w:rPr>
        <w:t>należytym stanie i porządku, zapewniając</w:t>
      </w:r>
      <w:r w:rsidR="00E953F8">
        <w:rPr>
          <w:rFonts w:ascii="Arial" w:hAnsi="Arial" w:cs="Arial"/>
          <w:bCs/>
        </w:rPr>
        <w:t>ym bezpieczeństwo pracownikom i </w:t>
      </w:r>
      <w:r w:rsidRPr="007D2D64">
        <w:rPr>
          <w:rFonts w:ascii="Arial" w:hAnsi="Arial" w:cs="Arial"/>
          <w:bCs/>
        </w:rPr>
        <w:t>osobom trzecim,</w:t>
      </w:r>
    </w:p>
    <w:p w:rsidR="00634AFB" w:rsidRPr="007D2D64" w:rsidRDefault="00634AFB" w:rsidP="005E52D4">
      <w:pPr>
        <w:pStyle w:val="Tekstpodstawowy2"/>
        <w:numPr>
          <w:ilvl w:val="0"/>
          <w:numId w:val="4"/>
        </w:numPr>
        <w:tabs>
          <w:tab w:val="center" w:pos="-180"/>
        </w:tabs>
        <w:spacing w:after="0" w:line="276" w:lineRule="auto"/>
        <w:jc w:val="both"/>
        <w:rPr>
          <w:rFonts w:ascii="Arial" w:hAnsi="Arial" w:cs="Arial"/>
          <w:bCs/>
        </w:rPr>
      </w:pPr>
      <w:r w:rsidRPr="007D2D64">
        <w:rPr>
          <w:rFonts w:ascii="Arial" w:hAnsi="Arial" w:cs="Arial"/>
          <w:bCs/>
        </w:rPr>
        <w:t xml:space="preserve">sporządzanie przy udziale wyznaczonego przedstawiciela użytkownika </w:t>
      </w:r>
      <w:r w:rsidRPr="007D2D64">
        <w:rPr>
          <w:rFonts w:ascii="Arial" w:hAnsi="Arial" w:cs="Arial"/>
        </w:rPr>
        <w:t>protokołów potwierdzających zdania materiałów z  rozbiórki, przed ich przekazaniem we wskazane miejsce lub utylizacją,</w:t>
      </w:r>
    </w:p>
    <w:p w:rsidR="00634AFB" w:rsidRPr="007D2D64" w:rsidRDefault="00634AFB" w:rsidP="005E52D4">
      <w:pPr>
        <w:pStyle w:val="Tekstpodstawowy2"/>
        <w:numPr>
          <w:ilvl w:val="0"/>
          <w:numId w:val="4"/>
        </w:numPr>
        <w:tabs>
          <w:tab w:val="center" w:pos="-180"/>
        </w:tabs>
        <w:spacing w:before="120" w:after="0" w:line="276" w:lineRule="auto"/>
        <w:jc w:val="both"/>
        <w:rPr>
          <w:rFonts w:ascii="Arial" w:hAnsi="Arial" w:cs="Arial"/>
          <w:bCs/>
        </w:rPr>
      </w:pPr>
      <w:r w:rsidRPr="007D2D64">
        <w:rPr>
          <w:rFonts w:ascii="Arial" w:hAnsi="Arial" w:cs="Arial"/>
        </w:rPr>
        <w:t>wszystkie ważne informacje przekazywane między Wykonawcą a Inspektorem nadzoru wymagają formy pisemnej.</w:t>
      </w:r>
      <w:r w:rsidRPr="007D2D64">
        <w:rPr>
          <w:rFonts w:ascii="Arial" w:hAnsi="Arial" w:cs="Arial"/>
          <w:bCs/>
        </w:rPr>
        <w:t xml:space="preserve"> </w:t>
      </w:r>
      <w:r w:rsidRPr="007D2D64">
        <w:rPr>
          <w:rFonts w:ascii="Arial" w:hAnsi="Arial" w:cs="Arial"/>
        </w:rPr>
        <w:t>Wszelkie pisma Inspektora Nadzoru do Wykonawcy winny być w kopii przekazywane do wiadomości Zamawiającemu.</w:t>
      </w:r>
    </w:p>
    <w:p w:rsidR="000930D0" w:rsidRPr="00ED09A1" w:rsidRDefault="000930D0" w:rsidP="00A927C6">
      <w:pPr>
        <w:pStyle w:val="Tekstpodstawowywcity"/>
        <w:spacing w:before="240" w:after="120"/>
        <w:ind w:left="0"/>
        <w:jc w:val="center"/>
        <w:rPr>
          <w:rFonts w:ascii="Arial" w:hAnsi="Arial" w:cs="Arial"/>
          <w:b/>
          <w:bCs/>
        </w:rPr>
      </w:pPr>
      <w:r w:rsidRPr="00ED09A1">
        <w:rPr>
          <w:rFonts w:ascii="Arial" w:hAnsi="Arial" w:cs="Arial"/>
          <w:b/>
          <w:bCs/>
        </w:rPr>
        <w:t>§2</w:t>
      </w:r>
      <w:r w:rsidR="005C4930" w:rsidRPr="00ED09A1">
        <w:rPr>
          <w:rFonts w:ascii="Arial" w:hAnsi="Arial" w:cs="Arial"/>
          <w:b/>
          <w:bCs/>
        </w:rPr>
        <w:t xml:space="preserve"> </w:t>
      </w:r>
      <w:r w:rsidR="00FE05AF" w:rsidRPr="00ED09A1">
        <w:rPr>
          <w:rFonts w:ascii="Arial" w:hAnsi="Arial" w:cs="Arial"/>
          <w:b/>
          <w:bCs/>
        </w:rPr>
        <w:t>Podstawa realizacji</w:t>
      </w:r>
    </w:p>
    <w:p w:rsidR="00FE05AF" w:rsidRPr="00FE05AF" w:rsidRDefault="00FE05AF" w:rsidP="005E52D4">
      <w:pPr>
        <w:pStyle w:val="Tekstpodstawowywcity"/>
        <w:numPr>
          <w:ilvl w:val="0"/>
          <w:numId w:val="9"/>
        </w:numPr>
        <w:tabs>
          <w:tab w:val="clear" w:pos="720"/>
          <w:tab w:val="num" w:pos="360"/>
        </w:tabs>
        <w:spacing w:line="276" w:lineRule="auto"/>
        <w:ind w:left="360"/>
        <w:jc w:val="both"/>
        <w:rPr>
          <w:rFonts w:ascii="Arial" w:hAnsi="Arial" w:cs="Arial"/>
        </w:rPr>
      </w:pPr>
      <w:r w:rsidRPr="00FE05AF">
        <w:rPr>
          <w:rFonts w:ascii="Arial" w:hAnsi="Arial" w:cs="Arial"/>
        </w:rPr>
        <w:t>Wykonawca zobowiązuje się pełnić obowiąz</w:t>
      </w:r>
      <w:r w:rsidR="00E953F8">
        <w:rPr>
          <w:rFonts w:ascii="Arial" w:hAnsi="Arial" w:cs="Arial"/>
        </w:rPr>
        <w:t>ki inspektora nadzoru zgodnie z </w:t>
      </w:r>
      <w:r w:rsidRPr="00FE05AF">
        <w:rPr>
          <w:rFonts w:ascii="Arial" w:hAnsi="Arial" w:cs="Arial"/>
        </w:rPr>
        <w:t>umową oraz ofertą.</w:t>
      </w:r>
    </w:p>
    <w:p w:rsidR="00FE05AF" w:rsidRPr="00FE05AF" w:rsidRDefault="00FE05AF" w:rsidP="005E52D4">
      <w:pPr>
        <w:pStyle w:val="Tekstpodstawowywcity"/>
        <w:numPr>
          <w:ilvl w:val="0"/>
          <w:numId w:val="9"/>
        </w:numPr>
        <w:tabs>
          <w:tab w:val="clear" w:pos="720"/>
          <w:tab w:val="num" w:pos="360"/>
        </w:tabs>
        <w:spacing w:before="120" w:line="276" w:lineRule="auto"/>
        <w:ind w:left="360"/>
        <w:jc w:val="both"/>
        <w:rPr>
          <w:rFonts w:ascii="Arial" w:hAnsi="Arial" w:cs="Arial"/>
        </w:rPr>
      </w:pPr>
      <w:r w:rsidRPr="00FE05AF">
        <w:rPr>
          <w:rFonts w:ascii="Arial" w:hAnsi="Arial" w:cs="Arial"/>
        </w:rPr>
        <w:t xml:space="preserve">Wykonawca zobowiązuje się do pełnienia nadzoru </w:t>
      </w:r>
      <w:r w:rsidR="00886AD9">
        <w:rPr>
          <w:rFonts w:ascii="Arial" w:hAnsi="Arial" w:cs="Arial"/>
        </w:rPr>
        <w:t xml:space="preserve">inwestorskiego </w:t>
      </w:r>
      <w:r w:rsidRPr="00FE05AF">
        <w:rPr>
          <w:rFonts w:ascii="Arial" w:hAnsi="Arial" w:cs="Arial"/>
        </w:rPr>
        <w:t>nad wykonaniem robót zgodnie z:</w:t>
      </w:r>
    </w:p>
    <w:p w:rsidR="00FE05AF" w:rsidRPr="007D2D64" w:rsidRDefault="00FE05AF" w:rsidP="005E52D4">
      <w:pPr>
        <w:numPr>
          <w:ilvl w:val="0"/>
          <w:numId w:val="17"/>
        </w:numPr>
        <w:tabs>
          <w:tab w:val="clear" w:pos="1440"/>
          <w:tab w:val="num" w:pos="851"/>
        </w:tabs>
        <w:spacing w:line="276" w:lineRule="auto"/>
        <w:ind w:left="902" w:hanging="471"/>
        <w:jc w:val="both"/>
        <w:rPr>
          <w:rFonts w:ascii="Arial" w:hAnsi="Arial" w:cs="Arial"/>
        </w:rPr>
      </w:pPr>
      <w:r w:rsidRPr="007D2D64">
        <w:rPr>
          <w:rFonts w:ascii="Arial" w:hAnsi="Arial" w:cs="Arial"/>
        </w:rPr>
        <w:t>w/w dokumentacją projektową oraz Spec</w:t>
      </w:r>
      <w:r w:rsidR="00E953F8">
        <w:rPr>
          <w:rFonts w:ascii="Arial" w:hAnsi="Arial" w:cs="Arial"/>
        </w:rPr>
        <w:t>yfikacją techniczną wykonania i </w:t>
      </w:r>
      <w:r w:rsidRPr="007D2D64">
        <w:rPr>
          <w:rFonts w:ascii="Arial" w:hAnsi="Arial" w:cs="Arial"/>
        </w:rPr>
        <w:t>odbioru robót;</w:t>
      </w:r>
    </w:p>
    <w:p w:rsidR="00FE05AF" w:rsidRPr="007D2D64" w:rsidRDefault="00FE05AF" w:rsidP="005E52D4">
      <w:pPr>
        <w:numPr>
          <w:ilvl w:val="0"/>
          <w:numId w:val="17"/>
        </w:numPr>
        <w:tabs>
          <w:tab w:val="clear" w:pos="1440"/>
          <w:tab w:val="num" w:pos="851"/>
        </w:tabs>
        <w:spacing w:line="276" w:lineRule="auto"/>
        <w:ind w:left="900" w:hanging="474"/>
        <w:jc w:val="both"/>
        <w:rPr>
          <w:rFonts w:ascii="Arial" w:hAnsi="Arial" w:cs="Arial"/>
        </w:rPr>
      </w:pPr>
      <w:r w:rsidRPr="00457BE5">
        <w:rPr>
          <w:rFonts w:ascii="Arial" w:hAnsi="Arial" w:cs="Arial"/>
        </w:rPr>
        <w:t>warunkami wynikającymi z obowiązujących przepisów technicznych</w:t>
      </w:r>
      <w:r w:rsidRPr="007D2D64">
        <w:rPr>
          <w:rFonts w:ascii="Arial" w:hAnsi="Arial" w:cs="Arial"/>
        </w:rPr>
        <w:t xml:space="preserve"> i Prawa budowlanego;</w:t>
      </w:r>
    </w:p>
    <w:p w:rsidR="00FE05AF" w:rsidRPr="007D2D64" w:rsidRDefault="00FE05AF" w:rsidP="005E52D4">
      <w:pPr>
        <w:numPr>
          <w:ilvl w:val="0"/>
          <w:numId w:val="17"/>
        </w:numPr>
        <w:tabs>
          <w:tab w:val="clear" w:pos="1440"/>
          <w:tab w:val="num" w:pos="851"/>
        </w:tabs>
        <w:spacing w:line="276" w:lineRule="auto"/>
        <w:ind w:left="900" w:hanging="468"/>
        <w:jc w:val="both"/>
        <w:rPr>
          <w:rFonts w:ascii="Arial" w:hAnsi="Arial" w:cs="Arial"/>
        </w:rPr>
      </w:pPr>
      <w:r w:rsidRPr="007D2D64">
        <w:rPr>
          <w:rFonts w:ascii="Arial" w:hAnsi="Arial" w:cs="Arial"/>
        </w:rPr>
        <w:t>wymaganiami wynikającymi z obowiązujących Polskich Norm i aprobat technicznych;</w:t>
      </w:r>
    </w:p>
    <w:p w:rsidR="00FE05AF" w:rsidRPr="007D2D64" w:rsidRDefault="00FE05AF" w:rsidP="005E52D4">
      <w:pPr>
        <w:numPr>
          <w:ilvl w:val="0"/>
          <w:numId w:val="17"/>
        </w:numPr>
        <w:tabs>
          <w:tab w:val="clear" w:pos="1440"/>
          <w:tab w:val="num" w:pos="851"/>
        </w:tabs>
        <w:spacing w:line="276" w:lineRule="auto"/>
        <w:ind w:hanging="1008"/>
        <w:jc w:val="both"/>
        <w:rPr>
          <w:rFonts w:ascii="Arial" w:hAnsi="Arial" w:cs="Arial"/>
        </w:rPr>
      </w:pPr>
      <w:r w:rsidRPr="007D2D64">
        <w:rPr>
          <w:rFonts w:ascii="Arial" w:hAnsi="Arial" w:cs="Arial"/>
        </w:rPr>
        <w:t>zasadami rzetelnej wiedzy technicznej i ustalonymi zwyczajami;</w:t>
      </w:r>
    </w:p>
    <w:p w:rsidR="00FE05AF" w:rsidRPr="007D2D64" w:rsidRDefault="00FE05AF" w:rsidP="005E52D4">
      <w:pPr>
        <w:numPr>
          <w:ilvl w:val="0"/>
          <w:numId w:val="17"/>
        </w:numPr>
        <w:tabs>
          <w:tab w:val="clear" w:pos="1440"/>
          <w:tab w:val="num" w:pos="851"/>
        </w:tabs>
        <w:spacing w:line="276" w:lineRule="auto"/>
        <w:ind w:hanging="1008"/>
        <w:jc w:val="both"/>
        <w:rPr>
          <w:rFonts w:ascii="Arial" w:hAnsi="Arial" w:cs="Arial"/>
        </w:rPr>
      </w:pPr>
      <w:r w:rsidRPr="007D2D64">
        <w:rPr>
          <w:rFonts w:ascii="Arial" w:hAnsi="Arial" w:cs="Arial"/>
        </w:rPr>
        <w:t>innymi obowiązującymi przepisami prawa w tym w szczególności:</w:t>
      </w:r>
    </w:p>
    <w:p w:rsidR="00C62C34" w:rsidRDefault="00C62C34" w:rsidP="005E52D4">
      <w:pPr>
        <w:pStyle w:val="Tekstpodstawowywcity"/>
        <w:numPr>
          <w:ilvl w:val="0"/>
          <w:numId w:val="19"/>
        </w:numPr>
        <w:spacing w:line="276" w:lineRule="auto"/>
        <w:jc w:val="both"/>
        <w:rPr>
          <w:rFonts w:ascii="Arial" w:hAnsi="Arial" w:cs="Arial"/>
        </w:rPr>
      </w:pPr>
      <w:r>
        <w:rPr>
          <w:rFonts w:ascii="Arial" w:hAnsi="Arial" w:cs="Arial"/>
        </w:rPr>
        <w:t xml:space="preserve">Prawem ochrony środowiska, </w:t>
      </w:r>
    </w:p>
    <w:p w:rsidR="00C62C34" w:rsidRDefault="00FE05AF" w:rsidP="005E52D4">
      <w:pPr>
        <w:pStyle w:val="Tekstpodstawowywcity"/>
        <w:numPr>
          <w:ilvl w:val="0"/>
          <w:numId w:val="19"/>
        </w:numPr>
        <w:spacing w:line="276" w:lineRule="auto"/>
        <w:jc w:val="both"/>
        <w:rPr>
          <w:rFonts w:ascii="Arial" w:hAnsi="Arial" w:cs="Arial"/>
        </w:rPr>
      </w:pPr>
      <w:r w:rsidRPr="00C62C34">
        <w:rPr>
          <w:rFonts w:ascii="Arial" w:hAnsi="Arial" w:cs="Arial"/>
        </w:rPr>
        <w:t>Ustawą o odpadach,</w:t>
      </w:r>
      <w:r w:rsidR="00C62C34" w:rsidRPr="00C62C34">
        <w:rPr>
          <w:rFonts w:ascii="Arial" w:hAnsi="Arial" w:cs="Arial"/>
        </w:rPr>
        <w:t xml:space="preserve"> </w:t>
      </w:r>
    </w:p>
    <w:p w:rsidR="00FE05AF" w:rsidRPr="00C62C34" w:rsidRDefault="00FE05AF" w:rsidP="005E52D4">
      <w:pPr>
        <w:pStyle w:val="Tekstpodstawowywcity"/>
        <w:numPr>
          <w:ilvl w:val="0"/>
          <w:numId w:val="19"/>
        </w:numPr>
        <w:spacing w:line="276" w:lineRule="auto"/>
        <w:jc w:val="both"/>
        <w:rPr>
          <w:rFonts w:ascii="Arial" w:hAnsi="Arial" w:cs="Arial"/>
        </w:rPr>
      </w:pPr>
      <w:r w:rsidRPr="00C62C34">
        <w:rPr>
          <w:rFonts w:ascii="Arial" w:hAnsi="Arial" w:cs="Arial"/>
        </w:rPr>
        <w:t>Prawem zamówień publicznych</w:t>
      </w:r>
      <w:r w:rsidRPr="00C62C34">
        <w:rPr>
          <w:rFonts w:ascii="Arial" w:hAnsi="Arial" w:cs="Arial"/>
          <w:sz w:val="20"/>
          <w:szCs w:val="20"/>
        </w:rPr>
        <w:t>.</w:t>
      </w:r>
    </w:p>
    <w:p w:rsidR="00BE5571" w:rsidRPr="005B1420" w:rsidRDefault="00FE05AF" w:rsidP="005B1420">
      <w:pPr>
        <w:spacing w:before="120" w:line="276" w:lineRule="auto"/>
        <w:ind w:left="357" w:hanging="357"/>
        <w:jc w:val="both"/>
        <w:rPr>
          <w:rFonts w:ascii="Arial" w:hAnsi="Arial" w:cs="Arial"/>
        </w:rPr>
      </w:pPr>
      <w:r w:rsidRPr="007D2D64">
        <w:rPr>
          <w:rFonts w:ascii="Arial" w:hAnsi="Arial" w:cs="Arial"/>
        </w:rPr>
        <w:t>3.</w:t>
      </w:r>
      <w:r w:rsidRPr="007D2D64">
        <w:rPr>
          <w:rFonts w:ascii="Arial" w:hAnsi="Arial" w:cs="Arial"/>
        </w:rPr>
        <w:tab/>
        <w:t xml:space="preserve">Przy realizacji przedmiotu umowy Wykonawca zobowiązuje się stosować </w:t>
      </w:r>
      <w:r w:rsidR="00245715">
        <w:rPr>
          <w:rFonts w:ascii="Arial" w:hAnsi="Arial" w:cs="Arial"/>
        </w:rPr>
        <w:t>materiały</w:t>
      </w:r>
      <w:r w:rsidRPr="007D2D64">
        <w:rPr>
          <w:rFonts w:ascii="Arial" w:hAnsi="Arial" w:cs="Arial"/>
        </w:rPr>
        <w:t xml:space="preserve"> dopuszczone do używania w budownictwie w rozumieniu przepisów Prawa budowlanego.</w:t>
      </w:r>
    </w:p>
    <w:p w:rsidR="00FE05AF" w:rsidRPr="00C62C34" w:rsidRDefault="00C62C34" w:rsidP="00C62C34">
      <w:pPr>
        <w:pStyle w:val="Tekstpodstawowywcity"/>
        <w:spacing w:before="120" w:after="120"/>
        <w:ind w:left="357"/>
        <w:jc w:val="center"/>
        <w:rPr>
          <w:rFonts w:ascii="Arial" w:hAnsi="Arial" w:cs="Arial"/>
          <w:b/>
          <w:bCs/>
        </w:rPr>
      </w:pPr>
      <w:r w:rsidRPr="00C62C34">
        <w:rPr>
          <w:rFonts w:ascii="Arial" w:hAnsi="Arial" w:cs="Arial"/>
          <w:b/>
          <w:bCs/>
        </w:rPr>
        <w:t>§</w:t>
      </w:r>
      <w:r w:rsidR="00FE05AF" w:rsidRPr="00C62C34">
        <w:rPr>
          <w:rFonts w:ascii="Arial" w:hAnsi="Arial" w:cs="Arial"/>
          <w:b/>
          <w:bCs/>
        </w:rPr>
        <w:t>3</w:t>
      </w:r>
      <w:r w:rsidRPr="00C62C34">
        <w:rPr>
          <w:rFonts w:ascii="Arial" w:hAnsi="Arial" w:cs="Arial"/>
          <w:b/>
          <w:bCs/>
        </w:rPr>
        <w:t xml:space="preserve">  </w:t>
      </w:r>
      <w:r w:rsidR="00FE05AF" w:rsidRPr="00C62C34">
        <w:rPr>
          <w:rFonts w:ascii="Arial" w:hAnsi="Arial" w:cs="Arial"/>
          <w:b/>
          <w:bCs/>
        </w:rPr>
        <w:t>Podwykonawcy</w:t>
      </w:r>
    </w:p>
    <w:p w:rsidR="00FE05AF" w:rsidRPr="00C62C34" w:rsidRDefault="00FE05AF" w:rsidP="007E1350">
      <w:pPr>
        <w:pStyle w:val="Tekstpodstawowywcity"/>
        <w:numPr>
          <w:ilvl w:val="0"/>
          <w:numId w:val="2"/>
        </w:numPr>
        <w:spacing w:before="120" w:line="276" w:lineRule="auto"/>
        <w:ind w:left="357" w:hanging="357"/>
        <w:jc w:val="both"/>
        <w:rPr>
          <w:rFonts w:ascii="Arial" w:hAnsi="Arial" w:cs="Arial"/>
        </w:rPr>
      </w:pPr>
      <w:r w:rsidRPr="00C62C34">
        <w:rPr>
          <w:rFonts w:ascii="Arial" w:hAnsi="Arial" w:cs="Arial"/>
        </w:rPr>
        <w:t>Wykonawca będzie realizował przedmiot umowy wyłącznie siłami własnymi chyba, że uzyska pisemną zgodę Zamawiającego na wykonanie umowy  przy pomocy osób trzecich.</w:t>
      </w:r>
    </w:p>
    <w:p w:rsidR="00FE05AF" w:rsidRPr="00C62C34" w:rsidRDefault="00FE05AF" w:rsidP="007E1350">
      <w:pPr>
        <w:pStyle w:val="Tekstpodstawowywcity"/>
        <w:numPr>
          <w:ilvl w:val="0"/>
          <w:numId w:val="2"/>
        </w:numPr>
        <w:spacing w:before="120" w:line="276" w:lineRule="auto"/>
        <w:ind w:left="357" w:hanging="357"/>
        <w:jc w:val="both"/>
        <w:rPr>
          <w:rFonts w:ascii="Arial" w:hAnsi="Arial" w:cs="Arial"/>
        </w:rPr>
      </w:pPr>
      <w:r w:rsidRPr="00C62C34">
        <w:rPr>
          <w:rFonts w:ascii="Arial" w:hAnsi="Arial" w:cs="Arial"/>
        </w:rPr>
        <w:t>Wykonawca ponosi odpowiedzialność za wszelkie zachowania osób trzecich, którymi się posługuje przy wykonywaniu umowy, tak jak za swoje własne działania lub zaniechania.</w:t>
      </w:r>
    </w:p>
    <w:p w:rsidR="00245715" w:rsidRDefault="00FE05AF" w:rsidP="00245715">
      <w:pPr>
        <w:pStyle w:val="Tekstpodstawowywcity"/>
        <w:numPr>
          <w:ilvl w:val="0"/>
          <w:numId w:val="2"/>
        </w:numPr>
        <w:spacing w:line="276" w:lineRule="auto"/>
        <w:ind w:left="357" w:hanging="357"/>
        <w:jc w:val="both"/>
        <w:rPr>
          <w:rFonts w:ascii="Arial" w:hAnsi="Arial" w:cs="Arial"/>
        </w:rPr>
      </w:pPr>
      <w:r w:rsidRPr="00C62C34">
        <w:rPr>
          <w:rFonts w:ascii="Arial" w:hAnsi="Arial" w:cs="Arial"/>
        </w:rPr>
        <w:lastRenderedPageBreak/>
        <w:t>W celu uzyskania zgody Zamawiającego na wykonanie umowy przy pomocy osób trzecich, Wykonawca obowiązany jest przedłożyć</w:t>
      </w:r>
      <w:r w:rsidR="005919EE">
        <w:rPr>
          <w:rFonts w:ascii="Arial" w:hAnsi="Arial" w:cs="Arial"/>
        </w:rPr>
        <w:t xml:space="preserve"> Zamawiającemu projekt umowy mię</w:t>
      </w:r>
      <w:r w:rsidRPr="00C62C34">
        <w:rPr>
          <w:rFonts w:ascii="Arial" w:hAnsi="Arial" w:cs="Arial"/>
        </w:rPr>
        <w:t>dzy Wykonawcą</w:t>
      </w:r>
      <w:r w:rsidR="00C62C34">
        <w:rPr>
          <w:rFonts w:ascii="Arial" w:hAnsi="Arial" w:cs="Arial"/>
        </w:rPr>
        <w:t xml:space="preserve"> </w:t>
      </w:r>
      <w:r w:rsidRPr="00C62C34">
        <w:rPr>
          <w:rFonts w:ascii="Arial" w:hAnsi="Arial" w:cs="Arial"/>
        </w:rPr>
        <w:t>a Podwykonawcą, którego zapisy nie mogą naruszać postanowień umowy zawartej między Wykonawcą a Zamawiającym.</w:t>
      </w:r>
    </w:p>
    <w:p w:rsidR="00FE05AF" w:rsidRPr="00245715" w:rsidRDefault="00FE05AF" w:rsidP="00245715">
      <w:pPr>
        <w:pStyle w:val="Tekstpodstawowywcity"/>
        <w:numPr>
          <w:ilvl w:val="0"/>
          <w:numId w:val="2"/>
        </w:numPr>
        <w:spacing w:line="276" w:lineRule="auto"/>
        <w:ind w:left="357" w:hanging="357"/>
        <w:jc w:val="both"/>
        <w:rPr>
          <w:rFonts w:ascii="Arial" w:hAnsi="Arial" w:cs="Arial"/>
        </w:rPr>
      </w:pPr>
      <w:r w:rsidRPr="00245715">
        <w:rPr>
          <w:rFonts w:ascii="Arial" w:hAnsi="Arial" w:cs="Arial"/>
        </w:rPr>
        <w:t>Zmiana lub wprowadzenie podwykonawcy wymaga pisemnej zgody Zamawiającego.</w:t>
      </w:r>
    </w:p>
    <w:p w:rsidR="00FE05AF" w:rsidRPr="00C62C34" w:rsidRDefault="00FE05AF" w:rsidP="007E1350">
      <w:pPr>
        <w:pStyle w:val="Tekstpodstawowywcity"/>
        <w:numPr>
          <w:ilvl w:val="0"/>
          <w:numId w:val="2"/>
        </w:numPr>
        <w:spacing w:line="276" w:lineRule="auto"/>
        <w:ind w:left="357" w:hanging="357"/>
        <w:jc w:val="both"/>
        <w:rPr>
          <w:rFonts w:ascii="Arial" w:hAnsi="Arial" w:cs="Arial"/>
        </w:rPr>
      </w:pPr>
      <w:r w:rsidRPr="00C62C34">
        <w:rPr>
          <w:rFonts w:ascii="Arial" w:hAnsi="Arial" w:cs="Arial"/>
        </w:rPr>
        <w:t>Do zawarcia przez Podwykonawcę umowy z dalszym podwykonawcą jest wymagana zgoda Zamawiającego i Wykonawcy.</w:t>
      </w:r>
    </w:p>
    <w:p w:rsidR="00FE05AF" w:rsidRPr="005919EE" w:rsidRDefault="00C62C34" w:rsidP="007E1350">
      <w:pPr>
        <w:pStyle w:val="Tekstpodstawowywcity"/>
        <w:spacing w:before="120" w:after="120" w:line="276" w:lineRule="auto"/>
        <w:ind w:left="0" w:firstLine="357"/>
        <w:jc w:val="center"/>
        <w:rPr>
          <w:rFonts w:ascii="Arial" w:hAnsi="Arial" w:cs="Arial"/>
          <w:b/>
          <w:bCs/>
        </w:rPr>
      </w:pPr>
      <w:r w:rsidRPr="005919EE">
        <w:rPr>
          <w:rFonts w:ascii="Arial" w:hAnsi="Arial" w:cs="Arial"/>
          <w:b/>
          <w:bCs/>
        </w:rPr>
        <w:t>§</w:t>
      </w:r>
      <w:r w:rsidR="00FE05AF" w:rsidRPr="005919EE">
        <w:rPr>
          <w:rFonts w:ascii="Arial" w:hAnsi="Arial" w:cs="Arial"/>
          <w:b/>
          <w:bCs/>
        </w:rPr>
        <w:t>4</w:t>
      </w:r>
      <w:r w:rsidRPr="005919EE">
        <w:rPr>
          <w:rFonts w:ascii="Arial" w:hAnsi="Arial" w:cs="Arial"/>
          <w:b/>
          <w:bCs/>
        </w:rPr>
        <w:t xml:space="preserve"> </w:t>
      </w:r>
      <w:r w:rsidR="00FE05AF" w:rsidRPr="005919EE">
        <w:rPr>
          <w:rFonts w:ascii="Arial" w:hAnsi="Arial" w:cs="Arial"/>
          <w:b/>
          <w:bCs/>
        </w:rPr>
        <w:t>Terminy wykonania</w:t>
      </w:r>
    </w:p>
    <w:p w:rsidR="00FE05AF" w:rsidRPr="007D2D64" w:rsidRDefault="00FE05AF" w:rsidP="007E1350">
      <w:pPr>
        <w:pStyle w:val="Nagwek"/>
        <w:numPr>
          <w:ilvl w:val="0"/>
          <w:numId w:val="15"/>
        </w:numPr>
        <w:tabs>
          <w:tab w:val="clear" w:pos="4536"/>
          <w:tab w:val="clear" w:pos="9072"/>
          <w:tab w:val="num" w:pos="360"/>
        </w:tabs>
        <w:spacing w:before="120" w:after="120" w:line="276" w:lineRule="auto"/>
        <w:ind w:left="360"/>
        <w:jc w:val="both"/>
        <w:rPr>
          <w:rFonts w:ascii="Arial" w:hAnsi="Arial" w:cs="Arial"/>
        </w:rPr>
      </w:pPr>
      <w:r w:rsidRPr="007D2D64">
        <w:rPr>
          <w:rFonts w:ascii="Arial" w:hAnsi="Arial" w:cs="Arial"/>
        </w:rPr>
        <w:t>Termin wykonania umowy ustala się na okres od daty przekazania placu budowy do odbioru końcowego i rozliczenia zadania tj. do</w:t>
      </w:r>
      <w:r w:rsidRPr="007D2D64">
        <w:rPr>
          <w:rFonts w:ascii="Arial" w:hAnsi="Arial" w:cs="Arial"/>
          <w:color w:val="FF0000"/>
        </w:rPr>
        <w:t xml:space="preserve"> </w:t>
      </w:r>
      <w:r w:rsidRPr="007D2D64">
        <w:rPr>
          <w:rFonts w:ascii="Arial" w:hAnsi="Arial" w:cs="Arial"/>
        </w:rPr>
        <w:t>30 dni po odbiorze końcowym robót.</w:t>
      </w:r>
    </w:p>
    <w:p w:rsidR="00FE05AF" w:rsidRPr="003956FA" w:rsidRDefault="00FE05AF" w:rsidP="007E1350">
      <w:pPr>
        <w:pStyle w:val="Nagwek"/>
        <w:numPr>
          <w:ilvl w:val="0"/>
          <w:numId w:val="15"/>
        </w:numPr>
        <w:tabs>
          <w:tab w:val="clear" w:pos="4536"/>
          <w:tab w:val="clear" w:pos="9072"/>
          <w:tab w:val="num" w:pos="360"/>
        </w:tabs>
        <w:spacing w:before="120" w:after="120" w:line="276" w:lineRule="auto"/>
        <w:ind w:left="360"/>
        <w:jc w:val="both"/>
        <w:rPr>
          <w:rFonts w:ascii="Arial" w:hAnsi="Arial" w:cs="Arial"/>
          <w:strike/>
        </w:rPr>
      </w:pPr>
      <w:r w:rsidRPr="003956FA">
        <w:rPr>
          <w:rFonts w:ascii="Arial" w:hAnsi="Arial" w:cs="Arial"/>
        </w:rPr>
        <w:t>Planowany termin realizacji robót</w:t>
      </w:r>
      <w:r w:rsidR="00F93EF4" w:rsidRPr="003956FA">
        <w:rPr>
          <w:rFonts w:ascii="Arial" w:hAnsi="Arial" w:cs="Arial"/>
        </w:rPr>
        <w:t xml:space="preserve">: </w:t>
      </w:r>
      <w:r w:rsidR="00F93EF4" w:rsidRPr="003956FA">
        <w:rPr>
          <w:rFonts w:ascii="Arial" w:hAnsi="Arial" w:cs="Arial"/>
          <w:sz w:val="22"/>
          <w:szCs w:val="22"/>
        </w:rPr>
        <w:t xml:space="preserve">od czerwiec 2018 r. do </w:t>
      </w:r>
      <w:r w:rsidR="003956FA" w:rsidRPr="003956FA">
        <w:rPr>
          <w:rFonts w:ascii="Arial" w:hAnsi="Arial" w:cs="Arial"/>
          <w:sz w:val="22"/>
          <w:szCs w:val="22"/>
        </w:rPr>
        <w:t>grudzień</w:t>
      </w:r>
      <w:r w:rsidR="00F93EF4" w:rsidRPr="003956FA">
        <w:rPr>
          <w:rFonts w:ascii="Arial" w:hAnsi="Arial" w:cs="Arial"/>
          <w:sz w:val="22"/>
          <w:szCs w:val="22"/>
        </w:rPr>
        <w:t xml:space="preserve"> 201</w:t>
      </w:r>
      <w:r w:rsidR="003956FA" w:rsidRPr="003956FA">
        <w:rPr>
          <w:rFonts w:ascii="Arial" w:hAnsi="Arial" w:cs="Arial"/>
          <w:sz w:val="22"/>
          <w:szCs w:val="22"/>
        </w:rPr>
        <w:t>8</w:t>
      </w:r>
      <w:r w:rsidR="00F93EF4" w:rsidRPr="003956FA">
        <w:rPr>
          <w:rFonts w:ascii="Arial" w:hAnsi="Arial" w:cs="Arial"/>
          <w:sz w:val="22"/>
          <w:szCs w:val="22"/>
        </w:rPr>
        <w:t xml:space="preserve"> r.</w:t>
      </w:r>
    </w:p>
    <w:p w:rsidR="00FE05AF" w:rsidRPr="007D2D64" w:rsidRDefault="00FE05AF" w:rsidP="007E1350">
      <w:pPr>
        <w:pStyle w:val="Nagwek"/>
        <w:tabs>
          <w:tab w:val="clear" w:pos="4536"/>
          <w:tab w:val="clear" w:pos="9072"/>
        </w:tabs>
        <w:spacing w:before="120" w:after="120" w:line="276" w:lineRule="auto"/>
        <w:ind w:left="360" w:hanging="360"/>
        <w:jc w:val="both"/>
        <w:rPr>
          <w:rFonts w:ascii="Arial" w:hAnsi="Arial" w:cs="Arial"/>
        </w:rPr>
      </w:pPr>
      <w:r w:rsidRPr="007D2D64">
        <w:rPr>
          <w:rFonts w:ascii="Arial" w:hAnsi="Arial" w:cs="Arial"/>
        </w:rPr>
        <w:t>3. O wyborze wykonawcy robót oraz terminie przekazania placu budowy Zamawiający powiadomi Wykonawcę na 7 dni przed jego przekazaniem.</w:t>
      </w:r>
    </w:p>
    <w:p w:rsidR="00FE05AF" w:rsidRPr="00C62C34" w:rsidRDefault="00C62C34" w:rsidP="007E1350">
      <w:pPr>
        <w:pStyle w:val="Nagwek"/>
        <w:tabs>
          <w:tab w:val="clear" w:pos="4536"/>
          <w:tab w:val="clear" w:pos="9072"/>
        </w:tabs>
        <w:spacing w:before="120" w:after="120" w:line="276" w:lineRule="auto"/>
        <w:jc w:val="center"/>
        <w:rPr>
          <w:rFonts w:ascii="Arial" w:hAnsi="Arial" w:cs="Arial"/>
        </w:rPr>
      </w:pPr>
      <w:r w:rsidRPr="00C62C34">
        <w:rPr>
          <w:rFonts w:ascii="Arial" w:hAnsi="Arial" w:cs="Arial"/>
          <w:b/>
          <w:bCs/>
        </w:rPr>
        <w:t>§</w:t>
      </w:r>
      <w:r w:rsidR="00FE05AF" w:rsidRPr="00C62C34">
        <w:rPr>
          <w:rFonts w:ascii="Arial" w:hAnsi="Arial" w:cs="Arial"/>
          <w:b/>
          <w:bCs/>
        </w:rPr>
        <w:t>5</w:t>
      </w:r>
      <w:r w:rsidRPr="00C62C34">
        <w:rPr>
          <w:rFonts w:ascii="Arial" w:hAnsi="Arial" w:cs="Arial"/>
          <w:b/>
          <w:bCs/>
        </w:rPr>
        <w:t xml:space="preserve"> </w:t>
      </w:r>
      <w:r w:rsidR="00FE05AF" w:rsidRPr="00C62C34">
        <w:rPr>
          <w:rFonts w:ascii="Arial" w:hAnsi="Arial" w:cs="Arial"/>
          <w:b/>
          <w:bCs/>
        </w:rPr>
        <w:t>Nadzór nad wykonawstwem</w:t>
      </w:r>
    </w:p>
    <w:p w:rsidR="00FE05AF" w:rsidRPr="00C62C34" w:rsidRDefault="00FE05AF" w:rsidP="007E1350">
      <w:pPr>
        <w:pStyle w:val="Tekstpodstawowywcity"/>
        <w:numPr>
          <w:ilvl w:val="1"/>
          <w:numId w:val="8"/>
        </w:numPr>
        <w:tabs>
          <w:tab w:val="clear" w:pos="1440"/>
          <w:tab w:val="num" w:pos="360"/>
        </w:tabs>
        <w:spacing w:before="120" w:after="120" w:line="276" w:lineRule="auto"/>
        <w:ind w:left="360"/>
        <w:jc w:val="both"/>
        <w:rPr>
          <w:rFonts w:ascii="Arial" w:hAnsi="Arial" w:cs="Arial"/>
          <w:bCs/>
        </w:rPr>
      </w:pPr>
      <w:r w:rsidRPr="00C62C34">
        <w:rPr>
          <w:rFonts w:ascii="Arial" w:hAnsi="Arial" w:cs="Arial"/>
          <w:bCs/>
        </w:rPr>
        <w:t xml:space="preserve">Ze strony Zamawiającego funkcję koordynatora pełni </w:t>
      </w:r>
      <w:r w:rsidR="007E1350">
        <w:rPr>
          <w:rFonts w:ascii="Arial" w:hAnsi="Arial" w:cs="Arial"/>
          <w:bCs/>
        </w:rPr>
        <w:t>……………………..</w:t>
      </w:r>
      <w:r w:rsidRPr="00C62C34">
        <w:rPr>
          <w:rFonts w:ascii="Arial" w:hAnsi="Arial" w:cs="Arial"/>
          <w:bCs/>
        </w:rPr>
        <w:t>.</w:t>
      </w:r>
      <w:r w:rsidR="00166EF8">
        <w:rPr>
          <w:rFonts w:ascii="Arial" w:hAnsi="Arial" w:cs="Arial"/>
          <w:bCs/>
        </w:rPr>
        <w:t>..........</w:t>
      </w:r>
      <w:r w:rsidR="00454839">
        <w:rPr>
          <w:rFonts w:ascii="Arial" w:hAnsi="Arial" w:cs="Arial"/>
          <w:bCs/>
        </w:rPr>
        <w:t xml:space="preserve"> </w:t>
      </w:r>
    </w:p>
    <w:p w:rsidR="00FE05AF" w:rsidRPr="00C62C34" w:rsidRDefault="00FE05AF" w:rsidP="007E1350">
      <w:pPr>
        <w:pStyle w:val="Tekstpodstawowywcity"/>
        <w:numPr>
          <w:ilvl w:val="1"/>
          <w:numId w:val="8"/>
        </w:numPr>
        <w:tabs>
          <w:tab w:val="clear" w:pos="1440"/>
          <w:tab w:val="num" w:pos="360"/>
        </w:tabs>
        <w:spacing w:before="120" w:after="120" w:line="276" w:lineRule="auto"/>
        <w:ind w:left="360"/>
        <w:jc w:val="both"/>
        <w:rPr>
          <w:rFonts w:ascii="Arial" w:hAnsi="Arial" w:cs="Arial"/>
        </w:rPr>
      </w:pPr>
      <w:r w:rsidRPr="00C62C34">
        <w:rPr>
          <w:rFonts w:ascii="Arial" w:hAnsi="Arial" w:cs="Arial"/>
        </w:rPr>
        <w:t xml:space="preserve">Nadzór inwestorski pełni </w:t>
      </w:r>
      <w:r w:rsidR="007E1350">
        <w:rPr>
          <w:rFonts w:ascii="Arial" w:hAnsi="Arial" w:cs="Arial"/>
        </w:rPr>
        <w:t>……………………………………</w:t>
      </w:r>
      <w:r w:rsidR="00166EF8">
        <w:rPr>
          <w:rFonts w:ascii="Arial" w:hAnsi="Arial" w:cs="Arial"/>
        </w:rPr>
        <w:t>…..</w:t>
      </w:r>
      <w:r w:rsidR="007E1350">
        <w:rPr>
          <w:rFonts w:ascii="Arial" w:hAnsi="Arial" w:cs="Arial"/>
        </w:rPr>
        <w:t xml:space="preserve"> </w:t>
      </w:r>
      <w:r w:rsidRPr="00C62C34">
        <w:rPr>
          <w:rFonts w:ascii="Arial" w:hAnsi="Arial" w:cs="Arial"/>
        </w:rPr>
        <w:t>.</w:t>
      </w:r>
    </w:p>
    <w:p w:rsidR="00FE05AF" w:rsidRPr="00C62C34" w:rsidRDefault="00FE05AF" w:rsidP="007E1350">
      <w:pPr>
        <w:pStyle w:val="Tekstpodstawowywcity"/>
        <w:numPr>
          <w:ilvl w:val="1"/>
          <w:numId w:val="8"/>
        </w:numPr>
        <w:tabs>
          <w:tab w:val="clear" w:pos="1440"/>
          <w:tab w:val="num" w:pos="360"/>
        </w:tabs>
        <w:spacing w:before="120" w:after="120" w:line="276" w:lineRule="auto"/>
        <w:ind w:left="357" w:hanging="357"/>
        <w:jc w:val="both"/>
        <w:rPr>
          <w:rFonts w:ascii="Arial" w:hAnsi="Arial" w:cs="Arial"/>
        </w:rPr>
      </w:pPr>
      <w:r w:rsidRPr="00C62C34">
        <w:rPr>
          <w:rFonts w:ascii="Arial" w:hAnsi="Arial" w:cs="Arial"/>
        </w:rPr>
        <w:t>Ewentualna zmiana inspektora nadzoru wymaga pisemnej zgody Zamawiającego.</w:t>
      </w:r>
    </w:p>
    <w:p w:rsidR="00FE05AF" w:rsidRPr="00C62C34" w:rsidRDefault="00FE05AF" w:rsidP="007E1350">
      <w:pPr>
        <w:pStyle w:val="Tekstpodstawowywcity"/>
        <w:numPr>
          <w:ilvl w:val="1"/>
          <w:numId w:val="8"/>
        </w:numPr>
        <w:tabs>
          <w:tab w:val="clear" w:pos="1440"/>
          <w:tab w:val="num" w:pos="360"/>
        </w:tabs>
        <w:spacing w:line="276" w:lineRule="auto"/>
        <w:ind w:left="357" w:hanging="357"/>
        <w:jc w:val="both"/>
        <w:rPr>
          <w:rFonts w:ascii="Arial" w:hAnsi="Arial" w:cs="Arial"/>
        </w:rPr>
      </w:pPr>
      <w:r w:rsidRPr="00C62C34">
        <w:rPr>
          <w:rFonts w:ascii="Arial" w:hAnsi="Arial" w:cs="Arial"/>
        </w:rPr>
        <w:t>Wykonawca obowiązany jest zapewnić wykonanie zamówienia przez zespół osób o odpowiednich kwalifikacjach, posiadający wymagane prawem dokumenty i gwarantujący prawidłową realizację zadania.</w:t>
      </w:r>
    </w:p>
    <w:p w:rsidR="00FE05AF" w:rsidRPr="007E1350" w:rsidRDefault="00FE05AF" w:rsidP="007E1350">
      <w:pPr>
        <w:pStyle w:val="Tekstpodstawowywcity"/>
        <w:numPr>
          <w:ilvl w:val="1"/>
          <w:numId w:val="8"/>
        </w:numPr>
        <w:tabs>
          <w:tab w:val="clear" w:pos="1440"/>
          <w:tab w:val="num" w:pos="360"/>
        </w:tabs>
        <w:spacing w:before="120" w:line="276" w:lineRule="auto"/>
        <w:ind w:left="357" w:hanging="357"/>
        <w:jc w:val="both"/>
        <w:rPr>
          <w:rFonts w:ascii="Arial" w:hAnsi="Arial" w:cs="Arial"/>
        </w:rPr>
      </w:pPr>
      <w:r w:rsidRPr="00C62C34">
        <w:rPr>
          <w:rFonts w:ascii="Arial" w:hAnsi="Arial" w:cs="Arial"/>
        </w:rPr>
        <w:t>W zakresie wzajemnego współdziałania przy realizacji przedmiotu umowy strony zobowiązują się działać niezwłocznie, przestrzegając obowiązujących przepisów prawa i ustalonych zwyczajów.</w:t>
      </w:r>
    </w:p>
    <w:p w:rsidR="00FE05AF" w:rsidRPr="00C62C34" w:rsidRDefault="00C62C34" w:rsidP="007E1350">
      <w:pPr>
        <w:pStyle w:val="Tekstpodstawowywcity"/>
        <w:spacing w:before="120" w:after="120" w:line="276" w:lineRule="auto"/>
        <w:ind w:left="0"/>
        <w:jc w:val="center"/>
        <w:rPr>
          <w:rFonts w:ascii="Arial" w:hAnsi="Arial" w:cs="Arial"/>
          <w:b/>
          <w:bCs/>
        </w:rPr>
      </w:pPr>
      <w:r w:rsidRPr="00C62C34">
        <w:rPr>
          <w:rFonts w:ascii="Arial" w:hAnsi="Arial" w:cs="Arial"/>
          <w:b/>
          <w:bCs/>
        </w:rPr>
        <w:t>§</w:t>
      </w:r>
      <w:r w:rsidR="00FE05AF" w:rsidRPr="00C62C34">
        <w:rPr>
          <w:rFonts w:ascii="Arial" w:hAnsi="Arial" w:cs="Arial"/>
          <w:b/>
          <w:bCs/>
        </w:rPr>
        <w:t>6</w:t>
      </w:r>
      <w:r w:rsidRPr="00C62C34">
        <w:rPr>
          <w:rFonts w:ascii="Arial" w:hAnsi="Arial" w:cs="Arial"/>
          <w:b/>
          <w:bCs/>
        </w:rPr>
        <w:t xml:space="preserve"> </w:t>
      </w:r>
      <w:r w:rsidR="00FE05AF" w:rsidRPr="00C62C34">
        <w:rPr>
          <w:rFonts w:ascii="Arial" w:hAnsi="Arial" w:cs="Arial"/>
          <w:b/>
          <w:bCs/>
        </w:rPr>
        <w:t>Wynagrodzenie i warunki płatności</w:t>
      </w:r>
    </w:p>
    <w:p w:rsidR="00FE05AF" w:rsidRPr="00C62C34" w:rsidRDefault="00FE05AF" w:rsidP="007E1350">
      <w:pPr>
        <w:pStyle w:val="Tekstpodstawowywcity"/>
        <w:numPr>
          <w:ilvl w:val="0"/>
          <w:numId w:val="5"/>
        </w:numPr>
        <w:tabs>
          <w:tab w:val="left" w:pos="360"/>
        </w:tabs>
        <w:spacing w:line="276" w:lineRule="auto"/>
        <w:jc w:val="both"/>
        <w:rPr>
          <w:rFonts w:ascii="Arial" w:hAnsi="Arial" w:cs="Arial"/>
        </w:rPr>
      </w:pPr>
      <w:r w:rsidRPr="00C62C34">
        <w:rPr>
          <w:rFonts w:ascii="Arial" w:hAnsi="Arial" w:cs="Arial"/>
        </w:rPr>
        <w:t>Wykonawcy przysługuje od Zamawiającego wynagrodzenie za przedmiot umowy zgodnie ze złożoną ofertą w wysokości:</w:t>
      </w:r>
    </w:p>
    <w:p w:rsidR="00FE05AF" w:rsidRPr="00C62C34" w:rsidRDefault="00FE05AF" w:rsidP="007E1350">
      <w:pPr>
        <w:pStyle w:val="Tekstpodstawowywcity"/>
        <w:tabs>
          <w:tab w:val="left" w:pos="360"/>
          <w:tab w:val="num" w:pos="720"/>
          <w:tab w:val="num" w:pos="1440"/>
        </w:tabs>
        <w:spacing w:line="276" w:lineRule="auto"/>
        <w:ind w:left="360"/>
        <w:jc w:val="both"/>
        <w:rPr>
          <w:rFonts w:ascii="Arial" w:hAnsi="Arial" w:cs="Arial"/>
        </w:rPr>
      </w:pPr>
      <w:r w:rsidRPr="00C62C34">
        <w:rPr>
          <w:rFonts w:ascii="Arial" w:hAnsi="Arial" w:cs="Arial"/>
        </w:rPr>
        <w:t xml:space="preserve">brutto: </w:t>
      </w:r>
      <w:r w:rsidR="00C62C34">
        <w:rPr>
          <w:rFonts w:ascii="Arial" w:hAnsi="Arial" w:cs="Arial"/>
        </w:rPr>
        <w:t>……………</w:t>
      </w:r>
      <w:r w:rsidRPr="00C62C34">
        <w:rPr>
          <w:rFonts w:ascii="Arial" w:hAnsi="Arial" w:cs="Arial"/>
        </w:rPr>
        <w:t xml:space="preserve"> PLN (słownie: </w:t>
      </w:r>
      <w:r w:rsidR="00C62C34">
        <w:rPr>
          <w:rFonts w:ascii="Arial" w:hAnsi="Arial" w:cs="Arial"/>
        </w:rPr>
        <w:t>……………………………</w:t>
      </w:r>
      <w:r w:rsidR="00975940">
        <w:rPr>
          <w:rFonts w:ascii="Arial" w:hAnsi="Arial" w:cs="Arial"/>
        </w:rPr>
        <w:t>……………</w:t>
      </w:r>
      <w:r w:rsidRPr="00C62C34">
        <w:rPr>
          <w:rFonts w:ascii="Arial" w:hAnsi="Arial" w:cs="Arial"/>
        </w:rPr>
        <w:t xml:space="preserve"> 00/100 zł)</w:t>
      </w:r>
    </w:p>
    <w:p w:rsidR="00FE05AF" w:rsidRPr="00C62C34" w:rsidRDefault="00FE05AF" w:rsidP="007E1350">
      <w:pPr>
        <w:pStyle w:val="Tekstpodstawowywcity"/>
        <w:tabs>
          <w:tab w:val="left" w:pos="360"/>
          <w:tab w:val="num" w:pos="720"/>
        </w:tabs>
        <w:spacing w:line="276" w:lineRule="auto"/>
        <w:ind w:left="360"/>
        <w:jc w:val="both"/>
        <w:rPr>
          <w:rFonts w:ascii="Arial" w:hAnsi="Arial" w:cs="Arial"/>
        </w:rPr>
      </w:pPr>
      <w:r w:rsidRPr="00C62C34">
        <w:rPr>
          <w:rFonts w:ascii="Arial" w:hAnsi="Arial" w:cs="Arial"/>
        </w:rPr>
        <w:t xml:space="preserve">w tym: kwota  netto wynosi: </w:t>
      </w:r>
      <w:r w:rsidR="00C62C34">
        <w:rPr>
          <w:rFonts w:ascii="Arial" w:hAnsi="Arial" w:cs="Arial"/>
        </w:rPr>
        <w:t>………………</w:t>
      </w:r>
      <w:r w:rsidRPr="00C62C34">
        <w:rPr>
          <w:rFonts w:ascii="Arial" w:hAnsi="Arial" w:cs="Arial"/>
        </w:rPr>
        <w:t xml:space="preserve"> PLN,  </w:t>
      </w:r>
    </w:p>
    <w:p w:rsidR="00FE05AF" w:rsidRPr="00C62C34" w:rsidRDefault="00FE05AF" w:rsidP="007E1350">
      <w:pPr>
        <w:pStyle w:val="Tekstpodstawowywcity"/>
        <w:tabs>
          <w:tab w:val="left" w:pos="360"/>
          <w:tab w:val="num" w:pos="720"/>
        </w:tabs>
        <w:spacing w:line="276" w:lineRule="auto"/>
        <w:ind w:left="360"/>
        <w:jc w:val="both"/>
        <w:rPr>
          <w:rFonts w:ascii="Arial" w:hAnsi="Arial" w:cs="Arial"/>
        </w:rPr>
      </w:pPr>
      <w:r w:rsidRPr="00C62C34">
        <w:rPr>
          <w:rFonts w:ascii="Arial" w:hAnsi="Arial" w:cs="Arial"/>
        </w:rPr>
        <w:t xml:space="preserve">obowiązujący  VAT wynosi: </w:t>
      </w:r>
      <w:r w:rsidR="00822B21">
        <w:rPr>
          <w:rFonts w:ascii="Arial" w:hAnsi="Arial" w:cs="Arial"/>
        </w:rPr>
        <w:t>………………</w:t>
      </w:r>
      <w:r w:rsidRPr="00C62C34">
        <w:rPr>
          <w:rFonts w:ascii="Arial" w:hAnsi="Arial" w:cs="Arial"/>
        </w:rPr>
        <w:t xml:space="preserve"> PLN, tj. 23%</w:t>
      </w:r>
    </w:p>
    <w:p w:rsidR="00FE05AF" w:rsidRPr="00C62C34" w:rsidRDefault="00FE05AF" w:rsidP="007E1350">
      <w:pPr>
        <w:pStyle w:val="Tekstpodstawowywcity"/>
        <w:numPr>
          <w:ilvl w:val="0"/>
          <w:numId w:val="5"/>
        </w:numPr>
        <w:tabs>
          <w:tab w:val="left" w:pos="360"/>
        </w:tabs>
        <w:spacing w:before="120" w:line="276" w:lineRule="auto"/>
        <w:jc w:val="both"/>
        <w:rPr>
          <w:rFonts w:ascii="Arial" w:hAnsi="Arial" w:cs="Arial"/>
        </w:rPr>
      </w:pPr>
      <w:r w:rsidRPr="00C62C34">
        <w:rPr>
          <w:rFonts w:ascii="Arial" w:hAnsi="Arial" w:cs="Arial"/>
        </w:rPr>
        <w:t>Kwota, o której mowa w ust.1 obejmuje wszelkie koszty i czynności Wykonawcy związane z realizacją przedmiotu umowy.</w:t>
      </w:r>
    </w:p>
    <w:p w:rsidR="00FE05AF" w:rsidRPr="00C62C34"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Realizacja umowy może ulec zawieszeniu lub możliwe jest odstąpienie w całości lub jej części z uwagi na przerwanie lub odstąpienie od realizacji robót.</w:t>
      </w:r>
    </w:p>
    <w:p w:rsidR="00FE05AF" w:rsidRPr="00C62C34"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 xml:space="preserve">W przypadku odstąpienia od realizacji robót lub ich części wynagrodzenie za pełnienie nadzoru w tym zakresie nie będzie należne. O odstąpieniu Zamawiający </w:t>
      </w:r>
      <w:r w:rsidRPr="00C62C34">
        <w:rPr>
          <w:rFonts w:ascii="Arial" w:hAnsi="Arial" w:cs="Arial"/>
        </w:rPr>
        <w:lastRenderedPageBreak/>
        <w:t xml:space="preserve">powiadomi Wykonawcę na piśmie. W takim przypadku Wykonawcy nie będą przysługiwać dodatkowe roszczenia. </w:t>
      </w:r>
    </w:p>
    <w:p w:rsidR="00FE05AF" w:rsidRPr="00C62C34"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W przypadku, gdy zakres nadzorowany</w:t>
      </w:r>
      <w:r w:rsidR="00822B21">
        <w:rPr>
          <w:rFonts w:ascii="Arial" w:hAnsi="Arial" w:cs="Arial"/>
        </w:rPr>
        <w:t>ch robót ulegnie zmniejszeniu (</w:t>
      </w:r>
      <w:r w:rsidRPr="00C62C34">
        <w:rPr>
          <w:rFonts w:ascii="Arial" w:hAnsi="Arial" w:cs="Arial"/>
        </w:rPr>
        <w:t>nie wykonane elementy robót lub ich części w wyniku czego zostanie obniżone wynagrodzenie Wykonawcy robót) wynagrodzenie za pełnienie nadzoru w tym zakresie nie będzie należne. Powyższe nie dotyczy przypadku, gdy obniżenie kwoty za roboty jest wynikiem oszczędności w związku ze zmiana technologii, zastosowaniem innych rozwiązań zamiennych, k</w:t>
      </w:r>
      <w:r w:rsidR="00E953F8">
        <w:rPr>
          <w:rFonts w:ascii="Arial" w:hAnsi="Arial" w:cs="Arial"/>
        </w:rPr>
        <w:t>orzystnych dla Zamawiającego</w:t>
      </w:r>
      <w:r w:rsidRPr="00C62C34">
        <w:rPr>
          <w:rFonts w:ascii="Arial" w:hAnsi="Arial" w:cs="Arial"/>
        </w:rPr>
        <w:t>.</w:t>
      </w:r>
    </w:p>
    <w:p w:rsidR="00FE05AF" w:rsidRPr="00C62C34" w:rsidRDefault="00FE05AF" w:rsidP="007E1350">
      <w:pPr>
        <w:pStyle w:val="Tekstpodstawowywcity"/>
        <w:numPr>
          <w:ilvl w:val="0"/>
          <w:numId w:val="5"/>
        </w:numPr>
        <w:tabs>
          <w:tab w:val="left" w:pos="360"/>
        </w:tabs>
        <w:spacing w:line="276" w:lineRule="auto"/>
        <w:jc w:val="both"/>
        <w:rPr>
          <w:rFonts w:ascii="Arial" w:hAnsi="Arial" w:cs="Arial"/>
        </w:rPr>
      </w:pPr>
      <w:r w:rsidRPr="00C62C34">
        <w:rPr>
          <w:rFonts w:ascii="Arial" w:hAnsi="Arial" w:cs="Arial"/>
        </w:rPr>
        <w:t xml:space="preserve">W przypadku przerwania robót w toku zostanie sporządzony protokół wykonania robót. Obiekt wraz z wykonanymi robotami zostanie zabezpieczony. </w:t>
      </w:r>
    </w:p>
    <w:p w:rsidR="00FE05AF" w:rsidRPr="00C62C34" w:rsidRDefault="00FE05AF" w:rsidP="007E1350">
      <w:pPr>
        <w:pStyle w:val="Tekstpodstawowywcity"/>
        <w:numPr>
          <w:ilvl w:val="0"/>
          <w:numId w:val="5"/>
        </w:numPr>
        <w:tabs>
          <w:tab w:val="left" w:pos="360"/>
        </w:tabs>
        <w:spacing w:before="120" w:line="276" w:lineRule="auto"/>
        <w:ind w:left="357" w:hanging="357"/>
        <w:jc w:val="both"/>
        <w:rPr>
          <w:rFonts w:ascii="Arial" w:hAnsi="Arial" w:cs="Arial"/>
        </w:rPr>
      </w:pPr>
      <w:r w:rsidRPr="00C62C34">
        <w:rPr>
          <w:rFonts w:ascii="Arial" w:hAnsi="Arial" w:cs="Arial"/>
        </w:rPr>
        <w:t>W przypadku opisanym w ust. 4,5,6 Wykonawca za pełnienie nadzoru otrzyma wynagrodzenie proporcjonalnie do nadzorowanego zakresu robót.</w:t>
      </w:r>
    </w:p>
    <w:p w:rsidR="00FE05AF"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 xml:space="preserve">Wypłata wynagrodzenia następować będzie etapami proporcjonalnie do wykonanych i odebranych robót w danym </w:t>
      </w:r>
      <w:r w:rsidR="004139DD" w:rsidRPr="00C62C34">
        <w:rPr>
          <w:rFonts w:ascii="Arial" w:hAnsi="Arial" w:cs="Arial"/>
        </w:rPr>
        <w:t>okresie rozliczeniowym</w:t>
      </w:r>
      <w:r w:rsidR="00FC1E3E">
        <w:rPr>
          <w:rFonts w:ascii="Arial" w:hAnsi="Arial" w:cs="Arial"/>
        </w:rPr>
        <w:t xml:space="preserve"> do wysokośc</w:t>
      </w:r>
      <w:r w:rsidR="00AE14AB">
        <w:rPr>
          <w:rFonts w:ascii="Arial" w:hAnsi="Arial" w:cs="Arial"/>
        </w:rPr>
        <w:t>i 9</w:t>
      </w:r>
      <w:r w:rsidR="00FC1E3E">
        <w:rPr>
          <w:rFonts w:ascii="Arial" w:hAnsi="Arial" w:cs="Arial"/>
        </w:rPr>
        <w:t>0</w:t>
      </w:r>
      <w:r w:rsidR="00AE14AB">
        <w:rPr>
          <w:rFonts w:ascii="Arial" w:hAnsi="Arial" w:cs="Arial"/>
        </w:rPr>
        <w:t> </w:t>
      </w:r>
      <w:bookmarkStart w:id="1" w:name="_GoBack"/>
      <w:bookmarkEnd w:id="1"/>
      <w:r w:rsidRPr="00C62C34">
        <w:rPr>
          <w:rFonts w:ascii="Arial" w:hAnsi="Arial" w:cs="Arial"/>
        </w:rPr>
        <w:t>% warto</w:t>
      </w:r>
      <w:r w:rsidR="00F05A88">
        <w:rPr>
          <w:rFonts w:ascii="Arial" w:hAnsi="Arial" w:cs="Arial"/>
        </w:rPr>
        <w:t xml:space="preserve">ści umowy podanej w ust. 1  wg </w:t>
      </w:r>
      <w:r w:rsidR="004139DD">
        <w:rPr>
          <w:rFonts w:ascii="Arial" w:hAnsi="Arial" w:cs="Arial"/>
        </w:rPr>
        <w:t>wzoru</w:t>
      </w:r>
      <w:r w:rsidRPr="00C62C34">
        <w:rPr>
          <w:rFonts w:ascii="Arial" w:hAnsi="Arial" w:cs="Arial"/>
        </w:rPr>
        <w:t>:</w:t>
      </w:r>
    </w:p>
    <w:p w:rsidR="00822B21" w:rsidRPr="00C62C34" w:rsidRDefault="006349D5" w:rsidP="007E1350">
      <w:pPr>
        <w:pStyle w:val="Tekstpodstawowywcity"/>
        <w:spacing w:before="120" w:after="120" w:line="276" w:lineRule="auto"/>
        <w:ind w:left="360"/>
        <w:jc w:val="both"/>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RBW</m:t>
                  </m:r>
                </m:sub>
              </m:sSub>
            </m:num>
            <m:den>
              <m:sSub>
                <m:sSubPr>
                  <m:ctrlPr>
                    <w:rPr>
                      <w:rFonts w:ascii="Cambria Math" w:hAnsi="Cambria Math" w:cs="Arial"/>
                      <w:i/>
                    </w:rPr>
                  </m:ctrlPr>
                </m:sSubPr>
                <m:e>
                  <m:r>
                    <w:rPr>
                      <w:rFonts w:ascii="Cambria Math" w:hAnsi="Cambria Math" w:cs="Arial"/>
                    </w:rPr>
                    <m:t>W</m:t>
                  </m:r>
                </m:e>
                <m:sub>
                  <m:r>
                    <w:rPr>
                      <w:rFonts w:ascii="Cambria Math" w:hAnsi="Cambria Math" w:cs="Arial"/>
                    </w:rPr>
                    <m:t>RB</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NI</m:t>
              </m:r>
            </m:sub>
          </m:sSub>
        </m:oMath>
      </m:oMathPara>
    </w:p>
    <w:p w:rsidR="00FE05AF" w:rsidRPr="00C62C34" w:rsidRDefault="00FE05AF" w:rsidP="007E1350">
      <w:pPr>
        <w:pStyle w:val="Tekstpodstawowywcity"/>
        <w:tabs>
          <w:tab w:val="left" w:pos="360"/>
        </w:tabs>
        <w:spacing w:line="276" w:lineRule="auto"/>
        <w:ind w:left="357"/>
        <w:jc w:val="both"/>
        <w:rPr>
          <w:rFonts w:ascii="Arial" w:hAnsi="Arial" w:cs="Arial"/>
        </w:rPr>
      </w:pPr>
      <w:r w:rsidRPr="00C62C34">
        <w:rPr>
          <w:rFonts w:ascii="Arial" w:hAnsi="Arial" w:cs="Arial"/>
        </w:rPr>
        <w:t xml:space="preserve">gdzie: </w:t>
      </w:r>
    </w:p>
    <w:p w:rsidR="00FE05AF" w:rsidRPr="00C62C34" w:rsidRDefault="00FE05AF" w:rsidP="007E1350">
      <w:pPr>
        <w:pStyle w:val="Tekstpodstawowywcity"/>
        <w:tabs>
          <w:tab w:val="left" w:pos="360"/>
        </w:tabs>
        <w:spacing w:line="276" w:lineRule="auto"/>
        <w:ind w:left="357"/>
        <w:jc w:val="both"/>
        <w:rPr>
          <w:rFonts w:ascii="Arial" w:hAnsi="Arial" w:cs="Arial"/>
        </w:rPr>
      </w:pPr>
      <w:r w:rsidRPr="00C62C34">
        <w:rPr>
          <w:rFonts w:ascii="Arial" w:hAnsi="Arial" w:cs="Arial"/>
        </w:rPr>
        <w:t>W</w:t>
      </w:r>
      <w:r w:rsidR="00FB42C4">
        <w:rPr>
          <w:rFonts w:ascii="Arial" w:hAnsi="Arial" w:cs="Arial"/>
          <w:vertAlign w:val="subscript"/>
        </w:rPr>
        <w:t>NI</w:t>
      </w:r>
      <w:r w:rsidRPr="00C62C34">
        <w:rPr>
          <w:rFonts w:ascii="Arial" w:hAnsi="Arial" w:cs="Arial"/>
        </w:rPr>
        <w:t xml:space="preserve"> </w:t>
      </w:r>
      <w:r w:rsidR="00FB42C4">
        <w:rPr>
          <w:rFonts w:ascii="Arial" w:hAnsi="Arial" w:cs="Arial"/>
        </w:rPr>
        <w:t>–</w:t>
      </w:r>
      <w:r w:rsidRPr="00C62C34">
        <w:rPr>
          <w:rFonts w:ascii="Arial" w:hAnsi="Arial" w:cs="Arial"/>
        </w:rPr>
        <w:t xml:space="preserve"> </w:t>
      </w:r>
      <w:bookmarkStart w:id="2" w:name="_Hlk511735025"/>
      <w:r w:rsidR="00FB42C4">
        <w:rPr>
          <w:rFonts w:ascii="Arial" w:hAnsi="Arial" w:cs="Arial"/>
        </w:rPr>
        <w:t xml:space="preserve">całkowite </w:t>
      </w:r>
      <w:r w:rsidRPr="00C62C34">
        <w:rPr>
          <w:rFonts w:ascii="Arial" w:hAnsi="Arial" w:cs="Arial"/>
        </w:rPr>
        <w:t>wynagrodzenie netto za pełnienie</w:t>
      </w:r>
      <w:r w:rsidR="00DA1BFD">
        <w:rPr>
          <w:rFonts w:ascii="Arial" w:hAnsi="Arial" w:cs="Arial"/>
        </w:rPr>
        <w:t xml:space="preserve"> nadzoru nad robotami zgodnie z </w:t>
      </w:r>
      <w:r w:rsidRPr="00C62C34">
        <w:rPr>
          <w:rFonts w:ascii="Arial" w:hAnsi="Arial" w:cs="Arial"/>
        </w:rPr>
        <w:t>ofertą</w:t>
      </w:r>
      <w:r w:rsidR="004139DD">
        <w:rPr>
          <w:rFonts w:ascii="Arial" w:hAnsi="Arial" w:cs="Arial"/>
        </w:rPr>
        <w:t>,</w:t>
      </w:r>
      <w:bookmarkEnd w:id="2"/>
    </w:p>
    <w:p w:rsidR="00FE05AF" w:rsidRPr="00C62C34" w:rsidRDefault="00FE05AF" w:rsidP="007E1350">
      <w:pPr>
        <w:pStyle w:val="Tekstpodstawowywcity"/>
        <w:tabs>
          <w:tab w:val="left" w:pos="360"/>
        </w:tabs>
        <w:spacing w:line="276" w:lineRule="auto"/>
        <w:ind w:left="360"/>
        <w:jc w:val="both"/>
        <w:rPr>
          <w:rFonts w:ascii="Arial" w:hAnsi="Arial" w:cs="Arial"/>
        </w:rPr>
      </w:pPr>
      <w:bookmarkStart w:id="3" w:name="_Hlk511735076"/>
      <w:r w:rsidRPr="00C62C34">
        <w:rPr>
          <w:rFonts w:ascii="Arial" w:hAnsi="Arial" w:cs="Arial"/>
        </w:rPr>
        <w:t>W</w:t>
      </w:r>
      <w:r w:rsidR="00FB42C4">
        <w:rPr>
          <w:rFonts w:ascii="Arial" w:hAnsi="Arial" w:cs="Arial"/>
          <w:vertAlign w:val="subscript"/>
        </w:rPr>
        <w:t>RB</w:t>
      </w:r>
      <w:r w:rsidRPr="00C62C34">
        <w:rPr>
          <w:rFonts w:ascii="Arial" w:hAnsi="Arial" w:cs="Arial"/>
        </w:rPr>
        <w:t xml:space="preserve"> – </w:t>
      </w:r>
      <w:r w:rsidR="00FB42C4">
        <w:rPr>
          <w:rFonts w:ascii="Arial" w:hAnsi="Arial" w:cs="Arial"/>
        </w:rPr>
        <w:t xml:space="preserve">całkowita </w:t>
      </w:r>
      <w:r w:rsidRPr="00C62C34">
        <w:rPr>
          <w:rFonts w:ascii="Arial" w:hAnsi="Arial" w:cs="Arial"/>
        </w:rPr>
        <w:t>wart</w:t>
      </w:r>
      <w:r w:rsidR="004139DD">
        <w:rPr>
          <w:rFonts w:ascii="Arial" w:hAnsi="Arial" w:cs="Arial"/>
        </w:rPr>
        <w:t>ość netto nadzorowanych robót (</w:t>
      </w:r>
      <w:r w:rsidRPr="00C62C34">
        <w:rPr>
          <w:rFonts w:ascii="Arial" w:hAnsi="Arial" w:cs="Arial"/>
        </w:rPr>
        <w:t>z</w:t>
      </w:r>
      <w:r w:rsidR="004139DD">
        <w:rPr>
          <w:rFonts w:ascii="Arial" w:hAnsi="Arial" w:cs="Arial"/>
        </w:rPr>
        <w:t>godnie z ofertą Wykonawcy robót</w:t>
      </w:r>
      <w:r w:rsidRPr="00C62C34">
        <w:rPr>
          <w:rFonts w:ascii="Arial" w:hAnsi="Arial" w:cs="Arial"/>
        </w:rPr>
        <w:t>)</w:t>
      </w:r>
      <w:r w:rsidR="004139DD">
        <w:rPr>
          <w:rFonts w:ascii="Arial" w:hAnsi="Arial" w:cs="Arial"/>
        </w:rPr>
        <w:t>,</w:t>
      </w:r>
      <w:bookmarkEnd w:id="3"/>
    </w:p>
    <w:p w:rsidR="00FE05AF" w:rsidRPr="00C62C34" w:rsidRDefault="00FE05AF" w:rsidP="007E1350">
      <w:pPr>
        <w:pStyle w:val="Tekstpodstawowywcity"/>
        <w:tabs>
          <w:tab w:val="left" w:pos="360"/>
        </w:tabs>
        <w:spacing w:line="276" w:lineRule="auto"/>
        <w:ind w:left="360"/>
        <w:jc w:val="both"/>
        <w:rPr>
          <w:rFonts w:ascii="Arial" w:hAnsi="Arial" w:cs="Arial"/>
        </w:rPr>
      </w:pPr>
      <w:r w:rsidRPr="00C62C34">
        <w:rPr>
          <w:rFonts w:ascii="Arial" w:hAnsi="Arial" w:cs="Arial"/>
        </w:rPr>
        <w:t>W</w:t>
      </w:r>
      <w:r w:rsidR="00FB42C4" w:rsidRPr="00FB42C4">
        <w:rPr>
          <w:rFonts w:ascii="Arial" w:hAnsi="Arial" w:cs="Arial"/>
          <w:vertAlign w:val="subscript"/>
        </w:rPr>
        <w:t>RBW</w:t>
      </w:r>
      <w:r w:rsidRPr="00C62C34">
        <w:rPr>
          <w:rFonts w:ascii="Arial" w:hAnsi="Arial" w:cs="Arial"/>
        </w:rPr>
        <w:t xml:space="preserve"> – wartość netto wykonanych i odebranych robót w okresie rozliczeniowym</w:t>
      </w:r>
      <w:r w:rsidR="004139DD">
        <w:rPr>
          <w:rFonts w:ascii="Arial" w:hAnsi="Arial" w:cs="Arial"/>
        </w:rPr>
        <w:t>.</w:t>
      </w:r>
    </w:p>
    <w:p w:rsidR="00FE05AF" w:rsidRPr="00C62C34" w:rsidRDefault="00FE05AF" w:rsidP="007E1350">
      <w:pPr>
        <w:pStyle w:val="Tekstpodstawowywcity"/>
        <w:tabs>
          <w:tab w:val="left" w:pos="360"/>
        </w:tabs>
        <w:spacing w:line="276" w:lineRule="auto"/>
        <w:ind w:left="360"/>
        <w:jc w:val="both"/>
        <w:rPr>
          <w:rFonts w:ascii="Arial" w:hAnsi="Arial" w:cs="Arial"/>
        </w:rPr>
      </w:pPr>
      <w:r w:rsidRPr="00C62C34">
        <w:rPr>
          <w:rFonts w:ascii="Arial" w:hAnsi="Arial" w:cs="Arial"/>
        </w:rPr>
        <w:t>Pozostał</w:t>
      </w:r>
      <w:r w:rsidR="004139DD">
        <w:rPr>
          <w:rFonts w:ascii="Arial" w:hAnsi="Arial" w:cs="Arial"/>
        </w:rPr>
        <w:t xml:space="preserve">e </w:t>
      </w:r>
      <w:r w:rsidR="00565CC8">
        <w:rPr>
          <w:rFonts w:ascii="Arial" w:hAnsi="Arial" w:cs="Arial"/>
        </w:rPr>
        <w:t>1</w:t>
      </w:r>
      <w:r w:rsidR="004139DD">
        <w:rPr>
          <w:rFonts w:ascii="Arial" w:hAnsi="Arial" w:cs="Arial"/>
        </w:rPr>
        <w:t>0%</w:t>
      </w:r>
      <w:r w:rsidRPr="00C62C34">
        <w:rPr>
          <w:rFonts w:ascii="Arial" w:hAnsi="Arial" w:cs="Arial"/>
        </w:rPr>
        <w:t xml:space="preserve"> wynagrodzenia zostanie wypłacona po odbiorze końcowym </w:t>
      </w:r>
    </w:p>
    <w:p w:rsidR="00FE05AF" w:rsidRPr="00C62C34" w:rsidRDefault="00FE05AF" w:rsidP="007E1350">
      <w:pPr>
        <w:pStyle w:val="Tekstpodstawowywcity"/>
        <w:tabs>
          <w:tab w:val="left" w:pos="360"/>
        </w:tabs>
        <w:spacing w:line="276" w:lineRule="auto"/>
        <w:ind w:left="360"/>
        <w:jc w:val="both"/>
        <w:rPr>
          <w:rFonts w:ascii="Arial" w:hAnsi="Arial" w:cs="Arial"/>
        </w:rPr>
      </w:pPr>
      <w:r w:rsidRPr="00C62C34">
        <w:rPr>
          <w:rFonts w:ascii="Arial" w:hAnsi="Arial" w:cs="Arial"/>
        </w:rPr>
        <w:t>i rozliczeniu zadania.</w:t>
      </w:r>
    </w:p>
    <w:p w:rsidR="00FE05AF" w:rsidRPr="00C62C34" w:rsidRDefault="00FE05AF" w:rsidP="007E1350">
      <w:pPr>
        <w:pStyle w:val="Tekstpodstawowywcity"/>
        <w:tabs>
          <w:tab w:val="left" w:pos="360"/>
        </w:tabs>
        <w:spacing w:line="276" w:lineRule="auto"/>
        <w:ind w:left="360"/>
        <w:jc w:val="both"/>
        <w:rPr>
          <w:rFonts w:ascii="Arial" w:hAnsi="Arial" w:cs="Arial"/>
        </w:rPr>
      </w:pPr>
      <w:r w:rsidRPr="00C62C34">
        <w:rPr>
          <w:rFonts w:ascii="Arial" w:hAnsi="Arial" w:cs="Arial"/>
        </w:rPr>
        <w:t>Do powyższej kwoty zostanie doliczony podatek VAT w wys. 23%.</w:t>
      </w:r>
    </w:p>
    <w:p w:rsidR="00FE05AF" w:rsidRPr="00C62C34"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 xml:space="preserve">Podstawą wypłat częściowych będą faktury wystawiane w terminie 7 dni od daty podpisania Wykonawcy robót protokołu odbioru częściowego robót. </w:t>
      </w:r>
    </w:p>
    <w:p w:rsidR="00FE05AF" w:rsidRPr="00C62C34" w:rsidRDefault="00DA1BFD" w:rsidP="00817BED">
      <w:pPr>
        <w:pStyle w:val="Tekstpodstawowywcity"/>
        <w:numPr>
          <w:ilvl w:val="0"/>
          <w:numId w:val="5"/>
        </w:numPr>
        <w:tabs>
          <w:tab w:val="left" w:pos="360"/>
        </w:tabs>
        <w:spacing w:before="120" w:line="276" w:lineRule="auto"/>
        <w:ind w:left="357" w:hanging="357"/>
        <w:jc w:val="both"/>
        <w:rPr>
          <w:rFonts w:ascii="Arial" w:hAnsi="Arial" w:cs="Arial"/>
        </w:rPr>
      </w:pPr>
      <w:r>
        <w:rPr>
          <w:rFonts w:ascii="Arial" w:hAnsi="Arial" w:cs="Arial"/>
        </w:rPr>
        <w:t xml:space="preserve"> </w:t>
      </w:r>
      <w:r w:rsidR="00FE05AF" w:rsidRPr="00C62C34">
        <w:rPr>
          <w:rFonts w:ascii="Arial" w:hAnsi="Arial" w:cs="Arial"/>
        </w:rPr>
        <w:t>Jeżeli część zakresu umowy w okresie rozliczeniowym została wykonana przez Podwykonawcę lub dalszego Podwykonawcę, przez którego rozumie się podmiot, który zawarł przedłożoną Zamawi</w:t>
      </w:r>
      <w:r>
        <w:rPr>
          <w:rFonts w:ascii="Arial" w:hAnsi="Arial" w:cs="Arial"/>
        </w:rPr>
        <w:t xml:space="preserve">ającemu umowę o podwykonawstwo, </w:t>
      </w:r>
      <w:r w:rsidR="00FE05AF" w:rsidRPr="00C62C34">
        <w:rPr>
          <w:rFonts w:ascii="Arial" w:hAnsi="Arial" w:cs="Arial"/>
        </w:rPr>
        <w:t>to Wykonawca zobowiązuje się do zapłaty należności Podwykonawcy i przedłożenia Zamawiającemu dowodu zapłaty w terminie 7 dni przed terminem zapłaty faktury.</w:t>
      </w:r>
    </w:p>
    <w:p w:rsidR="00FE05AF" w:rsidRPr="00C62C34" w:rsidRDefault="00FE05AF" w:rsidP="00817BED">
      <w:pPr>
        <w:pStyle w:val="Tekstpodstawowywcity"/>
        <w:numPr>
          <w:ilvl w:val="0"/>
          <w:numId w:val="5"/>
        </w:numPr>
        <w:tabs>
          <w:tab w:val="left" w:pos="360"/>
        </w:tabs>
        <w:spacing w:before="120" w:line="276" w:lineRule="auto"/>
        <w:ind w:left="357" w:hanging="357"/>
        <w:jc w:val="both"/>
        <w:rPr>
          <w:rFonts w:ascii="Arial" w:hAnsi="Arial" w:cs="Arial"/>
        </w:rPr>
      </w:pPr>
      <w:r w:rsidRPr="00C62C34">
        <w:rPr>
          <w:rFonts w:ascii="Arial" w:hAnsi="Arial" w:cs="Arial"/>
        </w:rPr>
        <w:t>W przypadku braku dowodu zapłaty wynagrodzenia Podwykonawcy lub dalszemu Podwykonawcy Zamawiający upoważniony będzie do bezpośredniej zapłaty wynagrodzenia Podwykonawcy lub dalszemu Podwykonawcy.</w:t>
      </w:r>
    </w:p>
    <w:p w:rsidR="00FE05AF" w:rsidRPr="00C62C34" w:rsidRDefault="00FE05AF" w:rsidP="00817BED">
      <w:pPr>
        <w:pStyle w:val="Tekstpodstawowywcity"/>
        <w:numPr>
          <w:ilvl w:val="0"/>
          <w:numId w:val="5"/>
        </w:numPr>
        <w:tabs>
          <w:tab w:val="left" w:pos="360"/>
        </w:tabs>
        <w:spacing w:before="120" w:line="276" w:lineRule="auto"/>
        <w:ind w:left="357" w:hanging="357"/>
        <w:jc w:val="both"/>
        <w:rPr>
          <w:rFonts w:ascii="Arial" w:hAnsi="Arial" w:cs="Arial"/>
        </w:rPr>
      </w:pPr>
      <w:r w:rsidRPr="00C62C34">
        <w:rPr>
          <w:rFonts w:ascii="Arial" w:hAnsi="Arial" w:cs="Arial"/>
        </w:rPr>
        <w:t xml:space="preserve">Rozliczenie końcowe nastąpi do 30 dni po odbiorze końcowym i rozliczeniu zadania. </w:t>
      </w:r>
    </w:p>
    <w:p w:rsidR="00FE05AF" w:rsidRPr="00C62C34" w:rsidRDefault="00FE05AF" w:rsidP="007E1350">
      <w:pPr>
        <w:pStyle w:val="Tekstpodstawowywcity"/>
        <w:numPr>
          <w:ilvl w:val="0"/>
          <w:numId w:val="5"/>
        </w:numPr>
        <w:tabs>
          <w:tab w:val="left" w:pos="360"/>
        </w:tabs>
        <w:spacing w:before="120" w:line="276" w:lineRule="auto"/>
        <w:ind w:left="357" w:hanging="357"/>
        <w:jc w:val="both"/>
        <w:rPr>
          <w:rFonts w:ascii="Arial" w:hAnsi="Arial" w:cs="Arial"/>
        </w:rPr>
      </w:pPr>
      <w:r w:rsidRPr="00C62C34">
        <w:rPr>
          <w:rFonts w:ascii="Arial" w:hAnsi="Arial" w:cs="Arial"/>
        </w:rPr>
        <w:t>Faktury VAT należy wystawić w 2 egz. na Miasto Zabrze, ul. Powstańców Śląskich 5-7, 41-800 Zabrze.</w:t>
      </w:r>
    </w:p>
    <w:p w:rsidR="00FE05AF" w:rsidRPr="00C62C34" w:rsidRDefault="00FE05AF" w:rsidP="007E1350">
      <w:pPr>
        <w:pStyle w:val="Tekstpodstawowywcity"/>
        <w:numPr>
          <w:ilvl w:val="0"/>
          <w:numId w:val="5"/>
        </w:numPr>
        <w:tabs>
          <w:tab w:val="left" w:pos="360"/>
        </w:tabs>
        <w:spacing w:before="120" w:line="276" w:lineRule="auto"/>
        <w:jc w:val="both"/>
        <w:rPr>
          <w:rFonts w:ascii="Arial" w:hAnsi="Arial" w:cs="Arial"/>
        </w:rPr>
      </w:pPr>
      <w:r w:rsidRPr="00C62C34">
        <w:rPr>
          <w:rFonts w:ascii="Arial" w:hAnsi="Arial" w:cs="Arial"/>
        </w:rPr>
        <w:lastRenderedPageBreak/>
        <w:t>Każda zapłata następować będzie przelewem w ciągu 21 dni od otrzymania faktury na rachunek bankowy Wykonawcy podany na fakturze.</w:t>
      </w:r>
    </w:p>
    <w:p w:rsidR="00FE05AF" w:rsidRPr="00C62C34" w:rsidRDefault="00FE05AF" w:rsidP="007E1350">
      <w:pPr>
        <w:pStyle w:val="Tekstpodstawowywcity"/>
        <w:numPr>
          <w:ilvl w:val="0"/>
          <w:numId w:val="5"/>
        </w:numPr>
        <w:tabs>
          <w:tab w:val="left" w:pos="360"/>
        </w:tabs>
        <w:spacing w:before="120" w:after="120" w:line="276" w:lineRule="auto"/>
        <w:jc w:val="both"/>
        <w:rPr>
          <w:rFonts w:ascii="Arial" w:hAnsi="Arial" w:cs="Arial"/>
        </w:rPr>
      </w:pPr>
      <w:r w:rsidRPr="00C62C34">
        <w:rPr>
          <w:rFonts w:ascii="Arial" w:hAnsi="Arial" w:cs="Arial"/>
        </w:rPr>
        <w:t>Przesunięcie terminu rozpoczęcia pełnienia nadzoru inwestorskiego, spowodowane przesunięciem planowanego terminu rozpoczęcia realizacji robót, przesuwa odpowiednio termin rozpoczęcia realizacji umowy i nie stanowi podstawy do zmiany wartości zamówienia.</w:t>
      </w:r>
    </w:p>
    <w:p w:rsidR="00FE05AF" w:rsidRPr="00C62C34" w:rsidRDefault="00FE05AF" w:rsidP="007E1350">
      <w:pPr>
        <w:pStyle w:val="Tekstpodstawowywcity"/>
        <w:numPr>
          <w:ilvl w:val="0"/>
          <w:numId w:val="5"/>
        </w:numPr>
        <w:tabs>
          <w:tab w:val="left" w:pos="360"/>
        </w:tabs>
        <w:spacing w:line="276" w:lineRule="auto"/>
        <w:jc w:val="both"/>
        <w:rPr>
          <w:rFonts w:ascii="Arial" w:hAnsi="Arial" w:cs="Arial"/>
        </w:rPr>
      </w:pPr>
      <w:r w:rsidRPr="00C62C34">
        <w:rPr>
          <w:rFonts w:ascii="Arial" w:hAnsi="Arial" w:cs="Arial"/>
        </w:rPr>
        <w:t>Wydłużenie okresu realizacji zamówienia, spowodowane wydłużeniem okresu realizacji robót, przesuwa odpowiednio termin zakończenia realizacji umowy i nie stanowi podstawy do zmiany wartości zamówienia.</w:t>
      </w:r>
    </w:p>
    <w:p w:rsidR="00FE05AF" w:rsidRPr="00C62C34" w:rsidRDefault="00FE05AF" w:rsidP="00350F80">
      <w:pPr>
        <w:pStyle w:val="Tekstpodstawowywcity"/>
        <w:numPr>
          <w:ilvl w:val="0"/>
          <w:numId w:val="5"/>
        </w:numPr>
        <w:tabs>
          <w:tab w:val="left" w:pos="360"/>
        </w:tabs>
        <w:spacing w:before="120" w:line="276" w:lineRule="auto"/>
        <w:ind w:left="357" w:hanging="357"/>
        <w:jc w:val="both"/>
        <w:rPr>
          <w:rFonts w:ascii="Arial" w:hAnsi="Arial" w:cs="Arial"/>
        </w:rPr>
      </w:pPr>
      <w:r w:rsidRPr="00C62C34">
        <w:rPr>
          <w:rFonts w:ascii="Arial" w:hAnsi="Arial" w:cs="Arial"/>
        </w:rPr>
        <w:t>Wprowadzenie podwykonawcy, nowego Wykonawcy lub zmiana Wykonawcy robót spowodowana potrzebami wynikłymi w trakcie realizacji zadania  inwestycyjnego nie stanowi podstawy do zmiany wartości zamówienia.</w:t>
      </w:r>
    </w:p>
    <w:p w:rsidR="00FE05AF" w:rsidRDefault="00FE05AF" w:rsidP="007E1350">
      <w:pPr>
        <w:pStyle w:val="Tekstpodstawowywcity"/>
        <w:numPr>
          <w:ilvl w:val="0"/>
          <w:numId w:val="5"/>
        </w:numPr>
        <w:tabs>
          <w:tab w:val="num" w:pos="284"/>
        </w:tabs>
        <w:spacing w:before="120" w:line="276" w:lineRule="auto"/>
        <w:ind w:left="284" w:hanging="284"/>
        <w:jc w:val="both"/>
        <w:rPr>
          <w:rFonts w:ascii="Arial" w:hAnsi="Arial" w:cs="Arial"/>
        </w:rPr>
      </w:pPr>
      <w:r w:rsidRPr="00C62C34">
        <w:rPr>
          <w:rFonts w:ascii="Arial" w:hAnsi="Arial" w:cs="Arial"/>
        </w:rPr>
        <w:t xml:space="preserve"> W przypadku wystąpienia robót dodatkowych koniecznych do wykonania lub zamówień uzupełniających, wynagrodzenie za pełnienie nadzoru inwestorskiego nad tymi robotami wyliczone będzie wg wzoru:</w:t>
      </w:r>
    </w:p>
    <w:p w:rsidR="004139DD" w:rsidRPr="00C62C34" w:rsidRDefault="006349D5" w:rsidP="007E1350">
      <w:pPr>
        <w:pStyle w:val="Tekstpodstawowywcity"/>
        <w:tabs>
          <w:tab w:val="num" w:pos="360"/>
        </w:tabs>
        <w:spacing w:before="120" w:line="276" w:lineRule="auto"/>
        <w:ind w:left="284"/>
        <w:jc w:val="both"/>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RBD</m:t>
                  </m:r>
                </m:sub>
              </m:sSub>
            </m:num>
            <m:den>
              <m:sSub>
                <m:sSubPr>
                  <m:ctrlPr>
                    <w:rPr>
                      <w:rFonts w:ascii="Cambria Math" w:hAnsi="Cambria Math" w:cs="Arial"/>
                      <w:i/>
                    </w:rPr>
                  </m:ctrlPr>
                </m:sSubPr>
                <m:e>
                  <m:r>
                    <w:rPr>
                      <w:rFonts w:ascii="Cambria Math" w:hAnsi="Cambria Math" w:cs="Arial"/>
                    </w:rPr>
                    <m:t>W</m:t>
                  </m:r>
                </m:e>
                <m:sub>
                  <m:r>
                    <w:rPr>
                      <w:rFonts w:ascii="Cambria Math" w:hAnsi="Cambria Math" w:cs="Arial"/>
                    </w:rPr>
                    <m:t>RB</m:t>
                  </m:r>
                </m:sub>
              </m:sSub>
            </m:den>
          </m:f>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NI</m:t>
              </m:r>
            </m:sub>
          </m:sSub>
        </m:oMath>
      </m:oMathPara>
    </w:p>
    <w:p w:rsidR="00DF791B" w:rsidRDefault="00FE05AF" w:rsidP="007E1350">
      <w:pPr>
        <w:pStyle w:val="Tekstpodstawowywcity"/>
        <w:spacing w:line="276" w:lineRule="auto"/>
        <w:ind w:left="284" w:right="675"/>
        <w:jc w:val="both"/>
        <w:rPr>
          <w:rFonts w:ascii="Arial" w:hAnsi="Arial" w:cs="Arial"/>
        </w:rPr>
      </w:pPr>
      <w:r w:rsidRPr="00C62C34">
        <w:rPr>
          <w:rFonts w:ascii="Arial" w:hAnsi="Arial" w:cs="Arial"/>
        </w:rPr>
        <w:t xml:space="preserve">gdzie: </w:t>
      </w:r>
    </w:p>
    <w:p w:rsidR="00DF791B" w:rsidRDefault="00FE05AF" w:rsidP="007E1350">
      <w:pPr>
        <w:pStyle w:val="Tekstpodstawowywcity"/>
        <w:spacing w:line="276" w:lineRule="auto"/>
        <w:ind w:left="284" w:right="675"/>
        <w:jc w:val="both"/>
        <w:rPr>
          <w:rFonts w:ascii="Arial" w:hAnsi="Arial" w:cs="Arial"/>
        </w:rPr>
      </w:pPr>
      <w:r w:rsidRPr="00C62C34">
        <w:rPr>
          <w:rFonts w:ascii="Arial" w:hAnsi="Arial" w:cs="Arial"/>
        </w:rPr>
        <w:t>W</w:t>
      </w:r>
      <w:r w:rsidR="00DF791B" w:rsidRPr="00DF791B">
        <w:rPr>
          <w:rFonts w:ascii="Arial" w:hAnsi="Arial" w:cs="Arial"/>
          <w:vertAlign w:val="subscript"/>
        </w:rPr>
        <w:t>NI</w:t>
      </w:r>
      <w:r w:rsidRPr="00C62C34">
        <w:rPr>
          <w:rFonts w:ascii="Arial" w:hAnsi="Arial" w:cs="Arial"/>
        </w:rPr>
        <w:t xml:space="preserve"> - </w:t>
      </w:r>
      <w:r w:rsidR="00DF791B">
        <w:rPr>
          <w:rFonts w:ascii="Arial" w:hAnsi="Arial" w:cs="Arial"/>
        </w:rPr>
        <w:t xml:space="preserve">całkowite </w:t>
      </w:r>
      <w:r w:rsidR="00DF791B" w:rsidRPr="00C62C34">
        <w:rPr>
          <w:rFonts w:ascii="Arial" w:hAnsi="Arial" w:cs="Arial"/>
        </w:rPr>
        <w:t>wynagrodzenie netto za pełnienie nadzoru nad robotami zgodnie z ofertą</w:t>
      </w:r>
      <w:r w:rsidR="00DF791B">
        <w:rPr>
          <w:rFonts w:ascii="Arial" w:hAnsi="Arial" w:cs="Arial"/>
        </w:rPr>
        <w:t>,</w:t>
      </w:r>
    </w:p>
    <w:p w:rsidR="00DF791B" w:rsidRDefault="00DF791B" w:rsidP="007E1350">
      <w:pPr>
        <w:pStyle w:val="Tekstpodstawowywcity"/>
        <w:spacing w:before="120" w:line="276" w:lineRule="auto"/>
        <w:ind w:left="284" w:right="675"/>
        <w:jc w:val="both"/>
        <w:rPr>
          <w:rFonts w:ascii="Arial" w:hAnsi="Arial" w:cs="Arial"/>
        </w:rPr>
      </w:pPr>
      <w:r w:rsidRPr="00C62C34">
        <w:rPr>
          <w:rFonts w:ascii="Arial" w:hAnsi="Arial" w:cs="Arial"/>
        </w:rPr>
        <w:t>W</w:t>
      </w:r>
      <w:r>
        <w:rPr>
          <w:rFonts w:ascii="Arial" w:hAnsi="Arial" w:cs="Arial"/>
          <w:vertAlign w:val="subscript"/>
        </w:rPr>
        <w:t>RB</w:t>
      </w:r>
      <w:r w:rsidRPr="00C62C34">
        <w:rPr>
          <w:rFonts w:ascii="Arial" w:hAnsi="Arial" w:cs="Arial"/>
        </w:rPr>
        <w:t xml:space="preserve"> – </w:t>
      </w:r>
      <w:r>
        <w:rPr>
          <w:rFonts w:ascii="Arial" w:hAnsi="Arial" w:cs="Arial"/>
        </w:rPr>
        <w:t xml:space="preserve">całkowita </w:t>
      </w:r>
      <w:r w:rsidRPr="00C62C34">
        <w:rPr>
          <w:rFonts w:ascii="Arial" w:hAnsi="Arial" w:cs="Arial"/>
        </w:rPr>
        <w:t>wart</w:t>
      </w:r>
      <w:r>
        <w:rPr>
          <w:rFonts w:ascii="Arial" w:hAnsi="Arial" w:cs="Arial"/>
        </w:rPr>
        <w:t>ość netto nadzorowanych robót (</w:t>
      </w:r>
      <w:r w:rsidRPr="00C62C34">
        <w:rPr>
          <w:rFonts w:ascii="Arial" w:hAnsi="Arial" w:cs="Arial"/>
        </w:rPr>
        <w:t>z</w:t>
      </w:r>
      <w:r>
        <w:rPr>
          <w:rFonts w:ascii="Arial" w:hAnsi="Arial" w:cs="Arial"/>
        </w:rPr>
        <w:t>godnie z ofertą Wykonawcy robót</w:t>
      </w:r>
      <w:r w:rsidRPr="00C62C34">
        <w:rPr>
          <w:rFonts w:ascii="Arial" w:hAnsi="Arial" w:cs="Arial"/>
        </w:rPr>
        <w:t>)</w:t>
      </w:r>
      <w:r>
        <w:rPr>
          <w:rFonts w:ascii="Arial" w:hAnsi="Arial" w:cs="Arial"/>
        </w:rPr>
        <w:t>,</w:t>
      </w:r>
    </w:p>
    <w:p w:rsidR="00FE05AF" w:rsidRPr="00C62C34" w:rsidRDefault="00DF791B" w:rsidP="007E1350">
      <w:pPr>
        <w:pStyle w:val="Tekstpodstawowywcity"/>
        <w:spacing w:before="120" w:line="276" w:lineRule="auto"/>
        <w:ind w:left="284" w:right="675"/>
        <w:jc w:val="both"/>
        <w:rPr>
          <w:rFonts w:ascii="Arial" w:hAnsi="Arial" w:cs="Arial"/>
        </w:rPr>
      </w:pPr>
      <w:r>
        <w:rPr>
          <w:rFonts w:ascii="Arial" w:hAnsi="Arial" w:cs="Arial"/>
        </w:rPr>
        <w:t>W</w:t>
      </w:r>
      <w:r w:rsidRPr="00DF791B">
        <w:rPr>
          <w:rFonts w:ascii="Arial" w:hAnsi="Arial" w:cs="Arial"/>
          <w:vertAlign w:val="subscript"/>
        </w:rPr>
        <w:t>RBD</w:t>
      </w:r>
      <w:r>
        <w:rPr>
          <w:rFonts w:ascii="Arial" w:hAnsi="Arial" w:cs="Arial"/>
        </w:rPr>
        <w:t xml:space="preserve"> </w:t>
      </w:r>
      <w:r w:rsidR="00FE05AF" w:rsidRPr="00C62C34">
        <w:rPr>
          <w:rFonts w:ascii="Arial" w:hAnsi="Arial" w:cs="Arial"/>
        </w:rPr>
        <w:t xml:space="preserve">– wartość netto wykonanych i odebranych </w:t>
      </w:r>
      <w:r w:rsidRPr="00C62C34">
        <w:rPr>
          <w:rFonts w:ascii="Arial" w:hAnsi="Arial" w:cs="Arial"/>
        </w:rPr>
        <w:t xml:space="preserve">koniecznych </w:t>
      </w:r>
      <w:r w:rsidR="00FE05AF" w:rsidRPr="00C62C34">
        <w:rPr>
          <w:rFonts w:ascii="Arial" w:hAnsi="Arial" w:cs="Arial"/>
        </w:rPr>
        <w:t xml:space="preserve">robót dodatkowych </w:t>
      </w:r>
    </w:p>
    <w:p w:rsidR="008100B9" w:rsidRDefault="00FE05AF" w:rsidP="005B1420">
      <w:pPr>
        <w:pStyle w:val="Tekstpodstawowywcity"/>
        <w:numPr>
          <w:ilvl w:val="0"/>
          <w:numId w:val="5"/>
        </w:numPr>
        <w:tabs>
          <w:tab w:val="num" w:pos="284"/>
        </w:tabs>
        <w:spacing w:before="120" w:line="276" w:lineRule="auto"/>
        <w:ind w:left="357" w:hanging="357"/>
        <w:jc w:val="both"/>
        <w:rPr>
          <w:rFonts w:ascii="Arial" w:hAnsi="Arial" w:cs="Arial"/>
        </w:rPr>
      </w:pPr>
      <w:r w:rsidRPr="00C62C34">
        <w:rPr>
          <w:rFonts w:ascii="Arial" w:hAnsi="Arial" w:cs="Arial"/>
        </w:rPr>
        <w:t xml:space="preserve"> Do powyższej kwoty zostanie doliczony podatek VAT w wys. 23%.</w:t>
      </w:r>
    </w:p>
    <w:p w:rsidR="005B1420" w:rsidRPr="005B1420" w:rsidRDefault="005B1420" w:rsidP="005B1420">
      <w:pPr>
        <w:pStyle w:val="Tekstpodstawowywcity"/>
        <w:spacing w:before="120" w:line="276" w:lineRule="auto"/>
        <w:ind w:left="357"/>
        <w:jc w:val="both"/>
        <w:rPr>
          <w:rFonts w:ascii="Arial" w:hAnsi="Arial" w:cs="Arial"/>
        </w:rPr>
      </w:pPr>
    </w:p>
    <w:p w:rsidR="00FE05AF" w:rsidRPr="00C62C34" w:rsidRDefault="00DF791B" w:rsidP="007E1350">
      <w:pPr>
        <w:pStyle w:val="Tekstpodstawowywcity"/>
        <w:spacing w:before="120" w:after="120" w:line="276" w:lineRule="auto"/>
        <w:ind w:left="357" w:hanging="357"/>
        <w:jc w:val="center"/>
        <w:rPr>
          <w:rFonts w:ascii="Arial" w:hAnsi="Arial" w:cs="Arial"/>
          <w:b/>
          <w:bCs/>
        </w:rPr>
      </w:pPr>
      <w:r>
        <w:rPr>
          <w:rFonts w:ascii="Arial" w:hAnsi="Arial" w:cs="Arial"/>
          <w:b/>
          <w:bCs/>
        </w:rPr>
        <w:t>§</w:t>
      </w:r>
      <w:r w:rsidR="00FE05AF" w:rsidRPr="00C62C34">
        <w:rPr>
          <w:rFonts w:ascii="Arial" w:hAnsi="Arial" w:cs="Arial"/>
          <w:b/>
          <w:bCs/>
        </w:rPr>
        <w:t>7</w:t>
      </w:r>
      <w:r>
        <w:rPr>
          <w:rFonts w:ascii="Arial" w:hAnsi="Arial" w:cs="Arial"/>
          <w:b/>
          <w:bCs/>
        </w:rPr>
        <w:t xml:space="preserve"> </w:t>
      </w:r>
      <w:r w:rsidR="00FE05AF" w:rsidRPr="00C62C34">
        <w:rPr>
          <w:rFonts w:ascii="Arial" w:hAnsi="Arial" w:cs="Arial"/>
          <w:b/>
          <w:bCs/>
        </w:rPr>
        <w:t>Kary umowne</w:t>
      </w:r>
    </w:p>
    <w:p w:rsidR="00FE05AF" w:rsidRPr="00C62C34" w:rsidRDefault="00FE05AF" w:rsidP="007E1350">
      <w:pPr>
        <w:pStyle w:val="Tekstpodstawowywcity"/>
        <w:numPr>
          <w:ilvl w:val="0"/>
          <w:numId w:val="6"/>
        </w:numPr>
        <w:tabs>
          <w:tab w:val="clear" w:pos="720"/>
          <w:tab w:val="num" w:pos="360"/>
        </w:tabs>
        <w:spacing w:line="276" w:lineRule="auto"/>
        <w:ind w:left="360"/>
        <w:jc w:val="both"/>
        <w:rPr>
          <w:rFonts w:ascii="Arial" w:hAnsi="Arial" w:cs="Arial"/>
        </w:rPr>
      </w:pPr>
      <w:r w:rsidRPr="00C62C34">
        <w:rPr>
          <w:rFonts w:ascii="Arial" w:hAnsi="Arial" w:cs="Arial"/>
        </w:rPr>
        <w:t>Strony ustalają odpowiedzialność za niewykonanie lub nienależyte wykonanie przedmiotu umowy w formie kar umownych.</w:t>
      </w:r>
    </w:p>
    <w:p w:rsidR="00FE05AF" w:rsidRPr="00C62C34" w:rsidRDefault="00FE05AF" w:rsidP="007E1350">
      <w:pPr>
        <w:pStyle w:val="Tekstpodstawowywcity"/>
        <w:numPr>
          <w:ilvl w:val="0"/>
          <w:numId w:val="6"/>
        </w:numPr>
        <w:tabs>
          <w:tab w:val="clear" w:pos="720"/>
          <w:tab w:val="num" w:pos="360"/>
        </w:tabs>
        <w:spacing w:before="120" w:line="276" w:lineRule="auto"/>
        <w:ind w:left="360"/>
        <w:jc w:val="both"/>
        <w:rPr>
          <w:rFonts w:ascii="Arial" w:hAnsi="Arial" w:cs="Arial"/>
        </w:rPr>
      </w:pPr>
      <w:r w:rsidRPr="00C62C34">
        <w:rPr>
          <w:rFonts w:ascii="Arial" w:hAnsi="Arial" w:cs="Arial"/>
        </w:rPr>
        <w:t>Wykonawca zapłaci karę:</w:t>
      </w:r>
    </w:p>
    <w:p w:rsidR="00FE05AF" w:rsidRPr="00C62C34" w:rsidRDefault="00FE05AF" w:rsidP="007E1350">
      <w:pPr>
        <w:pStyle w:val="Tekstpodstawowywcity"/>
        <w:numPr>
          <w:ilvl w:val="1"/>
          <w:numId w:val="7"/>
        </w:numPr>
        <w:tabs>
          <w:tab w:val="clear" w:pos="1440"/>
          <w:tab w:val="num" w:pos="851"/>
        </w:tabs>
        <w:spacing w:before="120" w:line="276" w:lineRule="auto"/>
        <w:ind w:left="851" w:hanging="425"/>
        <w:jc w:val="both"/>
        <w:rPr>
          <w:rFonts w:ascii="Arial" w:hAnsi="Arial" w:cs="Arial"/>
        </w:rPr>
      </w:pPr>
      <w:r w:rsidRPr="00C62C34">
        <w:rPr>
          <w:rFonts w:ascii="Arial" w:hAnsi="Arial" w:cs="Arial"/>
        </w:rPr>
        <w:t>w wysokości 10 % wartości przedmiotu umowy w kwocie brutto, określonej w § 6 ust 1 umowy, w przypadku odstąpienia lub rozwiązania umowy przez Wykonawcę lub Zamawiającego z przyczyn leżących po stronie Wykonawcy;</w:t>
      </w:r>
    </w:p>
    <w:p w:rsidR="00FE05AF" w:rsidRDefault="00FE05AF" w:rsidP="007E1350">
      <w:pPr>
        <w:pStyle w:val="Tekstpodstawowywcity"/>
        <w:numPr>
          <w:ilvl w:val="1"/>
          <w:numId w:val="7"/>
        </w:numPr>
        <w:tabs>
          <w:tab w:val="clear" w:pos="1440"/>
          <w:tab w:val="num" w:pos="851"/>
        </w:tabs>
        <w:spacing w:before="120" w:line="276" w:lineRule="auto"/>
        <w:ind w:left="851" w:hanging="425"/>
        <w:jc w:val="both"/>
        <w:rPr>
          <w:rFonts w:ascii="Arial" w:hAnsi="Arial" w:cs="Arial"/>
        </w:rPr>
      </w:pPr>
      <w:r w:rsidRPr="00C62C34">
        <w:rPr>
          <w:rFonts w:ascii="Arial" w:hAnsi="Arial" w:cs="Arial"/>
        </w:rPr>
        <w:t>w wysokości 0,15 % wartości przedmiotu umowy w kwocie brutto, określonej w § 6 ust 1 umowy, za każdy dzień nienależytego wypełniania przez Wykonawcę  obowiązków wynikających z umowy, liczony od dnia kiedy Zamawiający zgłosił pisemn</w:t>
      </w:r>
      <w:r w:rsidR="00662C41">
        <w:rPr>
          <w:rFonts w:ascii="Arial" w:hAnsi="Arial" w:cs="Arial"/>
        </w:rPr>
        <w:t>ie Wykonawcy swoje zastrzeżenia</w:t>
      </w:r>
    </w:p>
    <w:p w:rsidR="00662C41" w:rsidRPr="00457BE5" w:rsidRDefault="00662C41" w:rsidP="007E1350">
      <w:pPr>
        <w:pStyle w:val="Tekstpodstawowywcity"/>
        <w:numPr>
          <w:ilvl w:val="1"/>
          <w:numId w:val="7"/>
        </w:numPr>
        <w:tabs>
          <w:tab w:val="clear" w:pos="1440"/>
          <w:tab w:val="num" w:pos="851"/>
        </w:tabs>
        <w:spacing w:before="120" w:line="276" w:lineRule="auto"/>
        <w:ind w:left="851" w:hanging="425"/>
        <w:jc w:val="both"/>
        <w:rPr>
          <w:rFonts w:ascii="Arial" w:hAnsi="Arial" w:cs="Arial"/>
        </w:rPr>
      </w:pPr>
      <w:r w:rsidRPr="00457BE5">
        <w:rPr>
          <w:rFonts w:ascii="Arial" w:hAnsi="Arial" w:cs="Arial"/>
        </w:rPr>
        <w:lastRenderedPageBreak/>
        <w:t>w przypadku, gdy czynności zastrzeżone dla inspektorów nadzoru będzie wykonywała inna osoba niż zaakceptowana przez Zamawiającego – w wys. 2% wartości przedmiotu umowy w kwocie brutto, określonej w § 6 ust 1 umowy, za każdy stwierdzony taki przypadek.</w:t>
      </w:r>
    </w:p>
    <w:p w:rsidR="00FE05AF" w:rsidRPr="00457BE5" w:rsidRDefault="00FE05AF" w:rsidP="007E1350">
      <w:pPr>
        <w:pStyle w:val="Tekstpodstawowywcity"/>
        <w:numPr>
          <w:ilvl w:val="0"/>
          <w:numId w:val="10"/>
        </w:numPr>
        <w:tabs>
          <w:tab w:val="num" w:pos="360"/>
        </w:tabs>
        <w:spacing w:before="120" w:line="276" w:lineRule="auto"/>
        <w:ind w:left="360"/>
        <w:jc w:val="both"/>
        <w:rPr>
          <w:rFonts w:ascii="Arial" w:hAnsi="Arial" w:cs="Arial"/>
        </w:rPr>
      </w:pPr>
      <w:r w:rsidRPr="00457BE5">
        <w:rPr>
          <w:rFonts w:ascii="Arial" w:hAnsi="Arial" w:cs="Arial"/>
        </w:rPr>
        <w:t>Zamawiający zapłaci karę:</w:t>
      </w:r>
    </w:p>
    <w:p w:rsidR="00FE05AF" w:rsidRPr="00457BE5" w:rsidRDefault="00FE05AF" w:rsidP="007E1350">
      <w:pPr>
        <w:pStyle w:val="Tekstpodstawowywcity"/>
        <w:numPr>
          <w:ilvl w:val="2"/>
          <w:numId w:val="16"/>
        </w:numPr>
        <w:tabs>
          <w:tab w:val="clear" w:pos="2340"/>
          <w:tab w:val="num" w:pos="851"/>
        </w:tabs>
        <w:spacing w:line="276" w:lineRule="auto"/>
        <w:ind w:left="851" w:right="22" w:hanging="425"/>
        <w:jc w:val="both"/>
        <w:rPr>
          <w:rFonts w:ascii="Arial" w:hAnsi="Arial" w:cs="Arial"/>
        </w:rPr>
      </w:pPr>
      <w:r w:rsidRPr="00457BE5">
        <w:rPr>
          <w:rFonts w:ascii="Arial" w:hAnsi="Arial" w:cs="Arial"/>
        </w:rPr>
        <w:t xml:space="preserve">w wysokości 10 % wartości umowy w kwocie brutto, określonej w § 6 ust 1 umowy, za odstąpienie od umowy, z przyczyn za które nie odpowiada Wykonawca; za wyjątkiem wystąpienia sytuacji określonej </w:t>
      </w:r>
      <w:r w:rsidR="00662C41" w:rsidRPr="00457BE5">
        <w:rPr>
          <w:rFonts w:ascii="Arial" w:hAnsi="Arial" w:cs="Arial"/>
        </w:rPr>
        <w:t>w par. 9 ust. 1b.</w:t>
      </w:r>
    </w:p>
    <w:p w:rsidR="00FE05AF" w:rsidRPr="00C62C34" w:rsidRDefault="00FE05AF" w:rsidP="007E1350">
      <w:pPr>
        <w:pStyle w:val="Tekstpodstawowywcity"/>
        <w:numPr>
          <w:ilvl w:val="0"/>
          <w:numId w:val="10"/>
        </w:numPr>
        <w:tabs>
          <w:tab w:val="num" w:pos="360"/>
        </w:tabs>
        <w:spacing w:before="120" w:line="276" w:lineRule="auto"/>
        <w:ind w:left="360"/>
        <w:jc w:val="both"/>
        <w:rPr>
          <w:rFonts w:ascii="Arial" w:hAnsi="Arial" w:cs="Arial"/>
        </w:rPr>
      </w:pPr>
      <w:r w:rsidRPr="00C62C34">
        <w:rPr>
          <w:rFonts w:ascii="Arial" w:hAnsi="Arial" w:cs="Arial"/>
        </w:rPr>
        <w:t>Roszczenia o zapłatę należnych kar umownych ni</w:t>
      </w:r>
      <w:r w:rsidR="00DF791B">
        <w:rPr>
          <w:rFonts w:ascii="Arial" w:hAnsi="Arial" w:cs="Arial"/>
        </w:rPr>
        <w:t xml:space="preserve">e będą pozbawiać Zamawiającego </w:t>
      </w:r>
      <w:r w:rsidRPr="00C62C34">
        <w:rPr>
          <w:rFonts w:ascii="Arial" w:hAnsi="Arial" w:cs="Arial"/>
        </w:rPr>
        <w:t>prawa żądania zapłaty odszkodowania uzupełniającego na zasadach ogólnych, jeżeli wysokość poniesionej szkody przekroczy wysokość zastrzeżonej kary umownej.</w:t>
      </w:r>
    </w:p>
    <w:p w:rsidR="00FE05AF" w:rsidRPr="00C62C34" w:rsidRDefault="00FE05AF" w:rsidP="007E1350">
      <w:pPr>
        <w:pStyle w:val="Tekstpodstawowywcity"/>
        <w:numPr>
          <w:ilvl w:val="0"/>
          <w:numId w:val="10"/>
        </w:numPr>
        <w:tabs>
          <w:tab w:val="num" w:pos="360"/>
        </w:tabs>
        <w:spacing w:before="120" w:line="276" w:lineRule="auto"/>
        <w:ind w:left="360"/>
        <w:jc w:val="both"/>
        <w:rPr>
          <w:rFonts w:ascii="Arial" w:hAnsi="Arial" w:cs="Arial"/>
        </w:rPr>
      </w:pPr>
      <w:r w:rsidRPr="00C62C34">
        <w:rPr>
          <w:rFonts w:ascii="Arial" w:hAnsi="Arial" w:cs="Arial"/>
        </w:rPr>
        <w:t>Wykonawca ponosi wobec Zamawiającego odpowiedzialność za wyrządzenie szkody będące następstwem nienależytego wykonania czynności objętych niniejszą umową</w:t>
      </w:r>
      <w:r w:rsidR="00DF791B">
        <w:rPr>
          <w:rFonts w:ascii="Arial" w:hAnsi="Arial" w:cs="Arial"/>
        </w:rPr>
        <w:t xml:space="preserve">, ocenianym </w:t>
      </w:r>
      <w:r w:rsidRPr="00C62C34">
        <w:rPr>
          <w:rFonts w:ascii="Arial" w:hAnsi="Arial" w:cs="Arial"/>
        </w:rPr>
        <w:t>w granicach przewidzianych dla umów starannego działania.</w:t>
      </w:r>
    </w:p>
    <w:p w:rsidR="00FE05AF" w:rsidRPr="00DF791B" w:rsidRDefault="00FE05AF" w:rsidP="007E1350">
      <w:pPr>
        <w:pStyle w:val="Tekstpodstawowywcity"/>
        <w:numPr>
          <w:ilvl w:val="0"/>
          <w:numId w:val="10"/>
        </w:numPr>
        <w:tabs>
          <w:tab w:val="num" w:pos="360"/>
        </w:tabs>
        <w:spacing w:before="120" w:line="276" w:lineRule="auto"/>
        <w:ind w:left="360"/>
        <w:jc w:val="both"/>
        <w:rPr>
          <w:rFonts w:ascii="Arial" w:hAnsi="Arial" w:cs="Arial"/>
        </w:rPr>
      </w:pPr>
      <w:r w:rsidRPr="00C62C34">
        <w:rPr>
          <w:rFonts w:ascii="Arial" w:hAnsi="Arial" w:cs="Arial"/>
        </w:rPr>
        <w:t>Kary umowne Zamawiający może potrącić z wynagrodzenia należnego Wykonawcy.</w:t>
      </w:r>
    </w:p>
    <w:p w:rsidR="00FE05AF" w:rsidRPr="00DF791B" w:rsidRDefault="00DF791B" w:rsidP="007E1350">
      <w:pPr>
        <w:pStyle w:val="Tekstpodstawowywcity"/>
        <w:spacing w:before="120" w:line="276" w:lineRule="auto"/>
        <w:ind w:left="357" w:hanging="357"/>
        <w:jc w:val="center"/>
        <w:rPr>
          <w:rFonts w:ascii="Arial" w:hAnsi="Arial" w:cs="Arial"/>
          <w:b/>
          <w:bCs/>
        </w:rPr>
      </w:pPr>
      <w:r>
        <w:rPr>
          <w:rFonts w:ascii="Arial" w:hAnsi="Arial" w:cs="Arial"/>
          <w:b/>
          <w:bCs/>
        </w:rPr>
        <w:t>§</w:t>
      </w:r>
      <w:r w:rsidR="00DA1BFD">
        <w:rPr>
          <w:rFonts w:ascii="Arial" w:hAnsi="Arial" w:cs="Arial"/>
          <w:b/>
          <w:bCs/>
        </w:rPr>
        <w:t xml:space="preserve"> </w:t>
      </w:r>
      <w:r w:rsidR="00FE05AF" w:rsidRPr="00C62C34">
        <w:rPr>
          <w:rFonts w:ascii="Arial" w:hAnsi="Arial" w:cs="Arial"/>
          <w:b/>
          <w:bCs/>
        </w:rPr>
        <w:t>8</w:t>
      </w:r>
      <w:r>
        <w:rPr>
          <w:rFonts w:ascii="Arial" w:hAnsi="Arial" w:cs="Arial"/>
          <w:b/>
          <w:bCs/>
        </w:rPr>
        <w:t xml:space="preserve"> </w:t>
      </w:r>
      <w:r w:rsidR="00FE05AF" w:rsidRPr="00C62C34">
        <w:rPr>
          <w:rFonts w:ascii="Arial" w:hAnsi="Arial" w:cs="Arial"/>
          <w:b/>
        </w:rPr>
        <w:t>Rozstrzyganie sporów</w:t>
      </w:r>
    </w:p>
    <w:p w:rsidR="00FE05AF" w:rsidRPr="00C62C34" w:rsidRDefault="00FE05AF" w:rsidP="007E1350">
      <w:pPr>
        <w:pStyle w:val="Tekstpodstawowywcity"/>
        <w:spacing w:line="276" w:lineRule="auto"/>
        <w:ind w:left="360" w:hanging="360"/>
        <w:jc w:val="both"/>
        <w:rPr>
          <w:rFonts w:ascii="Arial" w:hAnsi="Arial" w:cs="Arial"/>
          <w:b/>
        </w:rPr>
      </w:pPr>
    </w:p>
    <w:p w:rsidR="00FE05AF" w:rsidRPr="00C62C34" w:rsidRDefault="00FE05AF" w:rsidP="007E1350">
      <w:pPr>
        <w:pStyle w:val="Tekstpodstawowywcity"/>
        <w:numPr>
          <w:ilvl w:val="0"/>
          <w:numId w:val="11"/>
        </w:numPr>
        <w:tabs>
          <w:tab w:val="clear" w:pos="720"/>
          <w:tab w:val="num" w:pos="360"/>
        </w:tabs>
        <w:spacing w:line="276" w:lineRule="auto"/>
        <w:ind w:left="357" w:hanging="357"/>
        <w:jc w:val="both"/>
        <w:rPr>
          <w:rFonts w:ascii="Arial" w:hAnsi="Arial" w:cs="Arial"/>
        </w:rPr>
      </w:pPr>
      <w:r w:rsidRPr="00C62C34">
        <w:rPr>
          <w:rFonts w:ascii="Arial" w:hAnsi="Arial" w:cs="Arial"/>
        </w:rPr>
        <w:t>Strony deklarują wolę polubownego załatwienia ewentualnych sporów wynikłych z realizacji niniejszej umowy.</w:t>
      </w:r>
    </w:p>
    <w:p w:rsidR="00FE05AF" w:rsidRDefault="00FE05AF" w:rsidP="005B1420">
      <w:pPr>
        <w:pStyle w:val="Tekstpodstawowywcity"/>
        <w:numPr>
          <w:ilvl w:val="0"/>
          <w:numId w:val="11"/>
        </w:numPr>
        <w:tabs>
          <w:tab w:val="clear" w:pos="720"/>
          <w:tab w:val="num" w:pos="360"/>
        </w:tabs>
        <w:spacing w:before="120"/>
        <w:ind w:left="357" w:hanging="357"/>
        <w:jc w:val="both"/>
        <w:rPr>
          <w:rFonts w:ascii="Arial" w:hAnsi="Arial" w:cs="Arial"/>
        </w:rPr>
      </w:pPr>
      <w:r w:rsidRPr="00C62C34">
        <w:rPr>
          <w:rFonts w:ascii="Arial" w:hAnsi="Arial" w:cs="Arial"/>
        </w:rPr>
        <w:t>Wszelkie spory mogące wyniknąć przy realizacji umowy strony poddają pod jurysdykcję sądu właściwego dla siedziby Zamawiającego.</w:t>
      </w:r>
    </w:p>
    <w:p w:rsidR="005B1420" w:rsidRPr="00C62C34" w:rsidRDefault="005B1420" w:rsidP="005B1420">
      <w:pPr>
        <w:pStyle w:val="Tekstpodstawowywcity"/>
        <w:spacing w:before="120"/>
        <w:ind w:left="357"/>
        <w:jc w:val="both"/>
        <w:rPr>
          <w:rFonts w:ascii="Arial" w:hAnsi="Arial" w:cs="Arial"/>
        </w:rPr>
      </w:pPr>
    </w:p>
    <w:p w:rsidR="00FE05AF" w:rsidRPr="00C62C34" w:rsidRDefault="00DF791B" w:rsidP="005B1420">
      <w:pPr>
        <w:pStyle w:val="Tekstpodstawowywcity"/>
        <w:spacing w:before="120" w:after="240"/>
        <w:ind w:left="360" w:hanging="360"/>
        <w:jc w:val="center"/>
        <w:rPr>
          <w:rFonts w:ascii="Arial" w:hAnsi="Arial" w:cs="Arial"/>
          <w:b/>
          <w:bCs/>
        </w:rPr>
      </w:pPr>
      <w:r>
        <w:rPr>
          <w:rFonts w:ascii="Arial" w:hAnsi="Arial" w:cs="Arial"/>
          <w:b/>
          <w:bCs/>
        </w:rPr>
        <w:t>§</w:t>
      </w:r>
      <w:r w:rsidR="00DA1BFD">
        <w:rPr>
          <w:rFonts w:ascii="Arial" w:hAnsi="Arial" w:cs="Arial"/>
          <w:b/>
          <w:bCs/>
        </w:rPr>
        <w:t xml:space="preserve"> </w:t>
      </w:r>
      <w:r w:rsidR="00FE05AF" w:rsidRPr="00C62C34">
        <w:rPr>
          <w:rFonts w:ascii="Arial" w:hAnsi="Arial" w:cs="Arial"/>
          <w:b/>
          <w:bCs/>
        </w:rPr>
        <w:t>9</w:t>
      </w:r>
      <w:r>
        <w:rPr>
          <w:rFonts w:ascii="Arial" w:hAnsi="Arial" w:cs="Arial"/>
          <w:b/>
          <w:bCs/>
        </w:rPr>
        <w:t xml:space="preserve"> </w:t>
      </w:r>
      <w:r w:rsidR="00FE05AF" w:rsidRPr="00C62C34">
        <w:rPr>
          <w:rFonts w:ascii="Arial" w:hAnsi="Arial" w:cs="Arial"/>
          <w:b/>
          <w:bCs/>
        </w:rPr>
        <w:t>Odstąpienie od umowy</w:t>
      </w:r>
    </w:p>
    <w:p w:rsidR="00FE05AF" w:rsidRPr="00C62C34" w:rsidRDefault="00FE05AF" w:rsidP="005B1420">
      <w:pPr>
        <w:pStyle w:val="Tekstpodstawowywcity"/>
        <w:numPr>
          <w:ilvl w:val="0"/>
          <w:numId w:val="18"/>
        </w:numPr>
        <w:ind w:left="426" w:hanging="426"/>
        <w:jc w:val="both"/>
        <w:rPr>
          <w:rFonts w:ascii="Arial" w:hAnsi="Arial" w:cs="Arial"/>
          <w:bCs/>
        </w:rPr>
      </w:pPr>
      <w:r w:rsidRPr="00C62C34">
        <w:rPr>
          <w:rFonts w:ascii="Arial" w:hAnsi="Arial" w:cs="Arial"/>
          <w:bCs/>
        </w:rPr>
        <w:t>Zamawiającemu przysługuje prawo odstąpienia od umowy, gdy:</w:t>
      </w:r>
    </w:p>
    <w:p w:rsidR="00FE05AF" w:rsidRPr="00C62C34" w:rsidRDefault="00FE05AF" w:rsidP="007E1350">
      <w:pPr>
        <w:pStyle w:val="Tekstpodstawowywcity"/>
        <w:numPr>
          <w:ilvl w:val="1"/>
          <w:numId w:val="12"/>
        </w:numPr>
        <w:tabs>
          <w:tab w:val="clear" w:pos="1495"/>
          <w:tab w:val="left" w:pos="851"/>
        </w:tabs>
        <w:spacing w:before="120" w:line="276" w:lineRule="auto"/>
        <w:ind w:left="851" w:hanging="425"/>
        <w:jc w:val="both"/>
        <w:rPr>
          <w:rFonts w:ascii="Arial" w:hAnsi="Arial" w:cs="Arial"/>
          <w:bCs/>
        </w:rPr>
      </w:pPr>
      <w:r w:rsidRPr="00457BE5">
        <w:rPr>
          <w:rFonts w:ascii="Arial" w:hAnsi="Arial" w:cs="Arial"/>
          <w:bCs/>
        </w:rPr>
        <w:t xml:space="preserve">Wykonawca </w:t>
      </w:r>
      <w:r w:rsidR="00662C41" w:rsidRPr="00457BE5">
        <w:rPr>
          <w:rFonts w:ascii="Arial" w:hAnsi="Arial" w:cs="Arial"/>
          <w:bCs/>
        </w:rPr>
        <w:t xml:space="preserve">nie przystępuje do wykonania obowiązków wynikających z niniejszej umowy lub </w:t>
      </w:r>
      <w:r w:rsidRPr="00457BE5">
        <w:rPr>
          <w:rFonts w:ascii="Arial" w:hAnsi="Arial" w:cs="Arial"/>
          <w:bCs/>
        </w:rPr>
        <w:t>przerwał realizację przedmiotu umowy z przyczyn leżących po stronie Wykonawcy i przerwa</w:t>
      </w:r>
      <w:r w:rsidRPr="00C62C34">
        <w:rPr>
          <w:rFonts w:ascii="Arial" w:hAnsi="Arial" w:cs="Arial"/>
          <w:bCs/>
        </w:rPr>
        <w:t xml:space="preserve"> ta trwa dłużej niż 14 dni,</w:t>
      </w:r>
    </w:p>
    <w:p w:rsidR="00FE05AF" w:rsidRPr="00C62C34" w:rsidRDefault="00FE05AF" w:rsidP="007E1350">
      <w:pPr>
        <w:pStyle w:val="Tekstpodstawowywcity"/>
        <w:numPr>
          <w:ilvl w:val="1"/>
          <w:numId w:val="12"/>
        </w:numPr>
        <w:tabs>
          <w:tab w:val="clear" w:pos="1495"/>
          <w:tab w:val="left" w:pos="851"/>
        </w:tabs>
        <w:spacing w:line="276" w:lineRule="auto"/>
        <w:ind w:left="851" w:hanging="425"/>
        <w:jc w:val="both"/>
        <w:rPr>
          <w:rFonts w:ascii="Arial" w:hAnsi="Arial" w:cs="Arial"/>
          <w:bCs/>
        </w:rPr>
      </w:pPr>
      <w:r w:rsidRPr="00C62C34">
        <w:rPr>
          <w:rFonts w:ascii="Arial" w:hAnsi="Arial" w:cs="Arial"/>
          <w:bCs/>
        </w:rPr>
        <w:t xml:space="preserve">Wystąpi istotna zmiana okoliczności powodująca, że wykonanie umowy nie leży w interesie publicznym, czego nie można było przewidzieć w chwili zawarcia umowy lub w przypadku określonym w § 6. Odstąpienie od umowy w tym przypadku może nastąpić w terminie 30 </w:t>
      </w:r>
      <w:r w:rsidR="00DA1BFD">
        <w:rPr>
          <w:rFonts w:ascii="Arial" w:hAnsi="Arial" w:cs="Arial"/>
          <w:bCs/>
        </w:rPr>
        <w:t>dni od powzięcia wiadomości o </w:t>
      </w:r>
      <w:r w:rsidRPr="00C62C34">
        <w:rPr>
          <w:rFonts w:ascii="Arial" w:hAnsi="Arial" w:cs="Arial"/>
          <w:bCs/>
        </w:rPr>
        <w:t xml:space="preserve">powyższych okolicznościach. W takim przypadku Wykonawca może żądać jedynie wynagrodzenia należnego mu </w:t>
      </w:r>
      <w:r w:rsidR="00E953F8">
        <w:rPr>
          <w:rFonts w:ascii="Arial" w:hAnsi="Arial" w:cs="Arial"/>
          <w:bCs/>
        </w:rPr>
        <w:t>z tytułu wykonania części umowy.</w:t>
      </w:r>
    </w:p>
    <w:p w:rsidR="00FE05AF" w:rsidRPr="00C62C34" w:rsidRDefault="00FE05AF" w:rsidP="007E1350">
      <w:pPr>
        <w:pStyle w:val="Tekstpodstawowywcity"/>
        <w:numPr>
          <w:ilvl w:val="1"/>
          <w:numId w:val="12"/>
        </w:numPr>
        <w:tabs>
          <w:tab w:val="clear" w:pos="1495"/>
          <w:tab w:val="left" w:pos="851"/>
        </w:tabs>
        <w:spacing w:before="120" w:line="276" w:lineRule="auto"/>
        <w:ind w:left="851" w:hanging="425"/>
        <w:jc w:val="both"/>
        <w:rPr>
          <w:rFonts w:ascii="Arial" w:hAnsi="Arial" w:cs="Arial"/>
          <w:bCs/>
        </w:rPr>
      </w:pPr>
      <w:r w:rsidRPr="00C62C34">
        <w:rPr>
          <w:rFonts w:ascii="Arial" w:hAnsi="Arial" w:cs="Arial"/>
          <w:bCs/>
        </w:rPr>
        <w:t>Wykonawca nie wypełnia swoich obowiązków z należytą starannością i realizuje przedmiot umowy w sposób niezgodny z umową, i obowiązującymi przepisami.</w:t>
      </w:r>
    </w:p>
    <w:p w:rsidR="00FE05AF" w:rsidRPr="00C62C34" w:rsidRDefault="00FE05AF" w:rsidP="007E1350">
      <w:pPr>
        <w:pStyle w:val="Tekstpodstawowywcity"/>
        <w:numPr>
          <w:ilvl w:val="0"/>
          <w:numId w:val="13"/>
        </w:numPr>
        <w:tabs>
          <w:tab w:val="clear" w:pos="708"/>
          <w:tab w:val="num" w:pos="360"/>
        </w:tabs>
        <w:spacing w:before="120" w:after="120" w:line="276" w:lineRule="auto"/>
        <w:ind w:left="360"/>
        <w:jc w:val="both"/>
        <w:rPr>
          <w:rFonts w:ascii="Arial" w:hAnsi="Arial" w:cs="Arial"/>
        </w:rPr>
      </w:pPr>
      <w:r w:rsidRPr="00C62C34">
        <w:rPr>
          <w:rFonts w:ascii="Arial" w:hAnsi="Arial" w:cs="Arial"/>
        </w:rPr>
        <w:lastRenderedPageBreak/>
        <w:t>Jeżeli Wykonawca będzie wypełniał swoje obowiązki bez należytej starannoś</w:t>
      </w:r>
      <w:r w:rsidR="00DF791B">
        <w:rPr>
          <w:rFonts w:ascii="Arial" w:hAnsi="Arial" w:cs="Arial"/>
        </w:rPr>
        <w:t>ci lub sprzecznie z </w:t>
      </w:r>
      <w:r w:rsidRPr="00C62C34">
        <w:rPr>
          <w:rFonts w:ascii="Arial" w:hAnsi="Arial" w:cs="Arial"/>
        </w:rPr>
        <w:t>umową Zamawiający może wezwać Wykonawcę do zmiany sposobu wykonywania umowy. Jeżeli mimo to Wykonawca nadal nie wypełnia obowiązków inspektora nadzoru należycie Zamawiający może powierzyć dalsze wykonanie przedmiotu umowy innemu podmiotowi na koszt Wykonawcy.</w:t>
      </w:r>
    </w:p>
    <w:p w:rsidR="00FE05AF" w:rsidRPr="00C62C34" w:rsidRDefault="00FE05AF" w:rsidP="007E1350">
      <w:pPr>
        <w:pStyle w:val="Tekstpodstawowywcity"/>
        <w:numPr>
          <w:ilvl w:val="0"/>
          <w:numId w:val="13"/>
        </w:numPr>
        <w:tabs>
          <w:tab w:val="clear" w:pos="708"/>
          <w:tab w:val="num" w:pos="360"/>
        </w:tabs>
        <w:spacing w:line="276" w:lineRule="auto"/>
        <w:ind w:left="360"/>
        <w:jc w:val="both"/>
        <w:rPr>
          <w:rFonts w:ascii="Arial" w:hAnsi="Arial" w:cs="Arial"/>
        </w:rPr>
      </w:pPr>
      <w:r w:rsidRPr="00C62C34">
        <w:rPr>
          <w:rFonts w:ascii="Arial" w:hAnsi="Arial" w:cs="Arial"/>
          <w:bCs/>
        </w:rPr>
        <w:t>Odstąpienie od umowy, o którym mowa w ust. 1 musi mieć formę pisemną pod rygorem nieważności takiego oświadczenia i musi zawierać uzasadnienie.</w:t>
      </w:r>
      <w:r w:rsidRPr="00C62C34">
        <w:rPr>
          <w:rFonts w:ascii="Arial" w:hAnsi="Arial" w:cs="Arial"/>
        </w:rPr>
        <w:t xml:space="preserve"> </w:t>
      </w:r>
    </w:p>
    <w:p w:rsidR="00662C41" w:rsidRDefault="00FE05AF" w:rsidP="008100B9">
      <w:pPr>
        <w:pStyle w:val="Tekstpodstawowywcity"/>
        <w:numPr>
          <w:ilvl w:val="0"/>
          <w:numId w:val="13"/>
        </w:numPr>
        <w:tabs>
          <w:tab w:val="clear" w:pos="708"/>
          <w:tab w:val="num" w:pos="360"/>
        </w:tabs>
        <w:spacing w:before="120" w:after="120" w:line="276" w:lineRule="auto"/>
        <w:ind w:left="360"/>
        <w:jc w:val="both"/>
        <w:rPr>
          <w:rFonts w:ascii="Arial" w:hAnsi="Arial" w:cs="Arial"/>
        </w:rPr>
      </w:pPr>
      <w:r w:rsidRPr="00C62C34">
        <w:rPr>
          <w:rFonts w:ascii="Arial" w:hAnsi="Arial" w:cs="Arial"/>
        </w:rPr>
        <w:t>W przypadku odstąpienia od umowy lub przerwania robót przez Zamawiającego, z przyczyn niezależnych od Wykonawcy, Zamawiający jest zobowiązany zapłacić za pełnienie obowiązków inspektora nadzoru nad robotami w oparciu o protokó</w:t>
      </w:r>
      <w:r w:rsidR="00DF791B">
        <w:rPr>
          <w:rFonts w:ascii="Arial" w:hAnsi="Arial" w:cs="Arial"/>
        </w:rPr>
        <w:t>ł inwentaryzacji robót w toku,</w:t>
      </w:r>
      <w:r w:rsidRPr="00C62C34">
        <w:rPr>
          <w:rFonts w:ascii="Arial" w:hAnsi="Arial" w:cs="Arial"/>
        </w:rPr>
        <w:t xml:space="preserve"> z uwzględnieniem wynagrodzeń wcześniej zapłaconych. W/w protokół będzie stanowił podstawę do wystawienia przez Wykonawcę faktury rozliczeniowej.</w:t>
      </w:r>
    </w:p>
    <w:p w:rsidR="000744BF" w:rsidRPr="00E22674" w:rsidRDefault="000744BF" w:rsidP="00D14F99">
      <w:pPr>
        <w:pStyle w:val="Tekstpodstawowywcity"/>
        <w:spacing w:before="120" w:after="120"/>
        <w:ind w:left="708"/>
        <w:jc w:val="center"/>
        <w:rPr>
          <w:rFonts w:ascii="Arial" w:hAnsi="Arial" w:cs="Arial"/>
          <w:b/>
          <w:bCs/>
        </w:rPr>
      </w:pPr>
      <w:r w:rsidRPr="00E22674">
        <w:rPr>
          <w:rFonts w:ascii="Arial" w:hAnsi="Arial" w:cs="Arial"/>
          <w:b/>
          <w:bCs/>
        </w:rPr>
        <w:t>§ 10</w:t>
      </w:r>
      <w:r w:rsidR="00D14F99" w:rsidRPr="00E22674">
        <w:rPr>
          <w:rFonts w:ascii="Arial" w:hAnsi="Arial" w:cs="Arial"/>
          <w:b/>
          <w:bCs/>
        </w:rPr>
        <w:t xml:space="preserve">  </w:t>
      </w:r>
      <w:r w:rsidRPr="00E22674">
        <w:rPr>
          <w:rFonts w:ascii="Arial" w:hAnsi="Arial" w:cs="Arial"/>
          <w:b/>
        </w:rPr>
        <w:t>Zmiany, jakie można wprowadzić do umowy o zamówienie publiczne</w:t>
      </w:r>
    </w:p>
    <w:p w:rsidR="000744BF" w:rsidRPr="00D14F99" w:rsidRDefault="000744BF" w:rsidP="00D14F99">
      <w:pPr>
        <w:spacing w:line="276" w:lineRule="auto"/>
        <w:rPr>
          <w:rFonts w:ascii="Arial" w:hAnsi="Arial" w:cs="Arial"/>
        </w:rPr>
      </w:pPr>
      <w:r w:rsidRPr="00D14F99">
        <w:rPr>
          <w:rFonts w:ascii="Arial" w:hAnsi="Arial" w:cs="Arial"/>
        </w:rPr>
        <w:t>Zamawiający przewiduje możliwość zmian postanowień w zawartej umowie w przypadku wystąpienia co najmniej jednej z niżej wymienionych okoliczności:</w:t>
      </w:r>
    </w:p>
    <w:p w:rsidR="000744BF" w:rsidRPr="00D14F99" w:rsidRDefault="000744BF" w:rsidP="00E22674">
      <w:pPr>
        <w:numPr>
          <w:ilvl w:val="0"/>
          <w:numId w:val="28"/>
        </w:numPr>
        <w:tabs>
          <w:tab w:val="clear" w:pos="720"/>
          <w:tab w:val="num" w:pos="284"/>
        </w:tabs>
        <w:spacing w:before="120" w:line="276" w:lineRule="auto"/>
        <w:ind w:left="284" w:hanging="284"/>
        <w:rPr>
          <w:rFonts w:ascii="Arial" w:hAnsi="Arial" w:cs="Arial"/>
        </w:rPr>
      </w:pPr>
      <w:r w:rsidRPr="00D14F99">
        <w:rPr>
          <w:rFonts w:ascii="Arial" w:hAnsi="Arial" w:cs="Arial"/>
        </w:rPr>
        <w:t>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p>
    <w:p w:rsidR="000744BF" w:rsidRPr="00D14F99" w:rsidRDefault="000744BF" w:rsidP="00E22674">
      <w:pPr>
        <w:numPr>
          <w:ilvl w:val="0"/>
          <w:numId w:val="28"/>
        </w:numPr>
        <w:tabs>
          <w:tab w:val="clear" w:pos="720"/>
          <w:tab w:val="num" w:pos="284"/>
        </w:tabs>
        <w:spacing w:before="120" w:line="276" w:lineRule="auto"/>
        <w:ind w:left="284" w:hanging="284"/>
        <w:rPr>
          <w:rFonts w:ascii="Arial" w:hAnsi="Arial" w:cs="Arial"/>
        </w:rPr>
      </w:pPr>
      <w:r w:rsidRPr="00D14F99">
        <w:rPr>
          <w:rFonts w:ascii="Arial" w:hAnsi="Arial" w:cs="Arial"/>
        </w:rPr>
        <w:t>Zamawiający przewiduje następujące okoliczności zmiany postanowień umowy:</w:t>
      </w:r>
    </w:p>
    <w:p w:rsidR="000744BF" w:rsidRPr="00D14F99" w:rsidRDefault="000744BF" w:rsidP="00E22674">
      <w:pPr>
        <w:numPr>
          <w:ilvl w:val="0"/>
          <w:numId w:val="29"/>
        </w:numPr>
        <w:spacing w:line="276" w:lineRule="auto"/>
        <w:ind w:left="567" w:hanging="283"/>
        <w:jc w:val="both"/>
        <w:rPr>
          <w:rFonts w:ascii="Arial" w:hAnsi="Arial" w:cs="Arial"/>
          <w:b/>
        </w:rPr>
      </w:pPr>
      <w:r w:rsidRPr="00D14F99">
        <w:rPr>
          <w:rFonts w:ascii="Arial" w:hAnsi="Arial" w:cs="Arial"/>
          <w:b/>
        </w:rPr>
        <w:t>terminy realizacji</w:t>
      </w:r>
      <w:r w:rsidRPr="00D14F99">
        <w:rPr>
          <w:rFonts w:ascii="Arial" w:hAnsi="Arial" w:cs="Arial"/>
        </w:rPr>
        <w:t xml:space="preserve"> - mogą ulec zmianie w przypadku zmiany terminu wykonania robót budowlano-montażowych.  </w:t>
      </w:r>
    </w:p>
    <w:p w:rsidR="000744BF" w:rsidRPr="00D14F99" w:rsidRDefault="000744BF" w:rsidP="00E22674">
      <w:pPr>
        <w:numPr>
          <w:ilvl w:val="0"/>
          <w:numId w:val="29"/>
        </w:numPr>
        <w:spacing w:line="276" w:lineRule="auto"/>
        <w:ind w:left="567" w:hanging="283"/>
        <w:jc w:val="both"/>
        <w:rPr>
          <w:rFonts w:ascii="Arial" w:hAnsi="Arial" w:cs="Arial"/>
          <w:b/>
        </w:rPr>
      </w:pPr>
      <w:r w:rsidRPr="00D14F99">
        <w:rPr>
          <w:rFonts w:ascii="Arial" w:hAnsi="Arial" w:cs="Arial"/>
          <w:b/>
        </w:rPr>
        <w:t>wynagrodzenie Wykonawcy</w:t>
      </w:r>
    </w:p>
    <w:p w:rsidR="000744BF" w:rsidRPr="00D14F99" w:rsidRDefault="000744BF" w:rsidP="00E22674">
      <w:pPr>
        <w:numPr>
          <w:ilvl w:val="0"/>
          <w:numId w:val="30"/>
        </w:numPr>
        <w:spacing w:line="276" w:lineRule="auto"/>
        <w:jc w:val="both"/>
        <w:rPr>
          <w:rFonts w:ascii="Arial" w:hAnsi="Arial" w:cs="Arial"/>
          <w:strike/>
        </w:rPr>
      </w:pPr>
      <w:r w:rsidRPr="00D14F99">
        <w:rPr>
          <w:rFonts w:ascii="Arial" w:hAnsi="Arial" w:cs="Arial"/>
          <w:b/>
        </w:rPr>
        <w:t>obniżenie wartości umowy</w:t>
      </w:r>
      <w:r w:rsidRPr="00D14F99">
        <w:rPr>
          <w:rFonts w:ascii="Arial" w:hAnsi="Arial" w:cs="Arial"/>
        </w:rPr>
        <w:t xml:space="preserve"> w przypadku, gdy zakres nadzorowanych robót ulegnie zmniejszeniu ( nie wykonane elementy robót lub ich części </w:t>
      </w:r>
      <w:r w:rsidR="00E22674">
        <w:rPr>
          <w:rFonts w:ascii="Arial" w:hAnsi="Arial" w:cs="Arial"/>
        </w:rPr>
        <w:t xml:space="preserve">     </w:t>
      </w:r>
      <w:r w:rsidRPr="00D14F99">
        <w:rPr>
          <w:rFonts w:ascii="Arial" w:hAnsi="Arial" w:cs="Arial"/>
        </w:rPr>
        <w:t>w wyniku czego zostanie obniżone wynagrodzenie Wykonawcy robót) wynagrodzenie za pełnienie nadzoru w tym zakresie nie będzie należne.</w:t>
      </w:r>
    </w:p>
    <w:p w:rsidR="000744BF" w:rsidRPr="00D14F99" w:rsidRDefault="000744BF" w:rsidP="00E22674">
      <w:pPr>
        <w:numPr>
          <w:ilvl w:val="0"/>
          <w:numId w:val="30"/>
        </w:numPr>
        <w:spacing w:line="276" w:lineRule="auto"/>
        <w:jc w:val="both"/>
        <w:rPr>
          <w:rFonts w:ascii="Arial" w:hAnsi="Arial" w:cs="Arial"/>
        </w:rPr>
      </w:pPr>
      <w:r w:rsidRPr="00D14F99">
        <w:rPr>
          <w:rFonts w:ascii="Arial" w:hAnsi="Arial" w:cs="Arial"/>
          <w:b/>
        </w:rPr>
        <w:t>podwyższenie wynagrodzenia</w:t>
      </w:r>
      <w:r w:rsidRPr="00D14F99">
        <w:rPr>
          <w:rFonts w:ascii="Arial" w:hAnsi="Arial" w:cs="Arial"/>
        </w:rPr>
        <w:t xml:space="preserve"> w przypadku nadzorowania robót </w:t>
      </w:r>
      <w:r w:rsidR="00E22674">
        <w:rPr>
          <w:rFonts w:ascii="Arial" w:hAnsi="Arial" w:cs="Arial"/>
        </w:rPr>
        <w:t xml:space="preserve">                </w:t>
      </w:r>
      <w:r w:rsidRPr="00D14F99">
        <w:rPr>
          <w:rFonts w:ascii="Arial" w:hAnsi="Arial" w:cs="Arial"/>
        </w:rPr>
        <w:t>w związku ze zwiększeniem wynagrodzenia Wykonawcy robót tj. – wynagrodzenie wyliczone zgodnie z zapisami umowy:</w:t>
      </w:r>
    </w:p>
    <w:p w:rsidR="000744BF" w:rsidRPr="00D14F99" w:rsidRDefault="000744BF" w:rsidP="00E22674">
      <w:pPr>
        <w:numPr>
          <w:ilvl w:val="0"/>
          <w:numId w:val="31"/>
        </w:numPr>
        <w:spacing w:line="276" w:lineRule="auto"/>
        <w:ind w:left="1418" w:hanging="284"/>
        <w:jc w:val="both"/>
        <w:rPr>
          <w:rFonts w:ascii="Arial" w:hAnsi="Arial" w:cs="Arial"/>
        </w:rPr>
      </w:pPr>
      <w:r w:rsidRPr="00D14F99">
        <w:rPr>
          <w:rFonts w:ascii="Arial" w:hAnsi="Arial" w:cs="Arial"/>
        </w:rPr>
        <w:t>zwiększenia zakresu ilościowego wynikającego z różnicy pomiędzy ilością robót określoną przedmiarem robót planowanych do wykonania,                                       a rzeczywistymi ilościami wynikającymi z obmiaru robót wykonanych</w:t>
      </w:r>
    </w:p>
    <w:p w:rsidR="000744BF" w:rsidRPr="00D14F99" w:rsidRDefault="000744BF" w:rsidP="00E22674">
      <w:pPr>
        <w:numPr>
          <w:ilvl w:val="0"/>
          <w:numId w:val="31"/>
        </w:numPr>
        <w:spacing w:line="276" w:lineRule="auto"/>
        <w:ind w:left="1418" w:hanging="284"/>
        <w:jc w:val="both"/>
        <w:rPr>
          <w:rFonts w:ascii="Arial" w:hAnsi="Arial" w:cs="Arial"/>
        </w:rPr>
      </w:pPr>
      <w:r w:rsidRPr="00D14F99">
        <w:rPr>
          <w:rFonts w:ascii="Arial" w:hAnsi="Arial" w:cs="Arial"/>
        </w:rPr>
        <w:t>zwiększenia zakresu w wyniku konieczności wykonania robót objętych dokumentacją projektową, a nie ujętych w przedmiarze robót lub robót nie ujętych w dokumentacji projektowej, a koniecznych do wykonania z uwagi na obowiązujące przepisy – błędy projektowe</w:t>
      </w:r>
    </w:p>
    <w:p w:rsidR="000744BF" w:rsidRPr="00D14F99" w:rsidRDefault="000744BF" w:rsidP="00E22674">
      <w:pPr>
        <w:numPr>
          <w:ilvl w:val="0"/>
          <w:numId w:val="31"/>
        </w:numPr>
        <w:spacing w:line="276" w:lineRule="auto"/>
        <w:ind w:left="1418" w:hanging="284"/>
        <w:jc w:val="both"/>
        <w:rPr>
          <w:rFonts w:ascii="Arial" w:hAnsi="Arial" w:cs="Arial"/>
        </w:rPr>
      </w:pPr>
      <w:r w:rsidRPr="00D14F99">
        <w:rPr>
          <w:rFonts w:ascii="Arial" w:hAnsi="Arial" w:cs="Arial"/>
        </w:rPr>
        <w:lastRenderedPageBreak/>
        <w:t xml:space="preserve">zwiększenia zakresu w wyniku konieczności wykonania robót, nie objętych umową, a niezbędnych do zakończenia zakresu objętego przedmiotem umowy </w:t>
      </w:r>
    </w:p>
    <w:p w:rsidR="000744BF" w:rsidRPr="00D14F99" w:rsidRDefault="000744BF" w:rsidP="00E22674">
      <w:pPr>
        <w:numPr>
          <w:ilvl w:val="0"/>
          <w:numId w:val="30"/>
        </w:numPr>
        <w:spacing w:line="276" w:lineRule="auto"/>
        <w:jc w:val="both"/>
        <w:rPr>
          <w:rFonts w:ascii="Arial" w:hAnsi="Arial" w:cs="Arial"/>
        </w:rPr>
      </w:pPr>
      <w:r w:rsidRPr="00D14F99">
        <w:rPr>
          <w:rFonts w:ascii="Arial" w:hAnsi="Arial" w:cs="Arial"/>
          <w:iCs/>
        </w:rPr>
        <w:t>gdy Wykonawcę, któremu Zamawiający udzielił zamówienia, ma zastąpić nowy wykonawca</w:t>
      </w:r>
      <w:r w:rsidRPr="00D14F99">
        <w:rPr>
          <w:rFonts w:ascii="Arial" w:hAnsi="Arial" w:cs="Arial"/>
        </w:rPr>
        <w:t>- w takim przypadku wysokość wynagrodzenia zostanie ustalona zgodnie z zapisami lit. g ( zmiana wykonawcy )</w:t>
      </w:r>
    </w:p>
    <w:p w:rsidR="000744BF" w:rsidRPr="00D14F99" w:rsidRDefault="000744BF" w:rsidP="00E22674">
      <w:pPr>
        <w:numPr>
          <w:ilvl w:val="0"/>
          <w:numId w:val="29"/>
        </w:numPr>
        <w:spacing w:line="276" w:lineRule="auto"/>
        <w:ind w:left="567" w:hanging="283"/>
        <w:jc w:val="both"/>
        <w:rPr>
          <w:rFonts w:ascii="Arial" w:hAnsi="Arial" w:cs="Arial"/>
        </w:rPr>
      </w:pPr>
      <w:r w:rsidRPr="00D14F99">
        <w:rPr>
          <w:rFonts w:ascii="Arial" w:hAnsi="Arial" w:cs="Arial"/>
          <w:b/>
        </w:rPr>
        <w:t>zapłata wynagrodzenia</w:t>
      </w:r>
      <w:r w:rsidRPr="00D14F99">
        <w:rPr>
          <w:rFonts w:ascii="Arial" w:hAnsi="Arial" w:cs="Arial"/>
        </w:rPr>
        <w:t xml:space="preserve"> – za zgodą Zamawiającego i Wykonawcy możliwa jest zmiana warunków zapłaty wynagrodzenia, sposobu i formy płatności, terminu płatności </w:t>
      </w:r>
    </w:p>
    <w:p w:rsidR="000744BF" w:rsidRPr="00D14F99" w:rsidRDefault="000744BF" w:rsidP="00E22674">
      <w:pPr>
        <w:numPr>
          <w:ilvl w:val="0"/>
          <w:numId w:val="29"/>
        </w:numPr>
        <w:spacing w:line="276" w:lineRule="auto"/>
        <w:ind w:left="567" w:hanging="283"/>
        <w:jc w:val="both"/>
        <w:rPr>
          <w:rFonts w:ascii="Arial" w:hAnsi="Arial" w:cs="Arial"/>
        </w:rPr>
      </w:pPr>
      <w:r w:rsidRPr="00D14F99">
        <w:rPr>
          <w:rFonts w:ascii="Arial" w:hAnsi="Arial" w:cs="Arial"/>
          <w:b/>
        </w:rPr>
        <w:t>nadzór nad wykonawstwem</w:t>
      </w:r>
      <w:r w:rsidRPr="00D14F99">
        <w:rPr>
          <w:rFonts w:ascii="Arial" w:hAnsi="Arial" w:cs="Arial"/>
        </w:rPr>
        <w:t xml:space="preserve"> – zmiany osób pełniących samodzielne funkcje techniczne w budownictwie lub innych osób wyznaczonych do nadzorowania procesu inwestycyjnego ze strony Zamawiającego i</w:t>
      </w:r>
      <w:r w:rsidR="00BF6175">
        <w:rPr>
          <w:rFonts w:ascii="Arial" w:hAnsi="Arial" w:cs="Arial"/>
        </w:rPr>
        <w:t xml:space="preserve"> </w:t>
      </w:r>
      <w:r w:rsidRPr="00D14F99">
        <w:rPr>
          <w:rFonts w:ascii="Arial" w:hAnsi="Arial" w:cs="Arial"/>
        </w:rPr>
        <w:t> Wykonawcy są dopuszczalne pod warunkiem posiadania przez te osoby wymaganych kwalifikacji i spełniających warunki i kryteria opisane w ogłoszeniu</w:t>
      </w:r>
      <w:r w:rsidR="00C2279E" w:rsidRPr="00C2279E">
        <w:rPr>
          <w:rFonts w:ascii="Arial" w:hAnsi="Arial" w:cs="Arial"/>
        </w:rPr>
        <w:t xml:space="preserve"> – zmiana nie wymaga spisania aneksu do umowy</w:t>
      </w:r>
      <w:r w:rsidR="00C2279E" w:rsidRPr="00D10CA8">
        <w:rPr>
          <w:rFonts w:ascii="Arial" w:hAnsi="Arial" w:cs="Arial"/>
          <w:sz w:val="20"/>
          <w:szCs w:val="22"/>
        </w:rPr>
        <w:t>.</w:t>
      </w:r>
    </w:p>
    <w:p w:rsidR="000744BF" w:rsidRPr="00D14F99" w:rsidRDefault="000744BF" w:rsidP="00E22674">
      <w:pPr>
        <w:numPr>
          <w:ilvl w:val="0"/>
          <w:numId w:val="29"/>
        </w:numPr>
        <w:spacing w:line="276" w:lineRule="auto"/>
        <w:ind w:left="567" w:hanging="283"/>
        <w:jc w:val="both"/>
        <w:rPr>
          <w:rFonts w:ascii="Arial" w:hAnsi="Arial" w:cs="Arial"/>
        </w:rPr>
      </w:pPr>
      <w:r w:rsidRPr="00D14F99">
        <w:rPr>
          <w:rFonts w:ascii="Arial" w:hAnsi="Arial" w:cs="Arial"/>
          <w:b/>
        </w:rPr>
        <w:t>wprowadzenie zmiany w danych</w:t>
      </w:r>
      <w:r w:rsidRPr="00D14F99">
        <w:rPr>
          <w:rFonts w:ascii="Arial" w:hAnsi="Arial" w:cs="Arial"/>
        </w:rPr>
        <w:t xml:space="preserve"> Wykonawcy lub Zamawiającego wynikających z dokumentów  rejestrowych</w:t>
      </w:r>
    </w:p>
    <w:p w:rsidR="000744BF" w:rsidRPr="00D14F99" w:rsidRDefault="000744BF" w:rsidP="00E22674">
      <w:pPr>
        <w:numPr>
          <w:ilvl w:val="0"/>
          <w:numId w:val="29"/>
        </w:numPr>
        <w:spacing w:line="276" w:lineRule="auto"/>
        <w:ind w:left="567" w:hanging="283"/>
        <w:jc w:val="both"/>
        <w:rPr>
          <w:rFonts w:ascii="Arial" w:hAnsi="Arial" w:cs="Arial"/>
        </w:rPr>
      </w:pPr>
      <w:r w:rsidRPr="00D14F99">
        <w:rPr>
          <w:rFonts w:ascii="Arial" w:hAnsi="Arial" w:cs="Arial"/>
          <w:b/>
        </w:rPr>
        <w:t>zmiana, wprowadzenie lub rezygnacja podwykonawcy</w:t>
      </w:r>
      <w:r w:rsidRPr="00D14F99">
        <w:rPr>
          <w:rFonts w:ascii="Arial" w:hAnsi="Arial" w:cs="Arial"/>
        </w:rPr>
        <w:t xml:space="preserve"> – w przypadkach uzasadnionych, za pisemną zgodą Zamawiającego, pod warunkiem spełnienia wymagań określonych w ogłoszeniu.</w:t>
      </w:r>
    </w:p>
    <w:p w:rsidR="00E22674" w:rsidRPr="00E22674" w:rsidRDefault="000744BF" w:rsidP="00E22674">
      <w:pPr>
        <w:numPr>
          <w:ilvl w:val="0"/>
          <w:numId w:val="29"/>
        </w:numPr>
        <w:spacing w:line="276" w:lineRule="auto"/>
        <w:ind w:left="567" w:hanging="283"/>
        <w:jc w:val="both"/>
        <w:rPr>
          <w:rFonts w:ascii="Arial" w:hAnsi="Arial" w:cs="Arial"/>
          <w:color w:val="FF0000"/>
        </w:rPr>
      </w:pPr>
      <w:r w:rsidRPr="00E22674">
        <w:rPr>
          <w:rFonts w:ascii="Arial" w:hAnsi="Arial" w:cs="Arial"/>
          <w:b/>
        </w:rPr>
        <w:t>Zmiana Wykonawcy</w:t>
      </w:r>
      <w:r w:rsidRPr="00E22674">
        <w:rPr>
          <w:rFonts w:ascii="Arial" w:hAnsi="Arial" w:cs="Arial"/>
        </w:rPr>
        <w:t>,</w:t>
      </w:r>
      <w:r w:rsidR="00E22674" w:rsidRPr="00E22674">
        <w:rPr>
          <w:rFonts w:ascii="Arial" w:hAnsi="Arial"/>
        </w:rPr>
        <w:t xml:space="preserve">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rsidR="00E22674" w:rsidRPr="00590158" w:rsidRDefault="00E22674" w:rsidP="00E22674">
      <w:pPr>
        <w:spacing w:line="276" w:lineRule="auto"/>
        <w:ind w:left="567"/>
        <w:jc w:val="both"/>
        <w:rPr>
          <w:rFonts w:ascii="Arial" w:hAnsi="Arial" w:cs="Arial"/>
        </w:rPr>
      </w:pPr>
      <w:r w:rsidRPr="00590158">
        <w:rPr>
          <w:rFonts w:ascii="Arial" w:hAnsi="Arial" w:cs="Arial"/>
        </w:rPr>
        <w:t>W takim przypadku Zamawiający może powierzyć dalsze wykonanie przedmiotu zamówienia:</w:t>
      </w:r>
    </w:p>
    <w:p w:rsidR="00E22674" w:rsidRPr="00856A55" w:rsidRDefault="00E22674" w:rsidP="00E22674">
      <w:pPr>
        <w:numPr>
          <w:ilvl w:val="0"/>
          <w:numId w:val="32"/>
        </w:numPr>
        <w:spacing w:line="276" w:lineRule="auto"/>
        <w:ind w:left="993" w:hanging="426"/>
        <w:jc w:val="both"/>
        <w:rPr>
          <w:rFonts w:ascii="Arial" w:hAnsi="Arial" w:cs="Arial"/>
        </w:rPr>
      </w:pPr>
      <w:r w:rsidRPr="00856A55">
        <w:rPr>
          <w:rFonts w:ascii="Arial" w:hAnsi="Arial" w:cs="Arial"/>
        </w:rPr>
        <w:t>partnerowi Konsorcjum,</w:t>
      </w:r>
    </w:p>
    <w:p w:rsidR="00E22674" w:rsidRPr="00856A55" w:rsidRDefault="00E22674" w:rsidP="00E22674">
      <w:pPr>
        <w:numPr>
          <w:ilvl w:val="0"/>
          <w:numId w:val="32"/>
        </w:numPr>
        <w:spacing w:line="276" w:lineRule="auto"/>
        <w:ind w:left="993" w:hanging="426"/>
        <w:jc w:val="both"/>
        <w:rPr>
          <w:rFonts w:ascii="Arial" w:hAnsi="Arial" w:cs="Arial"/>
        </w:rPr>
      </w:pPr>
      <w:r w:rsidRPr="00856A55">
        <w:rPr>
          <w:rFonts w:ascii="Arial" w:hAnsi="Arial" w:cs="Arial"/>
        </w:rPr>
        <w:t xml:space="preserve">jednemu z Podwykonawców lub kilku Podwykonawcom na podstawie odrębnych umów  za ich zgodą, za kwotę wynagrodzenia zgodnego z kwotą umowną  Wykonawcy za dany wykonywany zakres, pomniejszoną o koszt </w:t>
      </w:r>
      <w:r>
        <w:rPr>
          <w:rFonts w:ascii="Arial" w:hAnsi="Arial" w:cs="Arial"/>
        </w:rPr>
        <w:t>dostaw</w:t>
      </w:r>
      <w:r w:rsidRPr="00856A55">
        <w:rPr>
          <w:rFonts w:ascii="Arial" w:hAnsi="Arial" w:cs="Arial"/>
        </w:rPr>
        <w:t xml:space="preserve"> już wykonanych. </w:t>
      </w:r>
    </w:p>
    <w:p w:rsidR="00E22674" w:rsidRPr="00856A55" w:rsidRDefault="00E22674" w:rsidP="00E22674">
      <w:pPr>
        <w:numPr>
          <w:ilvl w:val="0"/>
          <w:numId w:val="32"/>
        </w:numPr>
        <w:spacing w:line="276" w:lineRule="auto"/>
        <w:ind w:left="992" w:hanging="425"/>
        <w:jc w:val="both"/>
        <w:rPr>
          <w:rFonts w:ascii="Arial" w:hAnsi="Arial" w:cs="Arial"/>
        </w:rPr>
      </w:pPr>
      <w:r w:rsidRPr="00856A55">
        <w:rPr>
          <w:rFonts w:ascii="Arial" w:hAnsi="Arial" w:cs="Arial"/>
        </w:rPr>
        <w:t xml:space="preserve">Wykonawcy, którego oferta zajęła drugie lub trzecie miejsce w ocenie ofert na etapie przetargu za jego zgodą.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Kwota brutto dodatku zostałaby ustalona w drodze negocjacji i nie mogłaby przekraczać 50% różnicy ceny podaną w ofercie Wykonawcy, z którym Zamawiający chce zawrzeć umowę a ceną podaną w kolejnej ofercie. Wykonawca z którym miałaby być podpisana </w:t>
      </w:r>
      <w:r w:rsidRPr="00856A55">
        <w:rPr>
          <w:rFonts w:ascii="Arial" w:hAnsi="Arial" w:cs="Arial"/>
        </w:rPr>
        <w:lastRenderedPageBreak/>
        <w:t xml:space="preserve">umowa musi wykazać, że </w:t>
      </w:r>
      <w:r w:rsidRPr="00856A55">
        <w:rPr>
          <w:rFonts w:ascii="Arial" w:hAnsi="Arial" w:cs="Arial"/>
          <w:bCs/>
        </w:rPr>
        <w:t>spełnia warunki udziału w postępowaniu i nie podlega wykluczeniu</w:t>
      </w:r>
      <w:r>
        <w:rPr>
          <w:rFonts w:ascii="Arial" w:hAnsi="Arial" w:cs="Arial"/>
        </w:rPr>
        <w:t>,</w:t>
      </w:r>
    </w:p>
    <w:p w:rsidR="000744BF" w:rsidRPr="00D14F99" w:rsidRDefault="000744BF" w:rsidP="00E22674">
      <w:pPr>
        <w:numPr>
          <w:ilvl w:val="0"/>
          <w:numId w:val="29"/>
        </w:numPr>
        <w:spacing w:line="276" w:lineRule="auto"/>
        <w:ind w:left="567" w:hanging="283"/>
        <w:jc w:val="both"/>
        <w:rPr>
          <w:rFonts w:ascii="Arial" w:hAnsi="Arial" w:cs="Arial"/>
        </w:rPr>
      </w:pPr>
      <w:r w:rsidRPr="00D14F99">
        <w:rPr>
          <w:rFonts w:ascii="Arial" w:hAnsi="Arial" w:cs="Arial"/>
        </w:rPr>
        <w:t>zmiana w obowiązujących przepisach - zmiana stanu prawnego, który będzie wnosił nowe wymagania, co do sposobu realizacji jakiegokolwiek tematu ujętego przedmiotem zamówienia.</w:t>
      </w:r>
    </w:p>
    <w:p w:rsidR="000744BF" w:rsidRPr="00D14F99" w:rsidRDefault="000744BF" w:rsidP="00D14F99">
      <w:pPr>
        <w:pStyle w:val="Tekstpodstawowywcity"/>
        <w:spacing w:before="120" w:after="120" w:line="276" w:lineRule="auto"/>
        <w:ind w:left="360"/>
        <w:jc w:val="both"/>
        <w:rPr>
          <w:rFonts w:ascii="Arial" w:hAnsi="Arial" w:cs="Arial"/>
        </w:rPr>
      </w:pPr>
    </w:p>
    <w:p w:rsidR="00FE05AF" w:rsidRPr="00C62C34" w:rsidRDefault="00DF791B" w:rsidP="00BE5571">
      <w:pPr>
        <w:pStyle w:val="Tekstpodstawowywcity"/>
        <w:spacing w:before="120" w:line="360" w:lineRule="auto"/>
        <w:ind w:left="360" w:hanging="360"/>
        <w:jc w:val="center"/>
        <w:rPr>
          <w:rFonts w:ascii="Arial" w:hAnsi="Arial" w:cs="Arial"/>
          <w:b/>
          <w:bCs/>
        </w:rPr>
      </w:pPr>
      <w:r>
        <w:rPr>
          <w:rFonts w:ascii="Arial" w:hAnsi="Arial" w:cs="Arial"/>
          <w:b/>
          <w:bCs/>
        </w:rPr>
        <w:t>§1</w:t>
      </w:r>
      <w:r w:rsidR="000744BF">
        <w:rPr>
          <w:rFonts w:ascii="Arial" w:hAnsi="Arial" w:cs="Arial"/>
          <w:b/>
          <w:bCs/>
        </w:rPr>
        <w:t>1</w:t>
      </w:r>
      <w:r>
        <w:rPr>
          <w:rFonts w:ascii="Arial" w:hAnsi="Arial" w:cs="Arial"/>
          <w:b/>
          <w:bCs/>
        </w:rPr>
        <w:t xml:space="preserve"> </w:t>
      </w:r>
      <w:r w:rsidR="00FE05AF" w:rsidRPr="00C62C34">
        <w:rPr>
          <w:rFonts w:ascii="Arial" w:hAnsi="Arial" w:cs="Arial"/>
          <w:b/>
          <w:bCs/>
        </w:rPr>
        <w:t>Inne postanowienia umowy:</w:t>
      </w:r>
    </w:p>
    <w:p w:rsidR="00FE05AF" w:rsidRPr="00C62C34" w:rsidRDefault="00FE05AF" w:rsidP="00BE5571">
      <w:pPr>
        <w:pStyle w:val="Tekstpodstawowywcity"/>
        <w:numPr>
          <w:ilvl w:val="1"/>
          <w:numId w:val="14"/>
        </w:numPr>
        <w:tabs>
          <w:tab w:val="clear" w:pos="2520"/>
        </w:tabs>
        <w:spacing w:before="120" w:after="120" w:line="276" w:lineRule="auto"/>
        <w:ind w:left="360"/>
        <w:jc w:val="both"/>
        <w:rPr>
          <w:rFonts w:ascii="Arial" w:hAnsi="Arial" w:cs="Arial"/>
        </w:rPr>
      </w:pPr>
      <w:r w:rsidRPr="00C62C34">
        <w:rPr>
          <w:rFonts w:ascii="Arial" w:hAnsi="Arial" w:cs="Arial"/>
        </w:rPr>
        <w:t>Wykonawca zobowiązuje się do przestrzegania zakazu cesji tj. zakazu przenoszenia przez Wykonawcę jakichkolwiek praw lub obowiązków wynikających z tej umowy na osoby trzecie</w:t>
      </w:r>
      <w:r w:rsidRPr="00C62C34">
        <w:t xml:space="preserve"> </w:t>
      </w:r>
      <w:r w:rsidRPr="00C62C34">
        <w:rPr>
          <w:rFonts w:ascii="Arial" w:hAnsi="Arial" w:cs="Arial"/>
        </w:rPr>
        <w:t xml:space="preserve">za wyjątkiem sytuacji opisanej w </w:t>
      </w:r>
      <w:r w:rsidR="00DF791B" w:rsidRPr="00DF791B">
        <w:rPr>
          <w:rFonts w:ascii="Arial" w:hAnsi="Arial" w:cs="Arial"/>
          <w:bCs/>
        </w:rPr>
        <w:t>§</w:t>
      </w:r>
      <w:r w:rsidR="00DF791B" w:rsidRPr="00DF791B">
        <w:rPr>
          <w:rFonts w:ascii="Arial" w:hAnsi="Arial" w:cs="Arial"/>
        </w:rPr>
        <w:t xml:space="preserve"> </w:t>
      </w:r>
      <w:r w:rsidRPr="00DF791B">
        <w:rPr>
          <w:rFonts w:ascii="Arial" w:hAnsi="Arial" w:cs="Arial"/>
        </w:rPr>
        <w:t>3</w:t>
      </w:r>
      <w:r w:rsidRPr="00C62C34">
        <w:rPr>
          <w:rFonts w:ascii="Arial" w:hAnsi="Arial" w:cs="Arial"/>
        </w:rPr>
        <w:t>.</w:t>
      </w:r>
    </w:p>
    <w:p w:rsidR="00FE05AF" w:rsidRPr="00C62C34" w:rsidRDefault="00FE05AF" w:rsidP="007E1350">
      <w:pPr>
        <w:pStyle w:val="Tekstpodstawowywcity"/>
        <w:numPr>
          <w:ilvl w:val="1"/>
          <w:numId w:val="14"/>
        </w:numPr>
        <w:tabs>
          <w:tab w:val="clear" w:pos="2520"/>
        </w:tabs>
        <w:spacing w:before="120" w:after="120" w:line="276" w:lineRule="auto"/>
        <w:ind w:left="360"/>
        <w:jc w:val="both"/>
        <w:rPr>
          <w:rFonts w:ascii="Arial" w:hAnsi="Arial" w:cs="Arial"/>
        </w:rPr>
      </w:pPr>
      <w:r w:rsidRPr="00C62C34">
        <w:rPr>
          <w:rFonts w:ascii="Arial" w:hAnsi="Arial" w:cs="Arial"/>
        </w:rPr>
        <w:t>Wykonawca zobowiązuje się do koordynacji działań wszystkich Wykonawców robót oraz do udziału w opracowaniu harmonogramu robót i przedstawieniu go do zatwierdzenia Zamawiającemu.</w:t>
      </w:r>
    </w:p>
    <w:p w:rsidR="00FE05AF" w:rsidRPr="00C62C34" w:rsidRDefault="00FE05AF" w:rsidP="007E1350">
      <w:pPr>
        <w:pStyle w:val="Tekstpodstawowywcity"/>
        <w:numPr>
          <w:ilvl w:val="1"/>
          <w:numId w:val="14"/>
        </w:numPr>
        <w:tabs>
          <w:tab w:val="clear" w:pos="2520"/>
        </w:tabs>
        <w:spacing w:before="120" w:line="276" w:lineRule="auto"/>
        <w:ind w:left="357" w:hanging="357"/>
        <w:jc w:val="both"/>
        <w:rPr>
          <w:rFonts w:ascii="Arial" w:hAnsi="Arial" w:cs="Arial"/>
        </w:rPr>
      </w:pPr>
      <w:r w:rsidRPr="00C62C34">
        <w:rPr>
          <w:rFonts w:ascii="Arial" w:hAnsi="Arial" w:cs="Arial"/>
          <w:bCs/>
        </w:rPr>
        <w:t>Polecenia wydawane przez Wykonawcę muszą mieć formę pisemną (wpis do dziennika budowy).</w:t>
      </w:r>
    </w:p>
    <w:p w:rsidR="00FE05AF" w:rsidRPr="00C62C34" w:rsidRDefault="00FE05AF" w:rsidP="007E1350">
      <w:pPr>
        <w:pStyle w:val="Tekstpodstawowywcity"/>
        <w:numPr>
          <w:ilvl w:val="1"/>
          <w:numId w:val="14"/>
        </w:numPr>
        <w:tabs>
          <w:tab w:val="clear" w:pos="2520"/>
        </w:tabs>
        <w:spacing w:before="120" w:after="120" w:line="276" w:lineRule="auto"/>
        <w:ind w:left="360"/>
        <w:jc w:val="both"/>
        <w:rPr>
          <w:rFonts w:ascii="Arial" w:hAnsi="Arial" w:cs="Arial"/>
        </w:rPr>
      </w:pPr>
      <w:r w:rsidRPr="00C62C34">
        <w:rPr>
          <w:rFonts w:ascii="Arial" w:hAnsi="Arial" w:cs="Arial"/>
        </w:rPr>
        <w:t>W sprawach nieuregulowanych niniejs</w:t>
      </w:r>
      <w:r w:rsidR="00975940">
        <w:rPr>
          <w:rFonts w:ascii="Arial" w:hAnsi="Arial" w:cs="Arial"/>
        </w:rPr>
        <w:t>za umową stosuje się przepisy</w:t>
      </w:r>
      <w:r w:rsidRPr="00C62C34">
        <w:rPr>
          <w:rFonts w:ascii="Arial" w:hAnsi="Arial" w:cs="Arial"/>
        </w:rPr>
        <w:t xml:space="preserve"> kodeksu cywilnego.</w:t>
      </w:r>
    </w:p>
    <w:p w:rsidR="00FE05AF" w:rsidRPr="00C62C34" w:rsidRDefault="00FE05AF" w:rsidP="007E1350">
      <w:pPr>
        <w:pStyle w:val="Tekstpodstawowywcity"/>
        <w:numPr>
          <w:ilvl w:val="1"/>
          <w:numId w:val="14"/>
        </w:numPr>
        <w:tabs>
          <w:tab w:val="clear" w:pos="2520"/>
        </w:tabs>
        <w:spacing w:line="276" w:lineRule="auto"/>
        <w:ind w:left="360"/>
        <w:jc w:val="both"/>
        <w:rPr>
          <w:rFonts w:ascii="Arial" w:hAnsi="Arial" w:cs="Arial"/>
          <w:bCs/>
        </w:rPr>
      </w:pPr>
      <w:r w:rsidRPr="00C62C34">
        <w:rPr>
          <w:rFonts w:ascii="Arial" w:hAnsi="Arial" w:cs="Arial"/>
        </w:rPr>
        <w:t>Wszelkie zmiany i uzupełnienia niniejszej umowy wymagają formy pisemnej pod rygorem nieważności.</w:t>
      </w:r>
    </w:p>
    <w:p w:rsidR="00FE05AF" w:rsidRPr="007E1350" w:rsidRDefault="00FE05AF" w:rsidP="007E1350">
      <w:pPr>
        <w:pStyle w:val="Tekstpodstawowywcity"/>
        <w:numPr>
          <w:ilvl w:val="1"/>
          <w:numId w:val="14"/>
        </w:numPr>
        <w:tabs>
          <w:tab w:val="clear" w:pos="2520"/>
        </w:tabs>
        <w:spacing w:before="120" w:line="276" w:lineRule="auto"/>
        <w:ind w:left="357" w:hanging="357"/>
        <w:jc w:val="both"/>
        <w:rPr>
          <w:rFonts w:ascii="Arial" w:hAnsi="Arial" w:cs="Arial"/>
          <w:bCs/>
        </w:rPr>
      </w:pPr>
      <w:r w:rsidRPr="00C62C34">
        <w:rPr>
          <w:rFonts w:ascii="Arial" w:hAnsi="Arial" w:cs="Arial"/>
        </w:rPr>
        <w:t>Umowę sporządzono w 3 jednobrzmiących egzemplarzach, w tym 2 egz. dla Zamawiającego,1 egz. dla Wykonawcy.</w:t>
      </w:r>
    </w:p>
    <w:p w:rsidR="00FE05AF" w:rsidRPr="00C62C34" w:rsidRDefault="00FE05AF" w:rsidP="007E1350">
      <w:pPr>
        <w:pStyle w:val="Tekstpodstawowywcity"/>
        <w:spacing w:line="276" w:lineRule="auto"/>
        <w:ind w:left="1068"/>
        <w:jc w:val="both"/>
        <w:rPr>
          <w:rFonts w:ascii="Arial" w:hAnsi="Arial" w:cs="Arial"/>
          <w:b/>
          <w:bCs/>
        </w:rPr>
      </w:pPr>
    </w:p>
    <w:p w:rsidR="00FE05AF" w:rsidRPr="00C62C34" w:rsidRDefault="00FE05AF" w:rsidP="007E1350">
      <w:pPr>
        <w:pStyle w:val="Tekstpodstawowywcity"/>
        <w:spacing w:line="276" w:lineRule="auto"/>
        <w:ind w:left="1068"/>
        <w:jc w:val="both"/>
        <w:rPr>
          <w:rFonts w:ascii="Arial" w:hAnsi="Arial" w:cs="Arial"/>
          <w:b/>
          <w:bCs/>
        </w:rPr>
      </w:pPr>
      <w:r w:rsidRPr="00C62C34">
        <w:rPr>
          <w:rFonts w:ascii="Arial" w:hAnsi="Arial" w:cs="Arial"/>
          <w:b/>
          <w:bCs/>
        </w:rPr>
        <w:t xml:space="preserve">Zamawiający </w:t>
      </w:r>
      <w:r w:rsidRPr="00C62C34">
        <w:rPr>
          <w:rFonts w:ascii="Arial" w:hAnsi="Arial" w:cs="Arial"/>
          <w:b/>
          <w:bCs/>
        </w:rPr>
        <w:tab/>
      </w:r>
      <w:r w:rsidRPr="00C62C34">
        <w:rPr>
          <w:rFonts w:ascii="Arial" w:hAnsi="Arial" w:cs="Arial"/>
          <w:b/>
          <w:bCs/>
        </w:rPr>
        <w:tab/>
      </w:r>
      <w:r w:rsidRPr="00C62C34">
        <w:rPr>
          <w:rFonts w:ascii="Arial" w:hAnsi="Arial" w:cs="Arial"/>
          <w:b/>
          <w:bCs/>
        </w:rPr>
        <w:tab/>
      </w:r>
      <w:r w:rsidRPr="00C62C34">
        <w:rPr>
          <w:rFonts w:ascii="Arial" w:hAnsi="Arial" w:cs="Arial"/>
          <w:b/>
          <w:bCs/>
        </w:rPr>
        <w:tab/>
      </w:r>
      <w:r w:rsidRPr="00C62C34">
        <w:rPr>
          <w:rFonts w:ascii="Arial" w:hAnsi="Arial" w:cs="Arial"/>
          <w:b/>
          <w:bCs/>
        </w:rPr>
        <w:tab/>
      </w:r>
      <w:r w:rsidRPr="00C62C34">
        <w:rPr>
          <w:rFonts w:ascii="Arial" w:hAnsi="Arial" w:cs="Arial"/>
          <w:b/>
          <w:bCs/>
        </w:rPr>
        <w:tab/>
        <w:t>Wykonawca</w:t>
      </w:r>
    </w:p>
    <w:p w:rsidR="00FE05AF" w:rsidRPr="00C62C34" w:rsidRDefault="00FE05AF" w:rsidP="007E1350">
      <w:pPr>
        <w:pStyle w:val="Tekstpodstawowywcity"/>
        <w:spacing w:line="276" w:lineRule="auto"/>
        <w:ind w:left="0" w:right="675"/>
        <w:jc w:val="both"/>
        <w:rPr>
          <w:rFonts w:ascii="Arial" w:hAnsi="Arial" w:cs="Arial"/>
          <w:bCs/>
        </w:rPr>
      </w:pPr>
    </w:p>
    <w:p w:rsidR="00FE05AF" w:rsidRPr="00C62C34" w:rsidRDefault="00FE05AF" w:rsidP="00FE05AF">
      <w:pPr>
        <w:pStyle w:val="Tekstpodstawowywcity"/>
        <w:spacing w:line="480" w:lineRule="auto"/>
        <w:ind w:left="0" w:right="675"/>
        <w:jc w:val="both"/>
        <w:rPr>
          <w:rFonts w:ascii="Arial" w:hAnsi="Arial" w:cs="Arial"/>
          <w:bCs/>
        </w:rPr>
      </w:pPr>
    </w:p>
    <w:p w:rsidR="00FE05AF" w:rsidRPr="00C62C34" w:rsidRDefault="00FE05AF" w:rsidP="00FE05AF">
      <w:pPr>
        <w:pStyle w:val="Tekstpodstawowywcity"/>
        <w:spacing w:line="480" w:lineRule="auto"/>
        <w:ind w:left="0" w:right="675"/>
        <w:jc w:val="both"/>
        <w:rPr>
          <w:rFonts w:ascii="Arial" w:hAnsi="Arial" w:cs="Arial"/>
          <w:bCs/>
        </w:rPr>
      </w:pPr>
    </w:p>
    <w:p w:rsidR="00F22458" w:rsidRPr="00C62C34" w:rsidRDefault="00F22458" w:rsidP="00FE05AF">
      <w:pPr>
        <w:pStyle w:val="Tekstpodstawowywcity"/>
        <w:ind w:left="357"/>
        <w:jc w:val="both"/>
        <w:rPr>
          <w:rFonts w:ascii="Arial" w:hAnsi="Arial" w:cs="Arial"/>
        </w:rPr>
      </w:pPr>
    </w:p>
    <w:sectPr w:rsidR="00F22458" w:rsidRPr="00C62C34" w:rsidSect="00BE557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E2" w:rsidRDefault="006E3DE2" w:rsidP="00AB5D40">
      <w:r>
        <w:separator/>
      </w:r>
    </w:p>
  </w:endnote>
  <w:endnote w:type="continuationSeparator" w:id="0">
    <w:p w:rsidR="006E3DE2" w:rsidRDefault="006E3DE2" w:rsidP="00AB5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4D" w:rsidRDefault="006349D5">
    <w:pPr>
      <w:pStyle w:val="Stopka"/>
      <w:jc w:val="right"/>
    </w:pPr>
    <w:r>
      <w:fldChar w:fldCharType="begin"/>
    </w:r>
    <w:r w:rsidR="0034784D">
      <w:instrText xml:space="preserve"> PAGE   \* MERGEFORMAT </w:instrText>
    </w:r>
    <w:r>
      <w:fldChar w:fldCharType="separate"/>
    </w:r>
    <w:r w:rsidR="00565CC8">
      <w:rPr>
        <w:noProof/>
      </w:rPr>
      <w:t>6</w:t>
    </w:r>
    <w:r>
      <w:fldChar w:fldCharType="end"/>
    </w:r>
  </w:p>
  <w:p w:rsidR="0034784D" w:rsidRDefault="003478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E2" w:rsidRDefault="006E3DE2" w:rsidP="00AB5D40">
      <w:r>
        <w:separator/>
      </w:r>
    </w:p>
  </w:footnote>
  <w:footnote w:type="continuationSeparator" w:id="0">
    <w:p w:rsidR="006E3DE2" w:rsidRDefault="006E3DE2" w:rsidP="00AB5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65" w:rsidRPr="001B3CA3" w:rsidRDefault="00477365" w:rsidP="00477365">
    <w:pPr>
      <w:rPr>
        <w:rFonts w:ascii="Arial" w:hAnsi="Arial" w:cs="Arial"/>
        <w:i/>
        <w:sz w:val="18"/>
        <w:szCs w:val="18"/>
      </w:rPr>
    </w:pPr>
    <w:bookmarkStart w:id="4" w:name="_Hlk511718373"/>
    <w:r w:rsidRPr="001B3CA3">
      <w:rPr>
        <w:rFonts w:ascii="Arial" w:hAnsi="Arial" w:cs="Arial"/>
        <w:i/>
        <w:sz w:val="18"/>
        <w:szCs w:val="18"/>
      </w:rPr>
      <w:t xml:space="preserve">Pełnienie  nadzoru inwestorskiego dla zadania pn.: </w:t>
    </w:r>
    <w:bookmarkEnd w:id="4"/>
    <w:r>
      <w:rPr>
        <w:rFonts w:ascii="Arial" w:hAnsi="Arial" w:cs="Arial"/>
        <w:i/>
        <w:sz w:val="18"/>
        <w:szCs w:val="18"/>
      </w:rPr>
      <w:t xml:space="preserve"> </w:t>
    </w:r>
    <w:r w:rsidRPr="001B3CA3">
      <w:rPr>
        <w:rFonts w:ascii="Arial" w:hAnsi="Arial" w:cs="Arial"/>
        <w:i/>
        <w:sz w:val="18"/>
        <w:szCs w:val="18"/>
      </w:rPr>
      <w:t>Zasilanie podstawowe budynków Urzędu</w:t>
    </w:r>
    <w:r w:rsidRPr="001B3CA3">
      <w:rPr>
        <w:rFonts w:ascii="Arial" w:hAnsi="Arial" w:cs="Arial"/>
        <w:i/>
        <w:strike/>
        <w:sz w:val="18"/>
        <w:szCs w:val="18"/>
      </w:rPr>
      <w:t xml:space="preserve"> </w:t>
    </w:r>
    <w:r w:rsidRPr="001B3CA3">
      <w:rPr>
        <w:rFonts w:ascii="Arial" w:hAnsi="Arial" w:cs="Arial"/>
        <w:i/>
        <w:sz w:val="18"/>
        <w:szCs w:val="18"/>
      </w:rPr>
      <w:t xml:space="preserve">Miejskiego przy </w:t>
    </w:r>
    <w:r>
      <w:rPr>
        <w:rFonts w:ascii="Arial" w:hAnsi="Arial" w:cs="Arial"/>
        <w:i/>
        <w:sz w:val="18"/>
        <w:szCs w:val="18"/>
      </w:rPr>
      <w:t xml:space="preserve">     </w:t>
    </w:r>
    <w:r w:rsidRPr="001B3CA3">
      <w:rPr>
        <w:rFonts w:ascii="Arial" w:hAnsi="Arial" w:cs="Arial"/>
        <w:i/>
        <w:sz w:val="18"/>
        <w:szCs w:val="18"/>
      </w:rPr>
      <w:t xml:space="preserve">ul. Powstańców Śląskich 5-7, Religi 1 i Wolności 286 wraz z budową stacji transformatorowej </w:t>
    </w:r>
  </w:p>
  <w:p w:rsidR="002F7A99" w:rsidRPr="002B40D6" w:rsidRDefault="002F7A99" w:rsidP="002F7A99">
    <w:pPr>
      <w:pStyle w:val="Nagwek"/>
      <w:jc w:val="cente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F0"/>
    <w:multiLevelType w:val="hybridMultilevel"/>
    <w:tmpl w:val="70201586"/>
    <w:lvl w:ilvl="0" w:tplc="04150001">
      <w:start w:val="1"/>
      <w:numFmt w:val="bullet"/>
      <w:lvlText w:val=""/>
      <w:lvlJc w:val="left"/>
      <w:pPr>
        <w:ind w:left="1920" w:hanging="360"/>
      </w:pPr>
      <w:rPr>
        <w:rFonts w:ascii="Symbol" w:hAnsi="Symbol"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109C731A"/>
    <w:multiLevelType w:val="hybridMultilevel"/>
    <w:tmpl w:val="AF8E55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0D6625"/>
    <w:multiLevelType w:val="hybridMultilevel"/>
    <w:tmpl w:val="EC089CFA"/>
    <w:lvl w:ilvl="0" w:tplc="4C5236F8">
      <w:start w:val="3"/>
      <w:numFmt w:val="decimal"/>
      <w:lvlText w:val="%1."/>
      <w:lvlJc w:val="left"/>
      <w:pPr>
        <w:tabs>
          <w:tab w:val="num" w:pos="708"/>
        </w:tabs>
        <w:ind w:left="7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6993076"/>
    <w:multiLevelType w:val="hybridMultilevel"/>
    <w:tmpl w:val="A0C2AC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70E3919"/>
    <w:multiLevelType w:val="hybridMultilevel"/>
    <w:tmpl w:val="81DEC952"/>
    <w:lvl w:ilvl="0" w:tplc="04150019">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nsid w:val="24C55257"/>
    <w:multiLevelType w:val="hybridMultilevel"/>
    <w:tmpl w:val="EFFC2AFE"/>
    <w:lvl w:ilvl="0" w:tplc="B3B4A168">
      <w:start w:val="1"/>
      <w:numFmt w:val="lowerLetter"/>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5741820"/>
    <w:multiLevelType w:val="hybridMultilevel"/>
    <w:tmpl w:val="292CD7BA"/>
    <w:lvl w:ilvl="0" w:tplc="04150019">
      <w:start w:val="1"/>
      <w:numFmt w:val="decimal"/>
      <w:lvlText w:val="%1."/>
      <w:lvlJc w:val="left"/>
      <w:pPr>
        <w:tabs>
          <w:tab w:val="num" w:pos="720"/>
        </w:tabs>
        <w:ind w:left="720" w:hanging="360"/>
      </w:pPr>
    </w:lvl>
    <w:lvl w:ilvl="1" w:tplc="DECE118A">
      <w:start w:val="1"/>
      <w:numFmt w:val="decimal"/>
      <w:lvlText w:val="%2."/>
      <w:lvlJc w:val="left"/>
      <w:pPr>
        <w:tabs>
          <w:tab w:val="num" w:pos="2520"/>
        </w:tabs>
        <w:ind w:left="25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ABF1B71"/>
    <w:multiLevelType w:val="hybridMultilevel"/>
    <w:tmpl w:val="05106EC2"/>
    <w:lvl w:ilvl="0" w:tplc="0415000B">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nsid w:val="34931FFA"/>
    <w:multiLevelType w:val="hybridMultilevel"/>
    <w:tmpl w:val="CC125620"/>
    <w:lvl w:ilvl="0" w:tplc="159C8A4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18583B"/>
    <w:multiLevelType w:val="hybridMultilevel"/>
    <w:tmpl w:val="4484EF6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464E56FF"/>
    <w:multiLevelType w:val="hybridMultilevel"/>
    <w:tmpl w:val="84308C3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BBC3A57"/>
    <w:multiLevelType w:val="hybridMultilevel"/>
    <w:tmpl w:val="C9843FBC"/>
    <w:lvl w:ilvl="0" w:tplc="21F64A0C">
      <w:start w:val="1"/>
      <w:numFmt w:val="decimal"/>
      <w:lvlText w:val="%1."/>
      <w:lvlJc w:val="left"/>
      <w:pPr>
        <w:tabs>
          <w:tab w:val="num" w:pos="708"/>
        </w:tabs>
        <w:ind w:left="7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BCF079F"/>
    <w:multiLevelType w:val="hybridMultilevel"/>
    <w:tmpl w:val="F0F68EE8"/>
    <w:lvl w:ilvl="0" w:tplc="36F0F248">
      <w:start w:val="2"/>
      <w:numFmt w:val="decimal"/>
      <w:lvlText w:val="%1."/>
      <w:lvlJc w:val="left"/>
      <w:pPr>
        <w:tabs>
          <w:tab w:val="num" w:pos="708"/>
        </w:tabs>
        <w:ind w:left="708"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6DC0B2A"/>
    <w:multiLevelType w:val="hybridMultilevel"/>
    <w:tmpl w:val="FA0432E0"/>
    <w:lvl w:ilvl="0" w:tplc="04150019">
      <w:start w:val="1"/>
      <w:numFmt w:val="lowerLetter"/>
      <w:lvlText w:val="%1."/>
      <w:lvlJc w:val="left"/>
      <w:pPr>
        <w:tabs>
          <w:tab w:val="num" w:pos="927"/>
        </w:tabs>
        <w:ind w:left="927" w:hanging="360"/>
      </w:pPr>
      <w:rPr>
        <w:rFonts w:hint="default"/>
        <w:b w:val="0"/>
        <w:strike w:val="0"/>
      </w:rPr>
    </w:lvl>
    <w:lvl w:ilvl="1" w:tplc="04150019">
      <w:start w:val="1"/>
      <w:numFmt w:val="lowerLetter"/>
      <w:lvlText w:val="%2."/>
      <w:lvlJc w:val="left"/>
      <w:pPr>
        <w:tabs>
          <w:tab w:val="num" w:pos="1080"/>
        </w:tabs>
        <w:ind w:left="1080" w:hanging="360"/>
      </w:pPr>
    </w:lvl>
    <w:lvl w:ilvl="2" w:tplc="822C7328">
      <w:start w:val="1"/>
      <w:numFmt w:val="lowerLetter"/>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59751EB3"/>
    <w:multiLevelType w:val="hybridMultilevel"/>
    <w:tmpl w:val="BE904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99486D"/>
    <w:multiLevelType w:val="hybridMultilevel"/>
    <w:tmpl w:val="8044247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nsid w:val="627F7243"/>
    <w:multiLevelType w:val="hybridMultilevel"/>
    <w:tmpl w:val="7F4879F8"/>
    <w:lvl w:ilvl="0" w:tplc="AB24FBF4">
      <w:start w:val="1"/>
      <w:numFmt w:val="decimal"/>
      <w:lvlText w:val="%1."/>
      <w:lvlJc w:val="left"/>
      <w:pPr>
        <w:tabs>
          <w:tab w:val="num" w:pos="502"/>
        </w:tabs>
        <w:ind w:left="502" w:hanging="360"/>
      </w:pPr>
      <w:rPr>
        <w:rFonts w:cs="Times New Roman" w:hint="default"/>
        <w:strike w:val="0"/>
        <w:color w:val="auto"/>
      </w:rPr>
    </w:lvl>
    <w:lvl w:ilvl="1" w:tplc="0415000B">
      <w:start w:val="1"/>
      <w:numFmt w:val="bullet"/>
      <w:lvlText w:val=""/>
      <w:lvlJc w:val="left"/>
      <w:pPr>
        <w:tabs>
          <w:tab w:val="num" w:pos="1440"/>
        </w:tabs>
        <w:ind w:left="1440" w:hanging="360"/>
      </w:pPr>
      <w:rPr>
        <w:rFonts w:ascii="Wingdings" w:hAnsi="Wingdings" w:hint="default"/>
        <w:color w:val="auto"/>
      </w:rPr>
    </w:lvl>
    <w:lvl w:ilvl="2" w:tplc="0415000F">
      <w:start w:val="1"/>
      <w:numFmt w:val="decimal"/>
      <w:lvlText w:val="%3."/>
      <w:lvlJc w:val="left"/>
      <w:pPr>
        <w:tabs>
          <w:tab w:val="num" w:pos="2340"/>
        </w:tabs>
        <w:ind w:left="2340" w:hanging="360"/>
      </w:pPr>
      <w:rPr>
        <w:rFonts w:cs="Times New Roman"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339592E"/>
    <w:multiLevelType w:val="hybridMultilevel"/>
    <w:tmpl w:val="FE92B3C2"/>
    <w:lvl w:ilvl="0" w:tplc="04150019">
      <w:start w:val="1"/>
      <w:numFmt w:val="lowerLetter"/>
      <w:lvlText w:val="%1."/>
      <w:lvlJc w:val="left"/>
      <w:pPr>
        <w:tabs>
          <w:tab w:val="num" w:pos="643"/>
        </w:tabs>
        <w:ind w:left="643" w:hanging="360"/>
      </w:pPr>
      <w:rPr>
        <w:rFonts w:hint="default"/>
        <w:strike w:val="0"/>
      </w:rPr>
    </w:lvl>
    <w:lvl w:ilvl="1" w:tplc="04150019">
      <w:start w:val="1"/>
      <w:numFmt w:val="lowerLetter"/>
      <w:lvlText w:val="%2."/>
      <w:lvlJc w:val="left"/>
      <w:pPr>
        <w:tabs>
          <w:tab w:val="num" w:pos="1080"/>
        </w:tabs>
        <w:ind w:left="1080" w:hanging="360"/>
      </w:pPr>
    </w:lvl>
    <w:lvl w:ilvl="2" w:tplc="822C7328">
      <w:start w:val="1"/>
      <w:numFmt w:val="lowerLetter"/>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63905D8E"/>
    <w:multiLevelType w:val="hybridMultilevel"/>
    <w:tmpl w:val="EAE26480"/>
    <w:lvl w:ilvl="0" w:tplc="1272F4C0">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41370EE"/>
    <w:multiLevelType w:val="hybridMultilevel"/>
    <w:tmpl w:val="56A8C78A"/>
    <w:lvl w:ilvl="0" w:tplc="B20A96B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5FF3FC4"/>
    <w:multiLevelType w:val="hybridMultilevel"/>
    <w:tmpl w:val="E3D026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957674"/>
    <w:multiLevelType w:val="hybridMultilevel"/>
    <w:tmpl w:val="84B45F3C"/>
    <w:lvl w:ilvl="0" w:tplc="0415000F">
      <w:start w:val="1"/>
      <w:numFmt w:val="decimal"/>
      <w:lvlText w:val="%1."/>
      <w:lvlJc w:val="left"/>
      <w:pPr>
        <w:tabs>
          <w:tab w:val="num" w:pos="720"/>
        </w:tabs>
        <w:ind w:left="720" w:hanging="360"/>
      </w:pPr>
    </w:lvl>
    <w:lvl w:ilvl="1" w:tplc="092662B6">
      <w:start w:val="1"/>
      <w:numFmt w:val="lowerLetter"/>
      <w:lvlText w:val="%2)"/>
      <w:lvlJc w:val="left"/>
      <w:pPr>
        <w:tabs>
          <w:tab w:val="num" w:pos="1440"/>
        </w:tabs>
        <w:ind w:left="1440" w:hanging="360"/>
      </w:pPr>
      <w:rPr>
        <w:rFonts w:ascii="Arial" w:eastAsia="Times New Roman" w:hAnsi="Arial" w:cs="Aria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B137342"/>
    <w:multiLevelType w:val="hybridMultilevel"/>
    <w:tmpl w:val="D12AC0FE"/>
    <w:lvl w:ilvl="0" w:tplc="86D06312">
      <w:start w:val="1"/>
      <w:numFmt w:val="bullet"/>
      <w:lvlText w:val=""/>
      <w:lvlJc w:val="left"/>
      <w:pPr>
        <w:ind w:left="121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BFF6756"/>
    <w:multiLevelType w:val="hybridMultilevel"/>
    <w:tmpl w:val="EF0A0B5C"/>
    <w:lvl w:ilvl="0" w:tplc="04150001">
      <w:start w:val="1"/>
      <w:numFmt w:val="bullet"/>
      <w:lvlText w:val=""/>
      <w:lvlJc w:val="left"/>
      <w:pPr>
        <w:tabs>
          <w:tab w:val="num" w:pos="900"/>
        </w:tabs>
        <w:ind w:left="900" w:hanging="360"/>
      </w:pPr>
      <w:rPr>
        <w:rFonts w:ascii="Symbol" w:hAnsi="Symbol" w:hint="default"/>
      </w:rPr>
    </w:lvl>
    <w:lvl w:ilvl="1" w:tplc="F5E60144">
      <w:start w:val="1"/>
      <w:numFmt w:val="bullet"/>
      <w:lvlText w:val=""/>
      <w:lvlJc w:val="left"/>
      <w:pPr>
        <w:tabs>
          <w:tab w:val="num" w:pos="1080"/>
        </w:tabs>
        <w:ind w:left="1250" w:hanging="170"/>
      </w:pPr>
      <w:rPr>
        <w:rFonts w:ascii="Symbol" w:hAnsi="Symbol" w:hint="default"/>
      </w:rPr>
    </w:lvl>
    <w:lvl w:ilvl="2" w:tplc="3A6E01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38502B7"/>
    <w:multiLevelType w:val="hybridMultilevel"/>
    <w:tmpl w:val="BC14C272"/>
    <w:lvl w:ilvl="0" w:tplc="0415000F">
      <w:start w:val="1"/>
      <w:numFmt w:val="decimal"/>
      <w:lvlText w:val="%1."/>
      <w:lvlJc w:val="left"/>
      <w:pPr>
        <w:tabs>
          <w:tab w:val="num" w:pos="720"/>
        </w:tabs>
        <w:ind w:left="720" w:hanging="360"/>
      </w:pPr>
      <w:rPr>
        <w:rFonts w:cs="Times New Roman"/>
      </w:rPr>
    </w:lvl>
    <w:lvl w:ilvl="1" w:tplc="22EC35D6">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75E93654"/>
    <w:multiLevelType w:val="hybridMultilevel"/>
    <w:tmpl w:val="30D83A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95"/>
        </w:tabs>
        <w:ind w:left="1495" w:hanging="360"/>
      </w:pPr>
    </w:lvl>
    <w:lvl w:ilvl="2" w:tplc="131691F6">
      <w:start w:val="1"/>
      <w:numFmt w:val="decimal"/>
      <w:lvlText w:val="%3."/>
      <w:lvlJc w:val="left"/>
      <w:pPr>
        <w:tabs>
          <w:tab w:val="num" w:pos="2340"/>
        </w:tabs>
        <w:ind w:left="2340" w:hanging="360"/>
      </w:pPr>
      <w:rPr>
        <w:rFonts w:ascii="Times New Roman" w:hAnsi="Times New Roman" w:cs="Times New Roman" w:hint="default"/>
        <w:b w:val="0"/>
        <w:i w:val="0"/>
        <w:sz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5EE7F90"/>
    <w:multiLevelType w:val="hybridMultilevel"/>
    <w:tmpl w:val="6210603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6B24DC3"/>
    <w:multiLevelType w:val="hybridMultilevel"/>
    <w:tmpl w:val="DC7867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93953B9"/>
    <w:multiLevelType w:val="hybridMultilevel"/>
    <w:tmpl w:val="8786ABA4"/>
    <w:lvl w:ilvl="0" w:tplc="284444A4">
      <w:start w:val="2"/>
      <w:numFmt w:val="decimal"/>
      <w:lvlText w:val="%1."/>
      <w:lvlJc w:val="left"/>
      <w:pPr>
        <w:tabs>
          <w:tab w:val="num" w:pos="360"/>
        </w:tabs>
        <w:ind w:left="360" w:hanging="360"/>
      </w:pPr>
      <w:rPr>
        <w:rFonts w:hint="default"/>
        <w:b w:val="0"/>
        <w:strike w:val="0"/>
      </w:rPr>
    </w:lvl>
    <w:lvl w:ilvl="1" w:tplc="04150019">
      <w:start w:val="1"/>
      <w:numFmt w:val="lowerLetter"/>
      <w:lvlText w:val="%2."/>
      <w:lvlJc w:val="left"/>
      <w:pPr>
        <w:tabs>
          <w:tab w:val="num" w:pos="1080"/>
        </w:tabs>
        <w:ind w:left="1080" w:hanging="360"/>
      </w:pPr>
    </w:lvl>
    <w:lvl w:ilvl="2" w:tplc="822C7328">
      <w:start w:val="1"/>
      <w:numFmt w:val="lowerLetter"/>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79EC1AAC"/>
    <w:multiLevelType w:val="hybridMultilevel"/>
    <w:tmpl w:val="59D47D3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B467FF8"/>
    <w:multiLevelType w:val="hybridMultilevel"/>
    <w:tmpl w:val="F2368B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18"/>
  </w:num>
  <w:num w:numId="3">
    <w:abstractNumId w:val="17"/>
  </w:num>
  <w:num w:numId="4">
    <w:abstractNumId w:val="4"/>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24"/>
  </w:num>
  <w:num w:numId="10">
    <w:abstractNumId w:val="2"/>
  </w:num>
  <w:num w:numId="11">
    <w:abstractNumId w:val="1"/>
  </w:num>
  <w:num w:numId="12">
    <w:abstractNumId w:val="25"/>
  </w:num>
  <w:num w:numId="13">
    <w:abstractNumId w:val="12"/>
  </w:num>
  <w:num w:numId="14">
    <w:abstractNumId w:val="6"/>
  </w:num>
  <w:num w:numId="15">
    <w:abstractNumId w:val="16"/>
  </w:num>
  <w:num w:numId="16">
    <w:abstractNumId w:val="23"/>
  </w:num>
  <w:num w:numId="17">
    <w:abstractNumId w:val="19"/>
  </w:num>
  <w:num w:numId="18">
    <w:abstractNumId w:val="14"/>
  </w:num>
  <w:num w:numId="19">
    <w:abstractNumId w:val="22"/>
  </w:num>
  <w:num w:numId="20">
    <w:abstractNumId w:val="26"/>
  </w:num>
  <w:num w:numId="21">
    <w:abstractNumId w:val="13"/>
  </w:num>
  <w:num w:numId="22">
    <w:abstractNumId w:val="7"/>
  </w:num>
  <w:num w:numId="23">
    <w:abstractNumId w:val="15"/>
  </w:num>
  <w:num w:numId="24">
    <w:abstractNumId w:val="20"/>
  </w:num>
  <w:num w:numId="25">
    <w:abstractNumId w:val="31"/>
  </w:num>
  <w:num w:numId="26">
    <w:abstractNumId w:val="27"/>
  </w:num>
  <w:num w:numId="27">
    <w:abstractNumId w:val="3"/>
  </w:num>
  <w:num w:numId="28">
    <w:abstractNumId w:val="8"/>
  </w:num>
  <w:num w:numId="29">
    <w:abstractNumId w:val="5"/>
  </w:num>
  <w:num w:numId="30">
    <w:abstractNumId w:val="10"/>
  </w:num>
  <w:num w:numId="31">
    <w:abstractNumId w:val="0"/>
  </w:num>
  <w:num w:numId="32">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72F1F"/>
    <w:rsid w:val="00001241"/>
    <w:rsid w:val="000014B3"/>
    <w:rsid w:val="00003BCC"/>
    <w:rsid w:val="00004534"/>
    <w:rsid w:val="00005389"/>
    <w:rsid w:val="00010927"/>
    <w:rsid w:val="000210AB"/>
    <w:rsid w:val="00021742"/>
    <w:rsid w:val="00022743"/>
    <w:rsid w:val="00025E1F"/>
    <w:rsid w:val="000270EE"/>
    <w:rsid w:val="00031D54"/>
    <w:rsid w:val="0003331D"/>
    <w:rsid w:val="00033CA8"/>
    <w:rsid w:val="000344D3"/>
    <w:rsid w:val="000347D4"/>
    <w:rsid w:val="00045C9A"/>
    <w:rsid w:val="00051929"/>
    <w:rsid w:val="00056DEA"/>
    <w:rsid w:val="00057AF9"/>
    <w:rsid w:val="0006046C"/>
    <w:rsid w:val="00065F7D"/>
    <w:rsid w:val="00066527"/>
    <w:rsid w:val="0006699C"/>
    <w:rsid w:val="00071E5F"/>
    <w:rsid w:val="000744BF"/>
    <w:rsid w:val="0007596F"/>
    <w:rsid w:val="00076046"/>
    <w:rsid w:val="00076A90"/>
    <w:rsid w:val="000841A6"/>
    <w:rsid w:val="00087B5B"/>
    <w:rsid w:val="00087BAD"/>
    <w:rsid w:val="00090325"/>
    <w:rsid w:val="0009072A"/>
    <w:rsid w:val="000930D0"/>
    <w:rsid w:val="00093337"/>
    <w:rsid w:val="00093BB5"/>
    <w:rsid w:val="000A1038"/>
    <w:rsid w:val="000A5069"/>
    <w:rsid w:val="000A6B6D"/>
    <w:rsid w:val="000B017C"/>
    <w:rsid w:val="000B19D1"/>
    <w:rsid w:val="000B2D95"/>
    <w:rsid w:val="000B3D7A"/>
    <w:rsid w:val="000B59C3"/>
    <w:rsid w:val="000B6018"/>
    <w:rsid w:val="000C54F0"/>
    <w:rsid w:val="000C68AF"/>
    <w:rsid w:val="000E13E5"/>
    <w:rsid w:val="000E4605"/>
    <w:rsid w:val="000F4F32"/>
    <w:rsid w:val="000F62D2"/>
    <w:rsid w:val="000F62FC"/>
    <w:rsid w:val="001023A3"/>
    <w:rsid w:val="00102EFD"/>
    <w:rsid w:val="00104051"/>
    <w:rsid w:val="00110B3F"/>
    <w:rsid w:val="0011177A"/>
    <w:rsid w:val="00115532"/>
    <w:rsid w:val="00115A60"/>
    <w:rsid w:val="00120C07"/>
    <w:rsid w:val="00123533"/>
    <w:rsid w:val="00123717"/>
    <w:rsid w:val="001255ED"/>
    <w:rsid w:val="00127153"/>
    <w:rsid w:val="00127BA0"/>
    <w:rsid w:val="0013128E"/>
    <w:rsid w:val="00134219"/>
    <w:rsid w:val="00147C19"/>
    <w:rsid w:val="001506BC"/>
    <w:rsid w:val="001518B0"/>
    <w:rsid w:val="0015298C"/>
    <w:rsid w:val="00154371"/>
    <w:rsid w:val="00154548"/>
    <w:rsid w:val="00156C34"/>
    <w:rsid w:val="001571C3"/>
    <w:rsid w:val="00163169"/>
    <w:rsid w:val="001664E6"/>
    <w:rsid w:val="00166EF8"/>
    <w:rsid w:val="001710BA"/>
    <w:rsid w:val="001839BB"/>
    <w:rsid w:val="001842ED"/>
    <w:rsid w:val="001869F6"/>
    <w:rsid w:val="00187F09"/>
    <w:rsid w:val="00187F77"/>
    <w:rsid w:val="00192A53"/>
    <w:rsid w:val="001934AF"/>
    <w:rsid w:val="001A241C"/>
    <w:rsid w:val="001A548F"/>
    <w:rsid w:val="001A5F2B"/>
    <w:rsid w:val="001B0575"/>
    <w:rsid w:val="001B1BBE"/>
    <w:rsid w:val="001B1F74"/>
    <w:rsid w:val="001B23CC"/>
    <w:rsid w:val="001B31C1"/>
    <w:rsid w:val="001B5F7B"/>
    <w:rsid w:val="001B6AA3"/>
    <w:rsid w:val="001B7B6A"/>
    <w:rsid w:val="001C4568"/>
    <w:rsid w:val="001C4B39"/>
    <w:rsid w:val="001D2D7D"/>
    <w:rsid w:val="001D3412"/>
    <w:rsid w:val="001D704B"/>
    <w:rsid w:val="001E01B8"/>
    <w:rsid w:val="001E1647"/>
    <w:rsid w:val="001F16B5"/>
    <w:rsid w:val="001F28DC"/>
    <w:rsid w:val="00205A8F"/>
    <w:rsid w:val="00206079"/>
    <w:rsid w:val="002107FD"/>
    <w:rsid w:val="002147ED"/>
    <w:rsid w:val="0021532D"/>
    <w:rsid w:val="0023012F"/>
    <w:rsid w:val="002303E7"/>
    <w:rsid w:val="00234AB3"/>
    <w:rsid w:val="00235BEB"/>
    <w:rsid w:val="002447EF"/>
    <w:rsid w:val="002452CC"/>
    <w:rsid w:val="002454B1"/>
    <w:rsid w:val="00245715"/>
    <w:rsid w:val="00245D70"/>
    <w:rsid w:val="0025232E"/>
    <w:rsid w:val="002537DE"/>
    <w:rsid w:val="00255929"/>
    <w:rsid w:val="00255D33"/>
    <w:rsid w:val="002628A2"/>
    <w:rsid w:val="00265161"/>
    <w:rsid w:val="002752DF"/>
    <w:rsid w:val="00282883"/>
    <w:rsid w:val="0028305E"/>
    <w:rsid w:val="002913E7"/>
    <w:rsid w:val="00295648"/>
    <w:rsid w:val="002959D3"/>
    <w:rsid w:val="00295E46"/>
    <w:rsid w:val="002B1025"/>
    <w:rsid w:val="002B1D4D"/>
    <w:rsid w:val="002B40D6"/>
    <w:rsid w:val="002B45D9"/>
    <w:rsid w:val="002B59EA"/>
    <w:rsid w:val="002C21BF"/>
    <w:rsid w:val="002C7C38"/>
    <w:rsid w:val="002D04F8"/>
    <w:rsid w:val="002D0664"/>
    <w:rsid w:val="002E0158"/>
    <w:rsid w:val="002E4850"/>
    <w:rsid w:val="002E5C94"/>
    <w:rsid w:val="002F04A4"/>
    <w:rsid w:val="002F3241"/>
    <w:rsid w:val="002F44F8"/>
    <w:rsid w:val="002F7A99"/>
    <w:rsid w:val="0030565A"/>
    <w:rsid w:val="003073B5"/>
    <w:rsid w:val="0030741D"/>
    <w:rsid w:val="00307FA3"/>
    <w:rsid w:val="00312B95"/>
    <w:rsid w:val="003158A0"/>
    <w:rsid w:val="003211C0"/>
    <w:rsid w:val="00326B31"/>
    <w:rsid w:val="00331AEB"/>
    <w:rsid w:val="0033454B"/>
    <w:rsid w:val="00345748"/>
    <w:rsid w:val="003463E9"/>
    <w:rsid w:val="0034784D"/>
    <w:rsid w:val="00350F80"/>
    <w:rsid w:val="00351D54"/>
    <w:rsid w:val="00352E91"/>
    <w:rsid w:val="003545F9"/>
    <w:rsid w:val="003556D1"/>
    <w:rsid w:val="00355DB5"/>
    <w:rsid w:val="003570B0"/>
    <w:rsid w:val="0036294D"/>
    <w:rsid w:val="00363005"/>
    <w:rsid w:val="003666C0"/>
    <w:rsid w:val="0036755F"/>
    <w:rsid w:val="003679B2"/>
    <w:rsid w:val="003679F0"/>
    <w:rsid w:val="0037558A"/>
    <w:rsid w:val="003845FE"/>
    <w:rsid w:val="00385109"/>
    <w:rsid w:val="00391034"/>
    <w:rsid w:val="0039133C"/>
    <w:rsid w:val="0039426D"/>
    <w:rsid w:val="003949FC"/>
    <w:rsid w:val="003956FA"/>
    <w:rsid w:val="003965BE"/>
    <w:rsid w:val="003971AD"/>
    <w:rsid w:val="003A0971"/>
    <w:rsid w:val="003A15C2"/>
    <w:rsid w:val="003A171D"/>
    <w:rsid w:val="003B3438"/>
    <w:rsid w:val="003C07B4"/>
    <w:rsid w:val="003C2FF3"/>
    <w:rsid w:val="003C3183"/>
    <w:rsid w:val="003D3522"/>
    <w:rsid w:val="003D5CA4"/>
    <w:rsid w:val="003E4A77"/>
    <w:rsid w:val="003E53CE"/>
    <w:rsid w:val="003E6DA0"/>
    <w:rsid w:val="003F2CD8"/>
    <w:rsid w:val="003F3A2F"/>
    <w:rsid w:val="003F4382"/>
    <w:rsid w:val="00401200"/>
    <w:rsid w:val="004036C9"/>
    <w:rsid w:val="004052AB"/>
    <w:rsid w:val="00405A70"/>
    <w:rsid w:val="00407EED"/>
    <w:rsid w:val="004127B0"/>
    <w:rsid w:val="004139DD"/>
    <w:rsid w:val="00414739"/>
    <w:rsid w:val="00415FAD"/>
    <w:rsid w:val="004175D9"/>
    <w:rsid w:val="0042017F"/>
    <w:rsid w:val="00421E6F"/>
    <w:rsid w:val="00423F02"/>
    <w:rsid w:val="00424C70"/>
    <w:rsid w:val="00425999"/>
    <w:rsid w:val="00443792"/>
    <w:rsid w:val="00445080"/>
    <w:rsid w:val="0045014E"/>
    <w:rsid w:val="00454839"/>
    <w:rsid w:val="00457BE5"/>
    <w:rsid w:val="00462727"/>
    <w:rsid w:val="004637A6"/>
    <w:rsid w:val="00464096"/>
    <w:rsid w:val="00470A63"/>
    <w:rsid w:val="004748F1"/>
    <w:rsid w:val="00477365"/>
    <w:rsid w:val="00480654"/>
    <w:rsid w:val="00482664"/>
    <w:rsid w:val="00482703"/>
    <w:rsid w:val="0048289C"/>
    <w:rsid w:val="004853DB"/>
    <w:rsid w:val="00486FFB"/>
    <w:rsid w:val="004914B2"/>
    <w:rsid w:val="004A0DC7"/>
    <w:rsid w:val="004A17C8"/>
    <w:rsid w:val="004A370F"/>
    <w:rsid w:val="004A42C7"/>
    <w:rsid w:val="004A4DC3"/>
    <w:rsid w:val="004A5EC7"/>
    <w:rsid w:val="004A6E13"/>
    <w:rsid w:val="004B1466"/>
    <w:rsid w:val="004B2D75"/>
    <w:rsid w:val="004B7407"/>
    <w:rsid w:val="004C1097"/>
    <w:rsid w:val="004C1B09"/>
    <w:rsid w:val="004C1EDC"/>
    <w:rsid w:val="004C3590"/>
    <w:rsid w:val="004C39D9"/>
    <w:rsid w:val="004C53A0"/>
    <w:rsid w:val="004C604E"/>
    <w:rsid w:val="004D2EBD"/>
    <w:rsid w:val="004D3403"/>
    <w:rsid w:val="004D734F"/>
    <w:rsid w:val="004E0B00"/>
    <w:rsid w:val="004E2BF1"/>
    <w:rsid w:val="004E3BA6"/>
    <w:rsid w:val="004E49B6"/>
    <w:rsid w:val="004E7864"/>
    <w:rsid w:val="004F0670"/>
    <w:rsid w:val="004F09B8"/>
    <w:rsid w:val="004F0EF0"/>
    <w:rsid w:val="004F3970"/>
    <w:rsid w:val="004F70FE"/>
    <w:rsid w:val="00507D1C"/>
    <w:rsid w:val="005107EB"/>
    <w:rsid w:val="00511FC6"/>
    <w:rsid w:val="005175B6"/>
    <w:rsid w:val="0051778D"/>
    <w:rsid w:val="005217AD"/>
    <w:rsid w:val="005229BB"/>
    <w:rsid w:val="00532983"/>
    <w:rsid w:val="005357DF"/>
    <w:rsid w:val="0053633D"/>
    <w:rsid w:val="00536738"/>
    <w:rsid w:val="005376FC"/>
    <w:rsid w:val="00540035"/>
    <w:rsid w:val="00540192"/>
    <w:rsid w:val="00542754"/>
    <w:rsid w:val="00544399"/>
    <w:rsid w:val="00547598"/>
    <w:rsid w:val="00551B11"/>
    <w:rsid w:val="005533A5"/>
    <w:rsid w:val="00555319"/>
    <w:rsid w:val="00557C43"/>
    <w:rsid w:val="00562261"/>
    <w:rsid w:val="00562464"/>
    <w:rsid w:val="0056305F"/>
    <w:rsid w:val="005632D2"/>
    <w:rsid w:val="005652E9"/>
    <w:rsid w:val="00565CC8"/>
    <w:rsid w:val="00571693"/>
    <w:rsid w:val="00572B8B"/>
    <w:rsid w:val="00572EBD"/>
    <w:rsid w:val="00581F99"/>
    <w:rsid w:val="00583EB7"/>
    <w:rsid w:val="005862C1"/>
    <w:rsid w:val="005864EE"/>
    <w:rsid w:val="00587274"/>
    <w:rsid w:val="005919EE"/>
    <w:rsid w:val="00591D8E"/>
    <w:rsid w:val="0059253C"/>
    <w:rsid w:val="00595D5F"/>
    <w:rsid w:val="00595ED3"/>
    <w:rsid w:val="005A171F"/>
    <w:rsid w:val="005A1DDB"/>
    <w:rsid w:val="005A1DEF"/>
    <w:rsid w:val="005A4519"/>
    <w:rsid w:val="005A5D13"/>
    <w:rsid w:val="005B0BDA"/>
    <w:rsid w:val="005B1420"/>
    <w:rsid w:val="005B3468"/>
    <w:rsid w:val="005C094D"/>
    <w:rsid w:val="005C2E3F"/>
    <w:rsid w:val="005C2F8C"/>
    <w:rsid w:val="005C4930"/>
    <w:rsid w:val="005C4B79"/>
    <w:rsid w:val="005D508D"/>
    <w:rsid w:val="005D542A"/>
    <w:rsid w:val="005D5C71"/>
    <w:rsid w:val="005D67F2"/>
    <w:rsid w:val="005D71B1"/>
    <w:rsid w:val="005D7255"/>
    <w:rsid w:val="005E52D4"/>
    <w:rsid w:val="005E7D97"/>
    <w:rsid w:val="005F1BD3"/>
    <w:rsid w:val="005F2C49"/>
    <w:rsid w:val="005F3CAB"/>
    <w:rsid w:val="005F4A61"/>
    <w:rsid w:val="005F6226"/>
    <w:rsid w:val="00600664"/>
    <w:rsid w:val="00600FCB"/>
    <w:rsid w:val="0060345C"/>
    <w:rsid w:val="00606018"/>
    <w:rsid w:val="00606AD5"/>
    <w:rsid w:val="00611757"/>
    <w:rsid w:val="006142DF"/>
    <w:rsid w:val="00625DF1"/>
    <w:rsid w:val="006267C0"/>
    <w:rsid w:val="006318A3"/>
    <w:rsid w:val="006339F8"/>
    <w:rsid w:val="006349D5"/>
    <w:rsid w:val="00634AFB"/>
    <w:rsid w:val="00635309"/>
    <w:rsid w:val="00646F6C"/>
    <w:rsid w:val="00647967"/>
    <w:rsid w:val="0065110B"/>
    <w:rsid w:val="006517C6"/>
    <w:rsid w:val="006555C3"/>
    <w:rsid w:val="00656731"/>
    <w:rsid w:val="006605FE"/>
    <w:rsid w:val="0066134D"/>
    <w:rsid w:val="00662C41"/>
    <w:rsid w:val="00666A1B"/>
    <w:rsid w:val="0066716F"/>
    <w:rsid w:val="006714C6"/>
    <w:rsid w:val="00674A49"/>
    <w:rsid w:val="00675B31"/>
    <w:rsid w:val="00676D49"/>
    <w:rsid w:val="00681F27"/>
    <w:rsid w:val="00682335"/>
    <w:rsid w:val="00684F14"/>
    <w:rsid w:val="006920E2"/>
    <w:rsid w:val="006951F7"/>
    <w:rsid w:val="00695AAE"/>
    <w:rsid w:val="006A0315"/>
    <w:rsid w:val="006A1995"/>
    <w:rsid w:val="006A7B67"/>
    <w:rsid w:val="006B135E"/>
    <w:rsid w:val="006B31B6"/>
    <w:rsid w:val="006B3285"/>
    <w:rsid w:val="006B7C4D"/>
    <w:rsid w:val="006C011B"/>
    <w:rsid w:val="006C03EE"/>
    <w:rsid w:val="006C3096"/>
    <w:rsid w:val="006D09EB"/>
    <w:rsid w:val="006E04A4"/>
    <w:rsid w:val="006E2ECE"/>
    <w:rsid w:val="006E3DE2"/>
    <w:rsid w:val="006E78FE"/>
    <w:rsid w:val="006F00A5"/>
    <w:rsid w:val="006F7A8A"/>
    <w:rsid w:val="007000A4"/>
    <w:rsid w:val="007006DC"/>
    <w:rsid w:val="007045C9"/>
    <w:rsid w:val="007103FD"/>
    <w:rsid w:val="00717831"/>
    <w:rsid w:val="00717B91"/>
    <w:rsid w:val="00717F93"/>
    <w:rsid w:val="00720473"/>
    <w:rsid w:val="0072129D"/>
    <w:rsid w:val="007246CC"/>
    <w:rsid w:val="00725022"/>
    <w:rsid w:val="00726C97"/>
    <w:rsid w:val="00727A14"/>
    <w:rsid w:val="0073082D"/>
    <w:rsid w:val="00730A42"/>
    <w:rsid w:val="007342ED"/>
    <w:rsid w:val="00736098"/>
    <w:rsid w:val="007361EF"/>
    <w:rsid w:val="00742D3D"/>
    <w:rsid w:val="00746D9D"/>
    <w:rsid w:val="00747F4F"/>
    <w:rsid w:val="007508F8"/>
    <w:rsid w:val="00753EF7"/>
    <w:rsid w:val="00754C5E"/>
    <w:rsid w:val="00762692"/>
    <w:rsid w:val="007636A3"/>
    <w:rsid w:val="00776CE7"/>
    <w:rsid w:val="00781BEB"/>
    <w:rsid w:val="00781CE2"/>
    <w:rsid w:val="0078462C"/>
    <w:rsid w:val="007913F3"/>
    <w:rsid w:val="00792E31"/>
    <w:rsid w:val="00793165"/>
    <w:rsid w:val="00793F20"/>
    <w:rsid w:val="007949CC"/>
    <w:rsid w:val="00795A41"/>
    <w:rsid w:val="007A3C29"/>
    <w:rsid w:val="007B41CE"/>
    <w:rsid w:val="007B7AC9"/>
    <w:rsid w:val="007B7C41"/>
    <w:rsid w:val="007B7F94"/>
    <w:rsid w:val="007C0540"/>
    <w:rsid w:val="007C6C5A"/>
    <w:rsid w:val="007C7E9A"/>
    <w:rsid w:val="007D1621"/>
    <w:rsid w:val="007D1CC9"/>
    <w:rsid w:val="007D49D1"/>
    <w:rsid w:val="007D51D6"/>
    <w:rsid w:val="007D6F0C"/>
    <w:rsid w:val="007E0784"/>
    <w:rsid w:val="007E1350"/>
    <w:rsid w:val="007E1685"/>
    <w:rsid w:val="007E2A6A"/>
    <w:rsid w:val="007F1B84"/>
    <w:rsid w:val="007F66F8"/>
    <w:rsid w:val="008042BF"/>
    <w:rsid w:val="00807183"/>
    <w:rsid w:val="0080743F"/>
    <w:rsid w:val="008100B9"/>
    <w:rsid w:val="00810309"/>
    <w:rsid w:val="008118C9"/>
    <w:rsid w:val="0081689B"/>
    <w:rsid w:val="00817BED"/>
    <w:rsid w:val="00822B21"/>
    <w:rsid w:val="00832790"/>
    <w:rsid w:val="008341A1"/>
    <w:rsid w:val="008343C6"/>
    <w:rsid w:val="00835EB7"/>
    <w:rsid w:val="008402C4"/>
    <w:rsid w:val="00843156"/>
    <w:rsid w:val="00846E8E"/>
    <w:rsid w:val="00850462"/>
    <w:rsid w:val="008520DE"/>
    <w:rsid w:val="00852A11"/>
    <w:rsid w:val="0086140E"/>
    <w:rsid w:val="00875B7F"/>
    <w:rsid w:val="00881C08"/>
    <w:rsid w:val="00885A3C"/>
    <w:rsid w:val="00886AD9"/>
    <w:rsid w:val="00887B8F"/>
    <w:rsid w:val="00896E1A"/>
    <w:rsid w:val="008A1916"/>
    <w:rsid w:val="008A2D41"/>
    <w:rsid w:val="008A37DE"/>
    <w:rsid w:val="008A4C89"/>
    <w:rsid w:val="008A65F9"/>
    <w:rsid w:val="008B036E"/>
    <w:rsid w:val="008B1445"/>
    <w:rsid w:val="008B241D"/>
    <w:rsid w:val="008B2743"/>
    <w:rsid w:val="008B6948"/>
    <w:rsid w:val="008C010E"/>
    <w:rsid w:val="008C3D4E"/>
    <w:rsid w:val="008C43B5"/>
    <w:rsid w:val="008D0134"/>
    <w:rsid w:val="008E5E5F"/>
    <w:rsid w:val="008E5F84"/>
    <w:rsid w:val="008E78D8"/>
    <w:rsid w:val="008F2B49"/>
    <w:rsid w:val="008F3B62"/>
    <w:rsid w:val="008F3E49"/>
    <w:rsid w:val="008F44F7"/>
    <w:rsid w:val="008F45CB"/>
    <w:rsid w:val="00901F52"/>
    <w:rsid w:val="009065F2"/>
    <w:rsid w:val="0090667C"/>
    <w:rsid w:val="0090787E"/>
    <w:rsid w:val="00911A1C"/>
    <w:rsid w:val="00911C62"/>
    <w:rsid w:val="00912A33"/>
    <w:rsid w:val="00920505"/>
    <w:rsid w:val="0092401F"/>
    <w:rsid w:val="009255A8"/>
    <w:rsid w:val="0093385B"/>
    <w:rsid w:val="00937884"/>
    <w:rsid w:val="00943C6A"/>
    <w:rsid w:val="00944428"/>
    <w:rsid w:val="00951414"/>
    <w:rsid w:val="00953469"/>
    <w:rsid w:val="00953E4F"/>
    <w:rsid w:val="00953E5C"/>
    <w:rsid w:val="009553F7"/>
    <w:rsid w:val="00957FD7"/>
    <w:rsid w:val="009671E0"/>
    <w:rsid w:val="0097136B"/>
    <w:rsid w:val="00971EC1"/>
    <w:rsid w:val="009727B3"/>
    <w:rsid w:val="00972F1F"/>
    <w:rsid w:val="00973CEB"/>
    <w:rsid w:val="0097401D"/>
    <w:rsid w:val="00975940"/>
    <w:rsid w:val="00976B81"/>
    <w:rsid w:val="009772C4"/>
    <w:rsid w:val="00977529"/>
    <w:rsid w:val="009800D7"/>
    <w:rsid w:val="009843FE"/>
    <w:rsid w:val="00987013"/>
    <w:rsid w:val="00990B8B"/>
    <w:rsid w:val="0099144F"/>
    <w:rsid w:val="00991969"/>
    <w:rsid w:val="00992D9D"/>
    <w:rsid w:val="0099645D"/>
    <w:rsid w:val="009965CC"/>
    <w:rsid w:val="00996E63"/>
    <w:rsid w:val="009A07A1"/>
    <w:rsid w:val="009A6315"/>
    <w:rsid w:val="009B02D6"/>
    <w:rsid w:val="009C0ECA"/>
    <w:rsid w:val="009C6588"/>
    <w:rsid w:val="009C6C43"/>
    <w:rsid w:val="009C7604"/>
    <w:rsid w:val="009C7DC7"/>
    <w:rsid w:val="009D150C"/>
    <w:rsid w:val="009D4508"/>
    <w:rsid w:val="009D7C88"/>
    <w:rsid w:val="009D7CED"/>
    <w:rsid w:val="009E2FEC"/>
    <w:rsid w:val="009E5FF7"/>
    <w:rsid w:val="009E7916"/>
    <w:rsid w:val="009E7CB4"/>
    <w:rsid w:val="00A01BDF"/>
    <w:rsid w:val="00A0765B"/>
    <w:rsid w:val="00A07FC8"/>
    <w:rsid w:val="00A124EB"/>
    <w:rsid w:val="00A14876"/>
    <w:rsid w:val="00A15826"/>
    <w:rsid w:val="00A160C8"/>
    <w:rsid w:val="00A2153B"/>
    <w:rsid w:val="00A22CC1"/>
    <w:rsid w:val="00A26424"/>
    <w:rsid w:val="00A27384"/>
    <w:rsid w:val="00A315DF"/>
    <w:rsid w:val="00A31B08"/>
    <w:rsid w:val="00A37470"/>
    <w:rsid w:val="00A42306"/>
    <w:rsid w:val="00A44788"/>
    <w:rsid w:val="00A44FF5"/>
    <w:rsid w:val="00A46016"/>
    <w:rsid w:val="00A46AE8"/>
    <w:rsid w:val="00A51682"/>
    <w:rsid w:val="00A549C3"/>
    <w:rsid w:val="00A70351"/>
    <w:rsid w:val="00A750D5"/>
    <w:rsid w:val="00A80595"/>
    <w:rsid w:val="00A8212F"/>
    <w:rsid w:val="00A85E27"/>
    <w:rsid w:val="00A8640F"/>
    <w:rsid w:val="00A927C6"/>
    <w:rsid w:val="00AA29D8"/>
    <w:rsid w:val="00AA3DA2"/>
    <w:rsid w:val="00AA44EC"/>
    <w:rsid w:val="00AB0DEB"/>
    <w:rsid w:val="00AB1A19"/>
    <w:rsid w:val="00AB5D40"/>
    <w:rsid w:val="00AB67F6"/>
    <w:rsid w:val="00AB7DB2"/>
    <w:rsid w:val="00AC1477"/>
    <w:rsid w:val="00AC6514"/>
    <w:rsid w:val="00AC6D16"/>
    <w:rsid w:val="00AD082B"/>
    <w:rsid w:val="00AD0A57"/>
    <w:rsid w:val="00AD4132"/>
    <w:rsid w:val="00AD54B3"/>
    <w:rsid w:val="00AD59B7"/>
    <w:rsid w:val="00AD740B"/>
    <w:rsid w:val="00AE14AB"/>
    <w:rsid w:val="00AE49E2"/>
    <w:rsid w:val="00AF178D"/>
    <w:rsid w:val="00AF187A"/>
    <w:rsid w:val="00AF3FB1"/>
    <w:rsid w:val="00AF4DBD"/>
    <w:rsid w:val="00AF6B7C"/>
    <w:rsid w:val="00B11466"/>
    <w:rsid w:val="00B1662C"/>
    <w:rsid w:val="00B22C73"/>
    <w:rsid w:val="00B23BF1"/>
    <w:rsid w:val="00B25597"/>
    <w:rsid w:val="00B25F6B"/>
    <w:rsid w:val="00B362DE"/>
    <w:rsid w:val="00B43989"/>
    <w:rsid w:val="00B43C80"/>
    <w:rsid w:val="00B50188"/>
    <w:rsid w:val="00B5089A"/>
    <w:rsid w:val="00B522E5"/>
    <w:rsid w:val="00B531E9"/>
    <w:rsid w:val="00B532DF"/>
    <w:rsid w:val="00B55460"/>
    <w:rsid w:val="00B56366"/>
    <w:rsid w:val="00B56807"/>
    <w:rsid w:val="00B5704F"/>
    <w:rsid w:val="00B600A7"/>
    <w:rsid w:val="00B606E4"/>
    <w:rsid w:val="00B619AD"/>
    <w:rsid w:val="00B62115"/>
    <w:rsid w:val="00B64202"/>
    <w:rsid w:val="00B642A8"/>
    <w:rsid w:val="00B66C7D"/>
    <w:rsid w:val="00B7117F"/>
    <w:rsid w:val="00B72A23"/>
    <w:rsid w:val="00B75DA9"/>
    <w:rsid w:val="00B7691B"/>
    <w:rsid w:val="00B77BEC"/>
    <w:rsid w:val="00B813AD"/>
    <w:rsid w:val="00B83315"/>
    <w:rsid w:val="00B91557"/>
    <w:rsid w:val="00B92F04"/>
    <w:rsid w:val="00B95093"/>
    <w:rsid w:val="00B95CB8"/>
    <w:rsid w:val="00B96C88"/>
    <w:rsid w:val="00BB20F5"/>
    <w:rsid w:val="00BB3961"/>
    <w:rsid w:val="00BB6431"/>
    <w:rsid w:val="00BC1A80"/>
    <w:rsid w:val="00BC264D"/>
    <w:rsid w:val="00BC335C"/>
    <w:rsid w:val="00BC3D9A"/>
    <w:rsid w:val="00BC4A76"/>
    <w:rsid w:val="00BC550B"/>
    <w:rsid w:val="00BD1AF3"/>
    <w:rsid w:val="00BD2772"/>
    <w:rsid w:val="00BD7091"/>
    <w:rsid w:val="00BD7B27"/>
    <w:rsid w:val="00BE079A"/>
    <w:rsid w:val="00BE2AC9"/>
    <w:rsid w:val="00BE2FBD"/>
    <w:rsid w:val="00BE3925"/>
    <w:rsid w:val="00BE3DCC"/>
    <w:rsid w:val="00BE4649"/>
    <w:rsid w:val="00BE5571"/>
    <w:rsid w:val="00BF1A14"/>
    <w:rsid w:val="00BF3E04"/>
    <w:rsid w:val="00BF4133"/>
    <w:rsid w:val="00BF50B0"/>
    <w:rsid w:val="00BF6175"/>
    <w:rsid w:val="00BF6E7F"/>
    <w:rsid w:val="00C01038"/>
    <w:rsid w:val="00C0406D"/>
    <w:rsid w:val="00C05E1C"/>
    <w:rsid w:val="00C06BC0"/>
    <w:rsid w:val="00C06C11"/>
    <w:rsid w:val="00C06DD5"/>
    <w:rsid w:val="00C06F4D"/>
    <w:rsid w:val="00C0747F"/>
    <w:rsid w:val="00C118C6"/>
    <w:rsid w:val="00C13AA0"/>
    <w:rsid w:val="00C17E23"/>
    <w:rsid w:val="00C203F9"/>
    <w:rsid w:val="00C2279E"/>
    <w:rsid w:val="00C27661"/>
    <w:rsid w:val="00C301C2"/>
    <w:rsid w:val="00C33B41"/>
    <w:rsid w:val="00C346E1"/>
    <w:rsid w:val="00C34CEB"/>
    <w:rsid w:val="00C35665"/>
    <w:rsid w:val="00C357A8"/>
    <w:rsid w:val="00C37EA6"/>
    <w:rsid w:val="00C4081C"/>
    <w:rsid w:val="00C46566"/>
    <w:rsid w:val="00C47C7A"/>
    <w:rsid w:val="00C50C4A"/>
    <w:rsid w:val="00C50EE3"/>
    <w:rsid w:val="00C53DA7"/>
    <w:rsid w:val="00C55704"/>
    <w:rsid w:val="00C62C34"/>
    <w:rsid w:val="00C64833"/>
    <w:rsid w:val="00C70B6A"/>
    <w:rsid w:val="00C7382A"/>
    <w:rsid w:val="00C8243D"/>
    <w:rsid w:val="00C86B90"/>
    <w:rsid w:val="00C86FA1"/>
    <w:rsid w:val="00C876FA"/>
    <w:rsid w:val="00C91965"/>
    <w:rsid w:val="00C91A56"/>
    <w:rsid w:val="00C93A97"/>
    <w:rsid w:val="00C956E6"/>
    <w:rsid w:val="00C966E3"/>
    <w:rsid w:val="00CA466A"/>
    <w:rsid w:val="00CB3127"/>
    <w:rsid w:val="00CB31F1"/>
    <w:rsid w:val="00CB3676"/>
    <w:rsid w:val="00CC551F"/>
    <w:rsid w:val="00CC76A4"/>
    <w:rsid w:val="00CD0EE1"/>
    <w:rsid w:val="00CD487F"/>
    <w:rsid w:val="00CD5B61"/>
    <w:rsid w:val="00CD7710"/>
    <w:rsid w:val="00CE23F1"/>
    <w:rsid w:val="00CE2858"/>
    <w:rsid w:val="00CE3C8A"/>
    <w:rsid w:val="00CE5DCD"/>
    <w:rsid w:val="00CE702C"/>
    <w:rsid w:val="00CF1030"/>
    <w:rsid w:val="00CF4E41"/>
    <w:rsid w:val="00CF5773"/>
    <w:rsid w:val="00CF7BB2"/>
    <w:rsid w:val="00D0153F"/>
    <w:rsid w:val="00D04717"/>
    <w:rsid w:val="00D05471"/>
    <w:rsid w:val="00D07499"/>
    <w:rsid w:val="00D07F9C"/>
    <w:rsid w:val="00D12C83"/>
    <w:rsid w:val="00D14F99"/>
    <w:rsid w:val="00D2059F"/>
    <w:rsid w:val="00D22EFB"/>
    <w:rsid w:val="00D23360"/>
    <w:rsid w:val="00D2603E"/>
    <w:rsid w:val="00D263F4"/>
    <w:rsid w:val="00D264D6"/>
    <w:rsid w:val="00D31BE9"/>
    <w:rsid w:val="00D32B13"/>
    <w:rsid w:val="00D40872"/>
    <w:rsid w:val="00D43AEB"/>
    <w:rsid w:val="00D47F77"/>
    <w:rsid w:val="00D50005"/>
    <w:rsid w:val="00D51E6B"/>
    <w:rsid w:val="00D52F1A"/>
    <w:rsid w:val="00D54ECB"/>
    <w:rsid w:val="00D61C22"/>
    <w:rsid w:val="00D61D6A"/>
    <w:rsid w:val="00D62AF1"/>
    <w:rsid w:val="00D6364B"/>
    <w:rsid w:val="00D6507D"/>
    <w:rsid w:val="00D654EA"/>
    <w:rsid w:val="00D74112"/>
    <w:rsid w:val="00D74A0F"/>
    <w:rsid w:val="00D75E88"/>
    <w:rsid w:val="00D75FC0"/>
    <w:rsid w:val="00D860FB"/>
    <w:rsid w:val="00D8715D"/>
    <w:rsid w:val="00D877E7"/>
    <w:rsid w:val="00D87F19"/>
    <w:rsid w:val="00D90819"/>
    <w:rsid w:val="00D91BB1"/>
    <w:rsid w:val="00D92456"/>
    <w:rsid w:val="00D96B18"/>
    <w:rsid w:val="00DA14BE"/>
    <w:rsid w:val="00DA1BFD"/>
    <w:rsid w:val="00DA4C9E"/>
    <w:rsid w:val="00DA581B"/>
    <w:rsid w:val="00DB0BBE"/>
    <w:rsid w:val="00DB0F1D"/>
    <w:rsid w:val="00DB50BD"/>
    <w:rsid w:val="00DC4B84"/>
    <w:rsid w:val="00DC6237"/>
    <w:rsid w:val="00DC6570"/>
    <w:rsid w:val="00DC7B36"/>
    <w:rsid w:val="00DD1090"/>
    <w:rsid w:val="00DD185C"/>
    <w:rsid w:val="00DD2A19"/>
    <w:rsid w:val="00DD4F37"/>
    <w:rsid w:val="00DD5EE2"/>
    <w:rsid w:val="00DE3B58"/>
    <w:rsid w:val="00DF072C"/>
    <w:rsid w:val="00DF176B"/>
    <w:rsid w:val="00DF34B7"/>
    <w:rsid w:val="00DF791B"/>
    <w:rsid w:val="00E0254C"/>
    <w:rsid w:val="00E03428"/>
    <w:rsid w:val="00E03593"/>
    <w:rsid w:val="00E05A12"/>
    <w:rsid w:val="00E0722F"/>
    <w:rsid w:val="00E0783F"/>
    <w:rsid w:val="00E144CB"/>
    <w:rsid w:val="00E22674"/>
    <w:rsid w:val="00E3072D"/>
    <w:rsid w:val="00E30928"/>
    <w:rsid w:val="00E32D0A"/>
    <w:rsid w:val="00E403F9"/>
    <w:rsid w:val="00E40CBB"/>
    <w:rsid w:val="00E52D26"/>
    <w:rsid w:val="00E54430"/>
    <w:rsid w:val="00E549FF"/>
    <w:rsid w:val="00E55AB6"/>
    <w:rsid w:val="00E72CFB"/>
    <w:rsid w:val="00E741B5"/>
    <w:rsid w:val="00E74384"/>
    <w:rsid w:val="00E755E9"/>
    <w:rsid w:val="00E76F73"/>
    <w:rsid w:val="00E8331F"/>
    <w:rsid w:val="00E83747"/>
    <w:rsid w:val="00E856E0"/>
    <w:rsid w:val="00E91C04"/>
    <w:rsid w:val="00E91E42"/>
    <w:rsid w:val="00E933A8"/>
    <w:rsid w:val="00E953F8"/>
    <w:rsid w:val="00E96039"/>
    <w:rsid w:val="00EA0DAA"/>
    <w:rsid w:val="00EA2982"/>
    <w:rsid w:val="00EA3018"/>
    <w:rsid w:val="00EA4065"/>
    <w:rsid w:val="00EA7FE3"/>
    <w:rsid w:val="00EB10B0"/>
    <w:rsid w:val="00EB3AD3"/>
    <w:rsid w:val="00EC0D37"/>
    <w:rsid w:val="00EC573A"/>
    <w:rsid w:val="00ED025A"/>
    <w:rsid w:val="00ED09A1"/>
    <w:rsid w:val="00EE0182"/>
    <w:rsid w:val="00EE6017"/>
    <w:rsid w:val="00EE6BCD"/>
    <w:rsid w:val="00EF7318"/>
    <w:rsid w:val="00F01C45"/>
    <w:rsid w:val="00F03018"/>
    <w:rsid w:val="00F0351A"/>
    <w:rsid w:val="00F045F7"/>
    <w:rsid w:val="00F04CC2"/>
    <w:rsid w:val="00F05418"/>
    <w:rsid w:val="00F05A88"/>
    <w:rsid w:val="00F05E0A"/>
    <w:rsid w:val="00F065A2"/>
    <w:rsid w:val="00F10689"/>
    <w:rsid w:val="00F14EB8"/>
    <w:rsid w:val="00F20596"/>
    <w:rsid w:val="00F22458"/>
    <w:rsid w:val="00F22E17"/>
    <w:rsid w:val="00F243B7"/>
    <w:rsid w:val="00F276F3"/>
    <w:rsid w:val="00F31F46"/>
    <w:rsid w:val="00F3322F"/>
    <w:rsid w:val="00F44D61"/>
    <w:rsid w:val="00F546E8"/>
    <w:rsid w:val="00F54C79"/>
    <w:rsid w:val="00F54D0F"/>
    <w:rsid w:val="00F57401"/>
    <w:rsid w:val="00F60636"/>
    <w:rsid w:val="00F63232"/>
    <w:rsid w:val="00F6398D"/>
    <w:rsid w:val="00F64FD6"/>
    <w:rsid w:val="00F664E4"/>
    <w:rsid w:val="00F735F7"/>
    <w:rsid w:val="00F7406E"/>
    <w:rsid w:val="00F77D4B"/>
    <w:rsid w:val="00F85509"/>
    <w:rsid w:val="00F913C0"/>
    <w:rsid w:val="00F93EF4"/>
    <w:rsid w:val="00F94171"/>
    <w:rsid w:val="00F960D2"/>
    <w:rsid w:val="00F971B7"/>
    <w:rsid w:val="00F9794E"/>
    <w:rsid w:val="00FA0BBA"/>
    <w:rsid w:val="00FA3250"/>
    <w:rsid w:val="00FA48E1"/>
    <w:rsid w:val="00FB31C3"/>
    <w:rsid w:val="00FB42C4"/>
    <w:rsid w:val="00FC1E3E"/>
    <w:rsid w:val="00FC3B2D"/>
    <w:rsid w:val="00FC5923"/>
    <w:rsid w:val="00FC6447"/>
    <w:rsid w:val="00FC78F7"/>
    <w:rsid w:val="00FD2B66"/>
    <w:rsid w:val="00FE05AF"/>
    <w:rsid w:val="00FE15FA"/>
    <w:rsid w:val="00FE3775"/>
    <w:rsid w:val="00FE7B87"/>
    <w:rsid w:val="00FF62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35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70351"/>
    <w:pPr>
      <w:ind w:left="1080"/>
    </w:pPr>
  </w:style>
  <w:style w:type="paragraph" w:customStyle="1" w:styleId="tyt">
    <w:name w:val="tyt"/>
    <w:basedOn w:val="Normalny"/>
    <w:rsid w:val="00A70351"/>
    <w:pPr>
      <w:keepNext/>
      <w:spacing w:before="60" w:after="60"/>
      <w:jc w:val="center"/>
    </w:pPr>
    <w:rPr>
      <w:b/>
      <w:szCs w:val="20"/>
    </w:rPr>
  </w:style>
  <w:style w:type="paragraph" w:styleId="Tekstpodstawowywcity2">
    <w:name w:val="Body Text Indent 2"/>
    <w:basedOn w:val="Normalny"/>
    <w:rsid w:val="00A70351"/>
    <w:pPr>
      <w:widowControl w:val="0"/>
      <w:tabs>
        <w:tab w:val="num" w:pos="720"/>
        <w:tab w:val="left" w:pos="2919"/>
      </w:tabs>
      <w:ind w:left="720" w:hanging="360"/>
      <w:jc w:val="both"/>
    </w:pPr>
    <w:rPr>
      <w:rFonts w:ascii="Arial" w:hAnsi="Arial" w:cs="Arial"/>
      <w:bCs/>
      <w:snapToGrid w:val="0"/>
      <w:sz w:val="20"/>
    </w:rPr>
  </w:style>
  <w:style w:type="paragraph" w:customStyle="1" w:styleId="Tekstpodstawowy21">
    <w:name w:val="Tekst podstawowy 21"/>
    <w:basedOn w:val="Normalny"/>
    <w:rsid w:val="00A70351"/>
    <w:pPr>
      <w:overflowPunct w:val="0"/>
      <w:autoSpaceDE w:val="0"/>
      <w:autoSpaceDN w:val="0"/>
      <w:adjustRightInd w:val="0"/>
      <w:ind w:left="1080"/>
    </w:pPr>
    <w:rPr>
      <w:szCs w:val="20"/>
    </w:rPr>
  </w:style>
  <w:style w:type="paragraph" w:customStyle="1" w:styleId="Znak">
    <w:name w:val="Znak"/>
    <w:basedOn w:val="Normalny"/>
    <w:rsid w:val="0015298C"/>
  </w:style>
  <w:style w:type="paragraph" w:customStyle="1" w:styleId="pkt">
    <w:name w:val="pkt"/>
    <w:basedOn w:val="Normalny"/>
    <w:rsid w:val="0015298C"/>
    <w:pPr>
      <w:spacing w:before="60" w:after="60"/>
      <w:ind w:left="851" w:hanging="295"/>
      <w:jc w:val="both"/>
    </w:pPr>
    <w:rPr>
      <w:szCs w:val="20"/>
    </w:rPr>
  </w:style>
  <w:style w:type="paragraph" w:styleId="Tekstpodstawowy2">
    <w:name w:val="Body Text 2"/>
    <w:basedOn w:val="Normalny"/>
    <w:rsid w:val="007E2A6A"/>
    <w:pPr>
      <w:spacing w:after="120" w:line="480" w:lineRule="auto"/>
    </w:pPr>
  </w:style>
  <w:style w:type="paragraph" w:styleId="Tekstpodstawowy3">
    <w:name w:val="Body Text 3"/>
    <w:basedOn w:val="Normalny"/>
    <w:link w:val="Tekstpodstawowy3Znak1"/>
    <w:uiPriority w:val="99"/>
    <w:rsid w:val="007E2A6A"/>
    <w:pPr>
      <w:spacing w:after="120"/>
    </w:pPr>
    <w:rPr>
      <w:sz w:val="16"/>
      <w:szCs w:val="16"/>
    </w:rPr>
  </w:style>
  <w:style w:type="paragraph" w:styleId="Tekstdymka">
    <w:name w:val="Balloon Text"/>
    <w:basedOn w:val="Normalny"/>
    <w:semiHidden/>
    <w:rsid w:val="00090325"/>
    <w:rPr>
      <w:rFonts w:ascii="Tahoma" w:hAnsi="Tahoma" w:cs="Tahoma"/>
      <w:sz w:val="16"/>
      <w:szCs w:val="16"/>
    </w:rPr>
  </w:style>
  <w:style w:type="character" w:customStyle="1" w:styleId="Tekstpodstawowy3Znak1">
    <w:name w:val="Tekst podstawowy 3 Znak1"/>
    <w:basedOn w:val="Domylnaczcionkaakapitu"/>
    <w:link w:val="Tekstpodstawowy3"/>
    <w:uiPriority w:val="99"/>
    <w:locked/>
    <w:rsid w:val="00F6398D"/>
    <w:rPr>
      <w:sz w:val="16"/>
      <w:szCs w:val="16"/>
    </w:rPr>
  </w:style>
  <w:style w:type="character" w:customStyle="1" w:styleId="TekstpodstawowywcityZnak">
    <w:name w:val="Tekst podstawowy wcięty Znak"/>
    <w:basedOn w:val="Domylnaczcionkaakapitu"/>
    <w:link w:val="Tekstpodstawowywcity"/>
    <w:rsid w:val="006E78FE"/>
    <w:rPr>
      <w:sz w:val="24"/>
      <w:szCs w:val="24"/>
    </w:rPr>
  </w:style>
  <w:style w:type="character" w:customStyle="1" w:styleId="Tekstpodstawowy3Znak">
    <w:name w:val="Tekst podstawowy 3 Znak"/>
    <w:basedOn w:val="Domylnaczcionkaakapitu"/>
    <w:uiPriority w:val="99"/>
    <w:locked/>
    <w:rsid w:val="00656731"/>
    <w:rPr>
      <w:sz w:val="16"/>
      <w:szCs w:val="16"/>
    </w:rPr>
  </w:style>
  <w:style w:type="character" w:customStyle="1" w:styleId="ZnakZnak3">
    <w:name w:val="Znak Znak3"/>
    <w:basedOn w:val="Domylnaczcionkaakapitu"/>
    <w:rsid w:val="00901F52"/>
    <w:rPr>
      <w:sz w:val="24"/>
      <w:szCs w:val="24"/>
      <w:lang w:val="pl-PL" w:eastAsia="pl-PL" w:bidi="ar-SA"/>
    </w:rPr>
  </w:style>
  <w:style w:type="character" w:customStyle="1" w:styleId="ZnakZnak2">
    <w:name w:val="Znak Znak2"/>
    <w:basedOn w:val="Domylnaczcionkaakapitu"/>
    <w:locked/>
    <w:rsid w:val="00DD1090"/>
    <w:rPr>
      <w:sz w:val="16"/>
      <w:szCs w:val="16"/>
      <w:lang w:val="pl-PL" w:eastAsia="pl-PL" w:bidi="ar-SA"/>
    </w:rPr>
  </w:style>
  <w:style w:type="paragraph" w:styleId="Nagwek">
    <w:name w:val="header"/>
    <w:aliases w:val="Nagłówek strony"/>
    <w:basedOn w:val="Normalny"/>
    <w:link w:val="NagwekZnak2"/>
    <w:uiPriority w:val="99"/>
    <w:rsid w:val="00AB5D40"/>
    <w:pPr>
      <w:tabs>
        <w:tab w:val="center" w:pos="4536"/>
        <w:tab w:val="right" w:pos="9072"/>
      </w:tabs>
    </w:pPr>
  </w:style>
  <w:style w:type="character" w:customStyle="1" w:styleId="NagwekZnak2">
    <w:name w:val="Nagłówek Znak2"/>
    <w:aliases w:val="Nagłówek strony Znak1"/>
    <w:basedOn w:val="Domylnaczcionkaakapitu"/>
    <w:link w:val="Nagwek"/>
    <w:rsid w:val="00AB5D40"/>
    <w:rPr>
      <w:sz w:val="24"/>
      <w:szCs w:val="24"/>
    </w:rPr>
  </w:style>
  <w:style w:type="paragraph" w:styleId="Stopka">
    <w:name w:val="footer"/>
    <w:basedOn w:val="Normalny"/>
    <w:link w:val="StopkaZnak"/>
    <w:uiPriority w:val="99"/>
    <w:rsid w:val="00AB5D40"/>
    <w:pPr>
      <w:tabs>
        <w:tab w:val="center" w:pos="4536"/>
        <w:tab w:val="right" w:pos="9072"/>
      </w:tabs>
    </w:pPr>
  </w:style>
  <w:style w:type="character" w:customStyle="1" w:styleId="StopkaZnak">
    <w:name w:val="Stopka Znak"/>
    <w:basedOn w:val="Domylnaczcionkaakapitu"/>
    <w:link w:val="Stopka"/>
    <w:uiPriority w:val="99"/>
    <w:rsid w:val="00AB5D40"/>
    <w:rPr>
      <w:sz w:val="24"/>
      <w:szCs w:val="24"/>
    </w:rPr>
  </w:style>
  <w:style w:type="character" w:customStyle="1" w:styleId="NagwekZnak1">
    <w:name w:val="Nagłówek Znak1"/>
    <w:basedOn w:val="Domylnaczcionkaakapitu"/>
    <w:locked/>
    <w:rsid w:val="00CF1030"/>
    <w:rPr>
      <w:lang w:val="pl-PL" w:eastAsia="pl-PL" w:bidi="ar-SA"/>
    </w:rPr>
  </w:style>
  <w:style w:type="character" w:customStyle="1" w:styleId="NagwekZnak">
    <w:name w:val="Nagłówek Znak"/>
    <w:aliases w:val="Nagłówek strony Znak"/>
    <w:basedOn w:val="Domylnaczcionkaakapitu"/>
    <w:uiPriority w:val="99"/>
    <w:locked/>
    <w:rsid w:val="005C4930"/>
    <w:rPr>
      <w:rFonts w:cs="Times New Roman"/>
    </w:rPr>
  </w:style>
  <w:style w:type="character" w:styleId="Odwoaniedokomentarza">
    <w:name w:val="annotation reference"/>
    <w:basedOn w:val="Domylnaczcionkaakapitu"/>
    <w:rsid w:val="0036294D"/>
    <w:rPr>
      <w:sz w:val="16"/>
      <w:szCs w:val="16"/>
    </w:rPr>
  </w:style>
  <w:style w:type="paragraph" w:styleId="Tekstkomentarza">
    <w:name w:val="annotation text"/>
    <w:basedOn w:val="Normalny"/>
    <w:link w:val="TekstkomentarzaZnak"/>
    <w:rsid w:val="0036294D"/>
    <w:rPr>
      <w:sz w:val="20"/>
      <w:szCs w:val="20"/>
    </w:rPr>
  </w:style>
  <w:style w:type="character" w:customStyle="1" w:styleId="TekstkomentarzaZnak">
    <w:name w:val="Tekst komentarza Znak"/>
    <w:basedOn w:val="Domylnaczcionkaakapitu"/>
    <w:link w:val="Tekstkomentarza"/>
    <w:rsid w:val="0036294D"/>
  </w:style>
  <w:style w:type="paragraph" w:styleId="Tematkomentarza">
    <w:name w:val="annotation subject"/>
    <w:basedOn w:val="Tekstkomentarza"/>
    <w:next w:val="Tekstkomentarza"/>
    <w:link w:val="TematkomentarzaZnak"/>
    <w:rsid w:val="0036294D"/>
    <w:rPr>
      <w:b/>
      <w:bCs/>
    </w:rPr>
  </w:style>
  <w:style w:type="character" w:customStyle="1" w:styleId="TematkomentarzaZnak">
    <w:name w:val="Temat komentarza Znak"/>
    <w:basedOn w:val="TekstkomentarzaZnak"/>
    <w:link w:val="Tematkomentarza"/>
    <w:rsid w:val="0036294D"/>
    <w:rPr>
      <w:b/>
      <w:bCs/>
    </w:rPr>
  </w:style>
  <w:style w:type="paragraph" w:styleId="Akapitzlist">
    <w:name w:val="List Paragraph"/>
    <w:basedOn w:val="Normalny"/>
    <w:uiPriority w:val="34"/>
    <w:qFormat/>
    <w:rsid w:val="002B40D6"/>
    <w:pPr>
      <w:ind w:left="720"/>
      <w:contextualSpacing/>
    </w:pPr>
  </w:style>
  <w:style w:type="character" w:customStyle="1" w:styleId="genericcontent">
    <w:name w:val="genericcontent"/>
    <w:basedOn w:val="Domylnaczcionkaakapitu"/>
    <w:rsid w:val="00977529"/>
    <w:rPr>
      <w:rFonts w:cs="Times New Roman"/>
    </w:rPr>
  </w:style>
  <w:style w:type="paragraph" w:styleId="Tekstprzypisudolnego">
    <w:name w:val="footnote text"/>
    <w:basedOn w:val="Normalny"/>
    <w:link w:val="TekstprzypisudolnegoZnak"/>
    <w:semiHidden/>
    <w:unhideWhenUsed/>
    <w:rsid w:val="002B45D9"/>
    <w:rPr>
      <w:sz w:val="20"/>
      <w:szCs w:val="20"/>
    </w:rPr>
  </w:style>
  <w:style w:type="character" w:customStyle="1" w:styleId="TekstprzypisudolnegoZnak">
    <w:name w:val="Tekst przypisu dolnego Znak"/>
    <w:basedOn w:val="Domylnaczcionkaakapitu"/>
    <w:link w:val="Tekstprzypisudolnego"/>
    <w:semiHidden/>
    <w:rsid w:val="002B45D9"/>
  </w:style>
  <w:style w:type="character" w:styleId="Odwoanieprzypisudolnego">
    <w:name w:val="footnote reference"/>
    <w:basedOn w:val="Domylnaczcionkaakapitu"/>
    <w:semiHidden/>
    <w:unhideWhenUsed/>
    <w:rsid w:val="002B45D9"/>
    <w:rPr>
      <w:vertAlign w:val="superscript"/>
    </w:rPr>
  </w:style>
  <w:style w:type="paragraph" w:customStyle="1" w:styleId="Akapitzlist1">
    <w:name w:val="Akapit z listą1"/>
    <w:basedOn w:val="Normalny"/>
    <w:rsid w:val="00557C43"/>
    <w:pPr>
      <w:suppressAutoHyphens/>
      <w:spacing w:after="200" w:line="276" w:lineRule="auto"/>
      <w:ind w:left="720"/>
    </w:pPr>
    <w:rPr>
      <w:rFonts w:ascii="Calibri" w:hAnsi="Calibri"/>
      <w:kern w:val="1"/>
      <w:sz w:val="22"/>
      <w:szCs w:val="22"/>
      <w:lang w:eastAsia="ar-SA"/>
    </w:rPr>
  </w:style>
  <w:style w:type="character" w:customStyle="1" w:styleId="TekstpodstawowywcityZnak1">
    <w:name w:val="Tekst podstawowy wcięty Znak1"/>
    <w:basedOn w:val="Domylnaczcionkaakapitu"/>
    <w:rsid w:val="00FE05AF"/>
    <w:rPr>
      <w:sz w:val="24"/>
      <w:szCs w:val="24"/>
      <w:lang w:val="pl-PL" w:eastAsia="pl-PL" w:bidi="ar-SA"/>
    </w:rPr>
  </w:style>
  <w:style w:type="character" w:styleId="Tekstzastpczy">
    <w:name w:val="Placeholder Text"/>
    <w:basedOn w:val="Domylnaczcionkaakapitu"/>
    <w:uiPriority w:val="99"/>
    <w:semiHidden/>
    <w:rsid w:val="001D2D7D"/>
    <w:rPr>
      <w:color w:val="808080"/>
    </w:rPr>
  </w:style>
</w:styles>
</file>

<file path=word/webSettings.xml><?xml version="1.0" encoding="utf-8"?>
<w:webSettings xmlns:r="http://schemas.openxmlformats.org/officeDocument/2006/relationships" xmlns:w="http://schemas.openxmlformats.org/wordprocessingml/2006/main">
  <w:divs>
    <w:div w:id="165049734">
      <w:bodyDiv w:val="1"/>
      <w:marLeft w:val="0"/>
      <w:marRight w:val="0"/>
      <w:marTop w:val="0"/>
      <w:marBottom w:val="0"/>
      <w:divBdr>
        <w:top w:val="none" w:sz="0" w:space="0" w:color="auto"/>
        <w:left w:val="none" w:sz="0" w:space="0" w:color="auto"/>
        <w:bottom w:val="none" w:sz="0" w:space="0" w:color="auto"/>
        <w:right w:val="none" w:sz="0" w:space="0" w:color="auto"/>
      </w:divBdr>
    </w:div>
    <w:div w:id="370232684">
      <w:bodyDiv w:val="1"/>
      <w:marLeft w:val="0"/>
      <w:marRight w:val="0"/>
      <w:marTop w:val="0"/>
      <w:marBottom w:val="0"/>
      <w:divBdr>
        <w:top w:val="none" w:sz="0" w:space="0" w:color="auto"/>
        <w:left w:val="none" w:sz="0" w:space="0" w:color="auto"/>
        <w:bottom w:val="none" w:sz="0" w:space="0" w:color="auto"/>
        <w:right w:val="none" w:sz="0" w:space="0" w:color="auto"/>
      </w:divBdr>
    </w:div>
    <w:div w:id="898632334">
      <w:bodyDiv w:val="1"/>
      <w:marLeft w:val="0"/>
      <w:marRight w:val="0"/>
      <w:marTop w:val="0"/>
      <w:marBottom w:val="0"/>
      <w:divBdr>
        <w:top w:val="none" w:sz="0" w:space="0" w:color="auto"/>
        <w:left w:val="none" w:sz="0" w:space="0" w:color="auto"/>
        <w:bottom w:val="none" w:sz="0" w:space="0" w:color="auto"/>
        <w:right w:val="none" w:sz="0" w:space="0" w:color="auto"/>
      </w:divBdr>
    </w:div>
    <w:div w:id="1100028867">
      <w:bodyDiv w:val="1"/>
      <w:marLeft w:val="0"/>
      <w:marRight w:val="0"/>
      <w:marTop w:val="0"/>
      <w:marBottom w:val="0"/>
      <w:divBdr>
        <w:top w:val="none" w:sz="0" w:space="0" w:color="auto"/>
        <w:left w:val="none" w:sz="0" w:space="0" w:color="auto"/>
        <w:bottom w:val="none" w:sz="0" w:space="0" w:color="auto"/>
        <w:right w:val="none" w:sz="0" w:space="0" w:color="auto"/>
      </w:divBdr>
    </w:div>
    <w:div w:id="1132408380">
      <w:bodyDiv w:val="1"/>
      <w:marLeft w:val="0"/>
      <w:marRight w:val="0"/>
      <w:marTop w:val="0"/>
      <w:marBottom w:val="0"/>
      <w:divBdr>
        <w:top w:val="none" w:sz="0" w:space="0" w:color="auto"/>
        <w:left w:val="none" w:sz="0" w:space="0" w:color="auto"/>
        <w:bottom w:val="none" w:sz="0" w:space="0" w:color="auto"/>
        <w:right w:val="none" w:sz="0" w:space="0" w:color="auto"/>
      </w:divBdr>
    </w:div>
    <w:div w:id="1440099403">
      <w:bodyDiv w:val="1"/>
      <w:marLeft w:val="0"/>
      <w:marRight w:val="0"/>
      <w:marTop w:val="0"/>
      <w:marBottom w:val="0"/>
      <w:divBdr>
        <w:top w:val="none" w:sz="0" w:space="0" w:color="auto"/>
        <w:left w:val="none" w:sz="0" w:space="0" w:color="auto"/>
        <w:bottom w:val="none" w:sz="0" w:space="0" w:color="auto"/>
        <w:right w:val="none" w:sz="0" w:space="0" w:color="auto"/>
      </w:divBdr>
    </w:div>
    <w:div w:id="1817796243">
      <w:bodyDiv w:val="1"/>
      <w:marLeft w:val="0"/>
      <w:marRight w:val="0"/>
      <w:marTop w:val="0"/>
      <w:marBottom w:val="0"/>
      <w:divBdr>
        <w:top w:val="none" w:sz="0" w:space="0" w:color="auto"/>
        <w:left w:val="none" w:sz="0" w:space="0" w:color="auto"/>
        <w:bottom w:val="none" w:sz="0" w:space="0" w:color="auto"/>
        <w:right w:val="none" w:sz="0" w:space="0" w:color="auto"/>
      </w:divBdr>
    </w:div>
    <w:div w:id="20168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0D7D-24AA-466E-902D-CA626410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11</Pages>
  <Words>3289</Words>
  <Characters>19736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Umowa nr ……CRU/</vt:lpstr>
    </vt:vector>
  </TitlesOfParts>
  <Company>UM Zabrze</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……CRU/</dc:title>
  <dc:subject/>
  <dc:creator>Hobbit</dc:creator>
  <cp:keywords/>
  <dc:description/>
  <cp:lastModifiedBy>kekert</cp:lastModifiedBy>
  <cp:revision>26</cp:revision>
  <cp:lastPrinted>2018-05-29T12:35:00Z</cp:lastPrinted>
  <dcterms:created xsi:type="dcterms:W3CDTF">2018-04-27T12:16:00Z</dcterms:created>
  <dcterms:modified xsi:type="dcterms:W3CDTF">2018-05-30T05:22:00Z</dcterms:modified>
</cp:coreProperties>
</file>