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16691" w14:textId="68FA1AA9" w:rsidR="00294182" w:rsidRPr="00151ECA" w:rsidRDefault="00294182" w:rsidP="00294182">
      <w:pPr>
        <w:spacing w:before="200" w:after="0"/>
        <w:jc w:val="right"/>
        <w:rPr>
          <w:rFonts w:ascii="Times New Roman" w:hAnsi="Times New Roman"/>
          <w:sz w:val="24"/>
          <w:szCs w:val="24"/>
        </w:rPr>
      </w:pPr>
      <w:r w:rsidRPr="00151ECA">
        <w:rPr>
          <w:rFonts w:ascii="Times New Roman" w:hAnsi="Times New Roman"/>
          <w:sz w:val="24"/>
          <w:szCs w:val="24"/>
        </w:rPr>
        <w:t xml:space="preserve">Zabrze, dnia </w:t>
      </w:r>
      <w:r w:rsidR="00B36F1B">
        <w:rPr>
          <w:rFonts w:ascii="Times New Roman" w:hAnsi="Times New Roman"/>
          <w:sz w:val="24"/>
          <w:szCs w:val="24"/>
        </w:rPr>
        <w:t>9</w:t>
      </w:r>
      <w:r w:rsidR="00D45E3B">
        <w:rPr>
          <w:rFonts w:ascii="Times New Roman" w:hAnsi="Times New Roman"/>
          <w:sz w:val="24"/>
          <w:szCs w:val="24"/>
        </w:rPr>
        <w:t>.0</w:t>
      </w:r>
      <w:r w:rsidR="00FC4D24">
        <w:rPr>
          <w:rFonts w:ascii="Times New Roman" w:hAnsi="Times New Roman"/>
          <w:sz w:val="24"/>
          <w:szCs w:val="24"/>
        </w:rPr>
        <w:t>4</w:t>
      </w:r>
      <w:r w:rsidR="00D45E3B">
        <w:rPr>
          <w:rFonts w:ascii="Times New Roman" w:hAnsi="Times New Roman"/>
          <w:sz w:val="24"/>
          <w:szCs w:val="24"/>
        </w:rPr>
        <w:t xml:space="preserve">.2019 </w:t>
      </w:r>
      <w:r w:rsidRPr="00151ECA">
        <w:rPr>
          <w:rFonts w:ascii="Times New Roman" w:hAnsi="Times New Roman"/>
          <w:sz w:val="24"/>
          <w:szCs w:val="24"/>
        </w:rPr>
        <w:t>r.</w:t>
      </w:r>
    </w:p>
    <w:p w14:paraId="6CC8A06A" w14:textId="77777777" w:rsidR="00294182" w:rsidRPr="00151ECA" w:rsidRDefault="00294182" w:rsidP="00294182">
      <w:pPr>
        <w:spacing w:before="200" w:after="0"/>
        <w:jc w:val="both"/>
        <w:rPr>
          <w:rFonts w:ascii="Times New Roman" w:hAnsi="Times New Roman"/>
          <w:sz w:val="24"/>
          <w:szCs w:val="24"/>
        </w:rPr>
      </w:pPr>
    </w:p>
    <w:p w14:paraId="67BEF73E" w14:textId="77777777" w:rsidR="00294182" w:rsidRPr="00151ECA" w:rsidRDefault="00294182" w:rsidP="00294182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151ECA">
        <w:rPr>
          <w:rFonts w:ascii="Times New Roman" w:hAnsi="Times New Roman"/>
          <w:b/>
          <w:sz w:val="24"/>
          <w:szCs w:val="24"/>
        </w:rPr>
        <w:t>ZAPYTANIE OFERTOWE</w:t>
      </w:r>
    </w:p>
    <w:p w14:paraId="242005BA" w14:textId="77777777" w:rsidR="00294182" w:rsidRPr="00151ECA" w:rsidRDefault="00294182" w:rsidP="00294182">
      <w:pPr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51ECA">
        <w:rPr>
          <w:rFonts w:ascii="Times New Roman" w:hAnsi="Times New Roman"/>
          <w:sz w:val="24"/>
          <w:szCs w:val="24"/>
        </w:rPr>
        <w:t xml:space="preserve">o wartości szacunkowej nie przekraczającej równowartości kwoty </w:t>
      </w:r>
      <w:r w:rsidRPr="00151ECA">
        <w:rPr>
          <w:rStyle w:val="genericcontent"/>
          <w:sz w:val="24"/>
          <w:szCs w:val="24"/>
        </w:rPr>
        <w:t>określonej w </w:t>
      </w:r>
      <w:r w:rsidRPr="00151ECA">
        <w:rPr>
          <w:rFonts w:ascii="Times New Roman" w:hAnsi="Times New Roman"/>
          <w:sz w:val="24"/>
          <w:szCs w:val="24"/>
        </w:rPr>
        <w:t>art. 4 pkt 8 p.z.p.</w:t>
      </w:r>
    </w:p>
    <w:p w14:paraId="7B88823D" w14:textId="77777777" w:rsidR="00294182" w:rsidRPr="00151ECA" w:rsidRDefault="00294182" w:rsidP="00294182">
      <w:pPr>
        <w:pStyle w:val="Akapitzlist2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bookmarkStart w:id="0" w:name="_Ref332360978"/>
      <w:bookmarkEnd w:id="0"/>
      <w:r w:rsidRPr="00151ECA">
        <w:rPr>
          <w:rFonts w:ascii="Times New Roman" w:hAnsi="Times New Roman"/>
          <w:b/>
          <w:color w:val="auto"/>
          <w:sz w:val="24"/>
          <w:szCs w:val="24"/>
        </w:rPr>
        <w:t>ZAMAWIAJĄCY</w:t>
      </w:r>
    </w:p>
    <w:p w14:paraId="3EF95DEA" w14:textId="77777777" w:rsidR="00294182" w:rsidRPr="00151ECA" w:rsidRDefault="00294182" w:rsidP="0029418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1ECA">
        <w:rPr>
          <w:rFonts w:ascii="Times New Roman" w:hAnsi="Times New Roman"/>
          <w:sz w:val="24"/>
          <w:szCs w:val="24"/>
        </w:rPr>
        <w:t>Miasto Zabrze – Urząd Miasta Zabrze</w:t>
      </w:r>
    </w:p>
    <w:p w14:paraId="7F94A84E" w14:textId="77777777" w:rsidR="00294182" w:rsidRPr="00151ECA" w:rsidRDefault="00294182" w:rsidP="0029418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bookmarkStart w:id="1" w:name="_Hlk3983561"/>
      <w:r w:rsidRPr="00151ECA">
        <w:rPr>
          <w:rFonts w:ascii="Times New Roman" w:hAnsi="Times New Roman"/>
          <w:sz w:val="24"/>
          <w:szCs w:val="24"/>
        </w:rPr>
        <w:t>ul. Powstańców Śląskich 5-7, 41-800 Zabrze</w:t>
      </w:r>
    </w:p>
    <w:bookmarkEnd w:id="1"/>
    <w:p w14:paraId="0509B16D" w14:textId="77777777" w:rsidR="00294182" w:rsidRPr="00151ECA" w:rsidRDefault="00294182" w:rsidP="00294182">
      <w:pPr>
        <w:spacing w:before="200" w:after="0"/>
        <w:jc w:val="both"/>
        <w:rPr>
          <w:rFonts w:ascii="Times New Roman" w:hAnsi="Times New Roman"/>
          <w:sz w:val="24"/>
          <w:szCs w:val="24"/>
        </w:rPr>
      </w:pPr>
      <w:r w:rsidRPr="00151ECA">
        <w:rPr>
          <w:rFonts w:ascii="Times New Roman" w:hAnsi="Times New Roman"/>
          <w:sz w:val="24"/>
          <w:szCs w:val="24"/>
          <w:u w:val="single"/>
        </w:rPr>
        <w:t>Wydział Zamawiający:</w:t>
      </w:r>
    </w:p>
    <w:p w14:paraId="5FE84417" w14:textId="77777777" w:rsidR="00992E3F" w:rsidRDefault="00294182" w:rsidP="00992E3F">
      <w:pPr>
        <w:spacing w:before="200" w:after="0"/>
        <w:jc w:val="both"/>
        <w:rPr>
          <w:rFonts w:ascii="Times New Roman" w:hAnsi="Times New Roman"/>
          <w:sz w:val="24"/>
          <w:szCs w:val="24"/>
        </w:rPr>
      </w:pPr>
      <w:r w:rsidRPr="00151ECA">
        <w:rPr>
          <w:rFonts w:ascii="Times New Roman" w:hAnsi="Times New Roman"/>
          <w:sz w:val="24"/>
          <w:szCs w:val="24"/>
        </w:rPr>
        <w:t xml:space="preserve">Wydział </w:t>
      </w:r>
      <w:r w:rsidR="00992E3F">
        <w:rPr>
          <w:rFonts w:ascii="Times New Roman" w:hAnsi="Times New Roman"/>
          <w:sz w:val="24"/>
          <w:szCs w:val="24"/>
        </w:rPr>
        <w:t>Gospodarowania Odpadami Komunalnymi,</w:t>
      </w:r>
      <w:r w:rsidRPr="00151ECA">
        <w:rPr>
          <w:rFonts w:ascii="Times New Roman" w:hAnsi="Times New Roman"/>
          <w:sz w:val="24"/>
          <w:szCs w:val="24"/>
        </w:rPr>
        <w:t xml:space="preserve"> ul. </w:t>
      </w:r>
      <w:r w:rsidR="00992E3F">
        <w:rPr>
          <w:rFonts w:ascii="Times New Roman" w:hAnsi="Times New Roman"/>
          <w:sz w:val="24"/>
          <w:szCs w:val="24"/>
        </w:rPr>
        <w:t>Powstańców Śląskich 5-7</w:t>
      </w:r>
      <w:r w:rsidRPr="00151ECA">
        <w:rPr>
          <w:rFonts w:ascii="Times New Roman" w:hAnsi="Times New Roman"/>
          <w:sz w:val="24"/>
          <w:szCs w:val="24"/>
        </w:rPr>
        <w:t xml:space="preserve">, 41-800 Zabrze, pok. </w:t>
      </w:r>
      <w:r w:rsidR="00992E3F">
        <w:rPr>
          <w:rFonts w:ascii="Times New Roman" w:hAnsi="Times New Roman"/>
          <w:sz w:val="24"/>
          <w:szCs w:val="24"/>
        </w:rPr>
        <w:t>122</w:t>
      </w:r>
      <w:r w:rsidRPr="00151ECA">
        <w:rPr>
          <w:rFonts w:ascii="Times New Roman" w:hAnsi="Times New Roman"/>
          <w:sz w:val="24"/>
          <w:szCs w:val="24"/>
        </w:rPr>
        <w:t>,</w:t>
      </w:r>
    </w:p>
    <w:p w14:paraId="6C89079C" w14:textId="097C7CCF" w:rsidR="00294182" w:rsidRPr="007559CC" w:rsidRDefault="00294182" w:rsidP="00992E3F">
      <w:pPr>
        <w:spacing w:before="200" w:after="0"/>
        <w:jc w:val="both"/>
        <w:rPr>
          <w:rFonts w:ascii="Times New Roman" w:hAnsi="Times New Roman"/>
          <w:b/>
          <w:sz w:val="24"/>
          <w:szCs w:val="24"/>
        </w:rPr>
      </w:pPr>
      <w:r w:rsidRPr="00992E3F">
        <w:rPr>
          <w:rFonts w:ascii="Times New Roman" w:hAnsi="Times New Roman"/>
          <w:sz w:val="24"/>
          <w:szCs w:val="24"/>
        </w:rPr>
        <w:t xml:space="preserve"> </w:t>
      </w:r>
      <w:r w:rsidRPr="007559CC">
        <w:rPr>
          <w:rFonts w:ascii="Times New Roman" w:hAnsi="Times New Roman"/>
          <w:sz w:val="24"/>
          <w:szCs w:val="24"/>
        </w:rPr>
        <w:t xml:space="preserve">tel.: </w:t>
      </w:r>
      <w:r w:rsidR="00992E3F" w:rsidRPr="007559CC">
        <w:rPr>
          <w:rFonts w:ascii="Times New Roman" w:hAnsi="Times New Roman"/>
          <w:sz w:val="24"/>
          <w:szCs w:val="24"/>
        </w:rPr>
        <w:t>32 373 34 80</w:t>
      </w:r>
      <w:r w:rsidRPr="007559CC">
        <w:rPr>
          <w:rFonts w:ascii="Times New Roman" w:hAnsi="Times New Roman"/>
          <w:sz w:val="24"/>
          <w:szCs w:val="24"/>
        </w:rPr>
        <w:t xml:space="preserve">, fax: </w:t>
      </w:r>
      <w:r w:rsidR="00D45E3B" w:rsidRPr="007559CC">
        <w:rPr>
          <w:rFonts w:ascii="Times New Roman" w:hAnsi="Times New Roman"/>
          <w:sz w:val="24"/>
          <w:szCs w:val="24"/>
        </w:rPr>
        <w:t>32 373 34 01,</w:t>
      </w:r>
      <w:r w:rsidRPr="007559CC">
        <w:rPr>
          <w:rFonts w:ascii="Times New Roman" w:hAnsi="Times New Roman"/>
          <w:sz w:val="24"/>
          <w:szCs w:val="24"/>
        </w:rPr>
        <w:t xml:space="preserve"> e-mail: </w:t>
      </w:r>
      <w:r w:rsidR="00992E3F" w:rsidRPr="007559CC">
        <w:rPr>
          <w:rFonts w:ascii="Times New Roman" w:hAnsi="Times New Roman"/>
          <w:sz w:val="24"/>
          <w:szCs w:val="24"/>
        </w:rPr>
        <w:t>sekretariat_gok</w:t>
      </w:r>
      <w:r w:rsidRPr="007559CC">
        <w:rPr>
          <w:rFonts w:ascii="Times New Roman" w:hAnsi="Times New Roman"/>
          <w:sz w:val="24"/>
          <w:szCs w:val="24"/>
        </w:rPr>
        <w:t>@um.zabrze.pl</w:t>
      </w:r>
    </w:p>
    <w:p w14:paraId="5FF5E308" w14:textId="77777777" w:rsidR="00294182" w:rsidRPr="00151ECA" w:rsidRDefault="00294182" w:rsidP="00294182">
      <w:pPr>
        <w:pStyle w:val="Akapitzlist2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b/>
          <w:color w:val="auto"/>
          <w:sz w:val="24"/>
          <w:szCs w:val="24"/>
        </w:rPr>
        <w:t>PRZEDMIOT ZAMÓWIENIA</w:t>
      </w:r>
    </w:p>
    <w:p w14:paraId="77139161" w14:textId="77777777" w:rsidR="00294182" w:rsidRPr="00294182" w:rsidRDefault="00294182" w:rsidP="002941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94182">
        <w:rPr>
          <w:rFonts w:ascii="Times New Roman" w:hAnsi="Times New Roman"/>
          <w:sz w:val="24"/>
          <w:szCs w:val="24"/>
        </w:rPr>
        <w:t xml:space="preserve">Zaproszenie do złożenia oferty na: </w:t>
      </w:r>
    </w:p>
    <w:p w14:paraId="44BD3085" w14:textId="749931BB" w:rsidR="00294182" w:rsidRDefault="00294182" w:rsidP="008546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2" w:name="_Hlk4760109"/>
      <w:bookmarkStart w:id="3" w:name="_Hlk3983698"/>
      <w:r w:rsidRPr="00294182">
        <w:rPr>
          <w:rFonts w:ascii="Times New Roman" w:hAnsi="Times New Roman"/>
          <w:sz w:val="24"/>
          <w:szCs w:val="24"/>
        </w:rPr>
        <w:t xml:space="preserve">„Opracowanie </w:t>
      </w:r>
      <w:r w:rsidR="00EF70EE">
        <w:rPr>
          <w:rFonts w:ascii="Times New Roman" w:hAnsi="Times New Roman"/>
          <w:sz w:val="24"/>
          <w:szCs w:val="24"/>
        </w:rPr>
        <w:t>Programu Funkcjonalno-Użytkowego</w:t>
      </w:r>
      <w:r w:rsidRPr="00294182">
        <w:rPr>
          <w:rFonts w:ascii="Times New Roman" w:hAnsi="Times New Roman"/>
          <w:sz w:val="24"/>
          <w:szCs w:val="24"/>
        </w:rPr>
        <w:t xml:space="preserve"> oraz pełnej dokumentacji projektowej</w:t>
      </w:r>
      <w:r w:rsidR="00620D95">
        <w:rPr>
          <w:rFonts w:ascii="Times New Roman" w:hAnsi="Times New Roman"/>
          <w:sz w:val="24"/>
          <w:szCs w:val="24"/>
        </w:rPr>
        <w:t xml:space="preserve"> </w:t>
      </w:r>
      <w:r w:rsidR="00AC668B">
        <w:rPr>
          <w:rFonts w:ascii="Times New Roman" w:hAnsi="Times New Roman"/>
          <w:sz w:val="24"/>
          <w:szCs w:val="24"/>
        </w:rPr>
        <w:t>(Projekt Budowlany, Projekt Wykonawczy, Przedmiar Robót, Kosztorys Inwestorski, Specyfikacje Techniczne Wykonania i Odbioru R</w:t>
      </w:r>
      <w:r w:rsidR="00620D95" w:rsidRPr="00293AFB">
        <w:rPr>
          <w:rFonts w:ascii="Times New Roman" w:hAnsi="Times New Roman"/>
          <w:sz w:val="24"/>
          <w:szCs w:val="24"/>
        </w:rPr>
        <w:t>obót</w:t>
      </w:r>
      <w:r w:rsidR="00620D95">
        <w:rPr>
          <w:rFonts w:ascii="Times New Roman" w:hAnsi="Times New Roman"/>
          <w:sz w:val="24"/>
          <w:szCs w:val="24"/>
        </w:rPr>
        <w:t>)</w:t>
      </w:r>
      <w:r w:rsidRPr="00294182">
        <w:rPr>
          <w:rFonts w:ascii="Times New Roman" w:hAnsi="Times New Roman"/>
          <w:sz w:val="24"/>
          <w:szCs w:val="24"/>
        </w:rPr>
        <w:t xml:space="preserve"> dla Punktu Selektywnej Zbiórki Odpadów Komunalnych (PSZOK</w:t>
      </w:r>
      <w:r w:rsidR="00854687">
        <w:rPr>
          <w:rFonts w:ascii="Times New Roman" w:hAnsi="Times New Roman"/>
          <w:sz w:val="24"/>
          <w:szCs w:val="24"/>
        </w:rPr>
        <w:t>)</w:t>
      </w:r>
      <w:r w:rsidRPr="00294182">
        <w:rPr>
          <w:rFonts w:ascii="Times New Roman" w:hAnsi="Times New Roman"/>
          <w:sz w:val="24"/>
          <w:szCs w:val="24"/>
        </w:rPr>
        <w:t xml:space="preserve">, którego lokalizacje przewidziano </w:t>
      </w:r>
      <w:r w:rsidR="00AC668B">
        <w:rPr>
          <w:rFonts w:ascii="Times New Roman" w:hAnsi="Times New Roman"/>
          <w:sz w:val="24"/>
          <w:szCs w:val="24"/>
        </w:rPr>
        <w:t>w</w:t>
      </w:r>
      <w:r w:rsidR="005046AA">
        <w:rPr>
          <w:rFonts w:ascii="Times New Roman" w:hAnsi="Times New Roman"/>
          <w:sz w:val="24"/>
          <w:szCs w:val="24"/>
        </w:rPr>
        <w:t xml:space="preserve"> </w:t>
      </w:r>
      <w:r w:rsidR="007559CC">
        <w:rPr>
          <w:rFonts w:ascii="Times New Roman" w:hAnsi="Times New Roman"/>
          <w:sz w:val="24"/>
          <w:szCs w:val="24"/>
        </w:rPr>
        <w:t>południowej</w:t>
      </w:r>
      <w:r w:rsidR="00483C20">
        <w:rPr>
          <w:rFonts w:ascii="Times New Roman" w:hAnsi="Times New Roman"/>
          <w:sz w:val="24"/>
          <w:szCs w:val="24"/>
        </w:rPr>
        <w:t xml:space="preserve"> części</w:t>
      </w:r>
      <w:r w:rsidR="006A367C">
        <w:rPr>
          <w:rFonts w:ascii="Times New Roman" w:hAnsi="Times New Roman"/>
          <w:sz w:val="24"/>
          <w:szCs w:val="24"/>
        </w:rPr>
        <w:t xml:space="preserve"> m</w:t>
      </w:r>
      <w:r w:rsidR="00854687">
        <w:rPr>
          <w:rFonts w:ascii="Times New Roman" w:hAnsi="Times New Roman"/>
          <w:sz w:val="24"/>
          <w:szCs w:val="24"/>
        </w:rPr>
        <w:t>iasta Zabrze</w:t>
      </w:r>
      <w:r w:rsidRPr="00294182">
        <w:rPr>
          <w:rFonts w:ascii="Times New Roman" w:hAnsi="Times New Roman"/>
          <w:sz w:val="24"/>
          <w:szCs w:val="24"/>
        </w:rPr>
        <w:t>”</w:t>
      </w:r>
      <w:bookmarkEnd w:id="2"/>
    </w:p>
    <w:p w14:paraId="4CC46D44" w14:textId="7CE6D44E" w:rsidR="00F41A37" w:rsidRPr="00F41A37" w:rsidRDefault="00294182" w:rsidP="00F41A37">
      <w:pPr>
        <w:pStyle w:val="Akapitzlist2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bookmarkStart w:id="4" w:name="_Ref332096437"/>
      <w:bookmarkEnd w:id="3"/>
      <w:bookmarkEnd w:id="4"/>
      <w:r w:rsidRPr="00151ECA">
        <w:rPr>
          <w:rFonts w:ascii="Times New Roman" w:hAnsi="Times New Roman"/>
          <w:b/>
          <w:color w:val="auto"/>
          <w:sz w:val="24"/>
          <w:szCs w:val="24"/>
        </w:rPr>
        <w:t>OPIS PRZEDMIOTU ZAMÓWIENIA</w:t>
      </w:r>
    </w:p>
    <w:p w14:paraId="4B2A0B3C" w14:textId="77777777" w:rsidR="00294182" w:rsidRPr="00151ECA" w:rsidRDefault="00294182" w:rsidP="002941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264170" w14:textId="611AD1C3" w:rsidR="00F41A37" w:rsidRDefault="00F41A37" w:rsidP="0027797B">
      <w:pPr>
        <w:pStyle w:val="Akapitzlist"/>
        <w:numPr>
          <w:ilvl w:val="0"/>
          <w:numId w:val="7"/>
        </w:numPr>
        <w:spacing w:after="160" w:line="360" w:lineRule="auto"/>
        <w:rPr>
          <w:rFonts w:ascii="Times New Roman" w:hAnsi="Times New Roman"/>
          <w:b/>
          <w:sz w:val="24"/>
          <w:szCs w:val="24"/>
        </w:rPr>
      </w:pPr>
      <w:bookmarkStart w:id="5" w:name="_Hlk4485288"/>
      <w:r>
        <w:rPr>
          <w:rFonts w:ascii="Times New Roman" w:hAnsi="Times New Roman"/>
          <w:b/>
          <w:sz w:val="24"/>
          <w:szCs w:val="24"/>
        </w:rPr>
        <w:t>Kody CPV zamówienia.</w:t>
      </w:r>
    </w:p>
    <w:p w14:paraId="5CEE08AB" w14:textId="2E6869BF" w:rsidR="00F41A37" w:rsidRPr="00F41A37" w:rsidRDefault="00F41A37" w:rsidP="00F41A37">
      <w:pPr>
        <w:pStyle w:val="Akapitzlist"/>
        <w:spacing w:after="160" w:line="360" w:lineRule="auto"/>
        <w:ind w:left="360"/>
        <w:rPr>
          <w:rFonts w:ascii="Times New Roman" w:hAnsi="Times New Roman"/>
          <w:sz w:val="24"/>
          <w:szCs w:val="24"/>
        </w:rPr>
      </w:pPr>
      <w:r w:rsidRPr="00F41A37">
        <w:rPr>
          <w:rFonts w:ascii="Times New Roman" w:hAnsi="Times New Roman"/>
          <w:sz w:val="24"/>
          <w:szCs w:val="24"/>
        </w:rPr>
        <w:t xml:space="preserve">7100000-8 Usługi </w:t>
      </w:r>
      <w:bookmarkStart w:id="6" w:name="_Hlk4485514"/>
      <w:r w:rsidRPr="00F41A37">
        <w:rPr>
          <w:rFonts w:ascii="Times New Roman" w:hAnsi="Times New Roman"/>
          <w:sz w:val="24"/>
          <w:szCs w:val="24"/>
        </w:rPr>
        <w:t>architektoniczne budowlane, inżynieryjne i kontrolne</w:t>
      </w:r>
      <w:bookmarkEnd w:id="6"/>
    </w:p>
    <w:p w14:paraId="76AD960E" w14:textId="172E0372" w:rsidR="00F41A37" w:rsidRPr="00F41A37" w:rsidRDefault="00F41A37" w:rsidP="00F41A37">
      <w:pPr>
        <w:pStyle w:val="Akapitzlist"/>
        <w:spacing w:after="160" w:line="360" w:lineRule="auto"/>
        <w:ind w:left="360"/>
        <w:rPr>
          <w:rFonts w:ascii="Times New Roman" w:hAnsi="Times New Roman"/>
          <w:sz w:val="24"/>
          <w:szCs w:val="24"/>
        </w:rPr>
      </w:pPr>
      <w:r w:rsidRPr="00F41A37">
        <w:rPr>
          <w:rFonts w:ascii="Times New Roman" w:hAnsi="Times New Roman"/>
          <w:sz w:val="24"/>
          <w:szCs w:val="24"/>
        </w:rPr>
        <w:t>7120000-0 Usługi architektoniczne i podobne</w:t>
      </w:r>
    </w:p>
    <w:p w14:paraId="5B46EA14" w14:textId="2401FE07" w:rsidR="00F41A37" w:rsidRPr="00F41A37" w:rsidRDefault="00F41A37" w:rsidP="00F41A37">
      <w:pPr>
        <w:pStyle w:val="Akapitzlist"/>
        <w:spacing w:after="160" w:line="360" w:lineRule="auto"/>
        <w:ind w:left="360"/>
        <w:rPr>
          <w:rFonts w:ascii="Times New Roman" w:hAnsi="Times New Roman"/>
          <w:sz w:val="24"/>
          <w:szCs w:val="24"/>
        </w:rPr>
      </w:pPr>
      <w:r w:rsidRPr="00F41A37">
        <w:rPr>
          <w:rFonts w:ascii="Times New Roman" w:hAnsi="Times New Roman"/>
          <w:sz w:val="24"/>
          <w:szCs w:val="24"/>
        </w:rPr>
        <w:t>7124000-2 Usługi architektoniczne, inżynieryjne i planowania</w:t>
      </w:r>
    </w:p>
    <w:p w14:paraId="7B7B100E" w14:textId="0ED22BD0" w:rsidR="00F41A37" w:rsidRPr="00F41A37" w:rsidRDefault="00F41A37" w:rsidP="00F41A37">
      <w:pPr>
        <w:pStyle w:val="Akapitzlist"/>
        <w:spacing w:after="160" w:line="360" w:lineRule="auto"/>
        <w:ind w:left="360"/>
        <w:rPr>
          <w:rFonts w:ascii="Times New Roman" w:hAnsi="Times New Roman"/>
          <w:sz w:val="24"/>
          <w:szCs w:val="24"/>
        </w:rPr>
      </w:pPr>
      <w:r w:rsidRPr="00F41A37">
        <w:rPr>
          <w:rFonts w:ascii="Times New Roman" w:hAnsi="Times New Roman"/>
          <w:sz w:val="24"/>
          <w:szCs w:val="24"/>
        </w:rPr>
        <w:t>7124200-6 Usługi projektowania architektonicznego</w:t>
      </w:r>
    </w:p>
    <w:bookmarkEnd w:id="5"/>
    <w:p w14:paraId="43A99316" w14:textId="3C6912F9" w:rsidR="00F41A37" w:rsidRPr="00F41A37" w:rsidRDefault="00F41A37" w:rsidP="00F41A37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41A37">
        <w:rPr>
          <w:rFonts w:ascii="Times New Roman" w:hAnsi="Times New Roman"/>
          <w:b/>
          <w:sz w:val="24"/>
          <w:szCs w:val="24"/>
        </w:rPr>
        <w:t>Informacje ogólne na temat zamówienia.</w:t>
      </w:r>
    </w:p>
    <w:p w14:paraId="72B2C1CC" w14:textId="6DA767EC" w:rsidR="008F3DA7" w:rsidRDefault="00294182" w:rsidP="00F41A37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465619">
        <w:rPr>
          <w:rFonts w:ascii="Times New Roman" w:hAnsi="Times New Roman"/>
          <w:sz w:val="24"/>
          <w:szCs w:val="24"/>
        </w:rPr>
        <w:t>Przedmiotem zamówienia jest przygotowanie dokumentacji projektowej tj. programu funkcjonalno-użytkowego (zgodnie z wytycznymi zamawiającego wskazanymi w</w:t>
      </w:r>
      <w:r w:rsidR="005046AA">
        <w:rPr>
          <w:rFonts w:ascii="Times New Roman" w:hAnsi="Times New Roman"/>
          <w:sz w:val="24"/>
          <w:szCs w:val="24"/>
        </w:rPr>
        <w:t> </w:t>
      </w:r>
      <w:r w:rsidRPr="00465619">
        <w:rPr>
          <w:rFonts w:ascii="Times New Roman" w:hAnsi="Times New Roman"/>
          <w:sz w:val="24"/>
          <w:szCs w:val="24"/>
        </w:rPr>
        <w:t xml:space="preserve">OPZ), </w:t>
      </w:r>
      <w:r w:rsidR="005046AA">
        <w:rPr>
          <w:rFonts w:ascii="Times New Roman" w:hAnsi="Times New Roman"/>
          <w:sz w:val="24"/>
          <w:szCs w:val="24"/>
        </w:rPr>
        <w:t>Projektu Budowlanego i W</w:t>
      </w:r>
      <w:r w:rsidRPr="00465619">
        <w:rPr>
          <w:rFonts w:ascii="Times New Roman" w:hAnsi="Times New Roman"/>
          <w:sz w:val="24"/>
          <w:szCs w:val="24"/>
        </w:rPr>
        <w:t>ykonawczego, Specyfikacji Technicznych Wykonan</w:t>
      </w:r>
      <w:r w:rsidR="005046AA">
        <w:rPr>
          <w:rFonts w:ascii="Times New Roman" w:hAnsi="Times New Roman"/>
          <w:sz w:val="24"/>
          <w:szCs w:val="24"/>
        </w:rPr>
        <w:t>ia i Odbioru Robót, Przedmiaru R</w:t>
      </w:r>
      <w:r w:rsidRPr="00465619">
        <w:rPr>
          <w:rFonts w:ascii="Times New Roman" w:hAnsi="Times New Roman"/>
          <w:sz w:val="24"/>
          <w:szCs w:val="24"/>
        </w:rPr>
        <w:t>obót oraz Kosztorysu Inwestorskiego na budowę Punktu Selektywnej Zbiórki Odpadów Komunalnych, zlokalizowanego w</w:t>
      </w:r>
      <w:r w:rsidR="005046AA">
        <w:rPr>
          <w:rFonts w:ascii="Times New Roman" w:hAnsi="Times New Roman"/>
          <w:sz w:val="24"/>
          <w:szCs w:val="24"/>
        </w:rPr>
        <w:t> </w:t>
      </w:r>
      <w:r w:rsidRPr="00465619">
        <w:rPr>
          <w:rFonts w:ascii="Times New Roman" w:hAnsi="Times New Roman"/>
          <w:sz w:val="24"/>
          <w:szCs w:val="24"/>
        </w:rPr>
        <w:t xml:space="preserve">Zabrzu przy ulicy </w:t>
      </w:r>
      <w:r w:rsidR="005738CE">
        <w:rPr>
          <w:rFonts w:ascii="Times New Roman" w:hAnsi="Times New Roman"/>
          <w:sz w:val="24"/>
          <w:szCs w:val="24"/>
        </w:rPr>
        <w:t>Cmentarnej</w:t>
      </w:r>
      <w:r w:rsidRPr="00465619">
        <w:rPr>
          <w:rFonts w:ascii="Times New Roman" w:hAnsi="Times New Roman"/>
          <w:sz w:val="24"/>
          <w:szCs w:val="24"/>
        </w:rPr>
        <w:t xml:space="preserve"> na dział</w:t>
      </w:r>
      <w:r w:rsidR="005738CE">
        <w:rPr>
          <w:rFonts w:ascii="Times New Roman" w:hAnsi="Times New Roman"/>
          <w:sz w:val="24"/>
          <w:szCs w:val="24"/>
        </w:rPr>
        <w:t>kach</w:t>
      </w:r>
      <w:r w:rsidRPr="00465619">
        <w:rPr>
          <w:rFonts w:ascii="Times New Roman" w:hAnsi="Times New Roman"/>
          <w:sz w:val="24"/>
          <w:szCs w:val="24"/>
        </w:rPr>
        <w:t xml:space="preserve"> o numer</w:t>
      </w:r>
      <w:r w:rsidR="005738CE">
        <w:rPr>
          <w:rFonts w:ascii="Times New Roman" w:hAnsi="Times New Roman"/>
          <w:sz w:val="24"/>
          <w:szCs w:val="24"/>
        </w:rPr>
        <w:t xml:space="preserve">ach </w:t>
      </w:r>
      <w:r w:rsidR="00E2275B" w:rsidRPr="00925B03">
        <w:rPr>
          <w:rFonts w:ascii="Times New Roman" w:hAnsi="Times New Roman"/>
          <w:color w:val="000000" w:themeColor="text1"/>
          <w:sz w:val="24"/>
          <w:szCs w:val="24"/>
        </w:rPr>
        <w:t>1027/65, 1249/66, 485/90</w:t>
      </w:r>
      <w:r w:rsidR="00AB35D8" w:rsidRPr="00925B0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B35D8" w:rsidRPr="00925B03">
        <w:rPr>
          <w:rFonts w:ascii="Times New Roman" w:hAnsi="Times New Roman"/>
          <w:color w:val="000000" w:themeColor="text1"/>
          <w:sz w:val="24"/>
          <w:szCs w:val="24"/>
        </w:rPr>
        <w:lastRenderedPageBreak/>
        <w:t>1846/43, 1334/43, 1698/56, 1338/55</w:t>
      </w:r>
      <w:r w:rsidRPr="00925B03">
        <w:rPr>
          <w:rFonts w:ascii="Times New Roman" w:hAnsi="Times New Roman"/>
          <w:color w:val="000000" w:themeColor="text1"/>
          <w:sz w:val="24"/>
          <w:szCs w:val="24"/>
        </w:rPr>
        <w:t xml:space="preserve"> w</w:t>
      </w:r>
      <w:r w:rsidRPr="00465619">
        <w:rPr>
          <w:rFonts w:ascii="Times New Roman" w:hAnsi="Times New Roman"/>
          <w:sz w:val="24"/>
          <w:szCs w:val="24"/>
        </w:rPr>
        <w:t xml:space="preserve">raz z uzyskaniem wszelkich zgód i pozwoleń na funkcjonowanie ww. punktu. </w:t>
      </w:r>
    </w:p>
    <w:p w14:paraId="4EC1B202" w14:textId="3955C6B4" w:rsidR="00D76531" w:rsidRPr="00D76531" w:rsidRDefault="00D76531" w:rsidP="00D76531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465619">
        <w:rPr>
          <w:rFonts w:ascii="Times New Roman" w:hAnsi="Times New Roman"/>
          <w:sz w:val="24"/>
          <w:szCs w:val="24"/>
        </w:rPr>
        <w:t>Wykonawca wyłoniony w procedurze będzie zobowiązany do</w:t>
      </w:r>
      <w:r w:rsidR="005046AA">
        <w:rPr>
          <w:rFonts w:ascii="Times New Roman" w:hAnsi="Times New Roman"/>
          <w:sz w:val="24"/>
          <w:szCs w:val="24"/>
        </w:rPr>
        <w:t xml:space="preserve"> przygotowania w </w:t>
      </w:r>
      <w:r>
        <w:rPr>
          <w:rFonts w:ascii="Times New Roman" w:hAnsi="Times New Roman"/>
          <w:sz w:val="24"/>
          <w:szCs w:val="24"/>
        </w:rPr>
        <w:t>wskazanym w ofercie terminie Programu Funkcjonalno-Użytkowego.</w:t>
      </w:r>
    </w:p>
    <w:p w14:paraId="77D6DD27" w14:textId="1208B8E4" w:rsidR="00294182" w:rsidRPr="00465619" w:rsidRDefault="008F3DA7" w:rsidP="00465619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bookmarkStart w:id="7" w:name="_Hlk4398302"/>
      <w:r w:rsidRPr="00465619">
        <w:rPr>
          <w:rFonts w:ascii="Times New Roman" w:hAnsi="Times New Roman"/>
          <w:sz w:val="24"/>
          <w:szCs w:val="24"/>
        </w:rPr>
        <w:t>Wykonawca wyłoniony w procedurze będzie zobowiązany do</w:t>
      </w:r>
      <w:r w:rsidR="00465619">
        <w:rPr>
          <w:rFonts w:ascii="Times New Roman" w:hAnsi="Times New Roman"/>
          <w:sz w:val="24"/>
          <w:szCs w:val="24"/>
        </w:rPr>
        <w:t xml:space="preserve"> przygotowania projektu budowlanego zgodnego z założeniami Programu Funkcjonalno-Użytkowego a także obowiązującymi przepisami prawa</w:t>
      </w:r>
      <w:r w:rsidR="00D76531">
        <w:rPr>
          <w:rFonts w:ascii="Times New Roman" w:hAnsi="Times New Roman"/>
          <w:sz w:val="24"/>
          <w:szCs w:val="24"/>
        </w:rPr>
        <w:t xml:space="preserve"> do dnia </w:t>
      </w:r>
      <w:r w:rsidR="00D76531" w:rsidRPr="003030A2">
        <w:rPr>
          <w:rFonts w:ascii="Times New Roman" w:hAnsi="Times New Roman"/>
          <w:sz w:val="24"/>
          <w:szCs w:val="24"/>
        </w:rPr>
        <w:t>3</w:t>
      </w:r>
      <w:r w:rsidR="008D0E21" w:rsidRPr="003030A2">
        <w:rPr>
          <w:rFonts w:ascii="Times New Roman" w:hAnsi="Times New Roman"/>
          <w:sz w:val="24"/>
          <w:szCs w:val="24"/>
        </w:rPr>
        <w:t>1</w:t>
      </w:r>
      <w:r w:rsidR="00D76531" w:rsidRPr="003030A2">
        <w:rPr>
          <w:rFonts w:ascii="Times New Roman" w:hAnsi="Times New Roman"/>
          <w:sz w:val="24"/>
          <w:szCs w:val="24"/>
        </w:rPr>
        <w:t>.0</w:t>
      </w:r>
      <w:r w:rsidR="008D0E21" w:rsidRPr="003030A2">
        <w:rPr>
          <w:rFonts w:ascii="Times New Roman" w:hAnsi="Times New Roman"/>
          <w:sz w:val="24"/>
          <w:szCs w:val="24"/>
        </w:rPr>
        <w:t>5</w:t>
      </w:r>
      <w:r w:rsidR="00D76531" w:rsidRPr="003030A2">
        <w:rPr>
          <w:rFonts w:ascii="Times New Roman" w:hAnsi="Times New Roman"/>
          <w:sz w:val="24"/>
          <w:szCs w:val="24"/>
        </w:rPr>
        <w:t>.2019 r</w:t>
      </w:r>
      <w:r w:rsidR="00465619" w:rsidRPr="003030A2">
        <w:rPr>
          <w:rFonts w:ascii="Times New Roman" w:hAnsi="Times New Roman"/>
          <w:sz w:val="24"/>
          <w:szCs w:val="24"/>
        </w:rPr>
        <w:t>.</w:t>
      </w:r>
    </w:p>
    <w:bookmarkEnd w:id="7"/>
    <w:p w14:paraId="08EF06A0" w14:textId="0BEEED7E" w:rsidR="00465619" w:rsidRPr="00353F87" w:rsidRDefault="00465619" w:rsidP="00DF7E13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D76531">
        <w:rPr>
          <w:rFonts w:ascii="Times New Roman" w:hAnsi="Times New Roman"/>
          <w:sz w:val="24"/>
          <w:szCs w:val="24"/>
        </w:rPr>
        <w:t>Wykonawca opracuje Projekt W</w:t>
      </w:r>
      <w:r w:rsidR="00294182" w:rsidRPr="00D76531">
        <w:rPr>
          <w:rFonts w:ascii="Times New Roman" w:hAnsi="Times New Roman"/>
          <w:sz w:val="24"/>
          <w:szCs w:val="24"/>
        </w:rPr>
        <w:t>ykonawczy</w:t>
      </w:r>
      <w:r w:rsidR="00EF70EE">
        <w:rPr>
          <w:rFonts w:ascii="Times New Roman" w:hAnsi="Times New Roman"/>
          <w:sz w:val="24"/>
          <w:szCs w:val="24"/>
        </w:rPr>
        <w:t xml:space="preserve">, </w:t>
      </w:r>
      <w:r w:rsidR="00D76531" w:rsidRPr="00D76531">
        <w:rPr>
          <w:rFonts w:ascii="Times New Roman" w:hAnsi="Times New Roman"/>
          <w:sz w:val="24"/>
          <w:szCs w:val="24"/>
        </w:rPr>
        <w:t>Specyfikację Techniczną Wykona</w:t>
      </w:r>
      <w:r w:rsidR="005046AA">
        <w:rPr>
          <w:rFonts w:ascii="Times New Roman" w:hAnsi="Times New Roman"/>
          <w:sz w:val="24"/>
          <w:szCs w:val="24"/>
        </w:rPr>
        <w:t>nia i Odbioru Robót, Przedmiar R</w:t>
      </w:r>
      <w:r w:rsidR="00D76531" w:rsidRPr="00D76531">
        <w:rPr>
          <w:rFonts w:ascii="Times New Roman" w:hAnsi="Times New Roman"/>
          <w:sz w:val="24"/>
          <w:szCs w:val="24"/>
        </w:rPr>
        <w:t xml:space="preserve">obót oraz Kosztorys Inwestorski </w:t>
      </w:r>
      <w:r w:rsidR="00294182" w:rsidRPr="00D76531">
        <w:rPr>
          <w:rFonts w:ascii="Times New Roman" w:hAnsi="Times New Roman"/>
          <w:sz w:val="24"/>
          <w:szCs w:val="24"/>
        </w:rPr>
        <w:t xml:space="preserve">a także </w:t>
      </w:r>
      <w:r w:rsidR="00A601E6">
        <w:rPr>
          <w:rFonts w:ascii="Times New Roman" w:hAnsi="Times New Roman"/>
          <w:sz w:val="24"/>
          <w:szCs w:val="24"/>
        </w:rPr>
        <w:t xml:space="preserve">dostarczy </w:t>
      </w:r>
      <w:r w:rsidR="00294182" w:rsidRPr="00D76531">
        <w:rPr>
          <w:rFonts w:ascii="Times New Roman" w:hAnsi="Times New Roman"/>
          <w:sz w:val="24"/>
          <w:szCs w:val="24"/>
        </w:rPr>
        <w:t xml:space="preserve">wszelkie dokumenty wymagane </w:t>
      </w:r>
      <w:r w:rsidR="00EF70EE">
        <w:rPr>
          <w:rFonts w:ascii="Times New Roman" w:hAnsi="Times New Roman"/>
          <w:sz w:val="24"/>
          <w:szCs w:val="24"/>
        </w:rPr>
        <w:t>do</w:t>
      </w:r>
      <w:r w:rsidR="00D76531">
        <w:rPr>
          <w:rFonts w:ascii="Times New Roman" w:hAnsi="Times New Roman"/>
          <w:sz w:val="24"/>
          <w:szCs w:val="24"/>
        </w:rPr>
        <w:t xml:space="preserve"> wykonania robót budowlanych</w:t>
      </w:r>
      <w:r w:rsidR="00F91CFB">
        <w:rPr>
          <w:rFonts w:ascii="Times New Roman" w:hAnsi="Times New Roman"/>
          <w:sz w:val="24"/>
          <w:szCs w:val="24"/>
        </w:rPr>
        <w:t xml:space="preserve"> (pozwolenie na budowę)</w:t>
      </w:r>
      <w:r w:rsidR="00D76531">
        <w:rPr>
          <w:rFonts w:ascii="Times New Roman" w:hAnsi="Times New Roman"/>
          <w:sz w:val="24"/>
          <w:szCs w:val="24"/>
        </w:rPr>
        <w:t xml:space="preserve"> w terminie do </w:t>
      </w:r>
      <w:r w:rsidR="00D76531" w:rsidRPr="003030A2">
        <w:rPr>
          <w:rFonts w:ascii="Times New Roman" w:hAnsi="Times New Roman"/>
          <w:sz w:val="24"/>
          <w:szCs w:val="24"/>
        </w:rPr>
        <w:t>3</w:t>
      </w:r>
      <w:r w:rsidR="008D0E21" w:rsidRPr="003030A2">
        <w:rPr>
          <w:rFonts w:ascii="Times New Roman" w:hAnsi="Times New Roman"/>
          <w:sz w:val="24"/>
          <w:szCs w:val="24"/>
        </w:rPr>
        <w:t>0</w:t>
      </w:r>
      <w:r w:rsidR="00D76531" w:rsidRPr="003030A2">
        <w:rPr>
          <w:rFonts w:ascii="Times New Roman" w:hAnsi="Times New Roman"/>
          <w:sz w:val="24"/>
          <w:szCs w:val="24"/>
        </w:rPr>
        <w:t>.0</w:t>
      </w:r>
      <w:r w:rsidR="008D0E21" w:rsidRPr="003030A2">
        <w:rPr>
          <w:rFonts w:ascii="Times New Roman" w:hAnsi="Times New Roman"/>
          <w:sz w:val="24"/>
          <w:szCs w:val="24"/>
        </w:rPr>
        <w:t>6</w:t>
      </w:r>
      <w:r w:rsidR="00D76531" w:rsidRPr="003030A2">
        <w:rPr>
          <w:rFonts w:ascii="Times New Roman" w:hAnsi="Times New Roman"/>
          <w:sz w:val="24"/>
          <w:szCs w:val="24"/>
        </w:rPr>
        <w:t>.2019 r.</w:t>
      </w:r>
    </w:p>
    <w:p w14:paraId="39248438" w14:textId="3A0FB22B" w:rsidR="00353F87" w:rsidRPr="00F76A9E" w:rsidRDefault="00353F87" w:rsidP="00DF7E13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Wykonawca w ramach </w:t>
      </w:r>
      <w:r w:rsidR="004F729E" w:rsidRPr="00F76A9E">
        <w:rPr>
          <w:rFonts w:ascii="Times New Roman" w:hAnsi="Times New Roman"/>
          <w:color w:val="000000" w:themeColor="text1"/>
          <w:sz w:val="24"/>
          <w:szCs w:val="24"/>
        </w:rPr>
        <w:t>zamówienia zaproponuje w ramach szeroko rozumianej gospodarki odpadami komunalnymi przykładowy program edukacyjny związany z</w:t>
      </w:r>
      <w:r w:rsidR="0072569A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4F729E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recyklingiem lub/i odzyskiem odpadów. </w:t>
      </w:r>
      <w:r w:rsidR="00D43543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Intencja Zamawiającego jest stworzenie </w:t>
      </w:r>
      <w:r w:rsidR="00F76A9E" w:rsidRPr="00F76A9E">
        <w:rPr>
          <w:rFonts w:ascii="Times New Roman" w:hAnsi="Times New Roman"/>
          <w:color w:val="000000" w:themeColor="text1"/>
          <w:sz w:val="24"/>
          <w:szCs w:val="24"/>
        </w:rPr>
        <w:t>na terenie miasta punktów (</w:t>
      </w:r>
      <w:r w:rsidR="00841C7B" w:rsidRPr="00F76A9E">
        <w:rPr>
          <w:rFonts w:ascii="Times New Roman" w:hAnsi="Times New Roman"/>
          <w:color w:val="000000" w:themeColor="text1"/>
          <w:sz w:val="24"/>
          <w:szCs w:val="24"/>
        </w:rPr>
        <w:t>przynajmniej po jednym</w:t>
      </w:r>
      <w:r w:rsidR="00F76A9E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w każdej dzielnicy)</w:t>
      </w:r>
      <w:r w:rsidR="00D43543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76A9E" w:rsidRPr="00F76A9E">
        <w:rPr>
          <w:rFonts w:ascii="Times New Roman" w:hAnsi="Times New Roman"/>
          <w:color w:val="000000" w:themeColor="text1"/>
          <w:sz w:val="24"/>
          <w:szCs w:val="24"/>
        </w:rPr>
        <w:t>w których mieszkańcy będą mogli pozostawić</w:t>
      </w:r>
      <w:r w:rsidR="007259F6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wysegregowan</w:t>
      </w:r>
      <w:r w:rsidR="00F76A9E" w:rsidRPr="00F76A9E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D43543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odpad</w:t>
      </w:r>
      <w:r w:rsidR="00F76A9E" w:rsidRPr="00F76A9E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D43543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komunaln</w:t>
      </w:r>
      <w:r w:rsidR="00F76A9E" w:rsidRPr="00F76A9E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7259F6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(np. automaty na plastik, baterie, </w:t>
      </w:r>
      <w:r w:rsidR="003030A2" w:rsidRPr="00F76A9E">
        <w:rPr>
          <w:rFonts w:ascii="Times New Roman" w:hAnsi="Times New Roman"/>
          <w:color w:val="000000" w:themeColor="text1"/>
          <w:sz w:val="24"/>
          <w:szCs w:val="24"/>
        </w:rPr>
        <w:t>żarówki</w:t>
      </w:r>
      <w:r w:rsidR="00925B03">
        <w:rPr>
          <w:rFonts w:ascii="Times New Roman" w:hAnsi="Times New Roman"/>
          <w:color w:val="000000" w:themeColor="text1"/>
          <w:sz w:val="24"/>
          <w:szCs w:val="24"/>
        </w:rPr>
        <w:t>, ZSEE</w:t>
      </w:r>
      <w:r w:rsidR="003030A2" w:rsidRPr="00F76A9E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7259F6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lub</w:t>
      </w:r>
      <w:r w:rsidR="003030A2" w:rsidRPr="00F76A9E">
        <w:rPr>
          <w:rFonts w:ascii="Times New Roman" w:hAnsi="Times New Roman"/>
          <w:color w:val="000000" w:themeColor="text1"/>
          <w:sz w:val="24"/>
          <w:szCs w:val="24"/>
        </w:rPr>
        <w:t>/i</w:t>
      </w:r>
      <w:r w:rsidR="007259F6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propagujących w społeczeństwie nowoczesne idee gospodarowania odpadami komunalnym</w:t>
      </w:r>
      <w:r w:rsidR="003030A2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(np. tablice informacyjno-edukacyjne wykonane z odpadów z </w:t>
      </w:r>
      <w:r w:rsidR="00583BCE">
        <w:rPr>
          <w:rFonts w:ascii="Times New Roman" w:hAnsi="Times New Roman"/>
          <w:color w:val="000000" w:themeColor="text1"/>
          <w:sz w:val="24"/>
          <w:szCs w:val="24"/>
        </w:rPr>
        <w:t>recyklingu</w:t>
      </w:r>
      <w:r w:rsidR="003030A2" w:rsidRPr="00F76A9E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7259F6" w:rsidRPr="00F76A9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43543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4DDD980" w14:textId="77777777" w:rsidR="00294182" w:rsidRPr="009209E5" w:rsidRDefault="00294182" w:rsidP="00294182">
      <w:pPr>
        <w:pStyle w:val="Akapitzlist"/>
        <w:numPr>
          <w:ilvl w:val="0"/>
          <w:numId w:val="7"/>
        </w:numPr>
        <w:spacing w:after="160" w:line="360" w:lineRule="auto"/>
        <w:rPr>
          <w:rFonts w:ascii="Times New Roman" w:hAnsi="Times New Roman"/>
          <w:b/>
          <w:sz w:val="24"/>
          <w:szCs w:val="24"/>
        </w:rPr>
      </w:pPr>
      <w:r w:rsidRPr="009209E5">
        <w:rPr>
          <w:rFonts w:ascii="Times New Roman" w:hAnsi="Times New Roman"/>
          <w:b/>
          <w:sz w:val="24"/>
          <w:szCs w:val="24"/>
        </w:rPr>
        <w:t>Ogólna charakterystyka punktu</w:t>
      </w:r>
    </w:p>
    <w:p w14:paraId="5DEDF83D" w14:textId="4149B60B" w:rsidR="00294182" w:rsidRPr="009209E5" w:rsidRDefault="00294182" w:rsidP="00294182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Punkt Selektywnej Zbiórki Odpadów Komunalnych ma usprawnić odbieranie odpadów od mieszkańców gminy Zabrze. Do Punktu Selektywnej Zbiórki Odpadów Komunalnych mieszkańcy będą</w:t>
      </w:r>
      <w:r w:rsidR="00483C20">
        <w:rPr>
          <w:rFonts w:ascii="Times New Roman" w:hAnsi="Times New Roman"/>
          <w:sz w:val="24"/>
          <w:szCs w:val="24"/>
        </w:rPr>
        <w:t xml:space="preserve"> mogli</w:t>
      </w:r>
      <w:r w:rsidRPr="009209E5">
        <w:rPr>
          <w:rFonts w:ascii="Times New Roman" w:hAnsi="Times New Roman"/>
          <w:sz w:val="24"/>
          <w:szCs w:val="24"/>
        </w:rPr>
        <w:t xml:space="preserve"> oddać odpady zbierane w sposób selektywny w</w:t>
      </w:r>
      <w:r w:rsidR="00F555DB">
        <w:rPr>
          <w:rFonts w:ascii="Times New Roman" w:hAnsi="Times New Roman"/>
          <w:sz w:val="24"/>
          <w:szCs w:val="24"/>
        </w:rPr>
        <w:t> </w:t>
      </w:r>
      <w:r w:rsidRPr="009209E5">
        <w:rPr>
          <w:rFonts w:ascii="Times New Roman" w:hAnsi="Times New Roman"/>
          <w:sz w:val="24"/>
          <w:szCs w:val="24"/>
        </w:rPr>
        <w:t>tym również odpady niebezpieczne wydzielone ze strumienia odpadów komunalnych. Wszystkie frakcje zbierane w PSZOK zostały ujęte w tabeli nr 1 (załącznik</w:t>
      </w:r>
      <w:r w:rsidR="00DD0D2A">
        <w:rPr>
          <w:rFonts w:ascii="Times New Roman" w:hAnsi="Times New Roman"/>
          <w:sz w:val="24"/>
          <w:szCs w:val="24"/>
        </w:rPr>
        <w:t xml:space="preserve"> nr</w:t>
      </w:r>
      <w:r w:rsidRPr="009209E5">
        <w:rPr>
          <w:rFonts w:ascii="Times New Roman" w:hAnsi="Times New Roman"/>
          <w:sz w:val="24"/>
          <w:szCs w:val="24"/>
        </w:rPr>
        <w:t xml:space="preserve"> 1).</w:t>
      </w:r>
    </w:p>
    <w:p w14:paraId="0D5915DA" w14:textId="77777777" w:rsidR="00294182" w:rsidRPr="009209E5" w:rsidRDefault="00294182" w:rsidP="00294182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Punkt Selektywnej Zbiórki Odpadów Komunalnych będzie miał charakter punktu otwartego i łatwo dostępnego dla mieszkańców. Mieszkańcy ponoszący opłatę za gospodarowanie odpadami komunalnymi na terenie gminy Zabrze będą mogli korzystać z punktu nieodpłatnie. Osoby fizyczne będą mogły pozostawić w PSZOK tylko i wyłącznie odpady komunalne.</w:t>
      </w:r>
    </w:p>
    <w:p w14:paraId="2DA80FEF" w14:textId="3DB69822" w:rsidR="00294182" w:rsidRPr="009209E5" w:rsidRDefault="00294182" w:rsidP="00294182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Odpady przekazane do PSZOK będą deponowane w odpowiednich pojemnikach i</w:t>
      </w:r>
      <w:r w:rsidR="005046AA">
        <w:rPr>
          <w:rFonts w:ascii="Times New Roman" w:hAnsi="Times New Roman"/>
          <w:sz w:val="24"/>
          <w:szCs w:val="24"/>
        </w:rPr>
        <w:t> </w:t>
      </w:r>
      <w:r w:rsidRPr="009209E5">
        <w:rPr>
          <w:rFonts w:ascii="Times New Roman" w:hAnsi="Times New Roman"/>
          <w:sz w:val="24"/>
          <w:szCs w:val="24"/>
        </w:rPr>
        <w:t>kontenerach. Odpady niebezpieczne oraz  „problemowe”</w:t>
      </w:r>
      <w:r w:rsidR="005046AA">
        <w:rPr>
          <w:rFonts w:ascii="Times New Roman" w:hAnsi="Times New Roman"/>
          <w:sz w:val="24"/>
          <w:szCs w:val="24"/>
        </w:rPr>
        <w:t xml:space="preserve"> (wielkiegabaryty, ZSEE)</w:t>
      </w:r>
      <w:r w:rsidRPr="009209E5">
        <w:rPr>
          <w:rFonts w:ascii="Times New Roman" w:hAnsi="Times New Roman"/>
          <w:sz w:val="24"/>
          <w:szCs w:val="24"/>
        </w:rPr>
        <w:t xml:space="preserve"> </w:t>
      </w:r>
      <w:r w:rsidRPr="009209E5">
        <w:rPr>
          <w:rFonts w:ascii="Times New Roman" w:hAnsi="Times New Roman"/>
          <w:sz w:val="24"/>
          <w:szCs w:val="24"/>
        </w:rPr>
        <w:lastRenderedPageBreak/>
        <w:t xml:space="preserve">będą deponowane w miejscach (wiaty, pomieszczenia zamknięte) i pojemnikach do tego przeznaczonych </w:t>
      </w:r>
      <w:r w:rsidR="005046AA">
        <w:rPr>
          <w:rFonts w:ascii="Times New Roman" w:hAnsi="Times New Roman"/>
          <w:sz w:val="24"/>
          <w:szCs w:val="24"/>
        </w:rPr>
        <w:t>zgodnie z wytycznymi</w:t>
      </w:r>
      <w:r w:rsidRPr="009209E5">
        <w:rPr>
          <w:rFonts w:ascii="Times New Roman" w:hAnsi="Times New Roman"/>
          <w:sz w:val="24"/>
          <w:szCs w:val="24"/>
        </w:rPr>
        <w:t xml:space="preserve"> pracowników punktu.</w:t>
      </w:r>
    </w:p>
    <w:p w14:paraId="2377FF18" w14:textId="428DE8D4" w:rsidR="00294182" w:rsidRPr="009209E5" w:rsidRDefault="00294182" w:rsidP="00294182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Regulamin funkcjonowania PSZOK doprecyzuje w jaki sposób odpady selektywne, niebezpieczne oraz „problemowe” będą mogły zostać do niego oddane. Dodatkowo w</w:t>
      </w:r>
      <w:r w:rsidR="005046AA">
        <w:rPr>
          <w:rFonts w:ascii="Times New Roman" w:hAnsi="Times New Roman"/>
          <w:sz w:val="24"/>
          <w:szCs w:val="24"/>
        </w:rPr>
        <w:t> </w:t>
      </w:r>
      <w:r w:rsidRPr="009209E5">
        <w:rPr>
          <w:rFonts w:ascii="Times New Roman" w:hAnsi="Times New Roman"/>
          <w:sz w:val="24"/>
          <w:szCs w:val="24"/>
        </w:rPr>
        <w:t>regulaminie zostanie zawarta informacja na temat szczegółowego sposobu funkcjonowania punktu a także godzin w jakich będzie dostępny dla interesantów.</w:t>
      </w:r>
    </w:p>
    <w:p w14:paraId="4D820932" w14:textId="77777777" w:rsidR="00294182" w:rsidRPr="009209E5" w:rsidRDefault="00294182" w:rsidP="00294182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Odpady dostarczane do punktu będą odbierane, a następnie przekazywane do instalacji odzysku przy wykorzystaniu specjalistycznych pojazdów, których DMC może wynieść 40 ton.</w:t>
      </w:r>
    </w:p>
    <w:p w14:paraId="3952BE6D" w14:textId="78C11647" w:rsidR="00353F87" w:rsidRPr="00353F87" w:rsidRDefault="00294182" w:rsidP="00353F87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Częstotliwość odbioru odpadów zbieranych w PSZOK będzie dostosowana do ilości każdego z przyjmowanych odpadu oraz jego rodzaju.</w:t>
      </w:r>
    </w:p>
    <w:p w14:paraId="533CADF0" w14:textId="77777777" w:rsidR="00294182" w:rsidRPr="009209E5" w:rsidRDefault="00EF70EE" w:rsidP="00294182">
      <w:pPr>
        <w:pStyle w:val="Akapitzlist"/>
        <w:numPr>
          <w:ilvl w:val="0"/>
          <w:numId w:val="7"/>
        </w:numPr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Program Funkcjonalno-Użytkowy</w:t>
      </w:r>
      <w:r w:rsidR="00294182" w:rsidRPr="009209E5">
        <w:rPr>
          <w:rFonts w:ascii="Times New Roman" w:hAnsi="Times New Roman"/>
          <w:b/>
          <w:sz w:val="24"/>
          <w:szCs w:val="24"/>
        </w:rPr>
        <w:t xml:space="preserve"> i dokumentacja projektowa dla PSZOK:</w:t>
      </w:r>
    </w:p>
    <w:p w14:paraId="752E7733" w14:textId="77777777" w:rsidR="005046AA" w:rsidRDefault="00EF70EE" w:rsidP="004810E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F70EE">
        <w:rPr>
          <w:rFonts w:ascii="Times New Roman" w:hAnsi="Times New Roman"/>
          <w:sz w:val="24"/>
          <w:szCs w:val="24"/>
        </w:rPr>
        <w:t>Program Funkcjonalno-Użytkowy</w:t>
      </w:r>
      <w:r w:rsidR="00294182" w:rsidRPr="00EF70EE">
        <w:rPr>
          <w:rFonts w:ascii="Times New Roman" w:hAnsi="Times New Roman"/>
          <w:sz w:val="24"/>
          <w:szCs w:val="24"/>
        </w:rPr>
        <w:t xml:space="preserve"> i dokumentacja projektowa musi </w:t>
      </w:r>
      <w:r w:rsidR="005046AA">
        <w:rPr>
          <w:rFonts w:ascii="Times New Roman" w:hAnsi="Times New Roman"/>
          <w:sz w:val="24"/>
          <w:szCs w:val="24"/>
        </w:rPr>
        <w:t>spełniać następujące warunki:</w:t>
      </w:r>
    </w:p>
    <w:p w14:paraId="59E9A18F" w14:textId="4DD469AE" w:rsidR="00294182" w:rsidRPr="00EF70EE" w:rsidRDefault="005046AA" w:rsidP="005046AA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Bazować</w:t>
      </w:r>
      <w:r w:rsidR="00294182" w:rsidRPr="00EF70EE">
        <w:rPr>
          <w:rFonts w:ascii="Times New Roman" w:hAnsi="Times New Roman"/>
          <w:sz w:val="24"/>
          <w:szCs w:val="24"/>
        </w:rPr>
        <w:t xml:space="preserve"> na rozwiązaniach technicznych opartych na zasadach poszanowania energii i ekologii.</w:t>
      </w:r>
    </w:p>
    <w:p w14:paraId="72E7CED3" w14:textId="55DA8DA0" w:rsidR="00294182" w:rsidRPr="00EF70EE" w:rsidRDefault="005046AA" w:rsidP="005046AA">
      <w:pPr>
        <w:pStyle w:val="Akapitzlist"/>
        <w:numPr>
          <w:ilvl w:val="2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Winna </w:t>
      </w:r>
      <w:r w:rsidR="00294182" w:rsidRPr="00EF70EE">
        <w:rPr>
          <w:rFonts w:ascii="Times New Roman" w:hAnsi="Times New Roman"/>
          <w:sz w:val="24"/>
          <w:szCs w:val="24"/>
        </w:rPr>
        <w:t>być opracowana zgodnie z obowiązującymi zasadami wiedzy technicznej.</w:t>
      </w:r>
    </w:p>
    <w:p w14:paraId="41F679BA" w14:textId="1B802D21" w:rsidR="00294182" w:rsidRDefault="005046AA" w:rsidP="005046AA">
      <w:pPr>
        <w:pStyle w:val="Akapitzlist"/>
        <w:numPr>
          <w:ilvl w:val="2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294182" w:rsidRPr="00EF70EE">
        <w:rPr>
          <w:rFonts w:ascii="Times New Roman" w:hAnsi="Times New Roman"/>
          <w:sz w:val="24"/>
          <w:szCs w:val="24"/>
        </w:rPr>
        <w:t>inna być opracowana zgodnie z obowiązującymi przepisami prawa.</w:t>
      </w:r>
    </w:p>
    <w:p w14:paraId="1F4FFC12" w14:textId="643A7E99" w:rsidR="005046AA" w:rsidRPr="00EF70EE" w:rsidRDefault="005046AA" w:rsidP="005046AA">
      <w:pPr>
        <w:pStyle w:val="Akapitzlist"/>
        <w:numPr>
          <w:ilvl w:val="2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EF70EE">
        <w:rPr>
          <w:rFonts w:ascii="Times New Roman" w:hAnsi="Times New Roman"/>
          <w:sz w:val="24"/>
          <w:szCs w:val="24"/>
        </w:rPr>
        <w:t>awierać wizualizację projektowanego obiektu wraz z otoczeniem.</w:t>
      </w:r>
    </w:p>
    <w:p w14:paraId="0AE1DEB8" w14:textId="4783E04E" w:rsidR="00294182" w:rsidRPr="005046AA" w:rsidRDefault="00EF70EE" w:rsidP="005046AA">
      <w:pPr>
        <w:numPr>
          <w:ilvl w:val="1"/>
          <w:numId w:val="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0EE">
        <w:rPr>
          <w:rFonts w:ascii="Times New Roman" w:hAnsi="Times New Roman"/>
          <w:sz w:val="24"/>
          <w:szCs w:val="24"/>
        </w:rPr>
        <w:t>D</w:t>
      </w:r>
      <w:r w:rsidR="00294182" w:rsidRPr="00EF70EE">
        <w:rPr>
          <w:rFonts w:ascii="Times New Roman" w:hAnsi="Times New Roman"/>
          <w:sz w:val="24"/>
          <w:szCs w:val="24"/>
        </w:rPr>
        <w:t>okumentacja projektowa dla PSZOK musi zawierać opracowanie zbiorczego zestawieni</w:t>
      </w:r>
      <w:r w:rsidRPr="00EF70EE">
        <w:rPr>
          <w:rFonts w:ascii="Times New Roman" w:hAnsi="Times New Roman"/>
          <w:sz w:val="24"/>
          <w:szCs w:val="24"/>
        </w:rPr>
        <w:t>a</w:t>
      </w:r>
      <w:r w:rsidR="00294182" w:rsidRPr="00EF70EE">
        <w:rPr>
          <w:rFonts w:ascii="Times New Roman" w:hAnsi="Times New Roman"/>
          <w:sz w:val="24"/>
          <w:szCs w:val="24"/>
        </w:rPr>
        <w:t xml:space="preserve"> kosztów budowy w rozbiciu na poszczególne branże i obiekty.</w:t>
      </w:r>
    </w:p>
    <w:p w14:paraId="63448179" w14:textId="02A46836" w:rsidR="00294182" w:rsidRPr="008F51A4" w:rsidRDefault="00294182" w:rsidP="008F3DA7">
      <w:pPr>
        <w:pStyle w:val="Akapitzlist"/>
        <w:numPr>
          <w:ilvl w:val="0"/>
          <w:numId w:val="7"/>
        </w:numPr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F51A4">
        <w:rPr>
          <w:rFonts w:ascii="Times New Roman" w:hAnsi="Times New Roman"/>
          <w:b/>
          <w:sz w:val="24"/>
          <w:szCs w:val="24"/>
        </w:rPr>
        <w:t xml:space="preserve">Obecne uwarunkowania terenu pod inwestycje. </w:t>
      </w:r>
      <w:r w:rsidR="004E4F04">
        <w:rPr>
          <w:rFonts w:ascii="Times New Roman" w:hAnsi="Times New Roman"/>
          <w:b/>
          <w:sz w:val="24"/>
          <w:szCs w:val="24"/>
        </w:rPr>
        <w:t>W celu wykonania dokumentacji</w:t>
      </w:r>
      <w:r w:rsidRPr="008F51A4">
        <w:rPr>
          <w:rFonts w:ascii="Times New Roman" w:hAnsi="Times New Roman"/>
          <w:b/>
          <w:sz w:val="24"/>
          <w:szCs w:val="24"/>
        </w:rPr>
        <w:t xml:space="preserve"> projektowych </w:t>
      </w:r>
      <w:r w:rsidR="004E4F04">
        <w:rPr>
          <w:rFonts w:ascii="Times New Roman" w:hAnsi="Times New Roman"/>
          <w:b/>
          <w:sz w:val="24"/>
          <w:szCs w:val="24"/>
        </w:rPr>
        <w:t>zalecana</w:t>
      </w:r>
      <w:r w:rsidRPr="008F51A4">
        <w:rPr>
          <w:rFonts w:ascii="Times New Roman" w:hAnsi="Times New Roman"/>
          <w:b/>
          <w:sz w:val="24"/>
          <w:szCs w:val="24"/>
        </w:rPr>
        <w:t xml:space="preserve"> jest wizja w terenie z przedstawicielami Zamawiającego.</w:t>
      </w:r>
    </w:p>
    <w:p w14:paraId="5627F4AB" w14:textId="169F874A" w:rsidR="00294182" w:rsidRPr="009209E5" w:rsidRDefault="00294182" w:rsidP="008F3DA7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Punkt Selektywnej Zbiórki Odpadów Komunalnych zlokalizowany będzie w</w:t>
      </w:r>
      <w:r w:rsidR="005046AA">
        <w:rPr>
          <w:rFonts w:ascii="Times New Roman" w:hAnsi="Times New Roman"/>
          <w:sz w:val="24"/>
          <w:szCs w:val="24"/>
        </w:rPr>
        <w:t> </w:t>
      </w:r>
      <w:r w:rsidRPr="009209E5">
        <w:rPr>
          <w:rFonts w:ascii="Times New Roman" w:hAnsi="Times New Roman"/>
          <w:sz w:val="24"/>
          <w:szCs w:val="24"/>
        </w:rPr>
        <w:t>województwie</w:t>
      </w:r>
      <w:r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śląskim w mieście Zabrze dzielnicy </w:t>
      </w:r>
      <w:r w:rsidR="00CB2336" w:rsidRPr="00F76A9E">
        <w:rPr>
          <w:rFonts w:ascii="Times New Roman" w:hAnsi="Times New Roman"/>
          <w:color w:val="000000" w:themeColor="text1"/>
          <w:sz w:val="24"/>
          <w:szCs w:val="24"/>
        </w:rPr>
        <w:t>Zandka</w:t>
      </w:r>
      <w:r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przy ulicy </w:t>
      </w:r>
      <w:r w:rsidR="00CB2336"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Cmentarnej na działkach o numerach </w:t>
      </w:r>
      <w:r w:rsidR="000359D2" w:rsidRPr="00F76A9E">
        <w:rPr>
          <w:rFonts w:ascii="Times New Roman" w:hAnsi="Times New Roman"/>
          <w:color w:val="000000" w:themeColor="text1"/>
          <w:sz w:val="24"/>
          <w:szCs w:val="24"/>
        </w:rPr>
        <w:t>1027/65, 1249/66, 485/90, 1846/43, 1334/43, 1698/56, 1338/55</w:t>
      </w:r>
      <w:r w:rsidRPr="00F76A9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91CFB">
        <w:rPr>
          <w:rFonts w:ascii="Times New Roman" w:hAnsi="Times New Roman"/>
          <w:color w:val="000000" w:themeColor="text1"/>
          <w:sz w:val="24"/>
          <w:szCs w:val="24"/>
        </w:rPr>
        <w:t xml:space="preserve"> (załącznik nr 2)</w:t>
      </w:r>
      <w:r w:rsidRPr="00F76A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0B2405F" w14:textId="3E19F6EC" w:rsidR="00294182" w:rsidRPr="009209E5" w:rsidRDefault="00294182" w:rsidP="008F3DA7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Działk</w:t>
      </w:r>
      <w:r w:rsidR="00CB2336">
        <w:rPr>
          <w:rFonts w:ascii="Times New Roman" w:hAnsi="Times New Roman"/>
          <w:sz w:val="24"/>
          <w:szCs w:val="24"/>
        </w:rPr>
        <w:t>i</w:t>
      </w:r>
      <w:r w:rsidR="005771D0">
        <w:rPr>
          <w:rFonts w:ascii="Times New Roman" w:hAnsi="Times New Roman"/>
          <w:sz w:val="24"/>
          <w:szCs w:val="24"/>
        </w:rPr>
        <w:t xml:space="preserve"> przewidziane pod inwestycję</w:t>
      </w:r>
      <w:r w:rsidRPr="009209E5">
        <w:rPr>
          <w:rFonts w:ascii="Times New Roman" w:hAnsi="Times New Roman"/>
          <w:sz w:val="24"/>
          <w:szCs w:val="24"/>
        </w:rPr>
        <w:t xml:space="preserve"> </w:t>
      </w:r>
      <w:r w:rsidR="00E2275B">
        <w:rPr>
          <w:rFonts w:ascii="Times New Roman" w:hAnsi="Times New Roman"/>
          <w:sz w:val="24"/>
          <w:szCs w:val="24"/>
        </w:rPr>
        <w:t>znajdują się w</w:t>
      </w:r>
      <w:r w:rsidR="00CB2336">
        <w:rPr>
          <w:rFonts w:ascii="Times New Roman" w:hAnsi="Times New Roman"/>
          <w:sz w:val="24"/>
          <w:szCs w:val="24"/>
        </w:rPr>
        <w:t xml:space="preserve"> sąsiedztwie terenów funkcjonującego składowiska odpadów komunalnych</w:t>
      </w:r>
      <w:r w:rsidR="00F23B7C">
        <w:rPr>
          <w:rFonts w:ascii="Times New Roman" w:hAnsi="Times New Roman"/>
          <w:sz w:val="24"/>
          <w:szCs w:val="24"/>
        </w:rPr>
        <w:t>,</w:t>
      </w:r>
      <w:r w:rsidR="00CB2336">
        <w:rPr>
          <w:rFonts w:ascii="Times New Roman" w:hAnsi="Times New Roman"/>
          <w:sz w:val="24"/>
          <w:szCs w:val="24"/>
        </w:rPr>
        <w:t xml:space="preserve"> </w:t>
      </w:r>
      <w:r w:rsidR="00854687">
        <w:rPr>
          <w:rFonts w:ascii="Times New Roman" w:hAnsi="Times New Roman"/>
          <w:sz w:val="24"/>
          <w:szCs w:val="24"/>
        </w:rPr>
        <w:t>instalacji MBP, sortowni odpadów oraz linii kolejowej</w:t>
      </w:r>
      <w:r w:rsidR="00F76A9E">
        <w:rPr>
          <w:rFonts w:ascii="Times New Roman" w:hAnsi="Times New Roman"/>
          <w:sz w:val="24"/>
          <w:szCs w:val="24"/>
        </w:rPr>
        <w:t xml:space="preserve"> - tereny zamknięte PKP. (załącznik nr </w:t>
      </w:r>
      <w:r w:rsidR="00F91CFB">
        <w:rPr>
          <w:rFonts w:ascii="Times New Roman" w:hAnsi="Times New Roman"/>
          <w:sz w:val="24"/>
          <w:szCs w:val="24"/>
        </w:rPr>
        <w:t>3</w:t>
      </w:r>
      <w:r w:rsidR="00F76A9E">
        <w:rPr>
          <w:rFonts w:ascii="Times New Roman" w:hAnsi="Times New Roman"/>
          <w:sz w:val="24"/>
          <w:szCs w:val="24"/>
        </w:rPr>
        <w:t>)</w:t>
      </w:r>
    </w:p>
    <w:p w14:paraId="5BE33189" w14:textId="350C88AE" w:rsidR="00294182" w:rsidRPr="009209E5" w:rsidRDefault="00F23B7C" w:rsidP="00E2275B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Powierzchnia działek</w:t>
      </w:r>
      <w:r w:rsidR="00294182" w:rsidRPr="009209E5">
        <w:rPr>
          <w:rFonts w:ascii="Times New Roman" w:hAnsi="Times New Roman"/>
          <w:sz w:val="24"/>
          <w:szCs w:val="24"/>
        </w:rPr>
        <w:t xml:space="preserve"> przewidziana pod inwestycje to około </w:t>
      </w:r>
      <w:r>
        <w:rPr>
          <w:rFonts w:ascii="Times New Roman" w:hAnsi="Times New Roman"/>
          <w:sz w:val="24"/>
          <w:szCs w:val="24"/>
        </w:rPr>
        <w:t>0,</w:t>
      </w:r>
      <w:r w:rsidR="00B10F91">
        <w:rPr>
          <w:rFonts w:ascii="Times New Roman" w:hAnsi="Times New Roman"/>
          <w:sz w:val="24"/>
          <w:szCs w:val="24"/>
        </w:rPr>
        <w:t>8</w:t>
      </w:r>
      <w:r w:rsidR="00E2275B">
        <w:rPr>
          <w:rFonts w:ascii="Times New Roman" w:hAnsi="Times New Roman"/>
          <w:sz w:val="24"/>
          <w:szCs w:val="24"/>
        </w:rPr>
        <w:t xml:space="preserve"> ha. </w:t>
      </w:r>
    </w:p>
    <w:p w14:paraId="30B22C12" w14:textId="1CC1615F" w:rsidR="00294182" w:rsidRPr="009209E5" w:rsidRDefault="00294182" w:rsidP="00E2275B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lastRenderedPageBreak/>
        <w:t xml:space="preserve">Teren przewidziany pod inwestycje nie znajduję się na terenach zalewowych. Nie jest także położony na terenach objętych ochroną gatunkową roślin lub zwierząt lub też obszarach Natura 2000. </w:t>
      </w:r>
    </w:p>
    <w:p w14:paraId="3E518741" w14:textId="543F8B61" w:rsidR="00294182" w:rsidRDefault="00294182" w:rsidP="00E726E6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 xml:space="preserve">Teren wskazany przez Zamawiającego nie jest objęty Miejscowym Planem Zagospodarowania Przestrzennego  </w:t>
      </w:r>
    </w:p>
    <w:p w14:paraId="24D2DF15" w14:textId="706A6AFA" w:rsidR="003C7D0B" w:rsidRPr="005A363C" w:rsidRDefault="003C7D0B" w:rsidP="00E726E6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terenie działek </w:t>
      </w:r>
      <w:r w:rsidRPr="005A363C">
        <w:rPr>
          <w:rFonts w:ascii="Times New Roman" w:hAnsi="Times New Roman"/>
          <w:color w:val="000000" w:themeColor="text1"/>
          <w:sz w:val="24"/>
          <w:szCs w:val="24"/>
        </w:rPr>
        <w:t>1027/65, 1249/66, 485/90 ma swój przebieg gazociąg</w:t>
      </w:r>
      <w:r w:rsidR="005A363C" w:rsidRPr="005A363C">
        <w:rPr>
          <w:rFonts w:ascii="Times New Roman" w:hAnsi="Times New Roman"/>
          <w:color w:val="000000" w:themeColor="text1"/>
          <w:sz w:val="24"/>
          <w:szCs w:val="24"/>
        </w:rPr>
        <w:t xml:space="preserve"> średniego ciśnienia</w:t>
      </w:r>
      <w:r w:rsidRPr="005A363C">
        <w:rPr>
          <w:rFonts w:ascii="Times New Roman" w:hAnsi="Times New Roman"/>
          <w:color w:val="000000" w:themeColor="text1"/>
          <w:sz w:val="24"/>
          <w:szCs w:val="24"/>
        </w:rPr>
        <w:t xml:space="preserve"> DN400. W </w:t>
      </w:r>
      <w:r w:rsidR="00963AFC" w:rsidRPr="005A363C">
        <w:rPr>
          <w:rFonts w:ascii="Times New Roman" w:hAnsi="Times New Roman"/>
          <w:color w:val="000000" w:themeColor="text1"/>
          <w:sz w:val="24"/>
          <w:szCs w:val="24"/>
        </w:rPr>
        <w:t>przygotowanym</w:t>
      </w:r>
      <w:r w:rsidRPr="005A363C">
        <w:rPr>
          <w:rFonts w:ascii="Times New Roman" w:hAnsi="Times New Roman"/>
          <w:color w:val="000000" w:themeColor="text1"/>
          <w:sz w:val="24"/>
          <w:szCs w:val="24"/>
        </w:rPr>
        <w:t xml:space="preserve"> projekcie należy </w:t>
      </w:r>
      <w:r w:rsidR="005A363C" w:rsidRPr="005A363C">
        <w:rPr>
          <w:rFonts w:ascii="Times New Roman" w:hAnsi="Times New Roman"/>
          <w:color w:val="000000" w:themeColor="text1"/>
          <w:sz w:val="24"/>
          <w:szCs w:val="24"/>
        </w:rPr>
        <w:t>uwzględnić strefę kontrolowaną gazociągu, która wynosi 3m (1,5m z każdej strony)</w:t>
      </w:r>
      <w:r w:rsidRPr="005A363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0C5FE67" w14:textId="77777777" w:rsidR="008F3DA7" w:rsidRPr="00B6243F" w:rsidRDefault="002139DB" w:rsidP="00B6243F">
      <w:pPr>
        <w:pStyle w:val="Akapitzlist"/>
        <w:numPr>
          <w:ilvl w:val="0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B6243F">
        <w:rPr>
          <w:rFonts w:ascii="Times New Roman" w:hAnsi="Times New Roman"/>
          <w:b/>
          <w:sz w:val="24"/>
          <w:szCs w:val="24"/>
        </w:rPr>
        <w:t>Dokumentacja oraz wnioski.</w:t>
      </w:r>
    </w:p>
    <w:p w14:paraId="76BDA2CF" w14:textId="7CB229B8" w:rsidR="008F3DA7" w:rsidRDefault="008F3DA7" w:rsidP="00B6243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84CFF">
        <w:rPr>
          <w:rFonts w:ascii="Times New Roman" w:hAnsi="Times New Roman"/>
          <w:sz w:val="24"/>
          <w:szCs w:val="24"/>
        </w:rPr>
        <w:t>Wykonanie inwentaryzacji terenu wraz z dokumentacją zdjęciową oraz opisem stanu istniejącego</w:t>
      </w:r>
    </w:p>
    <w:p w14:paraId="59F78010" w14:textId="524A460D" w:rsidR="00E2275B" w:rsidRPr="00F84CFF" w:rsidRDefault="00E2275B" w:rsidP="00B6243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inwentaryzacji sieci znajdujących się na terenie przewidzianym pod budowę punktu.</w:t>
      </w:r>
    </w:p>
    <w:p w14:paraId="641BE6E4" w14:textId="77777777" w:rsidR="00294182" w:rsidRPr="005A363C" w:rsidRDefault="00294182" w:rsidP="00B6243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363C">
        <w:rPr>
          <w:rFonts w:ascii="Times New Roman" w:hAnsi="Times New Roman"/>
          <w:color w:val="000000" w:themeColor="text1"/>
          <w:sz w:val="24"/>
          <w:szCs w:val="24"/>
        </w:rPr>
        <w:t>Wykonanie inwentaryzacji zieleni i przygotowanie wniosku o wycinkę drzew kolidujących z inwestycją.</w:t>
      </w:r>
    </w:p>
    <w:p w14:paraId="1D75B73C" w14:textId="77777777" w:rsidR="00294182" w:rsidRPr="00F84CFF" w:rsidRDefault="00294182" w:rsidP="00B6243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84CFF">
        <w:rPr>
          <w:rFonts w:ascii="Times New Roman" w:hAnsi="Times New Roman"/>
          <w:sz w:val="24"/>
          <w:szCs w:val="24"/>
        </w:rPr>
        <w:t>Przygotowanie i złożenie wniosku o wydanie  decyzji o środowiskowych uwarunkowaniach wraz z raportem jeśli będzie wymagany,</w:t>
      </w:r>
    </w:p>
    <w:p w14:paraId="48033CAF" w14:textId="77777777" w:rsidR="00294182" w:rsidRPr="00F84CFF" w:rsidRDefault="00294182" w:rsidP="00B6243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84CFF">
        <w:rPr>
          <w:rFonts w:ascii="Times New Roman" w:hAnsi="Times New Roman"/>
          <w:sz w:val="24"/>
          <w:szCs w:val="24"/>
        </w:rPr>
        <w:t>Przygotowanie i złożenie wniosku o wydanie decyzji o ustaleniu lokalizacji inwestycji celu publicznego,</w:t>
      </w:r>
    </w:p>
    <w:p w14:paraId="3F3BCEC8" w14:textId="77777777" w:rsidR="008F51A4" w:rsidRPr="00F84CFF" w:rsidRDefault="008F51A4" w:rsidP="00CC2772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4CFF">
        <w:rPr>
          <w:rFonts w:ascii="Times New Roman" w:hAnsi="Times New Roman"/>
          <w:sz w:val="24"/>
          <w:szCs w:val="24"/>
        </w:rPr>
        <w:t xml:space="preserve">Pozyskanie materiałów i aktualizację mapy do celów projektowych. </w:t>
      </w:r>
    </w:p>
    <w:p w14:paraId="747893E3" w14:textId="0C62603A" w:rsidR="00CC2772" w:rsidRPr="00F84CFF" w:rsidRDefault="007E3C8B" w:rsidP="007E3C8B">
      <w:pPr>
        <w:pStyle w:val="tyt"/>
        <w:keepNext w:val="0"/>
        <w:numPr>
          <w:ilvl w:val="1"/>
          <w:numId w:val="7"/>
        </w:numPr>
        <w:spacing w:before="0" w:after="0" w:line="360" w:lineRule="auto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O</w:t>
      </w:r>
      <w:r w:rsidR="00CC2772" w:rsidRPr="00F84CFF">
        <w:rPr>
          <w:b w:val="0"/>
          <w:bCs/>
          <w:szCs w:val="24"/>
        </w:rPr>
        <w:t>pracowanie i uzyskanie materiałów przedprojektowych w tym:</w:t>
      </w:r>
    </w:p>
    <w:p w14:paraId="50CE655F" w14:textId="77777777" w:rsidR="00CC2772" w:rsidRPr="00F84CFF" w:rsidRDefault="00CC2772" w:rsidP="007E3C8B">
      <w:pPr>
        <w:pStyle w:val="tyt"/>
        <w:keepNext w:val="0"/>
        <w:numPr>
          <w:ilvl w:val="2"/>
          <w:numId w:val="7"/>
        </w:numPr>
        <w:tabs>
          <w:tab w:val="left" w:pos="1701"/>
        </w:tabs>
        <w:spacing w:before="0" w:after="0" w:line="360" w:lineRule="auto"/>
        <w:jc w:val="both"/>
        <w:rPr>
          <w:b w:val="0"/>
          <w:bCs/>
          <w:szCs w:val="24"/>
        </w:rPr>
      </w:pPr>
      <w:r w:rsidRPr="00F84CFF">
        <w:rPr>
          <w:b w:val="0"/>
          <w:bCs/>
          <w:szCs w:val="24"/>
        </w:rPr>
        <w:t>uzyskanie  materiałów przedprojektowych,</w:t>
      </w:r>
    </w:p>
    <w:p w14:paraId="1913DBBC" w14:textId="77777777" w:rsidR="00CC2772" w:rsidRPr="00F84CFF" w:rsidRDefault="00CC2772" w:rsidP="007E3C8B">
      <w:pPr>
        <w:pStyle w:val="tyt"/>
        <w:keepNext w:val="0"/>
        <w:numPr>
          <w:ilvl w:val="2"/>
          <w:numId w:val="7"/>
        </w:numPr>
        <w:tabs>
          <w:tab w:val="left" w:pos="1701"/>
        </w:tabs>
        <w:spacing w:before="0" w:after="0" w:line="360" w:lineRule="auto"/>
        <w:jc w:val="both"/>
        <w:rPr>
          <w:b w:val="0"/>
          <w:bCs/>
          <w:szCs w:val="24"/>
        </w:rPr>
      </w:pPr>
      <w:r w:rsidRPr="00F84CFF">
        <w:rPr>
          <w:b w:val="0"/>
          <w:bCs/>
          <w:szCs w:val="24"/>
        </w:rPr>
        <w:t>w razie konieczności uzyskanie dokumentacji geotechnicznej,</w:t>
      </w:r>
    </w:p>
    <w:p w14:paraId="29E17631" w14:textId="77777777" w:rsidR="00CC2772" w:rsidRPr="00F84CFF" w:rsidRDefault="00CC2772" w:rsidP="007E3C8B">
      <w:pPr>
        <w:pStyle w:val="tyt"/>
        <w:keepNext w:val="0"/>
        <w:numPr>
          <w:ilvl w:val="2"/>
          <w:numId w:val="7"/>
        </w:numPr>
        <w:tabs>
          <w:tab w:val="left" w:pos="1701"/>
        </w:tabs>
        <w:spacing w:before="0" w:after="0" w:line="360" w:lineRule="auto"/>
        <w:jc w:val="both"/>
        <w:rPr>
          <w:b w:val="0"/>
          <w:bCs/>
          <w:szCs w:val="24"/>
        </w:rPr>
      </w:pPr>
      <w:r w:rsidRPr="00F84CFF">
        <w:rPr>
          <w:b w:val="0"/>
          <w:bCs/>
          <w:szCs w:val="24"/>
        </w:rPr>
        <w:t>zakup i aktualizacja map do celów projektowych,</w:t>
      </w:r>
    </w:p>
    <w:p w14:paraId="498006CC" w14:textId="77777777" w:rsidR="00294182" w:rsidRPr="00F84CFF" w:rsidRDefault="00294182" w:rsidP="00B6243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84CFF">
        <w:rPr>
          <w:rFonts w:ascii="Times New Roman" w:hAnsi="Times New Roman"/>
          <w:sz w:val="24"/>
          <w:szCs w:val="24"/>
        </w:rPr>
        <w:t>Przygotowanie i złożenie wniosku o wydanie decyzji pozwolenia na budowę.</w:t>
      </w:r>
    </w:p>
    <w:p w14:paraId="4F91A783" w14:textId="77777777" w:rsidR="00294182" w:rsidRPr="00F84CFF" w:rsidRDefault="00294182" w:rsidP="00B6243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84CFF">
        <w:rPr>
          <w:rFonts w:ascii="Times New Roman" w:hAnsi="Times New Roman"/>
          <w:sz w:val="24"/>
          <w:szCs w:val="24"/>
        </w:rPr>
        <w:t>Wystąpienie do gestorów sieci o wydanie warunków podłączenia do sieci,</w:t>
      </w:r>
    </w:p>
    <w:p w14:paraId="21D4198B" w14:textId="2DE1112C" w:rsidR="008F51A4" w:rsidRDefault="008F51A4" w:rsidP="00B62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F51A4">
        <w:rPr>
          <w:rFonts w:ascii="Times New Roman" w:hAnsi="Times New Roman"/>
          <w:b/>
          <w:sz w:val="24"/>
          <w:szCs w:val="24"/>
        </w:rPr>
        <w:t>Podstawowe założenia do programu Funkcjonalno-Użytkowego dla Punktu Selektyw</w:t>
      </w:r>
      <w:r w:rsidR="00B6243F">
        <w:rPr>
          <w:rFonts w:ascii="Times New Roman" w:hAnsi="Times New Roman"/>
          <w:b/>
          <w:sz w:val="24"/>
          <w:szCs w:val="24"/>
        </w:rPr>
        <w:t>nej Zbiórki Odpadów Komunalnych.</w:t>
      </w:r>
    </w:p>
    <w:p w14:paraId="2E5C9D67" w14:textId="11251E3A" w:rsidR="00E55ADD" w:rsidRPr="00E55ADD" w:rsidRDefault="00E55ADD" w:rsidP="00E55ADD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55ADD">
        <w:rPr>
          <w:rFonts w:ascii="Times New Roman" w:hAnsi="Times New Roman"/>
          <w:sz w:val="24"/>
          <w:szCs w:val="24"/>
        </w:rPr>
        <w:t xml:space="preserve">Należy zaprojektować </w:t>
      </w:r>
      <w:r>
        <w:rPr>
          <w:rFonts w:ascii="Times New Roman" w:hAnsi="Times New Roman"/>
          <w:sz w:val="24"/>
          <w:szCs w:val="24"/>
        </w:rPr>
        <w:t>wszystkie instalacje konieczne do prawidłowego funkcjonowania punktu (prąd, woda, kanalizacja sanitarna i deszczowa, teletechniczna, gaz)</w:t>
      </w:r>
    </w:p>
    <w:p w14:paraId="60E4B1E0" w14:textId="7FD9C8B4" w:rsidR="00294182" w:rsidRPr="005A363C" w:rsidRDefault="00B641A3" w:rsidP="00B6243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363C">
        <w:rPr>
          <w:rFonts w:ascii="Times New Roman" w:hAnsi="Times New Roman"/>
          <w:color w:val="000000" w:themeColor="text1"/>
          <w:sz w:val="24"/>
          <w:szCs w:val="24"/>
        </w:rPr>
        <w:t>Przebiegi sieci znajdujących się na terenie działek wyznaczonych pod budowę PSZOK zostały dołączone w formie załączn</w:t>
      </w:r>
      <w:r w:rsidR="00F555DB" w:rsidRPr="005A363C">
        <w:rPr>
          <w:rFonts w:ascii="Times New Roman" w:hAnsi="Times New Roman"/>
          <w:color w:val="000000" w:themeColor="text1"/>
          <w:sz w:val="24"/>
          <w:szCs w:val="24"/>
        </w:rPr>
        <w:t>ików do niniejszego zapytania. (z</w:t>
      </w:r>
      <w:r w:rsidRPr="005A363C">
        <w:rPr>
          <w:rFonts w:ascii="Times New Roman" w:hAnsi="Times New Roman"/>
          <w:color w:val="000000" w:themeColor="text1"/>
          <w:sz w:val="24"/>
          <w:szCs w:val="24"/>
        </w:rPr>
        <w:t xml:space="preserve">ałącznik nr </w:t>
      </w:r>
      <w:r w:rsidR="00F91CFB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DD0D2A" w:rsidRPr="005A363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F91CFB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5A363C">
        <w:rPr>
          <w:rFonts w:ascii="Times New Roman" w:hAnsi="Times New Roman"/>
          <w:color w:val="000000" w:themeColor="text1"/>
          <w:sz w:val="24"/>
          <w:szCs w:val="24"/>
        </w:rPr>
        <w:t xml:space="preserve">)  </w:t>
      </w:r>
    </w:p>
    <w:p w14:paraId="5FEB75A3" w14:textId="5FB4BA41" w:rsidR="00B641A3" w:rsidRDefault="00E55ADD" w:rsidP="00B6243F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Wszystkie</w:t>
      </w:r>
      <w:r w:rsidR="00B641A3">
        <w:rPr>
          <w:rFonts w:ascii="Times New Roman" w:hAnsi="Times New Roman"/>
          <w:sz w:val="24"/>
          <w:szCs w:val="24"/>
        </w:rPr>
        <w:t xml:space="preserve"> nowo</w:t>
      </w:r>
      <w:r>
        <w:rPr>
          <w:rFonts w:ascii="Times New Roman" w:hAnsi="Times New Roman"/>
          <w:sz w:val="24"/>
          <w:szCs w:val="24"/>
        </w:rPr>
        <w:t xml:space="preserve"> </w:t>
      </w:r>
      <w:r w:rsidR="00B641A3">
        <w:rPr>
          <w:rFonts w:ascii="Times New Roman" w:hAnsi="Times New Roman"/>
          <w:sz w:val="24"/>
          <w:szCs w:val="24"/>
        </w:rPr>
        <w:t>zaprojektowane instalacje i</w:t>
      </w:r>
      <w:r>
        <w:rPr>
          <w:rFonts w:ascii="Times New Roman" w:hAnsi="Times New Roman"/>
          <w:sz w:val="24"/>
          <w:szCs w:val="24"/>
        </w:rPr>
        <w:t xml:space="preserve"> sieci należy wpiąć w istniejący system zgodnie z przepisami prawa uzyskując wszelkie wymagane zgody i pozwolenia. </w:t>
      </w:r>
    </w:p>
    <w:p w14:paraId="335A4BD8" w14:textId="0F3C3964" w:rsidR="0069419D" w:rsidRPr="009209E5" w:rsidRDefault="0069419D" w:rsidP="00022661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Kanalizacja deszczowa;</w:t>
      </w:r>
    </w:p>
    <w:p w14:paraId="45F90E92" w14:textId="4DD77CEB" w:rsidR="00294182" w:rsidRDefault="00294182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 xml:space="preserve">Wody opadowe z dachów budynków znajdujących się na terenie punktu maja być </w:t>
      </w:r>
      <w:r w:rsidR="00E55ADD">
        <w:rPr>
          <w:rFonts w:ascii="Times New Roman" w:hAnsi="Times New Roman"/>
          <w:sz w:val="24"/>
          <w:szCs w:val="24"/>
        </w:rPr>
        <w:t>odprowadzane do kanalizacji deszczowej</w:t>
      </w:r>
      <w:r w:rsidR="008D006A" w:rsidRPr="008D006A">
        <w:rPr>
          <w:rFonts w:ascii="Times New Roman" w:hAnsi="Times New Roman"/>
          <w:sz w:val="24"/>
          <w:szCs w:val="24"/>
        </w:rPr>
        <w:t xml:space="preserve"> </w:t>
      </w:r>
      <w:r w:rsidR="008D006A">
        <w:rPr>
          <w:rFonts w:ascii="Times New Roman" w:hAnsi="Times New Roman"/>
          <w:sz w:val="24"/>
          <w:szCs w:val="24"/>
        </w:rPr>
        <w:t xml:space="preserve">lub w przypadku braku możliwości wpięcia w sieć kanalizacji </w:t>
      </w:r>
      <w:r w:rsidR="00F5196D">
        <w:rPr>
          <w:rFonts w:ascii="Times New Roman" w:hAnsi="Times New Roman"/>
          <w:sz w:val="24"/>
          <w:szCs w:val="24"/>
        </w:rPr>
        <w:t>należy zaprojektować</w:t>
      </w:r>
      <w:r w:rsidR="00F91CFB">
        <w:rPr>
          <w:rFonts w:ascii="Times New Roman" w:hAnsi="Times New Roman"/>
          <w:sz w:val="24"/>
          <w:szCs w:val="24"/>
        </w:rPr>
        <w:t xml:space="preserve"> inne  </w:t>
      </w:r>
      <w:r w:rsidR="00F5196D">
        <w:rPr>
          <w:rFonts w:ascii="Times New Roman" w:hAnsi="Times New Roman"/>
          <w:sz w:val="24"/>
          <w:szCs w:val="24"/>
        </w:rPr>
        <w:t xml:space="preserve">rozwiązanie zgodne z przepisami prawa. </w:t>
      </w:r>
      <w:r w:rsidR="008D006A">
        <w:rPr>
          <w:rFonts w:ascii="Times New Roman" w:hAnsi="Times New Roman"/>
          <w:sz w:val="24"/>
          <w:szCs w:val="24"/>
        </w:rPr>
        <w:t xml:space="preserve"> </w:t>
      </w:r>
    </w:p>
    <w:p w14:paraId="31D49F46" w14:textId="7ED86BE5" w:rsidR="008033E9" w:rsidRPr="009209E5" w:rsidRDefault="008033E9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 xml:space="preserve">Wody z terenu placu manewrowego, rampy oraz parkingu maja być odbierane poprzez system kratek wpustowych lub/i odwodnienia liniowego. Nośność kratek i pokryw odwodnienia liniowego a także studni należy dostosować do </w:t>
      </w:r>
      <w:r w:rsidR="00BA74A5">
        <w:rPr>
          <w:rFonts w:ascii="Times New Roman" w:hAnsi="Times New Roman"/>
          <w:sz w:val="24"/>
          <w:szCs w:val="24"/>
        </w:rPr>
        <w:t>przewidywanych obciążeń na jego terenie</w:t>
      </w:r>
      <w:r w:rsidRPr="009209E5">
        <w:rPr>
          <w:rFonts w:ascii="Times New Roman" w:hAnsi="Times New Roman"/>
          <w:sz w:val="24"/>
          <w:szCs w:val="24"/>
        </w:rPr>
        <w:t>. Płytę placu manewrowego oraz parkingu należy zaprojektować z odpowiednimi spadkami w kierunku odbiorników wód opadowych.</w:t>
      </w:r>
    </w:p>
    <w:p w14:paraId="5028666E" w14:textId="4DCD420E" w:rsidR="008D006A" w:rsidRDefault="00294182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 xml:space="preserve">Wody opadowe z terenu placu manewrowego, rampy oraz parkingu maja być </w:t>
      </w:r>
      <w:r w:rsidR="00DC0FAE">
        <w:rPr>
          <w:rFonts w:ascii="Times New Roman" w:hAnsi="Times New Roman"/>
          <w:sz w:val="24"/>
          <w:szCs w:val="24"/>
        </w:rPr>
        <w:t>d</w:t>
      </w:r>
      <w:r w:rsidRPr="009209E5">
        <w:rPr>
          <w:rFonts w:ascii="Times New Roman" w:hAnsi="Times New Roman"/>
          <w:sz w:val="24"/>
          <w:szCs w:val="24"/>
        </w:rPr>
        <w:t>oprowadzane do separatora substancji ropopochodnych (koalescencyjny)</w:t>
      </w:r>
      <w:r w:rsidR="00F41738">
        <w:rPr>
          <w:rFonts w:ascii="Times New Roman" w:hAnsi="Times New Roman"/>
          <w:sz w:val="24"/>
          <w:szCs w:val="24"/>
        </w:rPr>
        <w:t>,</w:t>
      </w:r>
      <w:bookmarkStart w:id="8" w:name="_GoBack"/>
      <w:bookmarkEnd w:id="8"/>
      <w:r w:rsidRPr="009209E5">
        <w:rPr>
          <w:rFonts w:ascii="Times New Roman" w:hAnsi="Times New Roman"/>
          <w:sz w:val="24"/>
          <w:szCs w:val="24"/>
        </w:rPr>
        <w:t xml:space="preserve"> a następnie odprowadzone do sieci kanalizacji deszczowej</w:t>
      </w:r>
      <w:r w:rsidR="00DC0FAE">
        <w:rPr>
          <w:rFonts w:ascii="Times New Roman" w:hAnsi="Times New Roman"/>
          <w:sz w:val="24"/>
          <w:szCs w:val="24"/>
        </w:rPr>
        <w:t xml:space="preserve"> lub w przypadku braku </w:t>
      </w:r>
      <w:r w:rsidR="008D006A">
        <w:rPr>
          <w:rFonts w:ascii="Times New Roman" w:hAnsi="Times New Roman"/>
          <w:sz w:val="24"/>
          <w:szCs w:val="24"/>
        </w:rPr>
        <w:t xml:space="preserve">możliwości wpięcia w sieć kanalizacji </w:t>
      </w:r>
      <w:r w:rsidR="00F5196D">
        <w:rPr>
          <w:rFonts w:ascii="Times New Roman" w:hAnsi="Times New Roman"/>
          <w:sz w:val="24"/>
          <w:szCs w:val="24"/>
        </w:rPr>
        <w:t xml:space="preserve">należy zaprojektować </w:t>
      </w:r>
      <w:r w:rsidR="00F91CFB">
        <w:rPr>
          <w:rFonts w:ascii="Times New Roman" w:hAnsi="Times New Roman"/>
          <w:sz w:val="24"/>
          <w:szCs w:val="24"/>
        </w:rPr>
        <w:t xml:space="preserve">inne </w:t>
      </w:r>
      <w:r w:rsidR="00F5196D">
        <w:rPr>
          <w:rFonts w:ascii="Times New Roman" w:hAnsi="Times New Roman"/>
          <w:sz w:val="24"/>
          <w:szCs w:val="24"/>
        </w:rPr>
        <w:t>rozwiązanie zgodne z przepisami prawa</w:t>
      </w:r>
      <w:r w:rsidRPr="009209E5">
        <w:rPr>
          <w:rFonts w:ascii="Times New Roman" w:hAnsi="Times New Roman"/>
          <w:sz w:val="24"/>
          <w:szCs w:val="24"/>
        </w:rPr>
        <w:t>.</w:t>
      </w:r>
      <w:r w:rsidR="008D006A">
        <w:rPr>
          <w:rFonts w:ascii="Times New Roman" w:hAnsi="Times New Roman"/>
          <w:sz w:val="24"/>
          <w:szCs w:val="24"/>
        </w:rPr>
        <w:t xml:space="preserve"> </w:t>
      </w:r>
    </w:p>
    <w:p w14:paraId="47363982" w14:textId="7427C0FA" w:rsidR="00294182" w:rsidRPr="008033E9" w:rsidRDefault="00294182" w:rsidP="008033E9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8033E9">
        <w:rPr>
          <w:rFonts w:ascii="Times New Roman" w:hAnsi="Times New Roman"/>
          <w:sz w:val="24"/>
          <w:szCs w:val="24"/>
        </w:rPr>
        <w:t>Kanalizacja sanitarna - ścieki sanitarne z terenu PSZOK mają być odprowadzane bezpośrednio do kanalizacji sanitarnej</w:t>
      </w:r>
      <w:r w:rsidR="008D006A" w:rsidRPr="008D006A">
        <w:rPr>
          <w:rFonts w:ascii="Times New Roman" w:hAnsi="Times New Roman"/>
          <w:sz w:val="24"/>
          <w:szCs w:val="24"/>
        </w:rPr>
        <w:t xml:space="preserve"> </w:t>
      </w:r>
      <w:r w:rsidR="008D006A">
        <w:rPr>
          <w:rFonts w:ascii="Times New Roman" w:hAnsi="Times New Roman"/>
          <w:sz w:val="24"/>
          <w:szCs w:val="24"/>
        </w:rPr>
        <w:t>lub w przypadku braku możliwości wpięcia w sieć kanalizacji do zbiornika szczelnego</w:t>
      </w:r>
      <w:r w:rsidR="008D006A" w:rsidRPr="009209E5">
        <w:rPr>
          <w:rFonts w:ascii="Times New Roman" w:hAnsi="Times New Roman"/>
          <w:sz w:val="24"/>
          <w:szCs w:val="24"/>
        </w:rPr>
        <w:t>.</w:t>
      </w:r>
      <w:r w:rsidR="008033E9">
        <w:rPr>
          <w:rFonts w:ascii="Times New Roman" w:hAnsi="Times New Roman"/>
          <w:sz w:val="24"/>
          <w:szCs w:val="24"/>
        </w:rPr>
        <w:t xml:space="preserve"> </w:t>
      </w:r>
    </w:p>
    <w:p w14:paraId="60616306" w14:textId="3669EA07" w:rsidR="00294182" w:rsidRPr="009209E5" w:rsidRDefault="00294182" w:rsidP="00BA74A5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Instalacj</w:t>
      </w:r>
      <w:r w:rsidR="009A302D">
        <w:rPr>
          <w:rFonts w:ascii="Times New Roman" w:hAnsi="Times New Roman"/>
          <w:sz w:val="24"/>
          <w:szCs w:val="24"/>
        </w:rPr>
        <w:t>ę oświetleniową</w:t>
      </w:r>
      <w:r w:rsidRPr="009209E5">
        <w:rPr>
          <w:rFonts w:ascii="Times New Roman" w:hAnsi="Times New Roman"/>
          <w:sz w:val="24"/>
          <w:szCs w:val="24"/>
        </w:rPr>
        <w:t xml:space="preserve"> wewnątrz budynków o natężeniu światła zgodnym z</w:t>
      </w:r>
      <w:r w:rsidR="00F555DB">
        <w:rPr>
          <w:rFonts w:ascii="Times New Roman" w:hAnsi="Times New Roman"/>
          <w:sz w:val="24"/>
          <w:szCs w:val="24"/>
        </w:rPr>
        <w:t> </w:t>
      </w:r>
      <w:r w:rsidRPr="009209E5">
        <w:rPr>
          <w:rFonts w:ascii="Times New Roman" w:hAnsi="Times New Roman"/>
          <w:sz w:val="24"/>
          <w:szCs w:val="24"/>
        </w:rPr>
        <w:t>obowiązującymi przepisami.</w:t>
      </w:r>
    </w:p>
    <w:p w14:paraId="1320C615" w14:textId="7EB87A78" w:rsidR="00294182" w:rsidRPr="009209E5" w:rsidRDefault="00294182" w:rsidP="00BA74A5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Instalacj</w:t>
      </w:r>
      <w:r w:rsidR="009A302D">
        <w:rPr>
          <w:rFonts w:ascii="Times New Roman" w:hAnsi="Times New Roman"/>
          <w:sz w:val="24"/>
          <w:szCs w:val="24"/>
        </w:rPr>
        <w:t>ę</w:t>
      </w:r>
      <w:r w:rsidRPr="009209E5">
        <w:rPr>
          <w:rFonts w:ascii="Times New Roman" w:hAnsi="Times New Roman"/>
          <w:sz w:val="24"/>
          <w:szCs w:val="24"/>
        </w:rPr>
        <w:t xml:space="preserve"> oświetlenia zewnętrznego placu manewrowego, br</w:t>
      </w:r>
      <w:r w:rsidR="00997A0B">
        <w:rPr>
          <w:rFonts w:ascii="Times New Roman" w:hAnsi="Times New Roman"/>
          <w:sz w:val="24"/>
          <w:szCs w:val="24"/>
        </w:rPr>
        <w:t>amy wjazdowej, parkingu i rampy.</w:t>
      </w:r>
    </w:p>
    <w:p w14:paraId="70D6AF9A" w14:textId="14726C13" w:rsidR="00294182" w:rsidRPr="009209E5" w:rsidRDefault="00CD0516" w:rsidP="00997A0B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System </w:t>
      </w:r>
      <w:r w:rsidR="00294182" w:rsidRPr="009209E5">
        <w:rPr>
          <w:rFonts w:ascii="Times New Roman" w:hAnsi="Times New Roman"/>
          <w:sz w:val="24"/>
          <w:szCs w:val="24"/>
        </w:rPr>
        <w:t xml:space="preserve">zasilania gwarantowanego, który będzie umożliwiał funkcjonowanie punktu w czasie braku zasilania z sieci zewnętrznej. </w:t>
      </w:r>
      <w:r>
        <w:rPr>
          <w:rFonts w:ascii="Times New Roman" w:hAnsi="Times New Roman"/>
          <w:sz w:val="24"/>
          <w:szCs w:val="24"/>
        </w:rPr>
        <w:t>Zasilanie gwarantowane musi umożliwiać zasilanie punktów opisanych powyżej przez co najmniej 4 godziny.</w:t>
      </w:r>
    </w:p>
    <w:p w14:paraId="771B95B0" w14:textId="578347D7" w:rsidR="00294182" w:rsidRPr="009209E5" w:rsidRDefault="00CD0516" w:rsidP="00997A0B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294182" w:rsidRPr="009209E5">
        <w:rPr>
          <w:rFonts w:ascii="Times New Roman" w:hAnsi="Times New Roman"/>
          <w:sz w:val="24"/>
          <w:szCs w:val="24"/>
        </w:rPr>
        <w:t>nstalacje zewnętrzne służące do zasilania urządzeń wykorzystywanych do funkcjonowania PSZOK (prasokontenery).</w:t>
      </w:r>
    </w:p>
    <w:p w14:paraId="784A6CC2" w14:textId="2BDB96E0" w:rsidR="00294182" w:rsidRPr="009209E5" w:rsidRDefault="00CD0516" w:rsidP="00997A0B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294182" w:rsidRPr="009209E5">
        <w:rPr>
          <w:rFonts w:ascii="Times New Roman" w:hAnsi="Times New Roman"/>
          <w:sz w:val="24"/>
          <w:szCs w:val="24"/>
        </w:rPr>
        <w:t>nstalacje uziemiającą oraz wyrównawczą a także odgromową.</w:t>
      </w:r>
    </w:p>
    <w:p w14:paraId="633CEC2E" w14:textId="04A8D7F8" w:rsidR="00294182" w:rsidRPr="009209E5" w:rsidRDefault="00294182" w:rsidP="00997A0B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09E5">
        <w:rPr>
          <w:rFonts w:ascii="Times New Roman" w:hAnsi="Times New Roman"/>
          <w:color w:val="000000"/>
          <w:sz w:val="24"/>
          <w:szCs w:val="24"/>
        </w:rPr>
        <w:t>Instalacj</w:t>
      </w:r>
      <w:r w:rsidR="00997A0B">
        <w:rPr>
          <w:rFonts w:ascii="Times New Roman" w:hAnsi="Times New Roman"/>
          <w:color w:val="000000"/>
          <w:sz w:val="24"/>
          <w:szCs w:val="24"/>
        </w:rPr>
        <w:t>e</w:t>
      </w:r>
      <w:r w:rsidRPr="009209E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97A0B">
        <w:rPr>
          <w:rFonts w:ascii="Times New Roman" w:hAnsi="Times New Roman"/>
          <w:color w:val="000000"/>
          <w:sz w:val="24"/>
          <w:szCs w:val="24"/>
        </w:rPr>
        <w:t>wody zimnej i p.poż. punktu.</w:t>
      </w:r>
      <w:r w:rsidRPr="009209E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C113CAC" w14:textId="46C90F58" w:rsidR="00294182" w:rsidRPr="00997A0B" w:rsidRDefault="00294182" w:rsidP="00F27DB2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97A0B">
        <w:rPr>
          <w:rFonts w:ascii="Times New Roman" w:hAnsi="Times New Roman"/>
          <w:color w:val="000000"/>
          <w:sz w:val="24"/>
          <w:szCs w:val="24"/>
        </w:rPr>
        <w:t>Instalacj</w:t>
      </w:r>
      <w:r w:rsidR="0069419D">
        <w:rPr>
          <w:rFonts w:ascii="Times New Roman" w:hAnsi="Times New Roman"/>
          <w:color w:val="000000"/>
          <w:sz w:val="24"/>
          <w:szCs w:val="24"/>
        </w:rPr>
        <w:t>e</w:t>
      </w:r>
      <w:r w:rsidRPr="00997A0B">
        <w:rPr>
          <w:rFonts w:ascii="Times New Roman" w:hAnsi="Times New Roman"/>
          <w:color w:val="000000"/>
          <w:sz w:val="24"/>
          <w:szCs w:val="24"/>
        </w:rPr>
        <w:t xml:space="preserve"> wody ciepłej</w:t>
      </w:r>
      <w:r w:rsidR="0069419D">
        <w:rPr>
          <w:rFonts w:ascii="Times New Roman" w:hAnsi="Times New Roman"/>
          <w:color w:val="000000"/>
          <w:sz w:val="24"/>
          <w:szCs w:val="24"/>
        </w:rPr>
        <w:t>.</w:t>
      </w:r>
      <w:r w:rsidRPr="00997A0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F59BA92" w14:textId="36D83CA6" w:rsidR="00294182" w:rsidRPr="0069776A" w:rsidRDefault="00294182" w:rsidP="00294182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Style w:val="Pogrubienie"/>
          <w:rFonts w:ascii="Times New Roman" w:hAnsi="Times New Roman"/>
          <w:bCs w:val="0"/>
          <w:color w:val="000000" w:themeColor="text1"/>
          <w:sz w:val="24"/>
          <w:szCs w:val="24"/>
        </w:rPr>
      </w:pPr>
      <w:r w:rsidRPr="0069776A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Instalacje p.poż należy wykonać zgodnie z </w:t>
      </w:r>
      <w:r w:rsidR="0040079C">
        <w:rPr>
          <w:rFonts w:ascii="Times New Roman" w:hAnsi="Times New Roman"/>
          <w:color w:val="000000" w:themeColor="text1"/>
          <w:sz w:val="24"/>
          <w:szCs w:val="24"/>
        </w:rPr>
        <w:t xml:space="preserve">obowiązującymi przepisami prawa w zakresie </w:t>
      </w:r>
      <w:r w:rsidRPr="0069776A">
        <w:rPr>
          <w:rFonts w:ascii="Times New Roman" w:hAnsi="Times New Roman"/>
          <w:color w:val="000000" w:themeColor="text1"/>
          <w:sz w:val="24"/>
          <w:szCs w:val="24"/>
        </w:rPr>
        <w:t>ochrony przeciwpożarowej budynków, innych obiektów budowlanych i terenów</w:t>
      </w:r>
      <w:r w:rsidRPr="0069776A">
        <w:rPr>
          <w:rStyle w:val="Pogrubienie"/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69776A">
        <w:rPr>
          <w:rStyle w:val="Pogrubienie"/>
          <w:rFonts w:ascii="Times New Roman" w:hAnsi="Times New Roman"/>
          <w:b w:val="0"/>
          <w:color w:val="000000" w:themeColor="text1"/>
          <w:sz w:val="24"/>
          <w:szCs w:val="24"/>
        </w:rPr>
        <w:t>a także warunków technicznych, jakim powinny odpowiadać budynki i</w:t>
      </w:r>
      <w:r w:rsidR="0040079C">
        <w:rPr>
          <w:rStyle w:val="Pogrubienie"/>
          <w:rFonts w:ascii="Times New Roman" w:hAnsi="Times New Roman"/>
          <w:b w:val="0"/>
          <w:color w:val="000000" w:themeColor="text1"/>
          <w:sz w:val="24"/>
          <w:szCs w:val="24"/>
        </w:rPr>
        <w:t> </w:t>
      </w:r>
      <w:r w:rsidRPr="0069776A">
        <w:rPr>
          <w:rStyle w:val="Pogrubienie"/>
          <w:rFonts w:ascii="Times New Roman" w:hAnsi="Times New Roman"/>
          <w:b w:val="0"/>
          <w:color w:val="000000" w:themeColor="text1"/>
          <w:sz w:val="24"/>
          <w:szCs w:val="24"/>
        </w:rPr>
        <w:t>ich usytuowanie</w:t>
      </w:r>
      <w:r w:rsidR="000A444E">
        <w:rPr>
          <w:rStyle w:val="Pogrubienie"/>
          <w:rFonts w:ascii="Times New Roman" w:hAnsi="Times New Roman"/>
          <w:b w:val="0"/>
          <w:color w:val="000000" w:themeColor="text1"/>
          <w:sz w:val="24"/>
          <w:szCs w:val="24"/>
        </w:rPr>
        <w:t xml:space="preserve"> oraz innymi przepisami prawa dotyczącymi ochrony przeciwpożarowej.</w:t>
      </w:r>
    </w:p>
    <w:p w14:paraId="2DE2BFCB" w14:textId="2A71B564" w:rsidR="00294182" w:rsidRPr="0040079C" w:rsidRDefault="0040079C" w:rsidP="00997A0B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terenie obiektu n</w:t>
      </w:r>
      <w:r w:rsidR="00294182" w:rsidRPr="0040079C">
        <w:rPr>
          <w:rFonts w:ascii="Times New Roman" w:hAnsi="Times New Roman"/>
          <w:sz w:val="24"/>
          <w:szCs w:val="24"/>
        </w:rPr>
        <w:t>ależy zaprojektować system monitoringu wewnętrznego i</w:t>
      </w:r>
      <w:r w:rsidR="00F555DB">
        <w:rPr>
          <w:rFonts w:ascii="Times New Roman" w:hAnsi="Times New Roman"/>
          <w:sz w:val="24"/>
          <w:szCs w:val="24"/>
        </w:rPr>
        <w:t> </w:t>
      </w:r>
      <w:r w:rsidR="00294182" w:rsidRPr="0040079C">
        <w:rPr>
          <w:rFonts w:ascii="Times New Roman" w:hAnsi="Times New Roman"/>
          <w:sz w:val="24"/>
          <w:szCs w:val="24"/>
        </w:rPr>
        <w:t>zewnętrznego umożliwiający obserwacje terenu PSZOK i</w:t>
      </w:r>
      <w:r>
        <w:rPr>
          <w:rFonts w:ascii="Times New Roman" w:hAnsi="Times New Roman"/>
          <w:sz w:val="24"/>
          <w:szCs w:val="24"/>
        </w:rPr>
        <w:t> </w:t>
      </w:r>
      <w:r w:rsidR="00294182" w:rsidRPr="0040079C">
        <w:rPr>
          <w:rFonts w:ascii="Times New Roman" w:hAnsi="Times New Roman"/>
          <w:sz w:val="24"/>
          <w:szCs w:val="24"/>
        </w:rPr>
        <w:t>wokół PSZOK w</w:t>
      </w:r>
      <w:r w:rsidR="00F555DB">
        <w:rPr>
          <w:rFonts w:ascii="Times New Roman" w:hAnsi="Times New Roman"/>
          <w:sz w:val="24"/>
          <w:szCs w:val="24"/>
        </w:rPr>
        <w:t> </w:t>
      </w:r>
      <w:r w:rsidR="00294182" w:rsidRPr="0040079C">
        <w:rPr>
          <w:rFonts w:ascii="Times New Roman" w:hAnsi="Times New Roman"/>
          <w:sz w:val="24"/>
          <w:szCs w:val="24"/>
        </w:rPr>
        <w:t xml:space="preserve">czasie rzeczywistym. System monitoringu musi umożliwiać zapis sygnału video na dysku twardym. Zapis na dysku musi odbywać się w sposób ciągły. Pojemność nośnika danych musi zapewniać przynajmniej 14 dniowy zapis. System monitoringu należy także wyposażyć w możliwość udostępniania danych na nośniku zewnętrznym (cd, pendrive). </w:t>
      </w:r>
    </w:p>
    <w:p w14:paraId="5494A904" w14:textId="77777777" w:rsidR="00294182" w:rsidRPr="009209E5" w:rsidRDefault="00294182" w:rsidP="00294182">
      <w:pPr>
        <w:pStyle w:val="Akapitzlist"/>
        <w:numPr>
          <w:ilvl w:val="1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Projekt zagospodarowania terenu obejmujący swym zakresem wszystkie niezbędne elementy służące do prawidłowego i zgodnego z obowiązującym prawem funkcjonowania obiektu w szczególności:</w:t>
      </w:r>
    </w:p>
    <w:p w14:paraId="2FE37766" w14:textId="07243D00" w:rsidR="00294182" w:rsidRDefault="00294182" w:rsidP="00C03947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C03947">
        <w:rPr>
          <w:rFonts w:ascii="Times New Roman" w:hAnsi="Times New Roman"/>
          <w:sz w:val="24"/>
          <w:szCs w:val="24"/>
        </w:rPr>
        <w:t>W przypadku stwierdzenia konieczności utwardzenia terenu pod inwestycje należy opracować  projekt zakładający wykonanie utwardzenia wytrzymującego obciążenia przewidywane dla inwestycji. W przypadku stwierdzenia konieczności usunięcia warstwy wierzchniej podłoża należy określić do jakiej głębokości należy wykonać prace.</w:t>
      </w:r>
    </w:p>
    <w:p w14:paraId="1444D330" w14:textId="66E1DE08" w:rsidR="00B4792D" w:rsidRPr="00B4792D" w:rsidRDefault="00B4792D" w:rsidP="00B4792D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Drogi na terenie punktu należy zaprojektować zgodnie z przepisami prawa i</w:t>
      </w:r>
      <w:r w:rsidR="00F555DB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dostosować ich nośność do przewidywanych obciążeń. </w:t>
      </w:r>
    </w:p>
    <w:p w14:paraId="08BFACFB" w14:textId="066F8318" w:rsidR="00997A0B" w:rsidRDefault="00294182" w:rsidP="00997A0B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 xml:space="preserve">Plac manewrowy należy </w:t>
      </w:r>
      <w:r w:rsidR="00022661">
        <w:rPr>
          <w:rFonts w:ascii="Times New Roman" w:hAnsi="Times New Roman"/>
          <w:sz w:val="24"/>
          <w:szCs w:val="24"/>
        </w:rPr>
        <w:t>zaprojektować</w:t>
      </w:r>
      <w:r w:rsidRPr="009209E5">
        <w:rPr>
          <w:rFonts w:ascii="Times New Roman" w:hAnsi="Times New Roman"/>
          <w:sz w:val="24"/>
          <w:szCs w:val="24"/>
        </w:rPr>
        <w:t xml:space="preserve"> w technologii umożliwiającej poruszanie się po nim pojazdów </w:t>
      </w:r>
      <w:r w:rsidR="00997A0B">
        <w:rPr>
          <w:rFonts w:ascii="Times New Roman" w:hAnsi="Times New Roman"/>
          <w:sz w:val="24"/>
          <w:szCs w:val="24"/>
        </w:rPr>
        <w:t>ciężkich</w:t>
      </w:r>
      <w:r w:rsidRPr="009209E5">
        <w:rPr>
          <w:rFonts w:ascii="Times New Roman" w:hAnsi="Times New Roman"/>
          <w:sz w:val="24"/>
          <w:szCs w:val="24"/>
        </w:rPr>
        <w:t xml:space="preserve"> (samochody ciężarowe, wózki widłowe i inne pojazdy ciężkie). </w:t>
      </w:r>
    </w:p>
    <w:p w14:paraId="29B40536" w14:textId="2ACD0C71" w:rsidR="00294182" w:rsidRPr="009209E5" w:rsidRDefault="00597DC4" w:rsidP="00294182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Miejsce posadowienia pojemników na odpady komunalne dostarczane do PSZOK należy zaprojektować</w:t>
      </w:r>
      <w:r w:rsidR="00294182" w:rsidRPr="009209E5">
        <w:rPr>
          <w:rFonts w:ascii="Times New Roman" w:hAnsi="Times New Roman"/>
          <w:sz w:val="24"/>
          <w:szCs w:val="24"/>
        </w:rPr>
        <w:t xml:space="preserve"> w sposób umożliwiający ustawienie kontenerów lub/i prasokontenerów. </w:t>
      </w:r>
      <w:r>
        <w:rPr>
          <w:rFonts w:ascii="Times New Roman" w:hAnsi="Times New Roman"/>
          <w:sz w:val="24"/>
          <w:szCs w:val="24"/>
        </w:rPr>
        <w:t xml:space="preserve"> </w:t>
      </w:r>
      <w:r w:rsidR="00606CC6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dopuszcza </w:t>
      </w:r>
      <w:r w:rsidR="00606CC6">
        <w:rPr>
          <w:rFonts w:ascii="Times New Roman" w:hAnsi="Times New Roman"/>
          <w:sz w:val="24"/>
          <w:szCs w:val="24"/>
        </w:rPr>
        <w:t>wykonanie</w:t>
      </w:r>
      <w:r>
        <w:rPr>
          <w:rFonts w:ascii="Times New Roman" w:hAnsi="Times New Roman"/>
          <w:sz w:val="24"/>
          <w:szCs w:val="24"/>
        </w:rPr>
        <w:t xml:space="preserve"> projektu w dowolnej technologii zgodnie z obowiązującymi przepisami prawa.</w:t>
      </w:r>
    </w:p>
    <w:p w14:paraId="26A5AB40" w14:textId="2B9CC90C" w:rsidR="00294182" w:rsidRPr="009209E5" w:rsidRDefault="00294182" w:rsidP="00022661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Waga towarowa umożliwiającą ważenie wszystkich pojazdów dostarczających odpady do PSZOK</w:t>
      </w:r>
      <w:r w:rsidR="00997A0B">
        <w:rPr>
          <w:rFonts w:ascii="Times New Roman" w:hAnsi="Times New Roman"/>
          <w:sz w:val="24"/>
          <w:szCs w:val="24"/>
        </w:rPr>
        <w:t>. Zamawiający dopuszcza wykorzystanie obecnie istniejącej wagi z</w:t>
      </w:r>
      <w:r w:rsidR="00571516">
        <w:rPr>
          <w:rFonts w:ascii="Times New Roman" w:hAnsi="Times New Roman"/>
          <w:sz w:val="24"/>
          <w:szCs w:val="24"/>
        </w:rPr>
        <w:t>najdującej się przed budynkiem a</w:t>
      </w:r>
      <w:r w:rsidR="00997A0B">
        <w:rPr>
          <w:rFonts w:ascii="Times New Roman" w:hAnsi="Times New Roman"/>
          <w:sz w:val="24"/>
          <w:szCs w:val="24"/>
        </w:rPr>
        <w:t>dministracyjno</w:t>
      </w:r>
      <w:r w:rsidR="00571516">
        <w:rPr>
          <w:rFonts w:ascii="Times New Roman" w:hAnsi="Times New Roman"/>
          <w:sz w:val="24"/>
          <w:szCs w:val="24"/>
        </w:rPr>
        <w:t>-socjalnym zastrzega jednak</w:t>
      </w:r>
      <w:r w:rsidR="00022661">
        <w:rPr>
          <w:rFonts w:ascii="Times New Roman" w:hAnsi="Times New Roman"/>
          <w:sz w:val="24"/>
          <w:szCs w:val="24"/>
        </w:rPr>
        <w:t>,</w:t>
      </w:r>
      <w:r w:rsidR="00571516">
        <w:rPr>
          <w:rFonts w:ascii="Times New Roman" w:hAnsi="Times New Roman"/>
          <w:sz w:val="24"/>
          <w:szCs w:val="24"/>
        </w:rPr>
        <w:t xml:space="preserve"> iż musi ona spełniać poniższe wymagania:</w:t>
      </w:r>
    </w:p>
    <w:p w14:paraId="6B275B52" w14:textId="77777777" w:rsidR="00571516" w:rsidRDefault="00294182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lastRenderedPageBreak/>
        <w:t xml:space="preserve">Powierzchnia platformy wagi musi być zlicowana z powierzchnia placu manewrowego lub wyniesiona ponad niego. W przypadku wyniesienia ponad plac należy zaprojektować </w:t>
      </w:r>
      <w:r w:rsidR="00A9254B" w:rsidRPr="009209E5">
        <w:rPr>
          <w:rFonts w:ascii="Times New Roman" w:hAnsi="Times New Roman"/>
          <w:sz w:val="24"/>
          <w:szCs w:val="24"/>
        </w:rPr>
        <w:t>najazdy</w:t>
      </w:r>
      <w:r w:rsidRPr="009209E5">
        <w:rPr>
          <w:rFonts w:ascii="Times New Roman" w:hAnsi="Times New Roman"/>
          <w:sz w:val="24"/>
          <w:szCs w:val="24"/>
        </w:rPr>
        <w:t xml:space="preserve"> na wagę. </w:t>
      </w:r>
    </w:p>
    <w:p w14:paraId="48B1B7CD" w14:textId="059A18A2" w:rsidR="00571516" w:rsidRDefault="00294182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 xml:space="preserve">Waga musi posiadać zakres ważenia od </w:t>
      </w:r>
      <w:r w:rsidR="001D7148">
        <w:rPr>
          <w:rFonts w:ascii="Times New Roman" w:hAnsi="Times New Roman"/>
          <w:sz w:val="24"/>
          <w:szCs w:val="24"/>
        </w:rPr>
        <w:t>0</w:t>
      </w:r>
      <w:r w:rsidRPr="009209E5">
        <w:rPr>
          <w:rFonts w:ascii="Times New Roman" w:hAnsi="Times New Roman"/>
          <w:sz w:val="24"/>
          <w:szCs w:val="24"/>
        </w:rPr>
        <w:t xml:space="preserve"> kg do 4</w:t>
      </w:r>
      <w:r w:rsidR="001D7148">
        <w:rPr>
          <w:rFonts w:ascii="Times New Roman" w:hAnsi="Times New Roman"/>
          <w:sz w:val="24"/>
          <w:szCs w:val="24"/>
        </w:rPr>
        <w:t>0 ton włącznie z</w:t>
      </w:r>
      <w:r w:rsidR="00F555DB">
        <w:rPr>
          <w:rFonts w:ascii="Times New Roman" w:hAnsi="Times New Roman"/>
          <w:sz w:val="24"/>
          <w:szCs w:val="24"/>
        </w:rPr>
        <w:t> </w:t>
      </w:r>
      <w:r w:rsidR="001D7148">
        <w:rPr>
          <w:rFonts w:ascii="Times New Roman" w:hAnsi="Times New Roman"/>
          <w:sz w:val="24"/>
          <w:szCs w:val="24"/>
        </w:rPr>
        <w:t>dokładnością ±</w:t>
      </w:r>
      <w:r w:rsidR="00571516">
        <w:rPr>
          <w:rFonts w:ascii="Times New Roman" w:hAnsi="Times New Roman"/>
          <w:sz w:val="24"/>
          <w:szCs w:val="24"/>
        </w:rPr>
        <w:t>10</w:t>
      </w:r>
      <w:r w:rsidR="001D7148">
        <w:rPr>
          <w:rFonts w:ascii="Times New Roman" w:hAnsi="Times New Roman"/>
          <w:sz w:val="24"/>
          <w:szCs w:val="24"/>
        </w:rPr>
        <w:t xml:space="preserve"> kg</w:t>
      </w:r>
      <w:r w:rsidRPr="009209E5">
        <w:rPr>
          <w:rFonts w:ascii="Times New Roman" w:hAnsi="Times New Roman"/>
          <w:sz w:val="24"/>
          <w:szCs w:val="24"/>
        </w:rPr>
        <w:t xml:space="preserve">. </w:t>
      </w:r>
    </w:p>
    <w:p w14:paraId="4416D265" w14:textId="77777777" w:rsidR="00571516" w:rsidRDefault="00294182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 xml:space="preserve">Platforma wagi powinna posiadać wymiary umożliwiające ważenie pojazdów ciężarowych typu hakowiec lub bramowiec. </w:t>
      </w:r>
    </w:p>
    <w:p w14:paraId="1A2CAF9F" w14:textId="77777777" w:rsidR="00571516" w:rsidRDefault="00294182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 xml:space="preserve">Waga musi być wyposażona w wyświetlacz LED zamontowany </w:t>
      </w:r>
      <w:r w:rsidR="001D7148">
        <w:rPr>
          <w:rFonts w:ascii="Times New Roman" w:hAnsi="Times New Roman"/>
          <w:sz w:val="24"/>
          <w:szCs w:val="24"/>
        </w:rPr>
        <w:t>przed</w:t>
      </w:r>
      <w:r w:rsidRPr="009209E5">
        <w:rPr>
          <w:rFonts w:ascii="Times New Roman" w:hAnsi="Times New Roman"/>
          <w:sz w:val="24"/>
          <w:szCs w:val="24"/>
        </w:rPr>
        <w:t xml:space="preserve"> budynk</w:t>
      </w:r>
      <w:r w:rsidR="001D7148">
        <w:rPr>
          <w:rFonts w:ascii="Times New Roman" w:hAnsi="Times New Roman"/>
          <w:sz w:val="24"/>
          <w:szCs w:val="24"/>
        </w:rPr>
        <w:t>iem</w:t>
      </w:r>
      <w:r w:rsidRPr="009209E5">
        <w:rPr>
          <w:rFonts w:ascii="Times New Roman" w:hAnsi="Times New Roman"/>
          <w:sz w:val="24"/>
          <w:szCs w:val="24"/>
        </w:rPr>
        <w:t xml:space="preserve"> administracyjno-socjalnym. </w:t>
      </w:r>
    </w:p>
    <w:p w14:paraId="017927A2" w14:textId="77777777" w:rsidR="00571516" w:rsidRDefault="00294182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Waga musi być zasilana napięciem 230V lub niższym</w:t>
      </w:r>
      <w:r w:rsidR="001D7148">
        <w:rPr>
          <w:rFonts w:ascii="Times New Roman" w:hAnsi="Times New Roman"/>
          <w:sz w:val="24"/>
          <w:szCs w:val="24"/>
        </w:rPr>
        <w:t xml:space="preserve"> oraz</w:t>
      </w:r>
      <w:r w:rsidRPr="009209E5">
        <w:rPr>
          <w:rFonts w:ascii="Times New Roman" w:hAnsi="Times New Roman"/>
          <w:sz w:val="24"/>
          <w:szCs w:val="24"/>
        </w:rPr>
        <w:t xml:space="preserve"> musi być przystosowana</w:t>
      </w:r>
      <w:r w:rsidR="001D7148">
        <w:rPr>
          <w:rFonts w:ascii="Times New Roman" w:hAnsi="Times New Roman"/>
          <w:sz w:val="24"/>
          <w:szCs w:val="24"/>
        </w:rPr>
        <w:t xml:space="preserve"> do pracy</w:t>
      </w:r>
      <w:r w:rsidRPr="009209E5">
        <w:rPr>
          <w:rFonts w:ascii="Times New Roman" w:hAnsi="Times New Roman"/>
          <w:sz w:val="24"/>
          <w:szCs w:val="24"/>
        </w:rPr>
        <w:t xml:space="preserve"> w zakresie temperatur od -30</w:t>
      </w:r>
      <w:r w:rsidRPr="009209E5">
        <w:rPr>
          <w:rFonts w:ascii="Times New Roman" w:hAnsi="Times New Roman"/>
          <w:sz w:val="24"/>
          <w:szCs w:val="24"/>
          <w:vertAlign w:val="superscript"/>
        </w:rPr>
        <w:t>0</w:t>
      </w:r>
      <w:r w:rsidRPr="009209E5">
        <w:rPr>
          <w:rFonts w:ascii="Times New Roman" w:hAnsi="Times New Roman"/>
          <w:sz w:val="24"/>
          <w:szCs w:val="24"/>
        </w:rPr>
        <w:t>C do +80</w:t>
      </w:r>
      <w:r w:rsidRPr="009209E5">
        <w:rPr>
          <w:rFonts w:ascii="Times New Roman" w:hAnsi="Times New Roman"/>
          <w:sz w:val="24"/>
          <w:szCs w:val="24"/>
          <w:vertAlign w:val="superscript"/>
        </w:rPr>
        <w:t>0</w:t>
      </w:r>
      <w:r w:rsidRPr="009209E5">
        <w:rPr>
          <w:rFonts w:ascii="Times New Roman" w:hAnsi="Times New Roman"/>
          <w:sz w:val="24"/>
          <w:szCs w:val="24"/>
        </w:rPr>
        <w:t xml:space="preserve">C. </w:t>
      </w:r>
    </w:p>
    <w:p w14:paraId="28F06949" w14:textId="069B2F38" w:rsidR="00571516" w:rsidRDefault="00294182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Waga musi posiadać możliwość podłączenia urządzeń peryferyjnych takich jak komputer i drukarka koniecznych do gromadzenia danych i</w:t>
      </w:r>
      <w:r w:rsidR="00F555DB">
        <w:rPr>
          <w:rFonts w:ascii="Times New Roman" w:hAnsi="Times New Roman"/>
          <w:sz w:val="24"/>
          <w:szCs w:val="24"/>
        </w:rPr>
        <w:t> </w:t>
      </w:r>
      <w:r w:rsidRPr="009209E5">
        <w:rPr>
          <w:rFonts w:ascii="Times New Roman" w:hAnsi="Times New Roman"/>
          <w:sz w:val="24"/>
          <w:szCs w:val="24"/>
        </w:rPr>
        <w:t>wystawiania dokumentów potwierdzających przyjęcie odpadów do PSZOK.</w:t>
      </w:r>
    </w:p>
    <w:p w14:paraId="3CA787C6" w14:textId="38D9A967" w:rsidR="00294182" w:rsidRPr="009209E5" w:rsidRDefault="00294182" w:rsidP="00022661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Waga musi posiadać wszelkie dokumenty legalizacyjne.</w:t>
      </w:r>
    </w:p>
    <w:p w14:paraId="02108263" w14:textId="78228A1E" w:rsidR="00294182" w:rsidRPr="009209E5" w:rsidRDefault="00294182" w:rsidP="00294182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Waga magazynowa – do 300 kg z szalka ze stali nierdzewnej oraz wyświetlaczem LCD.</w:t>
      </w:r>
    </w:p>
    <w:p w14:paraId="01A09DFD" w14:textId="4DDCCFDC" w:rsidR="00571516" w:rsidRPr="00571516" w:rsidRDefault="00571516" w:rsidP="00F5196D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Zaadoptowanie obecnie istniejącego lub zaprojektowanie nowego budynku</w:t>
      </w:r>
      <w:r w:rsidR="00294182" w:rsidRPr="001D7148">
        <w:rPr>
          <w:rFonts w:ascii="Times New Roman" w:hAnsi="Times New Roman"/>
          <w:sz w:val="24"/>
          <w:szCs w:val="24"/>
        </w:rPr>
        <w:t xml:space="preserve"> administracyjno-socjaln</w:t>
      </w:r>
      <w:r>
        <w:rPr>
          <w:rFonts w:ascii="Times New Roman" w:hAnsi="Times New Roman"/>
          <w:sz w:val="24"/>
          <w:szCs w:val="24"/>
        </w:rPr>
        <w:t>ego</w:t>
      </w:r>
      <w:r w:rsidR="00294182" w:rsidRPr="001D7148">
        <w:rPr>
          <w:rFonts w:ascii="Times New Roman" w:hAnsi="Times New Roman"/>
          <w:sz w:val="24"/>
          <w:szCs w:val="24"/>
        </w:rPr>
        <w:t xml:space="preserve"> przeznaczone</w:t>
      </w:r>
      <w:r>
        <w:rPr>
          <w:rFonts w:ascii="Times New Roman" w:hAnsi="Times New Roman"/>
          <w:sz w:val="24"/>
          <w:szCs w:val="24"/>
        </w:rPr>
        <w:t>go</w:t>
      </w:r>
      <w:r w:rsidR="00294182" w:rsidRPr="001D7148">
        <w:rPr>
          <w:rFonts w:ascii="Times New Roman" w:hAnsi="Times New Roman"/>
          <w:sz w:val="24"/>
          <w:szCs w:val="24"/>
        </w:rPr>
        <w:t xml:space="preserve"> na pobyt osób obsługujących </w:t>
      </w:r>
      <w:r>
        <w:rPr>
          <w:rFonts w:ascii="Times New Roman" w:hAnsi="Times New Roman"/>
          <w:sz w:val="24"/>
          <w:szCs w:val="24"/>
        </w:rPr>
        <w:t>punkt.</w:t>
      </w:r>
      <w:r w:rsidRPr="00571516">
        <w:rPr>
          <w:rFonts w:ascii="Times New Roman" w:hAnsi="Times New Roman"/>
          <w:sz w:val="24"/>
          <w:szCs w:val="24"/>
        </w:rPr>
        <w:t xml:space="preserve"> </w:t>
      </w:r>
      <w:r w:rsidRPr="001D7148">
        <w:rPr>
          <w:rFonts w:ascii="Times New Roman" w:hAnsi="Times New Roman"/>
          <w:sz w:val="24"/>
          <w:szCs w:val="24"/>
        </w:rPr>
        <w:t>Budynek musi być przystosowany do pracy całorocznej.</w:t>
      </w:r>
      <w:r w:rsidRPr="00571516">
        <w:rPr>
          <w:rFonts w:ascii="Times New Roman" w:hAnsi="Times New Roman"/>
          <w:sz w:val="24"/>
          <w:szCs w:val="24"/>
        </w:rPr>
        <w:t xml:space="preserve"> </w:t>
      </w:r>
      <w:r w:rsidRPr="001D7148">
        <w:rPr>
          <w:rFonts w:ascii="Times New Roman" w:hAnsi="Times New Roman"/>
          <w:sz w:val="24"/>
          <w:szCs w:val="24"/>
        </w:rPr>
        <w:t>Powierzchnie poszczególnych części budynku należy dostosować do obowiązujących przepisów dotyczących funkcjonalności i ergonomii.</w:t>
      </w:r>
    </w:p>
    <w:p w14:paraId="66BCE785" w14:textId="5131B330" w:rsidR="00294182" w:rsidRPr="009209E5" w:rsidRDefault="00294182" w:rsidP="00F5196D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Bramę wjazdowo-wyjazdową</w:t>
      </w:r>
      <w:r w:rsidR="001D7148">
        <w:rPr>
          <w:rFonts w:ascii="Times New Roman" w:hAnsi="Times New Roman"/>
          <w:sz w:val="24"/>
          <w:szCs w:val="24"/>
        </w:rPr>
        <w:t xml:space="preserve"> z szlabanem</w:t>
      </w:r>
      <w:r w:rsidRPr="009209E5">
        <w:rPr>
          <w:rFonts w:ascii="Times New Roman" w:hAnsi="Times New Roman"/>
          <w:sz w:val="24"/>
          <w:szCs w:val="24"/>
        </w:rPr>
        <w:t xml:space="preserve"> wraz z ogrodzeniem terenu;</w:t>
      </w:r>
    </w:p>
    <w:p w14:paraId="780AB3FA" w14:textId="3F1C32EE" w:rsidR="00294182" w:rsidRDefault="00294182" w:rsidP="00F5196D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bookmarkStart w:id="9" w:name="_Hlk5616476"/>
      <w:r w:rsidRPr="009209E5">
        <w:rPr>
          <w:rFonts w:ascii="Times New Roman" w:hAnsi="Times New Roman"/>
          <w:sz w:val="24"/>
          <w:szCs w:val="24"/>
        </w:rPr>
        <w:t>Należy zaprojektować bramę</w:t>
      </w:r>
      <w:r w:rsidR="00571516">
        <w:rPr>
          <w:rFonts w:ascii="Times New Roman" w:hAnsi="Times New Roman"/>
          <w:sz w:val="24"/>
          <w:szCs w:val="24"/>
        </w:rPr>
        <w:t xml:space="preserve"> wjazdową na teren punktu wraz z</w:t>
      </w:r>
      <w:r w:rsidR="00F555DB">
        <w:rPr>
          <w:rFonts w:ascii="Times New Roman" w:hAnsi="Times New Roman"/>
          <w:sz w:val="24"/>
          <w:szCs w:val="24"/>
        </w:rPr>
        <w:t> </w:t>
      </w:r>
      <w:r w:rsidR="00571516">
        <w:rPr>
          <w:rFonts w:ascii="Times New Roman" w:hAnsi="Times New Roman"/>
          <w:sz w:val="24"/>
          <w:szCs w:val="24"/>
        </w:rPr>
        <w:t>szlabanem sterowanym z budynku administracyjno-socjalnego.</w:t>
      </w:r>
      <w:r w:rsidRPr="009209E5">
        <w:rPr>
          <w:rFonts w:ascii="Times New Roman" w:hAnsi="Times New Roman"/>
          <w:sz w:val="24"/>
          <w:szCs w:val="24"/>
        </w:rPr>
        <w:t xml:space="preserve"> </w:t>
      </w:r>
    </w:p>
    <w:bookmarkEnd w:id="9"/>
    <w:p w14:paraId="43E52DF5" w14:textId="4F2F6BA8" w:rsidR="00606CC6" w:rsidRPr="00606CC6" w:rsidRDefault="00606CC6" w:rsidP="00F5196D">
      <w:pPr>
        <w:pStyle w:val="Akapitzlist"/>
        <w:numPr>
          <w:ilvl w:val="3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06CC6">
        <w:rPr>
          <w:rFonts w:ascii="Times New Roman" w:hAnsi="Times New Roman"/>
          <w:sz w:val="24"/>
          <w:szCs w:val="24"/>
        </w:rPr>
        <w:t>Należy zaprojektować bramę w</w:t>
      </w:r>
      <w:r>
        <w:rPr>
          <w:rFonts w:ascii="Times New Roman" w:hAnsi="Times New Roman"/>
          <w:sz w:val="24"/>
          <w:szCs w:val="24"/>
        </w:rPr>
        <w:t>y</w:t>
      </w:r>
      <w:r w:rsidRPr="00606CC6">
        <w:rPr>
          <w:rFonts w:ascii="Times New Roman" w:hAnsi="Times New Roman"/>
          <w:sz w:val="24"/>
          <w:szCs w:val="24"/>
        </w:rPr>
        <w:t xml:space="preserve">jazdową </w:t>
      </w:r>
      <w:r>
        <w:rPr>
          <w:rFonts w:ascii="Times New Roman" w:hAnsi="Times New Roman"/>
          <w:sz w:val="24"/>
          <w:szCs w:val="24"/>
        </w:rPr>
        <w:t>sterowaną automatycznie umożliwiającą przejazd pojazdom do kwatery istniejącego składowiska odpadów. Brama musi umożliwiać jej ręczne otwarcie w przypadku braku zasilania</w:t>
      </w:r>
    </w:p>
    <w:p w14:paraId="4DA775C8" w14:textId="77777777" w:rsidR="00294182" w:rsidRPr="009209E5" w:rsidRDefault="00294182" w:rsidP="00F5196D">
      <w:pPr>
        <w:pStyle w:val="Akapitzlist"/>
        <w:numPr>
          <w:ilvl w:val="3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Ogrodzenie punktu należy zaprojektować w sposób uniemożliwiający osobom trzecim bezproblemowy dostęp na teren obiektu. Zamawiający dopuszcza wykonanie projektu ogrodzenia w dowolnej technologii zgodnie z obowiązującymi przepisami.</w:t>
      </w:r>
    </w:p>
    <w:p w14:paraId="2C5E4C27" w14:textId="77777777" w:rsidR="00294182" w:rsidRPr="009209E5" w:rsidRDefault="00294182" w:rsidP="00294182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lastRenderedPageBreak/>
        <w:t>Miejsce składowania pojemników i kontenerów czystych.</w:t>
      </w:r>
    </w:p>
    <w:p w14:paraId="5F55554D" w14:textId="22844336" w:rsidR="00294182" w:rsidRPr="009209E5" w:rsidRDefault="00294182" w:rsidP="00294182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Miejsce gromadzenia odpadów niebezpiecznych wydzielonych ze strumienia odpadów komunalnych</w:t>
      </w:r>
      <w:r w:rsidR="00571516">
        <w:rPr>
          <w:rFonts w:ascii="Times New Roman" w:hAnsi="Times New Roman"/>
          <w:sz w:val="24"/>
          <w:szCs w:val="24"/>
        </w:rPr>
        <w:t xml:space="preserve">. Intencją zamawiającego jest wykorzystanie obecnie istniejących na proponowanym terenie budynków. W przypadku braku możliwości ich adaptacji należy zaprojektować </w:t>
      </w:r>
      <w:r w:rsidR="00483C20">
        <w:rPr>
          <w:rFonts w:ascii="Times New Roman" w:hAnsi="Times New Roman"/>
          <w:sz w:val="24"/>
          <w:szCs w:val="24"/>
        </w:rPr>
        <w:t xml:space="preserve">je </w:t>
      </w:r>
      <w:r w:rsidR="00571516">
        <w:rPr>
          <w:rFonts w:ascii="Times New Roman" w:hAnsi="Times New Roman"/>
          <w:sz w:val="24"/>
          <w:szCs w:val="24"/>
        </w:rPr>
        <w:t xml:space="preserve"> w dowolnej technologii zgodnie z obowiązującymi przepisami. </w:t>
      </w:r>
    </w:p>
    <w:p w14:paraId="1BE9D083" w14:textId="65E94213" w:rsidR="00294182" w:rsidRPr="009209E5" w:rsidRDefault="00294182" w:rsidP="00294182">
      <w:pPr>
        <w:pStyle w:val="Akapitzlist"/>
        <w:numPr>
          <w:ilvl w:val="2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bookmarkStart w:id="10" w:name="_Hlk2944873"/>
      <w:r w:rsidRPr="009209E5">
        <w:rPr>
          <w:rFonts w:ascii="Times New Roman" w:hAnsi="Times New Roman"/>
          <w:sz w:val="24"/>
          <w:szCs w:val="24"/>
        </w:rPr>
        <w:t xml:space="preserve">Miejsce gromadzenia odpadów wielkogabarytowych oraz </w:t>
      </w:r>
      <w:r w:rsidR="002A4B26">
        <w:rPr>
          <w:rFonts w:ascii="Times New Roman" w:hAnsi="Times New Roman"/>
          <w:sz w:val="24"/>
          <w:szCs w:val="24"/>
        </w:rPr>
        <w:t>ZSEE (</w:t>
      </w:r>
      <w:r w:rsidRPr="009209E5">
        <w:rPr>
          <w:rFonts w:ascii="Times New Roman" w:hAnsi="Times New Roman"/>
          <w:sz w:val="24"/>
          <w:szCs w:val="24"/>
        </w:rPr>
        <w:t>„elektrośmieci”</w:t>
      </w:r>
      <w:r w:rsidR="002A4B26">
        <w:rPr>
          <w:rFonts w:ascii="Times New Roman" w:hAnsi="Times New Roman"/>
          <w:sz w:val="24"/>
          <w:szCs w:val="24"/>
        </w:rPr>
        <w:t>)</w:t>
      </w:r>
      <w:r w:rsidR="00022661">
        <w:rPr>
          <w:rFonts w:ascii="Times New Roman" w:hAnsi="Times New Roman"/>
          <w:sz w:val="24"/>
          <w:szCs w:val="24"/>
        </w:rPr>
        <w:t>. Intencją zamawiającego jest wykorzystanie obecnie istniejących na proponowanym terenie budynków.</w:t>
      </w:r>
      <w:r w:rsidR="008C11D6" w:rsidRPr="008C11D6">
        <w:rPr>
          <w:rFonts w:ascii="Times New Roman" w:hAnsi="Times New Roman"/>
          <w:sz w:val="24"/>
          <w:szCs w:val="24"/>
        </w:rPr>
        <w:t xml:space="preserve"> </w:t>
      </w:r>
      <w:r w:rsidR="00F5196D">
        <w:rPr>
          <w:rFonts w:ascii="Times New Roman" w:hAnsi="Times New Roman"/>
          <w:sz w:val="24"/>
          <w:szCs w:val="24"/>
        </w:rPr>
        <w:t xml:space="preserve">W przypadku braku możliwości ich adaptacji należy zaprojektować je  w dowolnej technologii zgodnie z obowiązującymi przepisami. </w:t>
      </w:r>
      <w:r w:rsidR="008C11D6" w:rsidRPr="009209E5">
        <w:rPr>
          <w:rFonts w:ascii="Times New Roman" w:hAnsi="Times New Roman"/>
          <w:sz w:val="24"/>
          <w:szCs w:val="24"/>
        </w:rPr>
        <w:t>Miejsce gromadzenia musi być zadaszone oraz powinno zabezpieczać odpady w nim deponowane przed wpływem warunków zewnętrznych.</w:t>
      </w:r>
    </w:p>
    <w:bookmarkEnd w:id="10"/>
    <w:p w14:paraId="41D52783" w14:textId="0BCFCC78" w:rsidR="002A4B26" w:rsidRPr="002A4B26" w:rsidRDefault="00294182" w:rsidP="00F555DB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A4B26">
        <w:rPr>
          <w:rFonts w:ascii="Times New Roman" w:hAnsi="Times New Roman"/>
          <w:sz w:val="24"/>
          <w:szCs w:val="24"/>
        </w:rPr>
        <w:t xml:space="preserve">Należy zaprojektować parking z min. </w:t>
      </w:r>
      <w:r w:rsidR="00483C20">
        <w:rPr>
          <w:rFonts w:ascii="Times New Roman" w:hAnsi="Times New Roman"/>
          <w:sz w:val="24"/>
          <w:szCs w:val="24"/>
        </w:rPr>
        <w:t>2</w:t>
      </w:r>
      <w:r w:rsidRPr="002A4B26">
        <w:rPr>
          <w:rFonts w:ascii="Times New Roman" w:hAnsi="Times New Roman"/>
          <w:sz w:val="24"/>
          <w:szCs w:val="24"/>
        </w:rPr>
        <w:t xml:space="preserve"> stanowiskami  w tym </w:t>
      </w:r>
      <w:r w:rsidR="00483C20">
        <w:rPr>
          <w:rFonts w:ascii="Times New Roman" w:hAnsi="Times New Roman"/>
          <w:sz w:val="24"/>
          <w:szCs w:val="24"/>
        </w:rPr>
        <w:t>1</w:t>
      </w:r>
      <w:r w:rsidRPr="002A4B26">
        <w:rPr>
          <w:rFonts w:ascii="Times New Roman" w:hAnsi="Times New Roman"/>
          <w:sz w:val="24"/>
          <w:szCs w:val="24"/>
        </w:rPr>
        <w:t xml:space="preserve"> dla niepełnosprawnych. Nośność nawierzchni parkingu należy dostosować do przewidywanych obciążeń.</w:t>
      </w:r>
      <w:r w:rsidR="002A4B26" w:rsidRPr="002A4B26">
        <w:t xml:space="preserve"> </w:t>
      </w:r>
    </w:p>
    <w:p w14:paraId="530945FE" w14:textId="6DA4001E" w:rsidR="00294182" w:rsidRPr="002A4B26" w:rsidRDefault="002A4B26" w:rsidP="00E36AA1">
      <w:pPr>
        <w:pStyle w:val="Akapitzlist"/>
        <w:numPr>
          <w:ilvl w:val="2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2A4B26">
        <w:rPr>
          <w:rFonts w:ascii="Times New Roman" w:hAnsi="Times New Roman"/>
          <w:sz w:val="24"/>
          <w:szCs w:val="24"/>
        </w:rPr>
        <w:t xml:space="preserve">Na terenie PSZOK należy zaplanować ciągi komunikacji pieszej </w:t>
      </w:r>
      <w:r w:rsidR="00B36232">
        <w:rPr>
          <w:rFonts w:ascii="Times New Roman" w:hAnsi="Times New Roman"/>
          <w:sz w:val="24"/>
          <w:szCs w:val="24"/>
        </w:rPr>
        <w:t>nie kolidujące z ruchem kołowym</w:t>
      </w:r>
      <w:r w:rsidRPr="002A4B26">
        <w:rPr>
          <w:rFonts w:ascii="Times New Roman" w:hAnsi="Times New Roman"/>
          <w:sz w:val="24"/>
          <w:szCs w:val="24"/>
        </w:rPr>
        <w:t>;</w:t>
      </w:r>
    </w:p>
    <w:p w14:paraId="25CEF665" w14:textId="47A56553" w:rsidR="00294182" w:rsidRDefault="00294182" w:rsidP="00E36AA1">
      <w:pPr>
        <w:pStyle w:val="Akapitzlist"/>
        <w:numPr>
          <w:ilvl w:val="2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09E5">
        <w:rPr>
          <w:rFonts w:ascii="Times New Roman" w:hAnsi="Times New Roman"/>
          <w:sz w:val="24"/>
          <w:szCs w:val="24"/>
        </w:rPr>
        <w:t>Tablicę informacyjną umiejscowioną w widocznym miejscu, zawierającą dane podmiotu prowadzącego PSZOK (pełna nazwa, adres i nr telefonu), dni i godziny przyjmowania od mieszkańców selektywnie zebranych odpadów komunalnych oraz regulamin ustalający zasady korzystania z punktu selektywnego zbierania odpadów komunalnych;</w:t>
      </w:r>
    </w:p>
    <w:p w14:paraId="0FCF585C" w14:textId="69D80A14" w:rsidR="00821A8A" w:rsidRPr="00CD6854" w:rsidRDefault="00821A8A" w:rsidP="00E36AA1">
      <w:pPr>
        <w:pStyle w:val="Nagwek3"/>
        <w:numPr>
          <w:ilvl w:val="2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CD6854">
        <w:rPr>
          <w:rFonts w:ascii="Times New Roman" w:hAnsi="Times New Roman" w:cs="Times New Roman"/>
          <w:sz w:val="24"/>
          <w:szCs w:val="24"/>
        </w:rPr>
        <w:t xml:space="preserve">Oznaczenia i treść tablic informacyjnych </w:t>
      </w:r>
      <w:r w:rsidR="00483C20">
        <w:rPr>
          <w:rFonts w:ascii="Times New Roman" w:hAnsi="Times New Roman" w:cs="Times New Roman"/>
          <w:sz w:val="24"/>
          <w:szCs w:val="24"/>
        </w:rPr>
        <w:t>kontenerów i pojemników.</w:t>
      </w:r>
      <w:r w:rsidR="00483C20" w:rsidRPr="00483C20">
        <w:rPr>
          <w:rFonts w:ascii="Times New Roman" w:hAnsi="Times New Roman"/>
          <w:sz w:val="24"/>
          <w:szCs w:val="24"/>
          <w:lang w:eastAsia="hi-IN" w:bidi="hi-IN"/>
        </w:rPr>
        <w:t xml:space="preserve"> </w:t>
      </w:r>
    </w:p>
    <w:p w14:paraId="48D7172B" w14:textId="579E3EAD" w:rsidR="00AD0772" w:rsidRDefault="00AD0772" w:rsidP="00AD0772">
      <w:pPr>
        <w:pStyle w:val="Akapitzlist"/>
        <w:numPr>
          <w:ilvl w:val="0"/>
          <w:numId w:val="7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84CFF">
        <w:rPr>
          <w:rFonts w:ascii="Times New Roman" w:hAnsi="Times New Roman"/>
          <w:sz w:val="24"/>
          <w:szCs w:val="24"/>
        </w:rPr>
        <w:t>W przypadkach uzasadnionych ekonomicznie dopuszcza się zmianę założeń i wytycznych zawartych w OPZ. Zmiany musza być poprzedzone konsultacjami z Zamawiającym.</w:t>
      </w:r>
    </w:p>
    <w:p w14:paraId="6CD75573" w14:textId="19B52EE0" w:rsidR="00D6084E" w:rsidRDefault="00D6084E" w:rsidP="00D6084E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D412C0" w14:textId="20E0459D" w:rsidR="00D6084E" w:rsidRDefault="00D6084E" w:rsidP="00D6084E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DB6729" w14:textId="3A11628B" w:rsidR="00D6084E" w:rsidRDefault="00D6084E" w:rsidP="00D6084E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7FE2F62" w14:textId="7D6CA7FA" w:rsidR="00D6084E" w:rsidRDefault="00D6084E" w:rsidP="00D6084E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C7518CE" w14:textId="77777777" w:rsidR="00D6084E" w:rsidRPr="00D6084E" w:rsidRDefault="00D6084E" w:rsidP="00D6084E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37C9A2C" w14:textId="77777777" w:rsidR="00294182" w:rsidRPr="00BC29FD" w:rsidRDefault="00294182" w:rsidP="00294182">
      <w:pPr>
        <w:pStyle w:val="Akapitzlist2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b/>
          <w:color w:val="auto"/>
          <w:sz w:val="24"/>
          <w:szCs w:val="24"/>
        </w:rPr>
        <w:lastRenderedPageBreak/>
        <w:t>KRYTERIA OCENY OFERT</w:t>
      </w:r>
    </w:p>
    <w:p w14:paraId="0E3372BD" w14:textId="77777777" w:rsidR="00BC29FD" w:rsidRPr="009209E5" w:rsidRDefault="00BC29FD" w:rsidP="00BC29FD">
      <w:pPr>
        <w:pStyle w:val="Akapitzlist2"/>
        <w:spacing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66C56DBC" w14:textId="77777777" w:rsidR="00294182" w:rsidRDefault="002070FC" w:rsidP="00BC29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6A72">
        <w:rPr>
          <w:rFonts w:ascii="Times New Roman" w:hAnsi="Times New Roman"/>
          <w:sz w:val="24"/>
          <w:szCs w:val="24"/>
        </w:rPr>
        <w:t>Przy wyborze oferty Zamawiający będzie kierował się następującymi</w:t>
      </w:r>
      <w:r w:rsidR="003F6A72" w:rsidRPr="003F6A72">
        <w:rPr>
          <w:rFonts w:ascii="Times New Roman" w:hAnsi="Times New Roman"/>
          <w:sz w:val="24"/>
          <w:szCs w:val="24"/>
        </w:rPr>
        <w:t xml:space="preserve"> kryteriami:</w:t>
      </w:r>
    </w:p>
    <w:p w14:paraId="3F0FC487" w14:textId="77777777" w:rsidR="009209E5" w:rsidRPr="003F6A72" w:rsidRDefault="009209E5" w:rsidP="00BC29FD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670"/>
        <w:gridCol w:w="3829"/>
      </w:tblGrid>
      <w:tr w:rsidR="006D1907" w:rsidRPr="00DC591B" w14:paraId="0E801C67" w14:textId="77777777" w:rsidTr="008F51A4">
        <w:tc>
          <w:tcPr>
            <w:tcW w:w="570" w:type="dxa"/>
            <w:shd w:val="clear" w:color="auto" w:fill="auto"/>
          </w:tcPr>
          <w:p w14:paraId="5AF332DA" w14:textId="77777777" w:rsidR="002070FC" w:rsidRPr="00DC591B" w:rsidRDefault="002070FC" w:rsidP="009D149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91B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670" w:type="dxa"/>
            <w:shd w:val="clear" w:color="auto" w:fill="auto"/>
          </w:tcPr>
          <w:p w14:paraId="3EF2BDCC" w14:textId="77777777" w:rsidR="002070FC" w:rsidRPr="00DC591B" w:rsidRDefault="002070FC" w:rsidP="009D149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91B">
              <w:rPr>
                <w:rFonts w:ascii="Times New Roman" w:hAnsi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3829" w:type="dxa"/>
            <w:shd w:val="clear" w:color="auto" w:fill="auto"/>
          </w:tcPr>
          <w:p w14:paraId="01680478" w14:textId="77777777" w:rsidR="002070FC" w:rsidRPr="00DC591B" w:rsidRDefault="008F51A4" w:rsidP="009D149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Maksymalna </w:t>
            </w:r>
            <w:r w:rsidR="002070FC" w:rsidRPr="00DC591B">
              <w:rPr>
                <w:rFonts w:ascii="Times New Roman" w:hAnsi="Times New Roman"/>
                <w:b/>
                <w:sz w:val="24"/>
                <w:szCs w:val="24"/>
              </w:rPr>
              <w:t>Liczba Punktów</w:t>
            </w:r>
          </w:p>
        </w:tc>
      </w:tr>
      <w:tr w:rsidR="006D1907" w:rsidRPr="00DC591B" w14:paraId="71995CD5" w14:textId="77777777" w:rsidTr="008F51A4">
        <w:trPr>
          <w:trHeight w:val="642"/>
        </w:trPr>
        <w:tc>
          <w:tcPr>
            <w:tcW w:w="570" w:type="dxa"/>
            <w:shd w:val="clear" w:color="auto" w:fill="auto"/>
            <w:vAlign w:val="center"/>
          </w:tcPr>
          <w:p w14:paraId="63CE66B8" w14:textId="77777777" w:rsidR="002070FC" w:rsidRPr="00DC591B" w:rsidRDefault="002070FC" w:rsidP="00BC29F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91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0" w:type="dxa"/>
            <w:shd w:val="clear" w:color="auto" w:fill="auto"/>
            <w:vAlign w:val="center"/>
          </w:tcPr>
          <w:p w14:paraId="00479B3E" w14:textId="3FDA7416" w:rsidR="002070FC" w:rsidRPr="00DC591B" w:rsidRDefault="00B36232" w:rsidP="00BC29F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="003F6A72" w:rsidRPr="00DC591B">
              <w:rPr>
                <w:rFonts w:ascii="Times New Roman" w:hAnsi="Times New Roman"/>
                <w:b/>
                <w:sz w:val="24"/>
                <w:szCs w:val="24"/>
              </w:rPr>
              <w:t>ena brutto zamówienia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561B5504" w14:textId="7D77E9BF" w:rsidR="002070FC" w:rsidRPr="00DC591B" w:rsidRDefault="00B36232" w:rsidP="00BC29F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3F6A72" w:rsidRPr="00DC591B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992E7F">
              <w:rPr>
                <w:rFonts w:ascii="Times New Roman" w:hAnsi="Times New Roman"/>
                <w:b/>
                <w:sz w:val="24"/>
                <w:szCs w:val="24"/>
              </w:rPr>
              <w:t xml:space="preserve"> punktów</w:t>
            </w:r>
          </w:p>
        </w:tc>
      </w:tr>
      <w:tr w:rsidR="006D1907" w:rsidRPr="00DC591B" w14:paraId="33285BED" w14:textId="77777777" w:rsidTr="008F51A4">
        <w:tc>
          <w:tcPr>
            <w:tcW w:w="570" w:type="dxa"/>
            <w:shd w:val="clear" w:color="auto" w:fill="auto"/>
            <w:vAlign w:val="center"/>
          </w:tcPr>
          <w:p w14:paraId="238B5290" w14:textId="77777777" w:rsidR="002070FC" w:rsidRPr="00DC591B" w:rsidRDefault="002070FC" w:rsidP="00BC29F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91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670" w:type="dxa"/>
            <w:shd w:val="clear" w:color="auto" w:fill="auto"/>
            <w:vAlign w:val="center"/>
          </w:tcPr>
          <w:p w14:paraId="32EB2977" w14:textId="77777777" w:rsidR="002070FC" w:rsidRPr="00DC591B" w:rsidRDefault="003F6A72" w:rsidP="00BC29F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591B">
              <w:rPr>
                <w:rFonts w:ascii="Times New Roman" w:hAnsi="Times New Roman"/>
                <w:b/>
                <w:sz w:val="24"/>
                <w:szCs w:val="24"/>
              </w:rPr>
              <w:t>Termin przygotowania projektu programu funkcjonalno- użytkowego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02A29B31" w14:textId="4E7A86C5" w:rsidR="002070FC" w:rsidRPr="00DC591B" w:rsidRDefault="00B36232" w:rsidP="00BC29F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FD2C1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92E7F">
              <w:rPr>
                <w:rFonts w:ascii="Times New Roman" w:hAnsi="Times New Roman"/>
                <w:b/>
                <w:sz w:val="24"/>
                <w:szCs w:val="24"/>
              </w:rPr>
              <w:t xml:space="preserve"> punktów</w:t>
            </w:r>
          </w:p>
        </w:tc>
      </w:tr>
      <w:tr w:rsidR="006D1907" w:rsidRPr="00DC591B" w14:paraId="053C1238" w14:textId="77777777" w:rsidTr="008F51A4">
        <w:tc>
          <w:tcPr>
            <w:tcW w:w="570" w:type="dxa"/>
            <w:shd w:val="clear" w:color="auto" w:fill="auto"/>
            <w:vAlign w:val="center"/>
          </w:tcPr>
          <w:p w14:paraId="2E5B64A0" w14:textId="77777777" w:rsidR="002070FC" w:rsidRPr="00DC591B" w:rsidRDefault="002070FC" w:rsidP="00BC29F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591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670" w:type="dxa"/>
            <w:shd w:val="clear" w:color="auto" w:fill="auto"/>
            <w:vAlign w:val="center"/>
          </w:tcPr>
          <w:p w14:paraId="03300A39" w14:textId="77777777" w:rsidR="002070FC" w:rsidRPr="003E30F6" w:rsidRDefault="001C7C86" w:rsidP="00F84CF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Ilość zrealizowanych zamówień </w:t>
            </w:r>
            <w:r w:rsidR="00F84CFF">
              <w:rPr>
                <w:rFonts w:ascii="Times New Roman" w:hAnsi="Times New Roman"/>
                <w:b/>
                <w:sz w:val="24"/>
                <w:szCs w:val="24"/>
              </w:rPr>
              <w:t>za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projektowania PSZOK</w:t>
            </w:r>
            <w:r w:rsidR="00360F34">
              <w:rPr>
                <w:rFonts w:ascii="Times New Roman" w:hAnsi="Times New Roman"/>
                <w:b/>
                <w:sz w:val="24"/>
                <w:szCs w:val="24"/>
              </w:rPr>
              <w:t xml:space="preserve"> w okresie ostatnich trzech lat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6504D3BE" w14:textId="3BAFF8F8" w:rsidR="002070FC" w:rsidRPr="00DC591B" w:rsidRDefault="00B36232" w:rsidP="00BC29F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Max. </w:t>
            </w:r>
            <w:r w:rsidR="00FD2C1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92E7F">
              <w:rPr>
                <w:rFonts w:ascii="Times New Roman" w:hAnsi="Times New Roman"/>
                <w:b/>
                <w:sz w:val="24"/>
                <w:szCs w:val="24"/>
              </w:rPr>
              <w:t xml:space="preserve"> punktów</w:t>
            </w:r>
          </w:p>
        </w:tc>
      </w:tr>
    </w:tbl>
    <w:p w14:paraId="6C93B1ED" w14:textId="77777777" w:rsidR="002070FC" w:rsidRDefault="002070FC" w:rsidP="00BC29FD">
      <w:pPr>
        <w:spacing w:after="0" w:line="360" w:lineRule="auto"/>
        <w:ind w:left="-142" w:firstLine="426"/>
        <w:jc w:val="both"/>
        <w:rPr>
          <w:rFonts w:ascii="Times New Roman" w:hAnsi="Times New Roman"/>
          <w:b/>
          <w:sz w:val="24"/>
          <w:szCs w:val="24"/>
        </w:rPr>
      </w:pPr>
    </w:p>
    <w:p w14:paraId="791DCB27" w14:textId="77777777" w:rsidR="003F6A72" w:rsidRPr="005F2ACF" w:rsidRDefault="003F6A72" w:rsidP="00BC29FD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CF">
        <w:rPr>
          <w:rFonts w:ascii="Times New Roman" w:hAnsi="Times New Roman"/>
          <w:sz w:val="24"/>
          <w:szCs w:val="24"/>
        </w:rPr>
        <w:t>Cena Brutto zamówienia – maksymalną liczbę punktów otrzyma oferta zawierająca najniższą cenę spośród ofert nieodrzuconych. Liczba punktów dla każdej następnej oferty zostanie obliczona według poniższego wzoru:</w:t>
      </w:r>
    </w:p>
    <w:p w14:paraId="07079354" w14:textId="77777777" w:rsidR="003F6A72" w:rsidRPr="005F2ACF" w:rsidRDefault="003F6A72" w:rsidP="00BC29FD">
      <w:pPr>
        <w:pStyle w:val="Akapitzlist"/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</w:rPr>
      </w:pPr>
    </w:p>
    <w:p w14:paraId="48ABB03E" w14:textId="77777777" w:rsidR="003F6A72" w:rsidRPr="003E30F6" w:rsidRDefault="009D1494" w:rsidP="00BC29F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Liczba punktów oferty ocenianej=</m:t>
          </m:r>
          <m:f>
            <m:fPr>
              <m:ctrlPr>
                <w:rPr>
                  <w:rFonts w:ascii="Cambria Math" w:hAnsi="Cambria Math" w:cs="Arial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Cena ryczałtowa brutto najniższej oferty x 60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Cena ryczałtowa brutto oferty ocenianej</m:t>
              </m:r>
            </m:den>
          </m:f>
        </m:oMath>
      </m:oMathPara>
    </w:p>
    <w:p w14:paraId="7D95133C" w14:textId="77777777" w:rsidR="00992E7F" w:rsidRPr="005F2ACF" w:rsidRDefault="00992E7F" w:rsidP="00BC29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4552CA7" w14:textId="77777777" w:rsidR="00B36232" w:rsidRPr="00B36232" w:rsidRDefault="00B36232" w:rsidP="00B36232">
      <w:pPr>
        <w:pStyle w:val="Akapitzlist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5B0FE765" w14:textId="31A93B50" w:rsidR="005F2ACF" w:rsidRPr="005F2ACF" w:rsidRDefault="005F2ACF" w:rsidP="00B36232">
      <w:pPr>
        <w:pStyle w:val="Akapitzlist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CF">
        <w:rPr>
          <w:rFonts w:ascii="Times New Roman" w:hAnsi="Times New Roman"/>
          <w:sz w:val="24"/>
          <w:szCs w:val="24"/>
        </w:rPr>
        <w:t xml:space="preserve">Ocena będzie dokonana do </w:t>
      </w:r>
      <w:r>
        <w:rPr>
          <w:rFonts w:ascii="Times New Roman" w:hAnsi="Times New Roman"/>
          <w:sz w:val="24"/>
          <w:szCs w:val="24"/>
        </w:rPr>
        <w:t>jednego</w:t>
      </w:r>
      <w:r w:rsidRPr="005F2ACF">
        <w:rPr>
          <w:rFonts w:ascii="Times New Roman" w:hAnsi="Times New Roman"/>
          <w:sz w:val="24"/>
          <w:szCs w:val="24"/>
        </w:rPr>
        <w:t xml:space="preserve"> miejsc</w:t>
      </w:r>
      <w:r>
        <w:rPr>
          <w:rFonts w:ascii="Times New Roman" w:hAnsi="Times New Roman"/>
          <w:sz w:val="24"/>
          <w:szCs w:val="24"/>
        </w:rPr>
        <w:t>a</w:t>
      </w:r>
      <w:r w:rsidRPr="005F2ACF">
        <w:rPr>
          <w:rFonts w:ascii="Times New Roman" w:hAnsi="Times New Roman"/>
          <w:sz w:val="24"/>
          <w:szCs w:val="24"/>
        </w:rPr>
        <w:t xml:space="preserve"> po przecinku</w:t>
      </w:r>
      <w:r w:rsidR="00BC29FD">
        <w:rPr>
          <w:rFonts w:ascii="Times New Roman" w:hAnsi="Times New Roman"/>
          <w:sz w:val="24"/>
          <w:szCs w:val="24"/>
        </w:rPr>
        <w:t>.</w:t>
      </w:r>
    </w:p>
    <w:p w14:paraId="1FC06903" w14:textId="77777777" w:rsidR="00B36232" w:rsidRPr="00B36232" w:rsidRDefault="00B36232" w:rsidP="00B36232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3832A82C" w14:textId="77777777" w:rsidR="00B36232" w:rsidRPr="00B36232" w:rsidRDefault="00B36232" w:rsidP="00B36232">
      <w:pPr>
        <w:pStyle w:val="Akapitzlist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0C2CFE9D" w14:textId="33895FF2" w:rsidR="00992E7F" w:rsidRPr="005F2ACF" w:rsidRDefault="00FA7368" w:rsidP="00B36232">
      <w:pPr>
        <w:pStyle w:val="Akapitzlist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  <w:commentRangeStart w:id="11"/>
      <w:r>
        <w:rPr>
          <w:rFonts w:ascii="Times New Roman" w:hAnsi="Times New Roman"/>
          <w:vanish/>
          <w:sz w:val="24"/>
          <w:szCs w:val="24"/>
        </w:rPr>
        <w:t>………</w:t>
      </w:r>
      <w:commentRangeEnd w:id="11"/>
      <w:r>
        <w:rPr>
          <w:rStyle w:val="Odwoaniedokomentarza"/>
        </w:rPr>
        <w:commentReference w:id="11"/>
      </w:r>
    </w:p>
    <w:p w14:paraId="3530763F" w14:textId="77777777" w:rsidR="00992E7F" w:rsidRPr="005F2ACF" w:rsidRDefault="00992E7F" w:rsidP="00B36232">
      <w:pPr>
        <w:pStyle w:val="Akapitzlist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CF">
        <w:rPr>
          <w:rFonts w:ascii="Times New Roman" w:hAnsi="Times New Roman"/>
          <w:sz w:val="24"/>
          <w:szCs w:val="24"/>
        </w:rPr>
        <w:t>Termin przygotowania programu funkcjonalno- użytkowego:</w:t>
      </w:r>
    </w:p>
    <w:p w14:paraId="1F3524FB" w14:textId="4A86B41F" w:rsidR="00992E7F" w:rsidRPr="005F2ACF" w:rsidRDefault="00E36AA1" w:rsidP="00B36232">
      <w:pPr>
        <w:pStyle w:val="Akapitzlist"/>
        <w:numPr>
          <w:ilvl w:val="2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992E7F" w:rsidRPr="005F2ACF">
        <w:rPr>
          <w:rFonts w:ascii="Times New Roman" w:hAnsi="Times New Roman"/>
          <w:sz w:val="24"/>
          <w:szCs w:val="24"/>
        </w:rPr>
        <w:t xml:space="preserve"> dni od </w:t>
      </w:r>
      <w:r w:rsidR="005601C8">
        <w:rPr>
          <w:rFonts w:ascii="Times New Roman" w:hAnsi="Times New Roman"/>
          <w:sz w:val="24"/>
          <w:szCs w:val="24"/>
        </w:rPr>
        <w:t xml:space="preserve">dnia </w:t>
      </w:r>
      <w:r w:rsidR="00992E7F" w:rsidRPr="005F2ACF">
        <w:rPr>
          <w:rFonts w:ascii="Times New Roman" w:hAnsi="Times New Roman"/>
          <w:sz w:val="24"/>
          <w:szCs w:val="24"/>
        </w:rPr>
        <w:t>podpisania umowy – 20 pkt.</w:t>
      </w:r>
    </w:p>
    <w:p w14:paraId="54D87FB5" w14:textId="68D0B84E" w:rsidR="00992E7F" w:rsidRPr="005F2ACF" w:rsidRDefault="00992E7F" w:rsidP="00B36232">
      <w:pPr>
        <w:pStyle w:val="Akapitzlist"/>
        <w:numPr>
          <w:ilvl w:val="2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CF">
        <w:rPr>
          <w:rFonts w:ascii="Times New Roman" w:hAnsi="Times New Roman"/>
          <w:sz w:val="24"/>
          <w:szCs w:val="24"/>
        </w:rPr>
        <w:t xml:space="preserve">Od </w:t>
      </w:r>
      <w:r w:rsidR="00E36AA1">
        <w:rPr>
          <w:rFonts w:ascii="Times New Roman" w:hAnsi="Times New Roman"/>
          <w:sz w:val="24"/>
          <w:szCs w:val="24"/>
        </w:rPr>
        <w:t>16</w:t>
      </w:r>
      <w:r w:rsidRPr="005F2ACF">
        <w:rPr>
          <w:rFonts w:ascii="Times New Roman" w:hAnsi="Times New Roman"/>
          <w:sz w:val="24"/>
          <w:szCs w:val="24"/>
        </w:rPr>
        <w:t xml:space="preserve"> do </w:t>
      </w:r>
      <w:r w:rsidR="00E36AA1">
        <w:rPr>
          <w:rFonts w:ascii="Times New Roman" w:hAnsi="Times New Roman"/>
          <w:sz w:val="24"/>
          <w:szCs w:val="24"/>
        </w:rPr>
        <w:t>20</w:t>
      </w:r>
      <w:r w:rsidRPr="005F2ACF">
        <w:rPr>
          <w:rFonts w:ascii="Times New Roman" w:hAnsi="Times New Roman"/>
          <w:sz w:val="24"/>
          <w:szCs w:val="24"/>
        </w:rPr>
        <w:t xml:space="preserve"> dni od</w:t>
      </w:r>
      <w:r w:rsidR="005601C8">
        <w:rPr>
          <w:rFonts w:ascii="Times New Roman" w:hAnsi="Times New Roman"/>
          <w:sz w:val="24"/>
          <w:szCs w:val="24"/>
        </w:rPr>
        <w:t xml:space="preserve"> dnia</w:t>
      </w:r>
      <w:r w:rsidRPr="005F2ACF">
        <w:rPr>
          <w:rFonts w:ascii="Times New Roman" w:hAnsi="Times New Roman"/>
          <w:sz w:val="24"/>
          <w:szCs w:val="24"/>
        </w:rPr>
        <w:t xml:space="preserve"> podpisania umowy</w:t>
      </w:r>
      <w:r w:rsidR="00E36AA1">
        <w:rPr>
          <w:rFonts w:ascii="Times New Roman" w:hAnsi="Times New Roman"/>
          <w:sz w:val="24"/>
          <w:szCs w:val="24"/>
        </w:rPr>
        <w:t xml:space="preserve"> - </w:t>
      </w:r>
      <w:r w:rsidRPr="005F2ACF">
        <w:rPr>
          <w:rFonts w:ascii="Times New Roman" w:hAnsi="Times New Roman"/>
          <w:sz w:val="24"/>
          <w:szCs w:val="24"/>
        </w:rPr>
        <w:t>10 pkt</w:t>
      </w:r>
    </w:p>
    <w:p w14:paraId="10A82A62" w14:textId="74232A42" w:rsidR="00992E7F" w:rsidRPr="005F2ACF" w:rsidRDefault="00992E7F" w:rsidP="00B36232">
      <w:pPr>
        <w:pStyle w:val="Akapitzlist"/>
        <w:numPr>
          <w:ilvl w:val="2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CF">
        <w:rPr>
          <w:rFonts w:ascii="Times New Roman" w:hAnsi="Times New Roman"/>
          <w:sz w:val="24"/>
          <w:szCs w:val="24"/>
        </w:rPr>
        <w:t xml:space="preserve">Powyżej </w:t>
      </w:r>
      <w:r w:rsidR="00E36AA1">
        <w:rPr>
          <w:rFonts w:ascii="Times New Roman" w:hAnsi="Times New Roman"/>
          <w:sz w:val="24"/>
          <w:szCs w:val="24"/>
        </w:rPr>
        <w:t>20</w:t>
      </w:r>
      <w:r w:rsidRPr="005F2ACF">
        <w:rPr>
          <w:rFonts w:ascii="Times New Roman" w:hAnsi="Times New Roman"/>
          <w:sz w:val="24"/>
          <w:szCs w:val="24"/>
        </w:rPr>
        <w:t xml:space="preserve"> dni od</w:t>
      </w:r>
      <w:r w:rsidR="005601C8">
        <w:rPr>
          <w:rFonts w:ascii="Times New Roman" w:hAnsi="Times New Roman"/>
          <w:sz w:val="24"/>
          <w:szCs w:val="24"/>
        </w:rPr>
        <w:t xml:space="preserve"> dnia</w:t>
      </w:r>
      <w:r w:rsidRPr="005F2ACF">
        <w:rPr>
          <w:rFonts w:ascii="Times New Roman" w:hAnsi="Times New Roman"/>
          <w:sz w:val="24"/>
          <w:szCs w:val="24"/>
        </w:rPr>
        <w:t xml:space="preserve"> podpisania umowy</w:t>
      </w:r>
      <w:r w:rsidR="00E36AA1">
        <w:rPr>
          <w:rFonts w:ascii="Times New Roman" w:hAnsi="Times New Roman"/>
          <w:sz w:val="24"/>
          <w:szCs w:val="24"/>
        </w:rPr>
        <w:t xml:space="preserve"> -</w:t>
      </w:r>
      <w:r w:rsidRPr="005F2ACF">
        <w:rPr>
          <w:rFonts w:ascii="Times New Roman" w:hAnsi="Times New Roman"/>
          <w:sz w:val="24"/>
          <w:szCs w:val="24"/>
        </w:rPr>
        <w:t xml:space="preserve"> 0 pkt.</w:t>
      </w:r>
      <w:r w:rsidR="00F84CFF">
        <w:rPr>
          <w:rFonts w:ascii="Times New Roman" w:hAnsi="Times New Roman"/>
          <w:sz w:val="24"/>
          <w:szCs w:val="24"/>
        </w:rPr>
        <w:t xml:space="preserve"> (maksymalnie </w:t>
      </w:r>
      <w:r w:rsidR="00E36AA1">
        <w:rPr>
          <w:rFonts w:ascii="Times New Roman" w:hAnsi="Times New Roman"/>
          <w:sz w:val="24"/>
          <w:szCs w:val="24"/>
        </w:rPr>
        <w:t>30</w:t>
      </w:r>
      <w:r w:rsidR="00F84CFF">
        <w:rPr>
          <w:rFonts w:ascii="Times New Roman" w:hAnsi="Times New Roman"/>
          <w:sz w:val="24"/>
          <w:szCs w:val="24"/>
        </w:rPr>
        <w:t xml:space="preserve"> dni)</w:t>
      </w:r>
    </w:p>
    <w:p w14:paraId="1E6EAD19" w14:textId="77777777" w:rsidR="00992E7F" w:rsidRPr="00360F34" w:rsidRDefault="00360F34" w:rsidP="00B36232">
      <w:pPr>
        <w:pStyle w:val="Akapitzlist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F34">
        <w:rPr>
          <w:rFonts w:ascii="Times New Roman" w:hAnsi="Times New Roman"/>
          <w:sz w:val="24"/>
          <w:szCs w:val="24"/>
        </w:rPr>
        <w:t>Ilość zrealizowanych zamówień z zakresy  projektowania/budowy PSZOK w okresie ostatnich trzech lat</w:t>
      </w:r>
      <w:r w:rsidR="00992E7F" w:rsidRPr="00360F34">
        <w:rPr>
          <w:rFonts w:ascii="Times New Roman" w:hAnsi="Times New Roman"/>
          <w:sz w:val="24"/>
          <w:szCs w:val="24"/>
        </w:rPr>
        <w:t>:</w:t>
      </w:r>
    </w:p>
    <w:p w14:paraId="16F3541A" w14:textId="77777777" w:rsidR="00992E7F" w:rsidRPr="005F2ACF" w:rsidRDefault="00275861" w:rsidP="00B36232">
      <w:pPr>
        <w:pStyle w:val="Akapitzlist"/>
        <w:numPr>
          <w:ilvl w:val="2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 0 do 10 </w:t>
      </w:r>
      <w:r w:rsidR="00360F34">
        <w:rPr>
          <w:rFonts w:ascii="Times New Roman" w:hAnsi="Times New Roman"/>
          <w:sz w:val="24"/>
          <w:szCs w:val="24"/>
        </w:rPr>
        <w:t xml:space="preserve">realizacji </w:t>
      </w:r>
      <w:r>
        <w:rPr>
          <w:rFonts w:ascii="Times New Roman" w:hAnsi="Times New Roman"/>
          <w:sz w:val="24"/>
          <w:szCs w:val="24"/>
        </w:rPr>
        <w:t>0</w:t>
      </w:r>
      <w:r w:rsidR="00992E7F" w:rsidRPr="005F2ACF">
        <w:rPr>
          <w:rFonts w:ascii="Times New Roman" w:hAnsi="Times New Roman"/>
          <w:sz w:val="24"/>
          <w:szCs w:val="24"/>
        </w:rPr>
        <w:t xml:space="preserve"> pkt</w:t>
      </w:r>
    </w:p>
    <w:p w14:paraId="0FEE2FE2" w14:textId="77777777" w:rsidR="00992E7F" w:rsidRPr="005F2ACF" w:rsidRDefault="00992E7F" w:rsidP="00B36232">
      <w:pPr>
        <w:pStyle w:val="Akapitzlist"/>
        <w:numPr>
          <w:ilvl w:val="2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CF">
        <w:rPr>
          <w:rFonts w:ascii="Times New Roman" w:hAnsi="Times New Roman"/>
          <w:sz w:val="24"/>
          <w:szCs w:val="24"/>
        </w:rPr>
        <w:t xml:space="preserve">Od </w:t>
      </w:r>
      <w:r w:rsidR="00275861">
        <w:rPr>
          <w:rFonts w:ascii="Times New Roman" w:hAnsi="Times New Roman"/>
          <w:sz w:val="24"/>
          <w:szCs w:val="24"/>
        </w:rPr>
        <w:t>11</w:t>
      </w:r>
      <w:r w:rsidRPr="005F2ACF">
        <w:rPr>
          <w:rFonts w:ascii="Times New Roman" w:hAnsi="Times New Roman"/>
          <w:sz w:val="24"/>
          <w:szCs w:val="24"/>
        </w:rPr>
        <w:t xml:space="preserve"> do </w:t>
      </w:r>
      <w:r w:rsidR="00275861">
        <w:rPr>
          <w:rFonts w:ascii="Times New Roman" w:hAnsi="Times New Roman"/>
          <w:sz w:val="24"/>
          <w:szCs w:val="24"/>
        </w:rPr>
        <w:t>20</w:t>
      </w:r>
      <w:r w:rsidRPr="005F2ACF">
        <w:rPr>
          <w:rFonts w:ascii="Times New Roman" w:hAnsi="Times New Roman"/>
          <w:sz w:val="24"/>
          <w:szCs w:val="24"/>
        </w:rPr>
        <w:t xml:space="preserve"> </w:t>
      </w:r>
      <w:r w:rsidR="00360F34">
        <w:rPr>
          <w:rFonts w:ascii="Times New Roman" w:hAnsi="Times New Roman"/>
          <w:sz w:val="24"/>
          <w:szCs w:val="24"/>
        </w:rPr>
        <w:t>realizacji</w:t>
      </w:r>
      <w:r w:rsidRPr="005F2ACF">
        <w:rPr>
          <w:rFonts w:ascii="Times New Roman" w:hAnsi="Times New Roman"/>
          <w:sz w:val="24"/>
          <w:szCs w:val="24"/>
        </w:rPr>
        <w:t xml:space="preserve"> 10 pkt</w:t>
      </w:r>
    </w:p>
    <w:p w14:paraId="3FAF9AB0" w14:textId="77777777" w:rsidR="00992E7F" w:rsidRDefault="00992E7F" w:rsidP="00B36232">
      <w:pPr>
        <w:pStyle w:val="Akapitzlist"/>
        <w:numPr>
          <w:ilvl w:val="2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ACF">
        <w:rPr>
          <w:rFonts w:ascii="Times New Roman" w:hAnsi="Times New Roman"/>
          <w:sz w:val="24"/>
          <w:szCs w:val="24"/>
        </w:rPr>
        <w:t xml:space="preserve">Powyżej </w:t>
      </w:r>
      <w:r w:rsidR="00275861">
        <w:rPr>
          <w:rFonts w:ascii="Times New Roman" w:hAnsi="Times New Roman"/>
          <w:sz w:val="24"/>
          <w:szCs w:val="24"/>
        </w:rPr>
        <w:t>20</w:t>
      </w:r>
      <w:r w:rsidRPr="005F2ACF">
        <w:rPr>
          <w:rFonts w:ascii="Times New Roman" w:hAnsi="Times New Roman"/>
          <w:sz w:val="24"/>
          <w:szCs w:val="24"/>
        </w:rPr>
        <w:t xml:space="preserve"> </w:t>
      </w:r>
      <w:r w:rsidR="00360F34">
        <w:rPr>
          <w:rFonts w:ascii="Times New Roman" w:hAnsi="Times New Roman"/>
          <w:sz w:val="24"/>
          <w:szCs w:val="24"/>
        </w:rPr>
        <w:t>realizacji</w:t>
      </w:r>
      <w:r w:rsidRPr="005F2ACF">
        <w:rPr>
          <w:rFonts w:ascii="Times New Roman" w:hAnsi="Times New Roman"/>
          <w:sz w:val="24"/>
          <w:szCs w:val="24"/>
        </w:rPr>
        <w:t xml:space="preserve"> </w:t>
      </w:r>
      <w:r w:rsidR="00275861">
        <w:rPr>
          <w:rFonts w:ascii="Times New Roman" w:hAnsi="Times New Roman"/>
          <w:sz w:val="24"/>
          <w:szCs w:val="24"/>
        </w:rPr>
        <w:t>2</w:t>
      </w:r>
      <w:r w:rsidRPr="005F2ACF">
        <w:rPr>
          <w:rFonts w:ascii="Times New Roman" w:hAnsi="Times New Roman"/>
          <w:sz w:val="24"/>
          <w:szCs w:val="24"/>
        </w:rPr>
        <w:t>0 pkt</w:t>
      </w:r>
    </w:p>
    <w:p w14:paraId="4ECE2482" w14:textId="472DAA8C" w:rsidR="00F91ED1" w:rsidRDefault="001C7C86" w:rsidP="00B36232">
      <w:pPr>
        <w:pStyle w:val="Akapitzlist"/>
        <w:numPr>
          <w:ilvl w:val="2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rozstrzygnięciu procedury przetargowej </w:t>
      </w:r>
      <w:r w:rsidR="00DC1EAA">
        <w:rPr>
          <w:rFonts w:ascii="Times New Roman" w:hAnsi="Times New Roman"/>
          <w:sz w:val="24"/>
          <w:szCs w:val="24"/>
        </w:rPr>
        <w:t>Zamawiający</w:t>
      </w:r>
      <w:r w:rsidR="00B36232">
        <w:rPr>
          <w:rFonts w:ascii="Times New Roman" w:hAnsi="Times New Roman"/>
          <w:sz w:val="24"/>
          <w:szCs w:val="24"/>
        </w:rPr>
        <w:t xml:space="preserve">, może </w:t>
      </w:r>
      <w:r w:rsidR="00DC1EAA">
        <w:rPr>
          <w:rFonts w:ascii="Times New Roman" w:hAnsi="Times New Roman"/>
          <w:sz w:val="24"/>
          <w:szCs w:val="24"/>
        </w:rPr>
        <w:t>wezwać</w:t>
      </w:r>
      <w:r w:rsidR="00B36232">
        <w:rPr>
          <w:rFonts w:ascii="Times New Roman" w:hAnsi="Times New Roman"/>
          <w:sz w:val="24"/>
          <w:szCs w:val="24"/>
        </w:rPr>
        <w:t xml:space="preserve"> Wykonawcę</w:t>
      </w:r>
      <w:r w:rsidR="00DC1EAA">
        <w:rPr>
          <w:rFonts w:ascii="Times New Roman" w:hAnsi="Times New Roman"/>
          <w:sz w:val="24"/>
          <w:szCs w:val="24"/>
        </w:rPr>
        <w:t>,</w:t>
      </w:r>
      <w:r w:rsidR="00B36232">
        <w:rPr>
          <w:rFonts w:ascii="Times New Roman" w:hAnsi="Times New Roman"/>
          <w:sz w:val="24"/>
          <w:szCs w:val="24"/>
        </w:rPr>
        <w:t xml:space="preserve"> który </w:t>
      </w:r>
      <w:r w:rsidR="00DC1EAA">
        <w:rPr>
          <w:rFonts w:ascii="Times New Roman" w:hAnsi="Times New Roman"/>
          <w:sz w:val="24"/>
          <w:szCs w:val="24"/>
        </w:rPr>
        <w:t xml:space="preserve">przedstawił najkorzystniejszą ofertę do przedłożenia dokumentów potwierdzających realizacje zadań wskazanych w </w:t>
      </w:r>
      <w:r w:rsidR="00DC1EAA" w:rsidRPr="00EB1834">
        <w:rPr>
          <w:rFonts w:ascii="Times New Roman" w:hAnsi="Times New Roman"/>
          <w:sz w:val="24"/>
          <w:szCs w:val="24"/>
        </w:rPr>
        <w:t xml:space="preserve">załączniku nr </w:t>
      </w:r>
      <w:r w:rsidR="009A302D">
        <w:rPr>
          <w:rFonts w:ascii="Times New Roman" w:hAnsi="Times New Roman"/>
          <w:sz w:val="24"/>
          <w:szCs w:val="24"/>
        </w:rPr>
        <w:t>9</w:t>
      </w:r>
      <w:r w:rsidR="00DC1EAA">
        <w:rPr>
          <w:rFonts w:ascii="Times New Roman" w:hAnsi="Times New Roman"/>
          <w:sz w:val="24"/>
          <w:szCs w:val="24"/>
        </w:rPr>
        <w:t>.</w:t>
      </w:r>
      <w:r w:rsidR="00F91ED1">
        <w:rPr>
          <w:rFonts w:ascii="Times New Roman" w:hAnsi="Times New Roman"/>
          <w:sz w:val="24"/>
          <w:szCs w:val="24"/>
        </w:rPr>
        <w:t xml:space="preserve"> </w:t>
      </w:r>
    </w:p>
    <w:p w14:paraId="555B6F82" w14:textId="77777777" w:rsidR="001C7C86" w:rsidRDefault="00F91ED1" w:rsidP="00B36232">
      <w:pPr>
        <w:pStyle w:val="Akapitzlist"/>
        <w:numPr>
          <w:ilvl w:val="2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Wykonawca, który przedstawił najkorzystniejsza ofertę nie dostarczy referencji potwierdzających zaprojektowanie Punktu Selektywnej Zbiórki </w:t>
      </w:r>
      <w:r>
        <w:rPr>
          <w:rFonts w:ascii="Times New Roman" w:hAnsi="Times New Roman"/>
          <w:sz w:val="24"/>
          <w:szCs w:val="24"/>
        </w:rPr>
        <w:lastRenderedPageBreak/>
        <w:t>Odpadów Komunalnych w terminie dwóch dni od wyboru najkorzystniejszej oferty, wybrany zostanie</w:t>
      </w:r>
      <w:r w:rsidR="00CC2772">
        <w:rPr>
          <w:rFonts w:ascii="Times New Roman" w:hAnsi="Times New Roman"/>
          <w:sz w:val="24"/>
          <w:szCs w:val="24"/>
        </w:rPr>
        <w:t xml:space="preserve"> kolejny</w:t>
      </w:r>
      <w:r>
        <w:rPr>
          <w:rFonts w:ascii="Times New Roman" w:hAnsi="Times New Roman"/>
          <w:sz w:val="24"/>
          <w:szCs w:val="24"/>
        </w:rPr>
        <w:t xml:space="preserve"> Wykonawca, który uzyskał największą ilość punktów</w:t>
      </w:r>
      <w:r w:rsidR="00CC2772">
        <w:rPr>
          <w:rFonts w:ascii="Times New Roman" w:hAnsi="Times New Roman"/>
          <w:sz w:val="24"/>
          <w:szCs w:val="24"/>
        </w:rPr>
        <w:t xml:space="preserve"> spośród pozostałych ofert</w:t>
      </w:r>
      <w:r>
        <w:rPr>
          <w:rFonts w:ascii="Times New Roman" w:hAnsi="Times New Roman"/>
          <w:sz w:val="24"/>
          <w:szCs w:val="24"/>
        </w:rPr>
        <w:t>.</w:t>
      </w:r>
    </w:p>
    <w:p w14:paraId="2FD1B7BA" w14:textId="3BCA4387" w:rsidR="005F2ACF" w:rsidRDefault="005F2ACF" w:rsidP="00B36232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</w:t>
      </w:r>
      <w:r w:rsidR="009209E5">
        <w:rPr>
          <w:rFonts w:ascii="Times New Roman" w:hAnsi="Times New Roman"/>
          <w:sz w:val="24"/>
          <w:szCs w:val="24"/>
        </w:rPr>
        <w:t xml:space="preserve"> złożenia ofert, które uzyskają tą sama liczbę punktów, Zamawiający wezwie Wykonawców, którzy złożyli te oferty do złożenia w terminie określonym przez Zamawiającego ofert dodatkowych. Wykonawcy składając oferty dodatkowe, nie mogą zaoferować cen wyższych niż zaoferowane w złożonych ofertach oraz zmieniać terminów przygotowania programu funkcjonalno-użytkowego oraz projektów budowlanego i</w:t>
      </w:r>
      <w:r w:rsidR="00F555DB">
        <w:rPr>
          <w:rFonts w:ascii="Times New Roman" w:hAnsi="Times New Roman"/>
          <w:sz w:val="24"/>
          <w:szCs w:val="24"/>
        </w:rPr>
        <w:t> </w:t>
      </w:r>
      <w:r w:rsidR="009209E5">
        <w:rPr>
          <w:rFonts w:ascii="Times New Roman" w:hAnsi="Times New Roman"/>
          <w:sz w:val="24"/>
          <w:szCs w:val="24"/>
        </w:rPr>
        <w:t>wykonawczego.</w:t>
      </w:r>
    </w:p>
    <w:p w14:paraId="1B822AD2" w14:textId="77777777" w:rsidR="005F2ACF" w:rsidRPr="005F2ACF" w:rsidRDefault="005F2ACF" w:rsidP="00B36232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udzieli zamówienia Wykonawcy</w:t>
      </w:r>
      <w:r w:rsidR="009209E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który uzyska największa ilość punktów</w:t>
      </w:r>
      <w:r w:rsidR="009209E5">
        <w:rPr>
          <w:rFonts w:ascii="Times New Roman" w:hAnsi="Times New Roman"/>
          <w:sz w:val="24"/>
          <w:szCs w:val="24"/>
        </w:rPr>
        <w:t>.</w:t>
      </w:r>
    </w:p>
    <w:p w14:paraId="6BB1825E" w14:textId="77777777" w:rsidR="00294182" w:rsidRPr="00151ECA" w:rsidRDefault="00294182" w:rsidP="00EA711C">
      <w:pPr>
        <w:pStyle w:val="Akapitzlist2"/>
        <w:numPr>
          <w:ilvl w:val="0"/>
          <w:numId w:val="1"/>
        </w:numPr>
        <w:spacing w:before="200" w:after="0" w:line="360" w:lineRule="auto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bookmarkStart w:id="12" w:name="_Ref332361390"/>
      <w:bookmarkEnd w:id="12"/>
      <w:r w:rsidRPr="00151ECA">
        <w:rPr>
          <w:rFonts w:ascii="Times New Roman" w:hAnsi="Times New Roman"/>
          <w:b/>
          <w:color w:val="auto"/>
          <w:sz w:val="24"/>
          <w:szCs w:val="24"/>
        </w:rPr>
        <w:t>DANE DOTYCZĄCE ZŁOŻENIA OFERTY</w:t>
      </w:r>
    </w:p>
    <w:p w14:paraId="13E34650" w14:textId="3DD9755B" w:rsidR="00294182" w:rsidRPr="00EA711C" w:rsidRDefault="00294182" w:rsidP="00EA711C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Ofertę należy sporządzić w formie pisemnej w języku polskim na formularzu </w:t>
      </w:r>
      <w:r w:rsidR="00484AC8" w:rsidRPr="00EA711C">
        <w:rPr>
          <w:rFonts w:ascii="Times New Roman" w:hAnsi="Times New Roman"/>
          <w:sz w:val="24"/>
          <w:szCs w:val="24"/>
        </w:rPr>
        <w:t xml:space="preserve">dołączonym do niniejszego Zapytania Ofertowego </w:t>
      </w:r>
      <w:r w:rsidR="002D5CD3" w:rsidRPr="00EA711C">
        <w:rPr>
          <w:rFonts w:ascii="Times New Roman" w:hAnsi="Times New Roman"/>
          <w:sz w:val="24"/>
          <w:szCs w:val="24"/>
        </w:rPr>
        <w:t>(</w:t>
      </w:r>
      <w:r w:rsidRPr="00EA711C">
        <w:rPr>
          <w:rFonts w:ascii="Times New Roman" w:hAnsi="Times New Roman"/>
          <w:sz w:val="24"/>
          <w:szCs w:val="24"/>
        </w:rPr>
        <w:t xml:space="preserve">załącznik </w:t>
      </w:r>
      <w:r w:rsidRPr="00EB1834">
        <w:rPr>
          <w:rFonts w:ascii="Times New Roman" w:hAnsi="Times New Roman"/>
          <w:sz w:val="24"/>
          <w:szCs w:val="24"/>
        </w:rPr>
        <w:t xml:space="preserve">nr </w:t>
      </w:r>
      <w:r w:rsidR="009A302D">
        <w:rPr>
          <w:rFonts w:ascii="Times New Roman" w:hAnsi="Times New Roman"/>
          <w:sz w:val="24"/>
          <w:szCs w:val="24"/>
        </w:rPr>
        <w:t>1</w:t>
      </w:r>
      <w:r w:rsidR="007F1C67">
        <w:rPr>
          <w:rFonts w:ascii="Times New Roman" w:hAnsi="Times New Roman"/>
          <w:sz w:val="24"/>
          <w:szCs w:val="24"/>
        </w:rPr>
        <w:t>1</w:t>
      </w:r>
      <w:r w:rsidR="002D5CD3" w:rsidRPr="00EA711C">
        <w:rPr>
          <w:rFonts w:ascii="Times New Roman" w:hAnsi="Times New Roman"/>
          <w:sz w:val="24"/>
          <w:szCs w:val="24"/>
        </w:rPr>
        <w:t>)</w:t>
      </w:r>
      <w:r w:rsidRPr="00EA711C">
        <w:rPr>
          <w:rFonts w:ascii="Times New Roman" w:hAnsi="Times New Roman"/>
          <w:sz w:val="24"/>
          <w:szCs w:val="24"/>
        </w:rPr>
        <w:t xml:space="preserve"> i złożyć Zamawiającemu w jeden z</w:t>
      </w:r>
      <w:r w:rsidR="00F555DB">
        <w:rPr>
          <w:rFonts w:ascii="Times New Roman" w:hAnsi="Times New Roman"/>
          <w:sz w:val="24"/>
          <w:szCs w:val="24"/>
        </w:rPr>
        <w:t> </w:t>
      </w:r>
      <w:r w:rsidRPr="00EA711C">
        <w:rPr>
          <w:rFonts w:ascii="Times New Roman" w:hAnsi="Times New Roman"/>
          <w:sz w:val="24"/>
          <w:szCs w:val="24"/>
        </w:rPr>
        <w:t>następujących sposobów:</w:t>
      </w:r>
    </w:p>
    <w:p w14:paraId="110D2FC6" w14:textId="77777777" w:rsidR="002D5CD3" w:rsidRPr="00EA711C" w:rsidRDefault="00294182" w:rsidP="00EA711C">
      <w:pPr>
        <w:pStyle w:val="Akapitzlist"/>
        <w:numPr>
          <w:ilvl w:val="1"/>
          <w:numId w:val="1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osobiście w siedzibie Zamawiającego tj. </w:t>
      </w:r>
    </w:p>
    <w:p w14:paraId="41EE880F" w14:textId="77777777" w:rsidR="002D5CD3" w:rsidRPr="00EA711C" w:rsidRDefault="002D5CD3" w:rsidP="00EA711C">
      <w:pPr>
        <w:spacing w:after="0" w:line="360" w:lineRule="auto"/>
        <w:ind w:left="792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ul. Powstańców Śląskich 5-7 pokój 122 </w:t>
      </w:r>
    </w:p>
    <w:p w14:paraId="76E68C13" w14:textId="108FD962" w:rsidR="00294182" w:rsidRPr="00EA711C" w:rsidRDefault="002D5CD3" w:rsidP="00EA711C">
      <w:pPr>
        <w:spacing w:after="0" w:line="360" w:lineRule="auto"/>
        <w:ind w:left="792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>41-800 Zabrze</w:t>
      </w:r>
      <w:r w:rsidR="00DD6839" w:rsidRPr="00EA711C">
        <w:rPr>
          <w:rFonts w:ascii="Times New Roman" w:hAnsi="Times New Roman"/>
          <w:sz w:val="24"/>
          <w:szCs w:val="24"/>
        </w:rPr>
        <w:fldChar w:fldCharType="begin"/>
      </w:r>
      <w:r w:rsidR="00294182" w:rsidRPr="00EA711C">
        <w:rPr>
          <w:rFonts w:ascii="Times New Roman" w:hAnsi="Times New Roman"/>
          <w:sz w:val="24"/>
          <w:szCs w:val="24"/>
        </w:rPr>
        <w:instrText xml:space="preserve"> REF _Ref332360978 \h  \* MERGEFORMAT </w:instrText>
      </w:r>
      <w:r w:rsidR="00DD6839" w:rsidRPr="00EA711C">
        <w:rPr>
          <w:rFonts w:ascii="Times New Roman" w:hAnsi="Times New Roman"/>
          <w:sz w:val="24"/>
          <w:szCs w:val="24"/>
        </w:rPr>
      </w:r>
      <w:r w:rsidR="00DD6839" w:rsidRPr="00EA711C">
        <w:rPr>
          <w:rFonts w:ascii="Times New Roman" w:hAnsi="Times New Roman"/>
          <w:sz w:val="24"/>
          <w:szCs w:val="24"/>
        </w:rPr>
        <w:fldChar w:fldCharType="end"/>
      </w:r>
      <w:r w:rsidR="00294182" w:rsidRPr="00EA711C">
        <w:rPr>
          <w:rFonts w:ascii="Times New Roman" w:hAnsi="Times New Roman"/>
          <w:sz w:val="24"/>
          <w:szCs w:val="24"/>
        </w:rPr>
        <w:t xml:space="preserve"> </w:t>
      </w:r>
    </w:p>
    <w:p w14:paraId="0598B2F0" w14:textId="77777777" w:rsidR="00294182" w:rsidRPr="00EA711C" w:rsidRDefault="00294182" w:rsidP="00EA711C">
      <w:pPr>
        <w:pStyle w:val="Akapitzlist"/>
        <w:numPr>
          <w:ilvl w:val="1"/>
          <w:numId w:val="18"/>
        </w:numPr>
        <w:spacing w:after="0" w:line="360" w:lineRule="auto"/>
        <w:rPr>
          <w:rStyle w:val="genericcontent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>za pośrednictwem poczty na adres Zamawiającego jw.</w:t>
      </w:r>
    </w:p>
    <w:p w14:paraId="4E154261" w14:textId="77777777" w:rsidR="00294182" w:rsidRPr="00EA711C" w:rsidRDefault="00294182" w:rsidP="00EA711C">
      <w:pPr>
        <w:pStyle w:val="Akapitzlist"/>
        <w:numPr>
          <w:ilvl w:val="1"/>
          <w:numId w:val="18"/>
        </w:numPr>
        <w:spacing w:after="0" w:line="360" w:lineRule="auto"/>
        <w:rPr>
          <w:rStyle w:val="genericcontent"/>
          <w:sz w:val="24"/>
          <w:szCs w:val="24"/>
        </w:rPr>
      </w:pPr>
      <w:r w:rsidRPr="00EA711C">
        <w:rPr>
          <w:rStyle w:val="genericcontent"/>
          <w:sz w:val="24"/>
          <w:szCs w:val="24"/>
        </w:rPr>
        <w:t xml:space="preserve">oferta musi być złożona w zamkniętym, nieprzejrzystym opakowaniu, na którym należy napisać:  </w:t>
      </w:r>
    </w:p>
    <w:p w14:paraId="20A06EFD" w14:textId="77777777" w:rsidR="00A61BD9" w:rsidRPr="00EA711C" w:rsidRDefault="00294182" w:rsidP="00EA711C">
      <w:pPr>
        <w:spacing w:after="0" w:line="360" w:lineRule="auto"/>
        <w:ind w:left="792"/>
        <w:rPr>
          <w:rStyle w:val="genericcontent"/>
          <w:sz w:val="24"/>
          <w:szCs w:val="24"/>
        </w:rPr>
      </w:pPr>
      <w:r w:rsidRPr="00EA711C">
        <w:rPr>
          <w:rStyle w:val="genericcontent"/>
          <w:sz w:val="24"/>
          <w:szCs w:val="24"/>
        </w:rPr>
        <w:t>Urząd Miejski w Zabrzu</w:t>
      </w:r>
    </w:p>
    <w:p w14:paraId="45CE9B07" w14:textId="77777777" w:rsidR="00294182" w:rsidRPr="00EA711C" w:rsidRDefault="00275861" w:rsidP="00EA711C">
      <w:pPr>
        <w:spacing w:after="0" w:line="360" w:lineRule="auto"/>
        <w:ind w:left="792"/>
        <w:rPr>
          <w:rStyle w:val="genericcontent"/>
          <w:sz w:val="24"/>
          <w:szCs w:val="24"/>
        </w:rPr>
      </w:pPr>
      <w:r w:rsidRPr="00EA711C">
        <w:rPr>
          <w:rStyle w:val="genericcontent"/>
          <w:sz w:val="24"/>
          <w:szCs w:val="24"/>
        </w:rPr>
        <w:t>Wydział Gospodarowania Odpadami Komunalnymi</w:t>
      </w:r>
    </w:p>
    <w:p w14:paraId="221E4173" w14:textId="77777777" w:rsidR="00294182" w:rsidRPr="00EA711C" w:rsidRDefault="00294182" w:rsidP="00EA711C">
      <w:pPr>
        <w:spacing w:after="0" w:line="360" w:lineRule="auto"/>
        <w:ind w:left="792"/>
        <w:rPr>
          <w:rStyle w:val="genericcontent"/>
          <w:sz w:val="24"/>
          <w:szCs w:val="24"/>
        </w:rPr>
      </w:pPr>
      <w:r w:rsidRPr="00EA711C">
        <w:rPr>
          <w:rStyle w:val="genericcontent"/>
          <w:sz w:val="24"/>
          <w:szCs w:val="24"/>
        </w:rPr>
        <w:t>ul. Powstańców Śląskich 5-7, 41 – 800 Zabrze, pok</w:t>
      </w:r>
      <w:r w:rsidR="002D5CD3" w:rsidRPr="00EA711C">
        <w:rPr>
          <w:rStyle w:val="genericcontent"/>
          <w:sz w:val="24"/>
          <w:szCs w:val="24"/>
        </w:rPr>
        <w:t>. 122</w:t>
      </w:r>
    </w:p>
    <w:p w14:paraId="389AD49E" w14:textId="4F6B95C6" w:rsidR="003E642F" w:rsidRPr="003E642F" w:rsidRDefault="003E642F" w:rsidP="003E642F">
      <w:pPr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3E642F">
        <w:rPr>
          <w:rFonts w:ascii="Times New Roman" w:hAnsi="Times New Roman"/>
          <w:sz w:val="24"/>
          <w:szCs w:val="24"/>
        </w:rPr>
        <w:t>„Opracowanie Programu Funkcjonalno-Użytkowego oraz pełnej dokumentacji projektowej (Projekt Budowlany, Projekt Wykonawczy, Przedmiar Robót, Kosztorys Inwestorski, Specyfikacje Techniczne Wykonania i Odbioru Robót) dla Punktu Selektywnej Zbiórki Odpadów Komunalnych (PSZOK), którego lokalizacje przewid</w:t>
      </w:r>
      <w:r w:rsidR="006A367C">
        <w:rPr>
          <w:rFonts w:ascii="Times New Roman" w:hAnsi="Times New Roman"/>
          <w:sz w:val="24"/>
          <w:szCs w:val="24"/>
        </w:rPr>
        <w:t>ziano w południowej części m</w:t>
      </w:r>
      <w:r w:rsidRPr="003E642F">
        <w:rPr>
          <w:rFonts w:ascii="Times New Roman" w:hAnsi="Times New Roman"/>
          <w:sz w:val="24"/>
          <w:szCs w:val="24"/>
        </w:rPr>
        <w:t>iasta Zabrze”</w:t>
      </w:r>
    </w:p>
    <w:p w14:paraId="055C6938" w14:textId="77777777" w:rsidR="00294182" w:rsidRPr="00EA711C" w:rsidRDefault="00294182" w:rsidP="00A9254B">
      <w:pPr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>nazwę i dokładny adres Wykonawcy,</w:t>
      </w:r>
    </w:p>
    <w:p w14:paraId="453D474F" w14:textId="77777777" w:rsidR="00294182" w:rsidRPr="00EA711C" w:rsidRDefault="00294182" w:rsidP="00A9254B">
      <w:pPr>
        <w:spacing w:after="0" w:line="360" w:lineRule="auto"/>
        <w:ind w:left="792"/>
        <w:jc w:val="both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napis o treści: </w:t>
      </w:r>
      <w:r w:rsidRPr="00EA711C">
        <w:rPr>
          <w:rFonts w:ascii="Times New Roman" w:hAnsi="Times New Roman"/>
          <w:i/>
          <w:sz w:val="24"/>
          <w:szCs w:val="24"/>
        </w:rPr>
        <w:t>„Nie otwierać przed upływem terminu składania ofert”</w:t>
      </w:r>
    </w:p>
    <w:p w14:paraId="5AE583DB" w14:textId="0844ADD4" w:rsidR="00294182" w:rsidRPr="00EA711C" w:rsidRDefault="00294182" w:rsidP="00A9254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13" w:name="_Ref332096540"/>
      <w:r w:rsidRPr="00EA711C">
        <w:rPr>
          <w:rFonts w:ascii="Times New Roman" w:hAnsi="Times New Roman"/>
          <w:sz w:val="24"/>
          <w:szCs w:val="24"/>
        </w:rPr>
        <w:t xml:space="preserve">Termin składania ofert: do dnia: </w:t>
      </w:r>
      <w:r w:rsidR="00E4148F">
        <w:rPr>
          <w:rFonts w:ascii="Times New Roman" w:hAnsi="Times New Roman"/>
          <w:sz w:val="24"/>
          <w:szCs w:val="24"/>
        </w:rPr>
        <w:t>1</w:t>
      </w:r>
      <w:r w:rsidR="00BA210D">
        <w:rPr>
          <w:rFonts w:ascii="Times New Roman" w:hAnsi="Times New Roman"/>
          <w:sz w:val="24"/>
          <w:szCs w:val="24"/>
        </w:rPr>
        <w:t>5</w:t>
      </w:r>
      <w:r w:rsidR="00044ABE">
        <w:rPr>
          <w:rFonts w:ascii="Times New Roman" w:hAnsi="Times New Roman"/>
          <w:sz w:val="24"/>
          <w:szCs w:val="24"/>
        </w:rPr>
        <w:t>.04.2019</w:t>
      </w:r>
      <w:r w:rsidRPr="00EA711C">
        <w:rPr>
          <w:rFonts w:ascii="Times New Roman" w:hAnsi="Times New Roman"/>
          <w:sz w:val="24"/>
          <w:szCs w:val="24"/>
        </w:rPr>
        <w:t xml:space="preserve"> r</w:t>
      </w:r>
      <w:bookmarkEnd w:id="13"/>
      <w:r w:rsidRPr="00EA711C">
        <w:rPr>
          <w:rFonts w:ascii="Times New Roman" w:hAnsi="Times New Roman"/>
          <w:sz w:val="24"/>
          <w:szCs w:val="24"/>
        </w:rPr>
        <w:t>. godz</w:t>
      </w:r>
      <w:r w:rsidR="002D5CD3" w:rsidRPr="00EA711C">
        <w:rPr>
          <w:rFonts w:ascii="Times New Roman" w:hAnsi="Times New Roman"/>
          <w:sz w:val="24"/>
          <w:szCs w:val="24"/>
        </w:rPr>
        <w:t xml:space="preserve">. </w:t>
      </w:r>
      <w:r w:rsidR="00044ABE">
        <w:rPr>
          <w:rFonts w:ascii="Times New Roman" w:hAnsi="Times New Roman"/>
          <w:sz w:val="24"/>
          <w:szCs w:val="24"/>
        </w:rPr>
        <w:t>1</w:t>
      </w:r>
      <w:r w:rsidR="00F41738">
        <w:rPr>
          <w:rFonts w:ascii="Times New Roman" w:hAnsi="Times New Roman"/>
          <w:sz w:val="24"/>
          <w:szCs w:val="24"/>
        </w:rPr>
        <w:t>2</w:t>
      </w:r>
      <w:r w:rsidR="00044ABE">
        <w:rPr>
          <w:rFonts w:ascii="Times New Roman" w:hAnsi="Times New Roman"/>
          <w:sz w:val="24"/>
          <w:szCs w:val="24"/>
          <w:vertAlign w:val="superscript"/>
        </w:rPr>
        <w:t>00</w:t>
      </w:r>
      <w:r w:rsidRPr="00EA711C">
        <w:rPr>
          <w:rFonts w:ascii="Times New Roman" w:hAnsi="Times New Roman"/>
          <w:sz w:val="24"/>
          <w:szCs w:val="24"/>
        </w:rPr>
        <w:t xml:space="preserve">. </w:t>
      </w:r>
    </w:p>
    <w:p w14:paraId="32004073" w14:textId="77777777" w:rsidR="00294182" w:rsidRPr="00EA711C" w:rsidRDefault="00294182" w:rsidP="00A9254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Oferta musi być podpisana przez osobę/y upoważnioną/e do reprezentowania Wykonawcy. </w:t>
      </w:r>
    </w:p>
    <w:p w14:paraId="001875A6" w14:textId="77777777" w:rsidR="00044ABE" w:rsidRDefault="00294182" w:rsidP="00A9254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Termin realizacji zamówienia: </w:t>
      </w:r>
    </w:p>
    <w:p w14:paraId="4B80F275" w14:textId="1D7F57C6" w:rsidR="00044ABE" w:rsidRDefault="00EB6189" w:rsidP="00044ABE">
      <w:pPr>
        <w:pStyle w:val="Akapitzlist"/>
        <w:numPr>
          <w:ilvl w:val="1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044ABE" w:rsidRPr="005805CD">
        <w:rPr>
          <w:rFonts w:ascii="Times New Roman" w:hAnsi="Times New Roman"/>
          <w:sz w:val="24"/>
          <w:szCs w:val="24"/>
        </w:rPr>
        <w:t>przekazani</w:t>
      </w:r>
      <w:r w:rsidR="00044ABE">
        <w:rPr>
          <w:rFonts w:ascii="Times New Roman" w:hAnsi="Times New Roman"/>
          <w:sz w:val="24"/>
          <w:szCs w:val="24"/>
        </w:rPr>
        <w:t>e</w:t>
      </w:r>
      <w:r w:rsidR="00044ABE" w:rsidRPr="005805CD">
        <w:rPr>
          <w:rFonts w:ascii="Times New Roman" w:hAnsi="Times New Roman"/>
          <w:sz w:val="24"/>
          <w:szCs w:val="24"/>
        </w:rPr>
        <w:t xml:space="preserve"> kompletnego Programu Funkcjonalno-Użytkowego</w:t>
      </w:r>
      <w:r w:rsidR="00044ABE">
        <w:rPr>
          <w:rFonts w:ascii="Times New Roman" w:hAnsi="Times New Roman"/>
          <w:sz w:val="24"/>
          <w:szCs w:val="24"/>
        </w:rPr>
        <w:t xml:space="preserve"> zgodnie ze złożona ofertą,</w:t>
      </w:r>
    </w:p>
    <w:p w14:paraId="3C692FC8" w14:textId="5B02927F" w:rsidR="00044ABE" w:rsidRDefault="00044ABE" w:rsidP="00044ABE">
      <w:pPr>
        <w:pStyle w:val="Akapitzlist"/>
        <w:numPr>
          <w:ilvl w:val="1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przekazanie kompletnego Projektu Budowlanego do dnia 3</w:t>
      </w:r>
      <w:r w:rsidR="00FC4D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.0</w:t>
      </w:r>
      <w:r w:rsidR="00FC4D2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.2019 r.</w:t>
      </w:r>
    </w:p>
    <w:p w14:paraId="4EB55817" w14:textId="7D779838" w:rsidR="00294182" w:rsidRPr="00EA711C" w:rsidRDefault="00044ABE" w:rsidP="00044ABE">
      <w:pPr>
        <w:pStyle w:val="Akapitzlist"/>
        <w:numPr>
          <w:ilvl w:val="1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przekazaniu kompletnego Projektu Wykonawczego,</w:t>
      </w:r>
      <w:r w:rsidRPr="00830C6E">
        <w:rPr>
          <w:rFonts w:ascii="Times New Roman" w:hAnsi="Times New Roman"/>
          <w:sz w:val="24"/>
          <w:szCs w:val="24"/>
        </w:rPr>
        <w:t xml:space="preserve"> </w:t>
      </w:r>
      <w:r w:rsidRPr="00F53ED6">
        <w:rPr>
          <w:rFonts w:ascii="Times New Roman" w:hAnsi="Times New Roman"/>
          <w:sz w:val="24"/>
          <w:szCs w:val="24"/>
        </w:rPr>
        <w:t>Przedmiaru R</w:t>
      </w:r>
      <w:r>
        <w:rPr>
          <w:rFonts w:ascii="Times New Roman" w:hAnsi="Times New Roman"/>
          <w:sz w:val="24"/>
          <w:szCs w:val="24"/>
        </w:rPr>
        <w:t>obót, Kosztorysów Inwestorskich i</w:t>
      </w:r>
      <w:r w:rsidRPr="00F53ED6">
        <w:rPr>
          <w:rFonts w:ascii="Times New Roman" w:hAnsi="Times New Roman"/>
          <w:sz w:val="24"/>
          <w:szCs w:val="24"/>
        </w:rPr>
        <w:t xml:space="preserve"> STWIOR</w:t>
      </w:r>
      <w:r>
        <w:rPr>
          <w:rFonts w:ascii="Times New Roman" w:hAnsi="Times New Roman"/>
          <w:sz w:val="24"/>
          <w:szCs w:val="24"/>
        </w:rPr>
        <w:t xml:space="preserve"> 3</w:t>
      </w:r>
      <w:r w:rsidR="00FC4D2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.0</w:t>
      </w:r>
      <w:r w:rsidR="00FC4D24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2019 r.</w:t>
      </w:r>
    </w:p>
    <w:p w14:paraId="1E013BCE" w14:textId="77777777" w:rsidR="002D5CD3" w:rsidRPr="00EA711C" w:rsidRDefault="00294182" w:rsidP="00A9254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Warunki płatności: </w:t>
      </w:r>
    </w:p>
    <w:p w14:paraId="468DA975" w14:textId="1C0B9D11" w:rsidR="00B347A3" w:rsidRPr="00B347A3" w:rsidRDefault="00B347A3" w:rsidP="00B347A3">
      <w:pPr>
        <w:pStyle w:val="Akapitzlist"/>
        <w:numPr>
          <w:ilvl w:val="1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347A3">
        <w:rPr>
          <w:rFonts w:ascii="Times New Roman" w:hAnsi="Times New Roman"/>
          <w:sz w:val="24"/>
          <w:szCs w:val="24"/>
        </w:rPr>
        <w:t>Wynagrodzenie będzie płatne w 3 ratach na konto Wykonawcy na podstawie  prawidłowo sporządzonej i złożonej w siedzibie Zamawiającego faktury VAT, wystawionej po podpisaniu przez Zamawiającego protokołu odbioru prac i na kwotę w</w:t>
      </w:r>
      <w:r w:rsidR="00014726">
        <w:rPr>
          <w:rFonts w:ascii="Times New Roman" w:hAnsi="Times New Roman"/>
          <w:sz w:val="24"/>
          <w:szCs w:val="24"/>
        </w:rPr>
        <w:t> </w:t>
      </w:r>
      <w:r w:rsidRPr="00B347A3">
        <w:rPr>
          <w:rFonts w:ascii="Times New Roman" w:hAnsi="Times New Roman"/>
          <w:sz w:val="24"/>
          <w:szCs w:val="24"/>
        </w:rPr>
        <w:t xml:space="preserve">nim poświadczoną w terminie do 21 dni od daty jej otrzymania: </w:t>
      </w:r>
    </w:p>
    <w:p w14:paraId="43AAB7C2" w14:textId="177AFEC9" w:rsidR="00B347A3" w:rsidRPr="005805CD" w:rsidRDefault="00B347A3" w:rsidP="00B347A3">
      <w:pPr>
        <w:pStyle w:val="Akapitzlist"/>
        <w:numPr>
          <w:ilvl w:val="0"/>
          <w:numId w:val="12"/>
        </w:numPr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5805CD">
        <w:rPr>
          <w:rFonts w:ascii="Times New Roman" w:hAnsi="Times New Roman"/>
          <w:sz w:val="24"/>
          <w:szCs w:val="24"/>
        </w:rPr>
        <w:t xml:space="preserve">Pierwsza rata - w wysokości 20% wartości </w:t>
      </w:r>
      <w:r w:rsidR="00F37E51">
        <w:rPr>
          <w:rFonts w:ascii="Times New Roman" w:hAnsi="Times New Roman"/>
          <w:sz w:val="24"/>
          <w:szCs w:val="24"/>
        </w:rPr>
        <w:t>brutto</w:t>
      </w:r>
      <w:r w:rsidRPr="005805CD">
        <w:rPr>
          <w:rFonts w:ascii="Times New Roman" w:hAnsi="Times New Roman"/>
          <w:sz w:val="24"/>
          <w:szCs w:val="24"/>
        </w:rPr>
        <w:t>, po przekazaniu kompletnego Programu Funkcjonalno-Użytkowego,</w:t>
      </w:r>
    </w:p>
    <w:p w14:paraId="0758678B" w14:textId="649D123E" w:rsidR="00B347A3" w:rsidRPr="005805CD" w:rsidRDefault="00B347A3" w:rsidP="00B347A3">
      <w:pPr>
        <w:pStyle w:val="Akapitzlist"/>
        <w:numPr>
          <w:ilvl w:val="0"/>
          <w:numId w:val="12"/>
        </w:numPr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EA711C">
        <w:rPr>
          <w:rFonts w:ascii="Times New Roman" w:hAnsi="Times New Roman"/>
          <w:sz w:val="24"/>
          <w:szCs w:val="24"/>
        </w:rPr>
        <w:t xml:space="preserve">Druga rata – w wysokości </w:t>
      </w:r>
      <w:r>
        <w:rPr>
          <w:rFonts w:ascii="Times New Roman" w:hAnsi="Times New Roman"/>
          <w:sz w:val="24"/>
          <w:szCs w:val="24"/>
        </w:rPr>
        <w:t>30</w:t>
      </w:r>
      <w:r w:rsidRPr="00EA711C">
        <w:rPr>
          <w:rFonts w:ascii="Times New Roman" w:hAnsi="Times New Roman"/>
          <w:sz w:val="24"/>
          <w:szCs w:val="24"/>
        </w:rPr>
        <w:t xml:space="preserve">% wartości </w:t>
      </w:r>
      <w:r w:rsidR="00F37E51">
        <w:rPr>
          <w:rFonts w:ascii="Times New Roman" w:hAnsi="Times New Roman"/>
          <w:sz w:val="24"/>
          <w:szCs w:val="24"/>
        </w:rPr>
        <w:t>brutto</w:t>
      </w:r>
      <w:r w:rsidRPr="00EA711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po przekazaniu kompletnego Projektu Budowlanego</w:t>
      </w:r>
    </w:p>
    <w:p w14:paraId="6588FFB5" w14:textId="6892F3FD" w:rsidR="00B347A3" w:rsidRDefault="00B347A3" w:rsidP="00B347A3">
      <w:pPr>
        <w:pStyle w:val="Akapitzlist"/>
        <w:numPr>
          <w:ilvl w:val="0"/>
          <w:numId w:val="12"/>
        </w:numPr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5805CD">
        <w:rPr>
          <w:rFonts w:ascii="Times New Roman" w:hAnsi="Times New Roman"/>
          <w:sz w:val="24"/>
          <w:szCs w:val="24"/>
        </w:rPr>
        <w:t xml:space="preserve">Trzecia rata - w wysokości </w:t>
      </w:r>
      <w:r>
        <w:rPr>
          <w:rFonts w:ascii="Times New Roman" w:hAnsi="Times New Roman"/>
          <w:sz w:val="24"/>
          <w:szCs w:val="24"/>
        </w:rPr>
        <w:t>50</w:t>
      </w:r>
      <w:r w:rsidRPr="005805CD">
        <w:rPr>
          <w:rFonts w:ascii="Times New Roman" w:hAnsi="Times New Roman"/>
          <w:sz w:val="24"/>
          <w:szCs w:val="24"/>
        </w:rPr>
        <w:t xml:space="preserve">% wartości </w:t>
      </w:r>
      <w:r w:rsidR="00F37E51">
        <w:rPr>
          <w:rFonts w:ascii="Times New Roman" w:hAnsi="Times New Roman"/>
          <w:sz w:val="24"/>
          <w:szCs w:val="24"/>
        </w:rPr>
        <w:t>brutto</w:t>
      </w:r>
      <w:r w:rsidRPr="005805CD">
        <w:rPr>
          <w:rFonts w:ascii="Times New Roman" w:hAnsi="Times New Roman"/>
          <w:sz w:val="24"/>
          <w:szCs w:val="24"/>
        </w:rPr>
        <w:t xml:space="preserve"> po </w:t>
      </w:r>
      <w:r>
        <w:rPr>
          <w:rFonts w:ascii="Times New Roman" w:hAnsi="Times New Roman"/>
          <w:sz w:val="24"/>
          <w:szCs w:val="24"/>
        </w:rPr>
        <w:t>przekazaniu kompletnego Projektu Wykonawczego,</w:t>
      </w:r>
      <w:r w:rsidRPr="00830C6E">
        <w:rPr>
          <w:rFonts w:ascii="Times New Roman" w:hAnsi="Times New Roman"/>
          <w:sz w:val="24"/>
          <w:szCs w:val="24"/>
        </w:rPr>
        <w:t xml:space="preserve"> </w:t>
      </w:r>
      <w:r w:rsidRPr="00F53ED6">
        <w:rPr>
          <w:rFonts w:ascii="Times New Roman" w:hAnsi="Times New Roman"/>
          <w:sz w:val="24"/>
          <w:szCs w:val="24"/>
        </w:rPr>
        <w:t>Przedmiaru R</w:t>
      </w:r>
      <w:r>
        <w:rPr>
          <w:rFonts w:ascii="Times New Roman" w:hAnsi="Times New Roman"/>
          <w:sz w:val="24"/>
          <w:szCs w:val="24"/>
        </w:rPr>
        <w:t>obót, Kosztorysów Inwestorskich i</w:t>
      </w:r>
      <w:r w:rsidR="00F555DB">
        <w:rPr>
          <w:rFonts w:ascii="Times New Roman" w:hAnsi="Times New Roman"/>
          <w:sz w:val="24"/>
          <w:szCs w:val="24"/>
        </w:rPr>
        <w:t> </w:t>
      </w:r>
      <w:r w:rsidRPr="00F53ED6">
        <w:rPr>
          <w:rFonts w:ascii="Times New Roman" w:hAnsi="Times New Roman"/>
          <w:sz w:val="24"/>
          <w:szCs w:val="24"/>
        </w:rPr>
        <w:t>STWIOR</w:t>
      </w:r>
      <w:r>
        <w:rPr>
          <w:rFonts w:ascii="Times New Roman" w:hAnsi="Times New Roman"/>
          <w:sz w:val="24"/>
          <w:szCs w:val="24"/>
        </w:rPr>
        <w:t>.</w:t>
      </w:r>
    </w:p>
    <w:p w14:paraId="0E413FD5" w14:textId="77777777" w:rsidR="00294182" w:rsidRPr="00EB6189" w:rsidRDefault="00294182" w:rsidP="00A9254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</w:rPr>
      </w:pPr>
      <w:r w:rsidRPr="00EA711C">
        <w:rPr>
          <w:rFonts w:ascii="Times New Roman" w:hAnsi="Times New Roman"/>
          <w:sz w:val="24"/>
          <w:szCs w:val="24"/>
        </w:rPr>
        <w:t xml:space="preserve">Termin związania ofertą: </w:t>
      </w:r>
      <w:r w:rsidR="002D5CD3" w:rsidRPr="00EA711C">
        <w:rPr>
          <w:rFonts w:ascii="Times New Roman" w:hAnsi="Times New Roman"/>
          <w:sz w:val="24"/>
          <w:szCs w:val="24"/>
        </w:rPr>
        <w:t>30</w:t>
      </w:r>
      <w:r w:rsidRPr="00EA711C">
        <w:rPr>
          <w:rFonts w:ascii="Times New Roman" w:hAnsi="Times New Roman"/>
          <w:sz w:val="24"/>
          <w:szCs w:val="24"/>
        </w:rPr>
        <w:t xml:space="preserve"> dni.</w:t>
      </w:r>
    </w:p>
    <w:p w14:paraId="783A8C31" w14:textId="77777777" w:rsidR="00294182" w:rsidRPr="00151ECA" w:rsidRDefault="00294182" w:rsidP="00294182">
      <w:pPr>
        <w:spacing w:before="200" w:after="0"/>
        <w:rPr>
          <w:rFonts w:ascii="Times New Roman" w:hAnsi="Times New Roman"/>
          <w:sz w:val="24"/>
          <w:szCs w:val="24"/>
        </w:rPr>
      </w:pPr>
    </w:p>
    <w:p w14:paraId="79212E61" w14:textId="77777777" w:rsidR="00294182" w:rsidRPr="00151ECA" w:rsidRDefault="00294182" w:rsidP="00294182">
      <w:pPr>
        <w:pStyle w:val="Akapitzlist2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b/>
          <w:color w:val="auto"/>
          <w:sz w:val="24"/>
          <w:szCs w:val="24"/>
        </w:rPr>
        <w:t>WYBÓR OFERTY</w:t>
      </w:r>
    </w:p>
    <w:p w14:paraId="08FD45BD" w14:textId="21F4B0C1" w:rsidR="00294182" w:rsidRPr="00151ECA" w:rsidRDefault="00294182" w:rsidP="00A9254B">
      <w:pPr>
        <w:pStyle w:val="Akapitzlist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 xml:space="preserve">Złożone oferty muszą być zgodne z opisem zamówienia i warunkami zawartymi w punkcie </w:t>
      </w:r>
      <w:r w:rsidR="00DD6839" w:rsidRPr="00151ECA">
        <w:rPr>
          <w:color w:val="auto"/>
        </w:rPr>
        <w:fldChar w:fldCharType="begin"/>
      </w:r>
      <w:r w:rsidRPr="00151ECA">
        <w:rPr>
          <w:color w:val="auto"/>
        </w:rPr>
        <w:instrText xml:space="preserve"> REF _Ref332096437 \h  \* MERGEFORMAT </w:instrText>
      </w:r>
      <w:r w:rsidR="00DD6839" w:rsidRPr="00151ECA">
        <w:rPr>
          <w:color w:val="auto"/>
        </w:rPr>
      </w:r>
      <w:r w:rsidR="00DD6839" w:rsidRPr="00151ECA">
        <w:rPr>
          <w:color w:val="auto"/>
        </w:rPr>
        <w:fldChar w:fldCharType="end"/>
      </w:r>
      <w:r w:rsidRPr="00151ECA">
        <w:rPr>
          <w:rFonts w:ascii="Times New Roman" w:hAnsi="Times New Roman"/>
          <w:color w:val="auto"/>
          <w:sz w:val="24"/>
          <w:szCs w:val="24"/>
        </w:rPr>
        <w:t xml:space="preserve"> -</w:t>
      </w:r>
      <w:r w:rsidR="00A9254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51ECA">
        <w:rPr>
          <w:rFonts w:ascii="Times New Roman" w:hAnsi="Times New Roman"/>
          <w:color w:val="auto"/>
          <w:sz w:val="24"/>
          <w:szCs w:val="24"/>
        </w:rPr>
        <w:t>V. Oferty niezgodne z w/w punktami podlegają odrzuceniu.</w:t>
      </w:r>
    </w:p>
    <w:p w14:paraId="776918EE" w14:textId="20CD42E5" w:rsidR="00294182" w:rsidRPr="00151ECA" w:rsidRDefault="00294182" w:rsidP="00A9254B">
      <w:pPr>
        <w:pStyle w:val="Akapitzlist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Oferty złożone po terminie określonym w punkcie V.</w:t>
      </w:r>
      <w:r w:rsidR="00044ABE">
        <w:rPr>
          <w:rFonts w:ascii="Times New Roman" w:hAnsi="Times New Roman"/>
          <w:color w:val="auto"/>
          <w:sz w:val="24"/>
          <w:szCs w:val="24"/>
        </w:rPr>
        <w:t xml:space="preserve"> ppkt.2</w:t>
      </w:r>
      <w:r w:rsidRPr="00151EC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D6839" w:rsidRPr="00151ECA">
        <w:rPr>
          <w:rFonts w:ascii="Times New Roman" w:hAnsi="Times New Roman"/>
          <w:color w:val="auto"/>
          <w:sz w:val="24"/>
          <w:szCs w:val="24"/>
        </w:rPr>
        <w:fldChar w:fldCharType="begin"/>
      </w:r>
      <w:r w:rsidRPr="00151ECA">
        <w:rPr>
          <w:rFonts w:ascii="Times New Roman" w:hAnsi="Times New Roman"/>
          <w:color w:val="auto"/>
          <w:sz w:val="24"/>
          <w:szCs w:val="24"/>
        </w:rPr>
        <w:instrText xml:space="preserve"> REF _Ref332096540 \h  \* MERGEFORMAT </w:instrText>
      </w:r>
      <w:r w:rsidR="00DD6839" w:rsidRPr="00151ECA">
        <w:rPr>
          <w:rFonts w:ascii="Times New Roman" w:hAnsi="Times New Roman"/>
          <w:color w:val="auto"/>
          <w:sz w:val="24"/>
          <w:szCs w:val="24"/>
        </w:rPr>
      </w:r>
      <w:r w:rsidR="00DD6839" w:rsidRPr="00151ECA">
        <w:rPr>
          <w:rFonts w:ascii="Times New Roman" w:hAnsi="Times New Roman"/>
          <w:color w:val="auto"/>
          <w:sz w:val="24"/>
          <w:szCs w:val="24"/>
        </w:rPr>
        <w:fldChar w:fldCharType="separate"/>
      </w:r>
      <w:r w:rsidR="005A363C" w:rsidRPr="005A363C">
        <w:rPr>
          <w:rFonts w:ascii="Times New Roman" w:hAnsi="Times New Roman"/>
          <w:color w:val="auto"/>
          <w:sz w:val="24"/>
          <w:szCs w:val="24"/>
        </w:rPr>
        <w:t>Termin składania ofert: do dnia: 1</w:t>
      </w:r>
      <w:r w:rsidR="00752D15">
        <w:rPr>
          <w:rFonts w:ascii="Times New Roman" w:hAnsi="Times New Roman"/>
          <w:color w:val="auto"/>
          <w:sz w:val="24"/>
          <w:szCs w:val="24"/>
        </w:rPr>
        <w:t>5</w:t>
      </w:r>
      <w:r w:rsidR="005A363C" w:rsidRPr="005A363C">
        <w:rPr>
          <w:rFonts w:ascii="Times New Roman" w:hAnsi="Times New Roman"/>
          <w:color w:val="auto"/>
          <w:sz w:val="24"/>
          <w:szCs w:val="24"/>
        </w:rPr>
        <w:t>.04.2019 r</w:t>
      </w:r>
      <w:r w:rsidR="00DD6839" w:rsidRPr="00151ECA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A9254B">
        <w:rPr>
          <w:rFonts w:ascii="Times New Roman" w:hAnsi="Times New Roman"/>
          <w:color w:val="auto"/>
          <w:sz w:val="24"/>
          <w:szCs w:val="24"/>
        </w:rPr>
        <w:t>.</w:t>
      </w:r>
      <w:r w:rsidRPr="00151ECA">
        <w:rPr>
          <w:rFonts w:ascii="Times New Roman" w:hAnsi="Times New Roman"/>
          <w:color w:val="auto"/>
          <w:sz w:val="24"/>
          <w:szCs w:val="24"/>
        </w:rPr>
        <w:t xml:space="preserve"> podlegają odrzuceniu.</w:t>
      </w:r>
    </w:p>
    <w:p w14:paraId="15EE6849" w14:textId="77777777" w:rsidR="00294182" w:rsidRPr="00151ECA" w:rsidRDefault="00294182" w:rsidP="00A9254B">
      <w:pPr>
        <w:pStyle w:val="Akapitzlist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 xml:space="preserve">Oferty przekraczające wartością równowartość kwoty, </w:t>
      </w:r>
      <w:r w:rsidRPr="00151ECA">
        <w:rPr>
          <w:rStyle w:val="genericcontent"/>
          <w:color w:val="auto"/>
          <w:sz w:val="24"/>
          <w:szCs w:val="24"/>
        </w:rPr>
        <w:t>określonej w </w:t>
      </w:r>
      <w:r w:rsidRPr="00151ECA">
        <w:rPr>
          <w:rFonts w:ascii="Times New Roman" w:hAnsi="Times New Roman"/>
          <w:color w:val="auto"/>
          <w:sz w:val="24"/>
          <w:szCs w:val="24"/>
        </w:rPr>
        <w:t>art. 4 pkt 8 p.z.p., będą odrzucone.</w:t>
      </w:r>
    </w:p>
    <w:p w14:paraId="76237BE1" w14:textId="77777777" w:rsidR="00294182" w:rsidRPr="00151ECA" w:rsidRDefault="00294182" w:rsidP="00A9254B">
      <w:pPr>
        <w:pStyle w:val="Akapitzlist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Przy wyborze oferty, Zamawiający będzie się kierował kryteriami wyszczególnionymi w </w:t>
      </w:r>
      <w:r w:rsidR="00A9254B">
        <w:rPr>
          <w:rFonts w:ascii="Times New Roman" w:hAnsi="Times New Roman"/>
          <w:color w:val="auto"/>
          <w:sz w:val="24"/>
          <w:szCs w:val="24"/>
        </w:rPr>
        <w:t>punkcie IV zapytania ofertowego</w:t>
      </w:r>
      <w:r w:rsidRPr="00151ECA">
        <w:rPr>
          <w:rFonts w:ascii="Times New Roman" w:hAnsi="Times New Roman"/>
          <w:color w:val="auto"/>
          <w:sz w:val="24"/>
          <w:szCs w:val="24"/>
        </w:rPr>
        <w:t>.</w:t>
      </w:r>
    </w:p>
    <w:p w14:paraId="4A544BE4" w14:textId="77777777" w:rsidR="00294182" w:rsidRPr="00151ECA" w:rsidRDefault="00294182" w:rsidP="00A9254B">
      <w:pPr>
        <w:pStyle w:val="Akapitzlist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Cena ofertowa winna obejmować wszystkie koszty związane z realizacją zamówienia. Za cenę oferty uważać się będzie cenę brutto (łącznie z należnym podatkiem VAT).</w:t>
      </w:r>
    </w:p>
    <w:p w14:paraId="1EF04C10" w14:textId="3C5BC89B" w:rsidR="00294182" w:rsidRDefault="00294182" w:rsidP="00294182">
      <w:pPr>
        <w:pStyle w:val="Akapitzlist2"/>
        <w:spacing w:before="200" w:after="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282BAB71" w14:textId="77777777" w:rsidR="00083E2E" w:rsidRPr="00151ECA" w:rsidRDefault="00083E2E" w:rsidP="00294182">
      <w:pPr>
        <w:pStyle w:val="Akapitzlist2"/>
        <w:spacing w:before="200" w:after="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03A2BA50" w14:textId="77777777" w:rsidR="00294182" w:rsidRPr="00151ECA" w:rsidRDefault="00294182" w:rsidP="00294182">
      <w:pPr>
        <w:pStyle w:val="Akapitzlist2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151ECA">
        <w:rPr>
          <w:rFonts w:ascii="Times New Roman" w:hAnsi="Times New Roman"/>
          <w:b/>
          <w:color w:val="auto"/>
          <w:sz w:val="24"/>
          <w:szCs w:val="24"/>
        </w:rPr>
        <w:lastRenderedPageBreak/>
        <w:t>INFORMACJE DOTYCZĄCE REALIZACJI PRZEDMIOTU ZAMÓWIENIA</w:t>
      </w:r>
    </w:p>
    <w:p w14:paraId="14D240E5" w14:textId="77777777" w:rsidR="00294182" w:rsidRPr="00A9254B" w:rsidRDefault="00294182" w:rsidP="00A9254B">
      <w:pPr>
        <w:pStyle w:val="Akapitzlist2"/>
        <w:spacing w:after="0" w:line="360" w:lineRule="auto"/>
        <w:ind w:left="284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14:paraId="61103CA6" w14:textId="77777777" w:rsidR="00294182" w:rsidRPr="00A9254B" w:rsidRDefault="00294182" w:rsidP="00A9254B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>Wymagania dotyczące realizacji zamówienia:</w:t>
      </w:r>
    </w:p>
    <w:p w14:paraId="46F393A1" w14:textId="77777777" w:rsidR="0056228A" w:rsidRPr="00971A64" w:rsidRDefault="0056228A" w:rsidP="00971A64">
      <w:pPr>
        <w:pStyle w:val="Akapitzlist2"/>
        <w:numPr>
          <w:ilvl w:val="1"/>
          <w:numId w:val="28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971A64">
        <w:rPr>
          <w:rFonts w:ascii="Times New Roman" w:hAnsi="Times New Roman"/>
          <w:color w:val="auto"/>
          <w:sz w:val="24"/>
          <w:szCs w:val="24"/>
        </w:rPr>
        <w:t>Do formularza ofertowego należy dołączyć następujące dokumenty:</w:t>
      </w:r>
    </w:p>
    <w:p w14:paraId="097373D7" w14:textId="4FC5C14C" w:rsidR="0056228A" w:rsidRPr="00971A64" w:rsidRDefault="0056228A" w:rsidP="00971A64">
      <w:pPr>
        <w:pStyle w:val="Nagwek3"/>
        <w:numPr>
          <w:ilvl w:val="2"/>
          <w:numId w:val="2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1A64">
        <w:rPr>
          <w:rFonts w:ascii="Times New Roman" w:hAnsi="Times New Roman" w:cs="Times New Roman"/>
          <w:sz w:val="24"/>
          <w:szCs w:val="24"/>
        </w:rPr>
        <w:t>Wykaz osób biorących udział w realizacji z</w:t>
      </w:r>
      <w:r w:rsidR="00B96BAE">
        <w:rPr>
          <w:rFonts w:ascii="Times New Roman" w:hAnsi="Times New Roman" w:cs="Times New Roman"/>
          <w:sz w:val="24"/>
          <w:szCs w:val="24"/>
        </w:rPr>
        <w:t xml:space="preserve">amówienia według załącznika nr </w:t>
      </w:r>
      <w:r w:rsidR="009A302D">
        <w:rPr>
          <w:rFonts w:ascii="Times New Roman" w:hAnsi="Times New Roman" w:cs="Times New Roman"/>
          <w:sz w:val="24"/>
          <w:szCs w:val="24"/>
        </w:rPr>
        <w:t>10</w:t>
      </w:r>
      <w:r w:rsidRPr="00971A64">
        <w:rPr>
          <w:rFonts w:ascii="Times New Roman" w:hAnsi="Times New Roman" w:cs="Times New Roman"/>
          <w:sz w:val="24"/>
          <w:szCs w:val="24"/>
        </w:rPr>
        <w:t xml:space="preserve"> do niniejszego zapytania</w:t>
      </w:r>
    </w:p>
    <w:p w14:paraId="2D2FA53F" w14:textId="77777777" w:rsidR="0056228A" w:rsidRPr="00971A64" w:rsidRDefault="0056228A" w:rsidP="00971A64">
      <w:pPr>
        <w:pStyle w:val="Akapitzlist"/>
        <w:numPr>
          <w:ilvl w:val="2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71A64">
        <w:rPr>
          <w:rFonts w:ascii="Times New Roman" w:hAnsi="Times New Roman"/>
          <w:sz w:val="24"/>
          <w:szCs w:val="24"/>
        </w:rPr>
        <w:t>Wymagania dla osób biorących udział w realizacji zamówienia</w:t>
      </w:r>
    </w:p>
    <w:p w14:paraId="17E326D3" w14:textId="77777777" w:rsidR="0056228A" w:rsidRPr="00971A64" w:rsidRDefault="0056228A" w:rsidP="00971A64">
      <w:pPr>
        <w:pStyle w:val="Akapitzlist"/>
        <w:numPr>
          <w:ilvl w:val="3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71A64">
        <w:rPr>
          <w:rFonts w:ascii="Times New Roman" w:hAnsi="Times New Roman"/>
          <w:sz w:val="24"/>
          <w:szCs w:val="24"/>
        </w:rPr>
        <w:t>uprawnienia budowlane w specjalności architektonicznej</w:t>
      </w:r>
    </w:p>
    <w:p w14:paraId="00552454" w14:textId="77777777" w:rsidR="0056228A" w:rsidRPr="00971A64" w:rsidRDefault="0056228A" w:rsidP="00971A64">
      <w:pPr>
        <w:pStyle w:val="Akapitzlist"/>
        <w:numPr>
          <w:ilvl w:val="3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71A64">
        <w:rPr>
          <w:rFonts w:ascii="Times New Roman" w:hAnsi="Times New Roman"/>
          <w:sz w:val="24"/>
          <w:szCs w:val="24"/>
        </w:rPr>
        <w:t>uprawnienia konstrukcyjno – budowlane bez ograniczeń</w:t>
      </w:r>
    </w:p>
    <w:p w14:paraId="5D5F5C6B" w14:textId="6FAF873E" w:rsidR="006802D5" w:rsidRPr="00971A64" w:rsidRDefault="00A9254B" w:rsidP="00971A64">
      <w:pPr>
        <w:pStyle w:val="Akapitzlist"/>
        <w:numPr>
          <w:ilvl w:val="3"/>
          <w:numId w:val="28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4" w:name="_Hlk4072645"/>
      <w:r w:rsidRPr="00971A64">
        <w:rPr>
          <w:rFonts w:ascii="Times New Roman" w:hAnsi="Times New Roman"/>
          <w:sz w:val="24"/>
          <w:szCs w:val="24"/>
        </w:rPr>
        <w:t>uprawnienia budowlane</w:t>
      </w:r>
      <w:r w:rsidR="006802D5" w:rsidRPr="00971A64">
        <w:rPr>
          <w:rFonts w:ascii="Times New Roman" w:eastAsia="Times New Roman" w:hAnsi="Times New Roman"/>
          <w:sz w:val="24"/>
          <w:szCs w:val="24"/>
          <w:lang w:eastAsia="pl-PL"/>
        </w:rPr>
        <w:t xml:space="preserve"> instalacyjne w zakresie sieci, instalacji i</w:t>
      </w:r>
      <w:r w:rsidR="00F555DB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6802D5" w:rsidRPr="00971A64">
        <w:rPr>
          <w:rFonts w:ascii="Times New Roman" w:eastAsia="Times New Roman" w:hAnsi="Times New Roman"/>
          <w:sz w:val="24"/>
          <w:szCs w:val="24"/>
          <w:lang w:eastAsia="pl-PL"/>
        </w:rPr>
        <w:t>urządzeń elektrycznych</w:t>
      </w:r>
    </w:p>
    <w:bookmarkEnd w:id="14"/>
    <w:p w14:paraId="2E694DAA" w14:textId="3DC00019" w:rsidR="00A9254B" w:rsidRPr="00971A64" w:rsidRDefault="006802D5" w:rsidP="00971A64">
      <w:pPr>
        <w:pStyle w:val="Akapitzlist"/>
        <w:numPr>
          <w:ilvl w:val="3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71A64">
        <w:rPr>
          <w:rFonts w:ascii="Times New Roman" w:hAnsi="Times New Roman"/>
          <w:sz w:val="24"/>
          <w:szCs w:val="24"/>
        </w:rPr>
        <w:t>uprawnienia budowlane</w:t>
      </w:r>
      <w:r w:rsidRPr="00971A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71A64">
        <w:rPr>
          <w:rFonts w:ascii="Times New Roman" w:eastAsia="Times New Roman" w:hAnsi="Times New Roman"/>
          <w:sz w:val="24"/>
          <w:szCs w:val="24"/>
          <w:lang w:eastAsia="pl-PL"/>
        </w:rPr>
        <w:t>instalacyjne</w:t>
      </w:r>
      <w:r w:rsidRPr="00971A64">
        <w:rPr>
          <w:rFonts w:ascii="Times New Roman" w:eastAsia="Times New Roman" w:hAnsi="Times New Roman"/>
          <w:sz w:val="24"/>
          <w:szCs w:val="24"/>
          <w:lang w:eastAsia="pl-PL"/>
        </w:rPr>
        <w:t xml:space="preserve"> w zakresie sieci, instalacji i</w:t>
      </w:r>
      <w:r w:rsidR="00F555DB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971A64">
        <w:rPr>
          <w:rFonts w:ascii="Times New Roman" w:eastAsia="Times New Roman" w:hAnsi="Times New Roman"/>
          <w:sz w:val="24"/>
          <w:szCs w:val="24"/>
          <w:lang w:eastAsia="pl-PL"/>
        </w:rPr>
        <w:t>urządzeń teletechnicznych</w:t>
      </w:r>
    </w:p>
    <w:p w14:paraId="18D53DFD" w14:textId="66583CB0" w:rsidR="006802D5" w:rsidRPr="00971A64" w:rsidRDefault="006802D5" w:rsidP="00971A64">
      <w:pPr>
        <w:pStyle w:val="Akapitzlist"/>
        <w:numPr>
          <w:ilvl w:val="3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71A64">
        <w:rPr>
          <w:rFonts w:ascii="Times New Roman" w:hAnsi="Times New Roman"/>
          <w:sz w:val="24"/>
          <w:szCs w:val="24"/>
        </w:rPr>
        <w:t>upr</w:t>
      </w:r>
      <w:r w:rsidR="00971A64">
        <w:rPr>
          <w:rFonts w:ascii="Times New Roman" w:hAnsi="Times New Roman"/>
          <w:sz w:val="24"/>
          <w:szCs w:val="24"/>
        </w:rPr>
        <w:t>awnienia budowlane instalacyjne</w:t>
      </w:r>
      <w:r w:rsidRPr="00971A64">
        <w:rPr>
          <w:rFonts w:ascii="Times New Roman" w:hAnsi="Times New Roman"/>
          <w:sz w:val="24"/>
          <w:szCs w:val="24"/>
        </w:rPr>
        <w:t xml:space="preserve"> w zakresie sieci, instalacji i</w:t>
      </w:r>
      <w:r w:rsidR="00F555DB">
        <w:rPr>
          <w:rFonts w:ascii="Times New Roman" w:hAnsi="Times New Roman"/>
          <w:sz w:val="24"/>
          <w:szCs w:val="24"/>
        </w:rPr>
        <w:t> </w:t>
      </w:r>
      <w:r w:rsidRPr="00971A64">
        <w:rPr>
          <w:rFonts w:ascii="Times New Roman" w:hAnsi="Times New Roman"/>
          <w:sz w:val="24"/>
          <w:szCs w:val="24"/>
        </w:rPr>
        <w:t>urządzeń cieplnych, wentylacyjnych, gazowych, wodociągowych i</w:t>
      </w:r>
      <w:r w:rsidR="00F555DB">
        <w:rPr>
          <w:rFonts w:ascii="Times New Roman" w:hAnsi="Times New Roman"/>
          <w:sz w:val="24"/>
          <w:szCs w:val="24"/>
        </w:rPr>
        <w:t> </w:t>
      </w:r>
      <w:r w:rsidRPr="00971A64">
        <w:rPr>
          <w:rFonts w:ascii="Times New Roman" w:hAnsi="Times New Roman"/>
          <w:sz w:val="24"/>
          <w:szCs w:val="24"/>
        </w:rPr>
        <w:t>kanalizacyjnych</w:t>
      </w:r>
    </w:p>
    <w:p w14:paraId="47B7D479" w14:textId="47DDCD1A" w:rsidR="0056228A" w:rsidRPr="00971A64" w:rsidRDefault="00971A64" w:rsidP="00971A64">
      <w:pPr>
        <w:pStyle w:val="Akapitzlist"/>
        <w:numPr>
          <w:ilvl w:val="2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71A64">
        <w:rPr>
          <w:rFonts w:ascii="Times New Roman" w:hAnsi="Times New Roman"/>
          <w:sz w:val="24"/>
          <w:szCs w:val="24"/>
        </w:rPr>
        <w:t>D</w:t>
      </w:r>
      <w:r w:rsidR="0056228A" w:rsidRPr="00971A64">
        <w:rPr>
          <w:rFonts w:ascii="Times New Roman" w:hAnsi="Times New Roman"/>
          <w:sz w:val="24"/>
          <w:szCs w:val="24"/>
        </w:rPr>
        <w:t>oświadczenie wymagane – min. 3 letni staż pracy przy projektowaniu</w:t>
      </w:r>
      <w:r w:rsidR="00F21AC0">
        <w:rPr>
          <w:rFonts w:ascii="Times New Roman" w:hAnsi="Times New Roman"/>
          <w:sz w:val="24"/>
          <w:szCs w:val="24"/>
        </w:rPr>
        <w:t xml:space="preserve"> dla każdej z branż wskazanych w punkcie 1.1.2.</w:t>
      </w:r>
    </w:p>
    <w:p w14:paraId="725EFD52" w14:textId="10873D0B" w:rsidR="0056228A" w:rsidRPr="00A9254B" w:rsidRDefault="0056228A" w:rsidP="00971A64">
      <w:pPr>
        <w:pStyle w:val="Tekstpodstawowy"/>
        <w:numPr>
          <w:ilvl w:val="1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71A64">
        <w:rPr>
          <w:rFonts w:ascii="Times New Roman" w:hAnsi="Times New Roman"/>
          <w:sz w:val="24"/>
          <w:szCs w:val="24"/>
        </w:rPr>
        <w:t>Aktualny odpis z właściwego rejestru lub z centralnej ewidencji informacji o</w:t>
      </w:r>
      <w:r w:rsidR="00F555DB">
        <w:rPr>
          <w:rFonts w:ascii="Times New Roman" w:hAnsi="Times New Roman"/>
          <w:sz w:val="24"/>
          <w:szCs w:val="24"/>
        </w:rPr>
        <w:t> </w:t>
      </w:r>
      <w:r w:rsidRPr="00A9254B">
        <w:rPr>
          <w:rFonts w:ascii="Times New Roman" w:hAnsi="Times New Roman"/>
          <w:sz w:val="24"/>
          <w:szCs w:val="24"/>
        </w:rPr>
        <w:t>działalności gospodarczej wystawiony nie wcześniej niż 6 m-cy przed upływem terminu składania ofert a w przypadku osób fizycznych – oświadczenie o spełnieniu warunków udziału w postępowaniu i braku podstaw do wykluczenia</w:t>
      </w:r>
    </w:p>
    <w:p w14:paraId="41292B0D" w14:textId="77777777" w:rsidR="0056228A" w:rsidRPr="00A9254B" w:rsidRDefault="00E31465" w:rsidP="00A9254B">
      <w:pPr>
        <w:pStyle w:val="Tekstpodstawowy"/>
        <w:numPr>
          <w:ilvl w:val="1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9254B">
        <w:rPr>
          <w:rFonts w:ascii="Times New Roman" w:hAnsi="Times New Roman"/>
          <w:sz w:val="24"/>
          <w:szCs w:val="24"/>
        </w:rPr>
        <w:t>Dokumenty, potwierdzające, że realizowane dotychczas usługi zostały wykonane należycie lub w przypadku świadczeń okresowych lub ciągłych są wykonywane należycie. W przypadku, gdy Zamawiający jest podmiotem, na rzecz którego Wykonawca realizował już podobne usługi, Wykonawca nie ma obowiązku przedkładania dowodów, o których mowa wyżej.</w:t>
      </w:r>
    </w:p>
    <w:p w14:paraId="636559BA" w14:textId="0E214745" w:rsidR="00E31465" w:rsidRPr="00A9254B" w:rsidRDefault="00E31465" w:rsidP="00014726">
      <w:pPr>
        <w:pStyle w:val="Akapitzlist"/>
        <w:numPr>
          <w:ilvl w:val="1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9254B">
        <w:rPr>
          <w:rFonts w:ascii="Times New Roman" w:hAnsi="Times New Roman"/>
          <w:sz w:val="24"/>
          <w:szCs w:val="24"/>
          <w:lang w:eastAsia="zh-CN"/>
        </w:rPr>
        <w:t>D</w:t>
      </w:r>
      <w:r w:rsidR="00B96BAE" w:rsidRPr="00A9254B">
        <w:rPr>
          <w:rFonts w:ascii="Times New Roman" w:hAnsi="Times New Roman"/>
          <w:sz w:val="24"/>
          <w:szCs w:val="24"/>
          <w:lang w:eastAsia="zh-CN"/>
        </w:rPr>
        <w:t>okumenty</w:t>
      </w:r>
      <w:r w:rsidRPr="00A9254B">
        <w:rPr>
          <w:rFonts w:ascii="Times New Roman" w:hAnsi="Times New Roman"/>
          <w:sz w:val="24"/>
          <w:szCs w:val="24"/>
          <w:lang w:eastAsia="zh-CN"/>
        </w:rPr>
        <w:t xml:space="preserve"> stwierdzające, że osoby wymienione w </w:t>
      </w:r>
      <w:r w:rsidR="00563259">
        <w:rPr>
          <w:rFonts w:ascii="Times New Roman" w:hAnsi="Times New Roman"/>
          <w:sz w:val="24"/>
          <w:szCs w:val="24"/>
          <w:lang w:eastAsia="zh-CN"/>
        </w:rPr>
        <w:t>z</w:t>
      </w:r>
      <w:r w:rsidR="00D177DF">
        <w:rPr>
          <w:rFonts w:ascii="Times New Roman" w:hAnsi="Times New Roman"/>
          <w:sz w:val="24"/>
          <w:szCs w:val="24"/>
          <w:lang w:eastAsia="zh-CN"/>
        </w:rPr>
        <w:t>ałączniku</w:t>
      </w:r>
      <w:r w:rsidR="00563259">
        <w:rPr>
          <w:rFonts w:ascii="Times New Roman" w:hAnsi="Times New Roman"/>
          <w:sz w:val="24"/>
          <w:szCs w:val="24"/>
          <w:lang w:eastAsia="zh-CN"/>
        </w:rPr>
        <w:t xml:space="preserve"> nr </w:t>
      </w:r>
      <w:r w:rsidR="009A302D">
        <w:rPr>
          <w:rFonts w:ascii="Times New Roman" w:hAnsi="Times New Roman"/>
          <w:sz w:val="24"/>
          <w:szCs w:val="24"/>
          <w:lang w:eastAsia="zh-CN"/>
        </w:rPr>
        <w:t>10</w:t>
      </w:r>
      <w:r w:rsidRPr="00A9254B">
        <w:rPr>
          <w:rFonts w:ascii="Times New Roman" w:hAnsi="Times New Roman"/>
          <w:sz w:val="24"/>
          <w:szCs w:val="24"/>
          <w:lang w:eastAsia="zh-CN"/>
        </w:rPr>
        <w:t>, które będą uczestniczyć w wykonywaniu zamówienia, posiadają wymagane uprawnienia.</w:t>
      </w:r>
    </w:p>
    <w:p w14:paraId="423023C4" w14:textId="48A0CBED" w:rsidR="00E31465" w:rsidRPr="00A9254B" w:rsidRDefault="00E31465" w:rsidP="00A9254B">
      <w:pPr>
        <w:pStyle w:val="Tekstpodstawowy"/>
        <w:numPr>
          <w:ilvl w:val="1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9254B">
        <w:rPr>
          <w:rFonts w:ascii="Times New Roman" w:hAnsi="Times New Roman"/>
          <w:sz w:val="24"/>
          <w:szCs w:val="24"/>
          <w:lang w:eastAsia="zh-CN"/>
        </w:rPr>
        <w:t>Oferta musi być podpisana przez osoby uprawnione do składania oświadczeń woli w</w:t>
      </w:r>
      <w:r w:rsidR="00F555DB">
        <w:rPr>
          <w:rFonts w:ascii="Times New Roman" w:hAnsi="Times New Roman"/>
          <w:sz w:val="24"/>
          <w:szCs w:val="24"/>
          <w:lang w:eastAsia="zh-CN"/>
        </w:rPr>
        <w:t> </w:t>
      </w:r>
      <w:r w:rsidRPr="00A9254B">
        <w:rPr>
          <w:rFonts w:ascii="Times New Roman" w:hAnsi="Times New Roman"/>
          <w:sz w:val="24"/>
          <w:szCs w:val="24"/>
          <w:lang w:eastAsia="zh-CN"/>
        </w:rPr>
        <w:t>imieniu Wykonawcy, zaś kopie dokumentów winne być podpisane „za zgodność z</w:t>
      </w:r>
      <w:r w:rsidR="00F555DB">
        <w:rPr>
          <w:rFonts w:ascii="Times New Roman" w:hAnsi="Times New Roman"/>
          <w:sz w:val="24"/>
          <w:szCs w:val="24"/>
          <w:lang w:eastAsia="zh-CN"/>
        </w:rPr>
        <w:t> </w:t>
      </w:r>
      <w:r w:rsidRPr="00A9254B">
        <w:rPr>
          <w:rFonts w:ascii="Times New Roman" w:hAnsi="Times New Roman"/>
          <w:sz w:val="24"/>
          <w:szCs w:val="24"/>
          <w:lang w:eastAsia="zh-CN"/>
        </w:rPr>
        <w:t>oryginałem”.</w:t>
      </w:r>
    </w:p>
    <w:p w14:paraId="4BD8DEF5" w14:textId="77777777" w:rsidR="00A1421B" w:rsidRPr="00A9254B" w:rsidRDefault="00A1421B" w:rsidP="00A9254B">
      <w:pPr>
        <w:pStyle w:val="Tekstpodstawowy"/>
        <w:numPr>
          <w:ilvl w:val="1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9254B">
        <w:rPr>
          <w:rFonts w:ascii="Times New Roman" w:hAnsi="Times New Roman"/>
          <w:sz w:val="24"/>
          <w:szCs w:val="24"/>
          <w:lang w:eastAsia="zh-CN"/>
        </w:rPr>
        <w:lastRenderedPageBreak/>
        <w:t>Wykonawca składający ofertę oświadcza także iż:</w:t>
      </w:r>
    </w:p>
    <w:p w14:paraId="24DFD571" w14:textId="0DC99167" w:rsidR="00A1421B" w:rsidRPr="00A9254B" w:rsidRDefault="00A1421B" w:rsidP="00014726">
      <w:pPr>
        <w:pStyle w:val="Tekstpodstawowywcity"/>
        <w:numPr>
          <w:ilvl w:val="2"/>
          <w:numId w:val="28"/>
        </w:numPr>
        <w:spacing w:line="360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>Spełnia warunki udziału w postępowaniu</w:t>
      </w:r>
      <w:r w:rsidR="00F21AC0">
        <w:rPr>
          <w:rFonts w:ascii="Times New Roman" w:hAnsi="Times New Roman"/>
          <w:sz w:val="24"/>
          <w:szCs w:val="24"/>
        </w:rPr>
        <w:t>;</w:t>
      </w:r>
      <w:r w:rsidRPr="00A9254B">
        <w:rPr>
          <w:rFonts w:ascii="Times New Roman" w:hAnsi="Times New Roman"/>
          <w:sz w:val="24"/>
          <w:szCs w:val="24"/>
        </w:rPr>
        <w:t xml:space="preserve"> </w:t>
      </w:r>
    </w:p>
    <w:p w14:paraId="3A0C1596" w14:textId="77777777" w:rsidR="00A1421B" w:rsidRPr="00A9254B" w:rsidRDefault="00A1421B" w:rsidP="00014726">
      <w:pPr>
        <w:pStyle w:val="Tekstpodstawowy2"/>
        <w:numPr>
          <w:ilvl w:val="2"/>
          <w:numId w:val="28"/>
        </w:numPr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>Posiada kompetencje i uprawnienia do wykonywania określonej działalności lub czynności;</w:t>
      </w:r>
    </w:p>
    <w:p w14:paraId="7CA4E48B" w14:textId="7535C7D1" w:rsidR="00A1421B" w:rsidRPr="00A9254B" w:rsidRDefault="00A1421B" w:rsidP="00014726">
      <w:pPr>
        <w:pStyle w:val="Tekstpodstawowy2"/>
        <w:numPr>
          <w:ilvl w:val="2"/>
          <w:numId w:val="28"/>
        </w:numPr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>Posiada niezbędną wiedzę i doświadczenie oraz potencjał techniczny, a</w:t>
      </w:r>
      <w:r w:rsidR="00F555DB">
        <w:rPr>
          <w:rFonts w:ascii="Times New Roman" w:hAnsi="Times New Roman"/>
          <w:sz w:val="24"/>
          <w:szCs w:val="24"/>
        </w:rPr>
        <w:t> </w:t>
      </w:r>
      <w:r w:rsidRPr="00A9254B">
        <w:rPr>
          <w:rFonts w:ascii="Times New Roman" w:hAnsi="Times New Roman"/>
          <w:sz w:val="24"/>
          <w:szCs w:val="24"/>
        </w:rPr>
        <w:t>także dysponuję osobami zdolnymi do wykonania zamówienia;</w:t>
      </w:r>
    </w:p>
    <w:p w14:paraId="5CE0AC85" w14:textId="77777777" w:rsidR="00A1421B" w:rsidRPr="00A9254B" w:rsidRDefault="00A1421B" w:rsidP="00014726">
      <w:pPr>
        <w:pStyle w:val="Tekstpodstawowy2"/>
        <w:numPr>
          <w:ilvl w:val="2"/>
          <w:numId w:val="28"/>
        </w:numPr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>Znajduję się w sytuacji ekonomicznej i finansowej zapewniającej wykonanie zamówienia;</w:t>
      </w:r>
    </w:p>
    <w:p w14:paraId="32474641" w14:textId="77777777" w:rsidR="00A1421B" w:rsidRPr="00A9254B" w:rsidRDefault="00A1421B" w:rsidP="00014726">
      <w:pPr>
        <w:pStyle w:val="Tekstpodstawowy2"/>
        <w:numPr>
          <w:ilvl w:val="2"/>
          <w:numId w:val="28"/>
        </w:numPr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 xml:space="preserve">Nie brał udziału w przygotowaniu postępowania o udzielenie zamówienia (podobnie </w:t>
      </w:r>
      <w:r w:rsidR="00C8722B" w:rsidRPr="00A9254B">
        <w:rPr>
          <w:rFonts w:ascii="Times New Roman" w:hAnsi="Times New Roman"/>
          <w:sz w:val="24"/>
          <w:szCs w:val="24"/>
        </w:rPr>
        <w:t xml:space="preserve">jego </w:t>
      </w:r>
      <w:r w:rsidRPr="00A9254B">
        <w:rPr>
          <w:rFonts w:ascii="Times New Roman" w:hAnsi="Times New Roman"/>
          <w:sz w:val="24"/>
          <w:szCs w:val="24"/>
        </w:rPr>
        <w:t xml:space="preserve">pracownicy i inne osoby świadczące dla </w:t>
      </w:r>
      <w:r w:rsidR="00C8722B" w:rsidRPr="00A9254B">
        <w:rPr>
          <w:rFonts w:ascii="Times New Roman" w:hAnsi="Times New Roman"/>
          <w:sz w:val="24"/>
          <w:szCs w:val="24"/>
        </w:rPr>
        <w:t>niego</w:t>
      </w:r>
      <w:r w:rsidRPr="00A9254B">
        <w:rPr>
          <w:rFonts w:ascii="Times New Roman" w:hAnsi="Times New Roman"/>
          <w:sz w:val="24"/>
          <w:szCs w:val="24"/>
        </w:rPr>
        <w:t xml:space="preserve"> usługi na podstawie umowy o pracę, umowy zlecenia, o dzieło, agencyjnej lub innej);</w:t>
      </w:r>
    </w:p>
    <w:p w14:paraId="735F0094" w14:textId="77777777" w:rsidR="00A1421B" w:rsidRPr="00A9254B" w:rsidRDefault="00A1421B" w:rsidP="00014726">
      <w:pPr>
        <w:pStyle w:val="Tekstpodstawowy2"/>
        <w:numPr>
          <w:ilvl w:val="2"/>
          <w:numId w:val="28"/>
        </w:numPr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 xml:space="preserve">Nie orzeczono wobec </w:t>
      </w:r>
      <w:r w:rsidR="00C8722B" w:rsidRPr="00A9254B">
        <w:rPr>
          <w:rFonts w:ascii="Times New Roman" w:hAnsi="Times New Roman"/>
          <w:sz w:val="24"/>
          <w:szCs w:val="24"/>
        </w:rPr>
        <w:t>niego</w:t>
      </w:r>
      <w:r w:rsidRPr="00A9254B">
        <w:rPr>
          <w:rFonts w:ascii="Times New Roman" w:hAnsi="Times New Roman"/>
          <w:sz w:val="24"/>
          <w:szCs w:val="24"/>
        </w:rPr>
        <w:t xml:space="preserve"> tytułem środka zapobiegawczego zakazu ubiegania się o zamówienie publiczne;</w:t>
      </w:r>
    </w:p>
    <w:p w14:paraId="1EA62D39" w14:textId="77777777" w:rsidR="00A1421B" w:rsidRPr="00A9254B" w:rsidRDefault="00A1421B" w:rsidP="00014726">
      <w:pPr>
        <w:pStyle w:val="Tekstpodstawowy2"/>
        <w:numPr>
          <w:ilvl w:val="2"/>
          <w:numId w:val="28"/>
        </w:numPr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 xml:space="preserve">Nie podlega wykluczeniu z postępowania o udzielenie zamówienia publicznego zgodnie z poniższa treścią: </w:t>
      </w:r>
    </w:p>
    <w:p w14:paraId="68219622" w14:textId="4203122B" w:rsidR="00A1421B" w:rsidRPr="00A9254B" w:rsidRDefault="00C8722B" w:rsidP="00A9254B">
      <w:pPr>
        <w:pStyle w:val="Tekstpodstawowy2"/>
        <w:spacing w:after="0" w:line="360" w:lineRule="auto"/>
        <w:ind w:left="1224" w:right="612"/>
        <w:jc w:val="both"/>
        <w:rPr>
          <w:rFonts w:ascii="Times New Roman" w:hAnsi="Times New Roman"/>
          <w:i/>
          <w:sz w:val="24"/>
          <w:szCs w:val="24"/>
        </w:rPr>
      </w:pPr>
      <w:r w:rsidRPr="00A9254B">
        <w:rPr>
          <w:rFonts w:ascii="Times New Roman" w:hAnsi="Times New Roman"/>
          <w:i/>
          <w:sz w:val="24"/>
          <w:szCs w:val="24"/>
        </w:rPr>
        <w:t>„Z</w:t>
      </w:r>
      <w:r w:rsidR="00A1421B" w:rsidRPr="00A9254B">
        <w:rPr>
          <w:rFonts w:ascii="Times New Roman" w:hAnsi="Times New Roman"/>
          <w:i/>
          <w:sz w:val="24"/>
          <w:szCs w:val="24"/>
        </w:rPr>
        <w:t xml:space="preserve"> postępowania o udzielenie zamówienia zamawiający może wykluczyć wykonawcę, który w sposób zawiniony poważnie naruszył obowiązki zawodowe, co podważa jego uczciwość, w szczególności gdy wykonawca w</w:t>
      </w:r>
      <w:r w:rsidR="00F555DB">
        <w:rPr>
          <w:rFonts w:ascii="Times New Roman" w:hAnsi="Times New Roman"/>
          <w:i/>
          <w:sz w:val="24"/>
          <w:szCs w:val="24"/>
        </w:rPr>
        <w:t> </w:t>
      </w:r>
      <w:r w:rsidR="00A1421B" w:rsidRPr="00A9254B">
        <w:rPr>
          <w:rFonts w:ascii="Times New Roman" w:hAnsi="Times New Roman"/>
          <w:i/>
          <w:sz w:val="24"/>
          <w:szCs w:val="24"/>
        </w:rPr>
        <w:t>wyniku zamierzonego działania lub rażącego niedbalstwa nie wykonał lub nienależycie wykonał zamówienie, co zamawiający jest w stanie wykazać za pomocą stosownych środków dowodowych.</w:t>
      </w:r>
      <w:r w:rsidRPr="00A9254B">
        <w:rPr>
          <w:rFonts w:ascii="Times New Roman" w:hAnsi="Times New Roman"/>
          <w:i/>
          <w:sz w:val="24"/>
          <w:szCs w:val="24"/>
        </w:rPr>
        <w:t>”</w:t>
      </w:r>
      <w:r w:rsidR="00A1421B" w:rsidRPr="00A9254B">
        <w:rPr>
          <w:rFonts w:ascii="Times New Roman" w:hAnsi="Times New Roman"/>
          <w:i/>
          <w:sz w:val="24"/>
          <w:szCs w:val="24"/>
        </w:rPr>
        <w:t xml:space="preserve"> </w:t>
      </w:r>
    </w:p>
    <w:p w14:paraId="6B89798E" w14:textId="77777777" w:rsidR="00A1421B" w:rsidRPr="00A9254B" w:rsidRDefault="00A1421B" w:rsidP="00A9254B">
      <w:pPr>
        <w:pStyle w:val="Tekstpodstawowy2"/>
        <w:numPr>
          <w:ilvl w:val="2"/>
          <w:numId w:val="28"/>
        </w:numPr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>Nie zalega z uiszczeniem podatków, opłat lub składek na ubezpieczenie społeczne lub zdrowotne.</w:t>
      </w:r>
    </w:p>
    <w:p w14:paraId="1409294F" w14:textId="77777777" w:rsidR="00A1421B" w:rsidRPr="00A9254B" w:rsidRDefault="00A1421B" w:rsidP="00A9254B">
      <w:pPr>
        <w:pStyle w:val="Tekstpodstawowy2"/>
        <w:numPr>
          <w:ilvl w:val="2"/>
          <w:numId w:val="28"/>
        </w:numPr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 xml:space="preserve">Nie otwarto w stosunku do </w:t>
      </w:r>
      <w:r w:rsidR="00C8722B" w:rsidRPr="00A9254B">
        <w:rPr>
          <w:rFonts w:ascii="Times New Roman" w:hAnsi="Times New Roman"/>
          <w:sz w:val="24"/>
          <w:szCs w:val="24"/>
        </w:rPr>
        <w:t>niego</w:t>
      </w:r>
      <w:r w:rsidRPr="00A9254B">
        <w:rPr>
          <w:rFonts w:ascii="Times New Roman" w:hAnsi="Times New Roman"/>
          <w:sz w:val="24"/>
          <w:szCs w:val="24"/>
        </w:rPr>
        <w:t xml:space="preserve"> likwidacji i nie ogłosił upadłości.</w:t>
      </w:r>
    </w:p>
    <w:p w14:paraId="3E8284C1" w14:textId="77777777" w:rsidR="00A1421B" w:rsidRPr="00A9254B" w:rsidRDefault="00D766AA" w:rsidP="00A9254B">
      <w:pPr>
        <w:pStyle w:val="Tekstpodstawowy2"/>
        <w:numPr>
          <w:ilvl w:val="2"/>
          <w:numId w:val="28"/>
        </w:numPr>
        <w:tabs>
          <w:tab w:val="left" w:pos="1080"/>
        </w:tabs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>Nie jest</w:t>
      </w:r>
      <w:r w:rsidR="00A1421B" w:rsidRPr="00A9254B">
        <w:rPr>
          <w:rFonts w:ascii="Times New Roman" w:hAnsi="Times New Roman"/>
          <w:sz w:val="24"/>
          <w:szCs w:val="24"/>
        </w:rPr>
        <w:t xml:space="preserve"> prawomocnie skazany za przestępstwo popełnione w związku z postępowaniem o udzielenie zamówienia, przestępstwo przekupstwa, przestępstwo przeciwko obrotowi gospodarczemu lub inne przestępstwo popełnione w celu osiągnięcia korzyści majątkowych.</w:t>
      </w:r>
    </w:p>
    <w:p w14:paraId="302BBDC6" w14:textId="4940F45B" w:rsidR="00A1421B" w:rsidRDefault="00A1421B" w:rsidP="00A9254B">
      <w:pPr>
        <w:pStyle w:val="Tekstpodstawowy2"/>
        <w:numPr>
          <w:ilvl w:val="2"/>
          <w:numId w:val="28"/>
        </w:numPr>
        <w:tabs>
          <w:tab w:val="left" w:pos="1080"/>
        </w:tabs>
        <w:spacing w:after="0" w:line="360" w:lineRule="auto"/>
        <w:ind w:right="612"/>
        <w:jc w:val="both"/>
        <w:rPr>
          <w:rFonts w:ascii="Times New Roman" w:hAnsi="Times New Roman"/>
          <w:sz w:val="24"/>
          <w:szCs w:val="24"/>
        </w:rPr>
      </w:pPr>
      <w:r w:rsidRPr="00A9254B">
        <w:rPr>
          <w:rFonts w:ascii="Times New Roman" w:hAnsi="Times New Roman"/>
          <w:sz w:val="24"/>
          <w:szCs w:val="24"/>
        </w:rPr>
        <w:t>Zapoznał się z treścią ogłoszenia, nie wnos</w:t>
      </w:r>
      <w:r w:rsidR="00E85574">
        <w:rPr>
          <w:rFonts w:ascii="Times New Roman" w:hAnsi="Times New Roman"/>
          <w:sz w:val="24"/>
          <w:szCs w:val="24"/>
        </w:rPr>
        <w:t>i</w:t>
      </w:r>
      <w:r w:rsidRPr="00A9254B">
        <w:rPr>
          <w:rFonts w:ascii="Times New Roman" w:hAnsi="Times New Roman"/>
          <w:sz w:val="24"/>
          <w:szCs w:val="24"/>
        </w:rPr>
        <w:t xml:space="preserve"> do niej zastrzeżeń i na podstawie przedstawionych materiałów jest w stanie zrealizować przedmiot zamówienia. Ponos</w:t>
      </w:r>
      <w:r w:rsidR="00E85574">
        <w:rPr>
          <w:rFonts w:ascii="Times New Roman" w:hAnsi="Times New Roman"/>
          <w:sz w:val="24"/>
          <w:szCs w:val="24"/>
        </w:rPr>
        <w:t>i</w:t>
      </w:r>
      <w:r w:rsidRPr="00A9254B">
        <w:rPr>
          <w:rFonts w:ascii="Times New Roman" w:hAnsi="Times New Roman"/>
          <w:sz w:val="24"/>
          <w:szCs w:val="24"/>
        </w:rPr>
        <w:t xml:space="preserve"> odpowiedzialność za niewykonanie lub nienależyte wykonanie przedmiotu niniejszego zamówienia w formie kar umownych</w:t>
      </w:r>
      <w:r w:rsidR="00E85574">
        <w:rPr>
          <w:rFonts w:ascii="Times New Roman" w:hAnsi="Times New Roman"/>
          <w:sz w:val="24"/>
          <w:szCs w:val="24"/>
        </w:rPr>
        <w:t>.</w:t>
      </w:r>
    </w:p>
    <w:p w14:paraId="5BEB3161" w14:textId="77777777" w:rsidR="00A5009C" w:rsidRPr="00A9254B" w:rsidRDefault="00A5009C" w:rsidP="00A5009C">
      <w:pPr>
        <w:pStyle w:val="Tekstpodstawowy2"/>
        <w:tabs>
          <w:tab w:val="left" w:pos="1080"/>
        </w:tabs>
        <w:spacing w:after="0" w:line="360" w:lineRule="auto"/>
        <w:ind w:left="1224" w:right="612"/>
        <w:jc w:val="both"/>
        <w:rPr>
          <w:rFonts w:ascii="Times New Roman" w:hAnsi="Times New Roman"/>
          <w:sz w:val="24"/>
          <w:szCs w:val="24"/>
        </w:rPr>
      </w:pPr>
    </w:p>
    <w:p w14:paraId="191C30B8" w14:textId="77777777" w:rsidR="00294182" w:rsidRPr="00151ECA" w:rsidRDefault="00294182" w:rsidP="00D177DF">
      <w:pPr>
        <w:pStyle w:val="Akapitzlist2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lastRenderedPageBreak/>
        <w:t>Dokumentacja / przedmiot zamówienia:</w:t>
      </w:r>
    </w:p>
    <w:p w14:paraId="6985C9E0" w14:textId="38911322" w:rsidR="00A1421B" w:rsidRPr="00E31465" w:rsidRDefault="00A1421B" w:rsidP="00F555DB">
      <w:pPr>
        <w:pStyle w:val="Akapitzlist"/>
        <w:numPr>
          <w:ilvl w:val="1"/>
          <w:numId w:val="2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wraz z zapytaniem ofertowym przekazuje </w:t>
      </w:r>
      <w:r w:rsidR="00356AD2">
        <w:rPr>
          <w:rFonts w:ascii="Times New Roman" w:hAnsi="Times New Roman"/>
          <w:sz w:val="24"/>
          <w:szCs w:val="24"/>
        </w:rPr>
        <w:t>Załącznik nr 9 (Wykaz zrealizowanych usług),</w:t>
      </w:r>
      <w:r w:rsidR="00B96B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Załącznik nr </w:t>
      </w:r>
      <w:r w:rsidR="00356AD2">
        <w:rPr>
          <w:rFonts w:ascii="Times New Roman" w:hAnsi="Times New Roman"/>
          <w:sz w:val="24"/>
          <w:szCs w:val="24"/>
        </w:rPr>
        <w:t>10</w:t>
      </w:r>
      <w:r w:rsidR="00BE0361">
        <w:rPr>
          <w:rFonts w:ascii="Times New Roman" w:hAnsi="Times New Roman"/>
          <w:sz w:val="24"/>
          <w:szCs w:val="24"/>
        </w:rPr>
        <w:t xml:space="preserve"> (Wykaz osób biorących udział w</w:t>
      </w:r>
      <w:r w:rsidR="00014726">
        <w:rPr>
          <w:rFonts w:ascii="Times New Roman" w:hAnsi="Times New Roman"/>
          <w:sz w:val="24"/>
          <w:szCs w:val="24"/>
        </w:rPr>
        <w:t> </w:t>
      </w:r>
      <w:r w:rsidR="00BE0361">
        <w:rPr>
          <w:rFonts w:ascii="Times New Roman" w:hAnsi="Times New Roman"/>
          <w:sz w:val="24"/>
          <w:szCs w:val="24"/>
        </w:rPr>
        <w:t xml:space="preserve">zamówieniu), </w:t>
      </w:r>
      <w:r w:rsidR="00356AD2">
        <w:rPr>
          <w:rFonts w:ascii="Times New Roman" w:hAnsi="Times New Roman"/>
          <w:sz w:val="24"/>
          <w:szCs w:val="24"/>
        </w:rPr>
        <w:t>Załącznik nr 11 (Formularz ofertowy</w:t>
      </w:r>
      <w:r w:rsidR="00014726">
        <w:rPr>
          <w:rFonts w:ascii="Times New Roman" w:hAnsi="Times New Roman"/>
          <w:sz w:val="24"/>
          <w:szCs w:val="24"/>
        </w:rPr>
        <w:t>)</w:t>
      </w:r>
      <w:r w:rsidR="00356A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oraz</w:t>
      </w:r>
      <w:r w:rsidR="00BE0361">
        <w:rPr>
          <w:rFonts w:ascii="Times New Roman" w:hAnsi="Times New Roman"/>
          <w:sz w:val="24"/>
          <w:szCs w:val="24"/>
        </w:rPr>
        <w:t xml:space="preserve"> </w:t>
      </w:r>
      <w:r w:rsidR="00CD6A9A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rojekt umowy.</w:t>
      </w:r>
    </w:p>
    <w:p w14:paraId="569DA01F" w14:textId="77777777" w:rsidR="00294182" w:rsidRPr="00151ECA" w:rsidRDefault="00294182" w:rsidP="00D177DF">
      <w:pPr>
        <w:pStyle w:val="Akapitzlist2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Do czasu zawarcia umowy Zamawiający zastrzega sobie prawo do zakończenia postępowania na każdym etapie bez wyłonienia Wykonawcy oraz bez podania przyczyny.</w:t>
      </w:r>
    </w:p>
    <w:p w14:paraId="7814B906" w14:textId="77777777" w:rsidR="00294182" w:rsidRPr="00151ECA" w:rsidRDefault="00294182" w:rsidP="00D177DF">
      <w:pPr>
        <w:pStyle w:val="Akapitzlist2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Wykonawca może złożyć tylko jedną ofertę.</w:t>
      </w:r>
    </w:p>
    <w:p w14:paraId="4E0B0D5F" w14:textId="77777777" w:rsidR="00294182" w:rsidRPr="00151ECA" w:rsidRDefault="00294182" w:rsidP="00294182">
      <w:pPr>
        <w:spacing w:before="200" w:after="0"/>
        <w:jc w:val="center"/>
        <w:rPr>
          <w:rFonts w:ascii="Times New Roman" w:hAnsi="Times New Roman"/>
          <w:sz w:val="24"/>
          <w:szCs w:val="24"/>
        </w:rPr>
      </w:pPr>
    </w:p>
    <w:p w14:paraId="190CC876" w14:textId="77777777" w:rsidR="00294182" w:rsidRPr="00151ECA" w:rsidRDefault="00294182" w:rsidP="00294182">
      <w:pPr>
        <w:spacing w:before="200" w:after="0"/>
        <w:jc w:val="both"/>
        <w:rPr>
          <w:rFonts w:ascii="Times New Roman" w:hAnsi="Times New Roman"/>
          <w:sz w:val="24"/>
          <w:szCs w:val="24"/>
        </w:rPr>
      </w:pPr>
      <w:r w:rsidRPr="00151ECA">
        <w:rPr>
          <w:rFonts w:ascii="Times New Roman" w:hAnsi="Times New Roman"/>
          <w:sz w:val="24"/>
          <w:szCs w:val="24"/>
        </w:rPr>
        <w:tab/>
      </w:r>
      <w:r w:rsidRPr="00151ECA">
        <w:rPr>
          <w:rFonts w:ascii="Times New Roman" w:hAnsi="Times New Roman"/>
          <w:sz w:val="24"/>
          <w:szCs w:val="24"/>
        </w:rPr>
        <w:tab/>
      </w:r>
      <w:r w:rsidRPr="00151ECA">
        <w:rPr>
          <w:rFonts w:ascii="Times New Roman" w:hAnsi="Times New Roman"/>
          <w:sz w:val="24"/>
          <w:szCs w:val="24"/>
        </w:rPr>
        <w:tab/>
      </w:r>
      <w:r w:rsidRPr="00151ECA">
        <w:rPr>
          <w:rFonts w:ascii="Times New Roman" w:hAnsi="Times New Roman"/>
          <w:sz w:val="24"/>
          <w:szCs w:val="24"/>
        </w:rPr>
        <w:tab/>
      </w:r>
      <w:r w:rsidRPr="00151ECA">
        <w:rPr>
          <w:rFonts w:ascii="Times New Roman" w:hAnsi="Times New Roman"/>
          <w:sz w:val="24"/>
          <w:szCs w:val="24"/>
        </w:rPr>
        <w:tab/>
      </w:r>
      <w:r w:rsidRPr="00151ECA">
        <w:rPr>
          <w:rFonts w:ascii="Times New Roman" w:hAnsi="Times New Roman"/>
          <w:sz w:val="24"/>
          <w:szCs w:val="24"/>
        </w:rPr>
        <w:tab/>
        <w:t xml:space="preserve">        …………………………………..</w:t>
      </w:r>
      <w:r w:rsidRPr="00151ECA">
        <w:rPr>
          <w:rFonts w:ascii="Times New Roman" w:hAnsi="Times New Roman"/>
          <w:sz w:val="24"/>
          <w:szCs w:val="24"/>
        </w:rPr>
        <w:tab/>
      </w:r>
    </w:p>
    <w:p w14:paraId="1A730D45" w14:textId="77777777" w:rsidR="00CF340A" w:rsidRDefault="00294182" w:rsidP="00294182">
      <w:r w:rsidRPr="00151EC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Ze strony Zamawiającego</w:t>
      </w:r>
    </w:p>
    <w:sectPr w:rsidR="00CF340A" w:rsidSect="00DD6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1" w:author="GBoral" w:date="2019-03-25T14:29:00Z" w:initials="G">
    <w:p w14:paraId="58634111" w14:textId="77777777" w:rsidR="00FA7368" w:rsidRDefault="00FA7368">
      <w:pPr>
        <w:pStyle w:val="Tekstkomentarza"/>
      </w:pPr>
      <w:r>
        <w:rPr>
          <w:rStyle w:val="Odwoaniedokomentarza"/>
        </w:rPr>
        <w:annotationRef/>
      </w:r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63411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 Condensed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Book Antiqua" w:hAnsi="Book Antiqua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-2487"/>
        </w:tabs>
        <w:ind w:left="-1767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-2487"/>
        </w:tabs>
        <w:ind w:left="-1047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-2487"/>
        </w:tabs>
        <w:ind w:left="-3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2487"/>
        </w:tabs>
        <w:ind w:left="39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2487"/>
        </w:tabs>
        <w:ind w:left="1113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-2487"/>
        </w:tabs>
        <w:ind w:left="183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2487"/>
        </w:tabs>
        <w:ind w:left="255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2487"/>
        </w:tabs>
        <w:ind w:left="3273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-2487"/>
        </w:tabs>
        <w:ind w:left="3993" w:hanging="360"/>
      </w:pPr>
      <w:rPr>
        <w:rFonts w:ascii="Wingdings" w:hAnsi="Wingdings" w:cs="Wingdings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72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DejaVu Sans Condensed"/>
        <w:kern w:val="1"/>
        <w:sz w:val="20"/>
        <w:szCs w:val="20"/>
        <w:lang w:val="pl-PL"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eastAsia="Times New Roman" w:cs="DejaVu Sans Condensed"/>
        <w:kern w:val="1"/>
        <w:sz w:val="20"/>
        <w:szCs w:val="20"/>
        <w:lang w:val="pl-PL" w:eastAsia="pl-PL" w:bidi="hi-I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rFonts w:eastAsia="Times New Roman" w:cs="DejaVu Sans Condensed"/>
        <w:bCs/>
        <w:spacing w:val="-4"/>
        <w:kern w:val="1"/>
        <w:sz w:val="28"/>
        <w:szCs w:val="26"/>
        <w:lang w:eastAsia="en-US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eastAsia="Calibri" w:cs="DejaVu Sans Condensed"/>
        <w:kern w:val="1"/>
        <w:sz w:val="20"/>
        <w:szCs w:val="22"/>
        <w:lang w:eastAsia="pl-PL" w:bidi="hi-I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1072" w:hanging="360"/>
      </w:pPr>
      <w:rPr>
        <w:rFonts w:ascii="Symbol" w:hAnsi="Symbol" w:cs="Symbol" w:hint="default"/>
      </w:rPr>
    </w:lvl>
  </w:abstractNum>
  <w:abstractNum w:abstractNumId="7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bCs/>
        <w:sz w:val="28"/>
        <w:szCs w:val="26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1C458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74095E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BCF3447"/>
    <w:multiLevelType w:val="hybridMultilevel"/>
    <w:tmpl w:val="A6BC2526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0EFE5BD6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2" w15:restartNumberingAfterBreak="0">
    <w:nsid w:val="0F0904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F2000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54B1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1527BE"/>
    <w:multiLevelType w:val="hybridMultilevel"/>
    <w:tmpl w:val="C2445A2A"/>
    <w:lvl w:ilvl="0" w:tplc="4AECB0B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7344DA0"/>
    <w:multiLevelType w:val="hybridMultilevel"/>
    <w:tmpl w:val="A76C5B4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7E26024"/>
    <w:multiLevelType w:val="hybridMultilevel"/>
    <w:tmpl w:val="18D4DC98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1A1E36A2"/>
    <w:multiLevelType w:val="multilevel"/>
    <w:tmpl w:val="FD02F706"/>
    <w:lvl w:ilvl="0">
      <w:start w:val="1"/>
      <w:numFmt w:val="none"/>
      <w:lvlText w:val="5.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25.1."/>
      <w:lvlJc w:val="left"/>
      <w:pPr>
        <w:ind w:left="1359" w:hanging="432"/>
      </w:pPr>
      <w:rPr>
        <w:rFonts w:hint="default"/>
      </w:rPr>
    </w:lvl>
    <w:lvl w:ilvl="2">
      <w:start w:val="1"/>
      <w:numFmt w:val="decimal"/>
      <w:lvlText w:val="%15.%3.1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9" w15:restartNumberingAfterBreak="0">
    <w:nsid w:val="1A986C46"/>
    <w:multiLevelType w:val="hybridMultilevel"/>
    <w:tmpl w:val="1416064A"/>
    <w:lvl w:ilvl="0" w:tplc="4AECB0B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1AB67E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2E106729"/>
    <w:multiLevelType w:val="hybridMultilevel"/>
    <w:tmpl w:val="ADBEE6A2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3" w15:restartNumberingAfterBreak="0">
    <w:nsid w:val="33521E16"/>
    <w:multiLevelType w:val="hybridMultilevel"/>
    <w:tmpl w:val="B2BEBF2E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4" w15:restartNumberingAfterBreak="0">
    <w:nsid w:val="34A30013"/>
    <w:multiLevelType w:val="multilevel"/>
    <w:tmpl w:val="70EEF2A0"/>
    <w:lvl w:ilvl="0">
      <w:start w:val="1"/>
      <w:numFmt w:val="none"/>
      <w:lvlText w:val="5.1.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7" w:hanging="1440"/>
      </w:pPr>
      <w:rPr>
        <w:rFonts w:hint="default"/>
      </w:rPr>
    </w:lvl>
  </w:abstractNum>
  <w:abstractNum w:abstractNumId="25" w15:restartNumberingAfterBreak="0">
    <w:nsid w:val="3BF27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BB77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EC268E"/>
    <w:multiLevelType w:val="hybridMultilevel"/>
    <w:tmpl w:val="B8926964"/>
    <w:lvl w:ilvl="0" w:tplc="CFB87E1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62549FC"/>
    <w:multiLevelType w:val="multilevel"/>
    <w:tmpl w:val="A8FEC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5E2264"/>
    <w:multiLevelType w:val="multilevel"/>
    <w:tmpl w:val="70EEF2A0"/>
    <w:lvl w:ilvl="0">
      <w:start w:val="1"/>
      <w:numFmt w:val="none"/>
      <w:lvlText w:val="5.1.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7" w:hanging="1440"/>
      </w:pPr>
      <w:rPr>
        <w:rFonts w:hint="default"/>
      </w:rPr>
    </w:lvl>
  </w:abstractNum>
  <w:abstractNum w:abstractNumId="30" w15:restartNumberingAfterBreak="0">
    <w:nsid w:val="4E40203D"/>
    <w:multiLevelType w:val="multilevel"/>
    <w:tmpl w:val="F46A2602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4F232F10"/>
    <w:multiLevelType w:val="multilevel"/>
    <w:tmpl w:val="0415001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2" w15:restartNumberingAfterBreak="0">
    <w:nsid w:val="4F7755B2"/>
    <w:multiLevelType w:val="hybridMultilevel"/>
    <w:tmpl w:val="D0A04AC4"/>
    <w:lvl w:ilvl="0" w:tplc="1D26AB3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224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6715B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6D844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76D1D39"/>
    <w:multiLevelType w:val="hybridMultilevel"/>
    <w:tmpl w:val="B2B415F4"/>
    <w:lvl w:ilvl="0" w:tplc="04150017">
      <w:start w:val="1"/>
      <w:numFmt w:val="lowerLetter"/>
      <w:lvlText w:val="%1)"/>
      <w:lvlJc w:val="left"/>
      <w:pPr>
        <w:ind w:left="1929" w:hanging="360"/>
      </w:pPr>
    </w:lvl>
    <w:lvl w:ilvl="1" w:tplc="04150019" w:tentative="1">
      <w:start w:val="1"/>
      <w:numFmt w:val="lowerLetter"/>
      <w:lvlText w:val="%2."/>
      <w:lvlJc w:val="left"/>
      <w:pPr>
        <w:ind w:left="2649" w:hanging="360"/>
      </w:pPr>
    </w:lvl>
    <w:lvl w:ilvl="2" w:tplc="0415001B" w:tentative="1">
      <w:start w:val="1"/>
      <w:numFmt w:val="lowerRoman"/>
      <w:lvlText w:val="%3."/>
      <w:lvlJc w:val="right"/>
      <w:pPr>
        <w:ind w:left="3369" w:hanging="180"/>
      </w:pPr>
    </w:lvl>
    <w:lvl w:ilvl="3" w:tplc="0415000F" w:tentative="1">
      <w:start w:val="1"/>
      <w:numFmt w:val="decimal"/>
      <w:lvlText w:val="%4."/>
      <w:lvlJc w:val="left"/>
      <w:pPr>
        <w:ind w:left="4089" w:hanging="360"/>
      </w:pPr>
    </w:lvl>
    <w:lvl w:ilvl="4" w:tplc="04150019" w:tentative="1">
      <w:start w:val="1"/>
      <w:numFmt w:val="lowerLetter"/>
      <w:lvlText w:val="%5."/>
      <w:lvlJc w:val="left"/>
      <w:pPr>
        <w:ind w:left="4809" w:hanging="360"/>
      </w:pPr>
    </w:lvl>
    <w:lvl w:ilvl="5" w:tplc="0415001B" w:tentative="1">
      <w:start w:val="1"/>
      <w:numFmt w:val="lowerRoman"/>
      <w:lvlText w:val="%6."/>
      <w:lvlJc w:val="right"/>
      <w:pPr>
        <w:ind w:left="5529" w:hanging="180"/>
      </w:pPr>
    </w:lvl>
    <w:lvl w:ilvl="6" w:tplc="0415000F" w:tentative="1">
      <w:start w:val="1"/>
      <w:numFmt w:val="decimal"/>
      <w:lvlText w:val="%7."/>
      <w:lvlJc w:val="left"/>
      <w:pPr>
        <w:ind w:left="6249" w:hanging="360"/>
      </w:pPr>
    </w:lvl>
    <w:lvl w:ilvl="7" w:tplc="04150019" w:tentative="1">
      <w:start w:val="1"/>
      <w:numFmt w:val="lowerLetter"/>
      <w:lvlText w:val="%8."/>
      <w:lvlJc w:val="left"/>
      <w:pPr>
        <w:ind w:left="6969" w:hanging="360"/>
      </w:pPr>
    </w:lvl>
    <w:lvl w:ilvl="8" w:tplc="0415001B" w:tentative="1">
      <w:start w:val="1"/>
      <w:numFmt w:val="lowerRoman"/>
      <w:lvlText w:val="%9."/>
      <w:lvlJc w:val="right"/>
      <w:pPr>
        <w:ind w:left="7689" w:hanging="180"/>
      </w:pPr>
    </w:lvl>
  </w:abstractNum>
  <w:abstractNum w:abstractNumId="37" w15:restartNumberingAfterBreak="0">
    <w:nsid w:val="6C194F6C"/>
    <w:multiLevelType w:val="hybridMultilevel"/>
    <w:tmpl w:val="8CD8C02A"/>
    <w:lvl w:ilvl="0" w:tplc="04150011">
      <w:start w:val="1"/>
      <w:numFmt w:val="decimal"/>
      <w:lvlText w:val="%1)"/>
      <w:lvlJc w:val="left"/>
      <w:pPr>
        <w:ind w:left="-876" w:hanging="360"/>
      </w:pPr>
    </w:lvl>
    <w:lvl w:ilvl="1" w:tplc="04150019" w:tentative="1">
      <w:start w:val="1"/>
      <w:numFmt w:val="lowerLetter"/>
      <w:lvlText w:val="%2."/>
      <w:lvlJc w:val="left"/>
      <w:pPr>
        <w:ind w:left="-156" w:hanging="360"/>
      </w:pPr>
    </w:lvl>
    <w:lvl w:ilvl="2" w:tplc="0415001B" w:tentative="1">
      <w:start w:val="1"/>
      <w:numFmt w:val="lowerRoman"/>
      <w:lvlText w:val="%3."/>
      <w:lvlJc w:val="right"/>
      <w:pPr>
        <w:ind w:left="564" w:hanging="180"/>
      </w:pPr>
    </w:lvl>
    <w:lvl w:ilvl="3" w:tplc="0415000F" w:tentative="1">
      <w:start w:val="1"/>
      <w:numFmt w:val="decimal"/>
      <w:lvlText w:val="%4."/>
      <w:lvlJc w:val="left"/>
      <w:pPr>
        <w:ind w:left="1284" w:hanging="360"/>
      </w:pPr>
    </w:lvl>
    <w:lvl w:ilvl="4" w:tplc="04150019" w:tentative="1">
      <w:start w:val="1"/>
      <w:numFmt w:val="lowerLetter"/>
      <w:lvlText w:val="%5."/>
      <w:lvlJc w:val="left"/>
      <w:pPr>
        <w:ind w:left="2004" w:hanging="360"/>
      </w:pPr>
    </w:lvl>
    <w:lvl w:ilvl="5" w:tplc="0415001B" w:tentative="1">
      <w:start w:val="1"/>
      <w:numFmt w:val="lowerRoman"/>
      <w:lvlText w:val="%6."/>
      <w:lvlJc w:val="right"/>
      <w:pPr>
        <w:ind w:left="2724" w:hanging="180"/>
      </w:pPr>
    </w:lvl>
    <w:lvl w:ilvl="6" w:tplc="0415000F" w:tentative="1">
      <w:start w:val="1"/>
      <w:numFmt w:val="decimal"/>
      <w:lvlText w:val="%7."/>
      <w:lvlJc w:val="left"/>
      <w:pPr>
        <w:ind w:left="3444" w:hanging="360"/>
      </w:pPr>
    </w:lvl>
    <w:lvl w:ilvl="7" w:tplc="04150019" w:tentative="1">
      <w:start w:val="1"/>
      <w:numFmt w:val="lowerLetter"/>
      <w:lvlText w:val="%8."/>
      <w:lvlJc w:val="left"/>
      <w:pPr>
        <w:ind w:left="4164" w:hanging="360"/>
      </w:pPr>
    </w:lvl>
    <w:lvl w:ilvl="8" w:tplc="0415001B" w:tentative="1">
      <w:start w:val="1"/>
      <w:numFmt w:val="lowerRoman"/>
      <w:lvlText w:val="%9."/>
      <w:lvlJc w:val="right"/>
      <w:pPr>
        <w:ind w:left="4884" w:hanging="180"/>
      </w:pPr>
    </w:lvl>
  </w:abstractNum>
  <w:abstractNum w:abstractNumId="38" w15:restartNumberingAfterBreak="0">
    <w:nsid w:val="6DEA6B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11"/>
  </w:num>
  <w:num w:numId="7">
    <w:abstractNumId w:val="35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12"/>
  </w:num>
  <w:num w:numId="11">
    <w:abstractNumId w:val="16"/>
  </w:num>
  <w:num w:numId="12">
    <w:abstractNumId w:val="10"/>
  </w:num>
  <w:num w:numId="13">
    <w:abstractNumId w:val="8"/>
  </w:num>
  <w:num w:numId="14">
    <w:abstractNumId w:val="18"/>
  </w:num>
  <w:num w:numId="15">
    <w:abstractNumId w:val="17"/>
  </w:num>
  <w:num w:numId="16">
    <w:abstractNumId w:val="29"/>
  </w:num>
  <w:num w:numId="17">
    <w:abstractNumId w:val="24"/>
  </w:num>
  <w:num w:numId="18">
    <w:abstractNumId w:val="34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30"/>
  </w:num>
  <w:num w:numId="24">
    <w:abstractNumId w:val="15"/>
  </w:num>
  <w:num w:numId="25">
    <w:abstractNumId w:val="15"/>
  </w:num>
  <w:num w:numId="26">
    <w:abstractNumId w:val="22"/>
  </w:num>
  <w:num w:numId="27">
    <w:abstractNumId w:val="23"/>
  </w:num>
  <w:num w:numId="28">
    <w:abstractNumId w:val="33"/>
  </w:num>
  <w:num w:numId="29">
    <w:abstractNumId w:val="25"/>
  </w:num>
  <w:num w:numId="30">
    <w:abstractNumId w:val="31"/>
  </w:num>
  <w:num w:numId="31">
    <w:abstractNumId w:val="26"/>
  </w:num>
  <w:num w:numId="3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37"/>
  </w:num>
  <w:num w:numId="36">
    <w:abstractNumId w:val="36"/>
  </w:num>
  <w:num w:numId="37">
    <w:abstractNumId w:val="9"/>
  </w:num>
  <w:num w:numId="38">
    <w:abstractNumId w:val="38"/>
  </w:num>
  <w:num w:numId="39">
    <w:abstractNumId w:val="14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82"/>
    <w:rsid w:val="00014726"/>
    <w:rsid w:val="00022661"/>
    <w:rsid w:val="000359D2"/>
    <w:rsid w:val="00036AA6"/>
    <w:rsid w:val="00043D23"/>
    <w:rsid w:val="00044ABE"/>
    <w:rsid w:val="0004664C"/>
    <w:rsid w:val="00070C49"/>
    <w:rsid w:val="00072728"/>
    <w:rsid w:val="00080F8A"/>
    <w:rsid w:val="00083E2E"/>
    <w:rsid w:val="000A444E"/>
    <w:rsid w:val="000A52F4"/>
    <w:rsid w:val="000B42CC"/>
    <w:rsid w:val="000F4BA2"/>
    <w:rsid w:val="00174C8D"/>
    <w:rsid w:val="001963AA"/>
    <w:rsid w:val="001C7C86"/>
    <w:rsid w:val="001D7148"/>
    <w:rsid w:val="001E3598"/>
    <w:rsid w:val="001F578A"/>
    <w:rsid w:val="002056B1"/>
    <w:rsid w:val="002070FC"/>
    <w:rsid w:val="002139DB"/>
    <w:rsid w:val="00214D81"/>
    <w:rsid w:val="00215689"/>
    <w:rsid w:val="00226841"/>
    <w:rsid w:val="00257444"/>
    <w:rsid w:val="0026711F"/>
    <w:rsid w:val="00275861"/>
    <w:rsid w:val="00294182"/>
    <w:rsid w:val="00294F68"/>
    <w:rsid w:val="002A4B26"/>
    <w:rsid w:val="002A6E91"/>
    <w:rsid w:val="002C1B4F"/>
    <w:rsid w:val="002D5CD3"/>
    <w:rsid w:val="002D6F53"/>
    <w:rsid w:val="003030A2"/>
    <w:rsid w:val="00342D55"/>
    <w:rsid w:val="00353F87"/>
    <w:rsid w:val="00356AD2"/>
    <w:rsid w:val="00360F34"/>
    <w:rsid w:val="0037132E"/>
    <w:rsid w:val="003C7D0B"/>
    <w:rsid w:val="003E30F6"/>
    <w:rsid w:val="003E642F"/>
    <w:rsid w:val="003F6A72"/>
    <w:rsid w:val="0040079C"/>
    <w:rsid w:val="00411D5B"/>
    <w:rsid w:val="00465619"/>
    <w:rsid w:val="004810EF"/>
    <w:rsid w:val="00483C20"/>
    <w:rsid w:val="00484AC8"/>
    <w:rsid w:val="004E4F04"/>
    <w:rsid w:val="004F729E"/>
    <w:rsid w:val="005046AA"/>
    <w:rsid w:val="0052501A"/>
    <w:rsid w:val="00526A4F"/>
    <w:rsid w:val="005330F9"/>
    <w:rsid w:val="005601C8"/>
    <w:rsid w:val="0056228A"/>
    <w:rsid w:val="00563259"/>
    <w:rsid w:val="00571516"/>
    <w:rsid w:val="005738CE"/>
    <w:rsid w:val="005771D0"/>
    <w:rsid w:val="00583BCE"/>
    <w:rsid w:val="00597DC4"/>
    <w:rsid w:val="005A363C"/>
    <w:rsid w:val="005B48DA"/>
    <w:rsid w:val="005F2ACF"/>
    <w:rsid w:val="00606CC6"/>
    <w:rsid w:val="00611E41"/>
    <w:rsid w:val="00614213"/>
    <w:rsid w:val="00620D95"/>
    <w:rsid w:val="00640045"/>
    <w:rsid w:val="00654AB6"/>
    <w:rsid w:val="006563E5"/>
    <w:rsid w:val="00657D19"/>
    <w:rsid w:val="006802D5"/>
    <w:rsid w:val="0069419D"/>
    <w:rsid w:val="0069776A"/>
    <w:rsid w:val="006A0FB0"/>
    <w:rsid w:val="006A367C"/>
    <w:rsid w:val="006D1907"/>
    <w:rsid w:val="006F4894"/>
    <w:rsid w:val="006F628D"/>
    <w:rsid w:val="0072569A"/>
    <w:rsid w:val="007259F6"/>
    <w:rsid w:val="007262DA"/>
    <w:rsid w:val="00752D15"/>
    <w:rsid w:val="007559CC"/>
    <w:rsid w:val="00787A9C"/>
    <w:rsid w:val="007D08C4"/>
    <w:rsid w:val="007E3C8B"/>
    <w:rsid w:val="007E6FDA"/>
    <w:rsid w:val="007F1C67"/>
    <w:rsid w:val="008033E9"/>
    <w:rsid w:val="00821A8A"/>
    <w:rsid w:val="00841C7B"/>
    <w:rsid w:val="008446DB"/>
    <w:rsid w:val="00854687"/>
    <w:rsid w:val="00862FEC"/>
    <w:rsid w:val="008A2806"/>
    <w:rsid w:val="008C11D6"/>
    <w:rsid w:val="008D006A"/>
    <w:rsid w:val="008D0E21"/>
    <w:rsid w:val="008E75B9"/>
    <w:rsid w:val="008F3DA7"/>
    <w:rsid w:val="008F51A4"/>
    <w:rsid w:val="009209E5"/>
    <w:rsid w:val="00925B03"/>
    <w:rsid w:val="00935638"/>
    <w:rsid w:val="0095405C"/>
    <w:rsid w:val="00963AFC"/>
    <w:rsid w:val="009647BC"/>
    <w:rsid w:val="00971A64"/>
    <w:rsid w:val="00985242"/>
    <w:rsid w:val="009915DA"/>
    <w:rsid w:val="00992E3F"/>
    <w:rsid w:val="00992E7F"/>
    <w:rsid w:val="00997A0B"/>
    <w:rsid w:val="009A302D"/>
    <w:rsid w:val="009C33B2"/>
    <w:rsid w:val="009D1494"/>
    <w:rsid w:val="009D342A"/>
    <w:rsid w:val="009F289E"/>
    <w:rsid w:val="00A1421B"/>
    <w:rsid w:val="00A2287D"/>
    <w:rsid w:val="00A5009C"/>
    <w:rsid w:val="00A601E6"/>
    <w:rsid w:val="00A61BD9"/>
    <w:rsid w:val="00A62300"/>
    <w:rsid w:val="00A9254B"/>
    <w:rsid w:val="00AB35D8"/>
    <w:rsid w:val="00AC668B"/>
    <w:rsid w:val="00AD0772"/>
    <w:rsid w:val="00AE7F08"/>
    <w:rsid w:val="00AF6E7F"/>
    <w:rsid w:val="00B10F91"/>
    <w:rsid w:val="00B347A3"/>
    <w:rsid w:val="00B36232"/>
    <w:rsid w:val="00B36F1B"/>
    <w:rsid w:val="00B4792D"/>
    <w:rsid w:val="00B54813"/>
    <w:rsid w:val="00B6243F"/>
    <w:rsid w:val="00B641A3"/>
    <w:rsid w:val="00B7670F"/>
    <w:rsid w:val="00B96BAE"/>
    <w:rsid w:val="00BA210D"/>
    <w:rsid w:val="00BA74A5"/>
    <w:rsid w:val="00BC29FD"/>
    <w:rsid w:val="00BD029A"/>
    <w:rsid w:val="00BE0361"/>
    <w:rsid w:val="00BE33DE"/>
    <w:rsid w:val="00BE6606"/>
    <w:rsid w:val="00C01344"/>
    <w:rsid w:val="00C03947"/>
    <w:rsid w:val="00C16192"/>
    <w:rsid w:val="00C8722B"/>
    <w:rsid w:val="00CB2336"/>
    <w:rsid w:val="00CC2772"/>
    <w:rsid w:val="00CD0516"/>
    <w:rsid w:val="00CD49B6"/>
    <w:rsid w:val="00CD6854"/>
    <w:rsid w:val="00CD6A9A"/>
    <w:rsid w:val="00CF340A"/>
    <w:rsid w:val="00CF63D7"/>
    <w:rsid w:val="00D177DF"/>
    <w:rsid w:val="00D43543"/>
    <w:rsid w:val="00D45E3B"/>
    <w:rsid w:val="00D5434D"/>
    <w:rsid w:val="00D6084E"/>
    <w:rsid w:val="00D76531"/>
    <w:rsid w:val="00D766AA"/>
    <w:rsid w:val="00D77EB2"/>
    <w:rsid w:val="00D87E97"/>
    <w:rsid w:val="00DA4E1D"/>
    <w:rsid w:val="00DA55D5"/>
    <w:rsid w:val="00DC0FAE"/>
    <w:rsid w:val="00DC1EAA"/>
    <w:rsid w:val="00DC3805"/>
    <w:rsid w:val="00DC56D6"/>
    <w:rsid w:val="00DC591B"/>
    <w:rsid w:val="00DD0D2A"/>
    <w:rsid w:val="00DD6839"/>
    <w:rsid w:val="00E2275B"/>
    <w:rsid w:val="00E31465"/>
    <w:rsid w:val="00E36AA1"/>
    <w:rsid w:val="00E4148F"/>
    <w:rsid w:val="00E441BA"/>
    <w:rsid w:val="00E46DAF"/>
    <w:rsid w:val="00E5038A"/>
    <w:rsid w:val="00E55ADD"/>
    <w:rsid w:val="00E7105F"/>
    <w:rsid w:val="00E726E6"/>
    <w:rsid w:val="00E85574"/>
    <w:rsid w:val="00EA711C"/>
    <w:rsid w:val="00EB1834"/>
    <w:rsid w:val="00EB470F"/>
    <w:rsid w:val="00EB6189"/>
    <w:rsid w:val="00EC7D38"/>
    <w:rsid w:val="00ED76AF"/>
    <w:rsid w:val="00EF70EE"/>
    <w:rsid w:val="00F21AC0"/>
    <w:rsid w:val="00F23B7C"/>
    <w:rsid w:val="00F37E51"/>
    <w:rsid w:val="00F41738"/>
    <w:rsid w:val="00F41A37"/>
    <w:rsid w:val="00F5196D"/>
    <w:rsid w:val="00F555DB"/>
    <w:rsid w:val="00F722EE"/>
    <w:rsid w:val="00F76A9E"/>
    <w:rsid w:val="00F8446E"/>
    <w:rsid w:val="00F84CFF"/>
    <w:rsid w:val="00F91774"/>
    <w:rsid w:val="00F91CFB"/>
    <w:rsid w:val="00F91ED1"/>
    <w:rsid w:val="00FA6047"/>
    <w:rsid w:val="00FA7368"/>
    <w:rsid w:val="00FC4D24"/>
    <w:rsid w:val="00FC5E8C"/>
    <w:rsid w:val="00FD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F6BE"/>
  <w15:docId w15:val="{1DC0F219-EE21-43C4-97C1-53221FDB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94182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Tekstpodstawowy"/>
    <w:link w:val="Nagwek3Znak"/>
    <w:qFormat/>
    <w:rsid w:val="00821A8A"/>
    <w:pPr>
      <w:keepNext/>
      <w:numPr>
        <w:numId w:val="23"/>
      </w:numPr>
      <w:tabs>
        <w:tab w:val="clear" w:pos="720"/>
        <w:tab w:val="left" w:pos="709"/>
      </w:tabs>
      <w:spacing w:after="0"/>
      <w:ind w:left="714" w:hanging="714"/>
      <w:jc w:val="both"/>
      <w:outlineLvl w:val="2"/>
    </w:pPr>
    <w:rPr>
      <w:rFonts w:cs="Calibri"/>
      <w:bCs/>
      <w:kern w:val="1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294182"/>
    <w:rPr>
      <w:rFonts w:ascii="Times New Roman" w:hAnsi="Times New Roman"/>
    </w:rPr>
  </w:style>
  <w:style w:type="paragraph" w:customStyle="1" w:styleId="Akapitzlist1">
    <w:name w:val="Akapit z listą1"/>
    <w:basedOn w:val="Normalny"/>
    <w:rsid w:val="00294182"/>
    <w:pPr>
      <w:suppressAutoHyphens/>
      <w:ind w:left="720"/>
    </w:pPr>
    <w:rPr>
      <w:rFonts w:eastAsia="Times New Roman"/>
      <w:color w:val="00000A"/>
      <w:kern w:val="1"/>
      <w:lang w:eastAsia="ar-SA"/>
    </w:rPr>
  </w:style>
  <w:style w:type="paragraph" w:customStyle="1" w:styleId="Akapitzlist2">
    <w:name w:val="Akapit z listą2"/>
    <w:basedOn w:val="Normalny"/>
    <w:rsid w:val="00294182"/>
    <w:pPr>
      <w:suppressAutoHyphens/>
      <w:ind w:left="720"/>
    </w:pPr>
    <w:rPr>
      <w:rFonts w:eastAsia="Times New Roman"/>
      <w:color w:val="00000A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294182"/>
    <w:pPr>
      <w:ind w:left="720"/>
      <w:contextualSpacing/>
    </w:pPr>
  </w:style>
  <w:style w:type="character" w:styleId="Pogrubienie">
    <w:name w:val="Strong"/>
    <w:uiPriority w:val="22"/>
    <w:qFormat/>
    <w:rsid w:val="00294182"/>
    <w:rPr>
      <w:b/>
      <w:bCs/>
    </w:rPr>
  </w:style>
  <w:style w:type="table" w:styleId="Tabela-Siatka">
    <w:name w:val="Table Grid"/>
    <w:basedOn w:val="Standardowy"/>
    <w:uiPriority w:val="39"/>
    <w:rsid w:val="0020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821A8A"/>
    <w:rPr>
      <w:rFonts w:cs="Calibri"/>
      <w:bCs/>
      <w:kern w:val="1"/>
      <w:sz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1A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1A8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622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6228A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E314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146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7DF"/>
    <w:rPr>
      <w:rFonts w:ascii="Segoe UI" w:hAnsi="Segoe UI" w:cs="Segoe UI"/>
      <w:sz w:val="18"/>
      <w:szCs w:val="18"/>
      <w:lang w:eastAsia="en-US"/>
    </w:rPr>
  </w:style>
  <w:style w:type="paragraph" w:customStyle="1" w:styleId="tyt">
    <w:name w:val="tyt"/>
    <w:basedOn w:val="Normalny"/>
    <w:rsid w:val="00CC2772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2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28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28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8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80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5D39B-727F-4466-A600-4B7DA920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14</Pages>
  <Words>3539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Gumiński</dc:creator>
  <cp:lastModifiedBy>Krzysztof Gumiński</cp:lastModifiedBy>
  <cp:revision>37</cp:revision>
  <cp:lastPrinted>2019-04-08T10:17:00Z</cp:lastPrinted>
  <dcterms:created xsi:type="dcterms:W3CDTF">2019-03-29T08:46:00Z</dcterms:created>
  <dcterms:modified xsi:type="dcterms:W3CDTF">2019-04-09T07:02:00Z</dcterms:modified>
</cp:coreProperties>
</file>