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30" w:type="dxa"/>
        <w:tblInd w:w="-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930"/>
      </w:tblGrid>
      <w:tr w:rsidR="00D33BDB" w:rsidTr="00D33BDB">
        <w:trPr>
          <w:trHeight w:val="6261"/>
        </w:trPr>
        <w:tc>
          <w:tcPr>
            <w:tcW w:w="9930" w:type="dxa"/>
          </w:tcPr>
          <w:p w:rsidR="00D33BDB" w:rsidRDefault="00D33BDB" w:rsidP="00D33BDB">
            <w:pPr>
              <w:ind w:left="328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2282258" cy="803081"/>
                  <wp:effectExtent l="19050" t="0" r="3742" b="0"/>
                  <wp:docPr id="3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2258" cy="8030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3BDB" w:rsidRPr="001D3DDA" w:rsidRDefault="00D33BDB" w:rsidP="00D33BDB">
            <w:pPr>
              <w:tabs>
                <w:tab w:val="left" w:pos="1640"/>
              </w:tabs>
              <w:spacing w:after="0" w:line="240" w:lineRule="auto"/>
              <w:jc w:val="center"/>
              <w:rPr>
                <w:sz w:val="44"/>
                <w:szCs w:val="44"/>
              </w:rPr>
            </w:pPr>
            <w:r w:rsidRPr="001D3DDA">
              <w:rPr>
                <w:sz w:val="44"/>
                <w:szCs w:val="44"/>
              </w:rPr>
              <w:t>Inwestycja zrealizowana ze środków</w:t>
            </w:r>
          </w:p>
          <w:p w:rsidR="00D33BDB" w:rsidRDefault="00D33BDB" w:rsidP="00D33BDB">
            <w:pPr>
              <w:tabs>
                <w:tab w:val="left" w:pos="1640"/>
              </w:tabs>
              <w:spacing w:after="0" w:line="240" w:lineRule="auto"/>
              <w:jc w:val="center"/>
              <w:rPr>
                <w:sz w:val="44"/>
                <w:szCs w:val="44"/>
              </w:rPr>
            </w:pPr>
            <w:r w:rsidRPr="001D3DDA">
              <w:rPr>
                <w:sz w:val="44"/>
                <w:szCs w:val="44"/>
              </w:rPr>
              <w:t>budżetu miasta Zabrze w 2019 roku</w:t>
            </w:r>
          </w:p>
          <w:p w:rsidR="00D33BDB" w:rsidRPr="001D3DDA" w:rsidRDefault="00D33BDB" w:rsidP="00D33BDB">
            <w:pPr>
              <w:tabs>
                <w:tab w:val="left" w:pos="1640"/>
              </w:tabs>
              <w:spacing w:after="0" w:line="240" w:lineRule="auto"/>
              <w:jc w:val="center"/>
              <w:rPr>
                <w:sz w:val="44"/>
                <w:szCs w:val="44"/>
              </w:rPr>
            </w:pPr>
          </w:p>
          <w:tbl>
            <w:tblPr>
              <w:tblW w:w="0" w:type="auto"/>
              <w:tblInd w:w="802" w:type="dxa"/>
              <w:tblBorders>
                <w:top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8239"/>
            </w:tblGrid>
            <w:tr w:rsidR="00D33BDB" w:rsidTr="008E1D8B">
              <w:trPr>
                <w:trHeight w:val="100"/>
              </w:trPr>
              <w:tc>
                <w:tcPr>
                  <w:tcW w:w="8239" w:type="dxa"/>
                  <w:tcBorders>
                    <w:top w:val="single" w:sz="12" w:space="0" w:color="4F81BD" w:themeColor="accent1"/>
                  </w:tcBorders>
                </w:tcPr>
                <w:p w:rsidR="00D33BDB" w:rsidRDefault="00D33BDB" w:rsidP="001D3DDA">
                  <w:pPr>
                    <w:tabs>
                      <w:tab w:val="left" w:pos="1640"/>
                    </w:tabs>
                    <w:spacing w:after="0"/>
                    <w:jc w:val="center"/>
                  </w:pPr>
                </w:p>
              </w:tc>
            </w:tr>
          </w:tbl>
          <w:p w:rsidR="00D33BDB" w:rsidRDefault="00D33BDB" w:rsidP="00D33BDB">
            <w:pPr>
              <w:tabs>
                <w:tab w:val="left" w:pos="1640"/>
              </w:tabs>
              <w:spacing w:after="0"/>
              <w:jc w:val="center"/>
            </w:pPr>
            <w:r w:rsidRPr="001D3DDA">
              <w:rPr>
                <w:b/>
                <w:sz w:val="44"/>
                <w:szCs w:val="44"/>
              </w:rPr>
              <w:t>„Budowa osiedlowych placów zabaw                Centrum Południe”</w:t>
            </w:r>
          </w:p>
        </w:tc>
      </w:tr>
    </w:tbl>
    <w:p w:rsidR="001D3DDA" w:rsidRDefault="001D3DDA" w:rsidP="00D33BDB">
      <w:pPr>
        <w:rPr>
          <w:b/>
          <w:sz w:val="44"/>
          <w:szCs w:val="44"/>
        </w:rPr>
      </w:pPr>
      <w:r w:rsidRPr="001D3DDA">
        <w:rPr>
          <w:b/>
          <w:sz w:val="44"/>
          <w:szCs w:val="44"/>
        </w:rPr>
        <w:t xml:space="preserve">     </w:t>
      </w:r>
    </w:p>
    <w:p w:rsidR="00533BD0" w:rsidRPr="00533BD0" w:rsidRDefault="00533BD0" w:rsidP="00D33BDB">
      <w:pPr>
        <w:rPr>
          <w:b/>
          <w:sz w:val="28"/>
          <w:szCs w:val="28"/>
          <w:u w:val="single"/>
        </w:rPr>
      </w:pPr>
      <w:r w:rsidRPr="00533BD0">
        <w:rPr>
          <w:b/>
          <w:sz w:val="28"/>
          <w:szCs w:val="28"/>
          <w:u w:val="single"/>
        </w:rPr>
        <w:t>Załącznik do Projektu budowlano-wykonawczego:</w:t>
      </w:r>
    </w:p>
    <w:p w:rsidR="00533BD0" w:rsidRDefault="00533BD0" w:rsidP="00D33BDB">
      <w:pPr>
        <w:rPr>
          <w:sz w:val="24"/>
          <w:szCs w:val="24"/>
        </w:rPr>
      </w:pPr>
      <w:r w:rsidRPr="00533BD0">
        <w:rPr>
          <w:sz w:val="24"/>
          <w:szCs w:val="24"/>
        </w:rPr>
        <w:t>- Projekt tablicy informacyjnej, że obiekt został zrealizow</w:t>
      </w:r>
      <w:r w:rsidR="007730AB">
        <w:rPr>
          <w:sz w:val="24"/>
          <w:szCs w:val="24"/>
        </w:rPr>
        <w:t>any ze środków budżetu miasta                 (2 szt.)</w:t>
      </w:r>
    </w:p>
    <w:p w:rsidR="0060510C" w:rsidRPr="00533BD0" w:rsidRDefault="0060510C" w:rsidP="00D33BDB">
      <w:pPr>
        <w:rPr>
          <w:sz w:val="24"/>
          <w:szCs w:val="24"/>
        </w:rPr>
      </w:pPr>
      <w:r>
        <w:rPr>
          <w:sz w:val="24"/>
          <w:szCs w:val="24"/>
        </w:rPr>
        <w:t>Wym. 50x 30 cm</w:t>
      </w:r>
    </w:p>
    <w:sectPr w:rsidR="0060510C" w:rsidRPr="00533BD0" w:rsidSect="001D3DDA">
      <w:pgSz w:w="11906" w:h="16838"/>
      <w:pgMar w:top="212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1D3DDA"/>
    <w:rsid w:val="001D3DDA"/>
    <w:rsid w:val="00533BD0"/>
    <w:rsid w:val="0060510C"/>
    <w:rsid w:val="007730AB"/>
    <w:rsid w:val="0085286B"/>
    <w:rsid w:val="008E1D8B"/>
    <w:rsid w:val="00A61920"/>
    <w:rsid w:val="00B571C3"/>
    <w:rsid w:val="00D33BDB"/>
    <w:rsid w:val="00D95476"/>
    <w:rsid w:val="00F00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F0955E-9F4A-42FC-B563-C373C7F13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46</Words>
  <Characters>276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RBednorz</dc:creator>
  <cp:keywords/>
  <dc:description/>
  <cp:lastModifiedBy>RBednorz</cp:lastModifiedBy>
  <cp:revision>7</cp:revision>
  <dcterms:created xsi:type="dcterms:W3CDTF">2019-06-10T06:28:00Z</dcterms:created>
  <dcterms:modified xsi:type="dcterms:W3CDTF">2019-06-10T07:51:00Z</dcterms:modified>
</cp:coreProperties>
</file>