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17479" w14:textId="38C5C881" w:rsidR="00E850F8" w:rsidRPr="0049289D" w:rsidRDefault="00E850F8" w:rsidP="00E850F8">
      <w:pPr>
        <w:jc w:val="center"/>
        <w:rPr>
          <w:rFonts w:ascii="Tahoma" w:hAnsi="Tahoma" w:cs="Tahoma"/>
          <w:b/>
          <w:sz w:val="24"/>
          <w:szCs w:val="24"/>
        </w:rPr>
      </w:pPr>
      <w:bookmarkStart w:id="0" w:name="_GoBack"/>
      <w:bookmarkEnd w:id="0"/>
      <w:r w:rsidRPr="0049289D">
        <w:rPr>
          <w:rFonts w:ascii="Tahoma" w:hAnsi="Tahoma" w:cs="Tahoma"/>
          <w:b/>
          <w:sz w:val="24"/>
          <w:szCs w:val="24"/>
        </w:rPr>
        <w:t xml:space="preserve">CZĘŚĆ IV </w:t>
      </w:r>
      <w:r w:rsidR="00E31969" w:rsidRPr="0049289D">
        <w:rPr>
          <w:rFonts w:ascii="Tahoma" w:hAnsi="Tahoma" w:cs="Tahoma"/>
          <w:b/>
          <w:sz w:val="24"/>
          <w:szCs w:val="24"/>
        </w:rPr>
        <w:t xml:space="preserve">SIWZ </w:t>
      </w:r>
      <w:r w:rsidRPr="0049289D">
        <w:rPr>
          <w:rFonts w:ascii="Tahoma" w:hAnsi="Tahoma" w:cs="Tahoma"/>
          <w:b/>
          <w:sz w:val="24"/>
          <w:szCs w:val="24"/>
        </w:rPr>
        <w:t>– SZCZEGÓŁOWY OPIS PRZEDMIOTU ZAMÓWIENIA</w:t>
      </w:r>
    </w:p>
    <w:p w14:paraId="24FF0271" w14:textId="238D37D7" w:rsidR="00F639EF" w:rsidRPr="0049289D" w:rsidRDefault="00F639EF" w:rsidP="00E850F8">
      <w:pPr>
        <w:jc w:val="center"/>
        <w:rPr>
          <w:rFonts w:ascii="Tahoma" w:hAnsi="Tahoma" w:cs="Tahoma"/>
          <w:b/>
          <w:sz w:val="24"/>
          <w:szCs w:val="24"/>
        </w:rPr>
      </w:pPr>
    </w:p>
    <w:p w14:paraId="7BA4006E" w14:textId="35248DB4" w:rsidR="00E850F8" w:rsidRPr="007D791F" w:rsidRDefault="00227E6E" w:rsidP="00E850F8">
      <w:pPr>
        <w:jc w:val="center"/>
        <w:rPr>
          <w:rFonts w:ascii="Tahoma" w:hAnsi="Tahoma" w:cs="Tahoma"/>
          <w:b/>
          <w:sz w:val="24"/>
          <w:szCs w:val="24"/>
        </w:rPr>
      </w:pPr>
      <w:r w:rsidRPr="0049289D">
        <w:rPr>
          <w:rFonts w:ascii="Tahoma" w:hAnsi="Tahoma" w:cs="Tahoma"/>
          <w:b/>
          <w:sz w:val="24"/>
          <w:szCs w:val="24"/>
        </w:rPr>
        <w:t>PROGRAM UBEZPIECZENIA</w:t>
      </w:r>
      <w:r w:rsidR="00E850F8" w:rsidRPr="0049289D">
        <w:rPr>
          <w:rFonts w:ascii="Tahoma" w:hAnsi="Tahoma" w:cs="Tahoma"/>
          <w:b/>
          <w:sz w:val="24"/>
          <w:szCs w:val="24"/>
        </w:rPr>
        <w:t xml:space="preserve"> MIASTA ZABRZE W 2020 ROKU</w:t>
      </w:r>
    </w:p>
    <w:p w14:paraId="660D61EB" w14:textId="77777777" w:rsidR="00F639EF" w:rsidRPr="007D791F" w:rsidRDefault="00F639EF" w:rsidP="00F639EF">
      <w:pPr>
        <w:jc w:val="both"/>
        <w:rPr>
          <w:rFonts w:ascii="Tahoma" w:hAnsi="Tahoma" w:cs="Tahoma"/>
          <w:b/>
        </w:rPr>
      </w:pPr>
    </w:p>
    <w:p w14:paraId="2A726F68" w14:textId="77777777"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1" w:name="OLE_LINK4"/>
      <w:bookmarkStart w:id="2"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1"/>
    <w:bookmarkEnd w:id="2"/>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ryzyk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565D021D"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 xml:space="preserve">Wszystkie limity odpowiedzialności / sumy ubezpieczenia na I ryzyko / sumy gwarancyjne w programie ubezpieczenia oraz klauzulach dotyczą rocznego okresu ubezpieczenia i ulegają automatycznemu odnowieniu </w:t>
      </w:r>
      <w:r w:rsidR="00227E6E">
        <w:rPr>
          <w:rFonts w:ascii="Tahoma" w:hAnsi="Tahoma" w:cs="Tahoma"/>
          <w:bCs/>
        </w:rPr>
        <w:br/>
      </w:r>
      <w:r w:rsidRPr="004A0B27">
        <w:rPr>
          <w:rFonts w:ascii="Tahoma" w:hAnsi="Tahoma" w:cs="Tahoma"/>
          <w:bCs/>
        </w:rPr>
        <w:t>w kolejnym dwunastomiesięcznym okresie ubezpieczenia.</w:t>
      </w:r>
      <w:r w:rsidRPr="007D791F">
        <w:rPr>
          <w:rFonts w:ascii="Tahoma" w:hAnsi="Tahoma" w:cs="Tahoma"/>
          <w:bCs/>
        </w:rPr>
        <w:t xml:space="preserve"> </w:t>
      </w:r>
    </w:p>
    <w:p w14:paraId="3FFD8E12" w14:textId="77777777" w:rsidR="00F639E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50D44751" w14:textId="2229B2AD" w:rsidR="002D23F0" w:rsidRPr="002D23F0" w:rsidRDefault="002D23F0" w:rsidP="002D23F0">
      <w:pPr>
        <w:pStyle w:val="Tekstpodstawowywcity3"/>
        <w:spacing w:line="240" w:lineRule="auto"/>
        <w:ind w:left="0"/>
        <w:rPr>
          <w:rFonts w:ascii="Tahoma" w:hAnsi="Tahoma" w:cs="Tahoma"/>
          <w:sz w:val="20"/>
        </w:rPr>
      </w:pPr>
      <w:r w:rsidRPr="002D23F0">
        <w:rPr>
          <w:rFonts w:ascii="Tahoma" w:hAnsi="Tahoma" w:cs="Tahoma"/>
          <w:sz w:val="20"/>
        </w:rPr>
        <w:t xml:space="preserve">Miasto Zabrze </w:t>
      </w:r>
    </w:p>
    <w:p w14:paraId="7AC0D1A1" w14:textId="77777777" w:rsidR="002D23F0" w:rsidRPr="002D23F0" w:rsidRDefault="002D23F0" w:rsidP="002D23F0">
      <w:pPr>
        <w:pStyle w:val="Tekstpodstawowywcity3"/>
        <w:spacing w:line="240" w:lineRule="auto"/>
        <w:ind w:left="0"/>
        <w:rPr>
          <w:rFonts w:ascii="Tahoma" w:hAnsi="Tahoma" w:cs="Tahoma"/>
          <w:sz w:val="20"/>
        </w:rPr>
      </w:pPr>
      <w:r w:rsidRPr="002D23F0">
        <w:rPr>
          <w:rFonts w:ascii="Tahoma" w:hAnsi="Tahoma" w:cs="Tahoma"/>
          <w:sz w:val="20"/>
        </w:rPr>
        <w:t>Ul. Powstańców Śląskich 5-7</w:t>
      </w:r>
    </w:p>
    <w:p w14:paraId="5236FA35" w14:textId="77777777" w:rsidR="002D23F0" w:rsidRPr="00250880" w:rsidRDefault="002D23F0" w:rsidP="002D23F0">
      <w:pPr>
        <w:pStyle w:val="Tekstpodstawowywcity3"/>
        <w:spacing w:line="240" w:lineRule="auto"/>
        <w:ind w:left="0"/>
        <w:rPr>
          <w:rFonts w:ascii="Tahoma" w:hAnsi="Tahoma" w:cs="Tahoma"/>
          <w:sz w:val="20"/>
        </w:rPr>
      </w:pPr>
      <w:r w:rsidRPr="002D23F0">
        <w:rPr>
          <w:rFonts w:ascii="Tahoma" w:hAnsi="Tahoma" w:cs="Tahoma"/>
          <w:sz w:val="20"/>
        </w:rPr>
        <w:t>41-800 Zabrze</w:t>
      </w:r>
    </w:p>
    <w:p w14:paraId="74904573" w14:textId="304F0AEF" w:rsidR="00F639EF" w:rsidRPr="00CF2623" w:rsidRDefault="00F639EF" w:rsidP="00F639EF">
      <w:pPr>
        <w:rPr>
          <w:rFonts w:ascii="Tahoma" w:hAnsi="Tahoma" w:cs="Tahoma"/>
        </w:rPr>
      </w:pPr>
      <w:r w:rsidRPr="00CF2623">
        <w:rPr>
          <w:rFonts w:ascii="Tahoma" w:hAnsi="Tahoma" w:cs="Tahoma"/>
        </w:rPr>
        <w:t xml:space="preserve">NIP: </w:t>
      </w:r>
      <w:r w:rsidR="002D23F0">
        <w:rPr>
          <w:rFonts w:ascii="Tahoma" w:hAnsi="Tahoma" w:cs="Tahoma"/>
        </w:rPr>
        <w:t>648-274-33-51</w:t>
      </w:r>
    </w:p>
    <w:p w14:paraId="5DC5300E" w14:textId="74331F69" w:rsidR="00F639EF" w:rsidRPr="00DE3698" w:rsidRDefault="00F639EF" w:rsidP="00F639EF">
      <w:pPr>
        <w:rPr>
          <w:rFonts w:ascii="Tahoma" w:hAnsi="Tahoma" w:cs="Tahoma"/>
        </w:rPr>
      </w:pPr>
      <w:r w:rsidRPr="00CF2623">
        <w:rPr>
          <w:rFonts w:ascii="Tahoma" w:hAnsi="Tahoma" w:cs="Tahoma"/>
        </w:rPr>
        <w:t xml:space="preserve">REGON: </w:t>
      </w:r>
      <w:r w:rsidR="002D23F0">
        <w:rPr>
          <w:rFonts w:ascii="Tahoma" w:hAnsi="Tahoma" w:cs="Tahoma"/>
        </w:rPr>
        <w:t>276255520</w:t>
      </w:r>
    </w:p>
    <w:p w14:paraId="55E64EB5" w14:textId="77777777" w:rsidR="002D23F0" w:rsidRPr="00DE3698" w:rsidRDefault="002D23F0" w:rsidP="00F639EF">
      <w:pPr>
        <w:rPr>
          <w:rFonts w:ascii="Tahoma" w:hAnsi="Tahoma" w:cs="Tahoma"/>
        </w:rPr>
      </w:pPr>
    </w:p>
    <w:p w14:paraId="2FAF8306" w14:textId="77777777" w:rsidR="00F639EF" w:rsidRPr="00D5353D" w:rsidRDefault="00F639EF" w:rsidP="00F639EF">
      <w:pPr>
        <w:rPr>
          <w:rFonts w:ascii="Tahoma" w:hAnsi="Tahoma" w:cs="Tahoma"/>
          <w:b/>
          <w:u w:val="single"/>
        </w:rPr>
      </w:pPr>
      <w:r w:rsidRPr="00D5353D">
        <w:rPr>
          <w:rFonts w:ascii="Tahoma" w:hAnsi="Tahoma" w:cs="Tahoma"/>
          <w:b/>
          <w:u w:val="single"/>
        </w:rPr>
        <w:t>Ubezpieczony:</w:t>
      </w:r>
    </w:p>
    <w:p w14:paraId="092D647B" w14:textId="77777777" w:rsidR="002D23F0" w:rsidRPr="002D23F0" w:rsidRDefault="002D23F0" w:rsidP="002D23F0">
      <w:pPr>
        <w:pStyle w:val="Tekstpodstawowywcity3"/>
        <w:spacing w:line="240" w:lineRule="auto"/>
        <w:ind w:left="0"/>
        <w:rPr>
          <w:rFonts w:ascii="Tahoma" w:hAnsi="Tahoma" w:cs="Tahoma"/>
          <w:sz w:val="20"/>
        </w:rPr>
      </w:pPr>
      <w:r w:rsidRPr="002D23F0">
        <w:rPr>
          <w:rFonts w:ascii="Tahoma" w:hAnsi="Tahoma" w:cs="Tahoma"/>
          <w:sz w:val="20"/>
        </w:rPr>
        <w:t xml:space="preserve">Miasto Zabrze </w:t>
      </w:r>
    </w:p>
    <w:p w14:paraId="2D747EA1" w14:textId="77777777" w:rsidR="002D23F0" w:rsidRPr="002D23F0" w:rsidRDefault="002D23F0" w:rsidP="002D23F0">
      <w:pPr>
        <w:pStyle w:val="Tekstpodstawowywcity3"/>
        <w:spacing w:line="240" w:lineRule="auto"/>
        <w:ind w:left="0"/>
        <w:rPr>
          <w:rFonts w:ascii="Tahoma" w:hAnsi="Tahoma" w:cs="Tahoma"/>
          <w:sz w:val="20"/>
        </w:rPr>
      </w:pPr>
      <w:r w:rsidRPr="002D23F0">
        <w:rPr>
          <w:rFonts w:ascii="Tahoma" w:hAnsi="Tahoma" w:cs="Tahoma"/>
          <w:sz w:val="20"/>
        </w:rPr>
        <w:t>Ul. Powstańców Śląskich 5-7</w:t>
      </w:r>
    </w:p>
    <w:p w14:paraId="692AA5F3" w14:textId="77777777" w:rsidR="002D23F0" w:rsidRDefault="002D23F0" w:rsidP="002D23F0">
      <w:pPr>
        <w:pStyle w:val="Tekstpodstawowywcity3"/>
        <w:spacing w:line="240" w:lineRule="auto"/>
        <w:ind w:left="0"/>
        <w:rPr>
          <w:rFonts w:ascii="Tahoma" w:hAnsi="Tahoma" w:cs="Tahoma"/>
          <w:sz w:val="20"/>
        </w:rPr>
      </w:pPr>
      <w:r w:rsidRPr="002D23F0">
        <w:rPr>
          <w:rFonts w:ascii="Tahoma" w:hAnsi="Tahoma" w:cs="Tahoma"/>
          <w:sz w:val="20"/>
        </w:rPr>
        <w:t>41-800 Zabrze</w:t>
      </w:r>
    </w:p>
    <w:p w14:paraId="316322C5" w14:textId="68AE9BA2" w:rsidR="00F639EF" w:rsidRPr="002676CC" w:rsidRDefault="002676CC" w:rsidP="002676CC">
      <w:pPr>
        <w:pStyle w:val="Tekstpodstawowywcity3"/>
        <w:spacing w:line="240" w:lineRule="auto"/>
        <w:ind w:left="0"/>
        <w:rPr>
          <w:rFonts w:ascii="Tahoma" w:hAnsi="Tahoma" w:cs="Tahoma"/>
          <w:sz w:val="20"/>
        </w:rPr>
      </w:pPr>
      <w:r w:rsidRPr="0049289D">
        <w:rPr>
          <w:rFonts w:ascii="Tahoma" w:hAnsi="Tahoma" w:cs="Tahoma"/>
          <w:sz w:val="20"/>
        </w:rPr>
        <w:t>w tym następujące jednostki organizacyjne Zamawiającego:</w:t>
      </w:r>
    </w:p>
    <w:tbl>
      <w:tblPr>
        <w:tblW w:w="7480" w:type="dxa"/>
        <w:tblInd w:w="75" w:type="dxa"/>
        <w:tblCellMar>
          <w:left w:w="70" w:type="dxa"/>
          <w:right w:w="70" w:type="dxa"/>
        </w:tblCellMar>
        <w:tblLook w:val="04A0" w:firstRow="1" w:lastRow="0" w:firstColumn="1" w:lastColumn="0" w:noHBand="0" w:noVBand="1"/>
      </w:tblPr>
      <w:tblGrid>
        <w:gridCol w:w="4600"/>
        <w:gridCol w:w="1540"/>
        <w:gridCol w:w="1340"/>
      </w:tblGrid>
      <w:tr w:rsidR="002D23F0" w:rsidRPr="002D23F0" w14:paraId="337CFF6D" w14:textId="77777777" w:rsidTr="00E850F8">
        <w:trPr>
          <w:trHeight w:val="342"/>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8D119" w14:textId="77777777" w:rsidR="002D23F0" w:rsidRPr="002D23F0" w:rsidRDefault="002D23F0" w:rsidP="002D23F0">
            <w:pPr>
              <w:jc w:val="center"/>
              <w:rPr>
                <w:rFonts w:ascii="Arial" w:hAnsi="Arial" w:cs="Arial"/>
                <w:b/>
                <w:bCs/>
                <w:sz w:val="18"/>
                <w:szCs w:val="18"/>
              </w:rPr>
            </w:pPr>
            <w:r w:rsidRPr="002D23F0">
              <w:rPr>
                <w:rFonts w:ascii="Arial" w:hAnsi="Arial" w:cs="Arial"/>
                <w:b/>
                <w:bCs/>
                <w:sz w:val="18"/>
                <w:szCs w:val="18"/>
              </w:rPr>
              <w:t>Nazwa jednostki</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676A5C42" w14:textId="77777777" w:rsidR="002D23F0" w:rsidRPr="002D23F0" w:rsidRDefault="002D23F0" w:rsidP="002D23F0">
            <w:pPr>
              <w:jc w:val="center"/>
              <w:rPr>
                <w:rFonts w:ascii="Arial" w:hAnsi="Arial" w:cs="Arial"/>
                <w:b/>
                <w:bCs/>
                <w:sz w:val="18"/>
                <w:szCs w:val="18"/>
              </w:rPr>
            </w:pPr>
            <w:r w:rsidRPr="002D23F0">
              <w:rPr>
                <w:rFonts w:ascii="Arial" w:hAnsi="Arial" w:cs="Arial"/>
                <w:b/>
                <w:bCs/>
                <w:sz w:val="18"/>
                <w:szCs w:val="18"/>
              </w:rPr>
              <w:t>NIP</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662484F" w14:textId="77777777" w:rsidR="002D23F0" w:rsidRPr="002D23F0" w:rsidRDefault="002D23F0" w:rsidP="002D23F0">
            <w:pPr>
              <w:jc w:val="center"/>
              <w:rPr>
                <w:rFonts w:ascii="Arial" w:hAnsi="Arial" w:cs="Arial"/>
                <w:b/>
                <w:bCs/>
                <w:sz w:val="18"/>
                <w:szCs w:val="18"/>
              </w:rPr>
            </w:pPr>
            <w:r w:rsidRPr="002D23F0">
              <w:rPr>
                <w:rFonts w:ascii="Arial" w:hAnsi="Arial" w:cs="Arial"/>
                <w:b/>
                <w:bCs/>
                <w:sz w:val="18"/>
                <w:szCs w:val="18"/>
              </w:rPr>
              <w:t>REGON</w:t>
            </w:r>
          </w:p>
        </w:tc>
      </w:tr>
      <w:tr w:rsidR="002D23F0" w:rsidRPr="002D23F0" w14:paraId="214DDE47" w14:textId="77777777" w:rsidTr="002D23F0">
        <w:trPr>
          <w:trHeight w:val="570"/>
        </w:trPr>
        <w:tc>
          <w:tcPr>
            <w:tcW w:w="4600" w:type="dxa"/>
            <w:tcBorders>
              <w:top w:val="nil"/>
              <w:left w:val="single" w:sz="4" w:space="0" w:color="auto"/>
              <w:bottom w:val="single" w:sz="4" w:space="0" w:color="auto"/>
              <w:right w:val="single" w:sz="4" w:space="0" w:color="auto"/>
            </w:tcBorders>
            <w:shd w:val="clear" w:color="auto" w:fill="auto"/>
            <w:vAlign w:val="center"/>
            <w:hideMark/>
          </w:tcPr>
          <w:p w14:paraId="5D5FD4D5" w14:textId="77777777" w:rsidR="002D23F0" w:rsidRPr="002D23F0" w:rsidRDefault="002D23F0" w:rsidP="002D23F0">
            <w:pPr>
              <w:rPr>
                <w:rFonts w:ascii="Arial" w:hAnsi="Arial" w:cs="Arial"/>
                <w:sz w:val="18"/>
                <w:szCs w:val="18"/>
              </w:rPr>
            </w:pPr>
            <w:r w:rsidRPr="002D23F0">
              <w:rPr>
                <w:rFonts w:ascii="Arial" w:hAnsi="Arial" w:cs="Arial"/>
                <w:sz w:val="18"/>
                <w:szCs w:val="18"/>
              </w:rPr>
              <w:t>Urząd Miejski w Zabrzu                                                         ul. Powstańców Śląskich 5-7, 41-800 Zabrze</w:t>
            </w:r>
          </w:p>
        </w:tc>
        <w:tc>
          <w:tcPr>
            <w:tcW w:w="1540" w:type="dxa"/>
            <w:tcBorders>
              <w:top w:val="nil"/>
              <w:left w:val="nil"/>
              <w:bottom w:val="single" w:sz="4" w:space="0" w:color="auto"/>
              <w:right w:val="single" w:sz="4" w:space="0" w:color="auto"/>
            </w:tcBorders>
            <w:shd w:val="clear" w:color="auto" w:fill="auto"/>
            <w:noWrap/>
            <w:vAlign w:val="center"/>
            <w:hideMark/>
          </w:tcPr>
          <w:p w14:paraId="4074E039" w14:textId="77777777" w:rsidR="002D23F0" w:rsidRPr="002D23F0" w:rsidRDefault="002D23F0" w:rsidP="002D23F0">
            <w:pPr>
              <w:jc w:val="center"/>
              <w:rPr>
                <w:rFonts w:ascii="Arial" w:hAnsi="Arial" w:cs="Arial"/>
                <w:sz w:val="18"/>
                <w:szCs w:val="18"/>
              </w:rPr>
            </w:pPr>
            <w:r w:rsidRPr="002D23F0">
              <w:rPr>
                <w:rFonts w:ascii="Arial" w:hAnsi="Arial" w:cs="Arial"/>
                <w:sz w:val="18"/>
                <w:szCs w:val="18"/>
              </w:rPr>
              <w:t>648-100-77-79</w:t>
            </w:r>
          </w:p>
        </w:tc>
        <w:tc>
          <w:tcPr>
            <w:tcW w:w="1340" w:type="dxa"/>
            <w:tcBorders>
              <w:top w:val="nil"/>
              <w:left w:val="nil"/>
              <w:bottom w:val="single" w:sz="4" w:space="0" w:color="auto"/>
              <w:right w:val="single" w:sz="4" w:space="0" w:color="auto"/>
            </w:tcBorders>
            <w:shd w:val="clear" w:color="auto" w:fill="auto"/>
            <w:noWrap/>
            <w:vAlign w:val="center"/>
            <w:hideMark/>
          </w:tcPr>
          <w:p w14:paraId="5ECAB350" w14:textId="77777777" w:rsidR="002D23F0" w:rsidRPr="002D23F0" w:rsidRDefault="002D23F0" w:rsidP="002D23F0">
            <w:pPr>
              <w:jc w:val="center"/>
              <w:rPr>
                <w:rFonts w:ascii="Arial" w:hAnsi="Arial" w:cs="Arial"/>
                <w:color w:val="000000"/>
                <w:sz w:val="18"/>
                <w:szCs w:val="18"/>
              </w:rPr>
            </w:pPr>
            <w:r w:rsidRPr="002D23F0">
              <w:rPr>
                <w:rFonts w:ascii="Arial" w:hAnsi="Arial" w:cs="Arial"/>
                <w:color w:val="000000"/>
                <w:sz w:val="18"/>
                <w:szCs w:val="18"/>
              </w:rPr>
              <w:t>000515951</w:t>
            </w:r>
          </w:p>
        </w:tc>
      </w:tr>
      <w:tr w:rsidR="002D23F0" w:rsidRPr="002D23F0" w14:paraId="1EB29E23" w14:textId="77777777" w:rsidTr="002D23F0">
        <w:trPr>
          <w:trHeight w:val="510"/>
        </w:trPr>
        <w:tc>
          <w:tcPr>
            <w:tcW w:w="4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517F1" w14:textId="77777777" w:rsidR="002D23F0" w:rsidRPr="002D23F0" w:rsidRDefault="002D23F0" w:rsidP="002D23F0">
            <w:pPr>
              <w:rPr>
                <w:rFonts w:ascii="Arial" w:hAnsi="Arial" w:cs="Arial"/>
                <w:sz w:val="18"/>
                <w:szCs w:val="18"/>
              </w:rPr>
            </w:pPr>
            <w:r w:rsidRPr="002D23F0">
              <w:rPr>
                <w:rFonts w:ascii="Arial" w:hAnsi="Arial" w:cs="Arial"/>
                <w:sz w:val="18"/>
                <w:szCs w:val="18"/>
              </w:rPr>
              <w:t>Miejski Zarząd Dróg i Infrastruktury Informatycznej           ul. Kasprowicza 8, 41-800 Zabrze</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328463B3" w14:textId="77777777" w:rsidR="002D23F0" w:rsidRPr="002D23F0" w:rsidRDefault="002D23F0" w:rsidP="002D23F0">
            <w:pPr>
              <w:jc w:val="center"/>
              <w:rPr>
                <w:rFonts w:ascii="Arial" w:hAnsi="Arial" w:cs="Arial"/>
                <w:sz w:val="18"/>
                <w:szCs w:val="18"/>
              </w:rPr>
            </w:pPr>
            <w:r w:rsidRPr="002D23F0">
              <w:rPr>
                <w:rFonts w:ascii="Arial" w:hAnsi="Arial" w:cs="Arial"/>
                <w:sz w:val="18"/>
                <w:szCs w:val="18"/>
              </w:rPr>
              <w:t>648-276-37-44</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BF19A21" w14:textId="77777777" w:rsidR="002D23F0" w:rsidRPr="002D23F0" w:rsidRDefault="002D23F0" w:rsidP="002D23F0">
            <w:pPr>
              <w:jc w:val="center"/>
              <w:rPr>
                <w:rFonts w:ascii="Arial" w:hAnsi="Arial" w:cs="Arial"/>
                <w:color w:val="000000"/>
                <w:sz w:val="18"/>
                <w:szCs w:val="18"/>
              </w:rPr>
            </w:pPr>
            <w:r w:rsidRPr="002D23F0">
              <w:rPr>
                <w:rFonts w:ascii="Arial" w:hAnsi="Arial" w:cs="Arial"/>
                <w:color w:val="000000"/>
                <w:sz w:val="18"/>
                <w:szCs w:val="18"/>
              </w:rPr>
              <w:t>242783530</w:t>
            </w:r>
          </w:p>
        </w:tc>
      </w:tr>
    </w:tbl>
    <w:p w14:paraId="143E1B5E" w14:textId="7A6CCB32" w:rsidR="002D23F0" w:rsidRPr="00806408" w:rsidRDefault="002676CC" w:rsidP="002D23F0">
      <w:pPr>
        <w:rPr>
          <w:rFonts w:ascii="Tahoma" w:hAnsi="Tahoma" w:cs="Tahoma"/>
        </w:rPr>
      </w:pPr>
      <w:r w:rsidRPr="00806408">
        <w:rPr>
          <w:rFonts w:ascii="Tahoma" w:hAnsi="Tahoma" w:cs="Tahoma"/>
        </w:rPr>
        <w:t>oraz inne podmioty, jeżeli tak wynika z programu ubezpieczenia Miasta Zabrze.</w:t>
      </w:r>
    </w:p>
    <w:p w14:paraId="04E15041" w14:textId="415D4AC0" w:rsidR="00F639EF" w:rsidRPr="007D791F" w:rsidRDefault="00F639EF" w:rsidP="00F639EF">
      <w:pPr>
        <w:rPr>
          <w:rFonts w:ascii="Tahoma" w:hAnsi="Tahoma" w:cs="Tahoma"/>
          <w:b/>
        </w:rPr>
      </w:pPr>
      <w:r w:rsidRPr="0049289D">
        <w:rPr>
          <w:rFonts w:ascii="Tahoma" w:hAnsi="Tahoma" w:cs="Tahoma"/>
          <w:b/>
        </w:rPr>
        <w:lastRenderedPageBreak/>
        <w:t xml:space="preserve">Szkodowość zgodnie z tabelą w załączniku nr </w:t>
      </w:r>
      <w:r w:rsidR="001A3A64" w:rsidRPr="0049289D">
        <w:rPr>
          <w:rFonts w:ascii="Tahoma" w:hAnsi="Tahoma" w:cs="Tahoma"/>
          <w:b/>
        </w:rPr>
        <w:t>1 do Części IV SIWZ – wykaz mienia do ubezpieczenia i inne dane o Zamawiającym.</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42912809" w14:textId="77777777" w:rsidR="00F639EF" w:rsidRPr="007D791F" w:rsidRDefault="00F639EF" w:rsidP="00F639EF">
      <w:pPr>
        <w:pStyle w:val="WW-Tekstpodstawowy3"/>
        <w:rPr>
          <w:rFonts w:ascii="Tahoma" w:hAnsi="Tahoma" w:cs="Tahoma"/>
          <w:sz w:val="20"/>
          <w:highlight w:val="darkGreen"/>
        </w:rPr>
      </w:pPr>
    </w:p>
    <w:p w14:paraId="55B9BEA1" w14:textId="77777777" w:rsidR="00F639EF" w:rsidRPr="007D791F" w:rsidRDefault="00F639EF" w:rsidP="00F639EF">
      <w:pPr>
        <w:pStyle w:val="WW-Tekstpodstawowy3"/>
        <w:rPr>
          <w:rFonts w:ascii="Tahoma" w:hAnsi="Tahoma" w:cs="Tahoma"/>
          <w:sz w:val="20"/>
        </w:rPr>
      </w:pPr>
      <w:r w:rsidRPr="002D23F0">
        <w:rPr>
          <w:rFonts w:ascii="Tahoma" w:hAnsi="Tahoma" w:cs="Tahoma"/>
          <w:sz w:val="20"/>
        </w:rPr>
        <w:t>Część I Zamówienia</w:t>
      </w:r>
    </w:p>
    <w:p w14:paraId="51D30CC4" w14:textId="77777777" w:rsidR="00F639EF" w:rsidRPr="007D791F" w:rsidRDefault="00F639EF" w:rsidP="00F639EF">
      <w:pPr>
        <w:pStyle w:val="WW-Tekstpodstawowy3"/>
        <w:rPr>
          <w:rFonts w:ascii="Tahoma" w:hAnsi="Tahoma" w:cs="Tahoma"/>
          <w:sz w:val="20"/>
          <w:u w:val="none"/>
        </w:rPr>
      </w:pPr>
    </w:p>
    <w:p w14:paraId="40127CAD" w14:textId="07C507DC" w:rsidR="00F639EF" w:rsidRDefault="00F639EF" w:rsidP="002D23F0">
      <w:pPr>
        <w:pStyle w:val="WW-Tekstpodstawowy3"/>
        <w:tabs>
          <w:tab w:val="left" w:pos="1560"/>
        </w:tabs>
        <w:rPr>
          <w:rFonts w:ascii="Tahoma" w:hAnsi="Tahoma" w:cs="Tahoma"/>
          <w:b w:val="0"/>
          <w:sz w:val="20"/>
          <w:u w:val="none"/>
        </w:rPr>
      </w:pPr>
      <w:r w:rsidRPr="007D791F">
        <w:rPr>
          <w:rFonts w:ascii="Tahoma" w:hAnsi="Tahoma" w:cs="Tahoma"/>
          <w:b w:val="0"/>
          <w:sz w:val="20"/>
          <w:u w:val="none"/>
        </w:rPr>
        <w:t>Składka płatna</w:t>
      </w:r>
      <w:r w:rsidR="002D23F0">
        <w:rPr>
          <w:rFonts w:ascii="Tahoma" w:hAnsi="Tahoma" w:cs="Tahoma"/>
          <w:b w:val="0"/>
          <w:sz w:val="20"/>
          <w:u w:val="none"/>
        </w:rPr>
        <w:t xml:space="preserve"> w dwóch ratach:</w:t>
      </w:r>
    </w:p>
    <w:p w14:paraId="7AFA2BB2" w14:textId="7C00010D" w:rsidR="002D23F0" w:rsidRPr="000270D3" w:rsidRDefault="002D23F0" w:rsidP="002D23F0">
      <w:pPr>
        <w:pStyle w:val="WW-Tekstpodstawowy3"/>
        <w:tabs>
          <w:tab w:val="left" w:pos="1560"/>
        </w:tabs>
        <w:rPr>
          <w:rFonts w:ascii="Tahoma" w:hAnsi="Tahoma" w:cs="Tahoma"/>
          <w:b w:val="0"/>
          <w:sz w:val="20"/>
          <w:u w:val="none"/>
        </w:rPr>
      </w:pPr>
      <w:r w:rsidRPr="000270D3">
        <w:rPr>
          <w:rFonts w:ascii="Tahoma" w:hAnsi="Tahoma" w:cs="Tahoma"/>
          <w:b w:val="0"/>
          <w:sz w:val="20"/>
          <w:u w:val="none"/>
        </w:rPr>
        <w:t>I rata płatna do dnia 20.02.2020 r.</w:t>
      </w:r>
    </w:p>
    <w:p w14:paraId="267BF202" w14:textId="67E47095" w:rsidR="002D23F0" w:rsidRDefault="002D23F0" w:rsidP="002D23F0">
      <w:pPr>
        <w:pStyle w:val="WW-Tekstpodstawowy3"/>
        <w:tabs>
          <w:tab w:val="left" w:pos="1560"/>
        </w:tabs>
        <w:rPr>
          <w:rFonts w:ascii="Tahoma" w:hAnsi="Tahoma" w:cs="Tahoma"/>
          <w:b w:val="0"/>
          <w:sz w:val="20"/>
          <w:u w:val="none"/>
        </w:rPr>
      </w:pPr>
      <w:r w:rsidRPr="000270D3">
        <w:rPr>
          <w:rFonts w:ascii="Tahoma" w:hAnsi="Tahoma" w:cs="Tahoma"/>
          <w:b w:val="0"/>
          <w:sz w:val="20"/>
          <w:u w:val="none"/>
        </w:rPr>
        <w:t>II rata płatna do dnia 31.07.2020 r.</w:t>
      </w:r>
    </w:p>
    <w:p w14:paraId="3846B262" w14:textId="77777777" w:rsidR="002D23F0" w:rsidRDefault="002D23F0" w:rsidP="002D23F0">
      <w:pPr>
        <w:pStyle w:val="WW-Tekstpodstawowy3"/>
        <w:tabs>
          <w:tab w:val="left" w:pos="1560"/>
        </w:tabs>
        <w:rPr>
          <w:rFonts w:ascii="Tahoma" w:hAnsi="Tahoma" w:cs="Tahoma"/>
          <w:b w:val="0"/>
          <w:sz w:val="20"/>
          <w:u w:val="none"/>
        </w:rPr>
      </w:pPr>
    </w:p>
    <w:p w14:paraId="0B361E9D" w14:textId="77777777" w:rsidR="002D23F0" w:rsidRDefault="002D23F0" w:rsidP="002D23F0">
      <w:pPr>
        <w:pStyle w:val="WW-Tekstpodstawowy3"/>
        <w:tabs>
          <w:tab w:val="left" w:pos="1560"/>
        </w:tabs>
        <w:rPr>
          <w:rFonts w:ascii="Tahoma" w:hAnsi="Tahoma" w:cs="Tahoma"/>
          <w:b w:val="0"/>
          <w:sz w:val="20"/>
          <w:u w:val="none"/>
        </w:rPr>
      </w:pPr>
    </w:p>
    <w:p w14:paraId="7D355FFD" w14:textId="03B06C71" w:rsidR="002D23F0" w:rsidRDefault="002D23F0" w:rsidP="002D23F0">
      <w:pPr>
        <w:pStyle w:val="WW-Tekstpodstawowy3"/>
        <w:rPr>
          <w:rFonts w:ascii="Tahoma" w:hAnsi="Tahoma" w:cs="Tahoma"/>
          <w:sz w:val="20"/>
        </w:rPr>
      </w:pPr>
      <w:r w:rsidRPr="002D23F0">
        <w:rPr>
          <w:rFonts w:ascii="Tahoma" w:hAnsi="Tahoma" w:cs="Tahoma"/>
          <w:sz w:val="20"/>
        </w:rPr>
        <w:t>Część I</w:t>
      </w:r>
      <w:r>
        <w:rPr>
          <w:rFonts w:ascii="Tahoma" w:hAnsi="Tahoma" w:cs="Tahoma"/>
          <w:sz w:val="20"/>
        </w:rPr>
        <w:t>I</w:t>
      </w:r>
      <w:r w:rsidRPr="002D23F0">
        <w:rPr>
          <w:rFonts w:ascii="Tahoma" w:hAnsi="Tahoma" w:cs="Tahoma"/>
          <w:sz w:val="20"/>
        </w:rPr>
        <w:t xml:space="preserve"> Zamówienia</w:t>
      </w:r>
    </w:p>
    <w:p w14:paraId="223CE486" w14:textId="77777777" w:rsidR="002D23F0" w:rsidRDefault="002D23F0" w:rsidP="002D23F0">
      <w:pPr>
        <w:pStyle w:val="WW-Tekstpodstawowy3"/>
        <w:rPr>
          <w:rFonts w:ascii="Tahoma" w:hAnsi="Tahoma" w:cs="Tahoma"/>
          <w:sz w:val="20"/>
        </w:rPr>
      </w:pPr>
    </w:p>
    <w:p w14:paraId="349D30C4" w14:textId="4A1A7BD7" w:rsidR="00AE7102" w:rsidRDefault="00AE7102" w:rsidP="002D23F0">
      <w:pPr>
        <w:pStyle w:val="WW-Tekstpodstawowy3"/>
        <w:rPr>
          <w:rFonts w:ascii="Tahoma" w:hAnsi="Tahoma" w:cs="Tahoma"/>
          <w:b w:val="0"/>
          <w:sz w:val="20"/>
          <w:u w:val="none"/>
        </w:rPr>
      </w:pPr>
      <w:r w:rsidRPr="00AE7102">
        <w:rPr>
          <w:rFonts w:ascii="Tahoma" w:hAnsi="Tahoma" w:cs="Tahoma"/>
          <w:b w:val="0"/>
          <w:sz w:val="20"/>
          <w:u w:val="none"/>
        </w:rPr>
        <w:t xml:space="preserve">Składka płatna </w:t>
      </w:r>
      <w:r>
        <w:rPr>
          <w:rFonts w:ascii="Tahoma" w:hAnsi="Tahoma" w:cs="Tahoma"/>
          <w:b w:val="0"/>
          <w:sz w:val="20"/>
          <w:u w:val="none"/>
        </w:rPr>
        <w:t>jednorazowo 30 dni od początku obowiązywania polisy komunikacyjnej danego pojazdu</w:t>
      </w:r>
    </w:p>
    <w:p w14:paraId="443EE6C3" w14:textId="77777777" w:rsidR="00AE7102" w:rsidRPr="00AE7102" w:rsidRDefault="00AE7102" w:rsidP="002D23F0">
      <w:pPr>
        <w:pStyle w:val="WW-Tekstpodstawowy3"/>
        <w:rPr>
          <w:rFonts w:ascii="Tahoma" w:hAnsi="Tahoma" w:cs="Tahoma"/>
          <w:b w:val="0"/>
          <w:sz w:val="20"/>
          <w:u w:val="none"/>
        </w:rPr>
      </w:pPr>
    </w:p>
    <w:p w14:paraId="1517A85F" w14:textId="779C63D8" w:rsidR="002D23F0" w:rsidRDefault="002D23F0" w:rsidP="002D23F0">
      <w:pPr>
        <w:pStyle w:val="WW-Tekstpodstawowy3"/>
        <w:rPr>
          <w:rFonts w:ascii="Tahoma" w:hAnsi="Tahoma" w:cs="Tahoma"/>
          <w:sz w:val="20"/>
        </w:rPr>
      </w:pPr>
      <w:r>
        <w:rPr>
          <w:rFonts w:ascii="Tahoma" w:hAnsi="Tahoma" w:cs="Tahoma"/>
          <w:sz w:val="20"/>
        </w:rPr>
        <w:t>Cześć III Zamówienia</w:t>
      </w:r>
    </w:p>
    <w:p w14:paraId="6B5E2FAB" w14:textId="77777777" w:rsidR="00AE7102" w:rsidRDefault="00AE7102" w:rsidP="00AE7102">
      <w:pPr>
        <w:pStyle w:val="WW-Tekstpodstawowy3"/>
        <w:tabs>
          <w:tab w:val="left" w:pos="1560"/>
        </w:tabs>
        <w:rPr>
          <w:rFonts w:ascii="Tahoma" w:hAnsi="Tahoma" w:cs="Tahoma"/>
          <w:b w:val="0"/>
          <w:sz w:val="20"/>
          <w:u w:val="none"/>
        </w:rPr>
      </w:pPr>
    </w:p>
    <w:p w14:paraId="1CA46FB5" w14:textId="0412428D" w:rsidR="00AE7102" w:rsidRDefault="00670901" w:rsidP="00AE7102">
      <w:pPr>
        <w:pStyle w:val="WW-Tekstpodstawowy3"/>
        <w:tabs>
          <w:tab w:val="left" w:pos="1560"/>
        </w:tabs>
        <w:rPr>
          <w:rFonts w:ascii="Tahoma" w:hAnsi="Tahoma" w:cs="Tahoma"/>
          <w:b w:val="0"/>
          <w:sz w:val="20"/>
          <w:u w:val="none"/>
        </w:rPr>
      </w:pPr>
      <w:r w:rsidRPr="00AE7102">
        <w:rPr>
          <w:rFonts w:ascii="Tahoma" w:hAnsi="Tahoma" w:cs="Tahoma"/>
          <w:b w:val="0"/>
          <w:sz w:val="20"/>
          <w:u w:val="none"/>
        </w:rPr>
        <w:t xml:space="preserve">Składka płatna </w:t>
      </w:r>
      <w:r>
        <w:rPr>
          <w:rFonts w:ascii="Tahoma" w:hAnsi="Tahoma" w:cs="Tahoma"/>
          <w:b w:val="0"/>
          <w:sz w:val="20"/>
          <w:u w:val="none"/>
        </w:rPr>
        <w:t>jednorazowo do dnia 20.02.2020 r.</w:t>
      </w:r>
    </w:p>
    <w:p w14:paraId="750DCE21" w14:textId="77777777" w:rsidR="00AE7102" w:rsidRDefault="00AE7102" w:rsidP="002D23F0">
      <w:pPr>
        <w:pStyle w:val="WW-Tekstpodstawowy3"/>
        <w:rPr>
          <w:rFonts w:ascii="Tahoma" w:hAnsi="Tahoma" w:cs="Tahoma"/>
          <w:sz w:val="20"/>
        </w:rPr>
      </w:pPr>
    </w:p>
    <w:p w14:paraId="0C1ACB69" w14:textId="77777777" w:rsidR="002D23F0" w:rsidRPr="007D791F" w:rsidRDefault="002D23F0" w:rsidP="002D23F0">
      <w:pPr>
        <w:pStyle w:val="WW-Tekstpodstawowy3"/>
        <w:tabs>
          <w:tab w:val="left" w:pos="1560"/>
        </w:tabs>
        <w:ind w:left="567"/>
        <w:rPr>
          <w:rFonts w:ascii="Tahoma" w:hAnsi="Tahoma" w:cs="Tahoma"/>
          <w:b w:val="0"/>
          <w:sz w:val="20"/>
          <w:u w:val="none"/>
        </w:rPr>
      </w:pPr>
    </w:p>
    <w:p w14:paraId="2045DEE7" w14:textId="77777777" w:rsidR="00F639EF" w:rsidRPr="007D791F" w:rsidRDefault="00F639EF" w:rsidP="00F639EF">
      <w:pPr>
        <w:pStyle w:val="WW-Tekstpodstawowy3"/>
        <w:rPr>
          <w:rFonts w:ascii="Tahoma" w:hAnsi="Tahoma" w:cs="Tahoma"/>
          <w:sz w:val="20"/>
          <w:highlight w:val="darkGreen"/>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7D791F" w:rsidRDefault="00F639EF" w:rsidP="00F639EF">
      <w:pPr>
        <w:pStyle w:val="WW-Tekstpodstawowy3"/>
        <w:rPr>
          <w:rFonts w:ascii="Tahoma" w:hAnsi="Tahoma" w:cs="Tahoma"/>
          <w:sz w:val="20"/>
          <w:highlight w:val="darkGreen"/>
        </w:rPr>
      </w:pPr>
    </w:p>
    <w:p w14:paraId="04CAEA18" w14:textId="77777777" w:rsidR="00F639EF" w:rsidRPr="007D791F" w:rsidRDefault="00F639EF" w:rsidP="00F639EF">
      <w:pPr>
        <w:pStyle w:val="WW-Tekstpodstawowy3"/>
        <w:rPr>
          <w:rFonts w:ascii="Tahoma" w:hAnsi="Tahoma" w:cs="Tahoma"/>
          <w:sz w:val="20"/>
        </w:rPr>
      </w:pPr>
      <w:r w:rsidRPr="00AE7102">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144E0336" w:rsidR="00F639EF" w:rsidRPr="0049289D" w:rsidRDefault="00F639EF" w:rsidP="00DD1CA8">
      <w:pPr>
        <w:pStyle w:val="WW-Tekstpodstawowywcity2"/>
        <w:numPr>
          <w:ilvl w:val="0"/>
          <w:numId w:val="2"/>
        </w:numPr>
        <w:tabs>
          <w:tab w:val="num" w:pos="786"/>
          <w:tab w:val="num" w:pos="851"/>
          <w:tab w:val="num" w:pos="1212"/>
        </w:tabs>
        <w:spacing w:before="112" w:after="248"/>
        <w:ind w:left="851"/>
        <w:rPr>
          <w:rFonts w:ascii="Tahoma" w:hAnsi="Tahoma" w:cs="Tahoma"/>
          <w:sz w:val="20"/>
        </w:rPr>
      </w:pPr>
      <w:r w:rsidRPr="0049289D">
        <w:rPr>
          <w:rFonts w:ascii="Tahoma" w:hAnsi="Tahoma" w:cs="Tahoma"/>
          <w:b/>
          <w:sz w:val="20"/>
        </w:rPr>
        <w:t>Klauzula reprezentantów</w:t>
      </w:r>
      <w:r w:rsidRPr="0049289D">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w:t>
      </w:r>
      <w:r w:rsidR="00006579" w:rsidRPr="0049289D">
        <w:rPr>
          <w:rFonts w:ascii="Tahoma" w:hAnsi="Tahoma" w:cs="Tahoma"/>
          <w:sz w:val="20"/>
        </w:rPr>
        <w:t>jak Prezydent Mi</w:t>
      </w:r>
      <w:r w:rsidR="002676CC" w:rsidRPr="0049289D">
        <w:rPr>
          <w:rFonts w:ascii="Tahoma" w:hAnsi="Tahoma" w:cs="Tahoma"/>
          <w:sz w:val="20"/>
        </w:rPr>
        <w:t>asta Zabrze</w:t>
      </w:r>
      <w:r w:rsidRPr="0049289D">
        <w:rPr>
          <w:rFonts w:ascii="Tahoma" w:hAnsi="Tahoma" w:cs="Tahoma"/>
          <w:sz w:val="20"/>
        </w:rPr>
        <w:t xml:space="preserve">. Za szkody powstałe z winy umyślnej lub rażącego niedbalstwa osób niebędących reprezentantami Ubezpieczającego/Ubezpieczonego Ubezpieczyciel ponosi pełną odpowiedzialność. Dotyczy </w:t>
      </w:r>
      <w:r w:rsidR="00006579" w:rsidRPr="0049289D">
        <w:rPr>
          <w:rFonts w:ascii="Tahoma" w:hAnsi="Tahoma" w:cs="Tahoma"/>
          <w:sz w:val="20"/>
        </w:rPr>
        <w:t>wszystkich ryzyk</w:t>
      </w:r>
      <w:r w:rsidRPr="0049289D">
        <w:rPr>
          <w:rFonts w:ascii="Tahoma" w:hAnsi="Tahoma" w:cs="Tahoma"/>
          <w:sz w:val="20"/>
        </w:rPr>
        <w:t>.</w:t>
      </w:r>
    </w:p>
    <w:p w14:paraId="2179F4B0" w14:textId="61352BCD" w:rsidR="00F639EF" w:rsidRPr="005A61B7" w:rsidRDefault="00F639EF" w:rsidP="00DD1CA8">
      <w:pPr>
        <w:pStyle w:val="WW-Tekstpodstawowywcity2"/>
        <w:numPr>
          <w:ilvl w:val="0"/>
          <w:numId w:val="2"/>
        </w:numPr>
        <w:tabs>
          <w:tab w:val="num" w:pos="786"/>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w:t>
      </w:r>
      <w:r>
        <w:rPr>
          <w:rFonts w:ascii="Tahoma" w:hAnsi="Tahoma" w:cs="Tahoma"/>
          <w:sz w:val="20"/>
        </w:rPr>
        <w:t>.</w:t>
      </w:r>
    </w:p>
    <w:p w14:paraId="5EACC02E" w14:textId="42D18CE2" w:rsidR="00F639EF" w:rsidRPr="00F576F1" w:rsidRDefault="00F639EF" w:rsidP="00DD1CA8">
      <w:pPr>
        <w:pStyle w:val="WW-Tekstpodstawowywcity2"/>
        <w:numPr>
          <w:ilvl w:val="0"/>
          <w:numId w:val="2"/>
        </w:numPr>
        <w:tabs>
          <w:tab w:val="num" w:pos="786"/>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wszystkich ryzyk</w:t>
      </w:r>
      <w:r w:rsidRPr="00662139">
        <w:rPr>
          <w:rFonts w:ascii="Tahoma" w:hAnsi="Tahoma" w:cs="Tahoma"/>
          <w:sz w:val="20"/>
        </w:rPr>
        <w:t xml:space="preserve"> </w:t>
      </w:r>
      <w:r w:rsidRPr="00F576F1">
        <w:rPr>
          <w:rFonts w:ascii="Tahoma" w:hAnsi="Tahoma" w:cs="Tahoma"/>
          <w:sz w:val="20"/>
        </w:rPr>
        <w:t>oraz sprzętu elektronicznego od wszystkich ryzyk</w:t>
      </w:r>
      <w:r>
        <w:rPr>
          <w:rFonts w:ascii="Tahoma" w:hAnsi="Tahoma" w:cs="Tahoma"/>
          <w:sz w:val="20"/>
        </w:rPr>
        <w:t>.</w:t>
      </w:r>
    </w:p>
    <w:p w14:paraId="24558B8D" w14:textId="77777777" w:rsidR="00F639EF" w:rsidRPr="00F576F1" w:rsidRDefault="00F639EF" w:rsidP="00DD1CA8">
      <w:pPr>
        <w:pStyle w:val="WW-Tekstpodstawowywcity2"/>
        <w:numPr>
          <w:ilvl w:val="0"/>
          <w:numId w:val="2"/>
        </w:numPr>
        <w:tabs>
          <w:tab w:val="num" w:pos="786"/>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F576F1">
        <w:rPr>
          <w:rFonts w:ascii="Tahoma" w:hAnsi="Tahoma" w:cs="Tahoma"/>
          <w:b/>
          <w:i/>
          <w:sz w:val="20"/>
        </w:rPr>
        <w:t xml:space="preserve">. </w:t>
      </w:r>
    </w:p>
    <w:p w14:paraId="00D77280" w14:textId="77777777" w:rsidR="00F639EF" w:rsidRPr="005A61B7" w:rsidRDefault="00F639EF" w:rsidP="00DD1CA8">
      <w:pPr>
        <w:pStyle w:val="WW-Tekstpodstawowywcity2"/>
        <w:numPr>
          <w:ilvl w:val="0"/>
          <w:numId w:val="2"/>
        </w:numPr>
        <w:tabs>
          <w:tab w:val="num" w:pos="786"/>
          <w:tab w:val="num" w:pos="851"/>
        </w:tabs>
        <w:spacing w:before="112" w:after="248"/>
        <w:ind w:left="851"/>
        <w:rPr>
          <w:rFonts w:ascii="Tahoma" w:hAnsi="Tahoma" w:cs="Tahoma"/>
          <w:b/>
          <w:i/>
          <w:sz w:val="20"/>
        </w:rPr>
      </w:pPr>
      <w:r w:rsidRPr="005A61B7">
        <w:rPr>
          <w:rFonts w:ascii="Tahoma" w:hAnsi="Tahoma" w:cs="Tahoma"/>
          <w:b/>
          <w:sz w:val="20"/>
        </w:rPr>
        <w:lastRenderedPageBreak/>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ryzyk.</w:t>
      </w:r>
    </w:p>
    <w:p w14:paraId="6450368B" w14:textId="1F35F6C3" w:rsidR="00F639EF" w:rsidRPr="00806408" w:rsidRDefault="00F639EF" w:rsidP="00DD1CA8">
      <w:pPr>
        <w:pStyle w:val="WW-Tekstpodstawowywcity2"/>
        <w:numPr>
          <w:ilvl w:val="0"/>
          <w:numId w:val="2"/>
        </w:numPr>
        <w:tabs>
          <w:tab w:val="num" w:pos="851"/>
        </w:tabs>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bezskładkowy certyfikat potwierdzający ochronę ubezpieczeniową na mocy przedmiotowej klauzuli. Limit odpowiedzialności dla niniejszej klauzuli wynosi </w:t>
      </w:r>
      <w:r w:rsidR="00757509" w:rsidRPr="00806408">
        <w:rPr>
          <w:rFonts w:ascii="Tahoma" w:hAnsi="Tahoma" w:cs="Tahoma"/>
          <w:sz w:val="20"/>
        </w:rPr>
        <w:t>2</w:t>
      </w:r>
      <w:r w:rsidRPr="00806408">
        <w:rPr>
          <w:rFonts w:ascii="Tahoma" w:hAnsi="Tahoma" w:cs="Tahoma"/>
          <w:sz w:val="20"/>
        </w:rPr>
        <w:t>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806408">
        <w:rPr>
          <w:rFonts w:ascii="Tahoma" w:hAnsi="Tahoma" w:cs="Tahoma"/>
          <w:b/>
          <w:sz w:val="20"/>
        </w:rPr>
        <w:t xml:space="preserve">. </w:t>
      </w:r>
      <w:r w:rsidRPr="00806408">
        <w:rPr>
          <w:rFonts w:ascii="Tahoma" w:hAnsi="Tahoma" w:cs="Tahoma"/>
          <w:sz w:val="20"/>
        </w:rPr>
        <w:t xml:space="preserve">Jeżeli wartość nowo nabytego mienia przekroczy </w:t>
      </w:r>
      <w:r w:rsidR="00757509" w:rsidRPr="00806408">
        <w:rPr>
          <w:rFonts w:ascii="Tahoma" w:hAnsi="Tahoma" w:cs="Tahoma"/>
          <w:sz w:val="20"/>
        </w:rPr>
        <w:t>2</w:t>
      </w:r>
      <w:r w:rsidRPr="00806408">
        <w:rPr>
          <w:rFonts w:ascii="Tahoma" w:hAnsi="Tahoma" w:cs="Tahoma"/>
          <w:sz w:val="20"/>
        </w:rPr>
        <w:t xml:space="preserve">0% limit, to aby uzyskać ochronę ubezpieczeniową w pełnym zakresie Ubezpieczony winien zgłosić to mienie do ubezpieczenia na zasadach ogólnych, zgodnie z zapisami OWU. Ochrona ubezpieczeniowa dla nowo nabytego mienia w części przekraczającej </w:t>
      </w:r>
      <w:r w:rsidR="00757509" w:rsidRPr="00806408">
        <w:rPr>
          <w:rFonts w:ascii="Tahoma" w:hAnsi="Tahoma" w:cs="Tahoma"/>
          <w:sz w:val="20"/>
        </w:rPr>
        <w:t>2</w:t>
      </w:r>
      <w:r w:rsidRPr="00806408">
        <w:rPr>
          <w:rFonts w:ascii="Tahoma" w:hAnsi="Tahoma" w:cs="Tahoma"/>
          <w:sz w:val="20"/>
        </w:rPr>
        <w:t>0% limit odpowiedzialności rozpoczyna się od dnia następnego po złożeniu do Ubezpieczyciela wniosku o doubezpieczenie.</w:t>
      </w:r>
    </w:p>
    <w:p w14:paraId="74496C7A" w14:textId="32E0EAFE" w:rsidR="00F639EF" w:rsidRPr="00464461" w:rsidRDefault="00F639EF" w:rsidP="00DD1CA8">
      <w:pPr>
        <w:pStyle w:val="WW-Tekstpodstawowywcity2"/>
        <w:numPr>
          <w:ilvl w:val="0"/>
          <w:numId w:val="2"/>
        </w:numPr>
        <w:tabs>
          <w:tab w:val="num" w:pos="851"/>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bezskładkowy certyfikat potwierdzający ochronę ubezpieczeniową na mocy przedmiotowej klauzuli. Klauzula dotyczy </w:t>
      </w:r>
      <w:r w:rsidRPr="00464461">
        <w:rPr>
          <w:rFonts w:ascii="Tahoma" w:hAnsi="Tahoma" w:cs="Tahoma"/>
          <w:color w:val="000000"/>
          <w:sz w:val="20"/>
        </w:rPr>
        <w:t>ubezpieczenia mienia od wszystkich ryzy</w:t>
      </w:r>
      <w:r w:rsidR="00AE7102">
        <w:rPr>
          <w:rFonts w:ascii="Tahoma" w:hAnsi="Tahoma" w:cs="Tahoma"/>
          <w:color w:val="000000"/>
          <w:sz w:val="20"/>
        </w:rPr>
        <w:t xml:space="preserve">k. </w:t>
      </w:r>
      <w:r w:rsidRPr="00464461">
        <w:rPr>
          <w:rFonts w:ascii="Tahoma" w:hAnsi="Tahoma" w:cs="Tahoma"/>
          <w:sz w:val="20"/>
        </w:rPr>
        <w:t xml:space="preserve">Limit odpowiedzialności dla niniejszej klauzuli </w:t>
      </w:r>
      <w:r w:rsidRPr="00806408">
        <w:rPr>
          <w:rFonts w:ascii="Tahoma" w:hAnsi="Tahoma" w:cs="Tahoma"/>
          <w:sz w:val="20"/>
        </w:rPr>
        <w:t xml:space="preserve">wynosi </w:t>
      </w:r>
      <w:r w:rsidR="00757509" w:rsidRPr="00806408">
        <w:rPr>
          <w:rFonts w:ascii="Tahoma" w:hAnsi="Tahoma" w:cs="Tahoma"/>
          <w:sz w:val="20"/>
        </w:rPr>
        <w:t>2</w:t>
      </w:r>
      <w:r w:rsidRPr="00806408">
        <w:rPr>
          <w:rFonts w:ascii="Tahoma" w:hAnsi="Tahoma" w:cs="Tahoma"/>
          <w:sz w:val="20"/>
        </w:rPr>
        <w:t>0% łącznej</w:t>
      </w:r>
      <w:r w:rsidRPr="00464461">
        <w:rPr>
          <w:rFonts w:ascii="Tahoma" w:hAnsi="Tahoma" w:cs="Tahoma"/>
          <w:sz w:val="20"/>
        </w:rPr>
        <w:t xml:space="preserve">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 xml:space="preserve">Jeżeli wartość nowo nabytego mienia przekroczy </w:t>
      </w:r>
      <w:r w:rsidR="00757509" w:rsidRPr="00806408">
        <w:rPr>
          <w:rFonts w:ascii="Tahoma" w:hAnsi="Tahoma" w:cs="Tahoma"/>
          <w:sz w:val="20"/>
        </w:rPr>
        <w:t>2</w:t>
      </w:r>
      <w:r w:rsidRPr="00806408">
        <w:rPr>
          <w:rFonts w:ascii="Tahoma" w:hAnsi="Tahoma" w:cs="Tahoma"/>
          <w:sz w:val="20"/>
        </w:rPr>
        <w:t xml:space="preserve">0% limit, to aby uzyskać ochronę ubezpieczeniową w pełnym zakresie Ubezpieczony winien zgłosić to mienie do ubezpieczenia na zasadach ogólnych, zgodnie z zapisami OWU. Ochrona ubezpieczeniowa dla nowo nabytego mienia w części przekraczającej </w:t>
      </w:r>
      <w:r w:rsidR="00757509" w:rsidRPr="00806408">
        <w:rPr>
          <w:rFonts w:ascii="Tahoma" w:hAnsi="Tahoma" w:cs="Tahoma"/>
          <w:sz w:val="20"/>
        </w:rPr>
        <w:t>2</w:t>
      </w:r>
      <w:r w:rsidRPr="00806408">
        <w:rPr>
          <w:rFonts w:ascii="Tahoma" w:hAnsi="Tahoma" w:cs="Tahoma"/>
          <w:sz w:val="20"/>
        </w:rPr>
        <w:t>0%</w:t>
      </w:r>
      <w:r w:rsidRPr="00464461">
        <w:rPr>
          <w:rFonts w:ascii="Tahoma" w:hAnsi="Tahoma" w:cs="Tahoma"/>
          <w:sz w:val="20"/>
        </w:rPr>
        <w:t xml:space="preserve"> limit odpowiedzialności rozpoczyna się od dnia następnego po złożeniu do Ubezpieczyciela wniosku o doubezpieczenie.</w:t>
      </w:r>
    </w:p>
    <w:p w14:paraId="3FD384E6" w14:textId="4A86D247" w:rsidR="00F639EF" w:rsidRPr="00464461" w:rsidRDefault="00F639EF" w:rsidP="00DD1CA8">
      <w:pPr>
        <w:pStyle w:val="WW-Tekstpodstawowywcity2"/>
        <w:numPr>
          <w:ilvl w:val="0"/>
          <w:numId w:val="2"/>
        </w:numPr>
        <w:tabs>
          <w:tab w:val="num" w:pos="786"/>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ryzyk. </w:t>
      </w:r>
    </w:p>
    <w:p w14:paraId="309E39B5" w14:textId="1BF24779" w:rsidR="00F639EF" w:rsidRPr="00464461"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67525B">
        <w:rPr>
          <w:rFonts w:ascii="Tahoma" w:hAnsi="Tahoma" w:cs="Tahoma"/>
          <w:sz w:val="20"/>
        </w:rPr>
        <w:t xml:space="preserve">Niniejsza klauzula ma zastosowanie do szkód o szacunkowej wartości nie przekraczającej 50 000,00 zł. </w:t>
      </w:r>
      <w:r w:rsidRPr="0067525B">
        <w:rPr>
          <w:rFonts w:ascii="Tahoma" w:hAnsi="Tahoma" w:cs="Tahoma"/>
          <w:sz w:val="20"/>
        </w:rPr>
        <w:t>Dotyczy ubezpieczenia mienia od wszystkich ryzyk, ubezpieczenia sprzętu elektronicznego</w:t>
      </w:r>
      <w:r w:rsidRPr="00464461">
        <w:rPr>
          <w:rFonts w:ascii="Tahoma" w:hAnsi="Tahoma" w:cs="Tahoma"/>
          <w:sz w:val="20"/>
        </w:rPr>
        <w:t xml:space="preserve"> od wszystkich ryzyk</w:t>
      </w:r>
      <w:r w:rsidR="00AE7102">
        <w:rPr>
          <w:rFonts w:ascii="Tahoma" w:hAnsi="Tahoma" w:cs="Tahoma"/>
          <w:sz w:val="20"/>
        </w:rPr>
        <w:t>.</w:t>
      </w:r>
    </w:p>
    <w:p w14:paraId="4118998A" w14:textId="77777777" w:rsidR="00F639EF" w:rsidRPr="00464461"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niezawiadomienia w terminie o szkodzie – </w:t>
      </w:r>
      <w:r w:rsidRPr="00464461">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14:paraId="67C7133B" w14:textId="6B9A8BAA" w:rsidR="00F639EF" w:rsidRPr="007D5104"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z zachowaniem pozostałych niezmienionych niniejszą klauzulą postanowień OWU i innych postanowień umowy ubezpieczenia ustala się, że do sumy ubezpieczenia zostaje włączona kwota przezornej </w:t>
      </w:r>
      <w:r w:rsidRPr="0067525B">
        <w:rPr>
          <w:rFonts w:ascii="Tahoma" w:hAnsi="Tahoma" w:cs="Tahoma"/>
          <w:sz w:val="20"/>
        </w:rPr>
        <w:t xml:space="preserve">sumy ubezpieczenia, przez którą strony rozumieją kwotę w </w:t>
      </w:r>
      <w:r w:rsidRPr="00806408">
        <w:rPr>
          <w:rFonts w:ascii="Tahoma" w:hAnsi="Tahoma" w:cs="Tahoma"/>
          <w:sz w:val="20"/>
        </w:rPr>
        <w:t xml:space="preserve">wysokości </w:t>
      </w:r>
      <w:r w:rsidR="00145101" w:rsidRPr="00806408">
        <w:rPr>
          <w:rFonts w:ascii="Tahoma" w:hAnsi="Tahoma" w:cs="Tahoma"/>
          <w:sz w:val="20"/>
        </w:rPr>
        <w:t xml:space="preserve">1 500 </w:t>
      </w:r>
      <w:r w:rsidRPr="00806408">
        <w:rPr>
          <w:rFonts w:ascii="Tahoma" w:hAnsi="Tahoma" w:cs="Tahoma"/>
          <w:sz w:val="20"/>
        </w:rPr>
        <w:t xml:space="preserve">000,00 zł, która w przypadku szkody służyć będzie do wyrównania ewentualnego niedoubezpieczenia wynikającego z niedoszacowania </w:t>
      </w:r>
      <w:r w:rsidRPr="0067525B">
        <w:rPr>
          <w:rFonts w:ascii="Tahoma" w:hAnsi="Tahoma" w:cs="Tahoma"/>
          <w:sz w:val="20"/>
        </w:rPr>
        <w:t xml:space="preserve">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w:t>
      </w:r>
      <w:r w:rsidR="00401D70">
        <w:rPr>
          <w:rFonts w:ascii="Tahoma" w:hAnsi="Tahoma" w:cs="Tahoma"/>
          <w:sz w:val="20"/>
        </w:rPr>
        <w:br/>
      </w:r>
      <w:r w:rsidRPr="001A7F73">
        <w:rPr>
          <w:rFonts w:ascii="Tahoma" w:hAnsi="Tahoma" w:cs="Tahoma"/>
          <w:sz w:val="20"/>
        </w:rPr>
        <w:t>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wszystkich ryzyk</w:t>
      </w:r>
      <w:r w:rsidRPr="007D5104">
        <w:rPr>
          <w:rFonts w:ascii="Tahoma" w:hAnsi="Tahoma" w:cs="Tahoma"/>
          <w:sz w:val="20"/>
        </w:rPr>
        <w:t xml:space="preserve"> oraz ubezpieczenia sprzętu elektronicznego od wszystkich ryzyk.</w:t>
      </w:r>
    </w:p>
    <w:p w14:paraId="5B399EF1" w14:textId="77777777" w:rsidR="00F639EF" w:rsidRPr="00464461"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77777777" w:rsidR="00F639EF" w:rsidRPr="00357BDF"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ryzyk. Dokumenty objęte ochroną to w szczególności: akta, dokumenty urzędowe, </w:t>
      </w:r>
      <w:r w:rsidRPr="002B76CF">
        <w:rPr>
          <w:rFonts w:ascii="Tahoma" w:hAnsi="Tahoma" w:cs="Tahoma"/>
          <w:sz w:val="20"/>
        </w:rPr>
        <w:t>umowy cywilnoprawne, wypisy z ksiąg 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w:t>
      </w:r>
      <w:r w:rsidRPr="005A61B7">
        <w:rPr>
          <w:rFonts w:ascii="Tahoma" w:hAnsi="Tahoma" w:cs="Tahoma"/>
          <w:sz w:val="20"/>
        </w:rPr>
        <w:t xml:space="preserve"> na </w:t>
      </w:r>
      <w:r w:rsidRPr="00723F7A">
        <w:rPr>
          <w:rFonts w:ascii="Tahoma" w:hAnsi="Tahoma" w:cs="Tahoma"/>
          <w:sz w:val="20"/>
        </w:rPr>
        <w:t xml:space="preserve">pierwsze ryzyko: 50.000,00 zł na </w:t>
      </w:r>
      <w:r w:rsidRPr="00357BDF">
        <w:rPr>
          <w:rFonts w:ascii="Tahoma" w:hAnsi="Tahoma" w:cs="Tahoma"/>
          <w:sz w:val="20"/>
        </w:rPr>
        <w:t>jedno i wszystkie zdarzenia w rocznym okresie ubezpieczenia.</w:t>
      </w:r>
    </w:p>
    <w:p w14:paraId="4C2D9A1A" w14:textId="6A00A198" w:rsidR="00F639EF" w:rsidRPr="00357BDF"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Pr="00357BDF">
        <w:rPr>
          <w:rFonts w:ascii="Tahoma" w:hAnsi="Tahoma" w:cs="Tahoma"/>
          <w:sz w:val="20"/>
        </w:rPr>
        <w:t xml:space="preserve">w przypadku doubezpieczania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lub likwidacji poszczególnych składników majątku w okresie </w:t>
      </w:r>
      <w:r w:rsidRPr="00AE7102">
        <w:rPr>
          <w:rFonts w:ascii="Tahoma" w:hAnsi="Tahoma" w:cs="Tahoma"/>
          <w:sz w:val="20"/>
        </w:rPr>
        <w:t xml:space="preserve">ubezpieczenia oraz dopłaty składek z tytułu realizowanych doubezpieczeń będą wyliczane systemem pro rata za każdy dzień udzielonej ochrony. </w:t>
      </w:r>
      <w:r w:rsidR="00104B65" w:rsidRPr="00AE7102">
        <w:rPr>
          <w:rFonts w:ascii="Tahoma" w:hAnsi="Tahoma" w:cs="Tahoma"/>
          <w:sz w:val="20"/>
        </w:rPr>
        <w:t>Klauzula nie dotyczy przypadków uregulowanych w art. 816 kc</w:t>
      </w:r>
      <w:r w:rsidR="00357BDF" w:rsidRPr="00AE7102">
        <w:rPr>
          <w:rFonts w:ascii="Tahoma" w:hAnsi="Tahoma" w:cs="Tahoma"/>
          <w:sz w:val="20"/>
        </w:rPr>
        <w:t xml:space="preserve"> oraz ubezpieczeń zawartych w systemie na pierwsze ryzyko</w:t>
      </w:r>
      <w:r w:rsidR="00104B65" w:rsidRPr="00AE7102">
        <w:rPr>
          <w:rFonts w:ascii="Tahoma" w:hAnsi="Tahoma" w:cs="Tahoma"/>
          <w:sz w:val="20"/>
        </w:rPr>
        <w:t xml:space="preserve">. </w:t>
      </w:r>
      <w:r w:rsidR="00357BDF" w:rsidRPr="00AE7102">
        <w:rPr>
          <w:rFonts w:ascii="Tahoma" w:hAnsi="Tahoma" w:cs="Tahoma"/>
          <w:sz w:val="20"/>
        </w:rPr>
        <w:t>Klauzula d</w:t>
      </w:r>
      <w:r w:rsidRPr="00AE7102">
        <w:rPr>
          <w:rFonts w:ascii="Tahoma" w:hAnsi="Tahoma" w:cs="Tahoma"/>
          <w:sz w:val="20"/>
        </w:rPr>
        <w:t>otyczy wszystkich ryzyk</w:t>
      </w:r>
      <w:r w:rsidR="00357BDF" w:rsidRPr="00AE7102">
        <w:rPr>
          <w:rFonts w:ascii="Tahoma" w:hAnsi="Tahoma" w:cs="Tahoma"/>
          <w:sz w:val="20"/>
        </w:rPr>
        <w:t xml:space="preserve"> </w:t>
      </w:r>
      <w:r w:rsidR="00357BDF" w:rsidRPr="00AE7102">
        <w:rPr>
          <w:rFonts w:ascii="Tahoma" w:hAnsi="Tahoma" w:cs="Tahoma"/>
          <w:sz w:val="20"/>
        </w:rPr>
        <w:br/>
        <w:t>z wyjątkiem ubezpieczenia odpowiedzialności cywilnej ubezpieczonego</w:t>
      </w:r>
      <w:r w:rsidRPr="00AE7102">
        <w:rPr>
          <w:rFonts w:ascii="Tahoma" w:hAnsi="Tahoma" w:cs="Tahoma"/>
          <w:sz w:val="20"/>
        </w:rPr>
        <w:t>.</w:t>
      </w:r>
    </w:p>
    <w:p w14:paraId="0C7DC704" w14:textId="42CC1C38" w:rsidR="00F639EF" w:rsidRPr="00464461"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w:t>
      </w:r>
      <w:r w:rsidRPr="00F73AB7">
        <w:rPr>
          <w:rFonts w:ascii="Tahoma" w:hAnsi="Tahoma" w:cs="Tahoma"/>
          <w:color w:val="262626"/>
          <w:sz w:val="20"/>
        </w:rPr>
        <w:t xml:space="preserve">i udokumentowane koszty poszukiwań miejsca powstania awarii. Limit odpowiedzialności dla niniejszej klauzuli wynosi </w:t>
      </w:r>
      <w:r w:rsidR="00053D6A" w:rsidRPr="00F73AB7">
        <w:rPr>
          <w:rFonts w:ascii="Tahoma" w:hAnsi="Tahoma" w:cs="Tahoma"/>
          <w:color w:val="262626"/>
          <w:sz w:val="20"/>
        </w:rPr>
        <w:t>2</w:t>
      </w:r>
      <w:r w:rsidRPr="00F73AB7">
        <w:rPr>
          <w:rFonts w:ascii="Tahoma" w:hAnsi="Tahoma" w:cs="Tahoma"/>
          <w:color w:val="262626"/>
          <w:sz w:val="20"/>
        </w:rPr>
        <w:t xml:space="preserve">00.000,00 zł na jedno i wszystkie zdarzenia w rocznym okresie ubezpieczenia z podlimitem </w:t>
      </w:r>
      <w:r w:rsidR="00053D6A" w:rsidRPr="00F73AB7">
        <w:rPr>
          <w:rFonts w:ascii="Tahoma" w:hAnsi="Tahoma" w:cs="Tahoma"/>
          <w:color w:val="262626"/>
          <w:sz w:val="20"/>
        </w:rPr>
        <w:t>5</w:t>
      </w:r>
      <w:r w:rsidRPr="00F73AB7">
        <w:rPr>
          <w:rFonts w:ascii="Tahoma" w:hAnsi="Tahoma" w:cs="Tahoma"/>
          <w:color w:val="262626"/>
          <w:sz w:val="20"/>
        </w:rPr>
        <w:t>0.000,00 zł na</w:t>
      </w:r>
      <w:r w:rsidRPr="005A61B7">
        <w:rPr>
          <w:rFonts w:ascii="Tahoma" w:hAnsi="Tahoma" w:cs="Tahoma"/>
          <w:color w:val="262626"/>
          <w:sz w:val="20"/>
        </w:rPr>
        <w:t xml:space="preserve"> koszty poszukiwań miejsca powstania awarii. </w:t>
      </w:r>
      <w:r w:rsidRPr="00464461">
        <w:rPr>
          <w:rFonts w:ascii="Tahoma" w:hAnsi="Tahoma" w:cs="Tahoma"/>
          <w:color w:val="262626"/>
          <w:sz w:val="20"/>
        </w:rPr>
        <w:t xml:space="preserve">Dotyczy ubezpieczenia mienia od wszystkich ryzyk. </w:t>
      </w:r>
      <w:r w:rsidRPr="00464461">
        <w:rPr>
          <w:rFonts w:ascii="Tahoma" w:eastAsia="Verdana,Italic" w:hAnsi="Tahoma" w:cs="Tahoma"/>
          <w:i/>
          <w:iCs/>
          <w:color w:val="000000"/>
          <w:sz w:val="20"/>
        </w:rPr>
        <w:t>Zastosowane limity odpowiedzialności nie mają zastosowania do ryzyk, które w myśl zapisów OWU nie są limitowane.</w:t>
      </w:r>
    </w:p>
    <w:p w14:paraId="5048A9B0" w14:textId="77777777" w:rsidR="00F639EF" w:rsidRPr="00464461" w:rsidRDefault="00F639EF" w:rsidP="00DD1CA8">
      <w:pPr>
        <w:numPr>
          <w:ilvl w:val="0"/>
          <w:numId w:val="2"/>
        </w:numPr>
        <w:tabs>
          <w:tab w:val="clear" w:pos="1070"/>
          <w:tab w:val="num" w:pos="786"/>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przeciwkradzieżowych </w:t>
      </w:r>
      <w:r w:rsidRPr="00464461">
        <w:rPr>
          <w:rFonts w:ascii="Tahoma" w:hAnsi="Tahoma" w:cs="Tahoma"/>
        </w:rPr>
        <w:t>– Ubezpieczyciel uznaje istniejące u Ubezpieczonego na dzień zawarcia umowy ubezpieczenia we wszystkich funkcjonujących oraz nowych lokalizacjach  zabezpieczenia przeciwpożarowe i przeciwkradzieżowe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ryzyk, ubezpieczenia sprzętu elektronicznego od wszystkich ryzyk.</w:t>
      </w:r>
    </w:p>
    <w:p w14:paraId="0EA2987C" w14:textId="1D49DD24" w:rsidR="00F639EF" w:rsidRPr="00464461"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 xml:space="preserve">Limit </w:t>
      </w:r>
      <w:r w:rsidRPr="00F73AB7">
        <w:rPr>
          <w:rFonts w:ascii="Tahoma" w:hAnsi="Tahoma" w:cs="Tahoma"/>
          <w:sz w:val="20"/>
        </w:rPr>
        <w:t xml:space="preserve">odpowiedzialności </w:t>
      </w:r>
      <w:r w:rsidR="00053D6A" w:rsidRPr="00F73AB7">
        <w:rPr>
          <w:rFonts w:ascii="Tahoma" w:hAnsi="Tahoma" w:cs="Tahoma"/>
          <w:sz w:val="20"/>
        </w:rPr>
        <w:t>10</w:t>
      </w:r>
      <w:r w:rsidRPr="00F73AB7">
        <w:rPr>
          <w:rFonts w:ascii="Tahoma" w:hAnsi="Tahoma" w:cs="Tahoma"/>
          <w:sz w:val="20"/>
        </w:rPr>
        <w:t>0 000 zł na jedno</w:t>
      </w:r>
      <w:r w:rsidRPr="00464461">
        <w:rPr>
          <w:rFonts w:ascii="Tahoma" w:hAnsi="Tahoma" w:cs="Tahoma"/>
          <w:sz w:val="20"/>
        </w:rPr>
        <w:t xml:space="preserve"> i wszystkie zdarzenia w rocznym okresie ubezpieczenia. Klauzula dotyczy ubezpieczenia mienia od wszystkich ryzyk oraz ubezpieczenia sprzętu elektronicznego od wszystkich ryzyk.</w:t>
      </w:r>
    </w:p>
    <w:p w14:paraId="0EC094D5" w14:textId="77777777" w:rsidR="00F639EF" w:rsidRPr="0067525B"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0D1A634F" w14:textId="77777777" w:rsidR="00F639EF" w:rsidRPr="00464461" w:rsidRDefault="00F639EF" w:rsidP="00DD1CA8">
      <w:pPr>
        <w:pStyle w:val="WW-Tekstpodstawowywcity2"/>
        <w:numPr>
          <w:ilvl w:val="0"/>
          <w:numId w:val="2"/>
        </w:numPr>
        <w:tabs>
          <w:tab w:val="num" w:pos="786"/>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z zachowaniem pozostałych, niezmienionych niniejszą klauzulą postanowień umowy ubezpieczenia określonych we wniosku i ogólnych warunkach ubezpieczenia strony uzgodniły, że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48607C74" w14:textId="77777777" w:rsidR="00F639EF" w:rsidRPr="00464461" w:rsidRDefault="00F639EF" w:rsidP="00145101">
      <w:pPr>
        <w:numPr>
          <w:ilvl w:val="0"/>
          <w:numId w:val="2"/>
        </w:numPr>
        <w:tabs>
          <w:tab w:val="clear" w:pos="1070"/>
          <w:tab w:val="num" w:pos="851"/>
        </w:tabs>
        <w:ind w:left="851" w:hanging="425"/>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w szczególności zmiany rodzaju wartości budynków z wartości księgowej brutto na wartość odtworzeniową. Zmiana wartości ubezpieczonego mienia zostanie rozliczona zgodnie z klauzulą warunków i taryf. Klauzula dotyczy ubezpieczenia mienia od wszystkich ryzyk.</w:t>
      </w:r>
    </w:p>
    <w:p w14:paraId="3893552B" w14:textId="77777777" w:rsidR="00F639EF" w:rsidRPr="00464461" w:rsidRDefault="00F639EF" w:rsidP="00145101">
      <w:pPr>
        <w:tabs>
          <w:tab w:val="num" w:pos="851"/>
        </w:tabs>
        <w:ind w:left="851" w:hanging="425"/>
        <w:jc w:val="both"/>
        <w:rPr>
          <w:rFonts w:ascii="Tahoma" w:hAnsi="Tahoma" w:cs="Tahoma"/>
        </w:rPr>
      </w:pPr>
    </w:p>
    <w:p w14:paraId="2FD7F2AD" w14:textId="77777777" w:rsidR="00145101" w:rsidRDefault="00F639EF" w:rsidP="00145101">
      <w:pPr>
        <w:pStyle w:val="WW-Tekstpodstawowywcity2"/>
        <w:numPr>
          <w:ilvl w:val="0"/>
          <w:numId w:val="2"/>
        </w:numPr>
        <w:tabs>
          <w:tab w:val="clear" w:pos="1070"/>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zawiadomienie Ubezpieczyciela o szkodzie winno nastąpić niezwłocznie, nie później jednak niż w ciągu 7 dni od daty powstania szkody lub uzyskania o niej wiadomości. Dotyczy wszystkich ryzyk.</w:t>
      </w:r>
    </w:p>
    <w:p w14:paraId="28A6F1FE" w14:textId="70125767" w:rsidR="00145101" w:rsidRPr="00F73AB7" w:rsidRDefault="00145101" w:rsidP="00145101">
      <w:pPr>
        <w:pStyle w:val="WW-Tekstpodstawowywcity2"/>
        <w:numPr>
          <w:ilvl w:val="0"/>
          <w:numId w:val="2"/>
        </w:numPr>
        <w:tabs>
          <w:tab w:val="clear" w:pos="1070"/>
          <w:tab w:val="num" w:pos="851"/>
          <w:tab w:val="num" w:pos="1212"/>
        </w:tabs>
        <w:ind w:left="851" w:hanging="425"/>
        <w:rPr>
          <w:rFonts w:ascii="Tahoma" w:hAnsi="Tahoma" w:cs="Tahoma"/>
          <w:sz w:val="20"/>
        </w:rPr>
      </w:pPr>
      <w:r w:rsidRPr="00F73AB7">
        <w:rPr>
          <w:rFonts w:ascii="Tahoma" w:hAnsi="Tahoma" w:cs="Tahoma"/>
          <w:b/>
          <w:sz w:val="20"/>
        </w:rPr>
        <w:t>Klauzula automatycznej ochrony dla nowych lokalizacji  (</w:t>
      </w:r>
      <w:r w:rsidR="001A3A64" w:rsidRPr="00F73AB7">
        <w:rPr>
          <w:rFonts w:ascii="Tahoma" w:hAnsi="Tahoma" w:cs="Tahoma"/>
          <w:b/>
          <w:sz w:val="20"/>
        </w:rPr>
        <w:t>k</w:t>
      </w:r>
      <w:r w:rsidRPr="00F73AB7">
        <w:rPr>
          <w:rFonts w:ascii="Tahoma" w:hAnsi="Tahoma" w:cs="Tahoma"/>
          <w:b/>
          <w:sz w:val="20"/>
        </w:rPr>
        <w:t>lauzula miejsca  ubezpieczenia) -</w:t>
      </w:r>
      <w:r w:rsidRPr="00F73AB7">
        <w:rPr>
          <w:rFonts w:ascii="Tahoma" w:hAnsi="Tahoma" w:cs="Tahoma"/>
          <w:color w:val="000000"/>
          <w:sz w:val="20"/>
        </w:rPr>
        <w:t xml:space="preserve"> z zachowaniem pozostałych, nie zmienionych niniejszą klauzulą, postanowień ogólnych warunków ubezpieczenia i innych postanowień umowy ubezpieczenia, ustala się, że:</w:t>
      </w:r>
    </w:p>
    <w:p w14:paraId="279E61FC" w14:textId="77777777" w:rsidR="00145101" w:rsidRPr="00F73AB7" w:rsidRDefault="00145101" w:rsidP="001A4EA5">
      <w:pPr>
        <w:pStyle w:val="Akapitzlist"/>
        <w:numPr>
          <w:ilvl w:val="0"/>
          <w:numId w:val="33"/>
        </w:numPr>
        <w:tabs>
          <w:tab w:val="num" w:pos="851"/>
        </w:tabs>
        <w:ind w:left="851" w:firstLine="0"/>
        <w:contextualSpacing/>
        <w:jc w:val="both"/>
        <w:rPr>
          <w:rFonts w:ascii="Tahoma" w:hAnsi="Tahoma" w:cs="Tahoma"/>
          <w:color w:val="000000"/>
          <w:sz w:val="20"/>
        </w:rPr>
      </w:pPr>
      <w:r w:rsidRPr="00F73AB7">
        <w:rPr>
          <w:rFonts w:ascii="Tahoma" w:hAnsi="Tahoma" w:cs="Tahoma"/>
          <w:color w:val="000000"/>
          <w:sz w:val="20"/>
        </w:rPr>
        <w:t>Ochrona ubezpieczeniowa zostaje rozszerzona na mienie stanowiące przedmiot ubezpieczenia w rozumieniu ogólnych warunków ubezpieczenia oraz / lub umowy ubezpieczenia znajdujące się we wszystkich nowoprzybyłych lokalizacjach na terenie RP, których użytkowanie na podstawie tytułu prawnego Ubezpieczający lub Ubezpieczony  rozpocznie w okresie ubezpieczenia.</w:t>
      </w:r>
    </w:p>
    <w:p w14:paraId="0221C9AE" w14:textId="0E12456E" w:rsidR="00145101" w:rsidRPr="00F73AB7" w:rsidRDefault="00145101" w:rsidP="001A4EA5">
      <w:pPr>
        <w:pStyle w:val="Akapitzlist"/>
        <w:numPr>
          <w:ilvl w:val="0"/>
          <w:numId w:val="33"/>
        </w:numPr>
        <w:tabs>
          <w:tab w:val="num" w:pos="851"/>
        </w:tabs>
        <w:ind w:left="851" w:firstLine="0"/>
        <w:contextualSpacing/>
        <w:jc w:val="both"/>
        <w:rPr>
          <w:rFonts w:ascii="Tahoma" w:hAnsi="Tahoma" w:cs="Tahoma"/>
          <w:color w:val="000000"/>
          <w:sz w:val="20"/>
        </w:rPr>
      </w:pPr>
      <w:r w:rsidRPr="00F73AB7">
        <w:rPr>
          <w:rFonts w:ascii="Tahoma" w:hAnsi="Tahoma" w:cs="Tahoma"/>
          <w:color w:val="000000"/>
          <w:sz w:val="20"/>
        </w:rPr>
        <w:t>Ochrona ubezpieczeniowa rozpoczyna się od dnia w którym przyjęto do użytkowania przedmiot ubezpieczenia w nowoprzybyłej lokalizacji (np. podpisania umowy najmu), pod warunkiem, że adresy tych lokalizacji wraz z wartością znajdującego się w nich mienia zostaną przekazane do wiadomości Ubezpieczyciela  w ciągu 90 dni od momentu przyjęcia ich do użytku, nie później niż w ciągu 30 dni od końca okresu ubezpieczenia.</w:t>
      </w:r>
    </w:p>
    <w:p w14:paraId="6542D679" w14:textId="77777777" w:rsidR="00145101" w:rsidRPr="00F73AB7" w:rsidRDefault="00145101" w:rsidP="001A4EA5">
      <w:pPr>
        <w:pStyle w:val="Akapitzlist"/>
        <w:numPr>
          <w:ilvl w:val="0"/>
          <w:numId w:val="33"/>
        </w:numPr>
        <w:tabs>
          <w:tab w:val="num" w:pos="851"/>
        </w:tabs>
        <w:ind w:left="851" w:firstLine="0"/>
        <w:contextualSpacing/>
        <w:jc w:val="both"/>
        <w:rPr>
          <w:rFonts w:ascii="Tahoma" w:hAnsi="Tahoma" w:cs="Tahoma"/>
          <w:color w:val="000000"/>
          <w:sz w:val="20"/>
        </w:rPr>
      </w:pPr>
      <w:r w:rsidRPr="00F73AB7">
        <w:rPr>
          <w:rFonts w:ascii="Tahoma" w:hAnsi="Tahoma" w:cs="Tahoma"/>
          <w:color w:val="000000"/>
          <w:sz w:val="20"/>
        </w:rPr>
        <w:t>Ochroną ubezpieczeniową nie jest objęte mienie podczas transportu (w tym podczas załadunku, rozładunku), na wystawach, pokazach i targach oraz mienie stanowiące przedmiot prac budowlano-montażowych (w tym podczas prób i testów).</w:t>
      </w:r>
    </w:p>
    <w:p w14:paraId="502ADDFD" w14:textId="77777777" w:rsidR="00145101" w:rsidRPr="00F73AB7" w:rsidRDefault="00145101" w:rsidP="001A4EA5">
      <w:pPr>
        <w:pStyle w:val="Akapitzlist"/>
        <w:numPr>
          <w:ilvl w:val="0"/>
          <w:numId w:val="33"/>
        </w:numPr>
        <w:tabs>
          <w:tab w:val="num" w:pos="851"/>
        </w:tabs>
        <w:ind w:left="851" w:firstLine="0"/>
        <w:contextualSpacing/>
        <w:jc w:val="both"/>
        <w:rPr>
          <w:rFonts w:ascii="Tahoma" w:hAnsi="Tahoma" w:cs="Tahoma"/>
          <w:color w:val="000000"/>
          <w:sz w:val="20"/>
        </w:rPr>
      </w:pPr>
      <w:r w:rsidRPr="00F73AB7">
        <w:rPr>
          <w:rFonts w:ascii="Tahoma" w:hAnsi="Tahoma" w:cs="Tahoma"/>
          <w:color w:val="000000"/>
          <w:sz w:val="20"/>
        </w:rPr>
        <w:t xml:space="preserve">Nowe miejsca ubezpieczenia muszą spełniać wymagania ogólnych warunków ubezpieczenia odnośnie zabezpieczeń przeciwpożarowych oraz przeciwkradzieżowych. </w:t>
      </w:r>
    </w:p>
    <w:p w14:paraId="17931153" w14:textId="2606895E" w:rsidR="00145101" w:rsidRPr="00E36474" w:rsidRDefault="00145101" w:rsidP="001A4EA5">
      <w:pPr>
        <w:pStyle w:val="Akapitzlist"/>
        <w:numPr>
          <w:ilvl w:val="0"/>
          <w:numId w:val="33"/>
        </w:numPr>
        <w:tabs>
          <w:tab w:val="num" w:pos="851"/>
        </w:tabs>
        <w:ind w:left="851" w:firstLine="0"/>
        <w:contextualSpacing/>
        <w:jc w:val="both"/>
        <w:rPr>
          <w:rFonts w:ascii="Tahoma" w:hAnsi="Tahoma" w:cs="Tahoma"/>
          <w:sz w:val="20"/>
        </w:rPr>
      </w:pPr>
      <w:r w:rsidRPr="00E36474">
        <w:rPr>
          <w:rFonts w:ascii="Tahoma" w:hAnsi="Tahoma" w:cs="Tahoma"/>
          <w:sz w:val="20"/>
        </w:rPr>
        <w:t>Maksymalny limit odpowiedzialności na pojedynczą, nową lokalizację wynosi: 1 500 000 zł).</w:t>
      </w:r>
    </w:p>
    <w:p w14:paraId="000C4B8A" w14:textId="77777777" w:rsidR="00145101" w:rsidRPr="00F73AB7" w:rsidRDefault="00145101" w:rsidP="001A4EA5">
      <w:pPr>
        <w:pStyle w:val="Akapitzlist"/>
        <w:numPr>
          <w:ilvl w:val="0"/>
          <w:numId w:val="33"/>
        </w:numPr>
        <w:tabs>
          <w:tab w:val="num" w:pos="851"/>
        </w:tabs>
        <w:ind w:left="851" w:firstLine="0"/>
        <w:contextualSpacing/>
        <w:jc w:val="both"/>
        <w:rPr>
          <w:rFonts w:ascii="Tahoma" w:hAnsi="Tahoma" w:cs="Tahoma"/>
          <w:color w:val="000000"/>
          <w:sz w:val="20"/>
        </w:rPr>
      </w:pPr>
      <w:r w:rsidRPr="00F73AB7">
        <w:rPr>
          <w:rFonts w:ascii="Tahoma" w:hAnsi="Tahoma" w:cs="Tahoma"/>
          <w:color w:val="000000"/>
          <w:sz w:val="20"/>
        </w:rPr>
        <w:t xml:space="preserve">Jeżeli wartość mienia zgromadzonego w danej lokalizacji przekracza podaną w pkt. 5) kwotę, lokalizacja ta może zostać ubezpieczona na zasadach określonych w ogólnych warunkach ubezpieczenia oraz / lub w umowie ubezpieczenia. </w:t>
      </w:r>
    </w:p>
    <w:p w14:paraId="694A2CB4" w14:textId="6DFE338C" w:rsidR="00F639EF" w:rsidRPr="00F73AB7" w:rsidRDefault="00145101" w:rsidP="001A3A64">
      <w:pPr>
        <w:pStyle w:val="WW-Tekstpodstawowywcity2"/>
        <w:ind w:left="851" w:firstLine="0"/>
        <w:rPr>
          <w:rFonts w:ascii="Tahoma" w:hAnsi="Tahoma" w:cs="Tahoma"/>
          <w:sz w:val="20"/>
        </w:rPr>
      </w:pPr>
      <w:r w:rsidRPr="00F73AB7">
        <w:rPr>
          <w:rFonts w:ascii="Tahoma" w:hAnsi="Tahoma" w:cs="Tahoma"/>
          <w:color w:val="000000"/>
          <w:sz w:val="20"/>
        </w:rPr>
        <w:t xml:space="preserve">Ewentualna składka za tą klauzulę po zgłoszeniu nowej lokalizacji, będzie rozliczana zgodnie </w:t>
      </w:r>
      <w:r w:rsidRPr="00F73AB7">
        <w:rPr>
          <w:rFonts w:ascii="Tahoma" w:hAnsi="Tahoma" w:cs="Tahoma"/>
          <w:color w:val="000000"/>
          <w:sz w:val="20"/>
        </w:rPr>
        <w:br/>
        <w:t>z postanowieniami klauzul automatycznego pokrycia oraz warunków i taryf</w:t>
      </w:r>
      <w:r w:rsidR="00F639EF" w:rsidRPr="00F73AB7">
        <w:rPr>
          <w:rFonts w:ascii="Tahoma" w:hAnsi="Tahoma" w:cs="Tahoma"/>
          <w:sz w:val="20"/>
        </w:rPr>
        <w:t>. Dotyczy wszystkich ryzyk z wyłączeniem odpowiedzialności cywilnej.</w:t>
      </w:r>
    </w:p>
    <w:p w14:paraId="5477EF3A" w14:textId="1A3E5C71" w:rsidR="00145101" w:rsidRPr="00F73AB7" w:rsidRDefault="00145101" w:rsidP="00145101">
      <w:pPr>
        <w:pStyle w:val="WW-Tekstpodstawowywcity2"/>
        <w:numPr>
          <w:ilvl w:val="0"/>
          <w:numId w:val="2"/>
        </w:numPr>
        <w:tabs>
          <w:tab w:val="clear" w:pos="1070"/>
          <w:tab w:val="num" w:pos="851"/>
        </w:tabs>
        <w:spacing w:before="112" w:after="248"/>
        <w:ind w:left="851" w:hanging="425"/>
        <w:rPr>
          <w:rFonts w:ascii="Tahoma" w:hAnsi="Tahoma" w:cs="Tahoma"/>
          <w:sz w:val="20"/>
        </w:rPr>
      </w:pPr>
      <w:r w:rsidRPr="00F73AB7">
        <w:rPr>
          <w:rFonts w:ascii="Tahoma" w:hAnsi="Tahoma" w:cs="Tahoma"/>
          <w:b/>
          <w:sz w:val="20"/>
        </w:rPr>
        <w:t xml:space="preserve">Klauzula ubezpieczenia mienia w nienazwanych lokalizacjach – </w:t>
      </w:r>
      <w:r w:rsidRPr="00F73AB7">
        <w:rPr>
          <w:rFonts w:ascii="Tahoma" w:hAnsi="Tahoma" w:cs="Tahoma"/>
          <w:sz w:val="20"/>
        </w:rPr>
        <w:t xml:space="preserve">ochrona ubezpieczeniowa udzielona na podstawie polisy rozszerzona zostaje na wszystkie lokalizacje na terytorium Polski, niewymienione w umowie ubezpieczenia, gdzie znajduje się ubezpieczone mienie należące do ubezpieczającego lub znajdujące się na podstawie umowy pod jego kontrolą. Ochrona ubezpieczeniowa obejmuje również szkody w ubezpieczonym mieniu znajdującym się poza miejscem ubezpieczenia w związku z jego remontem, naprawą, wypożyczeniem, wynajmem, dzierżawą, adaptacją lub ekspozycją. Ubezpieczenie nie dotyczy mienia w transporcie oraz mienia ubezpieczonego na mocy innej umowy ubezpieczenia. Wprowadza się limit </w:t>
      </w:r>
      <w:r w:rsidRPr="00E36474">
        <w:rPr>
          <w:rFonts w:ascii="Tahoma" w:hAnsi="Tahoma" w:cs="Tahoma"/>
          <w:sz w:val="20"/>
        </w:rPr>
        <w:t xml:space="preserve">odpowiedzialności do 500.000,00 zł bez konieczności informowania Ubezpieczyciela w ciągu okresu ubezpieczenia o lokalizacjach, gdzie znajduje się </w:t>
      </w:r>
      <w:r w:rsidRPr="00F73AB7">
        <w:rPr>
          <w:rFonts w:ascii="Tahoma" w:hAnsi="Tahoma" w:cs="Tahoma"/>
          <w:sz w:val="20"/>
        </w:rPr>
        <w:t>ubezpieczone mienie. Klauzula dotyczy ubezpieczenia mienia od wszystkich ryzyk i ubezpieczenia sprzętu elektronicznego od wszystkich ryzyk.</w:t>
      </w:r>
    </w:p>
    <w:p w14:paraId="5DA1DF30" w14:textId="77777777" w:rsidR="00F639EF" w:rsidRPr="00D5353D" w:rsidRDefault="00F639EF" w:rsidP="00145101">
      <w:pPr>
        <w:numPr>
          <w:ilvl w:val="0"/>
          <w:numId w:val="2"/>
        </w:numPr>
        <w:tabs>
          <w:tab w:val="clear" w:pos="1070"/>
          <w:tab w:val="num" w:pos="851"/>
        </w:tabs>
        <w:ind w:left="851" w:hanging="425"/>
        <w:jc w:val="both"/>
        <w:rPr>
          <w:rFonts w:ascii="Tahoma" w:hAnsi="Tahoma" w:cs="Tahoma"/>
        </w:rPr>
      </w:pPr>
      <w:r w:rsidRPr="00D5353D">
        <w:rPr>
          <w:rFonts w:ascii="Tahoma" w:hAnsi="Tahoma" w:cs="Tahoma"/>
          <w:b/>
        </w:rPr>
        <w:t>Klauzula ochrony mienia wyłączonego z eksploatacji –</w:t>
      </w:r>
      <w:r w:rsidRPr="00D5353D">
        <w:rPr>
          <w:rFonts w:ascii="Tahoma" w:hAnsi="Tahoma" w:cs="Tahoma"/>
        </w:rPr>
        <w:t xml:space="preserve"> ustala się, że ochrona ubezpieczeniowa nie wygasa, ani nie ulega żadnym ograniczeniom, jeśli budynki, urządzenia lub instalacje zgłoszone do ubezpieczenia są wyłączone z eksploatacji z zastrzeżeniem, że:</w:t>
      </w:r>
    </w:p>
    <w:p w14:paraId="25FC2090" w14:textId="77777777" w:rsidR="00F639EF" w:rsidRPr="00143A50" w:rsidRDefault="00F639EF" w:rsidP="0005230B">
      <w:pPr>
        <w:pStyle w:val="WW-Tekstpodstawowywcity2"/>
        <w:tabs>
          <w:tab w:val="num" w:pos="851"/>
        </w:tabs>
        <w:ind w:left="851" w:firstLine="0"/>
        <w:jc w:val="left"/>
        <w:rPr>
          <w:rFonts w:ascii="Tahoma" w:hAnsi="Tahoma" w:cs="Tahoma"/>
          <w:sz w:val="20"/>
        </w:rPr>
      </w:pPr>
      <w:r w:rsidRPr="00143A50">
        <w:rPr>
          <w:rFonts w:ascii="Tahoma" w:hAnsi="Tahoma" w:cs="Tahoma"/>
          <w:sz w:val="20"/>
        </w:rPr>
        <w:t xml:space="preserve">- budynek jest dozorowany lub kontrolowany (np. zainstalowany system alarmowy, dozór agencji ochrony), </w:t>
      </w:r>
    </w:p>
    <w:p w14:paraId="645C1AF1" w14:textId="77777777" w:rsidR="00F639EF" w:rsidRPr="00D5353D" w:rsidRDefault="00F639EF" w:rsidP="0005230B">
      <w:pPr>
        <w:pStyle w:val="WW-Tekstpodstawowywcity2"/>
        <w:tabs>
          <w:tab w:val="num" w:pos="851"/>
        </w:tabs>
        <w:ind w:left="851" w:firstLine="0"/>
        <w:jc w:val="left"/>
        <w:rPr>
          <w:rFonts w:ascii="Tahoma" w:hAnsi="Tahoma" w:cs="Tahoma"/>
          <w:sz w:val="20"/>
        </w:rPr>
      </w:pPr>
      <w:r w:rsidRPr="00143A50">
        <w:rPr>
          <w:rFonts w:ascii="Tahoma" w:hAnsi="Tahoma" w:cs="Tahoma"/>
          <w:sz w:val="20"/>
        </w:rPr>
        <w:t>- wszystkie otwory okienne i drzwiowe do budynków powinny być zabezpieczone przed nieuprawnionym wejściem do niego osób trzecich przynajmniej do poziomu 1-go piętra,</w:t>
      </w:r>
      <w:r w:rsidRPr="00143A50">
        <w:rPr>
          <w:rFonts w:ascii="Tahoma" w:hAnsi="Tahoma" w:cs="Tahoma"/>
          <w:sz w:val="20"/>
        </w:rPr>
        <w:br/>
      </w:r>
      <w:r w:rsidRPr="00D5353D">
        <w:rPr>
          <w:rFonts w:ascii="Tahoma" w:hAnsi="Tahoma" w:cs="Tahoma"/>
          <w:sz w:val="20"/>
        </w:rPr>
        <w:t xml:space="preserve">- urządzenia znajdujące się w budynku są odłączone od źródeł zasilania, </w:t>
      </w:r>
      <w:r w:rsidRPr="00D5353D">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05230B">
      <w:pPr>
        <w:pStyle w:val="WW-Tekstpodstawowywcity2"/>
        <w:tabs>
          <w:tab w:val="num" w:pos="851"/>
        </w:tabs>
        <w:ind w:left="851"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05230B">
      <w:pPr>
        <w:pStyle w:val="WW-Tekstpodstawowywcity2"/>
        <w:tabs>
          <w:tab w:val="num" w:pos="851"/>
        </w:tabs>
        <w:ind w:left="851"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05230B">
      <w:pPr>
        <w:pStyle w:val="WW-Tekstpodstawowywcity2"/>
        <w:tabs>
          <w:tab w:val="num" w:pos="851"/>
        </w:tabs>
        <w:ind w:left="851"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05230B">
      <w:pPr>
        <w:tabs>
          <w:tab w:val="num" w:pos="851"/>
        </w:tabs>
        <w:ind w:left="851"/>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wszystkich ryzyk</w:t>
      </w:r>
      <w:r w:rsidRPr="001A7F73">
        <w:rPr>
          <w:rFonts w:ascii="Tahoma" w:hAnsi="Tahoma" w:cs="Tahoma"/>
        </w:rPr>
        <w:t>.</w:t>
      </w:r>
    </w:p>
    <w:p w14:paraId="4D7BD335" w14:textId="77777777" w:rsidR="00F639EF" w:rsidRPr="00BE5303" w:rsidRDefault="00F639EF" w:rsidP="00145101">
      <w:pPr>
        <w:tabs>
          <w:tab w:val="num" w:pos="851"/>
        </w:tabs>
        <w:ind w:left="851" w:hanging="425"/>
        <w:jc w:val="both"/>
        <w:rPr>
          <w:rFonts w:ascii="Tahoma" w:hAnsi="Tahoma" w:cs="Tahoma"/>
          <w:b/>
        </w:rPr>
      </w:pPr>
    </w:p>
    <w:p w14:paraId="226281AE" w14:textId="2F725B81" w:rsidR="00F639EF" w:rsidRPr="007D5104" w:rsidRDefault="00F639EF" w:rsidP="00145101">
      <w:pPr>
        <w:pStyle w:val="WW-Tekstpodstawowywcity2"/>
        <w:numPr>
          <w:ilvl w:val="0"/>
          <w:numId w:val="2"/>
        </w:numPr>
        <w:tabs>
          <w:tab w:val="clear" w:pos="1070"/>
          <w:tab w:val="num" w:pos="851"/>
        </w:tabs>
        <w:spacing w:before="112" w:after="248"/>
        <w:ind w:left="851" w:hanging="425"/>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Pr="007D5104">
        <w:rPr>
          <w:rFonts w:ascii="Tahoma" w:hAnsi="Tahoma" w:cs="Tahoma"/>
          <w:sz w:val="20"/>
        </w:rPr>
        <w:br/>
      </w:r>
      <w:r w:rsidR="00053D6A" w:rsidRPr="00F73AB7">
        <w:rPr>
          <w:rFonts w:ascii="Tahoma" w:hAnsi="Tahoma" w:cs="Tahoma"/>
          <w:sz w:val="20"/>
        </w:rPr>
        <w:t>5</w:t>
      </w:r>
      <w:r w:rsidRPr="00F73AB7">
        <w:rPr>
          <w:rFonts w:ascii="Tahoma" w:hAnsi="Tahoma" w:cs="Tahoma"/>
          <w:sz w:val="20"/>
        </w:rPr>
        <w:t xml:space="preserve"> 000,00 zł Ubezpieczający/Ubezpieczony sam likwiduje szkodę przesyłając jednocześnie do</w:t>
      </w:r>
      <w:r w:rsidRPr="007D5104">
        <w:rPr>
          <w:rFonts w:ascii="Tahoma" w:hAnsi="Tahoma" w:cs="Tahoma"/>
          <w:sz w:val="20"/>
        </w:rPr>
        <w:t xml:space="preserve">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w:t>
      </w:r>
      <w:r>
        <w:rPr>
          <w:rFonts w:ascii="Tahoma" w:hAnsi="Tahoma" w:cs="Tahoma"/>
          <w:sz w:val="20"/>
        </w:rPr>
        <w:t xml:space="preserve"> przypadku szkód o wartości </w:t>
      </w:r>
      <w:r w:rsidRPr="00F73AB7">
        <w:rPr>
          <w:rFonts w:ascii="Tahoma" w:hAnsi="Tahoma" w:cs="Tahoma"/>
          <w:sz w:val="20"/>
        </w:rPr>
        <w:t xml:space="preserve">nieprzekraczającej </w:t>
      </w:r>
      <w:r w:rsidR="00053D6A" w:rsidRPr="00F73AB7">
        <w:rPr>
          <w:rFonts w:ascii="Tahoma" w:hAnsi="Tahoma" w:cs="Tahoma"/>
          <w:sz w:val="20"/>
        </w:rPr>
        <w:t>5</w:t>
      </w:r>
      <w:r w:rsidRPr="00F73AB7">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77777777" w:rsidR="00F639EF" w:rsidRPr="00464461" w:rsidRDefault="00F639EF" w:rsidP="00145101">
      <w:pPr>
        <w:numPr>
          <w:ilvl w:val="0"/>
          <w:numId w:val="2"/>
        </w:numPr>
        <w:tabs>
          <w:tab w:val="clear" w:pos="1070"/>
          <w:tab w:val="num" w:pos="851"/>
        </w:tabs>
        <w:ind w:left="851" w:hanging="425"/>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ryzyk. </w:t>
      </w:r>
    </w:p>
    <w:p w14:paraId="3479E2FA" w14:textId="3AA384CF" w:rsidR="00F639EF" w:rsidRPr="00464461" w:rsidRDefault="00F639EF" w:rsidP="00145101">
      <w:pPr>
        <w:pStyle w:val="WW-Tekstpodstawowywcity2"/>
        <w:numPr>
          <w:ilvl w:val="0"/>
          <w:numId w:val="2"/>
        </w:numPr>
        <w:tabs>
          <w:tab w:val="clear" w:pos="1070"/>
          <w:tab w:val="num" w:pos="851"/>
        </w:tabs>
        <w:spacing w:before="112" w:after="248"/>
        <w:ind w:left="851" w:hanging="425"/>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 w godzinach nocnych, w dni wolne od </w:t>
      </w:r>
      <w:r w:rsidRPr="00F21C49">
        <w:rPr>
          <w:rFonts w:ascii="Tahoma" w:hAnsi="Tahoma" w:cs="Tahoma"/>
          <w:color w:val="000000"/>
          <w:sz w:val="20"/>
        </w:rPr>
        <w:t xml:space="preserve">pracy </w:t>
      </w:r>
      <w:r w:rsidR="00AA4101" w:rsidRPr="00F21C49">
        <w:rPr>
          <w:rFonts w:ascii="Tahoma" w:hAnsi="Tahoma" w:cs="Tahoma"/>
          <w:color w:val="000000"/>
          <w:sz w:val="20"/>
        </w:rPr>
        <w:t xml:space="preserve">(w koszty ekspresowego transportu/frachtu lotniczego), </w:t>
      </w:r>
      <w:r w:rsidRPr="00F21C49">
        <w:rPr>
          <w:rFonts w:ascii="Tahoma" w:hAnsi="Tahoma" w:cs="Tahoma"/>
          <w:color w:val="000000"/>
          <w:sz w:val="20"/>
        </w:rPr>
        <w:t xml:space="preserve">poniesione w związku ze szkodą w ubezpieczonym mieniu, za którą Ubezpieczyciel przyjął odpowiedzialność na podstawie zawartej umowy ubezpieczenia. Limit odpowiedzialności dla niniejszej klauzuli </w:t>
      </w:r>
      <w:r w:rsidRPr="00F21C49">
        <w:rPr>
          <w:rFonts w:ascii="Tahoma" w:hAnsi="Tahoma" w:cs="Tahoma"/>
          <w:sz w:val="20"/>
        </w:rPr>
        <w:t xml:space="preserve">wynosi </w:t>
      </w:r>
      <w:r w:rsidR="00AA4101" w:rsidRPr="00F21C49">
        <w:rPr>
          <w:rFonts w:ascii="Tahoma" w:hAnsi="Tahoma" w:cs="Tahoma"/>
          <w:sz w:val="20"/>
        </w:rPr>
        <w:t>10</w:t>
      </w:r>
      <w:r w:rsidRPr="00F21C49">
        <w:rPr>
          <w:rFonts w:ascii="Tahoma" w:hAnsi="Tahoma" w:cs="Tahoma"/>
          <w:sz w:val="20"/>
        </w:rPr>
        <w:t xml:space="preserve">0.000,00 zł na </w:t>
      </w:r>
      <w:r w:rsidRPr="00F21C49">
        <w:rPr>
          <w:rFonts w:ascii="Tahoma" w:hAnsi="Tahoma" w:cs="Tahoma"/>
          <w:color w:val="000000"/>
          <w:sz w:val="20"/>
        </w:rPr>
        <w:t>jedno i wszystkie zdarzenia w okresie ubezpieczenia</w:t>
      </w:r>
      <w:r w:rsidRPr="00464461">
        <w:rPr>
          <w:rFonts w:ascii="Tahoma" w:hAnsi="Tahoma" w:cs="Tahoma"/>
          <w:color w:val="000000"/>
          <w:sz w:val="20"/>
        </w:rPr>
        <w:t>. Klauzula dotyczy ubezpieczenie mienia od wszystkich ryzyk</w:t>
      </w:r>
      <w:r w:rsidR="00AE7102">
        <w:rPr>
          <w:rFonts w:ascii="Tahoma" w:hAnsi="Tahoma" w:cs="Tahoma"/>
          <w:color w:val="000000"/>
          <w:sz w:val="20"/>
        </w:rPr>
        <w:t xml:space="preserve"> </w:t>
      </w:r>
      <w:r w:rsidRPr="00464461">
        <w:rPr>
          <w:rFonts w:ascii="Tahoma" w:hAnsi="Tahoma" w:cs="Tahoma"/>
          <w:color w:val="000000"/>
          <w:sz w:val="20"/>
        </w:rPr>
        <w:t>oraz ubezpieczenia sprzętu elektronicznego od wszystkich ryzyk.</w:t>
      </w:r>
    </w:p>
    <w:p w14:paraId="4305603F" w14:textId="4DF8A755" w:rsidR="00F639EF" w:rsidRPr="00464461" w:rsidRDefault="00F639EF" w:rsidP="00145101">
      <w:pPr>
        <w:pStyle w:val="WW-Tekstpodstawowywcity2"/>
        <w:numPr>
          <w:ilvl w:val="0"/>
          <w:numId w:val="2"/>
        </w:numPr>
        <w:tabs>
          <w:tab w:val="clear" w:pos="1070"/>
          <w:tab w:val="num" w:pos="851"/>
        </w:tabs>
        <w:spacing w:before="112" w:after="248"/>
        <w:ind w:left="851" w:hanging="425"/>
        <w:rPr>
          <w:rFonts w:ascii="Tahoma" w:hAnsi="Tahoma" w:cs="Tahoma"/>
          <w:sz w:val="20"/>
        </w:rPr>
      </w:pPr>
      <w:r w:rsidRPr="00464461">
        <w:rPr>
          <w:rFonts w:ascii="Tahoma" w:hAnsi="Tahoma" w:cs="Tahoma"/>
          <w:b/>
          <w:sz w:val="20"/>
        </w:rPr>
        <w:t xml:space="preserve">Klauzula usunięcia pozostałości po szkodzie – </w:t>
      </w:r>
      <w:r w:rsidRPr="00464461">
        <w:rPr>
          <w:rFonts w:ascii="Tahoma" w:hAnsi="Tahoma" w:cs="Tahoma"/>
          <w:sz w:val="20"/>
        </w:rPr>
        <w:t>Ubezpieczyciel zwróci konieczne</w:t>
      </w:r>
      <w:r w:rsidRPr="007D5104">
        <w:rPr>
          <w:rFonts w:ascii="Tahoma" w:hAnsi="Tahoma" w:cs="Tahoma"/>
          <w:sz w:val="20"/>
        </w:rPr>
        <w:t xml:space="preserve"> </w:t>
      </w:r>
      <w:r w:rsidRPr="007D5104">
        <w:rPr>
          <w:rFonts w:ascii="Tahoma" w:hAnsi="Tahoma" w:cs="Tahoma"/>
          <w:sz w:val="20"/>
        </w:rPr>
        <w:br/>
        <w:t xml:space="preserve">i uzasadnione koszty poniesione przez ubezpieczającego w związku z powstałą szkodą rzeczową, w celu usunięcia z ubezpieczonej np. </w:t>
      </w:r>
      <w:r w:rsidRPr="002B76CF">
        <w:rPr>
          <w:rFonts w:ascii="Tahoma" w:hAnsi="Tahoma" w:cs="Tahoma"/>
          <w:sz w:val="20"/>
        </w:rPr>
        <w:t xml:space="preserve">posesji pozostałości po zniszczonym ubezpieczonym mieniu </w:t>
      </w:r>
      <w:r w:rsidRPr="00F21C49">
        <w:rPr>
          <w:rFonts w:ascii="Tahoma" w:hAnsi="Tahoma" w:cs="Tahoma"/>
          <w:sz w:val="20"/>
        </w:rPr>
        <w:t>do 1</w:t>
      </w:r>
      <w:r w:rsidR="00053D6A" w:rsidRPr="00F21C49">
        <w:rPr>
          <w:rFonts w:ascii="Tahoma" w:hAnsi="Tahoma" w:cs="Tahoma"/>
          <w:sz w:val="20"/>
        </w:rPr>
        <w:t>5</w:t>
      </w:r>
      <w:r w:rsidRPr="00F21C49">
        <w:rPr>
          <w:rFonts w:ascii="Tahoma" w:hAnsi="Tahoma" w:cs="Tahoma"/>
          <w:sz w:val="20"/>
        </w:rPr>
        <w:t xml:space="preserve">% wartości powstałej szkody nie więcej niż do kwoty </w:t>
      </w:r>
      <w:r w:rsidR="00AA4101" w:rsidRPr="00F21C49">
        <w:rPr>
          <w:rFonts w:ascii="Tahoma" w:hAnsi="Tahoma" w:cs="Tahoma"/>
          <w:sz w:val="20"/>
        </w:rPr>
        <w:t>5</w:t>
      </w:r>
      <w:r w:rsidRPr="00F21C49">
        <w:rPr>
          <w:rFonts w:ascii="Tahoma" w:hAnsi="Tahoma" w:cs="Tahoma"/>
          <w:sz w:val="20"/>
        </w:rPr>
        <w:t>00.000,00 zł. Powyższy 10% limit podwyższa sumę ubezpieczenia i jest niezależny (dodatkowy) od postanowień programu ubezpieczenia i OWU w tym</w:t>
      </w:r>
      <w:r w:rsidRPr="002B76CF">
        <w:rPr>
          <w:rFonts w:ascii="Tahoma" w:hAnsi="Tahoma" w:cs="Tahoma"/>
          <w:sz w:val="20"/>
        </w:rPr>
        <w:t xml:space="preserve"> zakresie. Dotyczy</w:t>
      </w:r>
      <w:r w:rsidRPr="00464461">
        <w:rPr>
          <w:rFonts w:ascii="Tahoma" w:hAnsi="Tahoma" w:cs="Tahoma"/>
          <w:sz w:val="20"/>
        </w:rPr>
        <w:t xml:space="preserve"> ubezpieczenia mienia od wszystkich ryzyk oraz ubezpieczenia sprzętu elektronicznego od wszystkich ryzyk.</w:t>
      </w:r>
    </w:p>
    <w:p w14:paraId="404A190B" w14:textId="65013179" w:rsidR="00F639EF" w:rsidRPr="0067525B" w:rsidRDefault="00F639EF" w:rsidP="00145101">
      <w:pPr>
        <w:pStyle w:val="WW-Tekstpodstawowywcity2"/>
        <w:numPr>
          <w:ilvl w:val="0"/>
          <w:numId w:val="2"/>
        </w:numPr>
        <w:tabs>
          <w:tab w:val="clear" w:pos="1070"/>
          <w:tab w:val="num" w:pos="851"/>
        </w:tabs>
        <w:spacing w:before="112" w:after="248"/>
        <w:ind w:left="851" w:hanging="425"/>
        <w:rPr>
          <w:rFonts w:ascii="Tahoma" w:hAnsi="Tahoma" w:cs="Tahoma"/>
          <w:sz w:val="20"/>
        </w:rPr>
      </w:pPr>
      <w:r w:rsidRPr="00464461">
        <w:rPr>
          <w:rFonts w:ascii="Tahoma" w:hAnsi="Tahoma" w:cs="Tahoma"/>
          <w:b/>
          <w:bCs/>
          <w:color w:val="000000"/>
          <w:sz w:val="20"/>
        </w:rPr>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Dotyczy ubezpieczenia mienia od wszystkich ryzyk oraz ubezpieczenia sprzętu elektronicznego od wszystkich ryzyk.</w:t>
      </w:r>
    </w:p>
    <w:p w14:paraId="75AF91C3" w14:textId="3E615396" w:rsidR="00F639EF" w:rsidRPr="00F21C49" w:rsidRDefault="00F639EF" w:rsidP="00145101">
      <w:pPr>
        <w:pStyle w:val="WW-Tekstpodstawowywcity2"/>
        <w:numPr>
          <w:ilvl w:val="0"/>
          <w:numId w:val="2"/>
        </w:numPr>
        <w:tabs>
          <w:tab w:val="clear" w:pos="1070"/>
          <w:tab w:val="num" w:pos="851"/>
        </w:tabs>
        <w:spacing w:before="112" w:after="248"/>
        <w:ind w:left="851" w:hanging="425"/>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niskocennym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t>
      </w:r>
      <w:r w:rsidRPr="00F21C49">
        <w:rPr>
          <w:rFonts w:ascii="Tahoma" w:hAnsi="Tahoma" w:cs="Tahoma"/>
          <w:sz w:val="20"/>
        </w:rPr>
        <w:t xml:space="preserve">wynosi </w:t>
      </w:r>
      <w:r w:rsidR="00053D6A" w:rsidRPr="00F21C49">
        <w:rPr>
          <w:rFonts w:ascii="Tahoma" w:hAnsi="Tahoma" w:cs="Tahoma"/>
          <w:sz w:val="20"/>
        </w:rPr>
        <w:t>2</w:t>
      </w:r>
      <w:r w:rsidRPr="00F21C49">
        <w:rPr>
          <w:rFonts w:ascii="Tahoma" w:hAnsi="Tahoma" w:cs="Tahoma"/>
          <w:sz w:val="20"/>
        </w:rPr>
        <w:t>00.000,00 zł</w:t>
      </w:r>
      <w:r w:rsidR="00053D6A" w:rsidRPr="00F21C49">
        <w:rPr>
          <w:rFonts w:ascii="Tahoma" w:hAnsi="Tahoma" w:cs="Tahoma"/>
          <w:sz w:val="20"/>
        </w:rPr>
        <w:t xml:space="preserve"> na jedno </w:t>
      </w:r>
      <w:r w:rsidR="00BB4AFA" w:rsidRPr="00F21C49">
        <w:rPr>
          <w:rFonts w:ascii="Tahoma" w:hAnsi="Tahoma" w:cs="Tahoma"/>
          <w:sz w:val="20"/>
        </w:rPr>
        <w:t>i wszystkie zdarzenia w rocznym okresie ubezpieczenia</w:t>
      </w:r>
      <w:r w:rsidRPr="00F21C49">
        <w:rPr>
          <w:rFonts w:ascii="Tahoma" w:hAnsi="Tahoma" w:cs="Tahoma"/>
          <w:sz w:val="20"/>
        </w:rPr>
        <w:t>. Dotyczy ubezpieczenia mienia od wszystkich ryzyk, sprzętu elektronicznego od wszystkich ryzyk.</w:t>
      </w:r>
    </w:p>
    <w:p w14:paraId="6B77CCB7" w14:textId="77777777" w:rsidR="00F639EF" w:rsidRPr="00F21C49" w:rsidRDefault="00F639EF" w:rsidP="00145101">
      <w:pPr>
        <w:pStyle w:val="WW-Tekstpodstawowywcity2"/>
        <w:numPr>
          <w:ilvl w:val="0"/>
          <w:numId w:val="2"/>
        </w:numPr>
        <w:tabs>
          <w:tab w:val="clear" w:pos="1070"/>
          <w:tab w:val="num" w:pos="851"/>
        </w:tabs>
        <w:ind w:left="851" w:hanging="425"/>
        <w:rPr>
          <w:rFonts w:ascii="Tahoma" w:hAnsi="Tahoma" w:cs="Tahoma"/>
          <w:sz w:val="20"/>
        </w:rPr>
      </w:pPr>
      <w:r w:rsidRPr="00F21C49">
        <w:rPr>
          <w:rFonts w:ascii="Tahoma" w:hAnsi="Tahoma" w:cs="Tahoma"/>
          <w:b/>
          <w:color w:val="000000"/>
          <w:sz w:val="20"/>
        </w:rPr>
        <w:t>Klauzula wypowiedzenia umowy –</w:t>
      </w:r>
      <w:r w:rsidRPr="00F21C49">
        <w:rPr>
          <w:rFonts w:ascii="Tahoma" w:hAnsi="Tahoma" w:cs="Tahoma"/>
          <w:color w:val="FF0000"/>
          <w:sz w:val="20"/>
        </w:rPr>
        <w:t xml:space="preserve"> </w:t>
      </w:r>
      <w:r w:rsidRPr="00F21C49">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05230B">
      <w:pPr>
        <w:pStyle w:val="WW-Tekstpodstawowywcity2"/>
        <w:tabs>
          <w:tab w:val="num" w:pos="851"/>
        </w:tabs>
        <w:ind w:left="851"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05230B">
      <w:pPr>
        <w:pStyle w:val="WW-Tekstpodstawowywcity2"/>
        <w:tabs>
          <w:tab w:val="num" w:pos="851"/>
        </w:tabs>
        <w:ind w:left="851"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05230B">
      <w:pPr>
        <w:pStyle w:val="WW-Tekstpodstawowywcity2"/>
        <w:tabs>
          <w:tab w:val="num" w:pos="851"/>
        </w:tabs>
        <w:ind w:left="851"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05230B">
      <w:pPr>
        <w:pStyle w:val="WW-Tekstpodstawowywcity2"/>
        <w:tabs>
          <w:tab w:val="num" w:pos="851"/>
        </w:tabs>
        <w:ind w:left="851" w:firstLine="0"/>
        <w:rPr>
          <w:rFonts w:ascii="Tahoma" w:hAnsi="Tahoma" w:cs="Tahoma"/>
          <w:sz w:val="20"/>
        </w:rPr>
      </w:pPr>
      <w:r w:rsidRPr="00464461">
        <w:rPr>
          <w:rFonts w:ascii="Tahoma" w:hAnsi="Tahoma" w:cs="Tahoma"/>
          <w:sz w:val="20"/>
        </w:rPr>
        <w:t>Klauzula dotyczy wszystkich ryzyk.</w:t>
      </w:r>
    </w:p>
    <w:p w14:paraId="6FF81C24" w14:textId="77777777" w:rsidR="00F639EF" w:rsidRPr="008C4691" w:rsidRDefault="00F639EF" w:rsidP="00145101">
      <w:pPr>
        <w:pStyle w:val="WW-Tekstpodstawowywcity2"/>
        <w:tabs>
          <w:tab w:val="num" w:pos="851"/>
        </w:tabs>
        <w:ind w:left="851" w:hanging="425"/>
        <w:rPr>
          <w:rFonts w:ascii="Tahoma" w:hAnsi="Tahoma" w:cs="Tahoma"/>
          <w:sz w:val="20"/>
        </w:rPr>
      </w:pPr>
    </w:p>
    <w:p w14:paraId="1C5C8F7C" w14:textId="2B1E3A55" w:rsidR="00F639EF" w:rsidRPr="0061333C" w:rsidRDefault="00F639EF" w:rsidP="00145101">
      <w:pPr>
        <w:pStyle w:val="WW-Tekstpodstawowywcity2"/>
        <w:numPr>
          <w:ilvl w:val="0"/>
          <w:numId w:val="2"/>
        </w:numPr>
        <w:tabs>
          <w:tab w:val="clear" w:pos="1070"/>
          <w:tab w:val="num" w:pos="851"/>
        </w:tabs>
        <w:spacing w:before="112" w:after="248"/>
        <w:ind w:left="851" w:hanging="425"/>
        <w:rPr>
          <w:rFonts w:ascii="Tahoma" w:hAnsi="Tahoma" w:cs="Tahoma"/>
          <w:sz w:val="20"/>
        </w:rPr>
      </w:pPr>
      <w:r w:rsidRPr="0061333C">
        <w:rPr>
          <w:rStyle w:val="Pogrubienie"/>
          <w:rFonts w:ascii="Tahoma" w:hAnsi="Tahoma" w:cs="Tahoma"/>
          <w:sz w:val="20"/>
        </w:rPr>
        <w:t>Klauzula zalaniowa</w:t>
      </w:r>
      <w:r w:rsidRPr="0061333C">
        <w:rPr>
          <w:rFonts w:ascii="Tahoma" w:hAnsi="Tahoma" w:cs="Tahoma"/>
          <w:sz w:val="20"/>
        </w:rPr>
        <w:t xml:space="preserve"> – </w:t>
      </w:r>
      <w:r w:rsidRPr="0061333C">
        <w:rPr>
          <w:rFonts w:ascii="Tahoma" w:hAnsi="Tahoma" w:cs="Tahoma"/>
          <w:sz w:val="20"/>
          <w:shd w:val="clear" w:color="auto" w:fill="FFFFFF"/>
        </w:rPr>
        <w:t xml:space="preserve">Ubezpieczyciel ponosi odpowiedzialność za szkody spowodowane zalaniami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niezabezpieczeniem lub złym zabezpieczeniem otworów okiennych, dachowych lub drzwiowych, rynien i spustów. Ochrona ubezpieczeniowa nie obejmuje kolejnych szkód zalaniowych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w:t>
      </w:r>
      <w:r w:rsidRPr="0061333C">
        <w:rPr>
          <w:rFonts w:ascii="Tahoma" w:hAnsi="Tahoma" w:cs="Tahoma"/>
          <w:sz w:val="20"/>
          <w:shd w:val="clear" w:color="auto" w:fill="FFFFFF"/>
        </w:rPr>
        <w:t xml:space="preserve"> Limit odpo</w:t>
      </w:r>
      <w:r w:rsidRPr="0061333C">
        <w:rPr>
          <w:rFonts w:ascii="Tahoma" w:hAnsi="Tahoma" w:cs="Tahoma"/>
          <w:sz w:val="20"/>
        </w:rPr>
        <w:t>wiedzialności na jedno i wszystkie zdarzenia w rocznym okresie ubezpieczenia</w:t>
      </w:r>
      <w:r w:rsidRPr="00A90EA7">
        <w:rPr>
          <w:rFonts w:ascii="Tahoma" w:hAnsi="Tahoma" w:cs="Tahoma"/>
          <w:sz w:val="20"/>
        </w:rPr>
        <w:t xml:space="preserve">: 100.000,00 zł. Klauzula dotyczy ubezpieczenia </w:t>
      </w:r>
      <w:r w:rsidRPr="0061333C">
        <w:rPr>
          <w:rFonts w:ascii="Tahoma" w:hAnsi="Tahoma" w:cs="Tahoma"/>
          <w:sz w:val="20"/>
        </w:rPr>
        <w:t>mienia od wszystkich</w:t>
      </w:r>
      <w:r>
        <w:rPr>
          <w:rFonts w:ascii="Tahoma" w:hAnsi="Tahoma" w:cs="Tahoma"/>
          <w:sz w:val="20"/>
        </w:rPr>
        <w:t xml:space="preserve"> ryzyk</w:t>
      </w:r>
      <w:r w:rsidRPr="0061333C">
        <w:rPr>
          <w:rFonts w:ascii="Tahoma" w:hAnsi="Tahoma" w:cs="Tahoma"/>
          <w:sz w:val="20"/>
        </w:rPr>
        <w:t>.</w:t>
      </w:r>
    </w:p>
    <w:p w14:paraId="25F94C02" w14:textId="77777777" w:rsidR="00F639EF" w:rsidRPr="00464461" w:rsidRDefault="00F639EF" w:rsidP="00145101">
      <w:pPr>
        <w:pStyle w:val="WW-Tekstpodstawowywcity2"/>
        <w:numPr>
          <w:ilvl w:val="0"/>
          <w:numId w:val="2"/>
        </w:numPr>
        <w:tabs>
          <w:tab w:val="clear" w:pos="1070"/>
          <w:tab w:val="num" w:pos="851"/>
        </w:tabs>
        <w:spacing w:before="112" w:after="248"/>
        <w:ind w:left="851" w:hanging="425"/>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ryzyk oraz ubezpieczenia sprzętu elektronicznego od wszystkich ryzyk. Ubezpieczający nie będzie zobowiązany do dopłaty stosownej składki, wynikającej z przywrócenia sumy ubezpieczenia po szkodzie. </w:t>
      </w:r>
    </w:p>
    <w:p w14:paraId="67E5B8E6" w14:textId="77777777" w:rsidR="00F639EF" w:rsidRPr="00464461" w:rsidRDefault="00F639EF" w:rsidP="00145101">
      <w:pPr>
        <w:numPr>
          <w:ilvl w:val="0"/>
          <w:numId w:val="2"/>
        </w:numPr>
        <w:tabs>
          <w:tab w:val="clear" w:pos="1070"/>
          <w:tab w:val="num" w:pos="851"/>
          <w:tab w:val="num" w:pos="993"/>
          <w:tab w:val="left" w:pos="1134"/>
        </w:tabs>
        <w:autoSpaceDE w:val="0"/>
        <w:autoSpaceDN w:val="0"/>
        <w:adjustRightInd w:val="0"/>
        <w:ind w:left="851" w:hanging="425"/>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757509">
      <w:pPr>
        <w:numPr>
          <w:ilvl w:val="1"/>
          <w:numId w:val="11"/>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757509">
      <w:pPr>
        <w:numPr>
          <w:ilvl w:val="1"/>
          <w:numId w:val="11"/>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757509">
      <w:pPr>
        <w:numPr>
          <w:ilvl w:val="1"/>
          <w:numId w:val="11"/>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757509">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757509">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757509">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757509">
      <w:pPr>
        <w:tabs>
          <w:tab w:val="num" w:pos="851"/>
          <w:tab w:val="num" w:pos="993"/>
        </w:tabs>
        <w:suppressAutoHyphens/>
        <w:ind w:left="851"/>
        <w:jc w:val="both"/>
        <w:rPr>
          <w:rFonts w:ascii="Tahoma" w:hAnsi="Tahoma" w:cs="Tahoma"/>
          <w:color w:val="000000"/>
        </w:rPr>
      </w:pPr>
      <w:r w:rsidRPr="0067525B">
        <w:rPr>
          <w:rFonts w:ascii="Tahoma" w:hAnsi="Tahoma" w:cs="Tahoma"/>
          <w:color w:val="000000"/>
        </w:rPr>
        <w:t>Ochrona ubezpieczeniowa nie obejmuje szkód:</w:t>
      </w:r>
    </w:p>
    <w:p w14:paraId="14EE8511" w14:textId="375AFA58" w:rsidR="00F639EF" w:rsidRPr="00F21C49" w:rsidRDefault="00F639EF" w:rsidP="00757509">
      <w:pPr>
        <w:tabs>
          <w:tab w:val="num" w:pos="851"/>
          <w:tab w:val="num" w:pos="993"/>
        </w:tabs>
        <w:autoSpaceDE w:val="0"/>
        <w:autoSpaceDN w:val="0"/>
        <w:adjustRightInd w:val="0"/>
        <w:ind w:left="851"/>
        <w:rPr>
          <w:rFonts w:ascii="Tahoma" w:hAnsi="Tahoma" w:cs="Tahoma"/>
          <w:color w:val="000000"/>
        </w:rPr>
      </w:pPr>
      <w:r w:rsidRPr="0067525B">
        <w:rPr>
          <w:rFonts w:ascii="Tahoma" w:hAnsi="Tahoma" w:cs="Tahoma"/>
          <w:color w:val="000000"/>
        </w:rPr>
        <w:t xml:space="preserve">- w maszynach, urządzeniach i aparatach technicznych zamontowanych pod </w:t>
      </w:r>
      <w:r w:rsidRPr="00F21C49">
        <w:rPr>
          <w:rFonts w:ascii="Tahoma" w:hAnsi="Tahoma" w:cs="Tahoma"/>
          <w:color w:val="000000"/>
        </w:rPr>
        <w:t xml:space="preserve">ziemią </w:t>
      </w:r>
      <w:r w:rsidR="00757509" w:rsidRPr="00F21C49">
        <w:rPr>
          <w:rFonts w:ascii="Tahoma" w:hAnsi="Tahoma" w:cs="Tahoma"/>
          <w:color w:val="000000"/>
        </w:rPr>
        <w:t>związanych bezpośrednio z produkcją wydobywczą,</w:t>
      </w:r>
    </w:p>
    <w:p w14:paraId="1D73A722" w14:textId="77777777" w:rsidR="00F639EF" w:rsidRPr="00F21C49" w:rsidRDefault="00F639EF" w:rsidP="00757509">
      <w:pPr>
        <w:tabs>
          <w:tab w:val="num" w:pos="851"/>
          <w:tab w:val="num" w:pos="993"/>
        </w:tabs>
        <w:autoSpaceDE w:val="0"/>
        <w:autoSpaceDN w:val="0"/>
        <w:adjustRightInd w:val="0"/>
        <w:ind w:left="851"/>
        <w:rPr>
          <w:rFonts w:ascii="Tahoma" w:hAnsi="Tahoma" w:cs="Tahoma"/>
          <w:color w:val="000000"/>
        </w:rPr>
      </w:pPr>
      <w:r w:rsidRPr="00F21C49">
        <w:rPr>
          <w:rFonts w:ascii="Tahoma" w:hAnsi="Tahoma" w:cs="Tahoma"/>
          <w:color w:val="000000"/>
        </w:rPr>
        <w:t>- w częściach i materiałach, które ulegają szybkiemu zużyciu lub z uwagi na swoje specyficzne funkcje podlegają okresowej wymianie w ramach konserwacji,</w:t>
      </w:r>
    </w:p>
    <w:p w14:paraId="78DF818A" w14:textId="77777777" w:rsidR="00F639EF" w:rsidRPr="00F21C49" w:rsidRDefault="00F639EF" w:rsidP="00757509">
      <w:pPr>
        <w:tabs>
          <w:tab w:val="num" w:pos="851"/>
          <w:tab w:val="num" w:pos="993"/>
        </w:tabs>
        <w:autoSpaceDE w:val="0"/>
        <w:autoSpaceDN w:val="0"/>
        <w:adjustRightInd w:val="0"/>
        <w:ind w:left="851"/>
        <w:rPr>
          <w:rFonts w:ascii="Tahoma" w:hAnsi="Tahoma" w:cs="Tahoma"/>
          <w:color w:val="000000"/>
        </w:rPr>
      </w:pPr>
      <w:r w:rsidRPr="00F21C49">
        <w:rPr>
          <w:rFonts w:ascii="Tahoma" w:hAnsi="Tahoma" w:cs="Tahoma"/>
          <w:color w:val="000000"/>
        </w:rPr>
        <w:t>- w czasie naprawy dokonywanej przez zewnętrzne służby techniczne,</w:t>
      </w:r>
    </w:p>
    <w:p w14:paraId="31798232" w14:textId="77777777" w:rsidR="00F639EF" w:rsidRPr="00F21C49" w:rsidRDefault="00F639EF" w:rsidP="00757509">
      <w:pPr>
        <w:tabs>
          <w:tab w:val="num" w:pos="851"/>
          <w:tab w:val="num" w:pos="993"/>
        </w:tabs>
        <w:autoSpaceDE w:val="0"/>
        <w:autoSpaceDN w:val="0"/>
        <w:adjustRightInd w:val="0"/>
        <w:ind w:left="851"/>
        <w:rPr>
          <w:rFonts w:ascii="Tahoma" w:hAnsi="Tahoma" w:cs="Tahoma"/>
          <w:color w:val="000000"/>
        </w:rPr>
      </w:pPr>
      <w:r w:rsidRPr="00F21C49">
        <w:rPr>
          <w:rFonts w:ascii="Tahoma" w:hAnsi="Tahoma" w:cs="Tahoma"/>
          <w:color w:val="000000"/>
        </w:rPr>
        <w:t>- będące następstwem naturalnego zużycia wskutek eksploatacji maszyny,</w:t>
      </w:r>
    </w:p>
    <w:p w14:paraId="1D8483C5" w14:textId="77777777" w:rsidR="00F639EF" w:rsidRPr="00F21C49" w:rsidRDefault="00F639EF" w:rsidP="00757509">
      <w:pPr>
        <w:tabs>
          <w:tab w:val="num" w:pos="851"/>
          <w:tab w:val="num" w:pos="993"/>
        </w:tabs>
        <w:autoSpaceDE w:val="0"/>
        <w:autoSpaceDN w:val="0"/>
        <w:adjustRightInd w:val="0"/>
        <w:ind w:left="851"/>
        <w:rPr>
          <w:rFonts w:ascii="Tahoma" w:hAnsi="Tahoma" w:cs="Tahoma"/>
          <w:color w:val="000000"/>
        </w:rPr>
      </w:pPr>
      <w:r w:rsidRPr="00F21C49">
        <w:rPr>
          <w:rFonts w:ascii="Tahoma" w:hAnsi="Tahoma" w:cs="Tahoma"/>
          <w:color w:val="000000"/>
        </w:rPr>
        <w:t>- w okresie gwarancyjnym, pokrywane przez producenta lub przez zewnętrzny warsztat naprawczy,</w:t>
      </w:r>
    </w:p>
    <w:p w14:paraId="7FBFDA9A" w14:textId="77777777" w:rsidR="00F639EF" w:rsidRPr="00F21C49" w:rsidRDefault="00F639EF" w:rsidP="00757509">
      <w:pPr>
        <w:tabs>
          <w:tab w:val="num" w:pos="851"/>
          <w:tab w:val="num" w:pos="993"/>
        </w:tabs>
        <w:suppressAutoHyphens/>
        <w:ind w:left="851"/>
        <w:jc w:val="both"/>
        <w:rPr>
          <w:rFonts w:ascii="Tahoma" w:hAnsi="Tahoma" w:cs="Tahoma"/>
          <w:color w:val="000000"/>
        </w:rPr>
      </w:pPr>
      <w:r w:rsidRPr="00F21C49">
        <w:rPr>
          <w:rFonts w:ascii="Tahoma" w:hAnsi="Tahoma" w:cs="Tahoma"/>
          <w:color w:val="000000"/>
        </w:rPr>
        <w:t>- spowodowane wadami bądź usterkami ujawnionymi przed zawarciem ubezpieczenia,</w:t>
      </w:r>
    </w:p>
    <w:p w14:paraId="7E32556E" w14:textId="77777777" w:rsidR="00F639EF" w:rsidRPr="00F21C49" w:rsidRDefault="00F639EF" w:rsidP="00757509">
      <w:pPr>
        <w:tabs>
          <w:tab w:val="num" w:pos="851"/>
          <w:tab w:val="num" w:pos="993"/>
        </w:tabs>
        <w:suppressAutoHyphens/>
        <w:ind w:left="851"/>
        <w:jc w:val="both"/>
        <w:rPr>
          <w:rFonts w:ascii="Tahoma" w:hAnsi="Tahoma" w:cs="Tahoma"/>
          <w:color w:val="000000"/>
        </w:rPr>
      </w:pPr>
      <w:r w:rsidRPr="00F21C49">
        <w:rPr>
          <w:rFonts w:ascii="Tahoma" w:hAnsi="Tahoma" w:cs="Tahoma"/>
          <w:color w:val="000000"/>
        </w:rPr>
        <w:t>- o charakterze estetycznym, w tym zarysowania, zadrapania powierzchni, wgniecenia, obtłuczenia,</w:t>
      </w:r>
    </w:p>
    <w:p w14:paraId="6C04572B" w14:textId="77777777" w:rsidR="00F639EF" w:rsidRPr="00464461" w:rsidRDefault="00F639EF" w:rsidP="00757509">
      <w:pPr>
        <w:tabs>
          <w:tab w:val="num" w:pos="851"/>
          <w:tab w:val="num" w:pos="993"/>
        </w:tabs>
        <w:autoSpaceDE w:val="0"/>
        <w:autoSpaceDN w:val="0"/>
        <w:adjustRightInd w:val="0"/>
        <w:ind w:left="851"/>
        <w:rPr>
          <w:rFonts w:ascii="Tahoma" w:hAnsi="Tahoma" w:cs="Tahoma"/>
          <w:color w:val="000000"/>
        </w:rPr>
      </w:pPr>
      <w:r w:rsidRPr="00F21C49">
        <w:rPr>
          <w:rFonts w:ascii="Tahoma" w:hAnsi="Tahoma" w:cs="Tahoma"/>
          <w:color w:val="000000"/>
        </w:rPr>
        <w:t>- wynikające z wszelkich pośrednich i utraconych korzyści,</w:t>
      </w:r>
    </w:p>
    <w:p w14:paraId="7D90F059" w14:textId="77777777" w:rsidR="00F639EF" w:rsidRPr="00464461" w:rsidRDefault="00F639EF" w:rsidP="00757509">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 postaci utraty zysku.</w:t>
      </w:r>
    </w:p>
    <w:p w14:paraId="3C617D8B" w14:textId="607A18AF" w:rsidR="00F639EF" w:rsidRPr="00464461" w:rsidRDefault="00F639EF" w:rsidP="00757509">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xml:space="preserve">Limit </w:t>
      </w:r>
      <w:r w:rsidRPr="00A90EA7">
        <w:rPr>
          <w:rFonts w:ascii="Tahoma" w:hAnsi="Tahoma" w:cs="Tahoma"/>
        </w:rPr>
        <w:t xml:space="preserve">odpowiedzialności: do </w:t>
      </w:r>
      <w:r w:rsidR="00757509" w:rsidRPr="00A90EA7">
        <w:rPr>
          <w:rFonts w:ascii="Tahoma" w:hAnsi="Tahoma" w:cs="Tahoma"/>
        </w:rPr>
        <w:t>4</w:t>
      </w:r>
      <w:r w:rsidRPr="00A90EA7">
        <w:rPr>
          <w:rFonts w:ascii="Tahoma" w:hAnsi="Tahoma" w:cs="Tahoma"/>
        </w:rPr>
        <w:t xml:space="preserve">00.000,00 zł na jedno </w:t>
      </w:r>
      <w:r w:rsidRPr="00464461">
        <w:rPr>
          <w:rFonts w:ascii="Tahoma" w:hAnsi="Tahoma" w:cs="Tahoma"/>
          <w:color w:val="000000"/>
        </w:rPr>
        <w:t>i wszystkie zdarzenia w okresie ubezpieczenia.</w:t>
      </w:r>
    </w:p>
    <w:p w14:paraId="1AF2906F" w14:textId="77777777" w:rsidR="00F639EF" w:rsidRPr="00464461" w:rsidRDefault="00F639EF" w:rsidP="00757509">
      <w:pPr>
        <w:tabs>
          <w:tab w:val="num" w:pos="851"/>
          <w:tab w:val="num" w:pos="993"/>
        </w:tabs>
        <w:autoSpaceDE w:val="0"/>
        <w:autoSpaceDN w:val="0"/>
        <w:adjustRightInd w:val="0"/>
        <w:ind w:left="851"/>
        <w:rPr>
          <w:rFonts w:ascii="Tahoma" w:eastAsia="Verdana,Italic" w:hAnsi="Tahoma" w:cs="Tahoma"/>
          <w:i/>
          <w:iCs/>
          <w:color w:val="000000"/>
        </w:rPr>
      </w:pPr>
      <w:r w:rsidRPr="00464461">
        <w:rPr>
          <w:rFonts w:ascii="Tahoma" w:eastAsia="Verdana,Italic" w:hAnsi="Tahoma" w:cs="Tahoma"/>
          <w:i/>
          <w:iCs/>
          <w:color w:val="000000"/>
        </w:rPr>
        <w:t>Zastosowane limity odpowiedzialności nie mają zastosowania do ryzyk, które w myśl zapisów OWU</w:t>
      </w:r>
    </w:p>
    <w:p w14:paraId="669BB5D6" w14:textId="77777777" w:rsidR="00F639EF" w:rsidRPr="00464461" w:rsidRDefault="00F639EF" w:rsidP="00757509">
      <w:pPr>
        <w:tabs>
          <w:tab w:val="num" w:pos="851"/>
          <w:tab w:val="num" w:pos="993"/>
        </w:tabs>
        <w:suppressAutoHyphens/>
        <w:ind w:left="851"/>
        <w:jc w:val="both"/>
        <w:rPr>
          <w:rFonts w:ascii="Tahoma" w:eastAsia="Verdana,Italic" w:hAnsi="Tahoma" w:cs="Tahoma"/>
          <w:i/>
          <w:iCs/>
          <w:color w:val="000000"/>
        </w:rPr>
      </w:pPr>
      <w:r w:rsidRPr="00464461">
        <w:rPr>
          <w:rFonts w:ascii="Tahoma" w:eastAsia="Verdana,Italic" w:hAnsi="Tahoma" w:cs="Tahoma"/>
          <w:i/>
          <w:iCs/>
          <w:color w:val="000000"/>
        </w:rPr>
        <w:t xml:space="preserve">nie są limitowane. </w:t>
      </w:r>
    </w:p>
    <w:p w14:paraId="7E9BB678" w14:textId="77777777" w:rsidR="00F639EF" w:rsidRPr="00464461" w:rsidRDefault="00F639EF" w:rsidP="00757509">
      <w:pPr>
        <w:widowControl w:val="0"/>
        <w:tabs>
          <w:tab w:val="num" w:pos="851"/>
          <w:tab w:val="num" w:pos="993"/>
          <w:tab w:val="left" w:pos="1276"/>
        </w:tabs>
        <w:snapToGrid w:val="0"/>
        <w:ind w:left="851"/>
        <w:jc w:val="both"/>
        <w:rPr>
          <w:rFonts w:ascii="Tahoma" w:hAnsi="Tahoma" w:cs="Tahoma"/>
          <w:color w:val="000000"/>
        </w:rPr>
      </w:pPr>
      <w:r w:rsidRPr="00464461">
        <w:rPr>
          <w:rFonts w:ascii="Tahoma" w:hAnsi="Tahoma" w:cs="Tahoma"/>
          <w:color w:val="000000"/>
        </w:rPr>
        <w:t xml:space="preserve">Klauzula dotyczy ubezpieczenia mienia od wszystkich ryzyk. </w:t>
      </w:r>
    </w:p>
    <w:p w14:paraId="3C7807D5" w14:textId="77777777" w:rsidR="00F639EF" w:rsidRPr="00464461" w:rsidRDefault="00F639EF" w:rsidP="00145101">
      <w:pPr>
        <w:widowControl w:val="0"/>
        <w:tabs>
          <w:tab w:val="num" w:pos="851"/>
          <w:tab w:val="num" w:pos="993"/>
          <w:tab w:val="left" w:pos="1276"/>
        </w:tabs>
        <w:snapToGrid w:val="0"/>
        <w:ind w:left="851" w:hanging="425"/>
        <w:jc w:val="both"/>
        <w:rPr>
          <w:rFonts w:ascii="Tahoma" w:hAnsi="Tahoma" w:cs="Tahoma"/>
          <w:color w:val="000000"/>
        </w:rPr>
      </w:pPr>
    </w:p>
    <w:p w14:paraId="63D14700" w14:textId="77777777" w:rsidR="00F639EF" w:rsidRPr="00E04FA8" w:rsidRDefault="00F639EF" w:rsidP="00145101">
      <w:pPr>
        <w:pStyle w:val="WW-Tekstpodstawowywcity2"/>
        <w:numPr>
          <w:ilvl w:val="0"/>
          <w:numId w:val="2"/>
        </w:numPr>
        <w:tabs>
          <w:tab w:val="clear" w:pos="1070"/>
          <w:tab w:val="num" w:pos="851"/>
        </w:tabs>
        <w:ind w:left="851" w:hanging="425"/>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E04FA8" w:rsidRDefault="00F639EF" w:rsidP="00757509">
      <w:pPr>
        <w:tabs>
          <w:tab w:val="num" w:pos="851"/>
        </w:tabs>
        <w:ind w:left="851"/>
        <w:jc w:val="both"/>
        <w:rPr>
          <w:rFonts w:ascii="Tahoma" w:hAnsi="Tahoma" w:cs="Tahoma"/>
        </w:rPr>
      </w:pPr>
      <w:r w:rsidRPr="00E04FA8">
        <w:rPr>
          <w:rFonts w:ascii="Tahoma" w:hAnsi="Tahoma" w:cs="Tahoma"/>
          <w:shd w:val="clear" w:color="auto" w:fill="FFFFFF"/>
        </w:rPr>
        <w:t>Poza wyłączeniami odpowiedzialności określonymi w umowie ubezpieczenia oraz / lub w ogólnych warunkach ubezpieczenia, ubezpieczeniem nie są objęte szkody:</w:t>
      </w:r>
    </w:p>
    <w:p w14:paraId="3359004B" w14:textId="77777777" w:rsidR="00F639EF" w:rsidRPr="00E04FA8" w:rsidRDefault="00F639EF" w:rsidP="00757509">
      <w:pPr>
        <w:tabs>
          <w:tab w:val="num" w:pos="851"/>
        </w:tabs>
        <w:ind w:left="851"/>
        <w:jc w:val="both"/>
        <w:rPr>
          <w:rFonts w:ascii="Tahoma" w:hAnsi="Tahoma" w:cs="Tahoma"/>
        </w:rPr>
      </w:pPr>
      <w:r w:rsidRPr="00E04FA8">
        <w:rPr>
          <w:rFonts w:ascii="Tahoma" w:hAnsi="Tahoma" w:cs="Tahoma"/>
          <w:shd w:val="clear" w:color="auto" w:fill="FFFFFF"/>
        </w:rPr>
        <w:t>a) mechaniczne, chyba że powstały w następstwie szkody elektrycznej,</w:t>
      </w:r>
    </w:p>
    <w:p w14:paraId="786D03E6" w14:textId="77777777" w:rsidR="00F639EF" w:rsidRPr="00E04FA8" w:rsidRDefault="00F639EF" w:rsidP="00757509">
      <w:pPr>
        <w:tabs>
          <w:tab w:val="num" w:pos="851"/>
        </w:tabs>
        <w:ind w:left="851"/>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757509">
      <w:pPr>
        <w:tabs>
          <w:tab w:val="num" w:pos="851"/>
        </w:tabs>
        <w:ind w:left="851"/>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757509">
      <w:pPr>
        <w:tabs>
          <w:tab w:val="num" w:pos="851"/>
        </w:tabs>
        <w:ind w:left="851"/>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757509">
      <w:pPr>
        <w:tabs>
          <w:tab w:val="num" w:pos="851"/>
        </w:tabs>
        <w:ind w:left="851"/>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E04FA8" w:rsidRDefault="00F639EF" w:rsidP="00757509">
      <w:pPr>
        <w:tabs>
          <w:tab w:val="num" w:pos="851"/>
        </w:tabs>
        <w:ind w:left="851"/>
        <w:rPr>
          <w:rFonts w:ascii="Tahoma" w:hAnsi="Tahoma" w:cs="Tahoma"/>
        </w:rPr>
      </w:pPr>
      <w:r w:rsidRPr="00E04FA8">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E9834BA" w14:textId="12C37B84" w:rsidR="00F639EF" w:rsidRPr="00E04FA8" w:rsidRDefault="00F639EF" w:rsidP="00757509">
      <w:pPr>
        <w:tabs>
          <w:tab w:val="num" w:pos="851"/>
        </w:tabs>
        <w:ind w:left="851"/>
        <w:rPr>
          <w:rFonts w:ascii="Tahoma" w:hAnsi="Tahoma" w:cs="Tahoma"/>
          <w:shd w:val="clear" w:color="auto" w:fill="FFFFFF"/>
        </w:rPr>
      </w:pPr>
      <w:r w:rsidRPr="00E04FA8">
        <w:rPr>
          <w:rFonts w:ascii="Tahoma" w:hAnsi="Tahoma" w:cs="Tahoma"/>
          <w:shd w:val="clear" w:color="auto" w:fill="FFFFFF"/>
        </w:rPr>
        <w:t>Limit odpowiedzialności na jedno i wszystkie zdarzenia w okresie ubezpieczenia</w:t>
      </w:r>
      <w:r w:rsidRPr="00A90EA7">
        <w:rPr>
          <w:rFonts w:ascii="Tahoma" w:hAnsi="Tahoma" w:cs="Tahoma"/>
          <w:shd w:val="clear" w:color="auto" w:fill="FFFFFF"/>
        </w:rPr>
        <w:t xml:space="preserve">: </w:t>
      </w:r>
      <w:r w:rsidR="00757509" w:rsidRPr="00A90EA7">
        <w:rPr>
          <w:rFonts w:ascii="Tahoma" w:hAnsi="Tahoma" w:cs="Tahoma"/>
          <w:bCs/>
          <w:shd w:val="clear" w:color="auto" w:fill="FFFFFF"/>
        </w:rPr>
        <w:t>2</w:t>
      </w:r>
      <w:r w:rsidRPr="00A90EA7">
        <w:rPr>
          <w:rFonts w:ascii="Tahoma" w:hAnsi="Tahoma" w:cs="Tahoma"/>
          <w:bCs/>
          <w:shd w:val="clear" w:color="auto" w:fill="FFFFFF"/>
        </w:rPr>
        <w:t>00.000,00 zł.</w:t>
      </w:r>
      <w:r w:rsidRPr="00A90EA7">
        <w:rPr>
          <w:rFonts w:ascii="Tahoma" w:hAnsi="Tahoma" w:cs="Tahoma"/>
          <w:shd w:val="clear" w:color="auto" w:fill="FFFFFF"/>
        </w:rPr>
        <w:t xml:space="preserve"> Dotyczy </w:t>
      </w:r>
      <w:r w:rsidRPr="00E04FA8">
        <w:rPr>
          <w:rFonts w:ascii="Tahoma" w:hAnsi="Tahoma" w:cs="Tahoma"/>
          <w:shd w:val="clear" w:color="auto" w:fill="FFFFFF"/>
        </w:rPr>
        <w:t>ubezpieczenia mienia od wszystkich ryzyk.</w:t>
      </w:r>
    </w:p>
    <w:p w14:paraId="102BB098" w14:textId="77777777" w:rsidR="00F639EF" w:rsidRPr="00E04FA8" w:rsidRDefault="00F639EF" w:rsidP="00145101">
      <w:pPr>
        <w:pStyle w:val="WW-Tekstpodstawowywcity2"/>
        <w:tabs>
          <w:tab w:val="num" w:pos="851"/>
        </w:tabs>
        <w:ind w:left="851" w:hanging="425"/>
        <w:rPr>
          <w:rFonts w:ascii="Tahoma" w:hAnsi="Tahoma" w:cs="Tahoma"/>
          <w:color w:val="FF0000"/>
          <w:sz w:val="20"/>
        </w:rPr>
      </w:pPr>
    </w:p>
    <w:p w14:paraId="772275B5" w14:textId="769123A0" w:rsidR="00F639EF" w:rsidRPr="00E019BF" w:rsidRDefault="00F639EF" w:rsidP="00145101">
      <w:pPr>
        <w:pStyle w:val="WW-Tekstpodstawowywcity2"/>
        <w:numPr>
          <w:ilvl w:val="0"/>
          <w:numId w:val="2"/>
        </w:numPr>
        <w:tabs>
          <w:tab w:val="clear" w:pos="1070"/>
          <w:tab w:val="num" w:pos="851"/>
        </w:tabs>
        <w:ind w:left="851" w:hanging="425"/>
        <w:rPr>
          <w:rFonts w:ascii="Tahoma" w:hAnsi="Tahoma" w:cs="Tahoma"/>
          <w:sz w:val="20"/>
        </w:rPr>
      </w:pPr>
      <w:r w:rsidRPr="00E04FA8">
        <w:rPr>
          <w:rFonts w:ascii="Tahoma" w:hAnsi="Tahoma" w:cs="Tahoma"/>
          <w:b/>
          <w:sz w:val="20"/>
        </w:rPr>
        <w:t>Klauzula katastrofy budowlanej</w:t>
      </w:r>
      <w:r w:rsidRPr="00E04FA8">
        <w:rPr>
          <w:rFonts w:ascii="Tahoma" w:hAnsi="Tahoma" w:cs="Tahoma"/>
          <w:sz w:val="20"/>
        </w:rPr>
        <w:t xml:space="preserve"> – </w:t>
      </w:r>
      <w:r w:rsidRPr="00E04FA8">
        <w:rPr>
          <w:rFonts w:ascii="Tahoma" w:hAnsi="Tahoma" w:cs="Tahoma"/>
          <w:color w:val="000000"/>
          <w:sz w:val="20"/>
        </w:rPr>
        <w:t>Ubezpieczyciel ponosi</w:t>
      </w:r>
      <w:r w:rsidRPr="006B7533">
        <w:rPr>
          <w:rFonts w:ascii="Tahoma" w:hAnsi="Tahoma" w:cs="Tahoma"/>
          <w:color w:val="000000"/>
          <w:sz w:val="20"/>
        </w:rPr>
        <w:t xml:space="preserve"> odpowiedzialność </w:t>
      </w:r>
      <w:r w:rsidRPr="006B7533">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6B7533">
        <w:rPr>
          <w:rStyle w:val="object"/>
          <w:rFonts w:ascii="Tahoma" w:hAnsi="Tahoma" w:cs="Tahoma"/>
          <w:color w:val="000000"/>
          <w:sz w:val="20"/>
          <w:shd w:val="clear" w:color="auto" w:fill="FFFFFF"/>
        </w:rPr>
        <w:t>cz</w:t>
      </w:r>
      <w:r w:rsidRPr="006B7533">
        <w:rPr>
          <w:rFonts w:ascii="Tahoma" w:hAnsi="Tahoma" w:cs="Tahoma"/>
          <w:color w:val="000000"/>
          <w:sz w:val="20"/>
          <w:shd w:val="clear" w:color="auto" w:fill="FFFFFF"/>
        </w:rPr>
        <w:t xml:space="preserve">ęści w wyniku nagłej utraty wytrzymałości elementów budynku bądź budowli, elementów rusztowań, elementów urządzeń formujących, ścianek szczelnych i </w:t>
      </w:r>
      <w:r w:rsidRPr="00E019BF">
        <w:rPr>
          <w:rFonts w:ascii="Tahoma" w:hAnsi="Tahoma" w:cs="Tahoma"/>
          <w:sz w:val="20"/>
          <w:shd w:val="clear" w:color="auto" w:fill="FFFFFF"/>
        </w:rPr>
        <w:t xml:space="preserve">obudowy wykopów. Limit odpowiedzialności na jedno i wszystkie zdarzenia w rocznym okresie </w:t>
      </w:r>
      <w:r w:rsidRPr="00F21C49">
        <w:rPr>
          <w:rFonts w:ascii="Tahoma" w:hAnsi="Tahoma" w:cs="Tahoma"/>
          <w:sz w:val="20"/>
          <w:shd w:val="clear" w:color="auto" w:fill="FFFFFF"/>
        </w:rPr>
        <w:t xml:space="preserve">ubezpieczenia: </w:t>
      </w:r>
      <w:r w:rsidR="00053D6A" w:rsidRPr="00F21C49">
        <w:rPr>
          <w:rFonts w:ascii="Tahoma" w:hAnsi="Tahoma" w:cs="Tahoma"/>
          <w:sz w:val="20"/>
          <w:shd w:val="clear" w:color="auto" w:fill="FFFFFF"/>
        </w:rPr>
        <w:t>4</w:t>
      </w:r>
      <w:r w:rsidRPr="00F21C49">
        <w:rPr>
          <w:rFonts w:ascii="Tahoma" w:hAnsi="Tahoma" w:cs="Tahoma"/>
          <w:sz w:val="20"/>
          <w:shd w:val="clear" w:color="auto" w:fill="FFFFFF"/>
        </w:rPr>
        <w:t>.000.000,00 zł.</w:t>
      </w:r>
    </w:p>
    <w:p w14:paraId="000A8D54" w14:textId="77777777" w:rsidR="00F639EF" w:rsidRPr="00E019BF" w:rsidRDefault="00F639EF" w:rsidP="0005230B">
      <w:pPr>
        <w:pStyle w:val="WW-Tekstpodstawowywcity2"/>
        <w:tabs>
          <w:tab w:val="num" w:pos="851"/>
        </w:tabs>
        <w:ind w:left="851" w:firstLine="0"/>
        <w:rPr>
          <w:rFonts w:ascii="Tahoma" w:hAnsi="Tahoma" w:cs="Tahoma"/>
          <w:sz w:val="20"/>
        </w:rPr>
      </w:pPr>
      <w:r w:rsidRPr="00E019BF">
        <w:rPr>
          <w:rFonts w:ascii="Tahoma" w:hAnsi="Tahoma" w:cs="Tahoma"/>
          <w:sz w:val="20"/>
        </w:rPr>
        <w:t>Z odpowiedzialności Ubezpieczyciela wyłączone są szkody:</w:t>
      </w:r>
    </w:p>
    <w:p w14:paraId="2FDC8AA3" w14:textId="77777777" w:rsidR="00F639EF" w:rsidRPr="00AE7102" w:rsidRDefault="00F639EF" w:rsidP="0005230B">
      <w:pPr>
        <w:pStyle w:val="WW-Tekstpodstawowywcity2"/>
        <w:numPr>
          <w:ilvl w:val="0"/>
          <w:numId w:val="19"/>
        </w:numPr>
        <w:tabs>
          <w:tab w:val="num" w:pos="851"/>
        </w:tabs>
        <w:ind w:left="851" w:firstLine="0"/>
        <w:rPr>
          <w:rFonts w:ascii="Tahoma" w:hAnsi="Tahoma" w:cs="Tahoma"/>
          <w:sz w:val="20"/>
          <w:shd w:val="clear" w:color="auto" w:fill="FFFFFF"/>
        </w:rPr>
      </w:pPr>
      <w:r w:rsidRPr="002B76CF">
        <w:rPr>
          <w:rFonts w:ascii="Tahoma" w:hAnsi="Tahoma" w:cs="Tahoma"/>
          <w:sz w:val="20"/>
        </w:rPr>
        <w:t xml:space="preserve">wynikłe ze zdarzeń powstałych w budynkach będących w trakcie przebudowy lub remontu </w:t>
      </w:r>
      <w:r w:rsidRPr="00AE7102">
        <w:rPr>
          <w:rFonts w:ascii="Tahoma" w:hAnsi="Tahoma" w:cs="Tahoma"/>
          <w:sz w:val="20"/>
        </w:rPr>
        <w:t>wymagającego uzyskania pozwolenia na budowę,</w:t>
      </w:r>
    </w:p>
    <w:p w14:paraId="3ABF4EC2" w14:textId="49DD7911" w:rsidR="00F639EF" w:rsidRPr="00AE7102" w:rsidRDefault="00F639EF" w:rsidP="0005230B">
      <w:pPr>
        <w:pStyle w:val="WW-Tekstpodstawowywcity2"/>
        <w:numPr>
          <w:ilvl w:val="0"/>
          <w:numId w:val="19"/>
        </w:numPr>
        <w:tabs>
          <w:tab w:val="num" w:pos="851"/>
        </w:tabs>
        <w:ind w:left="851" w:firstLine="0"/>
        <w:rPr>
          <w:rFonts w:ascii="Tahoma" w:hAnsi="Tahoma" w:cs="Tahoma"/>
          <w:sz w:val="20"/>
          <w:shd w:val="clear" w:color="auto" w:fill="FFFFFF"/>
        </w:rPr>
      </w:pPr>
      <w:r w:rsidRPr="00AE7102">
        <w:rPr>
          <w:rFonts w:ascii="Tahoma" w:hAnsi="Tahoma" w:cs="Tahoma"/>
          <w:sz w:val="20"/>
        </w:rPr>
        <w:t>w budynkach przeznaczonych do rozbiórki</w:t>
      </w:r>
      <w:r w:rsidR="00351FF0" w:rsidRPr="00AE7102">
        <w:rPr>
          <w:rFonts w:ascii="Tahoma" w:hAnsi="Tahoma" w:cs="Tahoma"/>
          <w:sz w:val="20"/>
        </w:rPr>
        <w:t xml:space="preserve">, </w:t>
      </w:r>
    </w:p>
    <w:p w14:paraId="478B6639" w14:textId="63033534" w:rsidR="00351FF0" w:rsidRPr="00AE7102" w:rsidRDefault="00351FF0" w:rsidP="0005230B">
      <w:pPr>
        <w:pStyle w:val="WW-Tekstpodstawowywcity2"/>
        <w:numPr>
          <w:ilvl w:val="0"/>
          <w:numId w:val="19"/>
        </w:numPr>
        <w:tabs>
          <w:tab w:val="num" w:pos="851"/>
        </w:tabs>
        <w:ind w:left="851" w:firstLine="0"/>
        <w:rPr>
          <w:rFonts w:ascii="Tahoma" w:hAnsi="Tahoma" w:cs="Tahoma"/>
          <w:sz w:val="20"/>
          <w:shd w:val="clear" w:color="auto" w:fill="FFFFFF"/>
        </w:rPr>
      </w:pPr>
      <w:r w:rsidRPr="00AE7102">
        <w:rPr>
          <w:rFonts w:ascii="Tahoma" w:hAnsi="Tahoma" w:cs="Tahoma"/>
          <w:sz w:val="20"/>
        </w:rPr>
        <w:t>w budynkach wyłączonych z eksploatacji przez okres dłuższy niż 12 miesięcy</w:t>
      </w:r>
      <w:r w:rsidR="00CD61CD" w:rsidRPr="00AE7102">
        <w:rPr>
          <w:rFonts w:ascii="Tahoma" w:hAnsi="Tahoma" w:cs="Tahoma"/>
          <w:sz w:val="20"/>
        </w:rPr>
        <w:t>.</w:t>
      </w:r>
    </w:p>
    <w:p w14:paraId="583D2AC9" w14:textId="77777777" w:rsidR="00F639EF" w:rsidRPr="002B76CF" w:rsidRDefault="00F639EF" w:rsidP="0005230B">
      <w:pPr>
        <w:pStyle w:val="WW-Tekstpodstawowywcity2"/>
        <w:tabs>
          <w:tab w:val="num" w:pos="851"/>
        </w:tabs>
        <w:ind w:left="851" w:firstLine="0"/>
        <w:rPr>
          <w:rFonts w:ascii="Tahoma" w:hAnsi="Tahoma" w:cs="Tahoma"/>
          <w:sz w:val="20"/>
        </w:rPr>
      </w:pPr>
      <w:r w:rsidRPr="002B76CF">
        <w:rPr>
          <w:rFonts w:ascii="Tahoma" w:hAnsi="Tahoma" w:cs="Tahoma"/>
          <w:color w:val="000000"/>
          <w:sz w:val="20"/>
          <w:shd w:val="clear" w:color="auto" w:fill="FFFFFF"/>
        </w:rPr>
        <w:t>Klauzula dotyczy ubezpieczenia mienia od wszystkich ryzyk</w:t>
      </w:r>
      <w:r w:rsidRPr="002B76CF">
        <w:rPr>
          <w:rFonts w:ascii="Tahoma" w:hAnsi="Tahoma" w:cs="Tahoma"/>
          <w:sz w:val="20"/>
        </w:rPr>
        <w:t>.</w:t>
      </w:r>
    </w:p>
    <w:p w14:paraId="3D9F57B5" w14:textId="77777777" w:rsidR="00F639EF" w:rsidRPr="002B76CF" w:rsidRDefault="00F639EF" w:rsidP="00145101">
      <w:pPr>
        <w:pStyle w:val="WW-Tekstpodstawowywcity2"/>
        <w:tabs>
          <w:tab w:val="num" w:pos="851"/>
        </w:tabs>
        <w:ind w:left="851" w:hanging="425"/>
        <w:rPr>
          <w:rFonts w:ascii="Tahoma" w:hAnsi="Tahoma" w:cs="Tahoma"/>
          <w:sz w:val="20"/>
        </w:rPr>
      </w:pPr>
    </w:p>
    <w:p w14:paraId="24F489CE" w14:textId="77777777" w:rsidR="00F639EF" w:rsidRPr="002B76CF" w:rsidRDefault="00F639EF" w:rsidP="00145101">
      <w:pPr>
        <w:pStyle w:val="WW-Tekstpodstawowywcity2"/>
        <w:numPr>
          <w:ilvl w:val="0"/>
          <w:numId w:val="2"/>
        </w:numPr>
        <w:tabs>
          <w:tab w:val="clear" w:pos="1070"/>
          <w:tab w:val="num" w:pos="851"/>
        </w:tabs>
        <w:ind w:left="851" w:hanging="425"/>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05230B">
      <w:pPr>
        <w:tabs>
          <w:tab w:val="num" w:pos="851"/>
        </w:tabs>
        <w:ind w:left="851"/>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05230B">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05230B">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2B76CF" w:rsidRDefault="00F639EF" w:rsidP="0005230B">
      <w:pPr>
        <w:tabs>
          <w:tab w:val="num" w:pos="851"/>
        </w:tabs>
        <w:ind w:left="851"/>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17C6677E" w:rsidR="00F639EF" w:rsidRPr="00E019BF" w:rsidRDefault="00F639EF" w:rsidP="0005230B">
      <w:pPr>
        <w:numPr>
          <w:ilvl w:val="0"/>
          <w:numId w:val="5"/>
        </w:numPr>
        <w:tabs>
          <w:tab w:val="clear" w:pos="1069"/>
          <w:tab w:val="num" w:pos="851"/>
        </w:tabs>
        <w:ind w:left="851" w:firstLine="0"/>
        <w:jc w:val="both"/>
        <w:rPr>
          <w:rFonts w:ascii="Tahoma" w:hAnsi="Tahoma" w:cs="Tahoma"/>
        </w:rPr>
      </w:pPr>
      <w:r w:rsidRPr="002B76CF">
        <w:rPr>
          <w:rFonts w:ascii="Tahoma" w:hAnsi="Tahoma" w:cs="Tahoma"/>
          <w:color w:val="000000"/>
          <w:shd w:val="clear" w:color="auto" w:fill="FFFFFF"/>
        </w:rPr>
        <w:t>szkody w mieniu będącym przedmiotem prac budowlano-</w:t>
      </w:r>
      <w:r w:rsidRPr="00B34078">
        <w:rPr>
          <w:rFonts w:ascii="Tahoma" w:hAnsi="Tahoma" w:cs="Tahoma"/>
          <w:shd w:val="clear" w:color="auto" w:fill="FFFFFF"/>
        </w:rPr>
        <w:t xml:space="preserve">montażowych – do limitu </w:t>
      </w:r>
      <w:r w:rsidR="00053D6A" w:rsidRPr="00B34078">
        <w:rPr>
          <w:rFonts w:ascii="Tahoma" w:hAnsi="Tahoma" w:cs="Tahoma"/>
          <w:shd w:val="clear" w:color="auto" w:fill="FFFFFF"/>
        </w:rPr>
        <w:t>1.0</w:t>
      </w:r>
      <w:r w:rsidRPr="00B34078">
        <w:rPr>
          <w:rFonts w:ascii="Tahoma" w:hAnsi="Tahoma" w:cs="Tahoma"/>
          <w:shd w:val="clear" w:color="auto" w:fill="FFFFFF"/>
        </w:rPr>
        <w:t>00.000,00</w:t>
      </w:r>
      <w:r w:rsidRPr="00E019BF">
        <w:rPr>
          <w:rFonts w:ascii="Tahoma" w:hAnsi="Tahoma" w:cs="Tahoma"/>
          <w:shd w:val="clear" w:color="auto" w:fill="FFFFFF"/>
        </w:rPr>
        <w:t xml:space="preserve"> zł</w:t>
      </w:r>
      <w:r w:rsidR="00AE7102" w:rsidRPr="00E019BF">
        <w:rPr>
          <w:rFonts w:ascii="Tahoma" w:hAnsi="Tahoma" w:cs="Tahoma"/>
          <w:shd w:val="clear" w:color="auto" w:fill="FFFFFF"/>
        </w:rPr>
        <w:t xml:space="preserve"> </w:t>
      </w:r>
      <w:r w:rsidRPr="00E019BF">
        <w:rPr>
          <w:rFonts w:ascii="Tahoma" w:hAnsi="Tahoma" w:cs="Tahoma"/>
          <w:shd w:val="clear" w:color="auto" w:fill="FFFFFF"/>
        </w:rPr>
        <w:t>na jedno i wszystkie zdarzenia w okresie ubezpieczenia;</w:t>
      </w:r>
    </w:p>
    <w:p w14:paraId="17BCF4DA" w14:textId="77777777" w:rsidR="00F639EF" w:rsidRPr="00E019BF" w:rsidRDefault="00F639EF" w:rsidP="0005230B">
      <w:pPr>
        <w:numPr>
          <w:ilvl w:val="0"/>
          <w:numId w:val="5"/>
        </w:numPr>
        <w:tabs>
          <w:tab w:val="clear" w:pos="1069"/>
          <w:tab w:val="num" w:pos="851"/>
        </w:tabs>
        <w:ind w:left="851" w:firstLine="0"/>
        <w:jc w:val="both"/>
        <w:rPr>
          <w:rFonts w:ascii="Tahoma" w:hAnsi="Tahoma" w:cs="Tahoma"/>
        </w:rPr>
      </w:pPr>
      <w:r w:rsidRPr="00E019BF">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E019BF" w:rsidRDefault="00F639EF" w:rsidP="0005230B">
      <w:pPr>
        <w:numPr>
          <w:ilvl w:val="0"/>
          <w:numId w:val="5"/>
        </w:numPr>
        <w:tabs>
          <w:tab w:val="clear" w:pos="1069"/>
          <w:tab w:val="num" w:pos="851"/>
        </w:tabs>
        <w:ind w:left="851" w:firstLine="0"/>
        <w:jc w:val="both"/>
        <w:rPr>
          <w:rFonts w:ascii="Tahoma" w:hAnsi="Tahoma" w:cs="Tahoma"/>
        </w:rPr>
      </w:pPr>
      <w:r w:rsidRPr="00E019BF">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E019BF" w:rsidRDefault="00F639EF" w:rsidP="0005230B">
      <w:pPr>
        <w:numPr>
          <w:ilvl w:val="0"/>
          <w:numId w:val="5"/>
        </w:numPr>
        <w:tabs>
          <w:tab w:val="clear" w:pos="1069"/>
          <w:tab w:val="num" w:pos="851"/>
        </w:tabs>
        <w:ind w:left="851" w:firstLine="0"/>
        <w:jc w:val="both"/>
        <w:rPr>
          <w:rFonts w:ascii="Tahoma" w:hAnsi="Tahoma" w:cs="Tahoma"/>
        </w:rPr>
      </w:pPr>
      <w:r w:rsidRPr="00E019BF">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72AA1E6F" w14:textId="77777777" w:rsidR="00F639EF" w:rsidRPr="00E019BF" w:rsidRDefault="00F639EF" w:rsidP="0005230B">
      <w:pPr>
        <w:tabs>
          <w:tab w:val="num" w:pos="851"/>
        </w:tabs>
        <w:ind w:left="851"/>
        <w:jc w:val="both"/>
        <w:rPr>
          <w:rFonts w:ascii="Tahoma" w:hAnsi="Tahoma" w:cs="Tahoma"/>
        </w:rPr>
      </w:pPr>
      <w:r w:rsidRPr="00E019BF">
        <w:rPr>
          <w:rFonts w:ascii="Tahoma" w:hAnsi="Tahoma" w:cs="Tahoma"/>
        </w:rPr>
        <w:t>Udział własny w szkodzie dla niniejszej klauzuli: 1000,00 zł</w:t>
      </w:r>
    </w:p>
    <w:p w14:paraId="035E744D" w14:textId="77777777" w:rsidR="00F639EF" w:rsidRPr="0067525B" w:rsidRDefault="00F639EF" w:rsidP="0005230B">
      <w:pPr>
        <w:tabs>
          <w:tab w:val="num" w:pos="851"/>
        </w:tabs>
        <w:ind w:left="851"/>
        <w:jc w:val="both"/>
        <w:rPr>
          <w:rFonts w:ascii="Tahoma" w:hAnsi="Tahoma" w:cs="Tahoma"/>
        </w:rPr>
      </w:pPr>
      <w:r w:rsidRPr="0067525B">
        <w:rPr>
          <w:rFonts w:ascii="Tahoma" w:hAnsi="Tahoma" w:cs="Tahoma"/>
        </w:rPr>
        <w:t xml:space="preserve">Klauzula dotyczy ubezpieczenia mienia od wszystkich ryzyk. </w:t>
      </w:r>
    </w:p>
    <w:p w14:paraId="2C61B209" w14:textId="5D73B266" w:rsidR="00351FF0" w:rsidRPr="00351FF0" w:rsidRDefault="00351FF0" w:rsidP="0005230B">
      <w:pPr>
        <w:tabs>
          <w:tab w:val="num" w:pos="851"/>
        </w:tabs>
        <w:ind w:left="851"/>
        <w:jc w:val="both"/>
        <w:rPr>
          <w:rFonts w:ascii="Tahoma" w:hAnsi="Tahoma" w:cs="Tahoma"/>
        </w:rPr>
      </w:pPr>
      <w:r w:rsidRPr="0067525B">
        <w:rPr>
          <w:rFonts w:ascii="Tahoma" w:hAnsi="Tahoma" w:cs="Tahoma"/>
        </w:rPr>
        <w:t>W przypadku gdy na mienie będące przedmiotem prac budowlano-montażowych, które wymagają pozwolenia na budowę, zawarta jest odrębna polisa na ubezpieczenie ryzyk budowlano-montażowych, to niniejsza klauzula nie ma zastosowania.</w:t>
      </w:r>
    </w:p>
    <w:p w14:paraId="59A057B5" w14:textId="77777777" w:rsidR="00F639EF" w:rsidRPr="00351FF0" w:rsidRDefault="00F639EF" w:rsidP="00145101">
      <w:pPr>
        <w:tabs>
          <w:tab w:val="num" w:pos="851"/>
        </w:tabs>
        <w:ind w:left="851" w:hanging="425"/>
        <w:jc w:val="both"/>
        <w:rPr>
          <w:rFonts w:ascii="Tahoma" w:hAnsi="Tahoma" w:cs="Tahoma"/>
          <w:color w:val="FF0000"/>
        </w:rPr>
      </w:pPr>
    </w:p>
    <w:p w14:paraId="77519B42" w14:textId="16BD5EB1" w:rsidR="00F639EF" w:rsidRDefault="00F639EF" w:rsidP="00145101">
      <w:pPr>
        <w:pStyle w:val="WW-Tekstpodstawowywcity2"/>
        <w:numPr>
          <w:ilvl w:val="0"/>
          <w:numId w:val="2"/>
        </w:numPr>
        <w:tabs>
          <w:tab w:val="clear" w:pos="1070"/>
          <w:tab w:val="num" w:pos="851"/>
        </w:tabs>
        <w:ind w:left="851" w:hanging="425"/>
        <w:rPr>
          <w:rFonts w:ascii="Tahoma" w:hAnsi="Tahoma" w:cs="Tahoma"/>
          <w:sz w:val="20"/>
        </w:rPr>
      </w:pPr>
      <w:r w:rsidRPr="00AE7102">
        <w:rPr>
          <w:rFonts w:ascii="Tahoma" w:hAnsi="Tahoma" w:cs="Tahoma"/>
          <w:b/>
          <w:sz w:val="20"/>
        </w:rPr>
        <w:t>Klauzula ubezpieczenia mienia zabytkowego, unikatowego</w:t>
      </w:r>
      <w:r w:rsidRPr="00AE7102">
        <w:rPr>
          <w:rFonts w:ascii="Tahoma" w:hAnsi="Tahoma" w:cs="Tahoma"/>
          <w:sz w:val="20"/>
        </w:rPr>
        <w:t xml:space="preserve"> – na mocy niniejszej klauzuli Ubezpieczyciel potwierdza ochronę dla mienia o charakterze zabytkowym, artystycznym i unikatowym oraz przedmiotów o wartości kolekcjonerskiej, eksponatów muzealnych, dzieł sztuki, antyków oraz zabytkowych dokumentów lub rękopisów, jeżeli są własnością lub w posiadaniu Ubezpieczonego. W przypadku wystąpienia szkody w tego rodzaju mieniu Ubezpieczyciel przy wypłacie odszkodowania uwzględni wartość zabytkową, artystyczną lub kolekcjonerską tego mienia z limitem odpowiedzialności </w:t>
      </w:r>
      <w:r w:rsidR="00616465" w:rsidRPr="00B34078">
        <w:rPr>
          <w:rFonts w:ascii="Tahoma" w:hAnsi="Tahoma" w:cs="Tahoma"/>
          <w:sz w:val="20"/>
        </w:rPr>
        <w:t>10</w:t>
      </w:r>
      <w:r w:rsidRPr="00B34078">
        <w:rPr>
          <w:rFonts w:ascii="Tahoma" w:hAnsi="Tahoma" w:cs="Tahoma"/>
          <w:sz w:val="20"/>
        </w:rPr>
        <w:t>0 000,00 zł na</w:t>
      </w:r>
      <w:r w:rsidRPr="00AE7102">
        <w:rPr>
          <w:rFonts w:ascii="Tahoma" w:hAnsi="Tahoma" w:cs="Tahoma"/>
          <w:sz w:val="20"/>
        </w:rPr>
        <w:t xml:space="preserve"> jedno i wszystkie zdarzenia w okresie ubezpieczenia. Jest to dodatkowy limit odpowiedzialności, niezależny od sumy ubezpieczenia mienia, które uległo szkodzie. Klauzula dotyczy ubezpieczenia mienia od wszystkich ryzyk.</w:t>
      </w:r>
    </w:p>
    <w:p w14:paraId="5E6E43EC" w14:textId="77777777" w:rsidR="00616465" w:rsidRDefault="00616465" w:rsidP="00145101">
      <w:pPr>
        <w:pStyle w:val="WW-Tekstpodstawowywcity2"/>
        <w:tabs>
          <w:tab w:val="num" w:pos="851"/>
        </w:tabs>
        <w:ind w:left="851" w:hanging="425"/>
        <w:rPr>
          <w:rFonts w:ascii="Tahoma" w:hAnsi="Tahoma" w:cs="Tahoma"/>
          <w:sz w:val="20"/>
        </w:rPr>
      </w:pPr>
    </w:p>
    <w:p w14:paraId="27684B40" w14:textId="0F44D363" w:rsidR="00616465" w:rsidRPr="00B34078" w:rsidRDefault="00616465" w:rsidP="0005230B">
      <w:pPr>
        <w:pStyle w:val="WW-Tekstpodstawowywcity2"/>
        <w:numPr>
          <w:ilvl w:val="0"/>
          <w:numId w:val="2"/>
        </w:numPr>
        <w:tabs>
          <w:tab w:val="clear" w:pos="1070"/>
          <w:tab w:val="num" w:pos="851"/>
        </w:tabs>
        <w:ind w:left="851" w:firstLine="0"/>
        <w:rPr>
          <w:rFonts w:ascii="Tahoma" w:hAnsi="Tahoma" w:cs="Tahoma"/>
          <w:sz w:val="20"/>
        </w:rPr>
      </w:pPr>
      <w:r w:rsidRPr="00B34078">
        <w:rPr>
          <w:rFonts w:ascii="Tahoma" w:hAnsi="Tahoma" w:cs="Tahoma"/>
          <w:b/>
          <w:sz w:val="20"/>
        </w:rPr>
        <w:t>K</w:t>
      </w:r>
      <w:r w:rsidRPr="00B34078">
        <w:rPr>
          <w:rFonts w:ascii="Tahoma" w:hAnsi="Tahoma" w:cs="Tahoma"/>
          <w:b/>
          <w:bCs/>
          <w:sz w:val="20"/>
        </w:rPr>
        <w:t xml:space="preserve">lauzula aktów terroryzmu - </w:t>
      </w:r>
      <w:r w:rsidRPr="00B34078">
        <w:rPr>
          <w:rFonts w:ascii="Tahoma" w:hAnsi="Tahoma" w:cs="Tahoma"/>
          <w:sz w:val="20"/>
        </w:rPr>
        <w:t xml:space="preserve">Ubezpieczyciel ponosi odpowiedzialność za utratę, zniszczenie, lub uszkodzenie ubezpieczonego mienia powstałe w następstwie aktów terroryzmu.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671BB123" w14:textId="77777777" w:rsidR="00616465" w:rsidRPr="00B34078" w:rsidRDefault="00616465" w:rsidP="0005230B">
      <w:pPr>
        <w:tabs>
          <w:tab w:val="num" w:pos="851"/>
        </w:tabs>
        <w:ind w:left="851"/>
        <w:jc w:val="both"/>
        <w:rPr>
          <w:rFonts w:ascii="Tahoma" w:hAnsi="Tahoma" w:cs="Tahoma"/>
        </w:rPr>
      </w:pPr>
      <w:r w:rsidRPr="00B34078">
        <w:rPr>
          <w:rFonts w:ascii="Tahoma" w:hAnsi="Tahoma" w:cs="Tahoma"/>
        </w:rPr>
        <w:t>Z zakresu ochrony wyłączone są szkody:</w:t>
      </w:r>
    </w:p>
    <w:p w14:paraId="2C677238" w14:textId="77777777" w:rsidR="00616465" w:rsidRPr="00B34078" w:rsidRDefault="00616465" w:rsidP="0005230B">
      <w:pPr>
        <w:pStyle w:val="Akapitzlist"/>
        <w:numPr>
          <w:ilvl w:val="0"/>
          <w:numId w:val="8"/>
        </w:numPr>
        <w:tabs>
          <w:tab w:val="num" w:pos="851"/>
        </w:tabs>
        <w:ind w:left="851" w:firstLine="0"/>
        <w:contextualSpacing/>
        <w:jc w:val="both"/>
        <w:rPr>
          <w:rFonts w:ascii="Tahoma" w:hAnsi="Tahoma" w:cs="Tahoma"/>
          <w:sz w:val="20"/>
          <w:szCs w:val="20"/>
        </w:rPr>
      </w:pPr>
      <w:r w:rsidRPr="00B34078">
        <w:rPr>
          <w:rFonts w:ascii="Tahoma" w:hAnsi="Tahoma" w:cs="Tahoma"/>
          <w:sz w:val="20"/>
          <w:szCs w:val="20"/>
        </w:rPr>
        <w:t>wynikające bezpośrednio lub pośrednio z  wybuchu jądrowego, reakcji nuklearnej, promieniowania jądrowego, skażenia radioaktywnego,</w:t>
      </w:r>
    </w:p>
    <w:p w14:paraId="17959468" w14:textId="77777777" w:rsidR="00616465" w:rsidRPr="00B34078" w:rsidRDefault="00616465" w:rsidP="0005230B">
      <w:pPr>
        <w:pStyle w:val="Akapitzlist"/>
        <w:numPr>
          <w:ilvl w:val="0"/>
          <w:numId w:val="8"/>
        </w:numPr>
        <w:tabs>
          <w:tab w:val="num" w:pos="851"/>
        </w:tabs>
        <w:ind w:left="851" w:firstLine="0"/>
        <w:contextualSpacing/>
        <w:jc w:val="both"/>
        <w:rPr>
          <w:rFonts w:ascii="Tahoma" w:hAnsi="Tahoma" w:cs="Tahoma"/>
          <w:sz w:val="20"/>
          <w:szCs w:val="20"/>
        </w:rPr>
      </w:pPr>
      <w:r w:rsidRPr="00B34078">
        <w:rPr>
          <w:rFonts w:ascii="Tahoma" w:hAnsi="Tahoma" w:cs="Tahoma"/>
          <w:sz w:val="20"/>
          <w:szCs w:val="20"/>
        </w:rPr>
        <w:t>spowodowane atakiem elektronicznym, w tym przez włamania komputerowe oraz w wyniku działania wirusów komputerowych,</w:t>
      </w:r>
    </w:p>
    <w:p w14:paraId="606B06E3" w14:textId="77777777" w:rsidR="00616465" w:rsidRPr="00B34078" w:rsidRDefault="00616465" w:rsidP="0005230B">
      <w:pPr>
        <w:pStyle w:val="Akapitzlist"/>
        <w:numPr>
          <w:ilvl w:val="0"/>
          <w:numId w:val="8"/>
        </w:numPr>
        <w:tabs>
          <w:tab w:val="num" w:pos="851"/>
        </w:tabs>
        <w:ind w:left="851" w:firstLine="0"/>
        <w:contextualSpacing/>
        <w:jc w:val="both"/>
        <w:rPr>
          <w:rFonts w:ascii="Tahoma" w:hAnsi="Tahoma" w:cs="Tahoma"/>
          <w:sz w:val="20"/>
          <w:szCs w:val="20"/>
        </w:rPr>
      </w:pPr>
      <w:r w:rsidRPr="00B34078">
        <w:rPr>
          <w:rFonts w:ascii="Tahoma" w:eastAsia="Times New Roman" w:hAnsi="Tahoma" w:cs="Tahoma"/>
          <w:sz w:val="20"/>
          <w:szCs w:val="20"/>
        </w:rPr>
        <w:t>powstałe w wyniku uwolnienia lub wystawienia na działanie substancji toksycznych, chemicznych lub biologicznych,</w:t>
      </w:r>
    </w:p>
    <w:p w14:paraId="04F419A5" w14:textId="77777777" w:rsidR="00616465" w:rsidRPr="00B34078" w:rsidRDefault="00616465" w:rsidP="0005230B">
      <w:pPr>
        <w:pStyle w:val="Akapitzlist"/>
        <w:numPr>
          <w:ilvl w:val="0"/>
          <w:numId w:val="8"/>
        </w:numPr>
        <w:tabs>
          <w:tab w:val="num" w:pos="851"/>
        </w:tabs>
        <w:ind w:left="851" w:firstLine="0"/>
        <w:contextualSpacing/>
        <w:jc w:val="both"/>
        <w:rPr>
          <w:rFonts w:ascii="Tahoma" w:hAnsi="Tahoma" w:cs="Tahoma"/>
          <w:sz w:val="20"/>
          <w:szCs w:val="20"/>
        </w:rPr>
      </w:pPr>
      <w:r w:rsidRPr="00B34078">
        <w:rPr>
          <w:rFonts w:ascii="Tahoma" w:hAnsi="Tahoma" w:cs="Tahoma"/>
          <w:sz w:val="20"/>
          <w:szCs w:val="20"/>
        </w:rPr>
        <w:t>powstałe w wyniku strajków, zamieszek, rozruchów, demonstracji, działań chuligańskich.</w:t>
      </w:r>
    </w:p>
    <w:p w14:paraId="51CDDE6E" w14:textId="238886FD" w:rsidR="00616465" w:rsidRPr="00AE7102" w:rsidRDefault="00616465" w:rsidP="0005230B">
      <w:pPr>
        <w:pStyle w:val="WW-Tekstpodstawowywcity2"/>
        <w:tabs>
          <w:tab w:val="num" w:pos="851"/>
        </w:tabs>
        <w:ind w:left="851" w:firstLine="0"/>
        <w:rPr>
          <w:rFonts w:ascii="Tahoma" w:hAnsi="Tahoma" w:cs="Tahoma"/>
          <w:sz w:val="20"/>
        </w:rPr>
      </w:pPr>
      <w:r w:rsidRPr="00B34078">
        <w:rPr>
          <w:rFonts w:ascii="Tahoma" w:hAnsi="Tahoma" w:cs="Tahoma"/>
          <w:sz w:val="20"/>
        </w:rPr>
        <w:t>Klauzula dotyczy ubezpieczenia mienia od wszystkich ryzyk oraz ubezpieczenia sprzętu elektronicznego. Limit odpowiedzialności na jedno i wszystkie zdarzenia w rocznym okresie ubezpieczenia: 1.000.000,00 zł.</w:t>
      </w:r>
    </w:p>
    <w:p w14:paraId="25AEA47D" w14:textId="77777777" w:rsidR="00F639EF" w:rsidRDefault="00F639EF" w:rsidP="00145101">
      <w:pPr>
        <w:pStyle w:val="WW-Tekstpodstawowywcity2"/>
        <w:tabs>
          <w:tab w:val="num" w:pos="851"/>
        </w:tabs>
        <w:ind w:left="851" w:hanging="425"/>
        <w:rPr>
          <w:rFonts w:ascii="Tahoma" w:hAnsi="Tahoma" w:cs="Tahoma"/>
          <w:sz w:val="20"/>
        </w:rPr>
      </w:pPr>
    </w:p>
    <w:p w14:paraId="37E910AC" w14:textId="77777777" w:rsidR="00F639EF" w:rsidRPr="00022603" w:rsidRDefault="00F639EF" w:rsidP="00145101">
      <w:pPr>
        <w:pStyle w:val="WW-Tekstpodstawowywcity2"/>
        <w:numPr>
          <w:ilvl w:val="0"/>
          <w:numId w:val="2"/>
        </w:numPr>
        <w:tabs>
          <w:tab w:val="clear" w:pos="1070"/>
          <w:tab w:val="num" w:pos="851"/>
        </w:tabs>
        <w:ind w:left="851" w:hanging="425"/>
        <w:rPr>
          <w:rFonts w:ascii="Tahoma" w:hAnsi="Tahoma" w:cs="Tahoma"/>
          <w:sz w:val="20"/>
        </w:rPr>
      </w:pPr>
      <w:r w:rsidRPr="00022603">
        <w:rPr>
          <w:rFonts w:ascii="Tahoma" w:hAnsi="Tahoma" w:cs="Tahoma"/>
          <w:b/>
          <w:sz w:val="20"/>
        </w:rPr>
        <w:t xml:space="preserve">Klauzula ubezpieczenia nasadzeń drzew i krzewów </w:t>
      </w:r>
      <w:r w:rsidRPr="00022603">
        <w:rPr>
          <w:rFonts w:ascii="Tahoma" w:hAnsi="Tahoma" w:cs="Tahoma"/>
          <w:sz w:val="20"/>
        </w:rPr>
        <w:t>– na mocy niniejszej klauzuli Ubezpieczyciel obejmuje ochroną ubezpieczeniową nasadzenia drzew i krzewów należących do Ubezpieczającego/Ubezpieczonego w ramach ubezpieczenia mienia od wszystkich ryzyk, w tym dewastacji oraz ubezpieczenia od kradzieży zwykłej, z zastrzeżeniem poniższych szczególnych warunków ubezpieczenia:</w:t>
      </w:r>
    </w:p>
    <w:p w14:paraId="03317858" w14:textId="77777777" w:rsidR="00F639EF" w:rsidRPr="00022603" w:rsidRDefault="00F639EF" w:rsidP="00145101">
      <w:pPr>
        <w:numPr>
          <w:ilvl w:val="0"/>
          <w:numId w:val="20"/>
        </w:numPr>
        <w:tabs>
          <w:tab w:val="num" w:pos="851"/>
          <w:tab w:val="num" w:pos="993"/>
        </w:tabs>
        <w:ind w:left="851" w:hanging="425"/>
        <w:jc w:val="both"/>
        <w:rPr>
          <w:rFonts w:ascii="Tahoma" w:hAnsi="Tahoma" w:cs="Tahoma"/>
        </w:rPr>
      </w:pPr>
      <w:r w:rsidRPr="00022603">
        <w:rPr>
          <w:rFonts w:ascii="Tahoma" w:hAnsi="Tahoma" w:cs="Tahoma"/>
        </w:rPr>
        <w:t>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w:t>
      </w:r>
    </w:p>
    <w:p w14:paraId="1BE283FD" w14:textId="77777777" w:rsidR="00F639EF" w:rsidRPr="00022603" w:rsidRDefault="00F639EF" w:rsidP="00145101">
      <w:pPr>
        <w:numPr>
          <w:ilvl w:val="0"/>
          <w:numId w:val="20"/>
        </w:numPr>
        <w:tabs>
          <w:tab w:val="num" w:pos="851"/>
          <w:tab w:val="num" w:pos="1134"/>
        </w:tabs>
        <w:ind w:left="851" w:hanging="425"/>
        <w:jc w:val="both"/>
        <w:rPr>
          <w:rFonts w:ascii="Tahoma" w:hAnsi="Tahoma" w:cs="Tahoma"/>
        </w:rPr>
      </w:pPr>
      <w:r w:rsidRPr="00022603">
        <w:rPr>
          <w:rFonts w:ascii="Tahoma" w:hAnsi="Tahoma" w:cs="Tahoma"/>
        </w:rPr>
        <w:t xml:space="preserve">warunkiem odpowiedzialności ubezpieczyciela jest istnienie widocznych śladów działania      zjawisk, które spowodowały szkodę, w szczególności uszkodzenia lub zniszczenia roślinności, </w:t>
      </w:r>
    </w:p>
    <w:p w14:paraId="5BEE4758" w14:textId="77777777" w:rsidR="00F639EF" w:rsidRPr="00022603" w:rsidRDefault="00F639EF" w:rsidP="00145101">
      <w:pPr>
        <w:numPr>
          <w:ilvl w:val="0"/>
          <w:numId w:val="20"/>
        </w:numPr>
        <w:tabs>
          <w:tab w:val="num" w:pos="720"/>
          <w:tab w:val="num" w:pos="851"/>
        </w:tabs>
        <w:ind w:left="851" w:hanging="425"/>
        <w:jc w:val="both"/>
        <w:rPr>
          <w:rFonts w:ascii="Tahoma" w:hAnsi="Tahoma" w:cs="Tahoma"/>
        </w:rPr>
      </w:pPr>
      <w:r w:rsidRPr="00022603">
        <w:rPr>
          <w:rFonts w:ascii="Tahoma" w:hAnsi="Tahoma" w:cs="Tahoma"/>
        </w:rPr>
        <w:t>wyłączona jest odpowiedzialność ubezpieczyciela za szkody w roślinach:</w:t>
      </w:r>
    </w:p>
    <w:p w14:paraId="5F33E1EB" w14:textId="77777777" w:rsidR="00F639EF" w:rsidRPr="00022603" w:rsidRDefault="00F639EF" w:rsidP="00145101">
      <w:pPr>
        <w:numPr>
          <w:ilvl w:val="1"/>
          <w:numId w:val="20"/>
        </w:numPr>
        <w:tabs>
          <w:tab w:val="num" w:pos="851"/>
        </w:tabs>
        <w:ind w:left="851" w:hanging="425"/>
        <w:jc w:val="both"/>
        <w:rPr>
          <w:rFonts w:ascii="Tahoma" w:hAnsi="Tahoma" w:cs="Tahoma"/>
        </w:rPr>
      </w:pPr>
      <w:r w:rsidRPr="00022603">
        <w:rPr>
          <w:rFonts w:ascii="Tahoma" w:hAnsi="Tahoma" w:cs="Tahoma"/>
        </w:rPr>
        <w:t>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w:t>
      </w:r>
    </w:p>
    <w:p w14:paraId="646EE43D" w14:textId="77777777" w:rsidR="00F639EF" w:rsidRPr="00022603" w:rsidRDefault="00F639EF" w:rsidP="00145101">
      <w:pPr>
        <w:numPr>
          <w:ilvl w:val="1"/>
          <w:numId w:val="20"/>
        </w:numPr>
        <w:tabs>
          <w:tab w:val="num" w:pos="851"/>
        </w:tabs>
        <w:ind w:left="851" w:hanging="425"/>
        <w:jc w:val="both"/>
        <w:rPr>
          <w:rFonts w:ascii="Tahoma" w:hAnsi="Tahoma" w:cs="Tahoma"/>
        </w:rPr>
      </w:pPr>
      <w:r w:rsidRPr="00022603">
        <w:rPr>
          <w:rFonts w:ascii="Tahoma" w:hAnsi="Tahoma" w:cs="Tahoma"/>
        </w:rPr>
        <w:t>przeznaczonych do usunięcia / wycięcia ze względów bezpieczeństwa lub pielęgnacyjnych,</w:t>
      </w:r>
    </w:p>
    <w:p w14:paraId="0D36D945" w14:textId="77777777" w:rsidR="00F639EF" w:rsidRPr="00022603" w:rsidRDefault="00F639EF" w:rsidP="00145101">
      <w:pPr>
        <w:numPr>
          <w:ilvl w:val="0"/>
          <w:numId w:val="20"/>
        </w:numPr>
        <w:tabs>
          <w:tab w:val="num" w:pos="851"/>
          <w:tab w:val="num" w:pos="993"/>
        </w:tabs>
        <w:ind w:left="851" w:hanging="425"/>
        <w:rPr>
          <w:rFonts w:ascii="Tahoma" w:eastAsia="Arial Unicode MS" w:hAnsi="Tahoma" w:cs="Tahoma"/>
        </w:rPr>
      </w:pPr>
      <w:r w:rsidRPr="00022603">
        <w:rPr>
          <w:rFonts w:ascii="Tahoma" w:hAnsi="Tahoma" w:cs="Tahoma"/>
        </w:rPr>
        <w:t>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w:t>
      </w:r>
    </w:p>
    <w:p w14:paraId="0C39EF21" w14:textId="77777777" w:rsidR="00F639EF" w:rsidRPr="00022603" w:rsidRDefault="00F639EF" w:rsidP="00145101">
      <w:pPr>
        <w:numPr>
          <w:ilvl w:val="0"/>
          <w:numId w:val="20"/>
        </w:numPr>
        <w:tabs>
          <w:tab w:val="num" w:pos="851"/>
          <w:tab w:val="num" w:pos="993"/>
        </w:tabs>
        <w:ind w:left="851" w:hanging="425"/>
        <w:rPr>
          <w:rFonts w:ascii="Tahoma" w:eastAsia="Arial Unicode MS" w:hAnsi="Tahoma" w:cs="Tahoma"/>
        </w:rPr>
      </w:pPr>
      <w:r w:rsidRPr="00022603">
        <w:rPr>
          <w:rFonts w:ascii="Tahoma" w:hAnsi="Tahoma" w:cs="Tahoma"/>
        </w:rPr>
        <w:t>limit odpowiedzialności na jedno i wszystkie zdarzenia w okresie ubezpieczenia:</w:t>
      </w:r>
      <w:r w:rsidRPr="00022603">
        <w:rPr>
          <w:rFonts w:ascii="Tahoma" w:eastAsia="Arial Unicode MS" w:hAnsi="Tahoma" w:cs="Tahoma"/>
        </w:rPr>
        <w:t xml:space="preserve"> 10 000 zł z podlimitem 2 000 zł na ryzyko kradzieży zwykłej.</w:t>
      </w:r>
    </w:p>
    <w:p w14:paraId="48D79FA0" w14:textId="77777777" w:rsidR="00221FCE" w:rsidRDefault="00221FCE" w:rsidP="00145101">
      <w:pPr>
        <w:tabs>
          <w:tab w:val="num" w:pos="851"/>
        </w:tabs>
        <w:ind w:left="851" w:hanging="425"/>
        <w:rPr>
          <w:rFonts w:ascii="Tahoma" w:hAnsi="Tahoma" w:cs="Tahoma"/>
          <w:b/>
          <w:i/>
        </w:rPr>
      </w:pPr>
    </w:p>
    <w:p w14:paraId="70DE3B8C" w14:textId="2A3A01DE" w:rsidR="00221FCE" w:rsidRPr="00AE7102" w:rsidRDefault="00221FCE" w:rsidP="00145101">
      <w:pPr>
        <w:pStyle w:val="Default"/>
        <w:numPr>
          <w:ilvl w:val="0"/>
          <w:numId w:val="2"/>
        </w:numPr>
        <w:tabs>
          <w:tab w:val="clear" w:pos="1070"/>
          <w:tab w:val="num" w:pos="851"/>
        </w:tabs>
        <w:ind w:left="851" w:hanging="425"/>
        <w:jc w:val="both"/>
        <w:rPr>
          <w:rFonts w:ascii="Tahoma" w:hAnsi="Tahoma" w:cs="Tahoma"/>
          <w:sz w:val="20"/>
          <w:szCs w:val="20"/>
        </w:rPr>
      </w:pPr>
      <w:r w:rsidRPr="00AE7102">
        <w:rPr>
          <w:rFonts w:ascii="Tahoma" w:hAnsi="Tahoma" w:cs="Tahoma"/>
          <w:b/>
          <w:bCs/>
          <w:sz w:val="20"/>
          <w:szCs w:val="20"/>
        </w:rPr>
        <w:t>Klauzula kosztu dodatkowego utraty wody lub innych cieczy</w:t>
      </w:r>
    </w:p>
    <w:p w14:paraId="189F60B3" w14:textId="70DB932F" w:rsidR="00221FCE" w:rsidRPr="00AE7102" w:rsidRDefault="0005230B" w:rsidP="00145101">
      <w:pPr>
        <w:pStyle w:val="Default"/>
        <w:tabs>
          <w:tab w:val="num" w:pos="851"/>
        </w:tabs>
        <w:ind w:left="851" w:hanging="425"/>
        <w:jc w:val="both"/>
        <w:rPr>
          <w:rFonts w:ascii="Tahoma" w:hAnsi="Tahoma" w:cs="Tahoma"/>
          <w:color w:val="FF0000"/>
          <w:sz w:val="20"/>
          <w:szCs w:val="20"/>
        </w:rPr>
      </w:pPr>
      <w:r>
        <w:rPr>
          <w:rFonts w:ascii="Tahoma" w:hAnsi="Tahoma" w:cs="Tahoma"/>
          <w:sz w:val="20"/>
          <w:szCs w:val="20"/>
        </w:rPr>
        <w:tab/>
      </w:r>
      <w:r w:rsidR="00221FCE" w:rsidRPr="00AE7102">
        <w:rPr>
          <w:rFonts w:ascii="Tahoma" w:hAnsi="Tahoma" w:cs="Tahoma"/>
          <w:sz w:val="20"/>
          <w:szCs w:val="20"/>
        </w:rPr>
        <w:t>Z zachowaniem pozostałych, nie zmienionych niniejszą klauzulą, postanowień umowy ubezpieczenia określonych w programie ubezpieczenia i ogólnych warunkach ubezpieczenia strony uzgodniły, iż ochroną na warunkach niniejszej klauzuli zostaną objęte koszty utraty wody lub innych cieczy w wyniku awarii sieci, instalacji wodociągowej lub wodociągowo-kanalizacyjnej, instalacji centralnego ogrzewania itp.</w:t>
      </w:r>
    </w:p>
    <w:p w14:paraId="0926461B" w14:textId="6B744EC9" w:rsidR="00221FCE" w:rsidRPr="00AE7102" w:rsidRDefault="00221FCE" w:rsidP="0005230B">
      <w:pPr>
        <w:tabs>
          <w:tab w:val="num" w:pos="851"/>
        </w:tabs>
        <w:ind w:left="1276" w:hanging="425"/>
        <w:jc w:val="both"/>
        <w:rPr>
          <w:rFonts w:ascii="Tahoma" w:hAnsi="Tahoma" w:cs="Tahoma"/>
          <w:bCs/>
        </w:rPr>
      </w:pPr>
      <w:r w:rsidRPr="00AE7102">
        <w:rPr>
          <w:rFonts w:ascii="Tahoma" w:hAnsi="Tahoma" w:cs="Tahoma"/>
        </w:rPr>
        <w:t xml:space="preserve">Limit odpowiedzialności </w:t>
      </w:r>
      <w:r w:rsidR="00A90EA7">
        <w:rPr>
          <w:rFonts w:ascii="Tahoma" w:hAnsi="Tahoma" w:cs="Tahoma"/>
          <w:b/>
          <w:bCs/>
        </w:rPr>
        <w:t>1</w:t>
      </w:r>
      <w:r w:rsidRPr="00AE7102">
        <w:rPr>
          <w:rFonts w:ascii="Tahoma" w:hAnsi="Tahoma" w:cs="Tahoma"/>
          <w:b/>
          <w:bCs/>
        </w:rPr>
        <w:t xml:space="preserve">0 000,00 zł </w:t>
      </w:r>
      <w:r w:rsidRPr="00AE7102">
        <w:rPr>
          <w:rFonts w:ascii="Tahoma" w:hAnsi="Tahoma" w:cs="Tahoma"/>
          <w:bCs/>
        </w:rPr>
        <w:t xml:space="preserve">na jedno i wszystkie zdarzenia w rocznym okresie ubezpieczenia. </w:t>
      </w:r>
    </w:p>
    <w:p w14:paraId="1D3ABACF" w14:textId="77777777" w:rsidR="0005230B" w:rsidRDefault="00221FCE" w:rsidP="0005230B">
      <w:pPr>
        <w:tabs>
          <w:tab w:val="num" w:pos="851"/>
        </w:tabs>
        <w:ind w:left="1276" w:hanging="425"/>
        <w:jc w:val="both"/>
        <w:rPr>
          <w:rFonts w:ascii="Tahoma" w:hAnsi="Tahoma" w:cs="Tahoma"/>
          <w:bCs/>
        </w:rPr>
      </w:pPr>
      <w:r w:rsidRPr="00AE7102">
        <w:rPr>
          <w:rFonts w:ascii="Tahoma" w:hAnsi="Tahoma" w:cs="Tahoma"/>
          <w:bCs/>
        </w:rPr>
        <w:t>Klauzula dotyczy ubezpieczenia mienia od wszystkich ryzyk</w:t>
      </w:r>
      <w:r w:rsidR="0005230B">
        <w:rPr>
          <w:rFonts w:ascii="Tahoma" w:hAnsi="Tahoma" w:cs="Tahoma"/>
          <w:bCs/>
        </w:rPr>
        <w:t>.</w:t>
      </w:r>
    </w:p>
    <w:p w14:paraId="10941768" w14:textId="77777777" w:rsidR="0005230B" w:rsidRPr="0005230B" w:rsidRDefault="0005230B" w:rsidP="0005230B">
      <w:pPr>
        <w:tabs>
          <w:tab w:val="num" w:pos="851"/>
        </w:tabs>
        <w:jc w:val="both"/>
        <w:rPr>
          <w:rFonts w:ascii="Tahoma" w:hAnsi="Tahoma" w:cs="Tahoma"/>
          <w:bCs/>
          <w:color w:val="FF0000"/>
        </w:rPr>
      </w:pPr>
    </w:p>
    <w:p w14:paraId="133B84B0" w14:textId="2B379559" w:rsidR="0005230B" w:rsidRPr="009B3EEC" w:rsidRDefault="0005230B" w:rsidP="0005230B">
      <w:pPr>
        <w:pStyle w:val="Akapitzlist"/>
        <w:numPr>
          <w:ilvl w:val="0"/>
          <w:numId w:val="2"/>
        </w:numPr>
        <w:tabs>
          <w:tab w:val="clear" w:pos="1070"/>
          <w:tab w:val="num" w:pos="851"/>
        </w:tabs>
        <w:ind w:left="851" w:hanging="425"/>
        <w:jc w:val="both"/>
        <w:rPr>
          <w:rFonts w:ascii="Tahoma" w:hAnsi="Tahoma" w:cs="Tahoma"/>
          <w:bCs/>
          <w:sz w:val="20"/>
          <w:szCs w:val="20"/>
        </w:rPr>
      </w:pPr>
      <w:r w:rsidRPr="009B3EEC">
        <w:rPr>
          <w:rFonts w:ascii="Tahoma" w:hAnsi="Tahoma" w:cs="Tahoma"/>
          <w:b/>
          <w:sz w:val="20"/>
          <w:szCs w:val="20"/>
        </w:rPr>
        <w:t xml:space="preserve">Klauzula ubezpieczenia urządzeń zewnętrznych  </w:t>
      </w:r>
      <w:r w:rsidRPr="009B3EEC">
        <w:rPr>
          <w:rFonts w:ascii="Tahoma" w:hAnsi="Tahoma" w:cs="Tahoma"/>
          <w:sz w:val="20"/>
          <w:szCs w:val="20"/>
        </w:rPr>
        <w:t>- z zachowaniem pozostałych, nie zmienionych niniejszą klauzulą, postanowień ogólnych warunków ubezpieczenia i innych postanowień umowy ubezpieczenia, ustala się,</w:t>
      </w:r>
      <w:r w:rsidRPr="009B3EEC" w:rsidDel="00F742FF">
        <w:rPr>
          <w:rFonts w:ascii="Tahoma" w:hAnsi="Tahoma" w:cs="Tahoma"/>
          <w:sz w:val="20"/>
          <w:szCs w:val="20"/>
        </w:rPr>
        <w:t xml:space="preserve"> </w:t>
      </w:r>
      <w:r w:rsidRPr="009B3EEC">
        <w:rPr>
          <w:rFonts w:ascii="Tahoma" w:hAnsi="Tahoma" w:cs="Tahoma"/>
          <w:sz w:val="20"/>
          <w:szCs w:val="20"/>
        </w:rPr>
        <w:t xml:space="preserve">że Ubezpieczyciel  obejmuje ochroną ubezpieczeniową od ryzyka kradzieży urządzenia zewnętrzne należące do Ubezpieczonego, zainstalowane na budynkach lub budowlach stanowiących własność lub użytkowanych przez Ubezpieczonego lub Ubezpieczającego. </w:t>
      </w:r>
    </w:p>
    <w:p w14:paraId="6D5E0649" w14:textId="77777777" w:rsidR="0005230B" w:rsidRPr="009B3EEC" w:rsidRDefault="0005230B" w:rsidP="0005230B">
      <w:pPr>
        <w:tabs>
          <w:tab w:val="num" w:pos="567"/>
          <w:tab w:val="num" w:pos="851"/>
        </w:tabs>
        <w:ind w:left="851"/>
        <w:jc w:val="both"/>
        <w:rPr>
          <w:rFonts w:ascii="Tahoma" w:hAnsi="Tahoma" w:cs="Tahoma"/>
        </w:rPr>
      </w:pPr>
      <w:r w:rsidRPr="009B3EEC">
        <w:rPr>
          <w:rFonts w:ascii="Tahoma" w:hAnsi="Tahoma" w:cs="Tahoma"/>
        </w:rPr>
        <w:t xml:space="preserve">Urządzenia powinny być zainstalowane i zabezpieczone w taki sposób, aby ich wymontowanie nie było możliwe bez pozostawienia śladów użycia siły lub narzędzi. </w:t>
      </w:r>
    </w:p>
    <w:p w14:paraId="53189366" w14:textId="59F423AF" w:rsidR="0005230B" w:rsidRPr="009B3EEC" w:rsidRDefault="0005230B" w:rsidP="0005230B">
      <w:pPr>
        <w:tabs>
          <w:tab w:val="num" w:pos="709"/>
        </w:tabs>
        <w:ind w:left="1275" w:hanging="424"/>
        <w:jc w:val="both"/>
        <w:rPr>
          <w:rFonts w:ascii="Tahoma" w:hAnsi="Tahoma" w:cs="Tahoma"/>
        </w:rPr>
      </w:pPr>
      <w:r w:rsidRPr="009B3EEC">
        <w:rPr>
          <w:rFonts w:ascii="Tahoma" w:hAnsi="Tahoma" w:cs="Tahoma"/>
        </w:rPr>
        <w:t xml:space="preserve">Limit odpowiedzialności na </w:t>
      </w:r>
      <w:r w:rsidR="005C71A4" w:rsidRPr="009B3EEC">
        <w:rPr>
          <w:rFonts w:ascii="Tahoma" w:hAnsi="Tahoma" w:cs="Tahoma"/>
        </w:rPr>
        <w:t>jedno i wszystkie zdarzenia:  5</w:t>
      </w:r>
      <w:r w:rsidRPr="009B3EEC">
        <w:rPr>
          <w:rFonts w:ascii="Tahoma" w:hAnsi="Tahoma" w:cs="Tahoma"/>
        </w:rPr>
        <w:t>0 000 zł.</w:t>
      </w:r>
    </w:p>
    <w:p w14:paraId="3B855B7E" w14:textId="23348D77" w:rsidR="00F639EF" w:rsidRPr="009B3EEC" w:rsidRDefault="0005230B" w:rsidP="00145101">
      <w:pPr>
        <w:pStyle w:val="WW-Tekstpodstawowywcity2"/>
        <w:tabs>
          <w:tab w:val="num" w:pos="851"/>
        </w:tabs>
        <w:ind w:left="851" w:hanging="425"/>
        <w:rPr>
          <w:rFonts w:ascii="Tahoma" w:hAnsi="Tahoma" w:cs="Tahoma"/>
          <w:sz w:val="20"/>
        </w:rPr>
      </w:pPr>
      <w:r w:rsidRPr="009B3EEC">
        <w:rPr>
          <w:rFonts w:ascii="Tahoma" w:hAnsi="Tahoma" w:cs="Tahoma"/>
        </w:rPr>
        <w:tab/>
      </w:r>
      <w:r w:rsidRPr="009B3EEC">
        <w:rPr>
          <w:rFonts w:ascii="Tahoma" w:hAnsi="Tahoma" w:cs="Tahoma"/>
          <w:sz w:val="20"/>
        </w:rPr>
        <w:t>Klauzula dotyczy ubezpieczenia mienia od wszystkich ryzyk.</w:t>
      </w:r>
    </w:p>
    <w:p w14:paraId="3D5C9107" w14:textId="77777777" w:rsidR="0005230B" w:rsidRPr="001D4A3C" w:rsidRDefault="0005230B" w:rsidP="00145101">
      <w:pPr>
        <w:pStyle w:val="WW-Tekstpodstawowywcity2"/>
        <w:tabs>
          <w:tab w:val="num" w:pos="851"/>
        </w:tabs>
        <w:ind w:left="851" w:hanging="425"/>
        <w:rPr>
          <w:rFonts w:ascii="Tahoma" w:hAnsi="Tahoma" w:cs="Tahoma"/>
          <w:color w:val="FF0000"/>
          <w:sz w:val="20"/>
        </w:rPr>
      </w:pPr>
    </w:p>
    <w:p w14:paraId="76F3FB23" w14:textId="77777777" w:rsidR="00F639EF" w:rsidRDefault="00F639EF" w:rsidP="00145101">
      <w:pPr>
        <w:tabs>
          <w:tab w:val="num" w:pos="851"/>
        </w:tabs>
        <w:ind w:left="851" w:hanging="425"/>
        <w:jc w:val="both"/>
        <w:rPr>
          <w:rFonts w:ascii="Tahoma" w:hAnsi="Tahoma" w:cs="Tahoma"/>
          <w:strike/>
        </w:rPr>
      </w:pPr>
    </w:p>
    <w:p w14:paraId="6EA4BBFB" w14:textId="77777777" w:rsidR="00F639EF" w:rsidRPr="00464461" w:rsidRDefault="00F639EF" w:rsidP="00145101">
      <w:pPr>
        <w:tabs>
          <w:tab w:val="num" w:pos="851"/>
        </w:tabs>
        <w:ind w:left="851" w:hanging="425"/>
        <w:rPr>
          <w:rFonts w:ascii="Tahoma" w:hAnsi="Tahoma" w:cs="Tahoma"/>
          <w:b/>
          <w:u w:val="single"/>
        </w:rPr>
      </w:pPr>
    </w:p>
    <w:p w14:paraId="40CC7F20" w14:textId="69FD5DC4" w:rsidR="00F639EF" w:rsidRPr="00501884" w:rsidRDefault="00F639EF" w:rsidP="00145101">
      <w:pPr>
        <w:tabs>
          <w:tab w:val="num" w:pos="851"/>
        </w:tabs>
        <w:ind w:left="851" w:hanging="425"/>
        <w:jc w:val="center"/>
        <w:rPr>
          <w:rFonts w:ascii="Tahoma" w:hAnsi="Tahoma" w:cs="Tahoma"/>
          <w:b/>
          <w:u w:val="single"/>
        </w:rPr>
      </w:pPr>
      <w:r w:rsidRPr="001075F3">
        <w:rPr>
          <w:rFonts w:ascii="Tahoma" w:hAnsi="Tahoma" w:cs="Tahoma"/>
          <w:b/>
          <w:u w:val="single"/>
        </w:rPr>
        <w:t xml:space="preserve">KLAUZULE FAKULTATYWNE (podlegające ocenie </w:t>
      </w:r>
      <w:r w:rsidRPr="00B34078">
        <w:rPr>
          <w:rFonts w:ascii="Tahoma" w:hAnsi="Tahoma" w:cs="Tahoma"/>
          <w:b/>
          <w:u w:val="single"/>
        </w:rPr>
        <w:t xml:space="preserve">zgodnie </w:t>
      </w:r>
      <w:r w:rsidR="001A3A64" w:rsidRPr="00B34078">
        <w:rPr>
          <w:rFonts w:ascii="Tahoma" w:hAnsi="Tahoma" w:cs="Tahoma"/>
          <w:b/>
          <w:u w:val="single"/>
        </w:rPr>
        <w:t>z częścią I SIWZ</w:t>
      </w:r>
      <w:r w:rsidRPr="00B34078">
        <w:rPr>
          <w:rFonts w:ascii="Tahoma" w:hAnsi="Tahoma" w:cs="Tahoma"/>
          <w:b/>
          <w:u w:val="single"/>
        </w:rPr>
        <w:t>)</w:t>
      </w:r>
    </w:p>
    <w:p w14:paraId="0035BAAE" w14:textId="26FB65A7" w:rsidR="00F639EF" w:rsidRDefault="00F639EF" w:rsidP="007F4D14">
      <w:pPr>
        <w:pStyle w:val="WW-Tekstpodstawowywcity2"/>
        <w:numPr>
          <w:ilvl w:val="0"/>
          <w:numId w:val="2"/>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554E4280" w14:textId="77777777" w:rsidR="00F639EF" w:rsidRDefault="00F639EF" w:rsidP="00145101">
      <w:pPr>
        <w:pStyle w:val="WW-Tekstpodstawowywcity2"/>
        <w:tabs>
          <w:tab w:val="num" w:pos="851"/>
        </w:tabs>
        <w:ind w:left="851" w:hanging="425"/>
        <w:rPr>
          <w:rFonts w:ascii="Tahoma" w:hAnsi="Tahoma" w:cs="Tahoma"/>
          <w:sz w:val="20"/>
        </w:rPr>
      </w:pPr>
    </w:p>
    <w:p w14:paraId="365A04F6" w14:textId="77777777" w:rsidR="00F639EF" w:rsidRPr="003E7AA6" w:rsidRDefault="00F639EF" w:rsidP="007F4D14">
      <w:pPr>
        <w:numPr>
          <w:ilvl w:val="0"/>
          <w:numId w:val="2"/>
        </w:numPr>
        <w:suppressAutoHyphens/>
        <w:ind w:left="851" w:hanging="425"/>
        <w:jc w:val="both"/>
        <w:rPr>
          <w:rFonts w:ascii="Tahoma" w:hAnsi="Tahoma" w:cs="Tahoma"/>
        </w:rPr>
      </w:pPr>
      <w:r w:rsidRPr="003E7AA6">
        <w:rPr>
          <w:rFonts w:ascii="Tahoma" w:hAnsi="Tahoma" w:cs="Tahoma"/>
          <w:b/>
        </w:rPr>
        <w:t>Klauzula strajków, rozruchów, zamieszek społecznych</w:t>
      </w:r>
      <w:r w:rsidRPr="003E7AA6">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3E7AA6" w:rsidRDefault="00F639EF" w:rsidP="0005230B">
      <w:pPr>
        <w:tabs>
          <w:tab w:val="num" w:pos="851"/>
          <w:tab w:val="left" w:pos="993"/>
        </w:tabs>
        <w:ind w:left="851"/>
        <w:contextualSpacing/>
        <w:jc w:val="both"/>
        <w:rPr>
          <w:rFonts w:ascii="Tahoma" w:hAnsi="Tahoma" w:cs="Tahoma"/>
        </w:rPr>
      </w:pPr>
      <w:r w:rsidRPr="003E7AA6">
        <w:rPr>
          <w:rFonts w:ascii="Tahoma" w:hAnsi="Tahoma" w:cs="Tahoma"/>
        </w:rPr>
        <w:t>Przez strajki, rozruchy oraz zamieszki społeczne rozumie się:</w:t>
      </w:r>
    </w:p>
    <w:p w14:paraId="7BC4185A" w14:textId="77777777" w:rsidR="00F639EF" w:rsidRPr="003E7AA6" w:rsidRDefault="00F639EF" w:rsidP="0005230B">
      <w:pPr>
        <w:numPr>
          <w:ilvl w:val="0"/>
          <w:numId w:val="10"/>
        </w:numPr>
        <w:tabs>
          <w:tab w:val="clear" w:pos="1922"/>
          <w:tab w:val="num" w:pos="851"/>
          <w:tab w:val="left" w:pos="993"/>
          <w:tab w:val="num" w:pos="1276"/>
        </w:tabs>
        <w:ind w:left="851" w:firstLine="0"/>
        <w:contextualSpacing/>
        <w:jc w:val="both"/>
        <w:rPr>
          <w:rFonts w:ascii="Tahoma" w:hAnsi="Tahoma" w:cs="Tahoma"/>
        </w:rPr>
      </w:pPr>
      <w:r w:rsidRPr="003E7AA6">
        <w:rPr>
          <w:rFonts w:ascii="Tahoma" w:hAnsi="Tahoma" w:cs="Tahoma"/>
        </w:rPr>
        <w:t>działanie osoby lub grupy osób, powodujące zakłócenia porządku publicznego;</w:t>
      </w:r>
    </w:p>
    <w:p w14:paraId="2CE73666" w14:textId="77777777" w:rsidR="00F639EF" w:rsidRPr="003E7AA6" w:rsidRDefault="00F639EF" w:rsidP="0005230B">
      <w:pPr>
        <w:numPr>
          <w:ilvl w:val="0"/>
          <w:numId w:val="10"/>
        </w:numPr>
        <w:tabs>
          <w:tab w:val="clear" w:pos="1922"/>
          <w:tab w:val="num" w:pos="851"/>
          <w:tab w:val="left" w:pos="993"/>
          <w:tab w:val="num" w:pos="1276"/>
        </w:tabs>
        <w:ind w:left="851" w:firstLine="0"/>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3D1EAAB7" w14:textId="77777777" w:rsidR="00F639EF" w:rsidRPr="003E7AA6" w:rsidRDefault="00F639EF" w:rsidP="0005230B">
      <w:pPr>
        <w:numPr>
          <w:ilvl w:val="0"/>
          <w:numId w:val="10"/>
        </w:numPr>
        <w:tabs>
          <w:tab w:val="clear" w:pos="1922"/>
          <w:tab w:val="num" w:pos="851"/>
          <w:tab w:val="left" w:pos="993"/>
          <w:tab w:val="num" w:pos="1276"/>
        </w:tabs>
        <w:ind w:left="851"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05230B">
      <w:pPr>
        <w:numPr>
          <w:ilvl w:val="0"/>
          <w:numId w:val="10"/>
        </w:numPr>
        <w:tabs>
          <w:tab w:val="clear" w:pos="1922"/>
          <w:tab w:val="num" w:pos="851"/>
          <w:tab w:val="left" w:pos="993"/>
          <w:tab w:val="num" w:pos="1276"/>
        </w:tabs>
        <w:ind w:left="851"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77777777" w:rsidR="00F639EF" w:rsidRPr="003E7AA6" w:rsidRDefault="00F639EF" w:rsidP="0005230B">
      <w:pPr>
        <w:tabs>
          <w:tab w:val="num" w:pos="851"/>
          <w:tab w:val="left" w:pos="993"/>
          <w:tab w:val="num" w:pos="1276"/>
        </w:tabs>
        <w:ind w:left="851"/>
        <w:contextualSpacing/>
        <w:jc w:val="both"/>
        <w:rPr>
          <w:rFonts w:ascii="Tahoma" w:hAnsi="Tahoma" w:cs="Tahoma"/>
        </w:rPr>
      </w:pPr>
      <w:r w:rsidRPr="003E7AA6">
        <w:rPr>
          <w:rFonts w:ascii="Tahoma" w:hAnsi="Tahoma" w:cs="Tahoma"/>
        </w:rPr>
        <w:t>Z ochrony ubezpieczeniowej wyłącza się szkody:</w:t>
      </w:r>
    </w:p>
    <w:p w14:paraId="76FC2C0D" w14:textId="77777777" w:rsidR="00F639EF" w:rsidRPr="003E7AA6" w:rsidRDefault="00F639EF" w:rsidP="0005230B">
      <w:pPr>
        <w:numPr>
          <w:ilvl w:val="1"/>
          <w:numId w:val="9"/>
        </w:numPr>
        <w:tabs>
          <w:tab w:val="num" w:pos="851"/>
          <w:tab w:val="left" w:pos="993"/>
          <w:tab w:val="num" w:pos="1276"/>
        </w:tabs>
        <w:ind w:left="851" w:firstLine="0"/>
        <w:contextualSpacing/>
        <w:jc w:val="both"/>
        <w:rPr>
          <w:rFonts w:ascii="Tahoma" w:hAnsi="Tahoma" w:cs="Tahoma"/>
        </w:rPr>
      </w:pPr>
      <w:r w:rsidRPr="003E7AA6">
        <w:rPr>
          <w:rFonts w:ascii="Tahoma" w:hAnsi="Tahoma" w:cs="Tahoma"/>
        </w:rPr>
        <w:t>wynikłe z całkowitego lub częściowego zaprzestania działalności, opóźnień lub zakłóceń działalności;</w:t>
      </w:r>
    </w:p>
    <w:p w14:paraId="4332E76F" w14:textId="77777777" w:rsidR="00F639EF" w:rsidRPr="003E7AA6" w:rsidRDefault="00F639EF" w:rsidP="0005230B">
      <w:pPr>
        <w:numPr>
          <w:ilvl w:val="1"/>
          <w:numId w:val="9"/>
        </w:numPr>
        <w:tabs>
          <w:tab w:val="num" w:pos="851"/>
          <w:tab w:val="left" w:pos="993"/>
          <w:tab w:val="num" w:pos="1276"/>
        </w:tabs>
        <w:ind w:left="851"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3E7AA6" w:rsidRDefault="00F639EF" w:rsidP="0005230B">
      <w:pPr>
        <w:numPr>
          <w:ilvl w:val="1"/>
          <w:numId w:val="9"/>
        </w:numPr>
        <w:tabs>
          <w:tab w:val="num" w:pos="851"/>
          <w:tab w:val="left" w:pos="993"/>
          <w:tab w:val="num" w:pos="1276"/>
        </w:tabs>
        <w:ind w:left="851"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3E7AA6" w:rsidRDefault="00F639EF" w:rsidP="0005230B">
      <w:pPr>
        <w:numPr>
          <w:ilvl w:val="1"/>
          <w:numId w:val="9"/>
        </w:numPr>
        <w:tabs>
          <w:tab w:val="num" w:pos="851"/>
          <w:tab w:val="left" w:pos="993"/>
          <w:tab w:val="num" w:pos="1276"/>
        </w:tabs>
        <w:ind w:left="851" w:firstLine="0"/>
        <w:contextualSpacing/>
        <w:jc w:val="both"/>
        <w:rPr>
          <w:rFonts w:ascii="Tahoma" w:hAnsi="Tahoma" w:cs="Tahoma"/>
        </w:rPr>
      </w:pPr>
      <w:r w:rsidRPr="003E7AA6">
        <w:rPr>
          <w:rFonts w:ascii="Tahoma" w:hAnsi="Tahoma" w:cs="Tahoma"/>
        </w:rPr>
        <w:t>aktów terroryzmu.</w:t>
      </w:r>
    </w:p>
    <w:p w14:paraId="1EA323D8" w14:textId="77777777" w:rsidR="00F639EF" w:rsidRPr="00AE7102" w:rsidRDefault="00F639EF" w:rsidP="0005230B">
      <w:pPr>
        <w:pStyle w:val="WW-Tekstpodstawowywcity2"/>
        <w:tabs>
          <w:tab w:val="num" w:pos="851"/>
          <w:tab w:val="num" w:pos="1276"/>
        </w:tabs>
        <w:ind w:left="851" w:firstLine="0"/>
        <w:rPr>
          <w:rFonts w:ascii="Tahoma" w:hAnsi="Tahoma" w:cs="Tahoma"/>
          <w:sz w:val="20"/>
        </w:rPr>
      </w:pPr>
      <w:r w:rsidRPr="009C24C0">
        <w:rPr>
          <w:rFonts w:ascii="Tahoma" w:hAnsi="Tahoma" w:cs="Tahoma"/>
          <w:sz w:val="20"/>
        </w:rPr>
        <w:t xml:space="preserve">Klauzula dotyczy ubezpieczenia mienia od wszystkich ryzyk oraz ubezpieczenia sprzętu </w:t>
      </w:r>
      <w:r w:rsidRPr="00AE7102">
        <w:rPr>
          <w:rFonts w:ascii="Tahoma" w:hAnsi="Tahoma" w:cs="Tahoma"/>
          <w:sz w:val="20"/>
        </w:rPr>
        <w:t>elektronicznego. Limit odpowiedzialności na jedno i wszystkie zdarzenia w rocznym okresie ubezpieczenia: 1.000.000,00 zł.</w:t>
      </w:r>
    </w:p>
    <w:p w14:paraId="73A2E87D" w14:textId="77777777" w:rsidR="00F639EF" w:rsidRPr="003E7AA6" w:rsidRDefault="00F639EF" w:rsidP="00145101">
      <w:pPr>
        <w:pStyle w:val="WW-Tekstpodstawowywcity2"/>
        <w:tabs>
          <w:tab w:val="num" w:pos="851"/>
        </w:tabs>
        <w:ind w:left="851" w:hanging="425"/>
        <w:rPr>
          <w:rFonts w:ascii="Tahoma" w:hAnsi="Tahoma" w:cs="Tahoma"/>
          <w:color w:val="FF0000"/>
          <w:sz w:val="20"/>
        </w:rPr>
      </w:pPr>
    </w:p>
    <w:p w14:paraId="4BBDE724" w14:textId="77777777" w:rsidR="00F639EF" w:rsidRPr="0067525B" w:rsidRDefault="00F639EF" w:rsidP="007F4D14">
      <w:pPr>
        <w:pStyle w:val="WW-Tekstpodstawowywcity2"/>
        <w:numPr>
          <w:ilvl w:val="0"/>
          <w:numId w:val="2"/>
        </w:numPr>
        <w:spacing w:before="112" w:after="248"/>
        <w:ind w:left="851" w:hanging="425"/>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Dotyczy wszystkich ryzyk.</w:t>
      </w:r>
    </w:p>
    <w:p w14:paraId="4F5920ED" w14:textId="77777777" w:rsidR="00F639EF" w:rsidRPr="0067525B" w:rsidRDefault="00F639EF" w:rsidP="007F4D14">
      <w:pPr>
        <w:pStyle w:val="WW-Tekstpodstawowywcity2"/>
        <w:numPr>
          <w:ilvl w:val="0"/>
          <w:numId w:val="2"/>
        </w:numPr>
        <w:spacing w:before="112" w:after="248"/>
        <w:ind w:left="851" w:hanging="425"/>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2950FD90" w14:textId="77777777" w:rsidR="001263FB" w:rsidRPr="0067525B" w:rsidRDefault="001263FB" w:rsidP="007F4D14">
      <w:pPr>
        <w:pStyle w:val="WW-Tekstpodstawowywcity2"/>
        <w:numPr>
          <w:ilvl w:val="0"/>
          <w:numId w:val="2"/>
        </w:numPr>
        <w:spacing w:before="112" w:after="248"/>
        <w:ind w:left="851" w:hanging="425"/>
        <w:rPr>
          <w:rFonts w:ascii="Tahoma" w:hAnsi="Tahoma" w:cs="Tahoma"/>
          <w:sz w:val="20"/>
        </w:rPr>
      </w:pPr>
      <w:r w:rsidRPr="0067525B">
        <w:rPr>
          <w:rFonts w:ascii="Tahoma" w:hAnsi="Tahoma" w:cs="Tahoma"/>
          <w:b/>
          <w:sz w:val="20"/>
        </w:rPr>
        <w:t xml:space="preserve">Klauzula funduszu prewencyjnego II – </w:t>
      </w:r>
      <w:r w:rsidRPr="0067525B">
        <w:rPr>
          <w:rFonts w:ascii="Tahoma" w:hAnsi="Tahoma" w:cs="Tahoma"/>
          <w:color w:val="000000"/>
          <w:sz w:val="20"/>
        </w:rPr>
        <w:t>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495713E9" w14:textId="72985B2C" w:rsidR="00F639EF" w:rsidRPr="00587E72" w:rsidRDefault="00F639EF" w:rsidP="007F4D14">
      <w:pPr>
        <w:pStyle w:val="WW-Tekstpodstawowywcity2"/>
        <w:numPr>
          <w:ilvl w:val="0"/>
          <w:numId w:val="2"/>
        </w:numPr>
        <w:spacing w:before="112" w:after="248"/>
        <w:ind w:left="851" w:hanging="425"/>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2CA3B17B" w14:textId="77777777" w:rsidR="00F639EF" w:rsidRPr="00464461" w:rsidRDefault="00F639EF" w:rsidP="007F4D14">
      <w:pPr>
        <w:pStyle w:val="WW-Tekstpodstawowywcity2"/>
        <w:numPr>
          <w:ilvl w:val="0"/>
          <w:numId w:val="2"/>
        </w:numPr>
        <w:ind w:left="851" w:hanging="425"/>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wyłączeniem odpowiedzialności cywilnej.</w:t>
      </w:r>
    </w:p>
    <w:p w14:paraId="1EDC7B60" w14:textId="77777777" w:rsidR="00F639EF" w:rsidRPr="00464461" w:rsidRDefault="00F639EF" w:rsidP="00145101">
      <w:pPr>
        <w:pStyle w:val="WW-Tekstpodstawowywcity2"/>
        <w:tabs>
          <w:tab w:val="num" w:pos="851"/>
        </w:tabs>
        <w:ind w:left="851" w:hanging="425"/>
        <w:rPr>
          <w:rFonts w:ascii="Tahoma" w:hAnsi="Tahoma" w:cs="Tahoma"/>
          <w:sz w:val="20"/>
        </w:rPr>
      </w:pPr>
    </w:p>
    <w:p w14:paraId="6D5D1652" w14:textId="44C0B587" w:rsidR="0005230B" w:rsidRDefault="00F639EF" w:rsidP="007F4D14">
      <w:pPr>
        <w:pStyle w:val="WW-Tekstpodstawowywcity2"/>
        <w:numPr>
          <w:ilvl w:val="0"/>
          <w:numId w:val="2"/>
        </w:numPr>
        <w:ind w:left="851" w:hanging="425"/>
        <w:rPr>
          <w:rFonts w:ascii="Tahoma" w:hAnsi="Tahoma" w:cs="Tahoma"/>
          <w:sz w:val="20"/>
        </w:rPr>
      </w:pPr>
      <w:r w:rsidRPr="00587E72">
        <w:rPr>
          <w:rFonts w:ascii="Tahoma" w:hAnsi="Tahoma" w:cs="Tahoma"/>
          <w:b/>
          <w:sz w:val="20"/>
        </w:rPr>
        <w:t>Klauzula uznania kosztów dodatkowych wynikających z braku części zamiennych</w:t>
      </w:r>
      <w:r w:rsidRPr="00587E72">
        <w:rPr>
          <w:rFonts w:ascii="Tahoma" w:hAnsi="Tahoma" w:cs="Tahoma"/>
          <w:sz w:val="20"/>
        </w:rPr>
        <w:t xml:space="preserve"> – ustala się z zachowaniem pozostałych niezmienionych postanowień umowy ubezpieczenia, że Ubezpieczyciel zwiększy wypłacone odszkodowania o koszty dodatkowe poniesione przez Ubezpieczonego wynikające z braku części </w:t>
      </w:r>
      <w:r w:rsidRPr="00B34078">
        <w:rPr>
          <w:rFonts w:ascii="Tahoma" w:hAnsi="Tahoma" w:cs="Tahoma"/>
          <w:sz w:val="20"/>
        </w:rPr>
        <w:t xml:space="preserve">zamiennych lub materiałów potrzebnych do przywrócenia stanu istniejącego przed szkodą do limitu odpowiedzialności </w:t>
      </w:r>
      <w:r w:rsidR="00876650" w:rsidRPr="00B34078">
        <w:rPr>
          <w:rFonts w:ascii="Tahoma" w:hAnsi="Tahoma" w:cs="Tahoma"/>
          <w:sz w:val="20"/>
        </w:rPr>
        <w:t>3</w:t>
      </w:r>
      <w:r w:rsidRPr="00B34078">
        <w:rPr>
          <w:rFonts w:ascii="Tahoma" w:hAnsi="Tahoma" w:cs="Tahoma"/>
          <w:sz w:val="20"/>
        </w:rPr>
        <w:t>00 000,00 zł na</w:t>
      </w:r>
      <w:r w:rsidRPr="00587E72">
        <w:rPr>
          <w:rFonts w:ascii="Tahoma" w:hAnsi="Tahoma" w:cs="Tahoma"/>
          <w:sz w:val="20"/>
        </w:rPr>
        <w:t xml:space="preserve"> jedno i wszystkie zdarzenia w okresie ubezpieczenia. Dotyczy ubezpieczenia mienia od wszystkich ryzyk, ubezpieczenia sprzętu elektronicznego od wszystkich ryzyk</w:t>
      </w:r>
      <w:r w:rsidR="00585A8A" w:rsidRPr="00587E72">
        <w:rPr>
          <w:rFonts w:ascii="Tahoma" w:hAnsi="Tahoma" w:cs="Tahoma"/>
          <w:sz w:val="20"/>
        </w:rPr>
        <w:t>.</w:t>
      </w:r>
    </w:p>
    <w:p w14:paraId="355EAF17" w14:textId="77777777" w:rsidR="0005230B" w:rsidRDefault="0005230B" w:rsidP="0005230B">
      <w:pPr>
        <w:pStyle w:val="Akapitzlist"/>
        <w:rPr>
          <w:rFonts w:ascii="Tahoma" w:hAnsi="Tahoma" w:cs="Tahoma"/>
          <w:b/>
          <w:sz w:val="20"/>
          <w:highlight w:val="yellow"/>
        </w:rPr>
      </w:pPr>
    </w:p>
    <w:p w14:paraId="4BB58074" w14:textId="77777777" w:rsidR="00F639EF" w:rsidRPr="00587E72" w:rsidRDefault="00F639EF" w:rsidP="007F4D14">
      <w:pPr>
        <w:pStyle w:val="WW-Tekstpodstawowywcity2"/>
        <w:numPr>
          <w:ilvl w:val="0"/>
          <w:numId w:val="2"/>
        </w:numPr>
        <w:ind w:left="851" w:hanging="425"/>
        <w:rPr>
          <w:rFonts w:ascii="Tahoma" w:hAnsi="Tahoma" w:cs="Tahoma"/>
          <w:sz w:val="20"/>
        </w:rPr>
      </w:pPr>
      <w:r w:rsidRPr="00587E72">
        <w:rPr>
          <w:rFonts w:ascii="Tahoma" w:hAnsi="Tahoma" w:cs="Tahoma"/>
          <w:b/>
          <w:sz w:val="20"/>
        </w:rPr>
        <w:t xml:space="preserve">Klauzula 168 godzin </w:t>
      </w:r>
      <w:r w:rsidRPr="00587E72">
        <w:rPr>
          <w:rFonts w:ascii="Tahoma" w:hAnsi="Tahoma" w:cs="Tahoma"/>
          <w:sz w:val="20"/>
        </w:rPr>
        <w:t xml:space="preserve">– </w:t>
      </w:r>
      <w:r w:rsidRPr="00587E72">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587E72">
        <w:rPr>
          <w:rFonts w:ascii="Tahoma" w:hAnsi="Tahoma" w:cs="Tahoma"/>
          <w:sz w:val="20"/>
          <w:lang w:eastAsia="ar-SA"/>
        </w:rPr>
        <w:t>chroną ubezpieczeniową w zakresie odpowiedzialności cywilnej objęte są szkody kolejne powstałe z tej samej przyczyny w tym samym miejscu do upływu 7 dni od zgłoszenia pierwszej szkody.</w:t>
      </w:r>
    </w:p>
    <w:p w14:paraId="0D0DAF52" w14:textId="77777777" w:rsidR="00F639EF" w:rsidRPr="00587E72" w:rsidRDefault="00F639EF" w:rsidP="00145101">
      <w:pPr>
        <w:pStyle w:val="Akapitzlist"/>
        <w:tabs>
          <w:tab w:val="num" w:pos="851"/>
        </w:tabs>
        <w:ind w:left="851" w:hanging="425"/>
        <w:rPr>
          <w:rFonts w:ascii="Tahoma" w:hAnsi="Tahoma" w:cs="Tahoma"/>
          <w:sz w:val="20"/>
        </w:rPr>
      </w:pPr>
    </w:p>
    <w:p w14:paraId="610B93B6" w14:textId="77777777" w:rsidR="00F639EF" w:rsidRPr="00B34078" w:rsidRDefault="00F639EF" w:rsidP="007F4D14">
      <w:pPr>
        <w:pStyle w:val="WW-Tekstpodstawowywcity2"/>
        <w:numPr>
          <w:ilvl w:val="0"/>
          <w:numId w:val="2"/>
        </w:numPr>
        <w:ind w:left="851" w:hanging="425"/>
        <w:rPr>
          <w:rStyle w:val="Pogrubienie"/>
          <w:rFonts w:ascii="Tahoma" w:hAnsi="Tahoma" w:cs="Tahoma"/>
          <w:bCs w:val="0"/>
          <w:sz w:val="20"/>
        </w:rPr>
      </w:pPr>
      <w:r w:rsidRPr="00B34078">
        <w:rPr>
          <w:rFonts w:ascii="Tahoma" w:hAnsi="Tahoma" w:cs="Tahoma"/>
          <w:b/>
          <w:sz w:val="20"/>
        </w:rPr>
        <w:t>Klauzula odpowiedzialności za długotrwałe oddziaływanie czynników</w:t>
      </w:r>
      <w:r w:rsidRPr="00B34078">
        <w:rPr>
          <w:rFonts w:ascii="Tahoma" w:hAnsi="Tahoma" w:cs="Tahoma"/>
          <w:sz w:val="20"/>
        </w:rPr>
        <w:t xml:space="preserve"> – na mocy niniejszej klauzuli zakres ubezpieczenia w ubezpieczeniu odpowiedzialności cywilnej zostaje rozszerzony o </w:t>
      </w:r>
      <w:r w:rsidRPr="00B34078">
        <w:rPr>
          <w:rFonts w:ascii="Tahoma" w:hAnsi="Tahoma" w:cs="Tahoma"/>
          <w:sz w:val="20"/>
          <w:shd w:val="clear" w:color="auto" w:fill="FFFFFF"/>
        </w:rPr>
        <w:t xml:space="preserve">odpowiedzialność za </w:t>
      </w:r>
      <w:r w:rsidRPr="00B34078">
        <w:rPr>
          <w:rStyle w:val="Pogrubienie"/>
          <w:rFonts w:ascii="Tahoma" w:hAnsi="Tahoma" w:cs="Tahoma"/>
          <w:sz w:val="20"/>
          <w:shd w:val="clear" w:color="auto" w:fill="FFFFFF"/>
        </w:rPr>
        <w:t xml:space="preserve">szkody będące bezpośrednim następstwem </w:t>
      </w:r>
      <w:r w:rsidRPr="00B34078">
        <w:rPr>
          <w:rFonts w:ascii="Tahoma" w:hAnsi="Tahoma" w:cs="Tahoma"/>
          <w:sz w:val="20"/>
          <w:shd w:val="clear" w:color="auto" w:fill="FFFFFF"/>
        </w:rPr>
        <w:t xml:space="preserve">długotrwałego oddziaływania wody, wilgoci, zagrzybienia, wibracji, temperatury, oparów, dymu, gazu, pyłów, sadzy, ścieków, jeżeli ubezpieczony nie miał wiedzy o długotrwałym oddziaływaniu tych czynników </w:t>
      </w:r>
      <w:r w:rsidRPr="00B34078">
        <w:rPr>
          <w:rStyle w:val="Pogrubienie"/>
          <w:rFonts w:ascii="Tahoma" w:hAnsi="Tahoma" w:cs="Tahoma"/>
          <w:sz w:val="20"/>
          <w:shd w:val="clear" w:color="auto" w:fill="FFFFFF"/>
        </w:rPr>
        <w:t xml:space="preserve">i podjął niezbędne czynności mające na celu zapobieżenie lub ograniczenie oddziaływania tych czynników w terminie 14 dni od dnia uzyskania takiej wiedzy. </w:t>
      </w:r>
      <w:r w:rsidR="007B23EF" w:rsidRPr="00B34078">
        <w:rPr>
          <w:rStyle w:val="Pogrubienie"/>
          <w:rFonts w:ascii="Tahoma" w:hAnsi="Tahoma" w:cs="Tahoma"/>
          <w:sz w:val="20"/>
          <w:shd w:val="clear" w:color="auto" w:fill="FFFFFF"/>
        </w:rPr>
        <w:t>Niniejsza klauzula nie ma zastosowania do odpowiedzialności cywilnej za szkody w środowisku naturalnym</w:t>
      </w:r>
      <w:r w:rsidR="00C9413D" w:rsidRPr="00B34078">
        <w:rPr>
          <w:rStyle w:val="Pogrubienie"/>
          <w:rFonts w:ascii="Tahoma" w:hAnsi="Tahoma" w:cs="Tahoma"/>
          <w:sz w:val="20"/>
          <w:shd w:val="clear" w:color="auto" w:fill="FFFFFF"/>
        </w:rPr>
        <w:t xml:space="preserve">. </w:t>
      </w:r>
      <w:r w:rsidRPr="00B34078">
        <w:rPr>
          <w:rStyle w:val="Pogrubienie"/>
          <w:rFonts w:ascii="Tahoma" w:hAnsi="Tahoma" w:cs="Tahoma"/>
          <w:sz w:val="20"/>
          <w:shd w:val="clear" w:color="auto" w:fill="FFFFFF"/>
        </w:rPr>
        <w:t xml:space="preserve">Limit odpowiedzialności 100 000,00 zł na jeden i wszystkie wypadki ubezpieczeniowe </w:t>
      </w:r>
      <w:r w:rsidR="00C9413D" w:rsidRPr="00B34078">
        <w:rPr>
          <w:rStyle w:val="Pogrubienie"/>
          <w:rFonts w:ascii="Tahoma" w:hAnsi="Tahoma" w:cs="Tahoma"/>
          <w:sz w:val="20"/>
          <w:shd w:val="clear" w:color="auto" w:fill="FFFFFF"/>
        </w:rPr>
        <w:br/>
      </w:r>
      <w:r w:rsidRPr="00B34078">
        <w:rPr>
          <w:rStyle w:val="Pogrubienie"/>
          <w:rFonts w:ascii="Tahoma" w:hAnsi="Tahoma" w:cs="Tahoma"/>
          <w:sz w:val="20"/>
          <w:shd w:val="clear" w:color="auto" w:fill="FFFFFF"/>
        </w:rPr>
        <w:t>w okresie ubezpieczenia.</w:t>
      </w:r>
    </w:p>
    <w:p w14:paraId="142E8C6E" w14:textId="77777777" w:rsidR="00F639EF" w:rsidRPr="00B34078" w:rsidRDefault="00F639EF" w:rsidP="00145101">
      <w:pPr>
        <w:pStyle w:val="Akapitzlist"/>
        <w:tabs>
          <w:tab w:val="num" w:pos="851"/>
        </w:tabs>
        <w:ind w:left="851" w:hanging="425"/>
        <w:rPr>
          <w:rFonts w:ascii="Tahoma" w:hAnsi="Tahoma" w:cs="Tahoma"/>
          <w:b/>
          <w:sz w:val="20"/>
        </w:rPr>
      </w:pPr>
    </w:p>
    <w:p w14:paraId="15B73373" w14:textId="77777777" w:rsidR="0035528C" w:rsidRPr="00B34078" w:rsidRDefault="00F639EF" w:rsidP="007F4D14">
      <w:pPr>
        <w:pStyle w:val="WW-Tekstpodstawowywcity2"/>
        <w:numPr>
          <w:ilvl w:val="0"/>
          <w:numId w:val="2"/>
        </w:numPr>
        <w:ind w:left="851" w:hanging="425"/>
        <w:rPr>
          <w:rStyle w:val="Pogrubienie"/>
          <w:rFonts w:ascii="Tahoma" w:hAnsi="Tahoma" w:cs="Tahoma"/>
          <w:b w:val="0"/>
          <w:bCs w:val="0"/>
          <w:sz w:val="20"/>
        </w:rPr>
      </w:pPr>
      <w:r w:rsidRPr="00B34078">
        <w:rPr>
          <w:rFonts w:ascii="Tahoma" w:hAnsi="Tahoma" w:cs="Tahoma"/>
          <w:b/>
          <w:sz w:val="20"/>
        </w:rPr>
        <w:t>Klauzula odpowiedzialności w związku z naruszeniem przepisów o ochronie danych osob</w:t>
      </w:r>
      <w:r w:rsidR="0000649A" w:rsidRPr="00B34078">
        <w:rPr>
          <w:rFonts w:ascii="Tahoma" w:hAnsi="Tahoma" w:cs="Tahoma"/>
          <w:b/>
          <w:sz w:val="20"/>
        </w:rPr>
        <w:t>ow</w:t>
      </w:r>
      <w:r w:rsidRPr="00B34078">
        <w:rPr>
          <w:rFonts w:ascii="Tahoma" w:hAnsi="Tahoma" w:cs="Tahoma"/>
          <w:b/>
          <w:sz w:val="20"/>
        </w:rPr>
        <w:t xml:space="preserve">ych – </w:t>
      </w:r>
      <w:r w:rsidRPr="00B34078">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kc w związku z art. 23 i 24 kc; odpowiedzialność na podstawie art. </w:t>
      </w:r>
      <w:r w:rsidRPr="00B34078">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B34078">
        <w:rPr>
          <w:rFonts w:ascii="Tahoma" w:hAnsi="Tahoma" w:cs="Tahoma"/>
          <w:sz w:val="20"/>
        </w:rPr>
        <w:t>.</w:t>
      </w:r>
      <w:r w:rsidRPr="00B34078">
        <w:rPr>
          <w:rStyle w:val="Pogrubienie"/>
          <w:rFonts w:ascii="Tahoma" w:hAnsi="Tahoma" w:cs="Tahoma"/>
          <w:sz w:val="20"/>
          <w:shd w:val="clear" w:color="auto" w:fill="FFFFFF"/>
        </w:rPr>
        <w:t xml:space="preserve"> Limit odpowiedzialności 200 000,00 zł na </w:t>
      </w:r>
      <w:r w:rsidRPr="00B34078">
        <w:rPr>
          <w:rStyle w:val="Pogrubienie"/>
          <w:rFonts w:ascii="Tahoma" w:hAnsi="Tahoma" w:cs="Tahoma"/>
          <w:color w:val="000000"/>
          <w:sz w:val="20"/>
          <w:shd w:val="clear" w:color="auto" w:fill="FFFFFF"/>
        </w:rPr>
        <w:t xml:space="preserve">jeden i wszystkie wypadki ubezpieczeniowe w okresie ubezpieczenia. </w:t>
      </w:r>
    </w:p>
    <w:p w14:paraId="45103DB1" w14:textId="77777777" w:rsidR="0035528C" w:rsidRDefault="0035528C" w:rsidP="0035528C">
      <w:pPr>
        <w:pStyle w:val="Akapitzlist"/>
        <w:rPr>
          <w:rFonts w:ascii="Tahoma" w:hAnsi="Tahoma" w:cs="Tahoma"/>
          <w:b/>
          <w:bCs/>
          <w:sz w:val="20"/>
          <w:shd w:val="clear" w:color="auto" w:fill="FFFFFF"/>
        </w:rPr>
      </w:pPr>
    </w:p>
    <w:p w14:paraId="59FF51B1" w14:textId="2F1C4E7D" w:rsidR="0035528C" w:rsidRPr="00B34078" w:rsidRDefault="0035528C" w:rsidP="007F4D14">
      <w:pPr>
        <w:pStyle w:val="WW-Tekstpodstawowywcity2"/>
        <w:numPr>
          <w:ilvl w:val="0"/>
          <w:numId w:val="2"/>
        </w:numPr>
        <w:ind w:left="851" w:hanging="425"/>
        <w:rPr>
          <w:rFonts w:ascii="Tahoma" w:hAnsi="Tahoma" w:cs="Tahoma"/>
          <w:sz w:val="20"/>
        </w:rPr>
      </w:pPr>
      <w:r w:rsidRPr="00B34078">
        <w:rPr>
          <w:rFonts w:ascii="Tahoma" w:hAnsi="Tahoma" w:cs="Tahoma"/>
          <w:b/>
          <w:bCs/>
          <w:sz w:val="20"/>
          <w:shd w:val="clear" w:color="auto" w:fill="FFFFFF"/>
        </w:rPr>
        <w:t xml:space="preserve">Klauzula zwiększonych kosztów działalności </w:t>
      </w:r>
      <w:r w:rsidRPr="00B34078">
        <w:rPr>
          <w:rFonts w:ascii="Tahoma" w:hAnsi="Tahoma" w:cs="Tahoma"/>
          <w:sz w:val="20"/>
          <w:shd w:val="clear" w:color="auto" w:fill="FFFFFF"/>
        </w:rPr>
        <w:t>– na mocy niniejszej klauzuli Ubezpieczyciel pokryje zwiększone koszty działalności, które mogą powstać po wystąpieniu wypadku ubezpieczeniowego (zdarzenia szkodowego) objętego ochroną ubezpieczeniową w ramach ryzyk, których dotyczy niniejsza klauzula. Zwiększone koszty działalności oraz utracone przychody mogą wynikać w szczególności z:</w:t>
      </w:r>
    </w:p>
    <w:p w14:paraId="32EDD635" w14:textId="77777777" w:rsidR="0035528C" w:rsidRPr="00B34078" w:rsidRDefault="0035528C" w:rsidP="0035528C">
      <w:pPr>
        <w:pStyle w:val="Akapitzlist"/>
        <w:ind w:left="1070"/>
        <w:rPr>
          <w:rFonts w:ascii="Tahoma" w:hAnsi="Tahoma" w:cs="Tahoma"/>
          <w:sz w:val="20"/>
          <w:szCs w:val="20"/>
          <w:shd w:val="clear" w:color="auto" w:fill="FFFFFF"/>
        </w:rPr>
      </w:pPr>
      <w:r w:rsidRPr="00B34078">
        <w:rPr>
          <w:rFonts w:ascii="Tahoma" w:hAnsi="Tahoma" w:cs="Tahoma"/>
          <w:sz w:val="20"/>
          <w:szCs w:val="20"/>
          <w:shd w:val="clear" w:color="auto" w:fill="FFFFFF"/>
        </w:rPr>
        <w:t>a) czasowego użytkowania obcych działek, budynków lub lokali, instalacji, maszyn i urządzeń;</w:t>
      </w:r>
    </w:p>
    <w:p w14:paraId="693F8019" w14:textId="77777777" w:rsidR="0035528C" w:rsidRPr="00B34078" w:rsidRDefault="0035528C" w:rsidP="0035528C">
      <w:pPr>
        <w:pStyle w:val="Akapitzlist"/>
        <w:ind w:left="1070"/>
        <w:rPr>
          <w:rFonts w:ascii="Tahoma" w:hAnsi="Tahoma" w:cs="Tahoma"/>
          <w:sz w:val="20"/>
          <w:szCs w:val="20"/>
          <w:shd w:val="clear" w:color="auto" w:fill="FFFFFF"/>
        </w:rPr>
      </w:pPr>
      <w:r w:rsidRPr="00B34078">
        <w:rPr>
          <w:rFonts w:ascii="Tahoma" w:hAnsi="Tahoma" w:cs="Tahoma"/>
          <w:sz w:val="20"/>
          <w:szCs w:val="20"/>
          <w:shd w:val="clear" w:color="auto" w:fill="FFFFFF"/>
        </w:rPr>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363643" w14:textId="3A7CC7EC" w:rsidR="0035528C" w:rsidRPr="00B34078" w:rsidRDefault="0035528C" w:rsidP="0035528C">
      <w:pPr>
        <w:pStyle w:val="WW-Tekstpodstawowywcity2"/>
        <w:ind w:left="1070" w:firstLine="0"/>
        <w:rPr>
          <w:rFonts w:ascii="Tahoma" w:hAnsi="Tahoma" w:cs="Tahoma"/>
          <w:sz w:val="20"/>
        </w:rPr>
      </w:pPr>
      <w:r w:rsidRPr="00B34078">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zwiększone koszty działalności </w:t>
      </w:r>
      <w:r w:rsidRPr="00B34078">
        <w:rPr>
          <w:rFonts w:ascii="Tahoma" w:hAnsi="Tahoma" w:cs="Tahoma"/>
          <w:sz w:val="20"/>
          <w:shd w:val="clear" w:color="auto" w:fill="FFFFFF"/>
        </w:rPr>
        <w:br/>
        <w:t xml:space="preserve">w okresie nie dłuższym niż 3 miesiące od dnia powstania szkody, za którą ponosi on odpowiedzialność. Limit odpowiedzialności dla niniejszej klauzuli wynosi </w:t>
      </w:r>
      <w:r w:rsidRPr="00B34078">
        <w:rPr>
          <w:rFonts w:ascii="Tahoma" w:hAnsi="Tahoma" w:cs="Tahoma"/>
          <w:b/>
          <w:bCs/>
          <w:sz w:val="20"/>
          <w:shd w:val="clear" w:color="auto" w:fill="FFFFFF"/>
        </w:rPr>
        <w:t>100.000,00 zł</w:t>
      </w:r>
      <w:r w:rsidRPr="00B34078">
        <w:rPr>
          <w:rFonts w:ascii="Tahoma" w:hAnsi="Tahoma" w:cs="Tahoma"/>
          <w:sz w:val="20"/>
          <w:shd w:val="clear" w:color="auto" w:fill="FFFFFF"/>
        </w:rPr>
        <w:t xml:space="preserve"> na jedno i wszystkie zdarzenia w rocznym okresie ubezpieczenia. Klauzula dotyczy ubezpieczenia mienia od wszystkich ryzyk.</w:t>
      </w:r>
    </w:p>
    <w:p w14:paraId="3B0735E0" w14:textId="77777777" w:rsidR="00F639EF" w:rsidRDefault="00F639EF" w:rsidP="00145101">
      <w:pPr>
        <w:pStyle w:val="WW-Tekstpodstawowy3"/>
        <w:tabs>
          <w:tab w:val="num" w:pos="851"/>
        </w:tabs>
        <w:ind w:left="851" w:hanging="425"/>
        <w:rPr>
          <w:rFonts w:ascii="Tahoma" w:hAnsi="Tahoma" w:cs="Tahoma"/>
          <w:sz w:val="20"/>
          <w:highlight w:val="green"/>
        </w:rPr>
      </w:pPr>
    </w:p>
    <w:p w14:paraId="1EAA9A9C" w14:textId="77777777" w:rsidR="00F639EF" w:rsidRPr="001C6CEB" w:rsidRDefault="00F639EF" w:rsidP="00145101">
      <w:pPr>
        <w:pStyle w:val="WW-Tekstpodstawowy3"/>
        <w:tabs>
          <w:tab w:val="num" w:pos="851"/>
        </w:tabs>
        <w:ind w:left="851" w:hanging="425"/>
        <w:rPr>
          <w:rFonts w:ascii="Tahoma" w:hAnsi="Tahoma" w:cs="Tahoma"/>
          <w:sz w:val="20"/>
        </w:rPr>
      </w:pPr>
      <w:r w:rsidRPr="00585A8A">
        <w:rPr>
          <w:rFonts w:ascii="Tahoma" w:hAnsi="Tahoma" w:cs="Tahoma"/>
          <w:sz w:val="20"/>
        </w:rPr>
        <w:t>Część II Zamówienia</w:t>
      </w:r>
    </w:p>
    <w:p w14:paraId="11FA0A0C" w14:textId="77777777" w:rsidR="00F639EF" w:rsidRDefault="00F639EF" w:rsidP="00145101">
      <w:pPr>
        <w:tabs>
          <w:tab w:val="num" w:pos="851"/>
        </w:tabs>
        <w:ind w:left="851" w:hanging="425"/>
        <w:jc w:val="center"/>
        <w:rPr>
          <w:rFonts w:ascii="Tahoma" w:hAnsi="Tahoma" w:cs="Tahoma"/>
          <w:b/>
          <w:u w:val="single"/>
        </w:rPr>
      </w:pPr>
    </w:p>
    <w:p w14:paraId="09AF54E4" w14:textId="77777777" w:rsidR="00F639EF" w:rsidRDefault="00F639EF" w:rsidP="00145101">
      <w:pPr>
        <w:tabs>
          <w:tab w:val="num" w:pos="851"/>
        </w:tabs>
        <w:ind w:left="851" w:hanging="425"/>
        <w:rPr>
          <w:rFonts w:ascii="Tahoma" w:hAnsi="Tahoma" w:cs="Tahoma"/>
          <w:highlight w:val="red"/>
        </w:rPr>
      </w:pPr>
    </w:p>
    <w:p w14:paraId="26585CE9" w14:textId="77777777" w:rsidR="00F639EF" w:rsidRPr="00585A8A" w:rsidRDefault="00F639EF" w:rsidP="00145101">
      <w:pPr>
        <w:tabs>
          <w:tab w:val="num" w:pos="851"/>
        </w:tabs>
        <w:ind w:left="851" w:hanging="425"/>
        <w:jc w:val="center"/>
        <w:rPr>
          <w:rFonts w:ascii="Tahoma" w:hAnsi="Tahoma" w:cs="Tahoma"/>
          <w:b/>
          <w:u w:val="single"/>
        </w:rPr>
      </w:pPr>
      <w:r w:rsidRPr="00585A8A">
        <w:rPr>
          <w:rFonts w:ascii="Tahoma" w:hAnsi="Tahoma" w:cs="Tahoma"/>
          <w:b/>
          <w:u w:val="single"/>
        </w:rPr>
        <w:t>KLAUZULE OBLIGATORYJNIE WŁĄCZONE DO ZAKRESU UBEZPIECZENIA</w:t>
      </w:r>
    </w:p>
    <w:p w14:paraId="26F12552" w14:textId="77777777" w:rsidR="00F639EF" w:rsidRPr="00585A8A" w:rsidRDefault="00F639EF" w:rsidP="00145101">
      <w:pPr>
        <w:tabs>
          <w:tab w:val="num" w:pos="851"/>
        </w:tabs>
        <w:ind w:left="851" w:hanging="425"/>
      </w:pPr>
    </w:p>
    <w:p w14:paraId="43A3686E" w14:textId="7B78264B" w:rsidR="00D544F6" w:rsidRPr="00B34078" w:rsidRDefault="00D544F6" w:rsidP="00D544F6">
      <w:pPr>
        <w:pStyle w:val="WW-Tekstpodstawowywcity2"/>
        <w:numPr>
          <w:ilvl w:val="0"/>
          <w:numId w:val="13"/>
        </w:numPr>
        <w:tabs>
          <w:tab w:val="num" w:pos="1070"/>
          <w:tab w:val="num" w:pos="1212"/>
        </w:tabs>
        <w:spacing w:before="112" w:after="248"/>
        <w:ind w:left="851" w:hanging="425"/>
        <w:rPr>
          <w:rFonts w:ascii="Tahoma" w:hAnsi="Tahoma" w:cs="Tahoma"/>
          <w:sz w:val="20"/>
        </w:rPr>
      </w:pPr>
      <w:r w:rsidRPr="00B34078">
        <w:rPr>
          <w:rFonts w:ascii="Tahoma" w:hAnsi="Tahoma" w:cs="Tahoma"/>
          <w:b/>
          <w:sz w:val="20"/>
        </w:rPr>
        <w:t>Klauzula reprezentantów</w:t>
      </w:r>
      <w:r w:rsidRPr="00B34078">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Prezydent Miasta Zabrze. Za szkody powstałe z winy umyślnej lub rażącego niedbalstwa osób niebędących reprezentantami Ubezpieczającego/Ubezpieczonego Ubezpieczyciel ponosi pełną odpowiedzialność. Dotyczy wszystkich ryzyk komunikacyjnych z wyjątkiem obowiązkowego ubezpieczenia OC p.p.m.</w:t>
      </w:r>
    </w:p>
    <w:p w14:paraId="33905897" w14:textId="090267B0" w:rsidR="00D544F6" w:rsidRPr="00B34078" w:rsidRDefault="00D544F6" w:rsidP="00D544F6">
      <w:pPr>
        <w:pStyle w:val="WW-Tekstpodstawowywcity2"/>
        <w:numPr>
          <w:ilvl w:val="0"/>
          <w:numId w:val="13"/>
        </w:numPr>
        <w:tabs>
          <w:tab w:val="num" w:pos="1070"/>
          <w:tab w:val="num" w:pos="1212"/>
        </w:tabs>
        <w:spacing w:before="112" w:after="248"/>
        <w:ind w:left="851" w:hanging="425"/>
        <w:rPr>
          <w:rFonts w:ascii="Tahoma" w:hAnsi="Tahoma" w:cs="Tahoma"/>
          <w:sz w:val="20"/>
        </w:rPr>
      </w:pPr>
      <w:r w:rsidRPr="00B34078">
        <w:rPr>
          <w:rFonts w:ascii="Tahoma" w:hAnsi="Tahoma" w:cs="Tahoma"/>
          <w:b/>
          <w:sz w:val="20"/>
        </w:rPr>
        <w:t xml:space="preserve">Klauzula odstąpienia od prawa do regresu - </w:t>
      </w:r>
      <w:r w:rsidRPr="00B34078">
        <w:rPr>
          <w:rFonts w:ascii="Tahoma" w:hAnsi="Tahoma" w:cs="Tahoma"/>
          <w:sz w:val="20"/>
        </w:rPr>
        <w:t xml:space="preserve">Ubezpieczyciel zrzeka się prawa do regresu </w:t>
      </w:r>
      <w:r w:rsidRPr="00B34078">
        <w:rPr>
          <w:rFonts w:ascii="Tahoma" w:hAnsi="Tahoma" w:cs="Tahoma"/>
          <w:sz w:val="20"/>
        </w:rPr>
        <w:br/>
        <w:t>w stosunku do osób, za które Ubezpieczający/Ubezpieczony ponosi odpowiedzialność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 komunikacyjnych.</w:t>
      </w:r>
    </w:p>
    <w:p w14:paraId="0C3189FE" w14:textId="77777777" w:rsidR="00F639EF" w:rsidRPr="00585A8A" w:rsidRDefault="00F639EF" w:rsidP="00145101">
      <w:pPr>
        <w:pStyle w:val="WW-Tekstpodstawowywcity2"/>
        <w:numPr>
          <w:ilvl w:val="0"/>
          <w:numId w:val="13"/>
        </w:numPr>
        <w:tabs>
          <w:tab w:val="num" w:pos="851"/>
        </w:tabs>
        <w:ind w:left="851" w:hanging="425"/>
        <w:rPr>
          <w:rFonts w:ascii="Tahoma" w:hAnsi="Tahoma" w:cs="Tahoma"/>
          <w:sz w:val="20"/>
        </w:rPr>
      </w:pPr>
      <w:r w:rsidRPr="00B34078">
        <w:rPr>
          <w:rFonts w:ascii="Tahoma" w:hAnsi="Tahoma" w:cs="Tahoma"/>
          <w:b/>
          <w:color w:val="000000"/>
          <w:sz w:val="20"/>
        </w:rPr>
        <w:t xml:space="preserve">Klauzula płatności rat - </w:t>
      </w:r>
      <w:r w:rsidRPr="00B34078">
        <w:rPr>
          <w:rFonts w:ascii="Tahoma" w:hAnsi="Tahoma" w:cs="Tahoma"/>
          <w:sz w:val="20"/>
        </w:rPr>
        <w:t>w przypadku wypłaty odszkodowania,</w:t>
      </w:r>
      <w:r w:rsidRPr="00B34078">
        <w:rPr>
          <w:rFonts w:ascii="Tahoma" w:hAnsi="Tahoma" w:cs="Tahoma"/>
          <w:b/>
          <w:sz w:val="20"/>
        </w:rPr>
        <w:t xml:space="preserve"> </w:t>
      </w:r>
      <w:r w:rsidRPr="00B34078">
        <w:rPr>
          <w:rFonts w:ascii="Tahoma" w:hAnsi="Tahoma" w:cs="Tahoma"/>
          <w:sz w:val="20"/>
        </w:rPr>
        <w:t>Ubezpieczyciel nie jest uprawniony do potrącenia z kwoty odszkodowania rat jeszcze nie wymagalnych; jeżeli zapłata należnej Ubezpieczycielowi składki dokonywana jest w formie przelewu</w:t>
      </w:r>
      <w:r w:rsidRPr="00585A8A">
        <w:rPr>
          <w:rFonts w:ascii="Tahoma" w:hAnsi="Tahoma" w:cs="Tahoma"/>
          <w:sz w:val="20"/>
        </w:rPr>
        <w:t xml:space="preserve">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585A8A" w:rsidRDefault="00F639EF" w:rsidP="00145101">
      <w:pPr>
        <w:pStyle w:val="WW-Tekstpodstawowywcity2"/>
        <w:tabs>
          <w:tab w:val="num" w:pos="851"/>
        </w:tabs>
        <w:ind w:left="851" w:hanging="425"/>
        <w:rPr>
          <w:rFonts w:ascii="Tahoma" w:hAnsi="Tahoma" w:cs="Tahoma"/>
          <w:sz w:val="20"/>
        </w:rPr>
      </w:pPr>
    </w:p>
    <w:p w14:paraId="618D5FCF" w14:textId="77777777" w:rsidR="00F639EF" w:rsidRPr="00585A8A" w:rsidRDefault="00F639EF" w:rsidP="00145101">
      <w:pPr>
        <w:pStyle w:val="WW-Tekstpodstawowywcity2"/>
        <w:numPr>
          <w:ilvl w:val="0"/>
          <w:numId w:val="13"/>
        </w:numPr>
        <w:tabs>
          <w:tab w:val="num" w:pos="851"/>
        </w:tabs>
        <w:ind w:left="851" w:hanging="425"/>
        <w:rPr>
          <w:rFonts w:ascii="Tahoma" w:hAnsi="Tahoma" w:cs="Tahoma"/>
          <w:sz w:val="20"/>
        </w:rPr>
      </w:pPr>
      <w:r w:rsidRPr="00585A8A">
        <w:rPr>
          <w:rFonts w:ascii="Tahoma" w:hAnsi="Tahoma" w:cs="Tahoma"/>
          <w:b/>
          <w:sz w:val="20"/>
        </w:rPr>
        <w:t xml:space="preserve">Klauzula niezawiadomienia w terminie o szkodzie - </w:t>
      </w:r>
      <w:r w:rsidRPr="00585A8A">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585A8A" w:rsidRDefault="00F639EF" w:rsidP="00145101">
      <w:pPr>
        <w:pStyle w:val="WW-Tekstpodstawowywcity2"/>
        <w:tabs>
          <w:tab w:val="num" w:pos="851"/>
        </w:tabs>
        <w:ind w:left="851" w:hanging="425"/>
        <w:rPr>
          <w:rFonts w:ascii="Tahoma" w:hAnsi="Tahoma" w:cs="Tahoma"/>
          <w:sz w:val="20"/>
        </w:rPr>
      </w:pPr>
    </w:p>
    <w:p w14:paraId="5703F6BE" w14:textId="10203A4A" w:rsidR="00F639EF" w:rsidRPr="00585A8A" w:rsidRDefault="00F639EF" w:rsidP="00145101">
      <w:pPr>
        <w:pStyle w:val="WW-Tekstpodstawowywcity2"/>
        <w:numPr>
          <w:ilvl w:val="0"/>
          <w:numId w:val="13"/>
        </w:numPr>
        <w:tabs>
          <w:tab w:val="num" w:pos="851"/>
        </w:tabs>
        <w:ind w:left="851" w:hanging="425"/>
        <w:rPr>
          <w:rFonts w:ascii="Tahoma" w:hAnsi="Tahoma" w:cs="Tahoma"/>
          <w:sz w:val="20"/>
        </w:rPr>
      </w:pPr>
      <w:r w:rsidRPr="00585A8A">
        <w:rPr>
          <w:rFonts w:ascii="Tahoma" w:hAnsi="Tahoma" w:cs="Tahoma"/>
          <w:b/>
          <w:sz w:val="20"/>
        </w:rPr>
        <w:t xml:space="preserve">Klauzula warunków i taryf – </w:t>
      </w:r>
      <w:r w:rsidRPr="00585A8A">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585A8A">
        <w:rPr>
          <w:rFonts w:ascii="Tahoma" w:hAnsi="Tahoma" w:cs="Tahoma"/>
          <w:sz w:val="20"/>
        </w:rPr>
        <w:t xml:space="preserve"> Klauzula nie dotyczy przypadków uregulowanych w art. 816 kc.</w:t>
      </w:r>
    </w:p>
    <w:p w14:paraId="4E1DAD57" w14:textId="77777777" w:rsidR="00F639EF" w:rsidRDefault="00F639EF" w:rsidP="00145101">
      <w:pPr>
        <w:pStyle w:val="Akapitzlist"/>
        <w:tabs>
          <w:tab w:val="num" w:pos="851"/>
        </w:tabs>
        <w:ind w:left="851" w:hanging="425"/>
        <w:rPr>
          <w:rFonts w:ascii="Tahoma" w:hAnsi="Tahoma" w:cs="Tahoma"/>
          <w:b/>
          <w:sz w:val="20"/>
          <w:highlight w:val="green"/>
        </w:rPr>
      </w:pPr>
    </w:p>
    <w:p w14:paraId="7478EF05" w14:textId="77777777" w:rsidR="001A3A64" w:rsidRDefault="001A3A64" w:rsidP="00145101">
      <w:pPr>
        <w:pStyle w:val="Akapitzlist"/>
        <w:tabs>
          <w:tab w:val="num" w:pos="851"/>
        </w:tabs>
        <w:ind w:left="851" w:hanging="425"/>
        <w:rPr>
          <w:rFonts w:ascii="Tahoma" w:hAnsi="Tahoma" w:cs="Tahoma"/>
          <w:b/>
          <w:sz w:val="20"/>
          <w:highlight w:val="green"/>
        </w:rPr>
      </w:pPr>
    </w:p>
    <w:p w14:paraId="5E769737" w14:textId="77777777" w:rsidR="001A3A64" w:rsidRDefault="001A3A64" w:rsidP="00145101">
      <w:pPr>
        <w:pStyle w:val="Akapitzlist"/>
        <w:tabs>
          <w:tab w:val="num" w:pos="851"/>
        </w:tabs>
        <w:ind w:left="851" w:hanging="425"/>
        <w:rPr>
          <w:rFonts w:ascii="Tahoma" w:hAnsi="Tahoma" w:cs="Tahoma"/>
          <w:b/>
          <w:sz w:val="20"/>
          <w:highlight w:val="green"/>
        </w:rPr>
      </w:pPr>
    </w:p>
    <w:p w14:paraId="0693F153" w14:textId="77777777" w:rsidR="001A3A64" w:rsidRPr="00053D82" w:rsidRDefault="001A3A64" w:rsidP="00145101">
      <w:pPr>
        <w:pStyle w:val="Akapitzlist"/>
        <w:tabs>
          <w:tab w:val="num" w:pos="851"/>
        </w:tabs>
        <w:ind w:left="851" w:hanging="425"/>
        <w:rPr>
          <w:rFonts w:ascii="Tahoma" w:hAnsi="Tahoma" w:cs="Tahoma"/>
          <w:b/>
          <w:sz w:val="20"/>
          <w:highlight w:val="green"/>
        </w:rPr>
      </w:pPr>
    </w:p>
    <w:p w14:paraId="638FC609" w14:textId="0E646357" w:rsidR="00F639EF" w:rsidRPr="00B34078" w:rsidRDefault="00F639EF" w:rsidP="00145101">
      <w:pPr>
        <w:pStyle w:val="WW-Tekstpodstawowywcity2"/>
        <w:tabs>
          <w:tab w:val="num" w:pos="851"/>
        </w:tabs>
        <w:ind w:left="851" w:hanging="425"/>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w:t>
      </w:r>
      <w:r w:rsidRPr="00B34078">
        <w:rPr>
          <w:rFonts w:ascii="Tahoma" w:hAnsi="Tahoma" w:cs="Tahoma"/>
          <w:b/>
          <w:sz w:val="20"/>
          <w:u w:val="single"/>
        </w:rPr>
        <w:t xml:space="preserve">zgodnie </w:t>
      </w:r>
      <w:r w:rsidR="001A3A64" w:rsidRPr="00B34078">
        <w:rPr>
          <w:rFonts w:ascii="Tahoma" w:hAnsi="Tahoma" w:cs="Tahoma"/>
          <w:b/>
          <w:sz w:val="20"/>
          <w:u w:val="single"/>
        </w:rPr>
        <w:t>z częścią I</w:t>
      </w:r>
      <w:r w:rsidRPr="00B34078">
        <w:rPr>
          <w:rFonts w:ascii="Tahoma" w:hAnsi="Tahoma" w:cs="Tahoma"/>
          <w:b/>
          <w:sz w:val="20"/>
          <w:u w:val="single"/>
        </w:rPr>
        <w:t xml:space="preserve"> SIWZ)</w:t>
      </w:r>
    </w:p>
    <w:p w14:paraId="1DAD2289" w14:textId="77777777" w:rsidR="00F639EF" w:rsidRPr="00B34078" w:rsidRDefault="00F639EF" w:rsidP="00145101">
      <w:pPr>
        <w:pStyle w:val="Akapitzlist"/>
        <w:tabs>
          <w:tab w:val="num" w:pos="851"/>
        </w:tabs>
        <w:ind w:left="851" w:hanging="425"/>
        <w:rPr>
          <w:rFonts w:ascii="Tahoma" w:hAnsi="Tahoma" w:cs="Tahoma"/>
          <w:b/>
          <w:sz w:val="20"/>
        </w:rPr>
      </w:pPr>
    </w:p>
    <w:p w14:paraId="16129E64" w14:textId="77777777" w:rsidR="00F639EF" w:rsidRPr="00B34078" w:rsidRDefault="00F639EF" w:rsidP="00145101">
      <w:pPr>
        <w:pStyle w:val="WW-Tekstpodstawowywcity2"/>
        <w:numPr>
          <w:ilvl w:val="0"/>
          <w:numId w:val="13"/>
        </w:numPr>
        <w:tabs>
          <w:tab w:val="num" w:pos="851"/>
        </w:tabs>
        <w:ind w:left="851" w:hanging="425"/>
        <w:rPr>
          <w:rFonts w:ascii="Tahoma" w:hAnsi="Tahoma" w:cs="Tahoma"/>
          <w:sz w:val="20"/>
        </w:rPr>
      </w:pPr>
      <w:r w:rsidRPr="00B34078">
        <w:rPr>
          <w:rFonts w:ascii="Tahoma" w:hAnsi="Tahoma" w:cs="Tahoma"/>
          <w:b/>
          <w:sz w:val="20"/>
        </w:rPr>
        <w:t>Klauzula zaliczki na poczet odszkodowania</w:t>
      </w:r>
      <w:r w:rsidRPr="00B34078">
        <w:rPr>
          <w:rFonts w:ascii="Tahoma" w:hAnsi="Tahoma" w:cs="Tahoma"/>
          <w:sz w:val="20"/>
        </w:rPr>
        <w:t xml:space="preserve"> – Ubezpieczyciel w przypadku potwierdzenia swojej odpowiedzialności za powstałą szkodę, wypłaca zaliczki na poczet odszkodowania w wysokości bezspornych kosztów szkody stwierdzonych kosztorysem wewnętrznym lub zewnętrznym w ciągu 10 dni roboczych od zawiadomienia o szkodzie. Dotyczy wszystkich ryzyk z wyłączeniem ubezpieczenia odpowiedzialności cywilnej.</w:t>
      </w:r>
    </w:p>
    <w:p w14:paraId="635313C7" w14:textId="77777777" w:rsidR="00F639EF" w:rsidRPr="00B34078" w:rsidRDefault="00F639EF" w:rsidP="00145101">
      <w:pPr>
        <w:pStyle w:val="WW-Tekstpodstawowywcity2"/>
        <w:tabs>
          <w:tab w:val="num" w:pos="851"/>
        </w:tabs>
        <w:ind w:left="851" w:hanging="425"/>
        <w:rPr>
          <w:rFonts w:ascii="Tahoma" w:hAnsi="Tahoma" w:cs="Tahoma"/>
          <w:sz w:val="20"/>
        </w:rPr>
      </w:pPr>
    </w:p>
    <w:p w14:paraId="052AB501" w14:textId="77777777" w:rsidR="00F639EF" w:rsidRPr="000A03D3" w:rsidRDefault="00F639EF" w:rsidP="00145101">
      <w:pPr>
        <w:pStyle w:val="WW-Tekstpodstawowywcity2"/>
        <w:numPr>
          <w:ilvl w:val="0"/>
          <w:numId w:val="13"/>
        </w:numPr>
        <w:tabs>
          <w:tab w:val="num" w:pos="851"/>
        </w:tabs>
        <w:ind w:left="851" w:hanging="425"/>
        <w:rPr>
          <w:rFonts w:ascii="Tahoma" w:hAnsi="Tahoma" w:cs="Tahoma"/>
          <w:sz w:val="20"/>
        </w:rPr>
      </w:pPr>
      <w:r w:rsidRPr="00B34078">
        <w:rPr>
          <w:rFonts w:ascii="Tahoma" w:hAnsi="Tahoma" w:cs="Tahoma"/>
          <w:b/>
          <w:sz w:val="20"/>
        </w:rPr>
        <w:t>Klauzula funduszu prewencyjnego</w:t>
      </w:r>
      <w:r w:rsidRPr="00B34078">
        <w:rPr>
          <w:rFonts w:ascii="Tahoma" w:hAnsi="Tahoma" w:cs="Tahoma"/>
          <w:sz w:val="20"/>
        </w:rPr>
        <w:t xml:space="preserve"> – Ubezpieczyciel stawia do dyspozycji fundusz prewencyjny w wysokości 5% płaconych składek z całości ubezpieczeń komunikacyjnych na podstawie niniejszej umowy, </w:t>
      </w:r>
      <w:r w:rsidRPr="00B34078">
        <w:rPr>
          <w:rFonts w:ascii="Tahoma" w:hAnsi="Tahoma" w:cs="Tahoma"/>
          <w:color w:val="000000"/>
          <w:sz w:val="20"/>
        </w:rPr>
        <w:t xml:space="preserve">przy założeniu, że cel prewencyjny, na który zostaną przekazane środki zostanie zaakceptowany przez Ubezpieczyciela. </w:t>
      </w:r>
      <w:r w:rsidRPr="00B34078">
        <w:rPr>
          <w:rFonts w:ascii="Tahoma" w:hAnsi="Tahoma" w:cs="Tahoma"/>
          <w:sz w:val="20"/>
        </w:rPr>
        <w:t>Środki z funduszu prewencyjnego mogą być wykorzystane w cało</w:t>
      </w:r>
      <w:r w:rsidRPr="000A03D3">
        <w:rPr>
          <w:rFonts w:ascii="Tahoma" w:hAnsi="Tahoma" w:cs="Tahoma"/>
          <w:sz w:val="20"/>
        </w:rPr>
        <w:t xml:space="preserve">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Dotyczy wszystkich ryzyk komunikacyjnych.</w:t>
      </w:r>
    </w:p>
    <w:p w14:paraId="526E9691" w14:textId="77777777" w:rsidR="00F639EF" w:rsidRPr="000A03D3" w:rsidRDefault="00F639EF" w:rsidP="00145101">
      <w:pPr>
        <w:pStyle w:val="Akapitzlist"/>
        <w:tabs>
          <w:tab w:val="num" w:pos="851"/>
        </w:tabs>
        <w:ind w:left="851" w:hanging="425"/>
        <w:rPr>
          <w:rFonts w:ascii="Tahoma" w:hAnsi="Tahoma" w:cs="Tahoma"/>
          <w:b/>
          <w:sz w:val="20"/>
        </w:rPr>
      </w:pPr>
    </w:p>
    <w:p w14:paraId="77932325" w14:textId="77777777" w:rsidR="00F639EF" w:rsidRPr="007F2FC9" w:rsidRDefault="00F639EF" w:rsidP="00145101">
      <w:pPr>
        <w:pStyle w:val="WW-Tekstpodstawowywcity2"/>
        <w:numPr>
          <w:ilvl w:val="0"/>
          <w:numId w:val="13"/>
        </w:numPr>
        <w:tabs>
          <w:tab w:val="num" w:pos="851"/>
        </w:tabs>
        <w:ind w:left="851" w:hanging="425"/>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0A03D3" w:rsidRDefault="00F639EF" w:rsidP="00145101">
      <w:pPr>
        <w:pStyle w:val="Akapitzlist"/>
        <w:tabs>
          <w:tab w:val="num" w:pos="851"/>
        </w:tabs>
        <w:ind w:left="851" w:hanging="425"/>
        <w:rPr>
          <w:rFonts w:ascii="Tahoma" w:hAnsi="Tahoma" w:cs="Tahoma"/>
          <w:b/>
          <w:sz w:val="20"/>
        </w:rPr>
      </w:pPr>
    </w:p>
    <w:p w14:paraId="52855E3E" w14:textId="77777777" w:rsidR="00F639EF" w:rsidRPr="000A03D3" w:rsidRDefault="00F639EF" w:rsidP="00145101">
      <w:pPr>
        <w:pStyle w:val="WW-Tekstpodstawowywcity2"/>
        <w:numPr>
          <w:ilvl w:val="0"/>
          <w:numId w:val="13"/>
        </w:numPr>
        <w:tabs>
          <w:tab w:val="num" w:pos="851"/>
        </w:tabs>
        <w:ind w:left="851" w:hanging="425"/>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145101">
      <w:pPr>
        <w:pStyle w:val="Akapitzlist"/>
        <w:tabs>
          <w:tab w:val="num" w:pos="851"/>
        </w:tabs>
        <w:ind w:left="851" w:hanging="425"/>
        <w:rPr>
          <w:rFonts w:ascii="Tahoma" w:hAnsi="Tahoma" w:cs="Tahoma"/>
          <w:sz w:val="20"/>
        </w:rPr>
      </w:pPr>
    </w:p>
    <w:p w14:paraId="1DD44C62" w14:textId="77777777" w:rsidR="00F639EF" w:rsidRPr="000A03D3" w:rsidRDefault="00F639EF" w:rsidP="00145101">
      <w:pPr>
        <w:pStyle w:val="WW-Tekstpodstawowywcity2"/>
        <w:numPr>
          <w:ilvl w:val="0"/>
          <w:numId w:val="13"/>
        </w:numPr>
        <w:tabs>
          <w:tab w:val="num" w:pos="851"/>
        </w:tabs>
        <w:ind w:left="851" w:hanging="425"/>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145101">
      <w:pPr>
        <w:pStyle w:val="Akapitzlist"/>
        <w:tabs>
          <w:tab w:val="num" w:pos="851"/>
        </w:tabs>
        <w:ind w:left="851" w:hanging="425"/>
        <w:rPr>
          <w:rFonts w:ascii="Tahoma" w:hAnsi="Tahoma" w:cs="Tahoma"/>
          <w:sz w:val="20"/>
        </w:rPr>
      </w:pPr>
    </w:p>
    <w:p w14:paraId="62CDB96D" w14:textId="77777777" w:rsidR="00F639EF" w:rsidRPr="000A03D3" w:rsidRDefault="00F639EF" w:rsidP="00145101">
      <w:pPr>
        <w:pStyle w:val="WW-Tekstpodstawowywcity2"/>
        <w:numPr>
          <w:ilvl w:val="0"/>
          <w:numId w:val="13"/>
        </w:numPr>
        <w:tabs>
          <w:tab w:val="num" w:pos="851"/>
        </w:tabs>
        <w:ind w:left="851" w:hanging="425"/>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145101">
      <w:pPr>
        <w:pStyle w:val="Akapitzlist"/>
        <w:tabs>
          <w:tab w:val="num" w:pos="851"/>
        </w:tabs>
        <w:ind w:left="851" w:hanging="425"/>
        <w:rPr>
          <w:rFonts w:ascii="Tahoma" w:hAnsi="Tahoma" w:cs="Tahoma"/>
          <w:b/>
          <w:sz w:val="20"/>
        </w:rPr>
      </w:pPr>
    </w:p>
    <w:p w14:paraId="459EF06E" w14:textId="77777777" w:rsidR="00F639EF" w:rsidRPr="007F2FC9" w:rsidRDefault="00F639EF" w:rsidP="00145101">
      <w:pPr>
        <w:pStyle w:val="WW-Tekstpodstawowywcity2"/>
        <w:numPr>
          <w:ilvl w:val="0"/>
          <w:numId w:val="13"/>
        </w:numPr>
        <w:tabs>
          <w:tab w:val="num" w:pos="851"/>
        </w:tabs>
        <w:ind w:left="851" w:hanging="425"/>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145101">
      <w:pPr>
        <w:pStyle w:val="Akapitzlist"/>
        <w:tabs>
          <w:tab w:val="num" w:pos="851"/>
        </w:tabs>
        <w:ind w:left="851" w:hanging="425"/>
        <w:rPr>
          <w:rFonts w:ascii="Tahoma" w:hAnsi="Tahoma" w:cs="Tahoma"/>
          <w:sz w:val="20"/>
        </w:rPr>
      </w:pPr>
    </w:p>
    <w:p w14:paraId="5EBCAE8B" w14:textId="77777777" w:rsidR="00F639EF" w:rsidRPr="007F2FC9" w:rsidRDefault="00F639EF" w:rsidP="00145101">
      <w:pPr>
        <w:pStyle w:val="WW-Tekstpodstawowywcity2"/>
        <w:numPr>
          <w:ilvl w:val="0"/>
          <w:numId w:val="13"/>
        </w:numPr>
        <w:tabs>
          <w:tab w:val="num" w:pos="851"/>
        </w:tabs>
        <w:ind w:left="851" w:hanging="425"/>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przeciwkradzieżowe:</w:t>
      </w:r>
    </w:p>
    <w:p w14:paraId="0780E83C" w14:textId="77777777" w:rsidR="00F639EF" w:rsidRPr="007F2FC9" w:rsidRDefault="00F639EF" w:rsidP="00145101">
      <w:pPr>
        <w:numPr>
          <w:ilvl w:val="2"/>
          <w:numId w:val="18"/>
        </w:numPr>
        <w:tabs>
          <w:tab w:val="num" w:pos="851"/>
        </w:tabs>
        <w:autoSpaceDE w:val="0"/>
        <w:autoSpaceDN w:val="0"/>
        <w:adjustRightInd w:val="0"/>
        <w:ind w:left="851" w:hanging="425"/>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145101">
      <w:pPr>
        <w:numPr>
          <w:ilvl w:val="3"/>
          <w:numId w:val="17"/>
        </w:numPr>
        <w:tabs>
          <w:tab w:val="num" w:pos="851"/>
        </w:tabs>
        <w:autoSpaceDE w:val="0"/>
        <w:autoSpaceDN w:val="0"/>
        <w:adjustRightInd w:val="0"/>
        <w:ind w:left="851" w:hanging="425"/>
        <w:jc w:val="both"/>
        <w:rPr>
          <w:rFonts w:ascii="Tahoma" w:hAnsi="Tahoma" w:cs="Tahoma"/>
        </w:rPr>
      </w:pPr>
      <w:r w:rsidRPr="007F2FC9">
        <w:rPr>
          <w:rFonts w:ascii="Tahoma" w:hAnsi="Tahoma" w:cs="Tahoma"/>
        </w:rPr>
        <w:t>jedno urządzenie zabezpieczające przed kradzieżą (tj. niezależny, samodzielny mechaniczny lub elektroniczny system zabezpieczenia przeciwkradzieżowego, posiadający ustaloną klasę skuteczności, np. immobiliser, autoalarm) – dla samochodów o wartości rynkowej w dniu zawarcia umowy ubezpieczenia do 100 000 zł (brutto);</w:t>
      </w:r>
    </w:p>
    <w:p w14:paraId="5312D4B6" w14:textId="77777777" w:rsidR="00F639EF" w:rsidRPr="007F2FC9" w:rsidRDefault="00F639EF" w:rsidP="00145101">
      <w:pPr>
        <w:numPr>
          <w:ilvl w:val="3"/>
          <w:numId w:val="17"/>
        </w:numPr>
        <w:tabs>
          <w:tab w:val="num" w:pos="851"/>
        </w:tabs>
        <w:autoSpaceDE w:val="0"/>
        <w:autoSpaceDN w:val="0"/>
        <w:adjustRightInd w:val="0"/>
        <w:ind w:left="851" w:hanging="425"/>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145101">
      <w:pPr>
        <w:numPr>
          <w:ilvl w:val="3"/>
          <w:numId w:val="17"/>
        </w:numPr>
        <w:tabs>
          <w:tab w:val="num" w:pos="851"/>
        </w:tabs>
        <w:autoSpaceDE w:val="0"/>
        <w:autoSpaceDN w:val="0"/>
        <w:adjustRightInd w:val="0"/>
        <w:ind w:left="851" w:hanging="425"/>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145101">
      <w:pPr>
        <w:numPr>
          <w:ilvl w:val="0"/>
          <w:numId w:val="21"/>
        </w:numPr>
        <w:tabs>
          <w:tab w:val="num" w:pos="851"/>
        </w:tabs>
        <w:ind w:left="851" w:hanging="425"/>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145101">
      <w:pPr>
        <w:numPr>
          <w:ilvl w:val="0"/>
          <w:numId w:val="21"/>
        </w:numPr>
        <w:tabs>
          <w:tab w:val="num" w:pos="851"/>
        </w:tabs>
        <w:ind w:left="851" w:hanging="425"/>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145101">
      <w:pPr>
        <w:numPr>
          <w:ilvl w:val="0"/>
          <w:numId w:val="21"/>
        </w:numPr>
        <w:tabs>
          <w:tab w:val="num" w:pos="851"/>
        </w:tabs>
        <w:ind w:left="851" w:hanging="425"/>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74C969D4" w14:textId="77777777" w:rsidR="00F639EF" w:rsidRPr="005944FD" w:rsidRDefault="00F639EF" w:rsidP="00145101">
      <w:pPr>
        <w:pStyle w:val="WW-Tekstpodstawowywcity2"/>
        <w:tabs>
          <w:tab w:val="num" w:pos="851"/>
        </w:tabs>
        <w:ind w:left="851" w:hanging="425"/>
        <w:rPr>
          <w:rFonts w:ascii="Tahoma" w:hAnsi="Tahoma" w:cs="Tahoma"/>
          <w:sz w:val="20"/>
        </w:rPr>
      </w:pPr>
    </w:p>
    <w:p w14:paraId="72D7E7C2" w14:textId="06F5BF57" w:rsidR="00F639EF" w:rsidRPr="0067525B" w:rsidRDefault="00F639EF" w:rsidP="00145101">
      <w:pPr>
        <w:pStyle w:val="WW-Tekstpodstawowywcity2"/>
        <w:numPr>
          <w:ilvl w:val="0"/>
          <w:numId w:val="13"/>
        </w:numPr>
        <w:tabs>
          <w:tab w:val="num" w:pos="851"/>
        </w:tabs>
        <w:ind w:left="851" w:hanging="425"/>
        <w:rPr>
          <w:rFonts w:ascii="Tahoma" w:hAnsi="Tahoma" w:cs="Tahoma"/>
          <w:sz w:val="20"/>
        </w:rPr>
      </w:pPr>
      <w:r w:rsidRPr="0067525B">
        <w:rPr>
          <w:rFonts w:ascii="Tahoma" w:hAnsi="Tahoma" w:cs="Tahoma"/>
          <w:b/>
          <w:sz w:val="20"/>
        </w:rPr>
        <w:t xml:space="preserve">Klauzula wynajmu pojazdu zastępczego </w:t>
      </w:r>
      <w:r w:rsidRPr="0067525B">
        <w:rPr>
          <w:rFonts w:ascii="Tahoma" w:hAnsi="Tahoma" w:cs="Tahoma"/>
          <w:sz w:val="20"/>
        </w:rPr>
        <w:t>– na mocy niniejszej klauzuli Ubezpieczyciel pokrywa koszty wynajmu pojazdu zastę</w:t>
      </w:r>
      <w:r w:rsidR="0028702F" w:rsidRPr="0067525B">
        <w:rPr>
          <w:rFonts w:ascii="Tahoma" w:hAnsi="Tahoma" w:cs="Tahoma"/>
          <w:sz w:val="20"/>
        </w:rPr>
        <w:t>pczego przez Ubezpieczonego nie</w:t>
      </w:r>
      <w:r w:rsidRPr="0067525B">
        <w:rPr>
          <w:rFonts w:ascii="Tahoma" w:hAnsi="Tahoma" w:cs="Tahoma"/>
          <w:sz w:val="20"/>
        </w:rPr>
        <w:t>zależnie od tego, czy pojazd Ubezpieczonego, który uległ awarii lub wypadkowi był holowany za pośrednictwem Centrum Alarmowego (infolinii) Assistance Ubezpieczyciela, czy też nie.</w:t>
      </w:r>
    </w:p>
    <w:p w14:paraId="246F501E" w14:textId="77777777" w:rsidR="0035528C" w:rsidRDefault="0035528C" w:rsidP="00F639EF">
      <w:pPr>
        <w:rPr>
          <w:sz w:val="22"/>
          <w:szCs w:val="22"/>
        </w:rPr>
      </w:pPr>
    </w:p>
    <w:p w14:paraId="5D615ACD" w14:textId="77777777" w:rsidR="0035528C" w:rsidRDefault="0035528C" w:rsidP="00F639EF">
      <w:pPr>
        <w:rPr>
          <w:sz w:val="22"/>
          <w:szCs w:val="22"/>
        </w:rPr>
      </w:pPr>
    </w:p>
    <w:p w14:paraId="7AE54462" w14:textId="77777777" w:rsidR="0035528C" w:rsidRPr="00A135E0" w:rsidRDefault="0035528C" w:rsidP="00F639EF">
      <w:pPr>
        <w:rPr>
          <w:sz w:val="22"/>
          <w:szCs w:val="22"/>
        </w:rPr>
      </w:pPr>
    </w:p>
    <w:p w14:paraId="376BBD75" w14:textId="77777777" w:rsidR="00F639EF" w:rsidRPr="001C6CEB" w:rsidRDefault="00F639EF" w:rsidP="00F639EF">
      <w:pPr>
        <w:pStyle w:val="WW-Tekstpodstawowy3"/>
        <w:rPr>
          <w:rFonts w:ascii="Tahoma" w:hAnsi="Tahoma" w:cs="Tahoma"/>
          <w:sz w:val="20"/>
        </w:rPr>
      </w:pPr>
      <w:r w:rsidRPr="00D82A55">
        <w:rPr>
          <w:rFonts w:ascii="Tahoma" w:hAnsi="Tahoma" w:cs="Tahoma"/>
          <w:sz w:val="20"/>
        </w:rPr>
        <w:t>Część III Zamówienia</w:t>
      </w:r>
    </w:p>
    <w:p w14:paraId="3B500B7E" w14:textId="77777777" w:rsidR="00F639EF" w:rsidRDefault="00F639EF" w:rsidP="00F639EF">
      <w:pPr>
        <w:jc w:val="center"/>
        <w:rPr>
          <w:rFonts w:ascii="Tahoma" w:hAnsi="Tahoma" w:cs="Tahoma"/>
          <w:b/>
          <w:u w:val="single"/>
        </w:rPr>
      </w:pPr>
    </w:p>
    <w:p w14:paraId="07BAD4BA" w14:textId="77777777" w:rsidR="00F639EF" w:rsidRDefault="00F639EF" w:rsidP="00F639EF"/>
    <w:p w14:paraId="257FA848" w14:textId="77777777" w:rsidR="00F639EF" w:rsidRPr="000A03D3" w:rsidRDefault="00F639EF" w:rsidP="00F639EF">
      <w:pPr>
        <w:jc w:val="center"/>
        <w:rPr>
          <w:rFonts w:ascii="Tahoma" w:hAnsi="Tahoma" w:cs="Tahoma"/>
          <w:b/>
          <w:u w:val="single"/>
        </w:rPr>
      </w:pPr>
      <w:r w:rsidRPr="000A03D3">
        <w:rPr>
          <w:rFonts w:ascii="Tahoma" w:hAnsi="Tahoma" w:cs="Tahoma"/>
          <w:b/>
          <w:u w:val="single"/>
        </w:rPr>
        <w:t>KLAUZULE OBLIGATORYJNIE WŁĄCZONE DO ZAKRESU UBEZPIECZENIA</w:t>
      </w:r>
    </w:p>
    <w:p w14:paraId="2D679B4A" w14:textId="77777777" w:rsidR="00F639EF" w:rsidRPr="000A03D3" w:rsidRDefault="00F639EF" w:rsidP="00F639EF"/>
    <w:p w14:paraId="20DBFDC5" w14:textId="6DC712DB" w:rsidR="006646F5" w:rsidRPr="00B34078" w:rsidRDefault="006646F5" w:rsidP="006646F5">
      <w:pPr>
        <w:pStyle w:val="WW-Tekstpodstawowywcity2"/>
        <w:numPr>
          <w:ilvl w:val="0"/>
          <w:numId w:val="14"/>
        </w:numPr>
        <w:tabs>
          <w:tab w:val="num" w:pos="1070"/>
          <w:tab w:val="num" w:pos="1212"/>
        </w:tabs>
        <w:spacing w:before="112" w:after="248"/>
        <w:rPr>
          <w:rFonts w:ascii="Tahoma" w:hAnsi="Tahoma" w:cs="Tahoma"/>
          <w:sz w:val="20"/>
        </w:rPr>
      </w:pPr>
      <w:r w:rsidRPr="00B34078">
        <w:rPr>
          <w:rFonts w:ascii="Tahoma" w:hAnsi="Tahoma" w:cs="Tahoma"/>
          <w:b/>
          <w:sz w:val="20"/>
        </w:rPr>
        <w:t>Klauzula reprezentantów</w:t>
      </w:r>
      <w:r w:rsidRPr="00B34078">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Prezydent Miasta Zabrze. Za szkody powstałe z winy umyślnej lub rażącego niedbalstwa osób niebędących reprezentantami Ubezpieczającego/Ubezpieczonego Ubezpieczyciel ponosi pełną odpowiedzialność. Dotyczy wszystkich ryzyk.</w:t>
      </w:r>
    </w:p>
    <w:p w14:paraId="7ABD2425" w14:textId="77777777" w:rsidR="00F639EF" w:rsidRPr="00B34078" w:rsidRDefault="00F639EF" w:rsidP="00DD1CA8">
      <w:pPr>
        <w:pStyle w:val="WW-Tekstpodstawowywcity2"/>
        <w:numPr>
          <w:ilvl w:val="0"/>
          <w:numId w:val="14"/>
        </w:numPr>
        <w:rPr>
          <w:rFonts w:ascii="Tahoma" w:hAnsi="Tahoma" w:cs="Tahoma"/>
          <w:sz w:val="20"/>
        </w:rPr>
      </w:pPr>
      <w:r w:rsidRPr="00B34078">
        <w:rPr>
          <w:rFonts w:ascii="Tahoma" w:hAnsi="Tahoma" w:cs="Tahoma"/>
          <w:b/>
          <w:color w:val="000000"/>
          <w:sz w:val="20"/>
        </w:rPr>
        <w:t xml:space="preserve">Klauzula płatności rat - </w:t>
      </w:r>
      <w:r w:rsidRPr="00B34078">
        <w:rPr>
          <w:rFonts w:ascii="Tahoma" w:hAnsi="Tahoma" w:cs="Tahoma"/>
          <w:sz w:val="20"/>
        </w:rPr>
        <w:t>w przypadku wypłaty odszkodowania,</w:t>
      </w:r>
      <w:r w:rsidRPr="00B34078">
        <w:rPr>
          <w:rFonts w:ascii="Tahoma" w:hAnsi="Tahoma" w:cs="Tahoma"/>
          <w:b/>
          <w:sz w:val="20"/>
        </w:rPr>
        <w:t xml:space="preserve"> </w:t>
      </w:r>
      <w:r w:rsidRPr="00B34078">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B34078" w:rsidRDefault="00F639EF" w:rsidP="00F639EF">
      <w:pPr>
        <w:pStyle w:val="WW-Tekstpodstawowywcity2"/>
        <w:ind w:left="1070" w:firstLine="0"/>
        <w:rPr>
          <w:rFonts w:ascii="Tahoma" w:hAnsi="Tahoma" w:cs="Tahoma"/>
          <w:sz w:val="20"/>
        </w:rPr>
      </w:pPr>
    </w:p>
    <w:p w14:paraId="0F45F284" w14:textId="77777777" w:rsidR="00F639EF" w:rsidRPr="000A03D3" w:rsidRDefault="00F639EF" w:rsidP="00DD1CA8">
      <w:pPr>
        <w:pStyle w:val="WW-Tekstpodstawowywcity2"/>
        <w:numPr>
          <w:ilvl w:val="0"/>
          <w:numId w:val="14"/>
        </w:numPr>
        <w:rPr>
          <w:rFonts w:ascii="Tahoma" w:hAnsi="Tahoma" w:cs="Tahoma"/>
          <w:sz w:val="20"/>
        </w:rPr>
      </w:pPr>
      <w:r w:rsidRPr="00B34078">
        <w:rPr>
          <w:rFonts w:ascii="Tahoma" w:hAnsi="Tahoma" w:cs="Tahoma"/>
          <w:b/>
          <w:sz w:val="20"/>
        </w:rPr>
        <w:t xml:space="preserve">Klauzula niezawiadomienia w terminie o szkodzie - </w:t>
      </w:r>
      <w:r w:rsidRPr="00B34078">
        <w:rPr>
          <w:rFonts w:ascii="Tahoma" w:hAnsi="Tahoma" w:cs="Tahoma"/>
          <w:sz w:val="20"/>
        </w:rPr>
        <w:t>zapisane</w:t>
      </w:r>
      <w:r w:rsidRPr="000A03D3">
        <w:rPr>
          <w:rFonts w:ascii="Tahoma" w:hAnsi="Tahoma" w:cs="Tahoma"/>
          <w:sz w:val="20"/>
        </w:rPr>
        <w:t xml:space="preserv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9757757" w14:textId="77777777" w:rsidR="00F639EF" w:rsidRPr="000A03D3" w:rsidRDefault="00F639EF" w:rsidP="00F639EF">
      <w:pPr>
        <w:pStyle w:val="WW-Tekstpodstawowywcity2"/>
        <w:ind w:left="0" w:firstLine="0"/>
        <w:rPr>
          <w:rFonts w:ascii="Tahoma" w:hAnsi="Tahoma" w:cs="Tahoma"/>
          <w:sz w:val="20"/>
        </w:rPr>
      </w:pPr>
    </w:p>
    <w:p w14:paraId="7A6FFFB8" w14:textId="4C2D1323" w:rsidR="00F639EF" w:rsidRPr="001F6185" w:rsidRDefault="00F639EF" w:rsidP="00DD1CA8">
      <w:pPr>
        <w:pStyle w:val="WW-Tekstpodstawowywcity2"/>
        <w:numPr>
          <w:ilvl w:val="0"/>
          <w:numId w:val="14"/>
        </w:numPr>
        <w:rPr>
          <w:rFonts w:ascii="Tahoma" w:hAnsi="Tahoma" w:cs="Tahoma"/>
          <w:sz w:val="20"/>
        </w:rPr>
      </w:pPr>
      <w:r w:rsidRPr="000A03D3">
        <w:rPr>
          <w:rFonts w:ascii="Tahoma" w:hAnsi="Tahoma" w:cs="Tahoma"/>
          <w:b/>
          <w:sz w:val="20"/>
        </w:rPr>
        <w:t xml:space="preserve">Klauzula warunków i taryf –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doubezpieczeń będą wyliczane systemem pro rata za każdy dzień udzielonej </w:t>
      </w:r>
      <w:r w:rsidRPr="001F6185">
        <w:rPr>
          <w:rFonts w:ascii="Tahoma" w:hAnsi="Tahoma" w:cs="Tahoma"/>
          <w:color w:val="000000"/>
          <w:sz w:val="20"/>
        </w:rPr>
        <w:t>ochrony</w:t>
      </w:r>
      <w:r w:rsidRPr="001F6185">
        <w:rPr>
          <w:rFonts w:ascii="Tahoma" w:hAnsi="Tahoma" w:cs="Tahoma"/>
          <w:sz w:val="20"/>
        </w:rPr>
        <w:t>.</w:t>
      </w:r>
      <w:r w:rsidR="00104B65" w:rsidRPr="001F6185">
        <w:rPr>
          <w:rFonts w:ascii="Tahoma" w:hAnsi="Tahoma" w:cs="Tahoma"/>
          <w:sz w:val="20"/>
        </w:rPr>
        <w:t xml:space="preserve"> Klauzula nie dotyczy przypadków uregulowanych w art. 816 kc.</w:t>
      </w:r>
    </w:p>
    <w:p w14:paraId="129F0736" w14:textId="77777777" w:rsidR="00F639EF" w:rsidRPr="00587E72" w:rsidRDefault="00F639EF" w:rsidP="00587E72">
      <w:pPr>
        <w:rPr>
          <w:rFonts w:ascii="Tahoma" w:hAnsi="Tahoma" w:cs="Tahoma"/>
          <w:b/>
        </w:rPr>
      </w:pPr>
    </w:p>
    <w:p w14:paraId="79E470B0" w14:textId="77777777" w:rsidR="00F639EF" w:rsidRPr="000A03D3" w:rsidRDefault="00F639EF" w:rsidP="00F639EF">
      <w:pPr>
        <w:pStyle w:val="Akapitzlist"/>
        <w:rPr>
          <w:rFonts w:ascii="Tahoma" w:hAnsi="Tahoma" w:cs="Tahoma"/>
          <w:b/>
          <w:sz w:val="20"/>
          <w:szCs w:val="20"/>
        </w:rPr>
      </w:pPr>
    </w:p>
    <w:p w14:paraId="4BC41A7B" w14:textId="50F4C25C" w:rsidR="00F639EF" w:rsidRPr="00B34078"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0579E6">
        <w:rPr>
          <w:rFonts w:ascii="Tahoma" w:hAnsi="Tahoma" w:cs="Tahoma"/>
          <w:b/>
          <w:sz w:val="20"/>
          <w:u w:val="single"/>
        </w:rPr>
        <w:t xml:space="preserve">FAKULTATYWNE </w:t>
      </w:r>
      <w:r w:rsidRPr="00AF6C6F">
        <w:rPr>
          <w:rFonts w:ascii="Tahoma" w:hAnsi="Tahoma" w:cs="Tahoma"/>
          <w:b/>
          <w:sz w:val="20"/>
          <w:u w:val="single"/>
        </w:rPr>
        <w:t xml:space="preserve">(podlegające ocenie </w:t>
      </w:r>
      <w:r w:rsidRPr="00B34078">
        <w:rPr>
          <w:rFonts w:ascii="Tahoma" w:hAnsi="Tahoma" w:cs="Tahoma"/>
          <w:b/>
          <w:sz w:val="20"/>
          <w:u w:val="single"/>
        </w:rPr>
        <w:t xml:space="preserve">zgodnie </w:t>
      </w:r>
      <w:r w:rsidR="001A3A64" w:rsidRPr="00B34078">
        <w:rPr>
          <w:rFonts w:ascii="Tahoma" w:hAnsi="Tahoma" w:cs="Tahoma"/>
          <w:b/>
          <w:sz w:val="20"/>
          <w:u w:val="single"/>
        </w:rPr>
        <w:t>z częścią I SIWZ</w:t>
      </w:r>
      <w:r w:rsidRPr="00B34078">
        <w:rPr>
          <w:rFonts w:ascii="Tahoma" w:hAnsi="Tahoma" w:cs="Tahoma"/>
          <w:b/>
          <w:sz w:val="20"/>
          <w:u w:val="single"/>
        </w:rPr>
        <w:t>)</w:t>
      </w:r>
    </w:p>
    <w:p w14:paraId="3D38B4FA" w14:textId="77777777" w:rsidR="00F639EF" w:rsidRPr="00B34078" w:rsidRDefault="00F639EF" w:rsidP="00F639EF">
      <w:pPr>
        <w:pStyle w:val="Akapitzlist"/>
        <w:rPr>
          <w:rFonts w:ascii="Tahoma" w:hAnsi="Tahoma" w:cs="Tahoma"/>
          <w:b/>
          <w:sz w:val="20"/>
        </w:rPr>
      </w:pPr>
    </w:p>
    <w:p w14:paraId="4383C1EC" w14:textId="77777777" w:rsidR="00F639EF" w:rsidRPr="00B34078" w:rsidRDefault="00F639EF" w:rsidP="00DD1CA8">
      <w:pPr>
        <w:pStyle w:val="WW-Tekstpodstawowywcity2"/>
        <w:numPr>
          <w:ilvl w:val="0"/>
          <w:numId w:val="14"/>
        </w:numPr>
        <w:rPr>
          <w:rFonts w:ascii="Tahoma" w:hAnsi="Tahoma" w:cs="Tahoma"/>
          <w:sz w:val="20"/>
        </w:rPr>
      </w:pPr>
      <w:r w:rsidRPr="00B34078">
        <w:rPr>
          <w:rFonts w:ascii="Tahoma" w:hAnsi="Tahoma" w:cs="Tahoma"/>
          <w:b/>
          <w:sz w:val="20"/>
        </w:rPr>
        <w:t>Klauzula zaliczki na poczet odszkodowania</w:t>
      </w:r>
      <w:r w:rsidRPr="00B34078">
        <w:rPr>
          <w:rFonts w:ascii="Tahoma" w:hAnsi="Tahoma" w:cs="Tahoma"/>
          <w:sz w:val="20"/>
        </w:rPr>
        <w:t xml:space="preserve"> – Ubezpieczyciel w przypadku potwierdzenia swojej odpowiedzialności za powstałą szkodę, wypłaca zaliczki na poczet odszkodowania w wysokości bezspornych kosztów szkody w ciągu 10 dni roboczych od zawiadomienia o szkodzie. </w:t>
      </w:r>
    </w:p>
    <w:p w14:paraId="30B3522D" w14:textId="77777777" w:rsidR="00F639EF" w:rsidRPr="00B34078" w:rsidRDefault="00F639EF" w:rsidP="00F639EF">
      <w:pPr>
        <w:pStyle w:val="WW-Tekstpodstawowywcity2"/>
        <w:ind w:left="1070" w:firstLine="0"/>
        <w:rPr>
          <w:rFonts w:ascii="Tahoma" w:hAnsi="Tahoma" w:cs="Tahoma"/>
          <w:sz w:val="20"/>
        </w:rPr>
      </w:pPr>
    </w:p>
    <w:p w14:paraId="6A646136" w14:textId="77777777" w:rsidR="00F639EF" w:rsidRPr="00B34078" w:rsidRDefault="00F639EF" w:rsidP="00DD1CA8">
      <w:pPr>
        <w:pStyle w:val="WW-Tekstpodstawowywcity2"/>
        <w:numPr>
          <w:ilvl w:val="0"/>
          <w:numId w:val="14"/>
        </w:numPr>
        <w:rPr>
          <w:rFonts w:ascii="Tahoma" w:hAnsi="Tahoma" w:cs="Tahoma"/>
          <w:sz w:val="20"/>
        </w:rPr>
      </w:pPr>
      <w:r w:rsidRPr="00B34078">
        <w:rPr>
          <w:rFonts w:ascii="Tahoma" w:hAnsi="Tahoma" w:cs="Tahoma"/>
          <w:b/>
          <w:sz w:val="20"/>
        </w:rPr>
        <w:t>Klauzula funduszu prewencyjnego</w:t>
      </w:r>
      <w:r w:rsidRPr="00B34078">
        <w:rPr>
          <w:rFonts w:ascii="Tahoma" w:hAnsi="Tahoma" w:cs="Tahoma"/>
          <w:sz w:val="20"/>
        </w:rPr>
        <w:t xml:space="preserve"> – Ubezpieczyciel stawia do dyspozycji fundusz prewencyjny w wysokości 5% płaconych składek z całości ubezpieczeń następstw nieszczęśliwych wypadków członków OSP na podstawie niniejszej umowy, </w:t>
      </w:r>
      <w:r w:rsidRPr="00B34078">
        <w:rPr>
          <w:rFonts w:ascii="Tahoma" w:hAnsi="Tahoma" w:cs="Tahoma"/>
          <w:color w:val="000000"/>
          <w:sz w:val="20"/>
        </w:rPr>
        <w:t xml:space="preserve">przy założeniu, że cel prewencyjny, na który zostaną przekazane środki zostanie zaakceptowany przez Ubezpieczyciela. </w:t>
      </w:r>
      <w:r w:rsidRPr="00B34078">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B34078">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B34078" w:rsidRDefault="00F639EF" w:rsidP="00F639EF">
      <w:pPr>
        <w:pStyle w:val="WW-Tekstpodstawowywcity2"/>
        <w:ind w:left="0" w:firstLine="0"/>
        <w:rPr>
          <w:rFonts w:ascii="Tahoma" w:hAnsi="Tahoma" w:cs="Tahoma"/>
          <w:sz w:val="20"/>
        </w:rPr>
      </w:pPr>
    </w:p>
    <w:p w14:paraId="135FB3FC" w14:textId="10EF621E" w:rsidR="00F639EF" w:rsidRPr="000A03D3" w:rsidRDefault="00F639EF" w:rsidP="00DD1CA8">
      <w:pPr>
        <w:pStyle w:val="WW-Tekstpodstawowywcity2"/>
        <w:numPr>
          <w:ilvl w:val="0"/>
          <w:numId w:val="14"/>
        </w:numPr>
        <w:rPr>
          <w:rFonts w:ascii="Tahoma" w:hAnsi="Tahoma" w:cs="Tahoma"/>
          <w:sz w:val="20"/>
        </w:rPr>
      </w:pPr>
      <w:r w:rsidRPr="00B34078">
        <w:rPr>
          <w:rFonts w:ascii="Tahoma" w:hAnsi="Tahoma" w:cs="Tahoma"/>
          <w:b/>
          <w:sz w:val="20"/>
        </w:rPr>
        <w:t>Klauzula zasiłku dziennego</w:t>
      </w:r>
      <w:r w:rsidRPr="00B34078">
        <w:rPr>
          <w:rFonts w:ascii="Tahoma" w:hAnsi="Tahoma" w:cs="Tahoma"/>
          <w:sz w:val="20"/>
        </w:rPr>
        <w:t xml:space="preserve"> – na mocy niniejszej klauzuli zakres ubezpieczenia następstw nieszczęśliwych wypadków członków OSP (</w:t>
      </w:r>
      <w:r w:rsidR="00482186">
        <w:rPr>
          <w:rFonts w:ascii="Tahoma" w:hAnsi="Tahoma" w:cs="Tahoma"/>
          <w:sz w:val="20"/>
        </w:rPr>
        <w:t>PPKT II</w:t>
      </w:r>
      <w:r w:rsidRPr="00B34078">
        <w:rPr>
          <w:rFonts w:ascii="Tahoma" w:hAnsi="Tahoma" w:cs="Tahoma"/>
          <w:sz w:val="20"/>
        </w:rPr>
        <w:t>) zostaje rozszerzony o</w:t>
      </w:r>
      <w:r w:rsidRPr="000A03D3">
        <w:rPr>
          <w:rFonts w:ascii="Tahoma" w:hAnsi="Tahoma" w:cs="Tahoma"/>
          <w:sz w:val="20"/>
        </w:rPr>
        <w:t xml:space="preserve">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0A03D3" w:rsidRDefault="00F639EF" w:rsidP="00F639EF">
      <w:pPr>
        <w:pStyle w:val="Akapitzlist"/>
        <w:rPr>
          <w:rFonts w:ascii="Tahoma" w:hAnsi="Tahoma" w:cs="Tahoma"/>
          <w:sz w:val="20"/>
        </w:rPr>
      </w:pPr>
    </w:p>
    <w:p w14:paraId="679ED816" w14:textId="16D77FB5" w:rsidR="00F639EF" w:rsidRPr="00445AE3" w:rsidRDefault="00F639EF" w:rsidP="00DD1CA8">
      <w:pPr>
        <w:pStyle w:val="WW-Tekstpodstawowywcity2"/>
        <w:numPr>
          <w:ilvl w:val="0"/>
          <w:numId w:val="14"/>
        </w:numPr>
        <w:rPr>
          <w:rFonts w:ascii="Tahoma" w:hAnsi="Tahoma" w:cs="Tahoma"/>
          <w:sz w:val="20"/>
        </w:rPr>
      </w:pPr>
      <w:r w:rsidRPr="00445AE3">
        <w:rPr>
          <w:rFonts w:ascii="Tahoma" w:hAnsi="Tahoma" w:cs="Tahoma"/>
          <w:b/>
          <w:sz w:val="20"/>
        </w:rPr>
        <w:t>Klauzula rozszerzenia zakresu o zawał serca i udar mózgu</w:t>
      </w:r>
      <w:r w:rsidRPr="00445AE3">
        <w:rPr>
          <w:rFonts w:ascii="Tahoma" w:hAnsi="Tahoma" w:cs="Tahoma"/>
          <w:sz w:val="20"/>
        </w:rPr>
        <w:t xml:space="preserve"> – na mocy niniejszej klauzuli zakres ubezpieczenia następstw nieszczęśliwych wypadków członków OSP zgodnie z Usta</w:t>
      </w:r>
      <w:r w:rsidR="00482186">
        <w:rPr>
          <w:rFonts w:ascii="Tahoma" w:hAnsi="Tahoma" w:cs="Tahoma"/>
          <w:sz w:val="20"/>
        </w:rPr>
        <w:t xml:space="preserve">wą o ochronie przeciwpożarowej (PPKT I) </w:t>
      </w:r>
      <w:r w:rsidRPr="00445AE3">
        <w:rPr>
          <w:rFonts w:ascii="Tahoma" w:hAnsi="Tahoma" w:cs="Tahoma"/>
          <w:sz w:val="20"/>
        </w:rPr>
        <w:t>zostaje rozszerzony o świadczenia z tytułu trwałego uszczerbku na zdrowiu lub śmierci osoby ubezpieczonej z powodu zawału serca lub udaru mózgu.</w:t>
      </w:r>
    </w:p>
    <w:p w14:paraId="53D4B5A8" w14:textId="77777777" w:rsidR="00F639EF" w:rsidRPr="008061A5" w:rsidRDefault="00F639EF" w:rsidP="00F639EF">
      <w:pPr>
        <w:pStyle w:val="Akapitzlist"/>
        <w:rPr>
          <w:rFonts w:ascii="Tahoma" w:hAnsi="Tahoma" w:cs="Tahoma"/>
          <w:color w:val="FF0000"/>
          <w:sz w:val="20"/>
        </w:rPr>
      </w:pPr>
    </w:p>
    <w:p w14:paraId="2249DCED" w14:textId="517E2AEA" w:rsidR="00F639EF" w:rsidRPr="000A03D3" w:rsidRDefault="00F639EF" w:rsidP="00DD1CA8">
      <w:pPr>
        <w:pStyle w:val="WW-Tekstpodstawowywcity2"/>
        <w:numPr>
          <w:ilvl w:val="0"/>
          <w:numId w:val="14"/>
        </w:numPr>
        <w:rPr>
          <w:rFonts w:ascii="Tahoma" w:hAnsi="Tahoma" w:cs="Tahoma"/>
          <w:sz w:val="20"/>
        </w:rPr>
      </w:pPr>
      <w:r w:rsidRPr="000A03D3">
        <w:rPr>
          <w:rFonts w:ascii="Tahoma" w:hAnsi="Tahoma" w:cs="Tahoma"/>
          <w:b/>
          <w:sz w:val="20"/>
        </w:rPr>
        <w:t xml:space="preserve">Klauzula czasowego zakresu ochrony </w:t>
      </w:r>
      <w:r w:rsidRPr="000A03D3">
        <w:rPr>
          <w:rFonts w:ascii="Tahoma" w:hAnsi="Tahoma" w:cs="Tahoma"/>
          <w:sz w:val="20"/>
        </w:rPr>
        <w:t>– na mocy niniejszej klauzuli czasowy zakres ochrony w ubezpieczeniu następstw nieszczęśliwych wypad</w:t>
      </w:r>
      <w:r>
        <w:rPr>
          <w:rFonts w:ascii="Tahoma" w:hAnsi="Tahoma" w:cs="Tahoma"/>
          <w:sz w:val="20"/>
        </w:rPr>
        <w:t>k</w:t>
      </w:r>
      <w:r w:rsidRPr="000A03D3">
        <w:rPr>
          <w:rFonts w:ascii="Tahoma" w:hAnsi="Tahoma" w:cs="Tahoma"/>
          <w:sz w:val="20"/>
        </w:rPr>
        <w:t>ów członków OSP (</w:t>
      </w:r>
      <w:r w:rsidR="00482186">
        <w:rPr>
          <w:rFonts w:ascii="Tahoma" w:hAnsi="Tahoma" w:cs="Tahoma"/>
          <w:sz w:val="20"/>
        </w:rPr>
        <w:t>PPKT II</w:t>
      </w:r>
      <w:r w:rsidRPr="000A03D3">
        <w:rPr>
          <w:rFonts w:ascii="Tahoma" w:hAnsi="Tahoma" w:cs="Tahoma"/>
          <w:sz w:val="20"/>
        </w:rPr>
        <w:t>) ulega zmianie na całodobowy.</w:t>
      </w:r>
    </w:p>
    <w:p w14:paraId="06AD4359" w14:textId="77777777" w:rsidR="00F639EF" w:rsidRPr="000A03D3" w:rsidRDefault="00F639EF" w:rsidP="00F639EF">
      <w:pPr>
        <w:pStyle w:val="Akapitzlist"/>
        <w:rPr>
          <w:rFonts w:ascii="Tahoma" w:hAnsi="Tahoma" w:cs="Tahoma"/>
          <w:sz w:val="20"/>
        </w:rPr>
      </w:pPr>
    </w:p>
    <w:p w14:paraId="3FFD593E" w14:textId="2B3C8274" w:rsidR="00F639EF" w:rsidRPr="007F2FC9" w:rsidRDefault="00F639EF" w:rsidP="00DD1CA8">
      <w:pPr>
        <w:pStyle w:val="WW-Tekstpodstawowywcity2"/>
        <w:numPr>
          <w:ilvl w:val="0"/>
          <w:numId w:val="14"/>
        </w:numPr>
        <w:rPr>
          <w:rFonts w:ascii="Tahoma" w:hAnsi="Tahoma" w:cs="Tahoma"/>
          <w:sz w:val="20"/>
        </w:rPr>
      </w:pPr>
      <w:r w:rsidRPr="000A03D3">
        <w:rPr>
          <w:rFonts w:ascii="Tahoma" w:hAnsi="Tahoma" w:cs="Tahoma"/>
          <w:b/>
          <w:sz w:val="20"/>
        </w:rPr>
        <w:t>Klauzula automatycznego pokrycia w NNW OSP</w:t>
      </w:r>
      <w:r w:rsidRPr="000A03D3">
        <w:rPr>
          <w:rFonts w:ascii="Tahoma" w:hAnsi="Tahoma" w:cs="Tahoma"/>
          <w:sz w:val="20"/>
        </w:rPr>
        <w:t xml:space="preserve"> – na mocy niniejszej klauzuli w przypadku zmiany wykazu osób ubezpieczonych w okresie ubezpieczenia w ubezpieczeniu następstw nieszczęśliwych wypadków członków OSP </w:t>
      </w:r>
      <w:r w:rsidR="00482186">
        <w:rPr>
          <w:rFonts w:ascii="Tahoma" w:hAnsi="Tahoma" w:cs="Tahoma"/>
          <w:sz w:val="20"/>
        </w:rPr>
        <w:t>(PPKT I</w:t>
      </w:r>
      <w:r w:rsidRPr="000A03D3">
        <w:rPr>
          <w:rFonts w:ascii="Tahoma" w:hAnsi="Tahoma" w:cs="Tahoma"/>
          <w:sz w:val="20"/>
        </w:rPr>
        <w:t xml:space="preserve">) ochrona ubezpieczeniowa zostaje zachowana 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t>
      </w:r>
      <w:r w:rsidRPr="000A03D3">
        <w:rPr>
          <w:rFonts w:ascii="Tahoma" w:hAnsi="Tahoma" w:cs="Tahoma"/>
          <w:sz w:val="20"/>
        </w:rPr>
        <w:br/>
        <w:t xml:space="preserve">w akcjach </w:t>
      </w:r>
      <w:r w:rsidRPr="007F2FC9">
        <w:rPr>
          <w:rFonts w:ascii="Tahoma" w:hAnsi="Tahoma" w:cs="Tahoma"/>
          <w:sz w:val="20"/>
        </w:rPr>
        <w:t>ratowniczych w momencie wystąpienia szkody.</w:t>
      </w:r>
    </w:p>
    <w:p w14:paraId="755563EE" w14:textId="77777777" w:rsidR="00F639EF" w:rsidRPr="007F2FC9" w:rsidRDefault="00F639EF" w:rsidP="00F639EF">
      <w:pPr>
        <w:pStyle w:val="Akapitzlist"/>
        <w:rPr>
          <w:rFonts w:ascii="Tahoma" w:hAnsi="Tahoma" w:cs="Tahoma"/>
          <w:sz w:val="20"/>
        </w:rPr>
      </w:pPr>
    </w:p>
    <w:p w14:paraId="67E79B71" w14:textId="77777777" w:rsidR="00F639EF" w:rsidRPr="007F2FC9" w:rsidRDefault="00F639EF" w:rsidP="00DD1CA8">
      <w:pPr>
        <w:pStyle w:val="WW-Tekstpodstawowywcity2"/>
        <w:numPr>
          <w:ilvl w:val="0"/>
          <w:numId w:val="14"/>
        </w:numPr>
        <w:rPr>
          <w:rFonts w:ascii="Tahoma" w:hAnsi="Tahoma" w:cs="Tahoma"/>
          <w:sz w:val="20"/>
        </w:rPr>
      </w:pPr>
      <w:r w:rsidRPr="007F2FC9">
        <w:rPr>
          <w:rFonts w:ascii="Tahoma" w:hAnsi="Tahoma" w:cs="Tahoma"/>
          <w:b/>
          <w:sz w:val="20"/>
        </w:rPr>
        <w:t>Klauzula zwrotu kosztów badań lekarskich</w:t>
      </w:r>
      <w:r w:rsidRPr="007F2FC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14:paraId="3B43332A" w14:textId="77777777" w:rsidR="00F639EF" w:rsidRPr="007F2FC9" w:rsidRDefault="00F639EF" w:rsidP="00F639EF">
      <w:pPr>
        <w:pStyle w:val="Akapitzlist"/>
        <w:rPr>
          <w:rFonts w:ascii="Tahoma" w:hAnsi="Tahoma" w:cs="Tahoma"/>
          <w:sz w:val="20"/>
        </w:rPr>
      </w:pPr>
    </w:p>
    <w:p w14:paraId="1C0EA86E" w14:textId="22AFC7FD" w:rsidR="00F639EF" w:rsidRPr="007F2FC9" w:rsidRDefault="00F639EF" w:rsidP="00DD1CA8">
      <w:pPr>
        <w:pStyle w:val="WW-Tekstpodstawowywcity2"/>
        <w:numPr>
          <w:ilvl w:val="0"/>
          <w:numId w:val="14"/>
        </w:numPr>
        <w:rPr>
          <w:rFonts w:ascii="Tahoma" w:hAnsi="Tahoma" w:cs="Tahoma"/>
          <w:color w:val="0070C0"/>
          <w:sz w:val="22"/>
          <w:szCs w:val="22"/>
        </w:rPr>
      </w:pPr>
      <w:r w:rsidRPr="007F2FC9">
        <w:rPr>
          <w:rFonts w:ascii="Tahoma" w:hAnsi="Tahoma" w:cs="Tahoma"/>
          <w:b/>
          <w:sz w:val="20"/>
        </w:rPr>
        <w:t>Klauzula zwiększenia sumy ubezpieczenia w ubezpieczeniu bezimiennym</w:t>
      </w:r>
      <w:r w:rsidRPr="007F2FC9">
        <w:rPr>
          <w:rFonts w:ascii="Tahoma" w:hAnsi="Tahoma" w:cs="Tahoma"/>
          <w:sz w:val="20"/>
        </w:rPr>
        <w:t xml:space="preserve"> – na mocy niniejszej klauzuli suma ubezpieczenia w ubezpieczeniu następstw nieszczęśliwych wypadków członków OSP (</w:t>
      </w:r>
      <w:r w:rsidR="00482186">
        <w:rPr>
          <w:rFonts w:ascii="Tahoma" w:hAnsi="Tahoma" w:cs="Tahoma"/>
          <w:sz w:val="20"/>
        </w:rPr>
        <w:t>PPKT II</w:t>
      </w:r>
      <w:r w:rsidRPr="007F2FC9">
        <w:rPr>
          <w:rFonts w:ascii="Tahoma" w:hAnsi="Tahoma" w:cs="Tahoma"/>
          <w:sz w:val="20"/>
        </w:rPr>
        <w:t>) ulega zwiększeniu do 150% sumy ubezpieczenia określonej w programie ubezpieczenia następstw nieszczęśliwych wypadków członków OSP.</w:t>
      </w:r>
    </w:p>
    <w:p w14:paraId="2D03F36C" w14:textId="77777777" w:rsidR="0028702F" w:rsidRDefault="0028702F" w:rsidP="00F639EF">
      <w:pPr>
        <w:pStyle w:val="WW-Tekstpodstawowy3"/>
        <w:rPr>
          <w:rFonts w:ascii="Tahoma" w:hAnsi="Tahoma" w:cs="Tahoma"/>
          <w:sz w:val="20"/>
          <w:highlight w:val="green"/>
        </w:rPr>
      </w:pPr>
    </w:p>
    <w:p w14:paraId="6272636A" w14:textId="77777777" w:rsidR="00C92129" w:rsidRDefault="00C92129" w:rsidP="00F639EF">
      <w:pPr>
        <w:pStyle w:val="WW-Tekstpodstawowy3"/>
        <w:rPr>
          <w:rFonts w:ascii="Tahoma" w:hAnsi="Tahoma" w:cs="Tahoma"/>
          <w:sz w:val="20"/>
          <w:highlight w:val="green"/>
        </w:rPr>
      </w:pPr>
    </w:p>
    <w:p w14:paraId="6DE3D88D" w14:textId="77777777" w:rsidR="001F6185" w:rsidRDefault="001F6185" w:rsidP="00F639EF">
      <w:pPr>
        <w:pStyle w:val="WW-Tekstpodstawowy3"/>
        <w:rPr>
          <w:rFonts w:ascii="Tahoma" w:hAnsi="Tahoma" w:cs="Tahoma"/>
          <w:sz w:val="20"/>
          <w:highlight w:val="green"/>
        </w:rPr>
      </w:pPr>
    </w:p>
    <w:p w14:paraId="7B7CC065" w14:textId="77777777" w:rsidR="00F61C9C" w:rsidRDefault="00F61C9C" w:rsidP="00F639EF">
      <w:pPr>
        <w:pStyle w:val="WW-Tekstpodstawowy3"/>
        <w:rPr>
          <w:rFonts w:ascii="Tahoma" w:hAnsi="Tahoma" w:cs="Tahoma"/>
          <w:sz w:val="20"/>
          <w:highlight w:val="green"/>
        </w:rPr>
      </w:pPr>
    </w:p>
    <w:p w14:paraId="7BEDEDFB" w14:textId="77777777" w:rsidR="00F61C9C" w:rsidRDefault="00F61C9C" w:rsidP="00F639EF">
      <w:pPr>
        <w:pStyle w:val="WW-Tekstpodstawowy3"/>
        <w:rPr>
          <w:rFonts w:ascii="Tahoma" w:hAnsi="Tahoma" w:cs="Tahoma"/>
          <w:sz w:val="20"/>
          <w:highlight w:val="green"/>
        </w:rPr>
      </w:pPr>
    </w:p>
    <w:p w14:paraId="71CFA9CC" w14:textId="77777777" w:rsidR="00F61C9C" w:rsidRDefault="00F61C9C" w:rsidP="00F639EF">
      <w:pPr>
        <w:pStyle w:val="WW-Tekstpodstawowy3"/>
        <w:rPr>
          <w:rFonts w:ascii="Tahoma" w:hAnsi="Tahoma" w:cs="Tahoma"/>
          <w:sz w:val="20"/>
          <w:highlight w:val="green"/>
        </w:rPr>
      </w:pPr>
    </w:p>
    <w:p w14:paraId="46B1DB70" w14:textId="77777777" w:rsidR="00F61C9C" w:rsidRDefault="00F61C9C" w:rsidP="00F639EF">
      <w:pPr>
        <w:pStyle w:val="WW-Tekstpodstawowy3"/>
        <w:rPr>
          <w:rFonts w:ascii="Tahoma" w:hAnsi="Tahoma" w:cs="Tahoma"/>
          <w:sz w:val="20"/>
          <w:highlight w:val="green"/>
        </w:rPr>
      </w:pPr>
    </w:p>
    <w:p w14:paraId="303C39EB" w14:textId="77777777" w:rsidR="00F61C9C" w:rsidRDefault="00F61C9C" w:rsidP="00F639EF">
      <w:pPr>
        <w:pStyle w:val="WW-Tekstpodstawowy3"/>
        <w:rPr>
          <w:rFonts w:ascii="Tahoma" w:hAnsi="Tahoma" w:cs="Tahoma"/>
          <w:sz w:val="20"/>
          <w:highlight w:val="green"/>
        </w:rPr>
      </w:pPr>
    </w:p>
    <w:p w14:paraId="57AFD600" w14:textId="77777777" w:rsidR="00F639EF" w:rsidRDefault="00F639EF" w:rsidP="00F639EF">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46CA14DC" w:rsidR="00F639EF" w:rsidRPr="00B34078" w:rsidRDefault="00F639EF" w:rsidP="00F639EF">
      <w:pPr>
        <w:pStyle w:val="WW-Tekstpodstawowy3"/>
        <w:rPr>
          <w:rFonts w:ascii="Tahoma" w:hAnsi="Tahoma" w:cs="Tahoma"/>
          <w:sz w:val="20"/>
        </w:rPr>
      </w:pPr>
      <w:r w:rsidRPr="00B34078">
        <w:rPr>
          <w:rFonts w:ascii="Tahoma" w:hAnsi="Tahoma" w:cs="Tahoma"/>
          <w:sz w:val="20"/>
        </w:rPr>
        <w:t>Część I Zamówienia</w:t>
      </w:r>
      <w:r w:rsidR="00ED703F" w:rsidRPr="00B34078">
        <w:rPr>
          <w:rFonts w:ascii="Tahoma" w:hAnsi="Tahoma" w:cs="Tahoma"/>
          <w:sz w:val="20"/>
        </w:rPr>
        <w:t>:</w:t>
      </w:r>
      <w:r w:rsidR="00ED703F" w:rsidRPr="00B34078">
        <w:rPr>
          <w:rFonts w:ascii="Tahoma" w:hAnsi="Tahoma" w:cs="Tahoma"/>
          <w:sz w:val="20"/>
          <w:u w:val="none"/>
        </w:rPr>
        <w:t xml:space="preserve"> Ubezpieczenie mienia i odpowiedzialności cywilnej oraz ubezpieczenia osobowe</w:t>
      </w:r>
    </w:p>
    <w:p w14:paraId="5CC54FE5" w14:textId="77777777" w:rsidR="00F639EF" w:rsidRPr="00B34078" w:rsidRDefault="00F639EF" w:rsidP="00F639EF">
      <w:pPr>
        <w:tabs>
          <w:tab w:val="left" w:pos="2835"/>
        </w:tabs>
        <w:jc w:val="both"/>
        <w:rPr>
          <w:rFonts w:ascii="Tahoma" w:hAnsi="Tahoma" w:cs="Tahoma"/>
          <w:b/>
        </w:rPr>
      </w:pPr>
    </w:p>
    <w:p w14:paraId="1896F975" w14:textId="4953CFEB" w:rsidR="00F639EF" w:rsidRPr="00B34078" w:rsidRDefault="00ED703F" w:rsidP="00F639EF">
      <w:pPr>
        <w:tabs>
          <w:tab w:val="left" w:pos="2835"/>
        </w:tabs>
        <w:jc w:val="both"/>
        <w:rPr>
          <w:rFonts w:ascii="Tahoma" w:hAnsi="Tahoma" w:cs="Tahoma"/>
          <w:b/>
          <w:sz w:val="22"/>
          <w:szCs w:val="22"/>
        </w:rPr>
      </w:pPr>
      <w:r w:rsidRPr="00B34078">
        <w:rPr>
          <w:rFonts w:ascii="Tahoma" w:hAnsi="Tahoma" w:cs="Tahoma"/>
          <w:b/>
          <w:sz w:val="22"/>
          <w:szCs w:val="22"/>
        </w:rPr>
        <w:t>O</w:t>
      </w:r>
      <w:r w:rsidR="00F639EF" w:rsidRPr="00B34078">
        <w:rPr>
          <w:rFonts w:ascii="Tahoma" w:hAnsi="Tahoma" w:cs="Tahoma"/>
          <w:b/>
          <w:sz w:val="22"/>
          <w:szCs w:val="22"/>
        </w:rPr>
        <w:t xml:space="preserve">kres ubezpieczenia: </w:t>
      </w:r>
      <w:r w:rsidR="00F639EF" w:rsidRPr="00B34078">
        <w:rPr>
          <w:rFonts w:ascii="Tahoma" w:hAnsi="Tahoma" w:cs="Tahoma"/>
          <w:b/>
          <w:sz w:val="22"/>
          <w:szCs w:val="22"/>
        </w:rPr>
        <w:tab/>
      </w:r>
      <w:r w:rsidR="00DE4133" w:rsidRPr="00DE4133">
        <w:rPr>
          <w:rFonts w:ascii="Tahoma" w:hAnsi="Tahoma" w:cs="Tahoma"/>
          <w:b/>
          <w:sz w:val="22"/>
          <w:szCs w:val="22"/>
        </w:rPr>
        <w:t>12 miesięcy, przewidywan</w:t>
      </w:r>
      <w:r w:rsidR="00DE4133">
        <w:rPr>
          <w:rFonts w:ascii="Tahoma" w:hAnsi="Tahoma" w:cs="Tahoma"/>
          <w:b/>
          <w:sz w:val="22"/>
          <w:szCs w:val="22"/>
        </w:rPr>
        <w:t>y początek okresu ubezpieczenia</w:t>
      </w:r>
      <w:r w:rsidR="00DE4133" w:rsidRPr="00DE4133">
        <w:rPr>
          <w:rFonts w:ascii="Tahoma" w:hAnsi="Tahoma" w:cs="Tahoma"/>
          <w:b/>
          <w:sz w:val="22"/>
          <w:szCs w:val="22"/>
        </w:rPr>
        <w:t xml:space="preserve"> 01.01.2020 r.</w:t>
      </w:r>
    </w:p>
    <w:p w14:paraId="72ECBB3E" w14:textId="77777777" w:rsidR="00F639EF" w:rsidRPr="00B34078" w:rsidRDefault="00F639EF" w:rsidP="00F639EF">
      <w:pPr>
        <w:tabs>
          <w:tab w:val="left" w:pos="2835"/>
        </w:tabs>
        <w:jc w:val="both"/>
        <w:rPr>
          <w:rFonts w:ascii="Tahoma" w:hAnsi="Tahoma" w:cs="Tahoma"/>
          <w:b/>
          <w:sz w:val="22"/>
          <w:szCs w:val="22"/>
        </w:rPr>
      </w:pPr>
    </w:p>
    <w:p w14:paraId="7ED82D22" w14:textId="595CBA17" w:rsidR="00F639EF" w:rsidRPr="00B34078" w:rsidRDefault="00F639EF" w:rsidP="00F639EF">
      <w:pPr>
        <w:ind w:left="1134" w:hanging="992"/>
        <w:jc w:val="both"/>
        <w:rPr>
          <w:rFonts w:ascii="Tahoma" w:hAnsi="Tahoma" w:cs="Tahoma"/>
          <w:i/>
        </w:rPr>
      </w:pPr>
      <w:r w:rsidRPr="00B34078">
        <w:rPr>
          <w:rFonts w:ascii="Tahoma" w:hAnsi="Tahoma" w:cs="Tahoma"/>
          <w:b/>
        </w:rPr>
        <w:t>UWAGA:</w:t>
      </w:r>
      <w:r w:rsidRPr="00B34078">
        <w:rPr>
          <w:rFonts w:ascii="Tahoma" w:hAnsi="Tahoma" w:cs="Tahoma"/>
        </w:rPr>
        <w:tab/>
        <w:t xml:space="preserve">W przypadku ustalenia płatności składki przez poszczególne </w:t>
      </w:r>
      <w:r w:rsidR="00104B65" w:rsidRPr="00B34078">
        <w:rPr>
          <w:rFonts w:ascii="Tahoma" w:hAnsi="Tahoma" w:cs="Tahoma"/>
        </w:rPr>
        <w:t>podmioty</w:t>
      </w:r>
      <w:r w:rsidRPr="00B34078">
        <w:rPr>
          <w:rFonts w:ascii="Tahoma" w:hAnsi="Tahoma" w:cs="Tahoma"/>
        </w:rPr>
        <w:t xml:space="preserve"> osobno - brak opłaty części składki przez któregokolwiek z płatników nie wstrzymuje ochrony ubezpieczeniowej w stosunku do pozostałych płatników, którzy opłacili składkę. </w:t>
      </w:r>
    </w:p>
    <w:p w14:paraId="46487C0B" w14:textId="77777777" w:rsidR="00F639EF" w:rsidRPr="00B34078" w:rsidRDefault="00F639EF" w:rsidP="00F639EF">
      <w:pPr>
        <w:tabs>
          <w:tab w:val="left" w:pos="2835"/>
        </w:tabs>
        <w:ind w:left="2835" w:hanging="2693"/>
        <w:jc w:val="both"/>
        <w:rPr>
          <w:rFonts w:ascii="Tahoma" w:hAnsi="Tahoma" w:cs="Tahoma"/>
          <w:b/>
        </w:rPr>
      </w:pPr>
    </w:p>
    <w:p w14:paraId="65CB943A" w14:textId="77777777" w:rsidR="00F639EF" w:rsidRPr="00B34078" w:rsidRDefault="00F639EF" w:rsidP="00F639EF">
      <w:pPr>
        <w:tabs>
          <w:tab w:val="left" w:pos="2835"/>
        </w:tabs>
        <w:ind w:left="2835" w:hanging="2475"/>
        <w:jc w:val="both"/>
        <w:rPr>
          <w:rFonts w:ascii="Tahoma" w:hAnsi="Tahoma" w:cs="Tahoma"/>
        </w:rPr>
      </w:pPr>
    </w:p>
    <w:p w14:paraId="4E0253EE" w14:textId="7BDF1315" w:rsidR="00F639EF" w:rsidRPr="00ED3696" w:rsidRDefault="00BE62D9" w:rsidP="00F639EF">
      <w:pPr>
        <w:pStyle w:val="Nagwek3"/>
        <w:ind w:left="142" w:hanging="142"/>
        <w:rPr>
          <w:rFonts w:ascii="Tahoma" w:hAnsi="Tahoma" w:cs="Tahoma"/>
          <w:sz w:val="20"/>
        </w:rPr>
      </w:pPr>
      <w:r w:rsidRPr="00B34078">
        <w:rPr>
          <w:rFonts w:ascii="Tahoma" w:hAnsi="Tahoma" w:cs="Tahoma"/>
          <w:sz w:val="20"/>
        </w:rPr>
        <w:t>I.</w:t>
      </w:r>
      <w:r w:rsidR="00F639EF" w:rsidRPr="00B34078">
        <w:rPr>
          <w:rFonts w:ascii="Tahoma" w:hAnsi="Tahoma" w:cs="Tahoma"/>
          <w:sz w:val="20"/>
        </w:rPr>
        <w:t>A. UBEZPIECZENIE ODPOWIEDZIALNOŚCI CYWILNEJ 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6A4BCB1F" w14:textId="77777777" w:rsidR="00B2177B" w:rsidRPr="00143F94" w:rsidRDefault="008E5842" w:rsidP="00B2177B">
      <w:pPr>
        <w:tabs>
          <w:tab w:val="left" w:pos="284"/>
        </w:tabs>
        <w:ind w:left="284" w:hanging="284"/>
        <w:jc w:val="both"/>
        <w:rPr>
          <w:rFonts w:ascii="Tahoma" w:hAnsi="Tahoma" w:cs="Tahoma"/>
        </w:rPr>
      </w:pPr>
      <w:r w:rsidRPr="00143F94">
        <w:rPr>
          <w:rFonts w:ascii="Tahoma" w:hAnsi="Tahoma" w:cs="Tahoma"/>
        </w:rPr>
        <w:t>Franszyza redukcyjna</w:t>
      </w:r>
      <w:r w:rsidR="00B2177B" w:rsidRPr="00143F94">
        <w:rPr>
          <w:rFonts w:ascii="Tahoma" w:hAnsi="Tahoma" w:cs="Tahoma"/>
        </w:rPr>
        <w:t>:</w:t>
      </w:r>
    </w:p>
    <w:p w14:paraId="6A4148AB" w14:textId="77777777" w:rsidR="00B2177B" w:rsidRPr="00143F94" w:rsidRDefault="008E5842" w:rsidP="00B2177B">
      <w:pPr>
        <w:tabs>
          <w:tab w:val="left" w:pos="284"/>
        </w:tabs>
        <w:ind w:left="284" w:hanging="284"/>
        <w:jc w:val="both"/>
        <w:rPr>
          <w:rFonts w:ascii="Tahoma" w:hAnsi="Tahoma" w:cs="Tahoma"/>
        </w:rPr>
      </w:pPr>
      <w:r w:rsidRPr="00143F94">
        <w:rPr>
          <w:rFonts w:ascii="Tahoma" w:hAnsi="Tahoma" w:cs="Tahoma"/>
        </w:rPr>
        <w:t xml:space="preserve">10% </w:t>
      </w:r>
      <w:r w:rsidR="00B2177B" w:rsidRPr="00143F94">
        <w:rPr>
          <w:rFonts w:ascii="Tahoma" w:hAnsi="Tahoma" w:cs="Tahoma"/>
        </w:rPr>
        <w:t>wysokości odszkodowania</w:t>
      </w:r>
      <w:r w:rsidRPr="00143F94">
        <w:rPr>
          <w:rFonts w:ascii="Tahoma" w:hAnsi="Tahoma" w:cs="Tahoma"/>
        </w:rPr>
        <w:t>, max. 2000 zł dla szkód rzeczowych</w:t>
      </w:r>
      <w:r w:rsidR="00B2177B" w:rsidRPr="00143F94">
        <w:rPr>
          <w:rFonts w:ascii="Tahoma" w:hAnsi="Tahoma" w:cs="Tahoma"/>
        </w:rPr>
        <w:t xml:space="preserve">, </w:t>
      </w:r>
    </w:p>
    <w:p w14:paraId="080F0F13" w14:textId="7240AF5C" w:rsidR="00B2177B" w:rsidRPr="00143F94" w:rsidRDefault="00B2177B" w:rsidP="00B2177B">
      <w:pPr>
        <w:tabs>
          <w:tab w:val="left" w:pos="284"/>
        </w:tabs>
        <w:ind w:left="284" w:hanging="284"/>
        <w:jc w:val="both"/>
        <w:rPr>
          <w:rFonts w:ascii="Tahoma" w:hAnsi="Tahoma" w:cs="Tahoma"/>
        </w:rPr>
      </w:pPr>
      <w:r w:rsidRPr="00143F94">
        <w:rPr>
          <w:rFonts w:ascii="Tahoma" w:hAnsi="Tahoma" w:cs="Tahoma"/>
        </w:rPr>
        <w:t>2000 zł dla czystych strat finansowych,</w:t>
      </w:r>
    </w:p>
    <w:p w14:paraId="21FB9F22" w14:textId="658DB2BE" w:rsidR="008E5842" w:rsidRPr="00143F94" w:rsidRDefault="00B2177B" w:rsidP="00B2177B">
      <w:pPr>
        <w:tabs>
          <w:tab w:val="left" w:pos="284"/>
        </w:tabs>
        <w:ind w:left="284" w:hanging="284"/>
        <w:jc w:val="both"/>
        <w:rPr>
          <w:rFonts w:ascii="Tahoma" w:hAnsi="Tahoma" w:cs="Tahoma"/>
        </w:rPr>
      </w:pPr>
      <w:r w:rsidRPr="00143F94">
        <w:rPr>
          <w:rFonts w:ascii="Tahoma" w:hAnsi="Tahoma" w:cs="Tahoma"/>
        </w:rPr>
        <w:t>brak franszyzy redukcyjnej dla szkód osobowych</w:t>
      </w:r>
      <w:r w:rsidR="00F639EF" w:rsidRPr="00143F94">
        <w:rPr>
          <w:rFonts w:ascii="Tahoma" w:hAnsi="Tahoma" w:cs="Tahoma"/>
        </w:rPr>
        <w:tab/>
      </w:r>
    </w:p>
    <w:p w14:paraId="0935DBDF" w14:textId="77777777" w:rsidR="00B2177B" w:rsidRPr="00143F94" w:rsidRDefault="00B2177B" w:rsidP="00F639EF">
      <w:pPr>
        <w:tabs>
          <w:tab w:val="left" w:pos="284"/>
        </w:tabs>
        <w:ind w:left="284" w:hanging="284"/>
        <w:jc w:val="both"/>
        <w:rPr>
          <w:rFonts w:ascii="Tahoma" w:hAnsi="Tahoma" w:cs="Tahoma"/>
        </w:rPr>
      </w:pPr>
    </w:p>
    <w:p w14:paraId="0BAB1718" w14:textId="753D8550" w:rsidR="00F639EF" w:rsidRPr="006C1557" w:rsidRDefault="00F639EF" w:rsidP="00F639EF">
      <w:pPr>
        <w:tabs>
          <w:tab w:val="left" w:pos="284"/>
        </w:tabs>
        <w:ind w:left="284" w:hanging="284"/>
        <w:jc w:val="both"/>
        <w:rPr>
          <w:rFonts w:ascii="Tahoma" w:hAnsi="Tahoma" w:cs="Tahoma"/>
        </w:rPr>
      </w:pPr>
      <w:r w:rsidRPr="00143F94">
        <w:rPr>
          <w:rFonts w:ascii="Tahoma" w:hAnsi="Tahoma" w:cs="Tahoma"/>
        </w:rPr>
        <w:t>Franszyza integralna, udział własny: brak</w:t>
      </w:r>
      <w:r w:rsidRPr="000A03D3">
        <w:rPr>
          <w:rFonts w:ascii="Tahoma" w:hAnsi="Tahoma" w:cs="Tahoma"/>
        </w:rPr>
        <w:t xml:space="preserve"> </w:t>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2DEC36F" w:rsidR="00A65B77" w:rsidRPr="00B34078"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w:t>
      </w:r>
      <w:r w:rsidRPr="00B34078">
        <w:rPr>
          <w:rFonts w:ascii="Tahoma" w:hAnsi="Tahoma" w:cs="Tahoma"/>
          <w:i/>
          <w:iCs/>
          <w:color w:val="000000"/>
        </w:rPr>
        <w:t xml:space="preserve">osobowa, </w:t>
      </w:r>
      <w:r w:rsidR="00007BC5" w:rsidRPr="00B34078">
        <w:rPr>
          <w:rFonts w:ascii="Tahoma" w:hAnsi="Tahoma" w:cs="Tahoma"/>
          <w:i/>
          <w:iCs/>
          <w:color w:val="000000"/>
        </w:rPr>
        <w:t>a także czysta strata finansowa.</w:t>
      </w:r>
    </w:p>
    <w:p w14:paraId="02AD0B3B" w14:textId="77777777" w:rsidR="00A65B77" w:rsidRPr="00B34078" w:rsidRDefault="00A65B77" w:rsidP="00A65B77">
      <w:pPr>
        <w:jc w:val="both"/>
        <w:rPr>
          <w:rFonts w:ascii="Tahoma" w:hAnsi="Tahoma" w:cs="Tahoma"/>
          <w:i/>
        </w:rPr>
      </w:pPr>
      <w:r w:rsidRPr="00B34078">
        <w:rPr>
          <w:rFonts w:ascii="Tahoma" w:hAnsi="Tahoma" w:cs="Tahoma"/>
          <w:b/>
          <w:i/>
        </w:rPr>
        <w:t xml:space="preserve">Czysta strata finansowa </w:t>
      </w:r>
      <w:r w:rsidRPr="00B34078">
        <w:rPr>
          <w:rFonts w:ascii="Tahoma" w:hAnsi="Tahoma" w:cs="Tahoma"/>
          <w:i/>
        </w:rPr>
        <w:t>– strata niewynikająca ze szkody osobowej lub szkody rzeczowej.</w:t>
      </w:r>
    </w:p>
    <w:p w14:paraId="43948AA9" w14:textId="77777777" w:rsidR="00A65B77" w:rsidRPr="00B34078" w:rsidRDefault="00A65B77" w:rsidP="00A65B77">
      <w:pPr>
        <w:tabs>
          <w:tab w:val="left" w:pos="6720"/>
        </w:tabs>
        <w:jc w:val="both"/>
        <w:rPr>
          <w:rFonts w:ascii="Tahoma" w:hAnsi="Tahoma" w:cs="Tahoma"/>
          <w:i/>
        </w:rPr>
      </w:pPr>
      <w:r w:rsidRPr="00B34078">
        <w:rPr>
          <w:rFonts w:ascii="Tahoma" w:hAnsi="Tahoma" w:cs="Tahoma"/>
          <w:b/>
          <w:i/>
        </w:rPr>
        <w:t>Osoba trzecia</w:t>
      </w:r>
      <w:r w:rsidRPr="00B34078">
        <w:rPr>
          <w:rFonts w:ascii="Tahoma" w:hAnsi="Tahoma" w:cs="Tahoma"/>
          <w:i/>
        </w:rPr>
        <w:t xml:space="preserve"> – każda osoba pozostająca poza stosunkiem ubezpieczeniowym. Osobą trzecią jest również pracownik Ubezpieczonego, niezależnie od formy zatrudnienia, jeżeli do szkody nie doszło </w:t>
      </w:r>
      <w:r w:rsidRPr="00B34078">
        <w:rPr>
          <w:rFonts w:ascii="Tahoma" w:hAnsi="Tahoma" w:cs="Tahoma"/>
          <w:i/>
        </w:rPr>
        <w:br/>
        <w:t>w związku z wykonywaniem przez niego obowiązków służbowych na rzecz Ubezpieczonego.</w:t>
      </w:r>
    </w:p>
    <w:p w14:paraId="34984007" w14:textId="4ED41E62" w:rsidR="00A65B77" w:rsidRPr="00C85ABB" w:rsidRDefault="00C85ABB" w:rsidP="00C85ABB">
      <w:pPr>
        <w:autoSpaceDE w:val="0"/>
        <w:autoSpaceDN w:val="0"/>
        <w:adjustRightInd w:val="0"/>
        <w:jc w:val="both"/>
        <w:rPr>
          <w:rFonts w:ascii="Tahoma" w:hAnsi="Tahoma" w:cs="Tahoma"/>
          <w:i/>
          <w:iCs/>
        </w:rPr>
      </w:pPr>
      <w:r w:rsidRPr="00B34078">
        <w:rPr>
          <w:rFonts w:ascii="Tahoma" w:hAnsi="Tahoma" w:cs="Tahoma"/>
          <w:b/>
          <w:bCs/>
          <w:i/>
          <w:iCs/>
        </w:rPr>
        <w:t xml:space="preserve">Pracownik </w:t>
      </w:r>
      <w:r w:rsidRPr="00B34078">
        <w:rPr>
          <w:rFonts w:ascii="Tahoma" w:hAnsi="Tahoma" w:cs="Tahoma"/>
          <w:i/>
          <w:iCs/>
        </w:rPr>
        <w:t>- osoba fizyczna zatrudniona przez Ubezpieczonego na podstawie umowy o pracę, powołania, wyboru, mianowania lub spółdzielczej umowy o pracę lub na podstawie umowy cywilnoprawnej. Za pracownika</w:t>
      </w:r>
      <w:r w:rsidRPr="00B34078">
        <w:rPr>
          <w:rFonts w:ascii="Tahoma" w:hAnsi="Tahoma" w:cs="Tahoma"/>
          <w:i/>
          <w:iCs/>
        </w:rPr>
        <w:br/>
        <w:t xml:space="preserve">uważa się też praktykanta, stażystę lub wolontariusza, któremu Ubezpieczony powierzył wykonywanie pracy, </w:t>
      </w:r>
      <w:r w:rsidRPr="00B34078">
        <w:rPr>
          <w:rFonts w:ascii="Tahoma" w:hAnsi="Tahoma" w:cs="Tahoma"/>
          <w:i/>
          <w:iCs/>
        </w:rPr>
        <w:br/>
        <w:t xml:space="preserve">a także osobę fizyczną prowadzącą działalność gospodarczą wyłącznie na rzecz Ubezpieczonego w zakresie, </w:t>
      </w:r>
      <w:r w:rsidRPr="00B34078">
        <w:rPr>
          <w:rFonts w:ascii="Tahoma" w:hAnsi="Tahoma" w:cs="Tahoma"/>
          <w:i/>
          <w:iCs/>
        </w:rPr>
        <w:br/>
        <w:t>w jakim podlegała ona kierownictwu Ubezpieczonego i obowiązana była do stosowania się do jego wskazówek.</w:t>
      </w:r>
    </w:p>
    <w:p w14:paraId="25574092" w14:textId="77777777" w:rsidR="00C92129" w:rsidRDefault="00C92129" w:rsidP="00A65B77">
      <w:pPr>
        <w:rPr>
          <w:rFonts w:ascii="Tahoma" w:hAnsi="Tahoma" w:cs="Tahoma"/>
          <w:b/>
        </w:rPr>
      </w:pPr>
    </w:p>
    <w:p w14:paraId="6D4DFAE4" w14:textId="77777777" w:rsidR="00C85ABB" w:rsidRPr="00145049" w:rsidRDefault="00C85ABB" w:rsidP="00A65B77">
      <w:pPr>
        <w:rPr>
          <w:rFonts w:ascii="Tahoma" w:hAnsi="Tahoma" w:cs="Tahoma"/>
          <w:b/>
          <w:sz w:val="14"/>
        </w:rPr>
      </w:pPr>
    </w:p>
    <w:p w14:paraId="48D77614" w14:textId="77777777" w:rsidR="00716649" w:rsidRDefault="00716649" w:rsidP="00A65B77">
      <w:pPr>
        <w:rPr>
          <w:rFonts w:ascii="Tahoma" w:hAnsi="Tahoma" w:cs="Tahoma"/>
          <w:b/>
        </w:rPr>
      </w:pP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0B594749" w:rsidR="00A65B77" w:rsidRPr="00A65B77" w:rsidRDefault="00A65B77" w:rsidP="00A65B77">
      <w:pPr>
        <w:rPr>
          <w:rFonts w:ascii="Tahoma" w:hAnsi="Tahoma" w:cs="Tahoma"/>
          <w:b/>
          <w:color w:val="FF0000"/>
        </w:rPr>
      </w:pPr>
      <w:r w:rsidRPr="00A65B77">
        <w:rPr>
          <w:rFonts w:ascii="Tahoma" w:hAnsi="Tahoma" w:cs="Tahoma"/>
        </w:rPr>
        <w:t xml:space="preserve">Suma gwarancyjna na jeden i wszystkie wypadki </w:t>
      </w:r>
      <w:r w:rsidRPr="00716649">
        <w:rPr>
          <w:rFonts w:ascii="Tahoma" w:hAnsi="Tahoma" w:cs="Tahoma"/>
        </w:rPr>
        <w:t xml:space="preserve">ubezpieczeniowe: </w:t>
      </w:r>
      <w:r w:rsidR="00ED703F" w:rsidRPr="00716649">
        <w:rPr>
          <w:rFonts w:ascii="Tahoma" w:hAnsi="Tahoma" w:cs="Tahoma"/>
          <w:b/>
        </w:rPr>
        <w:t>5</w:t>
      </w:r>
      <w:r w:rsidR="00506B49" w:rsidRPr="00716649">
        <w:rPr>
          <w:rFonts w:ascii="Tahoma" w:hAnsi="Tahoma" w:cs="Tahoma"/>
          <w:b/>
        </w:rPr>
        <w:t>.000.000,00 zł</w:t>
      </w:r>
    </w:p>
    <w:p w14:paraId="31078907" w14:textId="77777777" w:rsidR="00A65B77" w:rsidRPr="00A65B77" w:rsidRDefault="00A65B77" w:rsidP="00A65B77">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 innym ryzyku OC posiadającym własną sumę gwarancyjną.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Default="00A65B77" w:rsidP="00A65B77">
      <w:pPr>
        <w:jc w:val="both"/>
        <w:rPr>
          <w:rFonts w:ascii="Tahoma" w:hAnsi="Tahoma" w:cs="Tahoma"/>
          <w:b/>
        </w:rPr>
      </w:pPr>
    </w:p>
    <w:p w14:paraId="1186CB3C" w14:textId="77777777" w:rsidR="00F61C9C" w:rsidRPr="00145049" w:rsidRDefault="00F61C9C" w:rsidP="00A65B77">
      <w:pPr>
        <w:jc w:val="both"/>
        <w:rPr>
          <w:rFonts w:ascii="Tahoma" w:hAnsi="Tahoma" w:cs="Tahoma"/>
          <w:b/>
          <w:sz w:val="14"/>
        </w:rPr>
      </w:pPr>
    </w:p>
    <w:p w14:paraId="7B2F6E9F" w14:textId="77777777" w:rsidR="00F61C9C" w:rsidRPr="00A65B77" w:rsidRDefault="00F61C9C"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7AD8FE59" w14:textId="32A928FB"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cywilną (w tym odpowiedzialność cywilną związaną </w:t>
      </w:r>
      <w:r w:rsidRPr="00A65B77">
        <w:rPr>
          <w:rFonts w:ascii="Tahoma" w:hAnsi="Tahoma" w:cs="Tahoma"/>
          <w:iCs/>
        </w:rPr>
        <w:br/>
        <w:t xml:space="preserve">z wykonywaniem władzy publicznej) </w:t>
      </w:r>
      <w:r w:rsidR="00714A71">
        <w:rPr>
          <w:rFonts w:ascii="Tahoma" w:hAnsi="Tahoma" w:cs="Tahoma"/>
          <w:iCs/>
        </w:rPr>
        <w:t>Miasta Zabrze</w:t>
      </w:r>
      <w:r w:rsidR="00007BC5">
        <w:rPr>
          <w:rFonts w:ascii="Tahoma" w:hAnsi="Tahoma" w:cs="Tahoma"/>
          <w:iCs/>
        </w:rPr>
        <w:t xml:space="preserve"> </w:t>
      </w:r>
      <w:r w:rsidR="00007BC5" w:rsidRPr="007F6905">
        <w:rPr>
          <w:rFonts w:ascii="Tahoma" w:hAnsi="Tahoma" w:cs="Tahoma"/>
          <w:iCs/>
        </w:rPr>
        <w:t>oraz rad osiedli</w:t>
      </w:r>
      <w:r w:rsidRPr="007F6905">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r w:rsidR="00277297" w:rsidRPr="007F6905">
        <w:rPr>
          <w:rFonts w:ascii="Tahoma" w:hAnsi="Tahoma" w:cs="Tahoma"/>
          <w:iCs/>
        </w:rPr>
        <w:t>Ochrona obejmuje odpowiedzialność za szkody związane w realizacja zadań użyteczności publicznej, w tym również poprzez tworzone przez gminę jednostki organizacyjne.</w:t>
      </w:r>
    </w:p>
    <w:p w14:paraId="71A29D95" w14:textId="77777777" w:rsid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08D764B4" w14:textId="77777777" w:rsidR="00587E72" w:rsidRPr="00A65B77" w:rsidRDefault="00587E72" w:rsidP="00A65B77">
      <w:pPr>
        <w:jc w:val="both"/>
        <w:rPr>
          <w:rFonts w:ascii="Tahoma" w:hAnsi="Tahoma" w:cs="Tahoma"/>
          <w:iCs/>
        </w:rPr>
      </w:pPr>
    </w:p>
    <w:p w14:paraId="2605FEE1" w14:textId="1E43D8C8" w:rsidR="00A65B77" w:rsidRPr="007F6905" w:rsidRDefault="00A65B77" w:rsidP="00A65B77">
      <w:pPr>
        <w:jc w:val="both"/>
        <w:rPr>
          <w:rFonts w:ascii="Tahoma" w:hAnsi="Tahoma" w:cs="Tahoma"/>
          <w:iCs/>
          <w:color w:val="000000"/>
        </w:rPr>
      </w:pPr>
      <w:r w:rsidRPr="00587E72">
        <w:rPr>
          <w:rFonts w:ascii="Tahoma" w:hAnsi="Tahoma" w:cs="Tahoma"/>
          <w:iCs/>
          <w:color w:val="000000"/>
        </w:rPr>
        <w:t xml:space="preserve">Przedmiotem  ubezpieczenia jest odpowiedzialność cywilna </w:t>
      </w:r>
      <w:r w:rsidR="00714A71" w:rsidRPr="00587E72">
        <w:rPr>
          <w:rFonts w:ascii="Tahoma" w:hAnsi="Tahoma" w:cs="Tahoma"/>
          <w:iCs/>
          <w:color w:val="000000"/>
        </w:rPr>
        <w:t>Miasta Zabrze</w:t>
      </w:r>
      <w:r w:rsidRPr="00587E72">
        <w:rPr>
          <w:rFonts w:ascii="Tahoma" w:hAnsi="Tahoma" w:cs="Tahoma"/>
          <w:iCs/>
          <w:color w:val="000000"/>
        </w:rPr>
        <w:t xml:space="preserve"> w zakresie wykonywania zadań własnych oraz zadań zleconych przez ustawę lub administrację rządową, również </w:t>
      </w:r>
      <w:r w:rsidRPr="00587E72">
        <w:rPr>
          <w:rFonts w:ascii="Tahoma" w:hAnsi="Tahoma" w:cs="Tahoma"/>
          <w:iCs/>
          <w:color w:val="000000"/>
        </w:rPr>
        <w:br/>
        <w:t xml:space="preserve">w przypadku gdy </w:t>
      </w:r>
      <w:r w:rsidR="00714A71" w:rsidRPr="00587E72">
        <w:rPr>
          <w:rFonts w:ascii="Tahoma" w:hAnsi="Tahoma" w:cs="Tahoma"/>
          <w:iCs/>
          <w:color w:val="000000"/>
        </w:rPr>
        <w:t>miasto</w:t>
      </w:r>
      <w:r w:rsidRPr="00587E72">
        <w:rPr>
          <w:rFonts w:ascii="Tahoma" w:hAnsi="Tahoma" w:cs="Tahoma"/>
          <w:iCs/>
          <w:color w:val="000000"/>
        </w:rPr>
        <w:t xml:space="preserve"> ponosi odpowiedzialność solidarną ze Skarbem Państwa z tytułu zawarcia porozumienia </w:t>
      </w:r>
      <w:r w:rsidRPr="007F6905">
        <w:rPr>
          <w:rFonts w:ascii="Tahoma" w:hAnsi="Tahoma" w:cs="Tahoma"/>
          <w:iCs/>
          <w:color w:val="000000"/>
        </w:rPr>
        <w:t xml:space="preserve">zlecającego wykonanie zadań z zakresu władzy publicznej. W związku z powyższym ochroną objęta jest również odpowiedzialność cywilna </w:t>
      </w:r>
      <w:r w:rsidR="00714A71" w:rsidRPr="007F6905">
        <w:rPr>
          <w:rFonts w:ascii="Tahoma" w:hAnsi="Tahoma" w:cs="Tahoma"/>
          <w:iCs/>
          <w:color w:val="000000"/>
        </w:rPr>
        <w:t>miasta</w:t>
      </w:r>
      <w:r w:rsidR="00714A71" w:rsidRPr="007F6905">
        <w:rPr>
          <w:rFonts w:ascii="Tahoma" w:hAnsi="Tahoma" w:cs="Tahoma"/>
          <w:iCs/>
        </w:rPr>
        <w:t xml:space="preserve">/ </w:t>
      </w:r>
      <w:r w:rsidRPr="007F6905">
        <w:rPr>
          <w:rFonts w:ascii="Tahoma" w:hAnsi="Tahoma" w:cs="Tahoma"/>
          <w:iCs/>
        </w:rPr>
        <w:t>Prezydenta - w miastach na prawach powiatu</w:t>
      </w:r>
      <w:r w:rsidRPr="007F6905">
        <w:rPr>
          <w:rFonts w:ascii="Tahoma" w:hAnsi="Tahoma" w:cs="Tahoma"/>
          <w:iCs/>
          <w:color w:val="000000"/>
        </w:rPr>
        <w:t xml:space="preserve"> wykonującego zadania z zakresu administracji rządowej/ w związku z gospodarowaniem zasobem nieruchomości Skarbu Państwa.</w:t>
      </w:r>
    </w:p>
    <w:p w14:paraId="639EE49A" w14:textId="704BFCB5" w:rsidR="00C85ABB" w:rsidRPr="00A65B77" w:rsidRDefault="00C85ABB" w:rsidP="00A65B77">
      <w:pPr>
        <w:jc w:val="both"/>
        <w:rPr>
          <w:rFonts w:ascii="Tahoma" w:hAnsi="Tahoma" w:cs="Tahoma"/>
          <w:iCs/>
          <w:color w:val="000000"/>
        </w:rPr>
      </w:pPr>
      <w:r w:rsidRPr="007F6905">
        <w:rPr>
          <w:rFonts w:ascii="Tahoma" w:hAnsi="Tahoma" w:cs="Tahoma"/>
          <w:iCs/>
          <w:color w:val="000000"/>
        </w:rPr>
        <w:t xml:space="preserve">Ochrona obejmuje również szkody wyrządzone w następstwie </w:t>
      </w:r>
      <w:r w:rsidR="00277297" w:rsidRPr="007F6905">
        <w:rPr>
          <w:rFonts w:ascii="Tahoma" w:hAnsi="Tahoma" w:cs="Tahoma"/>
          <w:iCs/>
          <w:color w:val="000000"/>
        </w:rPr>
        <w:t xml:space="preserve">realizacji zadań z zakresu właściwości powiatu oraz zadań z zakresu właściwości województwa na podstawie porozumień z tymi jednostkami samorządu </w:t>
      </w:r>
      <w:r w:rsidR="001455FD" w:rsidRPr="007F6905">
        <w:rPr>
          <w:rFonts w:ascii="Tahoma" w:hAnsi="Tahoma" w:cs="Tahoma"/>
          <w:iCs/>
          <w:color w:val="000000"/>
        </w:rPr>
        <w:t xml:space="preserve">terytorialnego oraz szkody wyrządzone w </w:t>
      </w:r>
      <w:r w:rsidR="00277297" w:rsidRPr="007F6905">
        <w:rPr>
          <w:rFonts w:ascii="Tahoma" w:hAnsi="Tahoma" w:cs="Tahoma"/>
          <w:iCs/>
          <w:color w:val="000000"/>
        </w:rPr>
        <w:t xml:space="preserve">następstwie </w:t>
      </w:r>
      <w:r w:rsidRPr="007F6905">
        <w:rPr>
          <w:rFonts w:ascii="Tahoma" w:hAnsi="Tahoma" w:cs="Tahoma"/>
          <w:iCs/>
          <w:color w:val="000000"/>
        </w:rPr>
        <w:t xml:space="preserve">wykonywania zadań realizowanych na podstawie porozumień z </w:t>
      </w:r>
      <w:r w:rsidR="00277297" w:rsidRPr="007F6905">
        <w:rPr>
          <w:rFonts w:ascii="Tahoma" w:hAnsi="Tahoma" w:cs="Tahoma"/>
          <w:iCs/>
          <w:color w:val="000000"/>
        </w:rPr>
        <w:t>organizacjami pozarządowymi.</w:t>
      </w:r>
    </w:p>
    <w:p w14:paraId="4F0FBACE" w14:textId="77777777" w:rsidR="00A65B77" w:rsidRPr="00A65B77" w:rsidRDefault="00A65B77" w:rsidP="00A65B77">
      <w:pPr>
        <w:ind w:left="426"/>
        <w:jc w:val="both"/>
        <w:rPr>
          <w:rFonts w:ascii="Tahoma" w:hAnsi="Tahoma" w:cs="Tahoma"/>
          <w:iCs/>
        </w:rPr>
      </w:pPr>
    </w:p>
    <w:p w14:paraId="297E4C1A" w14:textId="77777777"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6D3A3E0F" w14:textId="77777777" w:rsidR="00A65B77" w:rsidRPr="00A65B77" w:rsidRDefault="00A65B77" w:rsidP="00A65B77">
      <w:pPr>
        <w:ind w:firstLine="426"/>
        <w:jc w:val="both"/>
        <w:rPr>
          <w:rFonts w:ascii="Tahoma" w:hAnsi="Tahoma" w:cs="Tahoma"/>
          <w:highlight w:val="yellow"/>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77777777" w:rsidR="00A65B77" w:rsidRPr="00714A71" w:rsidRDefault="00A65B77" w:rsidP="00DD1CA8">
      <w:pPr>
        <w:numPr>
          <w:ilvl w:val="0"/>
          <w:numId w:val="24"/>
        </w:numPr>
        <w:jc w:val="both"/>
        <w:rPr>
          <w:rFonts w:ascii="Tahoma" w:hAnsi="Tahoma" w:cs="Tahoma"/>
        </w:rPr>
      </w:pPr>
      <w:r w:rsidRPr="00A65B77">
        <w:rPr>
          <w:rFonts w:ascii="Tahoma" w:hAnsi="Tahoma" w:cs="Tahoma"/>
        </w:rPr>
        <w:t>koszty działań podjętych przez ubezpieczającego/</w:t>
      </w:r>
      <w:r w:rsidRPr="00714A71">
        <w:rPr>
          <w:rFonts w:ascii="Tahoma" w:hAnsi="Tahoma" w:cs="Tahoma"/>
        </w:rPr>
        <w:t xml:space="preserve">ubezpieczonego w celu zapobieżenia szkodzie lub zmniejszenia jej rozmiarów, jeżeli działania te były celowe, chociażby okazały się bezskuteczne, </w:t>
      </w:r>
    </w:p>
    <w:p w14:paraId="0E868FF8" w14:textId="77777777" w:rsidR="00A65B77" w:rsidRPr="00714A71" w:rsidRDefault="00A65B77" w:rsidP="00DD1CA8">
      <w:pPr>
        <w:numPr>
          <w:ilvl w:val="0"/>
          <w:numId w:val="24"/>
        </w:numPr>
        <w:jc w:val="both"/>
        <w:rPr>
          <w:rFonts w:ascii="Tahoma" w:hAnsi="Tahoma" w:cs="Tahoma"/>
        </w:rPr>
      </w:pPr>
      <w:r w:rsidRPr="00714A71">
        <w:rPr>
          <w:rFonts w:ascii="Tahoma" w:hAnsi="Tahoma" w:cs="Tahoma"/>
        </w:rPr>
        <w:t>koszty wynagrodzenia rzeczoznawców i ekspertów powołanych za zgodą Ubezpieczyciela w celu ustalenia okoliczności, przyczyn i rozmiaru szkody,</w:t>
      </w:r>
    </w:p>
    <w:p w14:paraId="5B4DD656" w14:textId="77777777" w:rsidR="00A65B77" w:rsidRPr="00714A71" w:rsidRDefault="00A65B77" w:rsidP="00DD1CA8">
      <w:pPr>
        <w:numPr>
          <w:ilvl w:val="0"/>
          <w:numId w:val="24"/>
        </w:numPr>
        <w:jc w:val="both"/>
        <w:rPr>
          <w:rFonts w:ascii="Tahoma" w:hAnsi="Tahoma" w:cs="Tahoma"/>
        </w:rPr>
      </w:pPr>
      <w:r w:rsidRPr="00714A71">
        <w:rPr>
          <w:rFonts w:ascii="Tahoma" w:hAnsi="Tahoma" w:cs="Tahoma"/>
        </w:rPr>
        <w:t>koszty obrony sądowej przed roszczeniami poszkodowanych lub uprawnionych w sporze prowadzonym na polecenie Ubezpieczyciela lub za jego zgodą,</w:t>
      </w:r>
    </w:p>
    <w:p w14:paraId="542498C0" w14:textId="77777777" w:rsidR="00A65B77" w:rsidRPr="00A65B77" w:rsidRDefault="00A65B77" w:rsidP="00DD1CA8">
      <w:pPr>
        <w:numPr>
          <w:ilvl w:val="0"/>
          <w:numId w:val="24"/>
        </w:numPr>
        <w:jc w:val="both"/>
        <w:rPr>
          <w:rFonts w:ascii="Tahoma" w:hAnsi="Tahoma" w:cs="Tahoma"/>
        </w:rPr>
      </w:pPr>
      <w:r w:rsidRPr="00A65B77">
        <w:rPr>
          <w:rFonts w:ascii="Tahoma" w:hAnsi="Tahoma" w:cs="Tahoma"/>
        </w:rPr>
        <w:t xml:space="preserve">koszty obrony sądowej w postępowaniu karnym, jeżeli toczące się postępowanie ma związek </w:t>
      </w:r>
      <w:r w:rsidRPr="00A65B77">
        <w:rPr>
          <w:rFonts w:ascii="Tahoma" w:hAnsi="Tahoma" w:cs="Tahoma"/>
        </w:rPr>
        <w:br/>
        <w:t>z ustaleniem odpowiedzialności ubezpieczonego, jeżeli Ubezpieczyciel zażądał powołania obrony lub wyraził zgodę na pokrycie tych kosztów,</w:t>
      </w:r>
    </w:p>
    <w:p w14:paraId="1B04F317" w14:textId="77777777" w:rsidR="00A65B77" w:rsidRPr="00A65B77" w:rsidRDefault="00A65B77" w:rsidP="00DD1CA8">
      <w:pPr>
        <w:numPr>
          <w:ilvl w:val="0"/>
          <w:numId w:val="24"/>
        </w:numPr>
        <w:jc w:val="both"/>
        <w:rPr>
          <w:rFonts w:ascii="Tahoma" w:hAnsi="Tahoma" w:cs="Tahoma"/>
        </w:rPr>
      </w:pPr>
      <w:r w:rsidRPr="00A65B77">
        <w:rPr>
          <w:rFonts w:ascii="Tahoma" w:hAnsi="Tahoma" w:cs="Tahoma"/>
        </w:rPr>
        <w:t>koszty postępowań sądowych, w tym mediacji lub postępowania pojednawczego oraz koszty opłat administracyjnych, jeżeli Ubezpieczyciel wyraził zgodę na pokrycie tych kosztów.</w:t>
      </w:r>
    </w:p>
    <w:p w14:paraId="27EE7E11" w14:textId="77777777" w:rsidR="00A65B77" w:rsidRPr="00A65B77" w:rsidRDefault="00A65B77" w:rsidP="00A65B77">
      <w:pPr>
        <w:tabs>
          <w:tab w:val="left" w:pos="5346"/>
          <w:tab w:val="left" w:pos="5986"/>
        </w:tabs>
        <w:ind w:left="426"/>
        <w:jc w:val="both"/>
        <w:rPr>
          <w:rFonts w:ascii="Tahoma" w:hAnsi="Tahoma" w:cs="Tahoma"/>
        </w:rPr>
      </w:pPr>
    </w:p>
    <w:p w14:paraId="65B3C1F2" w14:textId="77777777" w:rsidR="00F61C9C" w:rsidRDefault="00F61C9C" w:rsidP="00A65B77">
      <w:pPr>
        <w:tabs>
          <w:tab w:val="left" w:pos="5346"/>
          <w:tab w:val="left" w:pos="5986"/>
        </w:tabs>
        <w:jc w:val="both"/>
        <w:rPr>
          <w:rFonts w:ascii="Tahoma" w:hAnsi="Tahoma" w:cs="Tahoma"/>
          <w:b/>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7F6905" w:rsidRDefault="00A65B77" w:rsidP="001A4EA5">
      <w:pPr>
        <w:pStyle w:val="Akapitzlist"/>
        <w:numPr>
          <w:ilvl w:val="1"/>
          <w:numId w:val="29"/>
        </w:numPr>
        <w:jc w:val="both"/>
        <w:rPr>
          <w:rFonts w:ascii="Tahoma" w:hAnsi="Tahoma" w:cs="Tahoma"/>
          <w:sz w:val="20"/>
          <w:szCs w:val="20"/>
        </w:rPr>
      </w:pPr>
      <w:r w:rsidRPr="007F6905">
        <w:rPr>
          <w:rFonts w:ascii="Tahoma" w:hAnsi="Tahoma" w:cs="Tahoma"/>
          <w:sz w:val="20"/>
          <w:szCs w:val="20"/>
        </w:rPr>
        <w:t>odpowiedzialność z tytułu szkód związanych z przeniesieniem ognia;</w:t>
      </w:r>
    </w:p>
    <w:p w14:paraId="08FAD266" w14:textId="34E7270C" w:rsidR="00A65B77" w:rsidRPr="007F6905" w:rsidRDefault="00A65B77" w:rsidP="001A4EA5">
      <w:pPr>
        <w:pStyle w:val="Akapitzlist"/>
        <w:numPr>
          <w:ilvl w:val="1"/>
          <w:numId w:val="29"/>
        </w:numPr>
        <w:jc w:val="both"/>
        <w:rPr>
          <w:rFonts w:ascii="Tahoma" w:hAnsi="Tahoma" w:cs="Tahoma"/>
          <w:sz w:val="20"/>
          <w:szCs w:val="20"/>
        </w:rPr>
      </w:pPr>
      <w:r w:rsidRPr="007F6905">
        <w:rPr>
          <w:rFonts w:ascii="Tahoma" w:hAnsi="Tahoma" w:cs="Tahoma"/>
          <w:sz w:val="20"/>
          <w:szCs w:val="20"/>
        </w:rPr>
        <w:t>odpowiedzialność z tytułu szkód powstałych w następstwie zalania mienia osób trzecich, w tym z tytułu zalań dachowych, szkód spowodowanych przez nieszczelne złącza zewnętrzne budynku or</w:t>
      </w:r>
      <w:r w:rsidR="005D6CEE" w:rsidRPr="007F6905">
        <w:rPr>
          <w:rFonts w:ascii="Tahoma" w:hAnsi="Tahoma" w:cs="Tahoma"/>
          <w:sz w:val="20"/>
          <w:szCs w:val="20"/>
        </w:rPr>
        <w:t>az nieszczelną stolarkę okienną;</w:t>
      </w:r>
      <w:r w:rsidRPr="007F6905">
        <w:rPr>
          <w:rFonts w:ascii="Tahoma" w:hAnsi="Tahoma" w:cs="Tahoma"/>
          <w:sz w:val="20"/>
          <w:szCs w:val="20"/>
        </w:rPr>
        <w:t xml:space="preserve"> odpowiedzialność za szkody wynikające z użytkowania bądź uszkodzenia (awarii) urządzeń wodociągowych, wodno-kanalizacyjnych, centralnego ogrzewania oraz innych technologicznych (w tym </w:t>
      </w:r>
      <w:r w:rsidR="001455FD" w:rsidRPr="007F6905">
        <w:rPr>
          <w:rFonts w:ascii="Tahoma" w:hAnsi="Tahoma" w:cs="Tahoma"/>
          <w:sz w:val="20"/>
          <w:szCs w:val="20"/>
        </w:rPr>
        <w:t xml:space="preserve">szkód </w:t>
      </w:r>
      <w:r w:rsidRPr="007F6905">
        <w:rPr>
          <w:rFonts w:ascii="Tahoma" w:hAnsi="Tahoma" w:cs="Tahoma"/>
          <w:sz w:val="20"/>
          <w:szCs w:val="20"/>
        </w:rPr>
        <w:t>powstałych wskutek cofnięcia się cieczy w systemach kanalizacyjnych</w:t>
      </w:r>
      <w:r w:rsidR="001455FD" w:rsidRPr="007F6905">
        <w:rPr>
          <w:rFonts w:ascii="Tahoma" w:hAnsi="Tahoma" w:cs="Tahoma"/>
          <w:sz w:val="20"/>
          <w:szCs w:val="20"/>
        </w:rPr>
        <w:t>,</w:t>
      </w:r>
      <w:r w:rsidRPr="007F6905">
        <w:rPr>
          <w:rFonts w:ascii="Tahoma" w:hAnsi="Tahoma" w:cs="Tahoma"/>
          <w:sz w:val="20"/>
          <w:szCs w:val="20"/>
        </w:rPr>
        <w:t xml:space="preserve"> wylania się cieczy z systemów wodnych lub technologicznych</w:t>
      </w:r>
      <w:r w:rsidR="001455FD" w:rsidRPr="007F6905">
        <w:rPr>
          <w:rFonts w:ascii="Tahoma" w:hAnsi="Tahoma" w:cs="Tahoma"/>
          <w:sz w:val="20"/>
          <w:szCs w:val="20"/>
        </w:rPr>
        <w:t xml:space="preserve"> oraz </w:t>
      </w:r>
      <w:r w:rsidR="007F1D0F" w:rsidRPr="007F6905">
        <w:rPr>
          <w:rFonts w:ascii="Tahoma" w:hAnsi="Tahoma" w:cs="Tahoma"/>
          <w:sz w:val="20"/>
          <w:szCs w:val="20"/>
        </w:rPr>
        <w:t>szkód powstałych w trakcie prac związanych z poszukiwaniem i usuwaniem awarii</w:t>
      </w:r>
      <w:r w:rsidRPr="007F6905">
        <w:rPr>
          <w:rFonts w:ascii="Tahoma" w:hAnsi="Tahoma" w:cs="Tahoma"/>
          <w:sz w:val="20"/>
          <w:szCs w:val="20"/>
        </w:rPr>
        <w:t>);</w:t>
      </w:r>
    </w:p>
    <w:p w14:paraId="19665A77" w14:textId="77777777" w:rsidR="00A65B77" w:rsidRPr="00714A71" w:rsidRDefault="00A65B77" w:rsidP="001A4EA5">
      <w:pPr>
        <w:pStyle w:val="Akapitzlist"/>
        <w:numPr>
          <w:ilvl w:val="1"/>
          <w:numId w:val="29"/>
        </w:numPr>
        <w:jc w:val="both"/>
        <w:rPr>
          <w:rFonts w:ascii="Tahoma" w:hAnsi="Tahoma" w:cs="Tahoma"/>
          <w:sz w:val="20"/>
          <w:szCs w:val="20"/>
        </w:rPr>
      </w:pPr>
      <w:r w:rsidRPr="00714A71">
        <w:rPr>
          <w:rFonts w:ascii="Tahoma" w:hAnsi="Tahoma" w:cs="Tahoma"/>
          <w:sz w:val="20"/>
          <w:szCs w:val="20"/>
        </w:rPr>
        <w:t>odpowiedzialność za szkody wyrządzone przez prąd elektryczny, w tym przepięcia i przetężenia;</w:t>
      </w:r>
    </w:p>
    <w:p w14:paraId="06A93EAE" w14:textId="77777777" w:rsidR="00A65B77" w:rsidRPr="00714A71" w:rsidRDefault="00A65B77" w:rsidP="001A4EA5">
      <w:pPr>
        <w:pStyle w:val="Akapitzlist"/>
        <w:numPr>
          <w:ilvl w:val="1"/>
          <w:numId w:val="29"/>
        </w:numPr>
        <w:jc w:val="both"/>
        <w:rPr>
          <w:rFonts w:ascii="Tahoma" w:hAnsi="Tahoma" w:cs="Tahoma"/>
          <w:sz w:val="20"/>
          <w:szCs w:val="20"/>
        </w:rPr>
      </w:pPr>
      <w:r w:rsidRPr="00714A71">
        <w:rPr>
          <w:rFonts w:ascii="Tahoma" w:hAnsi="Tahoma" w:cs="Tahoma"/>
          <w:sz w:val="20"/>
          <w:szCs w:val="20"/>
        </w:rPr>
        <w:t>odpowiedzialność z tytułu niewykonania lub nienależytego wykonania zobowiązania;</w:t>
      </w:r>
    </w:p>
    <w:p w14:paraId="25D65C93" w14:textId="77777777" w:rsidR="00A65B77" w:rsidRPr="00587E72" w:rsidRDefault="00A65B77" w:rsidP="001A4EA5">
      <w:pPr>
        <w:pStyle w:val="Akapitzlist"/>
        <w:numPr>
          <w:ilvl w:val="1"/>
          <w:numId w:val="29"/>
        </w:numPr>
        <w:jc w:val="both"/>
        <w:rPr>
          <w:rFonts w:ascii="Tahoma" w:hAnsi="Tahoma" w:cs="Tahoma"/>
          <w:sz w:val="20"/>
          <w:szCs w:val="20"/>
        </w:rPr>
      </w:pPr>
      <w:r w:rsidRPr="00587E72">
        <w:rPr>
          <w:rFonts w:ascii="Tahoma" w:hAnsi="Tahoma" w:cs="Tahoma"/>
          <w:sz w:val="20"/>
          <w:szCs w:val="20"/>
        </w:rPr>
        <w:t>odpowiedzialność z tytułu administrowania i zarządzania nieruchomościami;</w:t>
      </w:r>
    </w:p>
    <w:p w14:paraId="2F88A607" w14:textId="66CA9C5D" w:rsidR="00A65B77" w:rsidRDefault="00A65B77" w:rsidP="001A4EA5">
      <w:pPr>
        <w:pStyle w:val="Akapitzlist"/>
        <w:numPr>
          <w:ilvl w:val="1"/>
          <w:numId w:val="29"/>
        </w:numPr>
        <w:jc w:val="both"/>
        <w:rPr>
          <w:rFonts w:ascii="Tahoma" w:hAnsi="Tahoma" w:cs="Tahoma"/>
          <w:sz w:val="20"/>
          <w:szCs w:val="20"/>
        </w:rPr>
      </w:pPr>
      <w:r w:rsidRPr="00587E72">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587E72" w:rsidRDefault="00A65B77" w:rsidP="001A4EA5">
      <w:pPr>
        <w:pStyle w:val="Akapitzlist"/>
        <w:numPr>
          <w:ilvl w:val="1"/>
          <w:numId w:val="29"/>
        </w:numPr>
        <w:jc w:val="both"/>
        <w:rPr>
          <w:rFonts w:ascii="Tahoma" w:hAnsi="Tahoma" w:cs="Tahoma"/>
          <w:sz w:val="20"/>
          <w:szCs w:val="20"/>
        </w:rPr>
      </w:pPr>
      <w:r w:rsidRPr="00587E72">
        <w:rPr>
          <w:rFonts w:ascii="Tahoma" w:hAnsi="Tahoma" w:cs="Tahoma"/>
          <w:sz w:val="20"/>
          <w:szCs w:val="20"/>
        </w:rPr>
        <w:t>czyste straty finansowe, w tym w szczególności:</w:t>
      </w:r>
    </w:p>
    <w:p w14:paraId="09619C1C" w14:textId="77777777" w:rsidR="00A65B77" w:rsidRPr="00A65B77" w:rsidRDefault="00A65B77" w:rsidP="001A4EA5">
      <w:pPr>
        <w:pStyle w:val="Akapitzlist"/>
        <w:numPr>
          <w:ilvl w:val="0"/>
          <w:numId w:val="27"/>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1A4EA5">
      <w:pPr>
        <w:pStyle w:val="Akapitzlist"/>
        <w:numPr>
          <w:ilvl w:val="0"/>
          <w:numId w:val="27"/>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1A4EA5">
      <w:pPr>
        <w:pStyle w:val="Akapitzlist"/>
        <w:numPr>
          <w:ilvl w:val="0"/>
          <w:numId w:val="27"/>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30A3CC41" w14:textId="77777777" w:rsidR="00A65B77" w:rsidRPr="00A65B77" w:rsidRDefault="00A65B77" w:rsidP="001A4EA5">
      <w:pPr>
        <w:pStyle w:val="Akapitzlist"/>
        <w:numPr>
          <w:ilvl w:val="0"/>
          <w:numId w:val="27"/>
        </w:numPr>
        <w:jc w:val="both"/>
        <w:rPr>
          <w:rFonts w:ascii="Tahoma" w:hAnsi="Tahoma" w:cs="Tahoma"/>
          <w:sz w:val="20"/>
          <w:szCs w:val="20"/>
        </w:rPr>
      </w:pPr>
      <w:r w:rsidRPr="00A65B77">
        <w:rPr>
          <w:rFonts w:ascii="Tahoma" w:hAnsi="Tahoma" w:cs="Tahoma"/>
          <w:sz w:val="20"/>
          <w:szCs w:val="20"/>
        </w:rPr>
        <w:t xml:space="preserve">wynikające z utraty wartości albo zmniejszenia wartości rzeczy ruchomej, nieruchomości, przedsiębiorstwa lub gospodarstwa rolnego, </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świadczeniu usług hostingowych, dzierżawie serwera, dostawie internetu, administracji systemami informatycznymi,</w:t>
      </w:r>
    </w:p>
    <w:p w14:paraId="4E66F695"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1A4EA5">
      <w:pPr>
        <w:pStyle w:val="Akapitzlist"/>
        <w:numPr>
          <w:ilvl w:val="0"/>
          <w:numId w:val="28"/>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714A71" w:rsidRDefault="00A65B77" w:rsidP="001A4EA5">
      <w:pPr>
        <w:pStyle w:val="Akapitzlist"/>
        <w:numPr>
          <w:ilvl w:val="0"/>
          <w:numId w:val="28"/>
        </w:numPr>
        <w:jc w:val="both"/>
        <w:rPr>
          <w:rFonts w:ascii="Tahoma" w:hAnsi="Tahoma" w:cs="Tahoma"/>
          <w:sz w:val="20"/>
          <w:szCs w:val="20"/>
        </w:rPr>
      </w:pPr>
      <w:r w:rsidRPr="00714A71">
        <w:rPr>
          <w:rFonts w:ascii="Tahoma" w:hAnsi="Tahoma" w:cs="Tahoma"/>
          <w:sz w:val="20"/>
          <w:szCs w:val="20"/>
        </w:rPr>
        <w:t>związane z dokonywaniem płatności,</w:t>
      </w:r>
    </w:p>
    <w:p w14:paraId="4134072A" w14:textId="65C8E259" w:rsidR="00A65B77" w:rsidRPr="00714A71" w:rsidRDefault="00A65B77" w:rsidP="001A4EA5">
      <w:pPr>
        <w:pStyle w:val="Akapitzlist"/>
        <w:numPr>
          <w:ilvl w:val="0"/>
          <w:numId w:val="28"/>
        </w:numPr>
        <w:jc w:val="both"/>
        <w:rPr>
          <w:rFonts w:ascii="Tahoma" w:hAnsi="Tahoma" w:cs="Tahoma"/>
          <w:b/>
          <w:sz w:val="20"/>
          <w:szCs w:val="20"/>
        </w:rPr>
      </w:pPr>
      <w:r w:rsidRPr="00714A71">
        <w:rPr>
          <w:rFonts w:ascii="Tahoma" w:hAnsi="Tahoma" w:cs="Tahoma"/>
          <w:sz w:val="20"/>
          <w:szCs w:val="20"/>
        </w:rPr>
        <w:t xml:space="preserve">wynikające z niedotrzymania terminów, </w:t>
      </w:r>
      <w:r w:rsidRPr="00714A71">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77777777" w:rsidR="00A65B77" w:rsidRPr="00A65B77" w:rsidRDefault="00A65B77" w:rsidP="001A4EA5">
      <w:pPr>
        <w:pStyle w:val="Akapitzlist"/>
        <w:numPr>
          <w:ilvl w:val="0"/>
          <w:numId w:val="28"/>
        </w:numPr>
        <w:jc w:val="both"/>
        <w:rPr>
          <w:rFonts w:ascii="Tahoma" w:hAnsi="Tahoma" w:cs="Tahoma"/>
          <w:sz w:val="20"/>
          <w:szCs w:val="20"/>
        </w:rPr>
      </w:pPr>
      <w:r w:rsidRPr="00A65B77">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p>
    <w:p w14:paraId="1A14DCF3" w14:textId="7CD5188C" w:rsidR="00A65B77" w:rsidRPr="00A65B77" w:rsidRDefault="00A65B77" w:rsidP="00A65B77">
      <w:pPr>
        <w:ind w:left="1080"/>
        <w:jc w:val="both"/>
        <w:rPr>
          <w:rFonts w:ascii="Tahoma" w:hAnsi="Tahoma" w:cs="Tahoma"/>
        </w:rPr>
      </w:pPr>
      <w:r w:rsidRPr="00A65B77">
        <w:rPr>
          <w:rFonts w:ascii="Tahoma" w:hAnsi="Tahoma" w:cs="Tahoma"/>
        </w:rPr>
        <w:t xml:space="preserve">- </w:t>
      </w:r>
      <w:r w:rsidRPr="00A65B77">
        <w:rPr>
          <w:rFonts w:ascii="Tahoma" w:hAnsi="Tahoma" w:cs="Tahoma"/>
          <w:b/>
        </w:rPr>
        <w:t xml:space="preserve">limit odpowiedzialności </w:t>
      </w:r>
      <w:r w:rsidR="00007BC5" w:rsidRPr="007F6905">
        <w:rPr>
          <w:rFonts w:ascii="Tahoma" w:hAnsi="Tahoma" w:cs="Tahoma"/>
          <w:b/>
        </w:rPr>
        <w:t>5</w:t>
      </w:r>
      <w:r w:rsidRPr="007F6905">
        <w:rPr>
          <w:rFonts w:ascii="Tahoma" w:hAnsi="Tahoma" w:cs="Tahoma"/>
          <w:b/>
        </w:rPr>
        <w:t xml:space="preserve">00 000,00 </w:t>
      </w:r>
      <w:r w:rsidRPr="00A65B77">
        <w:rPr>
          <w:rFonts w:ascii="Tahoma" w:hAnsi="Tahoma" w:cs="Tahoma"/>
          <w:b/>
        </w:rPr>
        <w:t xml:space="preserve">zł na jeden i wszystkie wypadki ubezpieczeniowe </w:t>
      </w:r>
      <w:r w:rsidRPr="00A65B77">
        <w:rPr>
          <w:rFonts w:ascii="Tahoma" w:hAnsi="Tahoma" w:cs="Tahoma"/>
        </w:rPr>
        <w:t>(niniejszy limit nie ma zastosowa</w:t>
      </w:r>
      <w:r w:rsidR="00841508">
        <w:rPr>
          <w:rFonts w:ascii="Tahoma" w:hAnsi="Tahoma" w:cs="Tahoma"/>
        </w:rPr>
        <w:t xml:space="preserve">nia przy odpowiedzialności JST </w:t>
      </w:r>
      <w:r w:rsidRPr="00A65B77">
        <w:rPr>
          <w:rFonts w:ascii="Tahoma" w:hAnsi="Tahoma" w:cs="Tahoma"/>
        </w:rPr>
        <w:t xml:space="preserve">w związku z wydaniem lub </w:t>
      </w:r>
      <w:r w:rsidRPr="007F6905">
        <w:rPr>
          <w:rFonts w:ascii="Tahoma" w:hAnsi="Tahoma" w:cs="Tahoma"/>
        </w:rPr>
        <w:t>niewydaniem decyzji administracyjnych lub aktów normatywnych prawa miejscowego</w:t>
      </w:r>
      <w:r w:rsidR="00841508" w:rsidRPr="007F6905">
        <w:rPr>
          <w:rFonts w:ascii="Tahoma" w:hAnsi="Tahoma" w:cs="Tahoma"/>
        </w:rPr>
        <w:t>, dla której jest ustalony inny limit odpowiedzialności</w:t>
      </w:r>
      <w:r w:rsidRPr="007F6905">
        <w:rPr>
          <w:rFonts w:ascii="Tahoma" w:hAnsi="Tahoma" w:cs="Tahoma"/>
        </w:rPr>
        <w:t>);</w:t>
      </w:r>
    </w:p>
    <w:p w14:paraId="2D6D1957" w14:textId="6DDE3063" w:rsidR="00A65B77" w:rsidRPr="00A65B77" w:rsidRDefault="00A65B77" w:rsidP="001A4EA5">
      <w:pPr>
        <w:pStyle w:val="Akapitzlist"/>
        <w:numPr>
          <w:ilvl w:val="1"/>
          <w:numId w:val="29"/>
        </w:numPr>
        <w:jc w:val="both"/>
        <w:rPr>
          <w:rFonts w:ascii="Tahoma" w:hAnsi="Tahoma" w:cs="Tahoma"/>
          <w:b/>
          <w:sz w:val="20"/>
          <w:szCs w:val="20"/>
        </w:rPr>
      </w:pPr>
      <w:r w:rsidRPr="00A65B77">
        <w:rPr>
          <w:rFonts w:ascii="Tahoma" w:hAnsi="Tahoma" w:cs="Tahoma"/>
          <w:sz w:val="20"/>
          <w:szCs w:val="20"/>
        </w:rPr>
        <w:t xml:space="preserve">szkody wynikające z utraty, zniszczenia lub zaginięcia dokumentów powierzonych ubezpieczonemu przez </w:t>
      </w:r>
      <w:r w:rsidRPr="007F6905">
        <w:rPr>
          <w:rFonts w:ascii="Tahoma" w:hAnsi="Tahoma" w:cs="Tahoma"/>
          <w:sz w:val="20"/>
          <w:szCs w:val="20"/>
        </w:rPr>
        <w:t xml:space="preserve">osoby trzecie w związku z prowadzoną przez niego działalnością - </w:t>
      </w:r>
      <w:r w:rsidRPr="007F6905">
        <w:rPr>
          <w:rFonts w:ascii="Tahoma" w:hAnsi="Tahoma" w:cs="Tahoma"/>
          <w:b/>
          <w:sz w:val="20"/>
          <w:szCs w:val="20"/>
        </w:rPr>
        <w:t>limit odpowiedzialności 100 000,00 zł</w:t>
      </w:r>
      <w:r w:rsidR="00714A71" w:rsidRPr="007F6905">
        <w:rPr>
          <w:rFonts w:ascii="Tahoma" w:hAnsi="Tahoma" w:cs="Tahoma"/>
          <w:b/>
          <w:sz w:val="20"/>
          <w:szCs w:val="20"/>
        </w:rPr>
        <w:t xml:space="preserve"> </w:t>
      </w:r>
      <w:r w:rsidRPr="007F6905">
        <w:rPr>
          <w:rFonts w:ascii="Tahoma" w:hAnsi="Tahoma" w:cs="Tahoma"/>
          <w:b/>
          <w:sz w:val="20"/>
          <w:szCs w:val="20"/>
        </w:rPr>
        <w:t xml:space="preserve">na </w:t>
      </w:r>
      <w:r w:rsidRPr="00A65B77">
        <w:rPr>
          <w:rFonts w:ascii="Tahoma" w:hAnsi="Tahoma" w:cs="Tahoma"/>
          <w:b/>
          <w:sz w:val="20"/>
          <w:szCs w:val="20"/>
        </w:rPr>
        <w:t>jeden i wszystkie wypadki ubezpieczeniowe;</w:t>
      </w:r>
    </w:p>
    <w:p w14:paraId="07B72E0F" w14:textId="762B0F6D" w:rsidR="00014690" w:rsidRPr="00627B7E" w:rsidRDefault="00BD5052" w:rsidP="001A4EA5">
      <w:pPr>
        <w:pStyle w:val="Akapitzlist"/>
        <w:numPr>
          <w:ilvl w:val="1"/>
          <w:numId w:val="29"/>
        </w:numPr>
        <w:jc w:val="both"/>
        <w:rPr>
          <w:rFonts w:ascii="Tahoma" w:hAnsi="Tahoma" w:cs="Tahoma"/>
          <w:sz w:val="20"/>
          <w:szCs w:val="20"/>
        </w:rPr>
      </w:pPr>
      <w:r w:rsidRPr="00627B7E">
        <w:rPr>
          <w:rFonts w:ascii="Tahoma" w:hAnsi="Tahoma" w:cs="Tahoma"/>
          <w:sz w:val="20"/>
          <w:szCs w:val="20"/>
        </w:rPr>
        <w:t>odpowiedzialność za szkody wyrządzone przez jednostki organizacyjne Gminy Zabrze</w:t>
      </w:r>
      <w:r w:rsidR="00014690" w:rsidRPr="00627B7E">
        <w:rPr>
          <w:rFonts w:ascii="Tahoma" w:hAnsi="Tahoma" w:cs="Tahoma"/>
          <w:sz w:val="20"/>
          <w:szCs w:val="20"/>
        </w:rPr>
        <w:t xml:space="preserve"> </w:t>
      </w:r>
      <w:r w:rsidRPr="00627B7E">
        <w:rPr>
          <w:rFonts w:ascii="Tahoma" w:hAnsi="Tahoma" w:cs="Tahoma"/>
          <w:sz w:val="20"/>
          <w:szCs w:val="20"/>
        </w:rPr>
        <w:t>(jako OC nadwyżkowe – w przypadku wyczerpania się sumy gwarancyjnej danej jednostki oraz jako OC podstawowe – w przypadku braku ochrony w zakresie OC w danej jednostce), w tym</w:t>
      </w:r>
      <w:r w:rsidR="00014690" w:rsidRPr="00627B7E">
        <w:rPr>
          <w:rFonts w:ascii="Tahoma" w:hAnsi="Tahoma" w:cs="Tahoma"/>
          <w:sz w:val="20"/>
          <w:szCs w:val="20"/>
        </w:rPr>
        <w:t xml:space="preserve"> w szczególności</w:t>
      </w:r>
      <w:r w:rsidRPr="00627B7E">
        <w:rPr>
          <w:rFonts w:ascii="Tahoma" w:hAnsi="Tahoma" w:cs="Tahoma"/>
          <w:sz w:val="20"/>
          <w:szCs w:val="20"/>
        </w:rPr>
        <w:t xml:space="preserve">:  </w:t>
      </w:r>
    </w:p>
    <w:p w14:paraId="4D71E7E3" w14:textId="196EB54A" w:rsidR="00A65B77" w:rsidRPr="00627B7E" w:rsidRDefault="00A65B77" w:rsidP="001A4EA5">
      <w:pPr>
        <w:pStyle w:val="Akapitzlist"/>
        <w:numPr>
          <w:ilvl w:val="2"/>
          <w:numId w:val="29"/>
        </w:numPr>
        <w:jc w:val="both"/>
        <w:rPr>
          <w:rFonts w:ascii="Tahoma" w:hAnsi="Tahoma" w:cs="Tahoma"/>
          <w:b/>
          <w:sz w:val="20"/>
          <w:szCs w:val="20"/>
        </w:rPr>
      </w:pPr>
      <w:r w:rsidRPr="00627B7E">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25D9BBAB" w14:textId="6714DF59" w:rsidR="00A65B77" w:rsidRPr="00627B7E" w:rsidRDefault="00A65B77" w:rsidP="001A4EA5">
      <w:pPr>
        <w:pStyle w:val="Akapitzlist"/>
        <w:numPr>
          <w:ilvl w:val="2"/>
          <w:numId w:val="29"/>
        </w:numPr>
        <w:jc w:val="both"/>
        <w:rPr>
          <w:rFonts w:ascii="Tahoma" w:hAnsi="Tahoma" w:cs="Tahoma"/>
          <w:b/>
          <w:sz w:val="20"/>
          <w:szCs w:val="20"/>
        </w:rPr>
      </w:pPr>
      <w:r w:rsidRPr="00627B7E">
        <w:rPr>
          <w:rFonts w:ascii="Tahoma" w:hAnsi="Tahoma" w:cs="Tahoma"/>
          <w:sz w:val="20"/>
          <w:szCs w:val="20"/>
        </w:rPr>
        <w:t>odpowiedzialność za szkody wyrządzone przez podopiecznych w czasie sprawowania opieki;</w:t>
      </w:r>
    </w:p>
    <w:p w14:paraId="2D015E8C" w14:textId="77777777" w:rsidR="00A65B77" w:rsidRPr="00627B7E" w:rsidRDefault="00A65B77" w:rsidP="001A4EA5">
      <w:pPr>
        <w:pStyle w:val="Akapitzlist"/>
        <w:numPr>
          <w:ilvl w:val="2"/>
          <w:numId w:val="29"/>
        </w:numPr>
        <w:jc w:val="both"/>
        <w:rPr>
          <w:rFonts w:ascii="Tahoma" w:hAnsi="Tahoma" w:cs="Tahoma"/>
          <w:b/>
          <w:sz w:val="20"/>
          <w:szCs w:val="20"/>
        </w:rPr>
      </w:pPr>
      <w:r w:rsidRPr="00627B7E">
        <w:rPr>
          <w:rFonts w:ascii="Tahoma" w:hAnsi="Tahoma" w:cs="Tahoma"/>
          <w:bCs/>
          <w:sz w:val="20"/>
          <w:szCs w:val="20"/>
        </w:rPr>
        <w:t>odpowiedzialność za szkody</w:t>
      </w:r>
      <w:r w:rsidRPr="00627B7E">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2894E904" w14:textId="7BE04DC8" w:rsidR="00A65B77" w:rsidRPr="00627B7E" w:rsidRDefault="00A65B77" w:rsidP="001A4EA5">
      <w:pPr>
        <w:pStyle w:val="Akapitzlist"/>
        <w:numPr>
          <w:ilvl w:val="2"/>
          <w:numId w:val="29"/>
        </w:numPr>
        <w:jc w:val="both"/>
        <w:rPr>
          <w:rFonts w:ascii="Tahoma" w:hAnsi="Tahoma" w:cs="Tahoma"/>
          <w:sz w:val="20"/>
          <w:szCs w:val="20"/>
        </w:rPr>
      </w:pPr>
      <w:r w:rsidRPr="00627B7E">
        <w:rPr>
          <w:rFonts w:ascii="Tahoma" w:hAnsi="Tahoma" w:cs="Tahoma"/>
          <w:sz w:val="20"/>
          <w:szCs w:val="20"/>
        </w:rPr>
        <w:t xml:space="preserve">odpowiedzialność za szkody wyrządzone w związku z odbywaniem praktyk zawodowych lub staży przez uczniów placówek oświatowych </w:t>
      </w:r>
      <w:r w:rsidR="00841508" w:rsidRPr="00627B7E">
        <w:rPr>
          <w:rFonts w:ascii="Tahoma" w:hAnsi="Tahoma" w:cs="Tahoma"/>
          <w:sz w:val="20"/>
          <w:szCs w:val="20"/>
        </w:rPr>
        <w:t xml:space="preserve">w kraju lub za granicą </w:t>
      </w:r>
      <w:r w:rsidRPr="00627B7E">
        <w:rPr>
          <w:rFonts w:ascii="Tahoma" w:hAnsi="Tahoma" w:cs="Tahoma"/>
          <w:sz w:val="20"/>
          <w:szCs w:val="20"/>
        </w:rPr>
        <w:t>z wyłączeniem USA, Kanady, Nowej Zelandii i Australii;</w:t>
      </w:r>
    </w:p>
    <w:p w14:paraId="7B6E6311" w14:textId="669D2731" w:rsidR="00014690" w:rsidRPr="00627B7E" w:rsidRDefault="00014690" w:rsidP="001A4EA5">
      <w:pPr>
        <w:pStyle w:val="Akapitzlist"/>
        <w:numPr>
          <w:ilvl w:val="2"/>
          <w:numId w:val="29"/>
        </w:numPr>
        <w:jc w:val="both"/>
        <w:rPr>
          <w:rFonts w:ascii="Tahoma" w:hAnsi="Tahoma" w:cs="Tahoma"/>
          <w:sz w:val="20"/>
          <w:szCs w:val="20"/>
        </w:rPr>
      </w:pPr>
      <w:r w:rsidRPr="00627B7E">
        <w:rPr>
          <w:rFonts w:ascii="Tahoma" w:hAnsi="Tahoma" w:cs="Tahoma"/>
          <w:sz w:val="20"/>
          <w:szCs w:val="20"/>
        </w:rPr>
        <w:t xml:space="preserve">odpowiedzialność za szkody wyrządzone w związku z prowadzoną działalnością domów pomocy społecznej za szkody wyrządzone pensjonariuszom, w tym również za szkody związane ze świadczeniem usług opiekuńczych i pielęgnacyjnych oraz drobnych usług medycznych przez personel na rzecz podopiecznych (np. wymiana opatrunków, podawanie leków, robienie zastrzyków, pomoc w użyciu materiałów medycznych itp.) z włączeniem odpowiedzialności za szkody będące następstwem zarażenia wirusem HIV i wirusowym zapaleniem wątroby oraz pobierania krwi. </w:t>
      </w:r>
      <w:r w:rsidRPr="00627B7E">
        <w:rPr>
          <w:rFonts w:ascii="Tahoma" w:hAnsi="Tahoma" w:cs="Tahoma"/>
          <w:b/>
          <w:sz w:val="20"/>
          <w:szCs w:val="20"/>
        </w:rPr>
        <w:t xml:space="preserve">Dla szkód wynikających ze świadczenia drobnych usług medycznych przez personel na rzecz podopiecznych limit odpowiedzialności 300 000,00 zł na jeden i wszystkie wypadki ubezpieczeniowe; dla pozostałych ryzyk odpowiedzialność do wysokości podstawowej sumy gwarancyjnej; </w:t>
      </w:r>
    </w:p>
    <w:p w14:paraId="1186EC39" w14:textId="570B9E01" w:rsidR="00A65B77" w:rsidRPr="00A65B77" w:rsidRDefault="00A65B77" w:rsidP="001A4EA5">
      <w:pPr>
        <w:pStyle w:val="Akapitzlist"/>
        <w:numPr>
          <w:ilvl w:val="1"/>
          <w:numId w:val="29"/>
        </w:numPr>
        <w:jc w:val="both"/>
        <w:rPr>
          <w:rFonts w:ascii="Tahoma" w:hAnsi="Tahoma" w:cs="Tahoma"/>
          <w:b/>
          <w:sz w:val="20"/>
          <w:szCs w:val="20"/>
        </w:rPr>
      </w:pPr>
      <w:r w:rsidRPr="00A65B77">
        <w:rPr>
          <w:rFonts w:ascii="Tahoma" w:hAnsi="Tahoma" w:cs="Tahoma"/>
          <w:sz w:val="20"/>
          <w:szCs w:val="20"/>
        </w:rPr>
        <w:t>odpowiedzialność</w:t>
      </w:r>
      <w:r w:rsidRPr="00A65B77">
        <w:rPr>
          <w:rFonts w:ascii="Tahoma" w:hAnsi="Tahoma" w:cs="Tahoma"/>
          <w:color w:val="000000"/>
          <w:sz w:val="20"/>
          <w:szCs w:val="20"/>
        </w:rPr>
        <w:t xml:space="preserve"> za szkody powstałe na terenie obiektów sportowo-rekreacyjnych, </w:t>
      </w:r>
      <w:r w:rsidRPr="00ED257C">
        <w:rPr>
          <w:rFonts w:ascii="Tahoma" w:hAnsi="Tahoma" w:cs="Tahoma"/>
          <w:sz w:val="20"/>
          <w:szCs w:val="20"/>
        </w:rPr>
        <w:t xml:space="preserve">kulturalnych, świetlic, placów zabaw, </w:t>
      </w:r>
      <w:r w:rsidR="00ED257C">
        <w:rPr>
          <w:rFonts w:ascii="Tahoma" w:hAnsi="Tahoma" w:cs="Tahoma"/>
          <w:sz w:val="20"/>
          <w:szCs w:val="20"/>
        </w:rPr>
        <w:t xml:space="preserve">siłowni zewnętrznych, skate parków, </w:t>
      </w:r>
      <w:r w:rsidRPr="00ED257C">
        <w:rPr>
          <w:rFonts w:ascii="Tahoma" w:hAnsi="Tahoma" w:cs="Tahoma"/>
          <w:sz w:val="20"/>
          <w:szCs w:val="20"/>
        </w:rPr>
        <w:t xml:space="preserve">parków, skwerów, </w:t>
      </w:r>
      <w:r w:rsidRPr="00382E5D">
        <w:rPr>
          <w:rFonts w:ascii="Tahoma" w:hAnsi="Tahoma" w:cs="Tahoma"/>
          <w:sz w:val="20"/>
          <w:szCs w:val="20"/>
        </w:rPr>
        <w:t xml:space="preserve">ogrodów, cmentarzy </w:t>
      </w:r>
      <w:r w:rsidRPr="00A65B77">
        <w:rPr>
          <w:rFonts w:ascii="Tahoma" w:hAnsi="Tahoma" w:cs="Tahoma"/>
          <w:color w:val="000000"/>
          <w:sz w:val="20"/>
          <w:szCs w:val="20"/>
        </w:rPr>
        <w:t>należących i/lub administrowanych przez  Ubezpieczającego/Ubezpieczonego, wyrządzone osobom trzecim (w tym uczniom i wychowankom placówek oświatowo-wychowawczych) korzystającym z tych obiektów;</w:t>
      </w:r>
    </w:p>
    <w:p w14:paraId="00210953" w14:textId="77777777" w:rsidR="00A65B77" w:rsidRPr="00A65B77" w:rsidRDefault="00A65B77" w:rsidP="001A4EA5">
      <w:pPr>
        <w:pStyle w:val="Akapitzlist"/>
        <w:numPr>
          <w:ilvl w:val="1"/>
          <w:numId w:val="29"/>
        </w:numPr>
        <w:jc w:val="both"/>
        <w:rPr>
          <w:rFonts w:ascii="Tahoma" w:hAnsi="Tahoma" w:cs="Tahoma"/>
          <w:b/>
          <w:sz w:val="20"/>
          <w:szCs w:val="20"/>
        </w:rPr>
      </w:pPr>
      <w:r w:rsidRPr="00A65B77">
        <w:rPr>
          <w:rFonts w:ascii="Tahoma" w:hAnsi="Tahoma" w:cs="Tahoma"/>
          <w:iCs/>
          <w:sz w:val="20"/>
          <w:szCs w:val="20"/>
        </w:rPr>
        <w:t>odpowiedzialność</w:t>
      </w:r>
      <w:r w:rsidRPr="00A65B77">
        <w:rPr>
          <w:rFonts w:ascii="Tahoma" w:hAnsi="Tahoma" w:cs="Tahoma"/>
          <w:iCs/>
          <w:color w:val="000000"/>
          <w:sz w:val="20"/>
          <w:szCs w:val="20"/>
        </w:rPr>
        <w:t xml:space="preserve"> za szkody </w:t>
      </w:r>
      <w:r w:rsidRPr="00052B94">
        <w:rPr>
          <w:rFonts w:ascii="Tahoma" w:hAnsi="Tahoma" w:cs="Tahoma"/>
          <w:iCs/>
          <w:color w:val="000000"/>
          <w:sz w:val="20"/>
          <w:szCs w:val="20"/>
        </w:rPr>
        <w:t xml:space="preserve">powstałe na </w:t>
      </w:r>
      <w:r w:rsidRPr="00052B94">
        <w:rPr>
          <w:rFonts w:ascii="Tahoma" w:hAnsi="Tahoma" w:cs="Tahoma"/>
          <w:color w:val="000000"/>
          <w:sz w:val="20"/>
          <w:szCs w:val="20"/>
        </w:rPr>
        <w:t>parkingach i placach, drogach wewnętrznych, ścieżkach rowerowych i ciągach komunikacyjnych przeznaczonych do ruchu pieszych</w:t>
      </w:r>
      <w:r w:rsidRPr="00A65B77">
        <w:rPr>
          <w:rFonts w:ascii="Tahoma" w:hAnsi="Tahoma" w:cs="Tahoma"/>
          <w:iCs/>
          <w:color w:val="000000"/>
          <w:sz w:val="20"/>
          <w:szCs w:val="20"/>
        </w:rPr>
        <w:t xml:space="preserve"> niebędących drogami publicznymi w rozumieniu przepisów Ustawy o drogach publicznych, będących własnością Ubezpieczającego/Ubezpieczonego i/lub przez niego administrowanych/zarządzanych;</w:t>
      </w:r>
    </w:p>
    <w:p w14:paraId="0E6F54A0" w14:textId="77777777" w:rsidR="00A65B77" w:rsidRPr="00A65B77" w:rsidRDefault="00A65B77" w:rsidP="001A4EA5">
      <w:pPr>
        <w:pStyle w:val="Akapitzlist"/>
        <w:numPr>
          <w:ilvl w:val="1"/>
          <w:numId w:val="29"/>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A65B77"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6D14A650" w14:textId="2368DF34" w:rsidR="00A65B77" w:rsidRPr="00052B94" w:rsidRDefault="00A65B77" w:rsidP="00052B94">
      <w:pPr>
        <w:ind w:left="709"/>
        <w:jc w:val="both"/>
        <w:rPr>
          <w:rFonts w:ascii="Tahoma" w:hAnsi="Tahoma" w:cs="Tahoma"/>
          <w:b/>
          <w:color w:val="FF0000"/>
        </w:rPr>
      </w:pPr>
      <w:r w:rsidRPr="00A65B77">
        <w:rPr>
          <w:rFonts w:ascii="Tahoma" w:hAnsi="Tahoma" w:cs="Tahoma"/>
          <w:b/>
        </w:rPr>
        <w:t xml:space="preserve">- limit odpowiedzialności na jeden i wszystkie wypadki </w:t>
      </w:r>
      <w:r w:rsidRPr="007F6905">
        <w:rPr>
          <w:rFonts w:ascii="Tahoma" w:hAnsi="Tahoma" w:cs="Tahoma"/>
          <w:b/>
        </w:rPr>
        <w:t xml:space="preserve">ubezpieczeniowe: </w:t>
      </w:r>
      <w:r w:rsidR="00DD1CA8" w:rsidRPr="007F6905">
        <w:rPr>
          <w:rFonts w:ascii="Tahoma" w:hAnsi="Tahoma" w:cs="Tahoma"/>
          <w:b/>
        </w:rPr>
        <w:t>500 000,00 zł</w:t>
      </w:r>
      <w:r w:rsidRPr="007F6905">
        <w:rPr>
          <w:rFonts w:ascii="Tahoma" w:hAnsi="Tahoma" w:cs="Tahoma"/>
          <w:b/>
        </w:rPr>
        <w:t>;</w:t>
      </w:r>
    </w:p>
    <w:p w14:paraId="4C3D433F" w14:textId="77777777" w:rsidR="00A65B77" w:rsidRPr="00ED257C" w:rsidRDefault="00A65B77" w:rsidP="001A4EA5">
      <w:pPr>
        <w:pStyle w:val="Akapitzlist"/>
        <w:numPr>
          <w:ilvl w:val="1"/>
          <w:numId w:val="29"/>
        </w:numPr>
        <w:jc w:val="both"/>
        <w:rPr>
          <w:rFonts w:ascii="Tahoma" w:hAnsi="Tahoma" w:cs="Tahoma"/>
          <w:sz w:val="20"/>
          <w:szCs w:val="20"/>
        </w:rPr>
      </w:pPr>
      <w:r w:rsidRPr="00ED257C">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56D396F6" w14:textId="77777777" w:rsidR="00A65B77" w:rsidRPr="00A65B77" w:rsidRDefault="00A65B77" w:rsidP="001A4EA5">
      <w:pPr>
        <w:pStyle w:val="Akapitzlist"/>
        <w:numPr>
          <w:ilvl w:val="1"/>
          <w:numId w:val="29"/>
        </w:numPr>
        <w:jc w:val="both"/>
        <w:rPr>
          <w:rFonts w:ascii="Tahoma" w:hAnsi="Tahoma" w:cs="Tahoma"/>
          <w:color w:val="FF0000"/>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w:t>
      </w:r>
      <w:r w:rsidRPr="00C17ACD">
        <w:rPr>
          <w:rFonts w:ascii="Tahoma" w:hAnsi="Tahoma" w:cs="Tahoma"/>
          <w:sz w:val="20"/>
          <w:szCs w:val="20"/>
        </w:rPr>
        <w:t>profesjonalnie taką działalnością. Ochrona w ramach tego rozszerzenia nie obejmuje odpowiedzialności za organizacje imprez związanych ze sportami ekstremalnymi, samochodowymi, wodnymi, motorowymi lub lotniczymi;</w:t>
      </w:r>
    </w:p>
    <w:p w14:paraId="439E515C" w14:textId="77777777" w:rsidR="00A65B77" w:rsidRPr="00A65B77" w:rsidRDefault="00A65B77" w:rsidP="001A4EA5">
      <w:pPr>
        <w:pStyle w:val="Akapitzlist"/>
        <w:numPr>
          <w:ilvl w:val="1"/>
          <w:numId w:val="29"/>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DD1CA8">
      <w:pPr>
        <w:pStyle w:val="Akapitzlist"/>
        <w:numPr>
          <w:ilvl w:val="0"/>
          <w:numId w:val="7"/>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DD1CA8">
      <w:pPr>
        <w:pStyle w:val="Akapitzlist"/>
        <w:numPr>
          <w:ilvl w:val="0"/>
          <w:numId w:val="7"/>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DD1CA8">
      <w:pPr>
        <w:pStyle w:val="Akapitzlist"/>
        <w:numPr>
          <w:ilvl w:val="0"/>
          <w:numId w:val="7"/>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4E295D8E" w:rsidR="00A65B77" w:rsidRPr="00C17ACD" w:rsidRDefault="00A65B77" w:rsidP="00C17ACD">
      <w:pPr>
        <w:pStyle w:val="Akapitzlist"/>
        <w:numPr>
          <w:ilvl w:val="0"/>
          <w:numId w:val="7"/>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7777777" w:rsidR="00A65B77" w:rsidRPr="00A65B77" w:rsidRDefault="00A65B77" w:rsidP="001A4EA5">
      <w:pPr>
        <w:pStyle w:val="Akapitzlist"/>
        <w:numPr>
          <w:ilvl w:val="1"/>
          <w:numId w:val="29"/>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510EBAFA" w14:textId="77777777" w:rsidR="00A65B77" w:rsidRPr="00052B94" w:rsidRDefault="00A65B77" w:rsidP="001A4EA5">
      <w:pPr>
        <w:pStyle w:val="Akapitzlist"/>
        <w:numPr>
          <w:ilvl w:val="1"/>
          <w:numId w:val="29"/>
        </w:numPr>
        <w:tabs>
          <w:tab w:val="num" w:pos="709"/>
        </w:tabs>
        <w:suppressAutoHyphens/>
        <w:jc w:val="both"/>
        <w:rPr>
          <w:rFonts w:ascii="Tahoma" w:hAnsi="Tahoma" w:cs="Tahoma"/>
          <w:sz w:val="20"/>
          <w:szCs w:val="20"/>
        </w:rPr>
      </w:pPr>
      <w:r w:rsidRPr="00052B94">
        <w:rPr>
          <w:rFonts w:ascii="Tahoma" w:hAnsi="Tahoma" w:cs="Tahoma"/>
          <w:sz w:val="20"/>
          <w:szCs w:val="20"/>
        </w:rPr>
        <w:t xml:space="preserve">odpowiedzialność cywilną najemcy za szkody powstałe w rzeczach ruchomych i nieruchomych, </w:t>
      </w:r>
      <w:r w:rsidRPr="00052B94">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A65B77" w:rsidRDefault="00A65B77" w:rsidP="001A4EA5">
      <w:pPr>
        <w:pStyle w:val="Akapitzlist"/>
        <w:numPr>
          <w:ilvl w:val="1"/>
          <w:numId w:val="29"/>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26DA0398" w14:textId="2482C9B9" w:rsidR="00A65B77" w:rsidRPr="00052B94" w:rsidRDefault="00A65B77" w:rsidP="001A4EA5">
      <w:pPr>
        <w:pStyle w:val="Akapitzlist"/>
        <w:numPr>
          <w:ilvl w:val="1"/>
          <w:numId w:val="29"/>
        </w:numPr>
        <w:tabs>
          <w:tab w:val="num" w:pos="709"/>
        </w:tabs>
        <w:suppressAutoHyphens/>
        <w:jc w:val="both"/>
        <w:rPr>
          <w:rFonts w:ascii="Tahoma" w:hAnsi="Tahoma" w:cs="Tahoma"/>
          <w:sz w:val="20"/>
          <w:szCs w:val="20"/>
        </w:rPr>
      </w:pPr>
      <w:r w:rsidRPr="00052B94">
        <w:rPr>
          <w:rFonts w:ascii="Tahoma" w:hAnsi="Tahoma" w:cs="Tahoma"/>
          <w:sz w:val="20"/>
          <w:szCs w:val="20"/>
        </w:rPr>
        <w:t xml:space="preserve">odpowiedzialność za szkody wyrządzone przez podwykonawców, oraz osoby, którym </w:t>
      </w:r>
      <w:r w:rsidRPr="007F6905">
        <w:rPr>
          <w:rFonts w:ascii="Tahoma" w:hAnsi="Tahoma" w:cs="Tahoma"/>
          <w:sz w:val="20"/>
          <w:szCs w:val="20"/>
        </w:rPr>
        <w:t>Ubezpieczający/Ubezpieczony powierzył wykonanie określonych czynności, z prawem</w:t>
      </w:r>
      <w:r w:rsidR="002676CC" w:rsidRPr="007F6905">
        <w:rPr>
          <w:rFonts w:ascii="Tahoma" w:hAnsi="Tahoma" w:cs="Tahoma"/>
          <w:sz w:val="20"/>
          <w:szCs w:val="20"/>
        </w:rPr>
        <w:t xml:space="preserve"> do regresu do podwykonawców, dla których Ubezpieczony nie jest udziałowcem i/lub właś</w:t>
      </w:r>
      <w:r w:rsidR="00014690" w:rsidRPr="007F6905">
        <w:rPr>
          <w:rFonts w:ascii="Tahoma" w:hAnsi="Tahoma" w:cs="Tahoma"/>
          <w:sz w:val="20"/>
          <w:szCs w:val="20"/>
        </w:rPr>
        <w:t>ci</w:t>
      </w:r>
      <w:r w:rsidR="002676CC" w:rsidRPr="007F6905">
        <w:rPr>
          <w:rFonts w:ascii="Tahoma" w:hAnsi="Tahoma" w:cs="Tahoma"/>
          <w:sz w:val="20"/>
          <w:szCs w:val="20"/>
        </w:rPr>
        <w:t>cielem.</w:t>
      </w:r>
      <w:r w:rsidRPr="007F6905">
        <w:rPr>
          <w:rFonts w:ascii="Tahoma" w:hAnsi="Tahoma" w:cs="Tahoma"/>
          <w:sz w:val="20"/>
          <w:szCs w:val="20"/>
        </w:rPr>
        <w:t xml:space="preserve"> W</w:t>
      </w:r>
      <w:r w:rsidRPr="00052B94">
        <w:rPr>
          <w:rFonts w:ascii="Tahoma" w:hAnsi="Tahoma" w:cs="Tahoma"/>
          <w:sz w:val="20"/>
          <w:szCs w:val="20"/>
        </w:rPr>
        <w:t xml:space="preserve"> przypadku powierzenia określonych czynności osobie fizycznej, regres jest wyłączony;</w:t>
      </w:r>
    </w:p>
    <w:p w14:paraId="14C8ABEC" w14:textId="77777777" w:rsidR="00A65B77" w:rsidRPr="00052B94" w:rsidRDefault="00A65B77" w:rsidP="001A4EA5">
      <w:pPr>
        <w:pStyle w:val="Akapitzlist"/>
        <w:numPr>
          <w:ilvl w:val="1"/>
          <w:numId w:val="29"/>
        </w:numPr>
        <w:tabs>
          <w:tab w:val="num" w:pos="709"/>
        </w:tabs>
        <w:suppressAutoHyphens/>
        <w:jc w:val="both"/>
        <w:rPr>
          <w:rFonts w:ascii="Tahoma" w:hAnsi="Tahoma" w:cs="Tahoma"/>
          <w:sz w:val="20"/>
          <w:szCs w:val="20"/>
        </w:rPr>
      </w:pPr>
      <w:r w:rsidRPr="00052B94">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052B94" w:rsidRDefault="00A65B77" w:rsidP="001A4EA5">
      <w:pPr>
        <w:pStyle w:val="Akapitzlist"/>
        <w:numPr>
          <w:ilvl w:val="1"/>
          <w:numId w:val="29"/>
        </w:numPr>
        <w:tabs>
          <w:tab w:val="num" w:pos="709"/>
        </w:tabs>
        <w:suppressAutoHyphens/>
        <w:jc w:val="both"/>
        <w:rPr>
          <w:rFonts w:ascii="Tahoma" w:hAnsi="Tahoma" w:cs="Tahoma"/>
          <w:sz w:val="20"/>
          <w:szCs w:val="20"/>
        </w:rPr>
      </w:pPr>
      <w:r w:rsidRPr="00052B94">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A65B77" w:rsidRDefault="00A65B77" w:rsidP="001A4EA5">
      <w:pPr>
        <w:pStyle w:val="Akapitzlist"/>
        <w:numPr>
          <w:ilvl w:val="1"/>
          <w:numId w:val="29"/>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 mieniu osób trzecich powstałe podczas załadunku i rozładunku, w tymi szkody w środkach transportu;</w:t>
      </w:r>
    </w:p>
    <w:p w14:paraId="5FF6CB1E" w14:textId="61DD0358" w:rsidR="00A65B77" w:rsidRPr="007F6905" w:rsidRDefault="00A65B77" w:rsidP="001A4EA5">
      <w:pPr>
        <w:pStyle w:val="Akapitzlist"/>
        <w:numPr>
          <w:ilvl w:val="1"/>
          <w:numId w:val="29"/>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 mieniu przechowywanym, kontrolowanym lub chronionym przez Ubezpieczonego, polegające na jego uszkodzeniu, zniszczeniu lub utracie (OC przechowawcy). Ochrona w tym zakresie dotyczy </w:t>
      </w:r>
      <w:r w:rsidRPr="00044F19">
        <w:rPr>
          <w:rFonts w:ascii="Tahoma" w:hAnsi="Tahoma" w:cs="Tahoma"/>
          <w:sz w:val="20"/>
          <w:szCs w:val="20"/>
        </w:rPr>
        <w:t xml:space="preserve">także szkód w dziełach sztuki i eksponatach muzealnych, mieniu </w:t>
      </w:r>
      <w:r w:rsidRPr="00A65B77">
        <w:rPr>
          <w:rFonts w:ascii="Tahoma" w:hAnsi="Tahoma" w:cs="Tahoma"/>
          <w:sz w:val="20"/>
          <w:szCs w:val="20"/>
        </w:rPr>
        <w:t xml:space="preserve">pozostawionym w szatni,  </w:t>
      </w:r>
      <w:r w:rsidRPr="00044F19">
        <w:rPr>
          <w:rFonts w:ascii="Tahoma" w:hAnsi="Tahoma" w:cs="Tahoma"/>
          <w:sz w:val="20"/>
          <w:szCs w:val="20"/>
        </w:rPr>
        <w:t xml:space="preserve">schowkach lub depozytach. Ochrona obejmuje również sprzęt elektroniczny (w tym telefony komórkowe, laptopy, tablety itp.), biżuterię, gotówkę, dokumenty, klucze i inne przedmioty użytku prywatnego i osobistego – </w:t>
      </w:r>
      <w:r w:rsidRPr="00044F19">
        <w:rPr>
          <w:rFonts w:ascii="Tahoma" w:hAnsi="Tahoma" w:cs="Tahoma"/>
          <w:b/>
          <w:sz w:val="20"/>
          <w:szCs w:val="20"/>
        </w:rPr>
        <w:t xml:space="preserve">limit odpowiedzialności </w:t>
      </w:r>
      <w:r w:rsidR="00044F19" w:rsidRPr="00044F19">
        <w:rPr>
          <w:rFonts w:ascii="Tahoma" w:hAnsi="Tahoma" w:cs="Tahoma"/>
          <w:b/>
          <w:sz w:val="20"/>
          <w:szCs w:val="20"/>
        </w:rPr>
        <w:t>100 000 zł</w:t>
      </w:r>
      <w:r w:rsidRPr="00044F19">
        <w:rPr>
          <w:rFonts w:ascii="Tahoma" w:hAnsi="Tahoma" w:cs="Tahoma"/>
          <w:b/>
          <w:sz w:val="20"/>
          <w:szCs w:val="20"/>
        </w:rPr>
        <w:t xml:space="preserve"> na jeden wypadek ubezpieczeniowy i </w:t>
      </w:r>
      <w:r w:rsidR="00044F19" w:rsidRPr="00044F19">
        <w:rPr>
          <w:rFonts w:ascii="Tahoma" w:hAnsi="Tahoma" w:cs="Tahoma"/>
          <w:b/>
          <w:sz w:val="20"/>
          <w:szCs w:val="20"/>
        </w:rPr>
        <w:t>300 000 zł</w:t>
      </w:r>
      <w:r w:rsidRPr="00044F19">
        <w:rPr>
          <w:rFonts w:ascii="Tahoma" w:hAnsi="Tahoma" w:cs="Tahoma"/>
          <w:b/>
          <w:sz w:val="20"/>
          <w:szCs w:val="20"/>
        </w:rPr>
        <w:t xml:space="preserve"> na wszystkie wypadki ubezpieczeniowe z podlimitem odpowie</w:t>
      </w:r>
      <w:r w:rsidR="00044F19" w:rsidRPr="00044F19">
        <w:rPr>
          <w:rFonts w:ascii="Tahoma" w:hAnsi="Tahoma" w:cs="Tahoma"/>
          <w:b/>
          <w:sz w:val="20"/>
          <w:szCs w:val="20"/>
        </w:rPr>
        <w:t>dzialności 2 000 zł na jeden i 1</w:t>
      </w:r>
      <w:r w:rsidRPr="00044F19">
        <w:rPr>
          <w:rFonts w:ascii="Tahoma" w:hAnsi="Tahoma" w:cs="Tahoma"/>
          <w:b/>
          <w:sz w:val="20"/>
          <w:szCs w:val="20"/>
        </w:rPr>
        <w:t>0 000 zł na wszystkie wypadki ubezpieczeniowe dla szkód w biżuterii, gotówce i dokumentach</w:t>
      </w:r>
      <w:r w:rsidRPr="00044F19">
        <w:rPr>
          <w:rFonts w:ascii="Tahoma" w:hAnsi="Tahoma" w:cs="Tahoma"/>
          <w:sz w:val="20"/>
          <w:szCs w:val="20"/>
        </w:rPr>
        <w:t>;</w:t>
      </w:r>
    </w:p>
    <w:p w14:paraId="11403D3C" w14:textId="77128734" w:rsidR="00044F19" w:rsidRPr="00044F19" w:rsidRDefault="00E34D0A" w:rsidP="00044F19">
      <w:pPr>
        <w:pStyle w:val="Akapitzlist"/>
        <w:numPr>
          <w:ilvl w:val="1"/>
          <w:numId w:val="29"/>
        </w:numPr>
        <w:jc w:val="both"/>
        <w:rPr>
          <w:rFonts w:ascii="Tahoma" w:hAnsi="Tahoma" w:cs="Tahoma"/>
          <w:b/>
          <w:sz w:val="20"/>
          <w:szCs w:val="20"/>
        </w:rPr>
      </w:pPr>
      <w:r w:rsidRPr="00044F19">
        <w:rPr>
          <w:rFonts w:ascii="Tahoma" w:hAnsi="Tahoma" w:cs="Tahoma"/>
          <w:bCs/>
          <w:sz w:val="20"/>
          <w:szCs w:val="20"/>
        </w:rPr>
        <w:t>odpowiedzialność cywilna za szkody powstałe w pojazdach mechanicznych z tytułu prowadzenia parkingu strzeżonego</w:t>
      </w:r>
      <w:r w:rsidR="00044F19" w:rsidRPr="00044F19">
        <w:rPr>
          <w:rFonts w:ascii="Tahoma" w:hAnsi="Tahoma" w:cs="Tahoma"/>
          <w:bCs/>
          <w:sz w:val="20"/>
          <w:szCs w:val="20"/>
        </w:rPr>
        <w:t xml:space="preserve"> - </w:t>
      </w:r>
      <w:r w:rsidR="00044F19" w:rsidRPr="00044F19">
        <w:rPr>
          <w:rFonts w:ascii="Tahoma" w:hAnsi="Tahoma" w:cs="Tahoma"/>
          <w:b/>
          <w:sz w:val="20"/>
          <w:szCs w:val="20"/>
        </w:rPr>
        <w:t>limit odpowiedzialności na jeden i wszystkie wypadki ubezpieczeniowe: 300 000,00 zł;</w:t>
      </w:r>
    </w:p>
    <w:p w14:paraId="07670598" w14:textId="3455E897" w:rsidR="00A65B77" w:rsidRPr="007F6905" w:rsidRDefault="00A65B77" w:rsidP="001A4EA5">
      <w:pPr>
        <w:pStyle w:val="Akapitzlist"/>
        <w:numPr>
          <w:ilvl w:val="1"/>
          <w:numId w:val="29"/>
        </w:numPr>
        <w:jc w:val="both"/>
        <w:rPr>
          <w:rFonts w:ascii="Tahoma" w:hAnsi="Tahoma" w:cs="Tahoma"/>
          <w:b/>
          <w:sz w:val="20"/>
          <w:szCs w:val="20"/>
        </w:rPr>
      </w:pPr>
      <w:r w:rsidRPr="00ED257C">
        <w:rPr>
          <w:rFonts w:ascii="Tahoma" w:hAnsi="Tahoma" w:cs="Tahoma"/>
          <w:sz w:val="20"/>
          <w:szCs w:val="20"/>
        </w:rPr>
        <w:t xml:space="preserve">odpowiedzialność za szkody wyrządzone wskutek posiadania lub użytkowania pojazdów nie podlegających obowiązkowemu ubezpieczeniu odpowiedzialności cywilnej posiadaczy pojazdów mechanicznych, w tym </w:t>
      </w:r>
      <w:r w:rsidRPr="007F6905">
        <w:rPr>
          <w:rFonts w:ascii="Tahoma" w:hAnsi="Tahoma" w:cs="Tahoma"/>
          <w:sz w:val="20"/>
          <w:szCs w:val="20"/>
        </w:rPr>
        <w:t xml:space="preserve">wózków widłowych - </w:t>
      </w:r>
      <w:r w:rsidRPr="007F6905">
        <w:rPr>
          <w:rFonts w:ascii="Tahoma" w:hAnsi="Tahoma" w:cs="Tahoma"/>
          <w:b/>
          <w:sz w:val="20"/>
          <w:szCs w:val="20"/>
        </w:rPr>
        <w:t xml:space="preserve">limit odpowiedzialności na jeden i wszystkie wypadki ubezpieczeniowe: </w:t>
      </w:r>
      <w:r w:rsidR="000D3EB8" w:rsidRPr="007F6905">
        <w:rPr>
          <w:rFonts w:ascii="Tahoma" w:hAnsi="Tahoma" w:cs="Tahoma"/>
          <w:b/>
          <w:sz w:val="20"/>
          <w:szCs w:val="20"/>
        </w:rPr>
        <w:t>5</w:t>
      </w:r>
      <w:r w:rsidR="00C17ACD" w:rsidRPr="007F6905">
        <w:rPr>
          <w:rFonts w:ascii="Tahoma" w:hAnsi="Tahoma" w:cs="Tahoma"/>
          <w:b/>
          <w:sz w:val="20"/>
          <w:szCs w:val="20"/>
        </w:rPr>
        <w:t>00 000,00 zł</w:t>
      </w:r>
      <w:r w:rsidRPr="007F6905">
        <w:rPr>
          <w:rFonts w:ascii="Tahoma" w:hAnsi="Tahoma" w:cs="Tahoma"/>
          <w:b/>
          <w:sz w:val="20"/>
          <w:szCs w:val="20"/>
        </w:rPr>
        <w:t>;</w:t>
      </w:r>
    </w:p>
    <w:p w14:paraId="164E5716" w14:textId="77F67CC7" w:rsidR="00A65B77" w:rsidRPr="007F6905" w:rsidRDefault="00A65B77" w:rsidP="001A4EA5">
      <w:pPr>
        <w:pStyle w:val="Akapitzlist"/>
        <w:numPr>
          <w:ilvl w:val="1"/>
          <w:numId w:val="29"/>
        </w:numPr>
        <w:jc w:val="both"/>
        <w:rPr>
          <w:rFonts w:ascii="Tahoma" w:hAnsi="Tahoma" w:cs="Tahoma"/>
          <w:b/>
          <w:sz w:val="20"/>
          <w:szCs w:val="20"/>
        </w:rPr>
      </w:pPr>
      <w:r w:rsidRPr="007F6905">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7F6905">
        <w:rPr>
          <w:rFonts w:ascii="Tahoma" w:hAnsi="Tahoma" w:cs="Tahoma"/>
          <w:color w:val="000000"/>
          <w:sz w:val="20"/>
          <w:szCs w:val="20"/>
        </w:rPr>
        <w:t>pod warunkiem iż pojazdy będą pozostawione w miejscach do tego przeznaczonych. Zakres ochrony nie obejmujemy kradzieży pojazdów</w:t>
      </w:r>
      <w:r w:rsidR="000D3EB8" w:rsidRPr="007F6905">
        <w:rPr>
          <w:rFonts w:ascii="Tahoma" w:hAnsi="Tahoma" w:cs="Tahoma"/>
          <w:color w:val="000000"/>
          <w:sz w:val="20"/>
          <w:szCs w:val="20"/>
        </w:rPr>
        <w:t xml:space="preserve"> </w:t>
      </w:r>
      <w:r w:rsidR="000D3EB8" w:rsidRPr="007F6905">
        <w:rPr>
          <w:rFonts w:ascii="Tahoma" w:hAnsi="Tahoma" w:cs="Tahoma"/>
          <w:sz w:val="20"/>
          <w:szCs w:val="20"/>
        </w:rPr>
        <w:t xml:space="preserve">- </w:t>
      </w:r>
      <w:r w:rsidR="000D3EB8" w:rsidRPr="007F6905">
        <w:rPr>
          <w:rFonts w:ascii="Tahoma" w:hAnsi="Tahoma" w:cs="Tahoma"/>
          <w:b/>
          <w:sz w:val="20"/>
          <w:szCs w:val="20"/>
        </w:rPr>
        <w:t>limit odpowiedzialności na jeden i wszystkie wypadki ubezpieczeniowe: 500 000,00 zł;</w:t>
      </w:r>
    </w:p>
    <w:p w14:paraId="566FA9AD" w14:textId="77777777" w:rsidR="00A65B77" w:rsidRPr="007F6905" w:rsidRDefault="00A65B77" w:rsidP="001A4EA5">
      <w:pPr>
        <w:pStyle w:val="Akapitzlist"/>
        <w:numPr>
          <w:ilvl w:val="1"/>
          <w:numId w:val="29"/>
        </w:numPr>
        <w:jc w:val="both"/>
        <w:rPr>
          <w:rFonts w:ascii="Tahoma" w:hAnsi="Tahoma" w:cs="Tahoma"/>
          <w:sz w:val="20"/>
          <w:szCs w:val="20"/>
        </w:rPr>
      </w:pPr>
      <w:r w:rsidRPr="007F6905">
        <w:rPr>
          <w:rFonts w:ascii="Tahoma" w:hAnsi="Tahoma" w:cs="Tahoma"/>
          <w:sz w:val="20"/>
          <w:szCs w:val="20"/>
        </w:rPr>
        <w:t xml:space="preserve">odpowiedzialność za szkody, za które ponosi odpowiedzialność Ubezpieczony, powstałe </w:t>
      </w:r>
      <w:r w:rsidRPr="007F6905">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21DD64E6" w14:textId="461DCB50" w:rsidR="00A65B77" w:rsidRPr="00C17ACD" w:rsidRDefault="00A65B77" w:rsidP="001A4EA5">
      <w:pPr>
        <w:pStyle w:val="Akapitzlist"/>
        <w:numPr>
          <w:ilvl w:val="1"/>
          <w:numId w:val="29"/>
        </w:numPr>
        <w:jc w:val="both"/>
        <w:rPr>
          <w:rFonts w:ascii="Tahoma" w:hAnsi="Tahoma" w:cs="Tahoma"/>
          <w:b/>
          <w:sz w:val="20"/>
          <w:szCs w:val="20"/>
        </w:rPr>
      </w:pPr>
      <w:r w:rsidRPr="007F6905">
        <w:rPr>
          <w:rFonts w:ascii="Tahoma" w:hAnsi="Tahoma" w:cs="Tahoma"/>
          <w:sz w:val="20"/>
          <w:szCs w:val="20"/>
        </w:rPr>
        <w:t>odpowiedzialność za szkody wyrządzone w związku z pełnieniem funkcji inwestora, wynikające</w:t>
      </w:r>
      <w:r w:rsidRPr="00C17ACD">
        <w:rPr>
          <w:rFonts w:ascii="Tahoma" w:hAnsi="Tahoma" w:cs="Tahoma"/>
          <w:sz w:val="20"/>
          <w:szCs w:val="20"/>
        </w:rPr>
        <w:t xml:space="preserve"> z uchybień przy</w:t>
      </w:r>
      <w:r w:rsidRPr="00C17ACD">
        <w:rPr>
          <w:rFonts w:ascii="Tahoma" w:hAnsi="Tahoma" w:cs="Tahoma"/>
          <w:b/>
          <w:sz w:val="20"/>
          <w:szCs w:val="20"/>
        </w:rPr>
        <w:t xml:space="preserve"> </w:t>
      </w:r>
      <w:r w:rsidRPr="00C17ACD">
        <w:rPr>
          <w:rStyle w:val="Pogrubienie"/>
          <w:rFonts w:ascii="Tahoma" w:hAnsi="Tahoma" w:cs="Tahoma"/>
          <w:sz w:val="20"/>
          <w:szCs w:val="20"/>
          <w:shd w:val="clear" w:color="auto" w:fill="FFFFFF"/>
        </w:rPr>
        <w:t>organizowaniu procesu budowy na podstawie art. 18 Ustawy z dnia 7 lipca 1994 r. - Prawo budowlane</w:t>
      </w:r>
      <w:r w:rsidRPr="00C17ACD">
        <w:rPr>
          <w:rFonts w:ascii="Tahoma" w:hAnsi="Tahoma" w:cs="Tahoma"/>
          <w:b/>
          <w:sz w:val="20"/>
          <w:szCs w:val="20"/>
        </w:rPr>
        <w:t>;</w:t>
      </w:r>
    </w:p>
    <w:p w14:paraId="4574991B" w14:textId="64B5CC66" w:rsidR="00A65B77" w:rsidRPr="00C17ACD" w:rsidRDefault="00A65B77" w:rsidP="001A4EA5">
      <w:pPr>
        <w:pStyle w:val="Akapitzlist"/>
        <w:numPr>
          <w:ilvl w:val="1"/>
          <w:numId w:val="29"/>
        </w:numPr>
        <w:jc w:val="both"/>
        <w:rPr>
          <w:rFonts w:ascii="Tahoma" w:hAnsi="Tahoma" w:cs="Tahoma"/>
          <w:sz w:val="20"/>
          <w:szCs w:val="20"/>
        </w:rPr>
      </w:pPr>
      <w:r w:rsidRPr="00C17ACD">
        <w:rPr>
          <w:rFonts w:ascii="Tahoma" w:hAnsi="Tahoma" w:cs="Tahoma"/>
          <w:sz w:val="20"/>
          <w:szCs w:val="20"/>
        </w:rPr>
        <w:t>odpowiedzialność za szkody (w szczególności czyste straty finansowe) wyrządzone konsumentom przy wykonywaniu zadań przez M</w:t>
      </w:r>
      <w:r w:rsidR="00C17ACD" w:rsidRPr="00C17ACD">
        <w:rPr>
          <w:rFonts w:ascii="Tahoma" w:hAnsi="Tahoma" w:cs="Tahoma"/>
          <w:sz w:val="20"/>
          <w:szCs w:val="20"/>
        </w:rPr>
        <w:t>iejskich Rzeczników Konsumentów</w:t>
      </w:r>
      <w:r w:rsidRPr="00C17ACD">
        <w:rPr>
          <w:rFonts w:ascii="Tahoma" w:hAnsi="Tahoma" w:cs="Tahoma"/>
          <w:sz w:val="20"/>
          <w:szCs w:val="20"/>
        </w:rPr>
        <w:t xml:space="preserve">, o których mowa w art. 42 ust. 1 pkt. 1 i 3 oraz art. 42 ust. 2 Ustawy z dnia 16 lutego 2007 r. o ochronie konkurencji i konsumentów - </w:t>
      </w:r>
      <w:r w:rsidRPr="00C17ACD">
        <w:rPr>
          <w:rFonts w:ascii="Tahoma" w:hAnsi="Tahoma" w:cs="Tahoma"/>
          <w:b/>
          <w:sz w:val="20"/>
          <w:szCs w:val="20"/>
        </w:rPr>
        <w:t xml:space="preserve">limit odpowiedzialności na jeden i wszystkie wypadki ubezpieczeniowe: </w:t>
      </w:r>
      <w:r w:rsidR="00C17ACD" w:rsidRPr="00C17ACD">
        <w:rPr>
          <w:rFonts w:ascii="Tahoma" w:hAnsi="Tahoma" w:cs="Tahoma"/>
          <w:b/>
          <w:sz w:val="20"/>
          <w:szCs w:val="20"/>
        </w:rPr>
        <w:t>100 000,00 zł</w:t>
      </w:r>
      <w:r w:rsidRPr="00C17ACD">
        <w:rPr>
          <w:rFonts w:ascii="Tahoma" w:hAnsi="Tahoma" w:cs="Tahoma"/>
          <w:b/>
          <w:sz w:val="20"/>
          <w:szCs w:val="20"/>
        </w:rPr>
        <w:t xml:space="preserve">; </w:t>
      </w:r>
    </w:p>
    <w:p w14:paraId="4406FD52" w14:textId="2D6F6017" w:rsidR="00A65B77" w:rsidRPr="00C17ACD" w:rsidRDefault="00A65B77" w:rsidP="001A4EA5">
      <w:pPr>
        <w:pStyle w:val="Akapitzlist"/>
        <w:numPr>
          <w:ilvl w:val="1"/>
          <w:numId w:val="29"/>
        </w:numPr>
        <w:jc w:val="both"/>
        <w:rPr>
          <w:rFonts w:ascii="Tahoma" w:hAnsi="Tahoma" w:cs="Tahoma"/>
          <w:b/>
          <w:sz w:val="20"/>
          <w:szCs w:val="20"/>
        </w:rPr>
      </w:pPr>
      <w:r w:rsidRPr="00C17ACD">
        <w:rPr>
          <w:rFonts w:ascii="Tahoma" w:hAnsi="Tahoma" w:cs="Tahoma"/>
          <w:sz w:val="20"/>
          <w:szCs w:val="20"/>
        </w:rPr>
        <w:t xml:space="preserve">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 </w:t>
      </w:r>
    </w:p>
    <w:p w14:paraId="5B3100A3" w14:textId="5D503D3D" w:rsidR="00A65B77" w:rsidRPr="00C17ACD" w:rsidRDefault="00A65B77" w:rsidP="001A4EA5">
      <w:pPr>
        <w:pStyle w:val="Akapitzlist"/>
        <w:numPr>
          <w:ilvl w:val="1"/>
          <w:numId w:val="29"/>
        </w:numPr>
        <w:jc w:val="both"/>
        <w:rPr>
          <w:rFonts w:ascii="Tahoma" w:hAnsi="Tahoma" w:cs="Tahoma"/>
          <w:b/>
          <w:sz w:val="20"/>
          <w:szCs w:val="20"/>
        </w:rPr>
      </w:pPr>
      <w:r w:rsidRPr="00C17ACD">
        <w:rPr>
          <w:rFonts w:ascii="Tahoma" w:hAnsi="Tahoma" w:cs="Tahoma"/>
          <w:sz w:val="20"/>
          <w:szCs w:val="20"/>
        </w:rPr>
        <w:t xml:space="preserve">odpowiedzialność za szkody wyrządzone przez bezpańskie zwierzęta, za które Ubezpieczony ponosi odpowiedzialność; </w:t>
      </w:r>
    </w:p>
    <w:p w14:paraId="5501224E" w14:textId="77777777" w:rsidR="00A65B77" w:rsidRPr="00E019BF" w:rsidRDefault="00A65B77" w:rsidP="001A4EA5">
      <w:pPr>
        <w:pStyle w:val="Akapitzlist"/>
        <w:numPr>
          <w:ilvl w:val="1"/>
          <w:numId w:val="29"/>
        </w:numPr>
        <w:jc w:val="both"/>
        <w:rPr>
          <w:rFonts w:ascii="Tahoma" w:hAnsi="Tahoma" w:cs="Tahoma"/>
          <w:b/>
          <w:sz w:val="20"/>
          <w:szCs w:val="20"/>
        </w:rPr>
      </w:pPr>
      <w:r w:rsidRPr="00E019BF">
        <w:rPr>
          <w:rFonts w:ascii="Tahoma" w:hAnsi="Tahoma"/>
          <w:sz w:val="20"/>
          <w:szCs w:val="20"/>
        </w:rPr>
        <w:t>odpowiedzialność za szkody w podziemnych oraz naziemnych instalacjach i/lub urządzeniach powstałe w związku z prowadzeniem prac na i podziemnych, usług remontowych i konserwatorskich i innych podobnych czynności;</w:t>
      </w:r>
    </w:p>
    <w:p w14:paraId="27FB1640" w14:textId="354F7BCC" w:rsidR="00A65B77" w:rsidRPr="006B49A2" w:rsidRDefault="00A65B77" w:rsidP="003018A5">
      <w:pPr>
        <w:pStyle w:val="Akapitzlist"/>
        <w:numPr>
          <w:ilvl w:val="1"/>
          <w:numId w:val="29"/>
        </w:numPr>
        <w:jc w:val="both"/>
        <w:rPr>
          <w:rFonts w:ascii="Tahoma" w:hAnsi="Tahoma" w:cs="Tahoma"/>
          <w:b/>
          <w:sz w:val="20"/>
          <w:szCs w:val="20"/>
        </w:rPr>
      </w:pPr>
      <w:r w:rsidRPr="00E019BF">
        <w:rPr>
          <w:rFonts w:ascii="Tahoma" w:hAnsi="Tahoma"/>
          <w:sz w:val="20"/>
          <w:szCs w:val="20"/>
        </w:rPr>
        <w:t>odpowiedzialność za szkody  powstałe wskutek wykorzystywania młotów pneumatycznych, hydraulicznych, kafarów lub walców itp.</w:t>
      </w:r>
    </w:p>
    <w:p w14:paraId="0D49BB74" w14:textId="570FA0B3" w:rsidR="006B49A2" w:rsidRPr="003018A5" w:rsidRDefault="006B49A2" w:rsidP="003018A5">
      <w:pPr>
        <w:pStyle w:val="Akapitzlist"/>
        <w:numPr>
          <w:ilvl w:val="1"/>
          <w:numId w:val="29"/>
        </w:numPr>
        <w:jc w:val="both"/>
        <w:rPr>
          <w:rFonts w:ascii="Tahoma" w:hAnsi="Tahoma" w:cs="Tahoma"/>
          <w:b/>
          <w:sz w:val="20"/>
          <w:szCs w:val="20"/>
        </w:rPr>
      </w:pPr>
      <w:r>
        <w:rPr>
          <w:rFonts w:ascii="Tahoma" w:hAnsi="Tahoma"/>
          <w:sz w:val="20"/>
          <w:szCs w:val="20"/>
        </w:rPr>
        <w:t xml:space="preserve">Odpowiedzialność za szkody powstałe w związku z posiadaniem lub użytkowaniem sprzętu pływającego z zastrzeżeniem, że ochrona obowiązuje wyłącznie w odniesieniu do sprzętu pływającego napędzanego siłą ludzkich mięśni – </w:t>
      </w:r>
      <w:r w:rsidRPr="006B49A2">
        <w:rPr>
          <w:rFonts w:ascii="Tahoma" w:hAnsi="Tahoma"/>
          <w:b/>
          <w:sz w:val="20"/>
          <w:szCs w:val="20"/>
        </w:rPr>
        <w:t>limit odpowiedzialności na jeden i wszystkie wypadki ubezpieczeniowe 200.000,00 zł</w:t>
      </w:r>
    </w:p>
    <w:p w14:paraId="0DA5233C" w14:textId="77777777" w:rsidR="00A86723" w:rsidRPr="007F6905" w:rsidRDefault="00A65B77" w:rsidP="001A4EA5">
      <w:pPr>
        <w:pStyle w:val="Akapitzlist"/>
        <w:numPr>
          <w:ilvl w:val="1"/>
          <w:numId w:val="29"/>
        </w:numPr>
        <w:jc w:val="both"/>
        <w:rPr>
          <w:rFonts w:ascii="Tahoma" w:hAnsi="Tahoma" w:cs="Tahoma"/>
          <w:sz w:val="20"/>
          <w:szCs w:val="20"/>
        </w:rPr>
      </w:pPr>
      <w:r w:rsidRPr="007F6905">
        <w:rPr>
          <w:rFonts w:ascii="Tahoma" w:hAnsi="Tahoma" w:cs="Tahoma"/>
          <w:sz w:val="20"/>
          <w:szCs w:val="20"/>
        </w:rPr>
        <w:t>odpowiedzialność za szkody</w:t>
      </w:r>
      <w:r w:rsidR="00A86723" w:rsidRPr="007F6905">
        <w:rPr>
          <w:rFonts w:ascii="Tahoma" w:hAnsi="Tahoma" w:cs="Tahoma"/>
          <w:sz w:val="20"/>
          <w:szCs w:val="20"/>
        </w:rPr>
        <w:t xml:space="preserve"> powstałe wskutek uchybień i/lub błędów w związku z wykonywaniem władzy publicznej</w:t>
      </w:r>
      <w:r w:rsidRPr="007F6905">
        <w:rPr>
          <w:rFonts w:ascii="Tahoma" w:hAnsi="Tahoma" w:cs="Tahoma"/>
          <w:sz w:val="20"/>
          <w:szCs w:val="20"/>
        </w:rPr>
        <w:t>, w tym</w:t>
      </w:r>
      <w:r w:rsidR="00A86723" w:rsidRPr="007F6905">
        <w:rPr>
          <w:rFonts w:ascii="Tahoma" w:hAnsi="Tahoma" w:cs="Tahoma"/>
          <w:sz w:val="20"/>
          <w:szCs w:val="20"/>
        </w:rPr>
        <w:t>:</w:t>
      </w:r>
    </w:p>
    <w:p w14:paraId="0D7A52A8" w14:textId="77777777" w:rsidR="00A86723" w:rsidRPr="007F6905" w:rsidRDefault="00A86723" w:rsidP="00A86723">
      <w:pPr>
        <w:pStyle w:val="Akapitzlist"/>
        <w:numPr>
          <w:ilvl w:val="3"/>
          <w:numId w:val="18"/>
        </w:numPr>
        <w:ind w:left="1134" w:hanging="425"/>
        <w:jc w:val="both"/>
        <w:rPr>
          <w:rFonts w:ascii="Tahoma" w:hAnsi="Tahoma" w:cs="Tahoma"/>
          <w:sz w:val="20"/>
          <w:szCs w:val="20"/>
        </w:rPr>
      </w:pPr>
      <w:r w:rsidRPr="007F6905">
        <w:rPr>
          <w:rFonts w:ascii="Tahoma" w:hAnsi="Tahoma" w:cs="Tahoma"/>
          <w:sz w:val="20"/>
          <w:szCs w:val="20"/>
        </w:rPr>
        <w:t xml:space="preserve">szkody osobowe, szkody rzeczowe i </w:t>
      </w:r>
      <w:r w:rsidR="00A65B77" w:rsidRPr="007F6905">
        <w:rPr>
          <w:rFonts w:ascii="Tahoma" w:hAnsi="Tahoma" w:cs="Tahoma"/>
          <w:sz w:val="20"/>
          <w:szCs w:val="20"/>
        </w:rPr>
        <w:t>czyste straty finansowe będące skutkiem wydania lub braku wydania aktu normatywnego, prawomocnego orzeczenia lub decyzji administracyjnej przez jednostkę</w:t>
      </w:r>
      <w:r w:rsidRPr="007F6905">
        <w:rPr>
          <w:rFonts w:ascii="Tahoma" w:hAnsi="Tahoma" w:cs="Tahoma"/>
          <w:sz w:val="20"/>
          <w:szCs w:val="20"/>
        </w:rPr>
        <w:t xml:space="preserve"> samorządu terytorialnego,</w:t>
      </w:r>
    </w:p>
    <w:p w14:paraId="0BEB5F98" w14:textId="1E2298DC" w:rsidR="00A86723" w:rsidRPr="007F6905" w:rsidRDefault="00A86723" w:rsidP="00A86723">
      <w:pPr>
        <w:pStyle w:val="Akapitzlist"/>
        <w:numPr>
          <w:ilvl w:val="3"/>
          <w:numId w:val="18"/>
        </w:numPr>
        <w:ind w:left="1134" w:hanging="425"/>
        <w:jc w:val="both"/>
        <w:rPr>
          <w:rFonts w:ascii="Tahoma" w:hAnsi="Tahoma" w:cs="Tahoma"/>
          <w:sz w:val="20"/>
          <w:szCs w:val="20"/>
        </w:rPr>
      </w:pPr>
      <w:r w:rsidRPr="007F6905">
        <w:rPr>
          <w:rFonts w:ascii="Tahoma" w:hAnsi="Tahoma" w:cs="Tahoma"/>
          <w:sz w:val="20"/>
          <w:szCs w:val="20"/>
        </w:rPr>
        <w:t>szkody związane z błędami lub pomyłkami popełnionymi przez gminę w trakcie sporządzania miejscowych planów zagospodarowanie przestrzennego w zakresie prac projektowych sporządzanych na podstawie przepisów ustawy o planowaniu i zagospodarowaniu przestrzennym,</w:t>
      </w:r>
    </w:p>
    <w:p w14:paraId="7ED3A924" w14:textId="40215997" w:rsidR="00A86723" w:rsidRPr="007F6905" w:rsidRDefault="00A86723" w:rsidP="00A86723">
      <w:pPr>
        <w:pStyle w:val="Akapitzlist"/>
        <w:numPr>
          <w:ilvl w:val="3"/>
          <w:numId w:val="18"/>
        </w:numPr>
        <w:ind w:left="1134" w:hanging="425"/>
        <w:jc w:val="both"/>
        <w:rPr>
          <w:rFonts w:ascii="Tahoma" w:hAnsi="Tahoma" w:cs="Tahoma"/>
          <w:b/>
          <w:sz w:val="20"/>
          <w:szCs w:val="20"/>
        </w:rPr>
      </w:pPr>
      <w:r w:rsidRPr="007F6905">
        <w:rPr>
          <w:rFonts w:ascii="Tahoma" w:hAnsi="Tahoma" w:cs="Tahoma"/>
          <w:sz w:val="20"/>
          <w:szCs w:val="20"/>
        </w:rPr>
        <w:t xml:space="preserve">szkody </w:t>
      </w:r>
      <w:r w:rsidR="00007BC5" w:rsidRPr="007F6905">
        <w:rPr>
          <w:rFonts w:ascii="Tahoma" w:hAnsi="Tahoma" w:cs="Tahoma"/>
          <w:sz w:val="20"/>
          <w:szCs w:val="20"/>
        </w:rPr>
        <w:t xml:space="preserve">osobowe </w:t>
      </w:r>
      <w:r w:rsidRPr="007F6905">
        <w:rPr>
          <w:rFonts w:ascii="Tahoma" w:hAnsi="Tahoma" w:cs="Tahoma"/>
          <w:sz w:val="20"/>
          <w:szCs w:val="20"/>
        </w:rPr>
        <w:t>wyrządzone przez zgodne z prawem wykonywanie władzy publicznej, jeżeli poszkodowany zażąda całkowitego lub częściowego naprawienia oraz zadośćuczynienia pieniężnego za doznaną krzywdę, w przypadku gdy okoliczności wskazują, że wymagają tego dozwolone przez prawo względy słuszności.</w:t>
      </w:r>
    </w:p>
    <w:p w14:paraId="66916F04" w14:textId="190CC9D5" w:rsidR="00A65B77" w:rsidRPr="007F6905" w:rsidRDefault="00A65B77" w:rsidP="00A86723">
      <w:pPr>
        <w:ind w:left="709"/>
        <w:jc w:val="both"/>
        <w:rPr>
          <w:rFonts w:ascii="Tahoma" w:hAnsi="Tahoma" w:cs="Tahoma"/>
          <w:b/>
        </w:rPr>
      </w:pPr>
      <w:r w:rsidRPr="007F6905">
        <w:rPr>
          <w:rFonts w:ascii="Tahoma" w:hAnsi="Tahoma" w:cs="Tahoma"/>
        </w:rPr>
        <w:t>Ochrona ubezpieczeniowa nie obejmuje szkód:</w:t>
      </w:r>
    </w:p>
    <w:p w14:paraId="745CCE28" w14:textId="77777777" w:rsidR="00A65B77" w:rsidRPr="007F6905" w:rsidRDefault="00A65B77" w:rsidP="00DD1CA8">
      <w:pPr>
        <w:numPr>
          <w:ilvl w:val="0"/>
          <w:numId w:val="6"/>
        </w:numPr>
        <w:ind w:left="1418" w:hanging="284"/>
        <w:jc w:val="both"/>
        <w:rPr>
          <w:rFonts w:ascii="Tahoma" w:hAnsi="Tahoma" w:cs="Tahoma"/>
        </w:rPr>
      </w:pPr>
      <w:r w:rsidRPr="007F6905">
        <w:rPr>
          <w:rFonts w:ascii="Tahoma" w:hAnsi="Tahoma" w:cs="Tahoma"/>
        </w:rPr>
        <w:t>związanych z popełnieniem przestępstwa przez Ubezpieczonego lub działającego w jego imieniu funkcjonariusza publicznego,</w:t>
      </w:r>
    </w:p>
    <w:p w14:paraId="54E80B5B" w14:textId="77777777" w:rsidR="00A65B77" w:rsidRPr="007F6905" w:rsidRDefault="00A65B77" w:rsidP="00DD1CA8">
      <w:pPr>
        <w:numPr>
          <w:ilvl w:val="0"/>
          <w:numId w:val="6"/>
        </w:numPr>
        <w:ind w:left="1418" w:hanging="284"/>
        <w:jc w:val="both"/>
        <w:rPr>
          <w:rFonts w:ascii="Tahoma" w:hAnsi="Tahoma" w:cs="Tahoma"/>
        </w:rPr>
      </w:pPr>
      <w:r w:rsidRPr="007F6905">
        <w:rPr>
          <w:rFonts w:ascii="Tahoma" w:hAnsi="Tahoma" w:cs="Tahoma"/>
        </w:rPr>
        <w:t>powstałych w wyniku niewypłacalności,</w:t>
      </w:r>
    </w:p>
    <w:p w14:paraId="65087839" w14:textId="77777777" w:rsidR="00A65B77" w:rsidRPr="007F6905" w:rsidRDefault="00A65B77" w:rsidP="00DD1CA8">
      <w:pPr>
        <w:numPr>
          <w:ilvl w:val="0"/>
          <w:numId w:val="6"/>
        </w:numPr>
        <w:ind w:left="1418" w:hanging="284"/>
        <w:jc w:val="both"/>
        <w:rPr>
          <w:rFonts w:ascii="Tahoma" w:hAnsi="Tahoma" w:cs="Tahoma"/>
        </w:rPr>
      </w:pPr>
      <w:r w:rsidRPr="007F6905">
        <w:rPr>
          <w:rFonts w:ascii="Tahoma" w:hAnsi="Tahoma" w:cs="Tahoma"/>
        </w:rPr>
        <w:t>wyrządzonych wskutek ujawnienia wiadomości poufnej,</w:t>
      </w:r>
    </w:p>
    <w:p w14:paraId="10F91E91" w14:textId="77777777" w:rsidR="00A65B77" w:rsidRPr="007F6905" w:rsidRDefault="00A65B77" w:rsidP="00DD1CA8">
      <w:pPr>
        <w:numPr>
          <w:ilvl w:val="0"/>
          <w:numId w:val="6"/>
        </w:numPr>
        <w:ind w:left="1418" w:hanging="284"/>
        <w:jc w:val="both"/>
        <w:rPr>
          <w:rFonts w:ascii="Tahoma" w:hAnsi="Tahoma" w:cs="Tahoma"/>
        </w:rPr>
      </w:pPr>
      <w:r w:rsidRPr="007F6905">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p>
    <w:p w14:paraId="40165DD1" w14:textId="39A4C60A" w:rsidR="00A65B77" w:rsidRPr="007F6905" w:rsidRDefault="00A65B77" w:rsidP="00A65B77">
      <w:pPr>
        <w:ind w:left="720" w:firstLine="414"/>
        <w:jc w:val="both"/>
        <w:rPr>
          <w:rFonts w:ascii="Tahoma" w:hAnsi="Tahoma" w:cs="Tahoma"/>
          <w:b/>
        </w:rPr>
      </w:pPr>
      <w:r w:rsidRPr="007F6905">
        <w:rPr>
          <w:rFonts w:ascii="Tahoma" w:hAnsi="Tahoma" w:cs="Tahoma"/>
          <w:b/>
        </w:rPr>
        <w:t>limit odpowiedzialności na jeden i wszystkie wypadki ubezpieczeniowe:</w:t>
      </w:r>
      <w:r w:rsidRPr="007F6905">
        <w:rPr>
          <w:rFonts w:ascii="Tahoma" w:hAnsi="Tahoma" w:cs="Tahoma"/>
          <w:b/>
        </w:rPr>
        <w:tab/>
      </w:r>
      <w:r w:rsidR="00506B49" w:rsidRPr="007F6905">
        <w:rPr>
          <w:rFonts w:ascii="Tahoma" w:hAnsi="Tahoma" w:cs="Tahoma"/>
          <w:b/>
        </w:rPr>
        <w:t>1 000 000 zł</w:t>
      </w:r>
      <w:r w:rsidRPr="007F6905">
        <w:rPr>
          <w:rFonts w:ascii="Tahoma" w:hAnsi="Tahoma" w:cs="Tahoma"/>
          <w:b/>
        </w:rPr>
        <w:t>.</w:t>
      </w:r>
    </w:p>
    <w:p w14:paraId="3519FD28" w14:textId="77777777" w:rsidR="00A65B77" w:rsidRPr="00A65B77" w:rsidRDefault="00A65B77" w:rsidP="00A65B77">
      <w:pPr>
        <w:ind w:left="491"/>
        <w:rPr>
          <w:rFonts w:ascii="Tahoma" w:hAnsi="Tahoma" w:cs="Tahoma"/>
          <w:b/>
          <w:color w:val="FF0000"/>
        </w:rPr>
      </w:pPr>
    </w:p>
    <w:p w14:paraId="4111C664" w14:textId="3485BF76" w:rsidR="00A65B77" w:rsidRPr="00A65B77" w:rsidRDefault="00A65B77" w:rsidP="001A4EA5">
      <w:pPr>
        <w:pStyle w:val="Akapitzlist"/>
        <w:numPr>
          <w:ilvl w:val="1"/>
          <w:numId w:val="29"/>
        </w:numPr>
        <w:rPr>
          <w:rFonts w:ascii="Tahoma" w:hAnsi="Tahoma" w:cs="Tahoma"/>
          <w:b/>
          <w:sz w:val="20"/>
          <w:szCs w:val="20"/>
        </w:rPr>
      </w:pPr>
      <w:r w:rsidRPr="007F6905">
        <w:rPr>
          <w:rFonts w:ascii="Tahoma" w:hAnsi="Tahoma" w:cs="Tahoma"/>
          <w:sz w:val="20"/>
          <w:szCs w:val="20"/>
        </w:rPr>
        <w:t xml:space="preserve">odpowiedzialność cywilna zarządcy dróg publicznych zgodnie z Ustawą o drogach publicznych oraz wynikającą z innych przepisów prawa za </w:t>
      </w:r>
      <w:r w:rsidRPr="007F6905">
        <w:rPr>
          <w:rFonts w:ascii="Tahoma" w:hAnsi="Tahoma" w:cs="Tahoma"/>
          <w:b/>
          <w:sz w:val="20"/>
          <w:szCs w:val="20"/>
        </w:rPr>
        <w:t xml:space="preserve">szkody </w:t>
      </w:r>
      <w:r w:rsidRPr="007F6905">
        <w:rPr>
          <w:rFonts w:ascii="Tahoma" w:hAnsi="Tahoma" w:cs="Tahoma"/>
          <w:sz w:val="20"/>
          <w:szCs w:val="20"/>
        </w:rPr>
        <w:t>wyrządzone w związku z administrowaniem i  utrzymaniem sieci dróg, ulic i ch</w:t>
      </w:r>
      <w:r w:rsidR="000D3EB8" w:rsidRPr="007F6905">
        <w:rPr>
          <w:rFonts w:ascii="Tahoma" w:hAnsi="Tahoma" w:cs="Tahoma"/>
          <w:sz w:val="20"/>
          <w:szCs w:val="20"/>
        </w:rPr>
        <w:t>odników, przepustów drogowych, m</w:t>
      </w:r>
      <w:r w:rsidRPr="007F6905">
        <w:rPr>
          <w:rFonts w:ascii="Tahoma" w:hAnsi="Tahoma" w:cs="Tahoma"/>
          <w:sz w:val="20"/>
          <w:szCs w:val="20"/>
        </w:rPr>
        <w:t>ostów</w:t>
      </w:r>
      <w:r w:rsidR="000D3EB8" w:rsidRPr="007F6905">
        <w:rPr>
          <w:rFonts w:ascii="Tahoma" w:hAnsi="Tahoma" w:cs="Tahoma"/>
          <w:sz w:val="20"/>
          <w:szCs w:val="20"/>
        </w:rPr>
        <w:t xml:space="preserve">, tuneli i innych drogowych obiektów inżynieryjnych </w:t>
      </w:r>
      <w:r w:rsidR="000D3EB8" w:rsidRPr="007F6905">
        <w:rPr>
          <w:rFonts w:ascii="Tahoma" w:hAnsi="Tahoma" w:cs="Tahoma"/>
          <w:b/>
          <w:sz w:val="20"/>
          <w:szCs w:val="20"/>
        </w:rPr>
        <w:t>(</w:t>
      </w:r>
      <w:r w:rsidRPr="007F6905">
        <w:rPr>
          <w:rFonts w:ascii="Tahoma" w:hAnsi="Tahoma" w:cs="Tahoma"/>
          <w:b/>
          <w:sz w:val="20"/>
          <w:szCs w:val="20"/>
        </w:rPr>
        <w:t>łączna</w:t>
      </w:r>
      <w:r w:rsidRPr="00A65B77">
        <w:rPr>
          <w:rFonts w:ascii="Tahoma" w:hAnsi="Tahoma" w:cs="Tahoma"/>
          <w:b/>
          <w:sz w:val="20"/>
          <w:szCs w:val="20"/>
        </w:rPr>
        <w:t xml:space="preserve"> długość dróg Ubezpieczającego </w:t>
      </w:r>
      <w:r w:rsidRPr="00506B49">
        <w:rPr>
          <w:rFonts w:ascii="Tahoma" w:hAnsi="Tahoma" w:cs="Tahoma"/>
          <w:b/>
          <w:sz w:val="20"/>
          <w:szCs w:val="20"/>
        </w:rPr>
        <w:t>–</w:t>
      </w:r>
      <w:r w:rsidR="00506B49" w:rsidRPr="00506B49">
        <w:rPr>
          <w:rFonts w:ascii="Tahoma" w:hAnsi="Tahoma" w:cs="Tahoma"/>
          <w:b/>
          <w:sz w:val="20"/>
          <w:szCs w:val="20"/>
        </w:rPr>
        <w:t>343,41 km</w:t>
      </w:r>
      <w:r w:rsidRPr="00506B49">
        <w:rPr>
          <w:rFonts w:ascii="Tahoma" w:hAnsi="Tahoma" w:cs="Tahoma"/>
          <w:b/>
          <w:sz w:val="20"/>
          <w:szCs w:val="20"/>
        </w:rPr>
        <w:t>,</w:t>
      </w:r>
      <w:r w:rsidRPr="00A65B77">
        <w:rPr>
          <w:rFonts w:ascii="Tahoma" w:hAnsi="Tahoma" w:cs="Tahoma"/>
          <w:b/>
          <w:sz w:val="20"/>
          <w:szCs w:val="20"/>
        </w:rPr>
        <w:t xml:space="preserve"> w tym drogi </w:t>
      </w:r>
      <w:r w:rsidR="00506B49">
        <w:rPr>
          <w:rFonts w:ascii="Tahoma" w:hAnsi="Tahoma" w:cs="Tahoma"/>
          <w:b/>
          <w:sz w:val="20"/>
          <w:szCs w:val="20"/>
        </w:rPr>
        <w:t>gminne 220,210 km, powiatowe 50,500 km, wojewódzkie 17,900 km, krajowe 14,800 km, wewnętrzne 40 km)</w:t>
      </w:r>
      <w:r w:rsidRPr="00A65B77">
        <w:rPr>
          <w:rFonts w:ascii="Tahoma" w:hAnsi="Tahoma" w:cs="Tahoma"/>
          <w:b/>
          <w:sz w:val="20"/>
          <w:szCs w:val="20"/>
        </w:rPr>
        <w:t xml:space="preserve"> ),</w:t>
      </w:r>
      <w:r w:rsidRPr="00A65B77">
        <w:rPr>
          <w:rFonts w:ascii="Tahoma" w:hAnsi="Tahoma" w:cs="Tahoma"/>
          <w:sz w:val="20"/>
          <w:szCs w:val="20"/>
        </w:rPr>
        <w:t xml:space="preserve"> w tym w szczególności:</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polegające na uszkodzeniu lub zniszczeniu upraw, nasadzeń i urządzeń przyległych do pasa drogowego w związku z zimowym utrzymaniem dróg,</w:t>
      </w:r>
    </w:p>
    <w:p w14:paraId="5BD3C79B" w14:textId="4375F032" w:rsidR="007F1D0F" w:rsidRPr="007F1D0F" w:rsidRDefault="007F1D0F" w:rsidP="00A65B77">
      <w:pPr>
        <w:tabs>
          <w:tab w:val="left" w:pos="851"/>
        </w:tabs>
        <w:ind w:left="851"/>
        <w:jc w:val="both"/>
        <w:rPr>
          <w:rFonts w:ascii="Tahoma" w:hAnsi="Tahoma" w:cs="Tahoma"/>
          <w:bCs/>
        </w:rPr>
      </w:pPr>
      <w:r w:rsidRPr="007F6905">
        <w:rPr>
          <w:rFonts w:ascii="Tahoma" w:hAnsi="Tahoma" w:cs="Tahoma"/>
        </w:rPr>
        <w:t>- odpowiedzialność za szkody wyrządzone przez urządzenia, sprzęt specjalistyczny zainstalowany na pojazdach,</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A65B77">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A65B77" w:rsidRDefault="00A65B77" w:rsidP="00A65B77">
      <w:pPr>
        <w:ind w:left="709"/>
        <w:jc w:val="both"/>
        <w:rPr>
          <w:rFonts w:ascii="Tahoma" w:hAnsi="Tahoma" w:cs="Tahoma"/>
        </w:rPr>
      </w:pPr>
      <w:r w:rsidRPr="00A65B77">
        <w:rPr>
          <w:rFonts w:ascii="Tahoma" w:hAnsi="Tahoma" w:cs="Tahoma"/>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2B185AAB" w:rsidR="00A65B77" w:rsidRPr="00A65B77" w:rsidRDefault="00616465" w:rsidP="00A65B77">
      <w:pPr>
        <w:ind w:left="1134" w:hanging="425"/>
        <w:jc w:val="both"/>
        <w:rPr>
          <w:rFonts w:ascii="Tahoma" w:hAnsi="Tahoma" w:cs="Tahoma"/>
          <w:b/>
          <w:color w:val="FF0000"/>
        </w:rPr>
      </w:pPr>
      <w:r>
        <w:rPr>
          <w:rFonts w:ascii="Tahoma" w:hAnsi="Tahoma" w:cs="Tahoma"/>
          <w:b/>
        </w:rPr>
        <w:t>Suma gwarancyjna</w:t>
      </w:r>
      <w:r w:rsidR="00A65B77" w:rsidRPr="00A65B77">
        <w:rPr>
          <w:rFonts w:ascii="Tahoma" w:hAnsi="Tahoma" w:cs="Tahoma"/>
          <w:b/>
        </w:rPr>
        <w:t xml:space="preserve"> na jeden i wszystkie wypadki </w:t>
      </w:r>
      <w:r w:rsidR="00A65B77" w:rsidRPr="007F6905">
        <w:rPr>
          <w:rFonts w:ascii="Tahoma" w:hAnsi="Tahoma" w:cs="Tahoma"/>
          <w:b/>
        </w:rPr>
        <w:t xml:space="preserve">ubezpieczeniowe: </w:t>
      </w:r>
      <w:r w:rsidR="00506B49" w:rsidRPr="007F6905">
        <w:rPr>
          <w:rFonts w:ascii="Tahoma" w:hAnsi="Tahoma" w:cs="Tahoma"/>
          <w:b/>
        </w:rPr>
        <w:t xml:space="preserve">1 </w:t>
      </w:r>
      <w:r w:rsidRPr="007F6905">
        <w:rPr>
          <w:rFonts w:ascii="Tahoma" w:hAnsi="Tahoma" w:cs="Tahoma"/>
          <w:b/>
        </w:rPr>
        <w:t>0</w:t>
      </w:r>
      <w:r w:rsidR="00506B49" w:rsidRPr="007F6905">
        <w:rPr>
          <w:rFonts w:ascii="Tahoma" w:hAnsi="Tahoma" w:cs="Tahoma"/>
          <w:b/>
        </w:rPr>
        <w:t>00 000,00 zł</w:t>
      </w:r>
    </w:p>
    <w:p w14:paraId="6B264D98" w14:textId="77777777" w:rsidR="00A65B77" w:rsidRPr="00A65B77" w:rsidRDefault="00A65B77" w:rsidP="00A65B77">
      <w:pPr>
        <w:ind w:left="360" w:firstLine="348"/>
        <w:jc w:val="both"/>
        <w:rPr>
          <w:rFonts w:ascii="Tahoma" w:hAnsi="Tahoma" w:cs="Tahoma"/>
          <w:b/>
          <w:highlight w:val="yellow"/>
        </w:rPr>
      </w:pPr>
    </w:p>
    <w:p w14:paraId="1B848DDF" w14:textId="117B8908" w:rsidR="00F61C9C" w:rsidRDefault="00A65B77" w:rsidP="00D52BD5">
      <w:pPr>
        <w:tabs>
          <w:tab w:val="left" w:pos="993"/>
        </w:tabs>
        <w:ind w:left="993" w:hanging="993"/>
        <w:jc w:val="both"/>
        <w:rPr>
          <w:rFonts w:ascii="Tahoma" w:hAnsi="Tahoma" w:cs="Tahoma"/>
        </w:rPr>
      </w:pPr>
      <w:r w:rsidRPr="00A65B77">
        <w:rPr>
          <w:rFonts w:ascii="Tahoma" w:hAnsi="Tahoma" w:cs="Tahoma"/>
          <w:b/>
          <w:color w:val="000000"/>
        </w:rPr>
        <w:t>UWAGA:</w:t>
      </w:r>
      <w:r w:rsidRPr="00A65B77">
        <w:rPr>
          <w:rFonts w:ascii="Tahoma" w:hAnsi="Tahoma" w:cs="Tahoma"/>
          <w:b/>
          <w:color w:val="000000"/>
        </w:rPr>
        <w:tab/>
      </w:r>
      <w:r w:rsidRPr="00506B49">
        <w:rPr>
          <w:rFonts w:ascii="Tahoma" w:hAnsi="Tahoma" w:cs="Tahoma"/>
        </w:rPr>
        <w:t xml:space="preserve">Drogi zakwalifikowane do kategorii dróg gminnych/powiatowych  lub drogi innych kategorii przejęte w zarządzanie przez zarządcę drogi na podstawie porozumień </w:t>
      </w:r>
      <w:r w:rsidRPr="00A65B77">
        <w:rPr>
          <w:rFonts w:ascii="Tahoma" w:hAnsi="Tahoma" w:cs="Tahoma"/>
        </w:rPr>
        <w:t>w okresie ubezpieczenia zostaną automatycznie objęte ochroną ubezpieczeniową.</w:t>
      </w:r>
    </w:p>
    <w:p w14:paraId="47435BAF" w14:textId="77777777" w:rsidR="00F61C9C" w:rsidRDefault="00F61C9C" w:rsidP="007F6905">
      <w:pPr>
        <w:ind w:left="1134" w:hanging="425"/>
        <w:jc w:val="both"/>
        <w:rPr>
          <w:rFonts w:ascii="Tahoma" w:hAnsi="Tahoma" w:cs="Tahoma"/>
        </w:rPr>
      </w:pPr>
    </w:p>
    <w:p w14:paraId="0DE61B96" w14:textId="14610047" w:rsidR="007F1D0F" w:rsidRDefault="00A65B77" w:rsidP="007F6905">
      <w:pPr>
        <w:ind w:left="1134" w:hanging="425"/>
        <w:jc w:val="both"/>
        <w:rPr>
          <w:rFonts w:ascii="Tahoma" w:hAnsi="Tahoma" w:cs="Tahoma"/>
        </w:rPr>
      </w:pPr>
      <w:r>
        <w:rPr>
          <w:rFonts w:ascii="Tahoma" w:hAnsi="Tahoma" w:cs="Tahoma"/>
        </w:rPr>
        <w:tab/>
      </w:r>
      <w:r>
        <w:rPr>
          <w:rFonts w:ascii="Tahoma" w:hAnsi="Tahoma" w:cs="Tahoma"/>
        </w:rPr>
        <w:tab/>
      </w:r>
    </w:p>
    <w:p w14:paraId="4FBCF7F2" w14:textId="77777777" w:rsidR="007F1D0F" w:rsidRDefault="007F1D0F" w:rsidP="00A65B77">
      <w:pPr>
        <w:ind w:left="1134" w:hanging="425"/>
        <w:jc w:val="both"/>
        <w:rPr>
          <w:rFonts w:ascii="Tahoma" w:hAnsi="Tahoma" w:cs="Tahoma"/>
        </w:rPr>
      </w:pPr>
    </w:p>
    <w:p w14:paraId="29779C34" w14:textId="5AF913AB" w:rsidR="00F639EF" w:rsidRPr="00621ED7" w:rsidRDefault="00BE62D9" w:rsidP="00F639EF">
      <w:pPr>
        <w:pStyle w:val="Nagwek3"/>
        <w:ind w:left="66" w:hanging="66"/>
        <w:rPr>
          <w:rFonts w:ascii="Tahoma" w:hAnsi="Tahoma" w:cs="Tahoma"/>
          <w:sz w:val="20"/>
        </w:rPr>
      </w:pPr>
      <w:r w:rsidRPr="007F6905">
        <w:rPr>
          <w:rFonts w:ascii="Tahoma" w:hAnsi="Tahoma" w:cs="Tahoma"/>
          <w:sz w:val="20"/>
        </w:rPr>
        <w:t>I.</w:t>
      </w:r>
      <w:r w:rsidR="00F639EF" w:rsidRPr="007F6905">
        <w:rPr>
          <w:rFonts w:ascii="Tahoma" w:hAnsi="Tahoma" w:cs="Tahoma"/>
          <w:sz w:val="20"/>
        </w:rPr>
        <w:t>B. UBEZPIECZENIE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3CA8B891" w14:textId="1B5F878B" w:rsidR="00587C50" w:rsidRPr="00403085" w:rsidRDefault="00587C50" w:rsidP="00587C50">
      <w:pPr>
        <w:tabs>
          <w:tab w:val="left" w:pos="284"/>
        </w:tabs>
        <w:ind w:left="284" w:hanging="284"/>
        <w:jc w:val="both"/>
        <w:rPr>
          <w:rFonts w:ascii="Tahoma" w:hAnsi="Tahoma" w:cs="Tahoma"/>
        </w:rPr>
      </w:pPr>
      <w:r>
        <w:rPr>
          <w:rFonts w:ascii="Tahoma" w:hAnsi="Tahoma" w:cs="Tahoma"/>
        </w:rPr>
        <w:t xml:space="preserve">     </w:t>
      </w:r>
      <w:r w:rsidRPr="00403085">
        <w:rPr>
          <w:rFonts w:ascii="Tahoma" w:hAnsi="Tahoma" w:cs="Tahoma"/>
        </w:rPr>
        <w:t>Franszyza redukcyjna 300 zł, z wyjątkiem ryzyk kradzieży z włamaniem i rabunku, dewastacji, kradzieży zwykłej oraz szyb od stłuczenia</w:t>
      </w:r>
      <w:r w:rsidR="002D6370" w:rsidRPr="00403085">
        <w:rPr>
          <w:rFonts w:ascii="Tahoma" w:hAnsi="Tahoma" w:cs="Tahoma"/>
        </w:rPr>
        <w:t xml:space="preserve"> (dla tych ryzyk zniesiona)</w:t>
      </w:r>
      <w:r w:rsidRPr="00403085">
        <w:rPr>
          <w:rFonts w:ascii="Tahoma" w:hAnsi="Tahoma" w:cs="Tahoma"/>
        </w:rPr>
        <w:tab/>
      </w:r>
    </w:p>
    <w:p w14:paraId="2FBD5E5B" w14:textId="19FDE7DB" w:rsidR="00587C50" w:rsidRPr="006C1557" w:rsidRDefault="00587C50" w:rsidP="00587C50">
      <w:pPr>
        <w:tabs>
          <w:tab w:val="left" w:pos="284"/>
        </w:tabs>
        <w:ind w:left="284" w:hanging="284"/>
        <w:jc w:val="both"/>
        <w:rPr>
          <w:rFonts w:ascii="Tahoma" w:hAnsi="Tahoma" w:cs="Tahoma"/>
        </w:rPr>
      </w:pPr>
      <w:r w:rsidRPr="00403085">
        <w:rPr>
          <w:rFonts w:ascii="Tahoma" w:hAnsi="Tahoma" w:cs="Tahoma"/>
        </w:rPr>
        <w:t xml:space="preserve">     Franszyza integralna, udział własny: brak</w:t>
      </w:r>
      <w:r w:rsidRPr="000A03D3">
        <w:rPr>
          <w:rFonts w:ascii="Tahoma" w:hAnsi="Tahoma" w:cs="Tahoma"/>
        </w:rPr>
        <w:t xml:space="preserve"> </w:t>
      </w:r>
    </w:p>
    <w:p w14:paraId="03508D93" w14:textId="2281C169" w:rsidR="00F639EF" w:rsidRPr="00691B7A" w:rsidRDefault="00F639EF" w:rsidP="006E30FD">
      <w:pPr>
        <w:tabs>
          <w:tab w:val="left" w:pos="1134"/>
        </w:tabs>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6360F4AE" w14:textId="77777777" w:rsidR="00F639EF" w:rsidRDefault="00F639EF" w:rsidP="00F639EF">
      <w:pPr>
        <w:tabs>
          <w:tab w:val="num" w:pos="4680"/>
        </w:tabs>
        <w:jc w:val="both"/>
        <w:rPr>
          <w:rFonts w:ascii="Tahoma" w:hAnsi="Tahoma" w:cs="Tahoma"/>
          <w:highlight w:val="yellow"/>
        </w:rPr>
      </w:pP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3D16A009" w:rsidR="00F639EF" w:rsidRPr="009B7DBC"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t>
      </w:r>
      <w:r w:rsidRPr="00E86488">
        <w:rPr>
          <w:rFonts w:ascii="Tahoma" w:hAnsi="Tahoma" w:cs="Tahoma"/>
        </w:rPr>
        <w:t xml:space="preserve">wynosi </w:t>
      </w:r>
      <w:r w:rsidR="00616465" w:rsidRPr="00E86488">
        <w:rPr>
          <w:rFonts w:ascii="Tahoma" w:hAnsi="Tahoma" w:cs="Tahoma"/>
        </w:rPr>
        <w:t>1 0</w:t>
      </w:r>
      <w:r w:rsidRPr="00E86488">
        <w:rPr>
          <w:rFonts w:ascii="Tahoma" w:hAnsi="Tahoma" w:cs="Tahoma"/>
        </w:rPr>
        <w:t xml:space="preserve">00 000 zł na jedno i </w:t>
      </w:r>
      <w:r w:rsidRPr="009B7DBC">
        <w:rPr>
          <w:rFonts w:ascii="Tahoma" w:hAnsi="Tahoma" w:cs="Tahoma"/>
        </w:rPr>
        <w:t>wszystkie zdarzenia w rocznym okresie ubezpieczenia;</w:t>
      </w:r>
    </w:p>
    <w:p w14:paraId="497186A4" w14:textId="77777777" w:rsidR="00F639EF" w:rsidRPr="009B7DBC" w:rsidRDefault="00F639EF" w:rsidP="00F639EF">
      <w:pPr>
        <w:tabs>
          <w:tab w:val="num" w:pos="4680"/>
        </w:tabs>
        <w:jc w:val="both"/>
        <w:rPr>
          <w:rFonts w:ascii="Tahoma" w:hAnsi="Tahoma" w:cs="Tahoma"/>
        </w:rPr>
      </w:pPr>
      <w:r w:rsidRPr="009B7DBC">
        <w:rPr>
          <w:rFonts w:ascii="Tahoma" w:hAnsi="Tahoma" w:cs="Tahoma"/>
        </w:rPr>
        <w:t xml:space="preserve">- wydostanie się wody i innych cieczy z instalacji wodociągowo-kanalizacyjnych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9B7DBC" w:rsidRDefault="00F639EF" w:rsidP="00F639EF">
      <w:pPr>
        <w:tabs>
          <w:tab w:val="num" w:pos="4680"/>
        </w:tabs>
        <w:jc w:val="both"/>
        <w:rPr>
          <w:rFonts w:ascii="Tahoma" w:hAnsi="Tahoma" w:cs="Tahoma"/>
        </w:rPr>
      </w:pPr>
      <w:r w:rsidRPr="009B7DBC">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9B7DBC" w:rsidRDefault="00F639EF" w:rsidP="00F639EF">
      <w:pPr>
        <w:tabs>
          <w:tab w:val="num" w:pos="4680"/>
        </w:tabs>
        <w:jc w:val="both"/>
        <w:rPr>
          <w:rFonts w:ascii="Tahoma" w:hAnsi="Tahoma" w:cs="Tahoma"/>
        </w:rPr>
      </w:pPr>
      <w:r w:rsidRPr="009B7DBC">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9B7DBC" w:rsidRDefault="00F639EF" w:rsidP="00F639EF">
      <w:pPr>
        <w:tabs>
          <w:tab w:val="num" w:pos="4680"/>
        </w:tabs>
        <w:jc w:val="both"/>
        <w:rPr>
          <w:rFonts w:ascii="Tahoma" w:hAnsi="Tahoma" w:cs="Tahoma"/>
        </w:rPr>
      </w:pPr>
      <w:r w:rsidRPr="009B7DBC">
        <w:rPr>
          <w:rFonts w:ascii="Tahoma" w:hAnsi="Tahoma" w:cs="Tahoma"/>
        </w:rPr>
        <w:t xml:space="preserve">- przewrócenie się rosnących w pobliżu drzew lub budynków, budowli, urządzeń technicznych lub innych elementów, </w:t>
      </w:r>
    </w:p>
    <w:p w14:paraId="44CC0551" w14:textId="77777777" w:rsidR="00F639EF" w:rsidRPr="009B7DBC" w:rsidRDefault="00F639EF" w:rsidP="00F639EF">
      <w:pPr>
        <w:tabs>
          <w:tab w:val="num" w:pos="4680"/>
        </w:tabs>
        <w:jc w:val="both"/>
        <w:rPr>
          <w:rFonts w:ascii="Tahoma" w:hAnsi="Tahoma" w:cs="Tahoma"/>
        </w:rPr>
      </w:pPr>
      <w:r w:rsidRPr="009B7DBC">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14:paraId="61F4DFB9" w14:textId="7899BF04" w:rsidR="00F639EF" w:rsidRPr="009B7DBC" w:rsidRDefault="00F639EF" w:rsidP="00DD1CA8">
      <w:pPr>
        <w:pStyle w:val="Akapitzlist"/>
        <w:numPr>
          <w:ilvl w:val="0"/>
          <w:numId w:val="23"/>
        </w:numPr>
        <w:tabs>
          <w:tab w:val="num" w:pos="4680"/>
        </w:tabs>
        <w:ind w:left="426" w:hanging="284"/>
        <w:jc w:val="both"/>
        <w:rPr>
          <w:rFonts w:ascii="Tahoma" w:hAnsi="Tahoma" w:cs="Tahoma"/>
          <w:sz w:val="20"/>
          <w:szCs w:val="20"/>
        </w:rPr>
      </w:pPr>
      <w:r w:rsidRPr="009B7DBC">
        <w:rPr>
          <w:rFonts w:ascii="Tahoma" w:hAnsi="Tahoma" w:cs="Tahoma"/>
          <w:sz w:val="20"/>
          <w:szCs w:val="20"/>
        </w:rPr>
        <w:t xml:space="preserve">limit odpowiedzialności na ryzyko dewastacji wynosi </w:t>
      </w:r>
      <w:r w:rsidR="00D94253" w:rsidRPr="009B7DBC">
        <w:rPr>
          <w:rFonts w:ascii="Tahoma" w:hAnsi="Tahoma" w:cs="Tahoma"/>
          <w:sz w:val="20"/>
          <w:szCs w:val="20"/>
        </w:rPr>
        <w:t>25</w:t>
      </w:r>
      <w:r w:rsidRPr="009B7DBC">
        <w:rPr>
          <w:rFonts w:ascii="Tahoma" w:hAnsi="Tahoma" w:cs="Tahoma"/>
          <w:sz w:val="20"/>
          <w:szCs w:val="20"/>
        </w:rPr>
        <w:t>0 000 zł na jedno i wszystkie zdarzenia w okresie ubezpieczenia,</w:t>
      </w:r>
    </w:p>
    <w:p w14:paraId="0A379A3F" w14:textId="138664B2" w:rsidR="00F639EF" w:rsidRPr="009B7DBC" w:rsidRDefault="00F639EF" w:rsidP="00DD1CA8">
      <w:pPr>
        <w:pStyle w:val="Akapitzlist"/>
        <w:numPr>
          <w:ilvl w:val="0"/>
          <w:numId w:val="23"/>
        </w:numPr>
        <w:tabs>
          <w:tab w:val="num" w:pos="4680"/>
        </w:tabs>
        <w:ind w:left="426" w:hanging="284"/>
        <w:jc w:val="both"/>
        <w:rPr>
          <w:rFonts w:ascii="Tahoma" w:hAnsi="Tahoma" w:cs="Tahoma"/>
          <w:sz w:val="20"/>
          <w:szCs w:val="20"/>
        </w:rPr>
      </w:pPr>
      <w:r w:rsidRPr="009B7DBC">
        <w:rPr>
          <w:rFonts w:ascii="Tahoma" w:hAnsi="Tahoma" w:cs="Tahoma"/>
          <w:sz w:val="20"/>
          <w:szCs w:val="20"/>
        </w:rPr>
        <w:t xml:space="preserve">limit odpowiedzialności na ryzyko na ryzyko pomalowania i porysowania, w tym „graffiti” wynosi </w:t>
      </w:r>
      <w:r w:rsidR="00D94253" w:rsidRPr="009B7DBC">
        <w:rPr>
          <w:rFonts w:ascii="Tahoma" w:hAnsi="Tahoma" w:cs="Tahoma"/>
          <w:sz w:val="20"/>
          <w:szCs w:val="20"/>
        </w:rPr>
        <w:t>2</w:t>
      </w:r>
      <w:r w:rsidRPr="009B7DBC">
        <w:rPr>
          <w:rFonts w:ascii="Tahoma" w:hAnsi="Tahoma" w:cs="Tahoma"/>
          <w:sz w:val="20"/>
          <w:szCs w:val="20"/>
        </w:rPr>
        <w:t>0 000 zł na jedno i wszystkie zdarzenia w okresie ubezpieczenia.</w:t>
      </w:r>
    </w:p>
    <w:p w14:paraId="122514CB" w14:textId="77777777" w:rsidR="00F639EF" w:rsidRPr="000C60D0" w:rsidRDefault="00F639EF" w:rsidP="00F639EF">
      <w:pPr>
        <w:tabs>
          <w:tab w:val="num" w:pos="4680"/>
        </w:tabs>
        <w:jc w:val="both"/>
        <w:rPr>
          <w:rFonts w:ascii="Tahoma" w:hAnsi="Tahoma" w:cs="Tahoma"/>
        </w:rPr>
      </w:pPr>
      <w:r w:rsidRPr="000C60D0">
        <w:rPr>
          <w:rFonts w:ascii="Tahoma" w:hAnsi="Tahoma" w:cs="Tahoma"/>
        </w:rPr>
        <w:t>- kradzież z włamaniem i rabunek, kradzież zwykłą wg. limitów jak niżej.</w:t>
      </w:r>
    </w:p>
    <w:p w14:paraId="339B622D" w14:textId="77777777" w:rsidR="00F639EF" w:rsidRPr="00464461" w:rsidRDefault="00F639EF" w:rsidP="00F639EF">
      <w:pPr>
        <w:tabs>
          <w:tab w:val="num" w:pos="4680"/>
        </w:tabs>
        <w:jc w:val="both"/>
        <w:rPr>
          <w:rFonts w:ascii="Tahoma" w:hAnsi="Tahoma" w:cs="Tahoma"/>
        </w:rPr>
      </w:pPr>
      <w:r w:rsidRPr="000C60D0">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związane z usuwaniem skutków zanieczyszczenia lub skażenia mienia w wyniku wystąpienia zdarzeń losowych – do wysokości sumy ubezpieczenia.</w:t>
      </w:r>
    </w:p>
    <w:p w14:paraId="45F357F0" w14:textId="77777777" w:rsidR="00F639EF" w:rsidRDefault="00F639EF" w:rsidP="00F639EF">
      <w:pPr>
        <w:tabs>
          <w:tab w:val="num" w:pos="4680"/>
        </w:tabs>
        <w:jc w:val="both"/>
        <w:rPr>
          <w:rFonts w:ascii="Tahoma" w:hAnsi="Tahoma" w:cs="Tahoma"/>
        </w:rPr>
      </w:pPr>
      <w:r w:rsidRPr="00621ED7">
        <w:rPr>
          <w:rFonts w:ascii="Tahoma" w:hAnsi="Tahoma" w:cs="Tahoma"/>
        </w:rPr>
        <w:t>Ubezpieczyciel pokrywa powyższe koszty wynikłe z zastosowania celowych środków, chociażby owe środki okazały się bezskuteczne.</w:t>
      </w:r>
    </w:p>
    <w:p w14:paraId="23816DFA" w14:textId="23ADD7DC" w:rsidR="00F639EF" w:rsidRPr="00E019BF" w:rsidRDefault="00F639EF" w:rsidP="00F639EF">
      <w:pPr>
        <w:tabs>
          <w:tab w:val="num" w:pos="4680"/>
        </w:tabs>
        <w:jc w:val="both"/>
        <w:rPr>
          <w:rFonts w:ascii="Tahoma" w:hAnsi="Tahoma" w:cs="Tahoma"/>
        </w:rPr>
      </w:pPr>
      <w:r w:rsidRPr="00E019BF">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ryzyk,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E019BF" w:rsidRPr="00E019BF">
        <w:rPr>
          <w:rFonts w:ascii="Tahoma" w:hAnsi="Tahoma" w:cs="Tahoma"/>
        </w:rPr>
        <w:t>10</w:t>
      </w:r>
      <w:r w:rsidRPr="00E019BF">
        <w:rPr>
          <w:rFonts w:ascii="Tahoma" w:hAnsi="Tahoma" w:cs="Tahoma"/>
        </w:rPr>
        <w:t>0 000,00 zł ponad sumę ubezpieczonego mienia.</w:t>
      </w:r>
    </w:p>
    <w:p w14:paraId="32934A87" w14:textId="733412C7" w:rsidR="00F639EF" w:rsidRPr="00E019BF" w:rsidRDefault="00F639EF" w:rsidP="00F639EF">
      <w:pPr>
        <w:tabs>
          <w:tab w:val="num" w:pos="4680"/>
        </w:tabs>
        <w:jc w:val="both"/>
        <w:rPr>
          <w:rFonts w:ascii="Tahoma" w:hAnsi="Tahoma" w:cs="Tahoma"/>
        </w:rPr>
      </w:pPr>
      <w:r w:rsidRPr="00E019BF">
        <w:rPr>
          <w:rFonts w:ascii="Tahoma" w:hAnsi="Tahoma" w:cs="Tahoma"/>
        </w:rPr>
        <w:t>Ubezpieczenie obejmuje również koszty ewakuacji związane z otrzymaniem informacji o zagrożeniu życia, zdrowia lub mienia, niezależnie od tego czy zagrożenie wystąpiło czy też n</w:t>
      </w:r>
      <w:r w:rsidR="00E019BF" w:rsidRPr="00E019BF">
        <w:rPr>
          <w:rFonts w:ascii="Tahoma" w:hAnsi="Tahoma" w:cs="Tahoma"/>
        </w:rPr>
        <w:t>ie do limitu odpowiedzialności 10</w:t>
      </w:r>
      <w:r w:rsidRPr="00E019BF">
        <w:rPr>
          <w:rFonts w:ascii="Tahoma" w:hAnsi="Tahoma" w:cs="Tahoma"/>
        </w:rPr>
        <w:t xml:space="preserve">0 000,00 zł na jedno i wszystkie zdarzenia w rocznym okresie ubezpieczenia. </w:t>
      </w:r>
    </w:p>
    <w:p w14:paraId="579EF502" w14:textId="77777777" w:rsidR="00F639EF" w:rsidRPr="00E019BF" w:rsidRDefault="00F639EF" w:rsidP="00F639EF">
      <w:pPr>
        <w:pStyle w:val="Wcicienormalne"/>
        <w:ind w:left="0"/>
        <w:rPr>
          <w:rFonts w:ascii="Tahoma" w:hAnsi="Tahoma" w:cs="Tahoma"/>
          <w:lang w:eastAsia="x-none"/>
        </w:rPr>
      </w:pPr>
      <w:r w:rsidRPr="00E019BF">
        <w:rPr>
          <w:rFonts w:ascii="Tahoma" w:hAnsi="Tahoma" w:cs="Tahoma"/>
          <w:lang w:eastAsia="x-none"/>
        </w:rPr>
        <w:t>Ochrona ubezpieczeniowa obejmuje również szkody w mieniu zabytkowym, zbiorach i eksponatach muzealnych, namiotach i znajdującym się w nich mieniu, o ile znajdują się w wykazie lub wartości mienia zgłoszonego do ubezpieczenia.</w:t>
      </w:r>
    </w:p>
    <w:p w14:paraId="082A3103" w14:textId="77777777" w:rsidR="00F639EF" w:rsidRPr="00464461" w:rsidRDefault="00F639EF" w:rsidP="00F639EF">
      <w:pPr>
        <w:pStyle w:val="Wcicienormalne"/>
        <w:ind w:left="0"/>
        <w:rPr>
          <w:lang w:eastAsia="x-none"/>
        </w:rPr>
      </w:pPr>
      <w:r w:rsidRPr="006D4887">
        <w:rPr>
          <w:rFonts w:ascii="Tahoma" w:hAnsi="Tahoma" w:cs="Tahoma"/>
          <w:lang w:eastAsia="x-none"/>
        </w:rPr>
        <w:t>Ochrona ubezpieczeniowa obejmuje również szkody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77777777" w:rsidR="00F639EF" w:rsidRPr="00E019BF" w:rsidRDefault="00F639EF" w:rsidP="00F639EF">
      <w:pPr>
        <w:jc w:val="both"/>
        <w:rPr>
          <w:rFonts w:ascii="Tahoma" w:hAnsi="Tahoma" w:cs="Tahoma"/>
        </w:rPr>
      </w:pPr>
      <w:r w:rsidRPr="00E019BF">
        <w:rPr>
          <w:rFonts w:ascii="Tahoma" w:hAnsi="Tahoma" w:cs="Tahoma"/>
        </w:rPr>
        <w:t>Ubezpieczenie obejmuje także ryzyko szyb i elementów szklanych od stłuczenia z limitem odpowiedzialności 50.000,00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AA0744" w:rsidRDefault="00F639EF" w:rsidP="00F639EF">
      <w:pPr>
        <w:ind w:left="426"/>
        <w:rPr>
          <w:rFonts w:ascii="Tahoma" w:hAnsi="Tahoma" w:cs="Tahoma"/>
          <w:b/>
        </w:rPr>
      </w:pPr>
      <w:r w:rsidRPr="00AA0744">
        <w:rPr>
          <w:rFonts w:ascii="Tahoma" w:hAnsi="Tahoma" w:cs="Tahoma"/>
          <w:b/>
        </w:rPr>
        <w:t>Budynki i budowle</w:t>
      </w:r>
    </w:p>
    <w:p w14:paraId="6869BA4C" w14:textId="5E4EB9C7" w:rsidR="00F639EF" w:rsidRPr="00AA0744" w:rsidRDefault="00F639EF" w:rsidP="00F639EF">
      <w:pPr>
        <w:ind w:left="426"/>
        <w:rPr>
          <w:rFonts w:ascii="Tahoma" w:hAnsi="Tahoma" w:cs="Tahoma"/>
        </w:rPr>
      </w:pPr>
      <w:r w:rsidRPr="00AA0744">
        <w:rPr>
          <w:rFonts w:ascii="Tahoma" w:hAnsi="Tahoma" w:cs="Tahoma"/>
        </w:rPr>
        <w:t xml:space="preserve">rodzaj wartości: </w:t>
      </w:r>
      <w:r w:rsidRPr="00AA0744">
        <w:rPr>
          <w:rFonts w:ascii="Tahoma" w:hAnsi="Tahoma" w:cs="Tahoma"/>
        </w:rPr>
        <w:tab/>
      </w:r>
      <w:r w:rsidRPr="00AA0744">
        <w:rPr>
          <w:rFonts w:ascii="Tahoma" w:hAnsi="Tahoma" w:cs="Tahoma"/>
        </w:rPr>
        <w:tab/>
        <w:t xml:space="preserve">wartość księgowa brutto, wartość odtworzeniowa (zgodnie z załącznikiem nr </w:t>
      </w:r>
      <w:r w:rsidR="00091035" w:rsidRPr="00AA0744">
        <w:rPr>
          <w:rFonts w:ascii="Tahoma" w:hAnsi="Tahoma" w:cs="Tahoma"/>
        </w:rPr>
        <w:t>1 do Części IV SIWZ</w:t>
      </w:r>
      <w:r w:rsidRPr="00AA0744">
        <w:rPr>
          <w:rFonts w:ascii="Tahoma" w:hAnsi="Tahoma" w:cs="Tahoma"/>
        </w:rPr>
        <w:t>)</w:t>
      </w:r>
    </w:p>
    <w:p w14:paraId="3B1CE9C9" w14:textId="77777777" w:rsidR="00F639EF" w:rsidRPr="00AA0744" w:rsidRDefault="00F639EF" w:rsidP="00F639EF">
      <w:pPr>
        <w:ind w:left="426"/>
        <w:rPr>
          <w:rFonts w:ascii="Tahoma" w:hAnsi="Tahoma" w:cs="Tahoma"/>
        </w:rPr>
      </w:pPr>
      <w:r w:rsidRPr="00AA0744">
        <w:rPr>
          <w:rFonts w:ascii="Tahoma" w:hAnsi="Tahoma" w:cs="Tahoma"/>
        </w:rPr>
        <w:t xml:space="preserve">system ubezpieczenia: </w:t>
      </w:r>
      <w:r w:rsidRPr="00AA0744">
        <w:rPr>
          <w:rFonts w:ascii="Tahoma" w:hAnsi="Tahoma" w:cs="Tahoma"/>
        </w:rPr>
        <w:tab/>
        <w:t>na sumy stałe,</w:t>
      </w:r>
    </w:p>
    <w:p w14:paraId="5F41A307" w14:textId="7143A7F9" w:rsidR="00F639EF" w:rsidRPr="00691B7A" w:rsidRDefault="00F639EF" w:rsidP="00F639EF">
      <w:pPr>
        <w:ind w:left="426"/>
        <w:rPr>
          <w:rFonts w:ascii="Tahoma" w:hAnsi="Tahoma" w:cs="Tahoma"/>
        </w:rPr>
      </w:pPr>
      <w:r w:rsidRPr="00AA0744">
        <w:rPr>
          <w:rFonts w:ascii="Tahoma" w:hAnsi="Tahoma" w:cs="Tahoma"/>
        </w:rPr>
        <w:t xml:space="preserve">Wykaz budynków i budowli w tabeli – wykaz budynków i budowli w załączniku nr </w:t>
      </w:r>
      <w:r w:rsidR="00091035" w:rsidRPr="00AA0744">
        <w:rPr>
          <w:rFonts w:ascii="Tahoma" w:hAnsi="Tahoma" w:cs="Tahoma"/>
        </w:rPr>
        <w:t>1 do Części IV SIWZ.</w:t>
      </w:r>
    </w:p>
    <w:p w14:paraId="748C546C" w14:textId="77777777" w:rsidR="00BB4D84" w:rsidRDefault="00BB4D84" w:rsidP="00F639EF">
      <w:pPr>
        <w:ind w:left="426"/>
        <w:rPr>
          <w:rFonts w:ascii="Tahoma" w:hAnsi="Tahoma" w:cs="Tahoma"/>
          <w:b/>
          <w:i/>
          <w:highlight w:val="yellow"/>
        </w:rPr>
      </w:pPr>
    </w:p>
    <w:p w14:paraId="741829AB" w14:textId="4E87AA76" w:rsidR="00F639EF" w:rsidRPr="00BB4D84" w:rsidRDefault="00F639EF" w:rsidP="00F639EF">
      <w:pPr>
        <w:ind w:left="426"/>
        <w:rPr>
          <w:rFonts w:ascii="Tahoma" w:hAnsi="Tahoma" w:cs="Tahoma"/>
          <w:b/>
          <w:i/>
        </w:rPr>
      </w:pPr>
      <w:r w:rsidRPr="00BB4D84">
        <w:rPr>
          <w:rFonts w:ascii="Tahoma" w:hAnsi="Tahoma" w:cs="Tahoma"/>
          <w:b/>
          <w:i/>
        </w:rPr>
        <w:t xml:space="preserve">Łączna suma ubezpieczenia:  </w:t>
      </w:r>
      <w:r w:rsidR="0073687B">
        <w:rPr>
          <w:rFonts w:ascii="Tahoma" w:hAnsi="Tahoma" w:cs="Tahoma"/>
          <w:b/>
        </w:rPr>
        <w:t xml:space="preserve">339 276 </w:t>
      </w:r>
      <w:r w:rsidR="00BB4D84" w:rsidRPr="004B2D5D">
        <w:rPr>
          <w:rFonts w:ascii="Tahoma" w:hAnsi="Tahoma" w:cs="Tahoma"/>
          <w:b/>
        </w:rPr>
        <w:t>079,68</w:t>
      </w:r>
      <w:r w:rsidR="0080340E" w:rsidRPr="004B2D5D">
        <w:rPr>
          <w:rFonts w:ascii="Tahoma" w:hAnsi="Tahoma" w:cs="Tahoma"/>
          <w:b/>
        </w:rPr>
        <w:t xml:space="preserve"> zł</w:t>
      </w:r>
    </w:p>
    <w:p w14:paraId="5D478C05" w14:textId="77777777" w:rsidR="00C22028" w:rsidRPr="00BB4D84" w:rsidRDefault="00C22028" w:rsidP="00F639EF">
      <w:pPr>
        <w:ind w:left="426"/>
        <w:rPr>
          <w:rFonts w:ascii="Tahoma" w:hAnsi="Tahoma" w:cs="Tahoma"/>
          <w:b/>
          <w:i/>
          <w:color w:val="FF0000"/>
        </w:rPr>
      </w:pPr>
    </w:p>
    <w:p w14:paraId="5E037510" w14:textId="77777777" w:rsidR="00F639EF" w:rsidRPr="00BB4D84" w:rsidRDefault="00F639EF" w:rsidP="00F639EF">
      <w:pPr>
        <w:ind w:left="426"/>
        <w:rPr>
          <w:rFonts w:ascii="Tahoma" w:hAnsi="Tahoma" w:cs="Tahoma"/>
          <w:b/>
          <w:i/>
          <w:color w:val="FF0000"/>
        </w:rPr>
      </w:pPr>
    </w:p>
    <w:p w14:paraId="45AECF0A" w14:textId="77777777" w:rsidR="00F639EF" w:rsidRPr="00BB4D84" w:rsidRDefault="00F639EF" w:rsidP="00F639EF">
      <w:pPr>
        <w:ind w:left="426"/>
        <w:rPr>
          <w:rFonts w:ascii="Tahoma" w:hAnsi="Tahoma" w:cs="Tahoma"/>
          <w:b/>
          <w:i/>
        </w:rPr>
      </w:pPr>
      <w:r w:rsidRPr="00BB4D84">
        <w:rPr>
          <w:rFonts w:ascii="Tahoma" w:hAnsi="Tahoma" w:cs="Tahoma"/>
          <w:b/>
          <w:i/>
        </w:rPr>
        <w:t>Uwaga: Informacja dotycząca sposobu ustalenia wartości odtworzeniowej budynków:</w:t>
      </w:r>
    </w:p>
    <w:p w14:paraId="2D946490" w14:textId="77777777" w:rsidR="00BB4D84" w:rsidRDefault="00BB4D84" w:rsidP="00BB4D84">
      <w:pPr>
        <w:pStyle w:val="Tekstpodstawowy21"/>
        <w:ind w:left="0" w:firstLine="0"/>
        <w:rPr>
          <w:rFonts w:ascii="Tahoma" w:hAnsi="Tahoma" w:cs="Tahoma"/>
          <w:sz w:val="20"/>
        </w:rPr>
      </w:pPr>
    </w:p>
    <w:p w14:paraId="4FFA9DCB" w14:textId="6E1EC5BA" w:rsidR="00F639EF" w:rsidRPr="00BB4D84" w:rsidRDefault="00E86488" w:rsidP="00BB4D84">
      <w:pPr>
        <w:pStyle w:val="Tekstpodstawowy21"/>
        <w:ind w:left="0" w:firstLine="0"/>
        <w:rPr>
          <w:rFonts w:ascii="Tahoma" w:hAnsi="Tahoma" w:cs="Tahoma"/>
          <w:sz w:val="20"/>
        </w:rPr>
      </w:pPr>
      <w:r w:rsidRPr="00BB4D84">
        <w:rPr>
          <w:rFonts w:ascii="Tahoma" w:hAnsi="Tahoma" w:cs="Tahoma"/>
          <w:sz w:val="20"/>
        </w:rPr>
        <w:t>*</w:t>
      </w:r>
      <w:r w:rsidR="00F639EF" w:rsidRPr="00BB4D84">
        <w:rPr>
          <w:rFonts w:ascii="Tahoma" w:hAnsi="Tahoma" w:cs="Tahoma"/>
          <w:sz w:val="20"/>
        </w:rPr>
        <w:t xml:space="preserve">Wartość odtworzeniowa została ustalona na podstawie kalkulatora do szacowania wartości </w:t>
      </w:r>
      <w:r w:rsidR="00BB4D84">
        <w:rPr>
          <w:rFonts w:ascii="Tahoma" w:hAnsi="Tahoma" w:cs="Tahoma"/>
          <w:sz w:val="20"/>
        </w:rPr>
        <w:t xml:space="preserve">   </w:t>
      </w:r>
      <w:r w:rsidR="00F639EF" w:rsidRPr="00BB4D84">
        <w:rPr>
          <w:rFonts w:ascii="Tahoma" w:hAnsi="Tahoma" w:cs="Tahoma"/>
          <w:sz w:val="20"/>
        </w:rPr>
        <w:t>odtworzeniowych budynków opartego na Biuletynie Cen Obiektów Budowlanych SEKOCENBUD, który jest aktualizowany co kwartał przez rzeczoznawcę budowlanego na zlecenie firmy Maximus Broker Sp. z o.o.</w:t>
      </w:r>
    </w:p>
    <w:p w14:paraId="7E2120D6" w14:textId="77777777" w:rsidR="00F61C9C" w:rsidRPr="008036AE" w:rsidRDefault="00F61C9C" w:rsidP="00F639EF">
      <w:pPr>
        <w:ind w:left="426"/>
        <w:rPr>
          <w:rFonts w:ascii="Tahoma" w:hAnsi="Tahoma" w:cs="Tahoma"/>
          <w:b/>
          <w:i/>
        </w:rPr>
      </w:pPr>
    </w:p>
    <w:p w14:paraId="4F1BE97F" w14:textId="77777777" w:rsidR="00F639EF" w:rsidRPr="00E86488" w:rsidRDefault="00F639EF" w:rsidP="00F639EF">
      <w:pPr>
        <w:ind w:left="426"/>
        <w:rPr>
          <w:rFonts w:ascii="Tahoma" w:hAnsi="Tahoma" w:cs="Tahoma"/>
          <w:i/>
        </w:rPr>
      </w:pPr>
      <w:r w:rsidRPr="00E86488">
        <w:rPr>
          <w:rFonts w:ascii="Tahoma" w:hAnsi="Tahoma" w:cs="Tahoma"/>
          <w:b/>
          <w:i/>
        </w:rPr>
        <w:t>Uwaga:</w:t>
      </w:r>
      <w:r w:rsidRPr="00E86488">
        <w:rPr>
          <w:rFonts w:ascii="Tahoma" w:hAnsi="Tahoma" w:cs="Tahoma"/>
          <w:i/>
        </w:rPr>
        <w:t xml:space="preserve"> </w:t>
      </w:r>
    </w:p>
    <w:p w14:paraId="7CD99582" w14:textId="77777777" w:rsidR="00F639EF" w:rsidRPr="00E86488" w:rsidRDefault="00F639EF" w:rsidP="00F639EF">
      <w:pPr>
        <w:ind w:left="426"/>
        <w:rPr>
          <w:rFonts w:ascii="Tahoma" w:hAnsi="Tahoma" w:cs="Tahoma"/>
          <w:i/>
        </w:rPr>
      </w:pPr>
      <w:r w:rsidRPr="00E86488">
        <w:rPr>
          <w:rFonts w:ascii="Tahoma" w:hAnsi="Tahoma" w:cs="Tahoma"/>
          <w:i/>
        </w:rPr>
        <w:t>Ubezpieczenie budynków i budowli obejmuje również elementy stałe w tych obiektach.</w:t>
      </w:r>
    </w:p>
    <w:p w14:paraId="68C8A5E1" w14:textId="6B0A8055" w:rsidR="001109F6" w:rsidRPr="00E86488" w:rsidRDefault="001109F6" w:rsidP="001109F6">
      <w:pPr>
        <w:ind w:left="426"/>
        <w:rPr>
          <w:rFonts w:ascii="Tahoma" w:hAnsi="Tahoma" w:cs="Tahoma"/>
          <w:i/>
        </w:rPr>
      </w:pPr>
      <w:r w:rsidRPr="00E86488">
        <w:rPr>
          <w:rFonts w:ascii="Tahoma" w:hAnsi="Tahoma" w:cs="Tahoma"/>
          <w:i/>
        </w:rPr>
        <w:t>Ochrona ubezpieczeniowa obejmuje również szkody w instalacjach i urządzeniach znajdujących się na zewnątrz budynków.</w:t>
      </w:r>
    </w:p>
    <w:p w14:paraId="1D2857F4" w14:textId="77777777" w:rsidR="00F639EF" w:rsidRPr="00E86488" w:rsidRDefault="00F639EF" w:rsidP="00F639EF">
      <w:pPr>
        <w:ind w:left="426"/>
        <w:jc w:val="both"/>
        <w:rPr>
          <w:rFonts w:ascii="Tahoma" w:hAnsi="Tahoma" w:cs="Tahoma"/>
          <w:i/>
        </w:rPr>
      </w:pPr>
      <w:r w:rsidRPr="00E86488">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18A16370" w:rsidR="00F639EF" w:rsidRPr="00E86488" w:rsidRDefault="00F639EF" w:rsidP="00F639EF">
      <w:pPr>
        <w:ind w:left="426"/>
        <w:jc w:val="both"/>
        <w:rPr>
          <w:rStyle w:val="Uwydatnienie"/>
          <w:rFonts w:ascii="Tahoma" w:hAnsi="Tahoma" w:cs="Tahoma"/>
        </w:rPr>
      </w:pPr>
      <w:r w:rsidRPr="00E86488">
        <w:rPr>
          <w:rStyle w:val="Uwydatnienie"/>
          <w:rFonts w:ascii="Tahoma" w:hAnsi="Tahoma" w:cs="Tahoma"/>
        </w:rPr>
        <w:t>Ubezpieczeniem objęte są budynki i budowle wraz z urządzeniami, maszynami, instalacjami i sieciami elektrycznymi (elektroenergetycznymi)</w:t>
      </w:r>
      <w:r w:rsidR="007A0AFF" w:rsidRPr="00E86488">
        <w:rPr>
          <w:rStyle w:val="Uwydatnienie"/>
          <w:rFonts w:ascii="Tahoma" w:hAnsi="Tahoma" w:cs="Tahoma"/>
        </w:rPr>
        <w:t>, światłowodowymi i telekomunikacyjnymi</w:t>
      </w:r>
      <w:r w:rsidRPr="00E86488">
        <w:rPr>
          <w:rStyle w:val="Uwydatnienie"/>
          <w:rFonts w:ascii="Tahoma" w:hAnsi="Tahoma" w:cs="Tahoma"/>
        </w:rPr>
        <w:t xml:space="preserve"> połączonymi z budynkiem/budowlą, stanowiącymi całość techniczną i użytkową.</w:t>
      </w:r>
    </w:p>
    <w:p w14:paraId="215070FF" w14:textId="084D1B81" w:rsidR="00F639EF" w:rsidRPr="00184C51" w:rsidRDefault="00F639EF" w:rsidP="00184C51">
      <w:pPr>
        <w:ind w:left="426"/>
        <w:jc w:val="both"/>
        <w:rPr>
          <w:rFonts w:ascii="Tahoma" w:hAnsi="Tahoma" w:cs="Tahoma"/>
          <w:i/>
        </w:rPr>
      </w:pPr>
      <w:r w:rsidRPr="00E86488">
        <w:rPr>
          <w:rFonts w:ascii="Tahoma" w:hAnsi="Tahoma" w:cs="Tahoma"/>
          <w:i/>
        </w:rPr>
        <w:t xml:space="preserve">Ubezpieczeniem objęte są również instalacje znajdujące się pod ziemią (m.in. sieć wodociągowa </w:t>
      </w:r>
      <w:r w:rsidRPr="00E86488">
        <w:rPr>
          <w:rFonts w:ascii="Tahoma" w:hAnsi="Tahoma" w:cs="Tahoma"/>
          <w:i/>
        </w:rPr>
        <w:br/>
        <w:t>i kanalizacyjna</w:t>
      </w:r>
      <w:r w:rsidR="007F1D0F" w:rsidRPr="00E86488">
        <w:rPr>
          <w:rFonts w:ascii="Tahoma" w:hAnsi="Tahoma" w:cs="Tahoma"/>
          <w:i/>
        </w:rPr>
        <w:t>, instalacje i sieci elektryczne, światłowodowe i telekomunikacyjne</w:t>
      </w:r>
      <w:r w:rsidRPr="00E86488">
        <w:rPr>
          <w:rFonts w:ascii="Tahoma" w:hAnsi="Tahoma" w:cs="Tahoma"/>
          <w:i/>
        </w:rPr>
        <w:t xml:space="preserve">), jeżeli znajduje się w wykazie mienia do ubezpieczenia. </w:t>
      </w:r>
    </w:p>
    <w:p w14:paraId="369442DA" w14:textId="77777777" w:rsidR="00B2177B" w:rsidRPr="00CD1695" w:rsidRDefault="00B2177B" w:rsidP="00F639EF">
      <w:pPr>
        <w:ind w:left="426"/>
        <w:rPr>
          <w:rFonts w:ascii="Tahoma" w:hAnsi="Tahoma" w:cs="Tahoma"/>
          <w:b/>
          <w:i/>
        </w:rPr>
      </w:pPr>
    </w:p>
    <w:p w14:paraId="1CD38611" w14:textId="77777777" w:rsidR="00C22028" w:rsidRDefault="0080340E" w:rsidP="00F639EF">
      <w:pPr>
        <w:ind w:left="426"/>
        <w:rPr>
          <w:rFonts w:ascii="Tahoma" w:hAnsi="Tahoma" w:cs="Tahoma"/>
          <w:b/>
        </w:rPr>
      </w:pPr>
      <w:r w:rsidRPr="00AA0744">
        <w:rPr>
          <w:rFonts w:ascii="Tahoma" w:hAnsi="Tahoma" w:cs="Tahoma"/>
          <w:b/>
        </w:rPr>
        <w:t>Maszyny, u</w:t>
      </w:r>
      <w:r w:rsidR="00F639EF" w:rsidRPr="00AA0744">
        <w:rPr>
          <w:rFonts w:ascii="Tahoma" w:hAnsi="Tahoma" w:cs="Tahoma"/>
          <w:b/>
        </w:rPr>
        <w:t>rządzenia i wyposażenie</w:t>
      </w:r>
      <w:r w:rsidR="007804AA" w:rsidRPr="00AA0744">
        <w:rPr>
          <w:rFonts w:ascii="Tahoma" w:hAnsi="Tahoma" w:cs="Tahoma"/>
          <w:b/>
        </w:rPr>
        <w:t xml:space="preserve"> (w tym eksponaty muzealne użyczone dla UM),</w:t>
      </w:r>
    </w:p>
    <w:p w14:paraId="260BBC6E" w14:textId="7C4D8BD5" w:rsidR="00F639EF" w:rsidRPr="00AA0744" w:rsidRDefault="007804AA" w:rsidP="00F639EF">
      <w:pPr>
        <w:ind w:left="426"/>
        <w:rPr>
          <w:rFonts w:ascii="Tahoma" w:hAnsi="Tahoma" w:cs="Tahoma"/>
          <w:b/>
        </w:rPr>
      </w:pPr>
      <w:r w:rsidRPr="00AA0744">
        <w:rPr>
          <w:rFonts w:ascii="Tahoma" w:hAnsi="Tahoma" w:cs="Tahoma"/>
          <w:b/>
        </w:rPr>
        <w:t>niskocenne składniki majątku</w:t>
      </w:r>
    </w:p>
    <w:p w14:paraId="2B48A0FA" w14:textId="77777777" w:rsidR="00F639EF" w:rsidRPr="00AA0744" w:rsidRDefault="00F639EF" w:rsidP="00F639EF">
      <w:pPr>
        <w:ind w:left="426"/>
        <w:rPr>
          <w:rFonts w:ascii="Tahoma" w:hAnsi="Tahoma" w:cs="Tahoma"/>
        </w:rPr>
      </w:pPr>
      <w:r w:rsidRPr="00AA0744">
        <w:rPr>
          <w:rFonts w:ascii="Tahoma" w:hAnsi="Tahoma" w:cs="Tahoma"/>
        </w:rPr>
        <w:t xml:space="preserve">rodzaj wartości: </w:t>
      </w:r>
      <w:r w:rsidRPr="00AA0744">
        <w:rPr>
          <w:rFonts w:ascii="Tahoma" w:hAnsi="Tahoma" w:cs="Tahoma"/>
        </w:rPr>
        <w:tab/>
      </w:r>
      <w:r w:rsidRPr="00AA0744">
        <w:rPr>
          <w:rFonts w:ascii="Tahoma" w:hAnsi="Tahoma" w:cs="Tahoma"/>
        </w:rPr>
        <w:tab/>
        <w:t xml:space="preserve">wartość księgowa brutto </w:t>
      </w:r>
    </w:p>
    <w:p w14:paraId="1C546892" w14:textId="77777777" w:rsidR="00F639EF" w:rsidRPr="00AA0744" w:rsidRDefault="00F639EF" w:rsidP="00F639EF">
      <w:pPr>
        <w:ind w:left="426"/>
        <w:rPr>
          <w:rFonts w:ascii="Tahoma" w:hAnsi="Tahoma" w:cs="Tahoma"/>
        </w:rPr>
      </w:pPr>
      <w:r w:rsidRPr="00AA0744">
        <w:rPr>
          <w:rFonts w:ascii="Tahoma" w:hAnsi="Tahoma" w:cs="Tahoma"/>
        </w:rPr>
        <w:t xml:space="preserve">system ubezpieczenia: </w:t>
      </w:r>
      <w:r w:rsidRPr="00AA0744">
        <w:rPr>
          <w:rFonts w:ascii="Tahoma" w:hAnsi="Tahoma" w:cs="Tahoma"/>
        </w:rPr>
        <w:tab/>
        <w:t>na sumy stałe,</w:t>
      </w:r>
    </w:p>
    <w:p w14:paraId="6D3C6308" w14:textId="448DCEBB" w:rsidR="00F639EF" w:rsidRDefault="00F639EF" w:rsidP="00091035">
      <w:pPr>
        <w:ind w:left="426"/>
        <w:jc w:val="both"/>
        <w:rPr>
          <w:rFonts w:ascii="Tahoma" w:hAnsi="Tahoma" w:cs="Tahoma"/>
        </w:rPr>
      </w:pPr>
      <w:r w:rsidRPr="00AA0744">
        <w:rPr>
          <w:rFonts w:ascii="Tahoma" w:hAnsi="Tahoma" w:cs="Tahoma"/>
        </w:rPr>
        <w:t xml:space="preserve">sumy ubezpieczenia dla poszczególnych </w:t>
      </w:r>
      <w:r w:rsidR="00565D47" w:rsidRPr="00AA0744">
        <w:rPr>
          <w:rFonts w:ascii="Tahoma" w:hAnsi="Tahoma" w:cs="Tahoma"/>
        </w:rPr>
        <w:t>podmiotów (ubezpieczonych</w:t>
      </w:r>
      <w:r w:rsidR="00091035" w:rsidRPr="00AA0744">
        <w:rPr>
          <w:rFonts w:ascii="Tahoma" w:hAnsi="Tahoma" w:cs="Tahoma"/>
        </w:rPr>
        <w:t>)</w:t>
      </w:r>
      <w:r w:rsidR="00047BD7">
        <w:rPr>
          <w:rFonts w:ascii="Tahoma" w:hAnsi="Tahoma" w:cs="Tahoma"/>
        </w:rPr>
        <w:t xml:space="preserve">: </w:t>
      </w:r>
      <w:r w:rsidRPr="00AA0744">
        <w:rPr>
          <w:rFonts w:ascii="Tahoma" w:hAnsi="Tahoma" w:cs="Tahoma"/>
        </w:rPr>
        <w:t xml:space="preserve">zgodnie z załącznikiem nr </w:t>
      </w:r>
      <w:r w:rsidR="00091035" w:rsidRPr="00AA0744">
        <w:rPr>
          <w:rFonts w:ascii="Tahoma" w:hAnsi="Tahoma" w:cs="Tahoma"/>
        </w:rPr>
        <w:t>1 do Części IV SIWZ.</w:t>
      </w:r>
    </w:p>
    <w:p w14:paraId="30E2A2AF" w14:textId="77777777" w:rsidR="00BB4D84" w:rsidRPr="00691B7A" w:rsidRDefault="00BB4D84" w:rsidP="00091035">
      <w:pPr>
        <w:ind w:left="426"/>
        <w:jc w:val="both"/>
        <w:rPr>
          <w:rFonts w:ascii="Tahoma" w:hAnsi="Tahoma" w:cs="Tahoma"/>
        </w:rPr>
      </w:pPr>
    </w:p>
    <w:p w14:paraId="1E5D6275" w14:textId="6EADCD2C" w:rsidR="0080340E" w:rsidRDefault="00F639EF" w:rsidP="0080340E">
      <w:pPr>
        <w:ind w:left="426"/>
        <w:rPr>
          <w:rFonts w:ascii="Tahoma" w:hAnsi="Tahoma" w:cs="Tahoma"/>
          <w:b/>
          <w:i/>
        </w:rPr>
      </w:pPr>
      <w:r w:rsidRPr="00BB4D84">
        <w:rPr>
          <w:rFonts w:ascii="Tahoma" w:hAnsi="Tahoma" w:cs="Tahoma"/>
          <w:b/>
          <w:i/>
        </w:rPr>
        <w:t xml:space="preserve">Łączna suma ubezpieczenia: </w:t>
      </w:r>
      <w:r w:rsidR="00BB4D84" w:rsidRPr="00BB4D84">
        <w:rPr>
          <w:rFonts w:ascii="Tahoma" w:hAnsi="Tahoma" w:cs="Tahoma"/>
          <w:b/>
          <w:i/>
        </w:rPr>
        <w:t xml:space="preserve"> </w:t>
      </w:r>
      <w:r w:rsidR="00952ACC">
        <w:rPr>
          <w:rFonts w:ascii="Tahoma" w:hAnsi="Tahoma" w:cs="Tahoma"/>
          <w:b/>
        </w:rPr>
        <w:t>31 052</w:t>
      </w:r>
      <w:r w:rsidR="0073687B">
        <w:rPr>
          <w:rFonts w:ascii="Tahoma" w:hAnsi="Tahoma" w:cs="Tahoma"/>
          <w:b/>
        </w:rPr>
        <w:t xml:space="preserve"> </w:t>
      </w:r>
      <w:r w:rsidR="00952ACC">
        <w:rPr>
          <w:rFonts w:ascii="Tahoma" w:hAnsi="Tahoma" w:cs="Tahoma"/>
          <w:b/>
        </w:rPr>
        <w:t>614,49</w:t>
      </w:r>
      <w:r w:rsidR="00BB4D84" w:rsidRPr="004B2D5D">
        <w:rPr>
          <w:rFonts w:ascii="Tahoma" w:hAnsi="Tahoma" w:cs="Tahoma"/>
          <w:b/>
        </w:rPr>
        <w:t xml:space="preserve"> </w:t>
      </w:r>
      <w:r w:rsidR="0080340E" w:rsidRPr="004B2D5D">
        <w:rPr>
          <w:rFonts w:ascii="Tahoma" w:hAnsi="Tahoma" w:cs="Tahoma"/>
          <w:b/>
        </w:rPr>
        <w:t>z</w:t>
      </w:r>
      <w:r w:rsidR="004B2D5D" w:rsidRPr="004B2D5D">
        <w:rPr>
          <w:rFonts w:ascii="Tahoma" w:hAnsi="Tahoma" w:cs="Tahoma"/>
          <w:b/>
        </w:rPr>
        <w:t>ł</w:t>
      </w:r>
    </w:p>
    <w:p w14:paraId="3EF0A114" w14:textId="77777777" w:rsidR="00F639EF" w:rsidRDefault="00F639EF" w:rsidP="00F639EF">
      <w:pPr>
        <w:ind w:left="426"/>
        <w:rPr>
          <w:rFonts w:ascii="Tahoma" w:hAnsi="Tahoma" w:cs="Tahoma"/>
          <w:b/>
          <w:i/>
        </w:rPr>
      </w:pPr>
    </w:p>
    <w:p w14:paraId="57F5B0E5" w14:textId="77777777" w:rsidR="00F61C9C" w:rsidRDefault="00F61C9C" w:rsidP="00F42060">
      <w:pPr>
        <w:ind w:left="426"/>
        <w:rPr>
          <w:rFonts w:ascii="Tahoma" w:hAnsi="Tahoma" w:cs="Tahoma"/>
          <w:b/>
        </w:rPr>
      </w:pPr>
    </w:p>
    <w:p w14:paraId="671C97D7" w14:textId="77777777" w:rsidR="00F42060" w:rsidRDefault="00F42060" w:rsidP="00F42060">
      <w:pPr>
        <w:ind w:left="426"/>
        <w:rPr>
          <w:rFonts w:ascii="Tahoma" w:hAnsi="Tahoma" w:cs="Tahoma"/>
          <w:b/>
        </w:rPr>
      </w:pPr>
      <w:r w:rsidRPr="00AA0744">
        <w:rPr>
          <w:rFonts w:ascii="Tahoma" w:hAnsi="Tahoma" w:cs="Tahoma"/>
          <w:b/>
        </w:rPr>
        <w:t xml:space="preserve">Nakłady inwestycyjne </w:t>
      </w:r>
      <w:r>
        <w:rPr>
          <w:rFonts w:ascii="Tahoma" w:hAnsi="Tahoma" w:cs="Tahoma"/>
          <w:b/>
        </w:rPr>
        <w:t xml:space="preserve">w obce środki trwałe </w:t>
      </w:r>
    </w:p>
    <w:p w14:paraId="324B4391" w14:textId="4EFA04B2" w:rsidR="00F42060" w:rsidRPr="00AA0744" w:rsidRDefault="00F42060" w:rsidP="00F42060">
      <w:pPr>
        <w:ind w:left="426"/>
        <w:rPr>
          <w:rFonts w:ascii="Tahoma" w:hAnsi="Tahoma" w:cs="Tahoma"/>
          <w:b/>
        </w:rPr>
      </w:pPr>
      <w:r w:rsidRPr="00AA0744">
        <w:rPr>
          <w:rFonts w:ascii="Tahoma" w:hAnsi="Tahoma" w:cs="Tahoma"/>
          <w:b/>
        </w:rPr>
        <w:t xml:space="preserve">(dotyczy </w:t>
      </w:r>
      <w:r>
        <w:rPr>
          <w:rFonts w:ascii="Tahoma" w:hAnsi="Tahoma" w:cs="Tahoma"/>
          <w:b/>
        </w:rPr>
        <w:t>modernizacji budynku biurowego przy Powstańców Śląskich 3</w:t>
      </w:r>
      <w:r w:rsidRPr="00AA0744">
        <w:rPr>
          <w:rFonts w:ascii="Tahoma" w:hAnsi="Tahoma" w:cs="Tahoma"/>
          <w:b/>
        </w:rPr>
        <w:t>)</w:t>
      </w:r>
    </w:p>
    <w:p w14:paraId="0C6BEBF8" w14:textId="29DDC242" w:rsidR="00F42060" w:rsidRPr="00AA0744" w:rsidRDefault="00F42060" w:rsidP="00F42060">
      <w:pPr>
        <w:ind w:left="2835" w:hanging="2409"/>
        <w:rPr>
          <w:rFonts w:ascii="Tahoma" w:hAnsi="Tahoma" w:cs="Tahoma"/>
        </w:rPr>
      </w:pPr>
      <w:r w:rsidRPr="00AA0744">
        <w:rPr>
          <w:rFonts w:ascii="Tahoma" w:hAnsi="Tahoma" w:cs="Tahoma"/>
        </w:rPr>
        <w:t xml:space="preserve">system ubezpieczenia: </w:t>
      </w:r>
      <w:r w:rsidRPr="00AA0744">
        <w:rPr>
          <w:rFonts w:ascii="Tahoma" w:hAnsi="Tahoma" w:cs="Tahoma"/>
        </w:rPr>
        <w:tab/>
        <w:t>na sumy stałe,</w:t>
      </w:r>
    </w:p>
    <w:p w14:paraId="30692732" w14:textId="77777777" w:rsidR="00F42060" w:rsidRDefault="00F42060" w:rsidP="00F42060">
      <w:pPr>
        <w:tabs>
          <w:tab w:val="left" w:pos="2835"/>
        </w:tabs>
        <w:ind w:left="2835" w:hanging="2409"/>
        <w:rPr>
          <w:rFonts w:ascii="Tahoma" w:hAnsi="Tahoma" w:cs="Tahoma"/>
        </w:rPr>
      </w:pPr>
      <w:r w:rsidRPr="00AA0744">
        <w:rPr>
          <w:rFonts w:ascii="Tahoma" w:hAnsi="Tahoma" w:cs="Tahoma"/>
        </w:rPr>
        <w:t>rodzaj wartości</w:t>
      </w:r>
      <w:r w:rsidRPr="00AA0744">
        <w:rPr>
          <w:rFonts w:ascii="Tahoma" w:hAnsi="Tahoma" w:cs="Tahoma"/>
        </w:rPr>
        <w:tab/>
        <w:t xml:space="preserve">wartość księgowa brutto </w:t>
      </w:r>
    </w:p>
    <w:p w14:paraId="249366DC" w14:textId="301FEBA7" w:rsidR="00F42060" w:rsidRDefault="00F42060" w:rsidP="00F42060">
      <w:pPr>
        <w:tabs>
          <w:tab w:val="left" w:pos="2835"/>
        </w:tabs>
        <w:ind w:left="2835" w:hanging="2409"/>
        <w:rPr>
          <w:rFonts w:ascii="Tahoma" w:hAnsi="Tahoma" w:cs="Tahoma"/>
          <w:b/>
          <w:color w:val="FF0000"/>
        </w:rPr>
      </w:pPr>
      <w:r w:rsidRPr="00AA0744">
        <w:rPr>
          <w:rFonts w:ascii="Tahoma" w:hAnsi="Tahoma" w:cs="Tahoma"/>
        </w:rPr>
        <w:t xml:space="preserve">suma ubezpieczenia: </w:t>
      </w:r>
      <w:r w:rsidRPr="00AA0744">
        <w:rPr>
          <w:rFonts w:ascii="Tahoma" w:hAnsi="Tahoma" w:cs="Tahoma"/>
        </w:rPr>
        <w:tab/>
      </w:r>
      <w:r>
        <w:rPr>
          <w:rFonts w:ascii="Tahoma" w:hAnsi="Tahoma" w:cs="Tahoma"/>
          <w:b/>
        </w:rPr>
        <w:t>2 733 526,1</w:t>
      </w:r>
      <w:r w:rsidRPr="00AA0744">
        <w:rPr>
          <w:rFonts w:ascii="Tahoma" w:hAnsi="Tahoma" w:cs="Tahoma"/>
          <w:b/>
        </w:rPr>
        <w:t>0 zł</w:t>
      </w:r>
    </w:p>
    <w:p w14:paraId="2FF05911" w14:textId="77777777" w:rsidR="007A0AFF" w:rsidRDefault="007A0AFF" w:rsidP="00F639EF">
      <w:pPr>
        <w:ind w:left="426"/>
        <w:rPr>
          <w:rFonts w:ascii="Tahoma" w:hAnsi="Tahoma" w:cs="Tahoma"/>
          <w:b/>
          <w:u w:val="single"/>
        </w:rPr>
      </w:pPr>
    </w:p>
    <w:p w14:paraId="48D2F736" w14:textId="77777777" w:rsidR="00F42060" w:rsidRDefault="00F42060" w:rsidP="00F639EF">
      <w:pPr>
        <w:ind w:left="426"/>
        <w:rPr>
          <w:rFonts w:ascii="Tahoma" w:hAnsi="Tahoma" w:cs="Tahoma"/>
          <w:b/>
          <w:u w:val="single"/>
        </w:rPr>
      </w:pPr>
    </w:p>
    <w:p w14:paraId="30604BB1" w14:textId="77777777" w:rsidR="00F639EF" w:rsidRPr="00346EAE" w:rsidRDefault="00F639EF" w:rsidP="0080340E">
      <w:pPr>
        <w:ind w:firstLine="426"/>
        <w:rPr>
          <w:rFonts w:ascii="Tahoma" w:hAnsi="Tahoma" w:cs="Tahoma"/>
          <w:b/>
          <w:u w:val="single"/>
        </w:rPr>
      </w:pPr>
      <w:r w:rsidRPr="00346EAE">
        <w:rPr>
          <w:rFonts w:ascii="Tahoma" w:hAnsi="Tahoma" w:cs="Tahoma"/>
          <w:b/>
          <w:u w:val="single"/>
        </w:rPr>
        <w:t>UWAGA: Poniższe limity odpowiedzialności są wspólne dla wszystkich Ubezpieczonych.</w:t>
      </w:r>
    </w:p>
    <w:p w14:paraId="02707976" w14:textId="77777777" w:rsidR="007A0AFF" w:rsidRDefault="007A0AFF" w:rsidP="00F639EF">
      <w:pPr>
        <w:ind w:left="426"/>
        <w:rPr>
          <w:rFonts w:ascii="Tahoma" w:hAnsi="Tahoma" w:cs="Tahoma"/>
          <w:b/>
        </w:rPr>
      </w:pPr>
    </w:p>
    <w:p w14:paraId="79448D74" w14:textId="7292EE98" w:rsidR="00F639EF" w:rsidRPr="00F576F1" w:rsidRDefault="00F639EF" w:rsidP="00F639EF">
      <w:pPr>
        <w:ind w:left="426"/>
        <w:rPr>
          <w:rFonts w:ascii="Tahoma" w:hAnsi="Tahoma" w:cs="Tahoma"/>
          <w:b/>
        </w:rPr>
      </w:pPr>
      <w:r w:rsidRPr="00346EAE">
        <w:rPr>
          <w:rFonts w:ascii="Tahoma" w:hAnsi="Tahoma" w:cs="Tahoma"/>
          <w:b/>
        </w:rPr>
        <w:t>Wartości pieniężne</w:t>
      </w:r>
      <w:r w:rsidR="00CF218F">
        <w:rPr>
          <w:rFonts w:ascii="Tahoma" w:hAnsi="Tahoma" w:cs="Tahoma"/>
          <w:b/>
        </w:rPr>
        <w:t xml:space="preserve"> (gotówka, kwitariusze przychodowe, weksle)</w:t>
      </w:r>
    </w:p>
    <w:p w14:paraId="55F3984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91413EF" w14:textId="77777777" w:rsidR="00B10BD0" w:rsidRDefault="00F639EF" w:rsidP="00B10BD0">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t>nominalna</w:t>
      </w:r>
    </w:p>
    <w:p w14:paraId="21304732" w14:textId="4C07E678" w:rsidR="00F639EF" w:rsidRPr="00B10BD0" w:rsidRDefault="00F639EF" w:rsidP="00B10BD0">
      <w:pPr>
        <w:tabs>
          <w:tab w:val="left" w:pos="2835"/>
        </w:tabs>
        <w:ind w:left="2835" w:hanging="2409"/>
        <w:rPr>
          <w:rFonts w:ascii="Tahoma" w:hAnsi="Tahoma" w:cs="Tahoma"/>
          <w:b/>
        </w:rPr>
      </w:pPr>
      <w:r w:rsidRPr="00B10BD0">
        <w:rPr>
          <w:rFonts w:ascii="Tahoma" w:hAnsi="Tahoma" w:cs="Tahoma"/>
        </w:rPr>
        <w:t xml:space="preserve">suma ubezpieczenia: </w:t>
      </w:r>
      <w:r w:rsidRPr="00B10BD0">
        <w:rPr>
          <w:rFonts w:ascii="Tahoma" w:hAnsi="Tahoma" w:cs="Tahoma"/>
        </w:rPr>
        <w:tab/>
      </w:r>
      <w:r w:rsidR="0073687B">
        <w:rPr>
          <w:rFonts w:ascii="Tahoma" w:hAnsi="Tahoma" w:cs="Tahoma"/>
          <w:b/>
        </w:rPr>
        <w:t>300 </w:t>
      </w:r>
      <w:r w:rsidR="00B10BD0" w:rsidRPr="00B10BD0">
        <w:rPr>
          <w:rFonts w:ascii="Tahoma" w:hAnsi="Tahoma" w:cs="Tahoma"/>
          <w:b/>
        </w:rPr>
        <w:t>000</w:t>
      </w:r>
      <w:r w:rsidR="0073687B">
        <w:rPr>
          <w:rFonts w:ascii="Tahoma" w:hAnsi="Tahoma" w:cs="Tahoma"/>
          <w:b/>
        </w:rPr>
        <w:t>,00</w:t>
      </w:r>
      <w:r w:rsidR="00B10BD0" w:rsidRPr="00B10BD0">
        <w:rPr>
          <w:rFonts w:ascii="Tahoma" w:hAnsi="Tahoma" w:cs="Tahoma"/>
          <w:b/>
        </w:rPr>
        <w:t xml:space="preserve"> zł</w:t>
      </w:r>
    </w:p>
    <w:p w14:paraId="5427FFF0" w14:textId="77777777" w:rsidR="00F639EF" w:rsidRPr="00F576F1" w:rsidRDefault="00F639EF" w:rsidP="00F639EF">
      <w:pPr>
        <w:rPr>
          <w:rFonts w:ascii="Tahoma" w:hAnsi="Tahoma" w:cs="Tahoma"/>
        </w:rPr>
      </w:pPr>
    </w:p>
    <w:p w14:paraId="1D926B90" w14:textId="397CE320" w:rsidR="00F639EF" w:rsidRPr="00AA0744" w:rsidRDefault="00565D47" w:rsidP="00F639EF">
      <w:pPr>
        <w:ind w:left="426"/>
        <w:rPr>
          <w:rFonts w:ascii="Tahoma" w:hAnsi="Tahoma" w:cs="Tahoma"/>
          <w:b/>
        </w:rPr>
      </w:pPr>
      <w:r w:rsidRPr="00AA0744">
        <w:rPr>
          <w:rFonts w:ascii="Tahoma" w:hAnsi="Tahoma" w:cs="Tahoma"/>
          <w:b/>
        </w:rPr>
        <w:t xml:space="preserve">Nakłady </w:t>
      </w:r>
      <w:r w:rsidR="003F2581" w:rsidRPr="00AA0744">
        <w:rPr>
          <w:rFonts w:ascii="Tahoma" w:hAnsi="Tahoma" w:cs="Tahoma"/>
          <w:b/>
        </w:rPr>
        <w:t>inwestycyjne/</w:t>
      </w:r>
      <w:r w:rsidRPr="00AA0744">
        <w:rPr>
          <w:rFonts w:ascii="Tahoma" w:hAnsi="Tahoma" w:cs="Tahoma"/>
          <w:b/>
        </w:rPr>
        <w:t xml:space="preserve">adaptacyjne (dotyczy zarówno </w:t>
      </w:r>
      <w:r w:rsidR="003F2581" w:rsidRPr="00AA0744">
        <w:rPr>
          <w:rFonts w:ascii="Tahoma" w:hAnsi="Tahoma" w:cs="Tahoma"/>
          <w:b/>
        </w:rPr>
        <w:t xml:space="preserve">mienia należącego do ubezpieczonego, jak </w:t>
      </w:r>
      <w:r w:rsidRPr="00AA0744">
        <w:rPr>
          <w:rFonts w:ascii="Tahoma" w:hAnsi="Tahoma" w:cs="Tahoma"/>
          <w:b/>
        </w:rPr>
        <w:t xml:space="preserve">i </w:t>
      </w:r>
      <w:r w:rsidR="003F2581" w:rsidRPr="00AA0744">
        <w:rPr>
          <w:rFonts w:ascii="Tahoma" w:hAnsi="Tahoma" w:cs="Tahoma"/>
          <w:b/>
        </w:rPr>
        <w:t>mienia</w:t>
      </w:r>
      <w:r w:rsidRPr="00AA0744">
        <w:rPr>
          <w:rFonts w:ascii="Tahoma" w:hAnsi="Tahoma" w:cs="Tahoma"/>
          <w:b/>
        </w:rPr>
        <w:t xml:space="preserve"> należąc</w:t>
      </w:r>
      <w:r w:rsidR="003F2581" w:rsidRPr="00AA0744">
        <w:rPr>
          <w:rFonts w:ascii="Tahoma" w:hAnsi="Tahoma" w:cs="Tahoma"/>
          <w:b/>
        </w:rPr>
        <w:t>ego</w:t>
      </w:r>
      <w:r w:rsidRPr="00AA0744">
        <w:rPr>
          <w:rFonts w:ascii="Tahoma" w:hAnsi="Tahoma" w:cs="Tahoma"/>
          <w:b/>
        </w:rPr>
        <w:t xml:space="preserve"> do osób trzecich, w który</w:t>
      </w:r>
      <w:r w:rsidR="003F2581" w:rsidRPr="00AA0744">
        <w:rPr>
          <w:rFonts w:ascii="Tahoma" w:hAnsi="Tahoma" w:cs="Tahoma"/>
          <w:b/>
        </w:rPr>
        <w:t>m</w:t>
      </w:r>
      <w:r w:rsidRPr="00AA0744">
        <w:rPr>
          <w:rFonts w:ascii="Tahoma" w:hAnsi="Tahoma" w:cs="Tahoma"/>
          <w:b/>
        </w:rPr>
        <w:t xml:space="preserve"> ubezpiecz</w:t>
      </w:r>
      <w:r w:rsidR="003F2581" w:rsidRPr="00AA0744">
        <w:rPr>
          <w:rFonts w:ascii="Tahoma" w:hAnsi="Tahoma" w:cs="Tahoma"/>
          <w:b/>
        </w:rPr>
        <w:t xml:space="preserve">ony prowadzi </w:t>
      </w:r>
      <w:r w:rsidRPr="00AA0744">
        <w:rPr>
          <w:rFonts w:ascii="Tahoma" w:hAnsi="Tahoma" w:cs="Tahoma"/>
          <w:b/>
        </w:rPr>
        <w:t>działalność</w:t>
      </w:r>
      <w:r w:rsidR="00F639EF" w:rsidRPr="00AA0744">
        <w:rPr>
          <w:rFonts w:ascii="Tahoma" w:hAnsi="Tahoma" w:cs="Tahoma"/>
          <w:b/>
        </w:rPr>
        <w:t>)</w:t>
      </w:r>
    </w:p>
    <w:p w14:paraId="153530D5" w14:textId="77777777" w:rsidR="00F639EF" w:rsidRPr="00AA0744" w:rsidRDefault="00F639EF" w:rsidP="00F639EF">
      <w:pPr>
        <w:ind w:left="2835" w:hanging="2409"/>
        <w:rPr>
          <w:rFonts w:ascii="Tahoma" w:hAnsi="Tahoma" w:cs="Tahoma"/>
        </w:rPr>
      </w:pPr>
      <w:r w:rsidRPr="00AA0744">
        <w:rPr>
          <w:rFonts w:ascii="Tahoma" w:hAnsi="Tahoma" w:cs="Tahoma"/>
        </w:rPr>
        <w:t xml:space="preserve">system ubezpieczenia: </w:t>
      </w:r>
      <w:r w:rsidRPr="00AA0744">
        <w:rPr>
          <w:rFonts w:ascii="Tahoma" w:hAnsi="Tahoma" w:cs="Tahoma"/>
        </w:rPr>
        <w:tab/>
        <w:t>na pierwsze ryzyko z konsumpcją sumy ubezpieczenia</w:t>
      </w:r>
    </w:p>
    <w:p w14:paraId="349F13BA" w14:textId="77777777" w:rsidR="00F639EF" w:rsidRPr="00AA0744" w:rsidRDefault="00F639EF" w:rsidP="00F639EF">
      <w:pPr>
        <w:tabs>
          <w:tab w:val="left" w:pos="2835"/>
        </w:tabs>
        <w:ind w:left="2835" w:hanging="2409"/>
        <w:rPr>
          <w:rFonts w:ascii="Tahoma" w:hAnsi="Tahoma" w:cs="Tahoma"/>
          <w:b/>
        </w:rPr>
      </w:pPr>
      <w:r w:rsidRPr="00AA0744">
        <w:rPr>
          <w:rFonts w:ascii="Tahoma" w:hAnsi="Tahoma" w:cs="Tahoma"/>
        </w:rPr>
        <w:t>rodzaj wartości</w:t>
      </w:r>
      <w:r w:rsidRPr="00AA0744">
        <w:rPr>
          <w:rFonts w:ascii="Tahoma" w:hAnsi="Tahoma" w:cs="Tahoma"/>
        </w:rPr>
        <w:tab/>
        <w:t>wartość odtworzeniowa</w:t>
      </w:r>
    </w:p>
    <w:p w14:paraId="55C490D3" w14:textId="3F482861" w:rsidR="00F639EF" w:rsidRDefault="00F639EF" w:rsidP="00F639EF">
      <w:pPr>
        <w:ind w:left="426"/>
        <w:rPr>
          <w:rFonts w:ascii="Tahoma" w:hAnsi="Tahoma" w:cs="Tahoma"/>
          <w:b/>
          <w:color w:val="FF0000"/>
        </w:rPr>
      </w:pPr>
      <w:r w:rsidRPr="00AA0744">
        <w:rPr>
          <w:rFonts w:ascii="Tahoma" w:hAnsi="Tahoma" w:cs="Tahoma"/>
        </w:rPr>
        <w:t xml:space="preserve">suma ubezpieczenia: </w:t>
      </w:r>
      <w:r w:rsidRPr="00AA0744">
        <w:rPr>
          <w:rFonts w:ascii="Tahoma" w:hAnsi="Tahoma" w:cs="Tahoma"/>
        </w:rPr>
        <w:tab/>
      </w:r>
      <w:r w:rsidR="003F2581" w:rsidRPr="00AA0744">
        <w:rPr>
          <w:rFonts w:ascii="Tahoma" w:hAnsi="Tahoma" w:cs="Tahoma"/>
          <w:b/>
        </w:rPr>
        <w:t>50</w:t>
      </w:r>
      <w:r w:rsidR="007804AA" w:rsidRPr="00AA0744">
        <w:rPr>
          <w:rFonts w:ascii="Tahoma" w:hAnsi="Tahoma" w:cs="Tahoma"/>
          <w:b/>
        </w:rPr>
        <w:t>0</w:t>
      </w:r>
      <w:r w:rsidRPr="00AA0744">
        <w:rPr>
          <w:rFonts w:ascii="Tahoma" w:hAnsi="Tahoma" w:cs="Tahoma"/>
          <w:b/>
        </w:rPr>
        <w:t xml:space="preserve"> 000,00 zł</w:t>
      </w:r>
    </w:p>
    <w:p w14:paraId="70F4C8B7" w14:textId="77777777" w:rsidR="00F639EF" w:rsidRPr="007804AA" w:rsidRDefault="00F639EF" w:rsidP="00F639EF">
      <w:pPr>
        <w:ind w:left="426"/>
        <w:rPr>
          <w:rFonts w:ascii="Tahoma" w:hAnsi="Tahoma" w:cs="Tahoma"/>
          <w:b/>
        </w:rPr>
      </w:pPr>
    </w:p>
    <w:p w14:paraId="79C4FB0E" w14:textId="77777777" w:rsidR="00F639EF" w:rsidRPr="007804AA" w:rsidRDefault="00F639EF" w:rsidP="00F639EF">
      <w:pPr>
        <w:ind w:left="426"/>
        <w:rPr>
          <w:rFonts w:ascii="Tahoma" w:hAnsi="Tahoma" w:cs="Tahoma"/>
        </w:rPr>
      </w:pPr>
      <w:r w:rsidRPr="007804AA">
        <w:rPr>
          <w:rFonts w:ascii="Tahoma" w:hAnsi="Tahoma" w:cs="Tahoma"/>
          <w:b/>
        </w:rPr>
        <w:t xml:space="preserve">Mienie osób trzecich i mienie powierzone </w:t>
      </w:r>
      <w:r w:rsidRPr="007804AA">
        <w:rPr>
          <w:rFonts w:ascii="Tahoma" w:hAnsi="Tahoma" w:cs="Tahoma"/>
        </w:rPr>
        <w:t>(środki trwałe obce użytkowane przez Ubezpieczonego, mienie powierzone Ubezpieczonemu np. w celu naprawy, mienie w szatniach, schowkach, depozycie)</w:t>
      </w:r>
    </w:p>
    <w:p w14:paraId="14E03B8E" w14:textId="77777777" w:rsidR="00F639EF" w:rsidRPr="007804AA" w:rsidRDefault="00F639EF" w:rsidP="00F639EF">
      <w:pPr>
        <w:ind w:left="2835" w:hanging="2409"/>
        <w:rPr>
          <w:rFonts w:ascii="Tahoma" w:hAnsi="Tahoma" w:cs="Tahoma"/>
        </w:rPr>
      </w:pPr>
      <w:r w:rsidRPr="007804AA">
        <w:rPr>
          <w:rFonts w:ascii="Tahoma" w:hAnsi="Tahoma" w:cs="Tahoma"/>
        </w:rPr>
        <w:t xml:space="preserve">system ubezpieczenia: </w:t>
      </w:r>
      <w:r w:rsidRPr="007804AA">
        <w:rPr>
          <w:rFonts w:ascii="Tahoma" w:hAnsi="Tahoma" w:cs="Tahoma"/>
        </w:rPr>
        <w:tab/>
        <w:t>na pierwsze ryzyko z konsumpcją sumy ubezpieczenia</w:t>
      </w:r>
    </w:p>
    <w:p w14:paraId="7959669D" w14:textId="77777777" w:rsidR="00F639EF" w:rsidRPr="007804AA" w:rsidRDefault="00F639EF" w:rsidP="00F639EF">
      <w:pPr>
        <w:tabs>
          <w:tab w:val="left" w:pos="2835"/>
        </w:tabs>
        <w:ind w:left="2835" w:hanging="2409"/>
        <w:rPr>
          <w:rFonts w:ascii="Tahoma" w:hAnsi="Tahoma" w:cs="Tahoma"/>
          <w:b/>
        </w:rPr>
      </w:pPr>
      <w:r w:rsidRPr="007804AA">
        <w:rPr>
          <w:rFonts w:ascii="Tahoma" w:hAnsi="Tahoma" w:cs="Tahoma"/>
        </w:rPr>
        <w:t>rodzaj wartości</w:t>
      </w:r>
      <w:r w:rsidRPr="007804AA">
        <w:rPr>
          <w:rFonts w:ascii="Tahoma" w:hAnsi="Tahoma" w:cs="Tahoma"/>
        </w:rPr>
        <w:tab/>
        <w:t>wartość odtworzeniowa</w:t>
      </w:r>
    </w:p>
    <w:p w14:paraId="07D095A1" w14:textId="499916DF" w:rsidR="00F639EF" w:rsidRPr="007804AA" w:rsidRDefault="00F639EF" w:rsidP="007804AA">
      <w:pPr>
        <w:ind w:left="426"/>
        <w:rPr>
          <w:rFonts w:ascii="Tahoma" w:hAnsi="Tahoma" w:cs="Tahoma"/>
          <w:b/>
        </w:rPr>
      </w:pPr>
      <w:r w:rsidRPr="007804AA">
        <w:rPr>
          <w:rFonts w:ascii="Tahoma" w:hAnsi="Tahoma" w:cs="Tahoma"/>
        </w:rPr>
        <w:t xml:space="preserve">suma ubezpieczenia: </w:t>
      </w:r>
      <w:r w:rsidRPr="007804AA">
        <w:rPr>
          <w:rFonts w:ascii="Tahoma" w:hAnsi="Tahoma" w:cs="Tahoma"/>
        </w:rPr>
        <w:tab/>
      </w:r>
      <w:r w:rsidR="007804AA" w:rsidRPr="007804AA">
        <w:rPr>
          <w:rFonts w:ascii="Tahoma" w:hAnsi="Tahoma" w:cs="Tahoma"/>
          <w:b/>
        </w:rPr>
        <w:t>50 000,00 zł</w:t>
      </w:r>
    </w:p>
    <w:p w14:paraId="47849BDE" w14:textId="77777777" w:rsidR="00F639EF" w:rsidRPr="00464461" w:rsidRDefault="00F639EF" w:rsidP="00C22028">
      <w:pPr>
        <w:rPr>
          <w:rFonts w:ascii="Tahoma" w:hAnsi="Tahoma" w:cs="Tahoma"/>
          <w:b/>
          <w:color w:val="FF0000"/>
        </w:rPr>
      </w:pPr>
    </w:p>
    <w:p w14:paraId="455C6AB7" w14:textId="4870DD50" w:rsidR="00F639EF" w:rsidRPr="00C63384" w:rsidRDefault="00F639EF" w:rsidP="00F639EF">
      <w:pPr>
        <w:ind w:left="426"/>
        <w:rPr>
          <w:rFonts w:ascii="Tahoma" w:hAnsi="Tahoma" w:cs="Tahoma"/>
          <w:b/>
        </w:rPr>
      </w:pPr>
      <w:r w:rsidRPr="00C63384">
        <w:rPr>
          <w:rFonts w:ascii="Tahoma" w:hAnsi="Tahoma" w:cs="Tahoma"/>
          <w:b/>
        </w:rPr>
        <w:t>Budowle (ogrodzenia, wiaty przystankowe, bariery ochronne przy drogach publicznych, obiekty małej architektury, drogi i chodniki wewnętrzne, place, boiska,</w:t>
      </w:r>
      <w:r w:rsidR="00C63384" w:rsidRPr="00C63384">
        <w:rPr>
          <w:rFonts w:ascii="Tahoma" w:hAnsi="Tahoma" w:cs="Tahoma"/>
          <w:b/>
        </w:rPr>
        <w:t xml:space="preserve"> stacje dydaktyczne, siłownie zew</w:t>
      </w:r>
      <w:r w:rsidR="003F2581">
        <w:rPr>
          <w:rFonts w:ascii="Tahoma" w:hAnsi="Tahoma" w:cs="Tahoma"/>
          <w:b/>
        </w:rPr>
        <w:t xml:space="preserve">nętrzne, skate parki, fontanny </w:t>
      </w:r>
      <w:r w:rsidRPr="00C63384">
        <w:rPr>
          <w:rFonts w:ascii="Tahoma" w:hAnsi="Tahoma" w:cs="Tahoma"/>
          <w:b/>
        </w:rPr>
        <w:t xml:space="preserve">itp.) na terenie </w:t>
      </w:r>
      <w:r w:rsidR="00C63384" w:rsidRPr="00C63384">
        <w:rPr>
          <w:rFonts w:ascii="Tahoma" w:hAnsi="Tahoma" w:cs="Tahoma"/>
          <w:b/>
        </w:rPr>
        <w:t>Miasta Zabrze</w:t>
      </w:r>
      <w:r w:rsidRPr="00C63384">
        <w:rPr>
          <w:rFonts w:ascii="Tahoma" w:hAnsi="Tahoma" w:cs="Tahoma"/>
          <w:b/>
        </w:rPr>
        <w:t xml:space="preserve"> nie wykazane do ubezpieczenia w systemie na sumy stałe</w:t>
      </w:r>
    </w:p>
    <w:p w14:paraId="0576CADF" w14:textId="77777777" w:rsidR="00F639EF" w:rsidRPr="00C63384" w:rsidRDefault="00F639EF" w:rsidP="00F639EF">
      <w:pPr>
        <w:tabs>
          <w:tab w:val="left" w:pos="2835"/>
        </w:tabs>
        <w:ind w:left="2835" w:hanging="2409"/>
        <w:rPr>
          <w:rFonts w:ascii="Tahoma" w:hAnsi="Tahoma" w:cs="Tahoma"/>
        </w:rPr>
      </w:pPr>
      <w:r w:rsidRPr="00C63384">
        <w:rPr>
          <w:rFonts w:ascii="Tahoma" w:hAnsi="Tahoma" w:cs="Tahoma"/>
        </w:rPr>
        <w:t>wypłata odszkodowania w wartości odtworzeniowej, maksymalnie do przyjętego limitu odpowiedzialności,</w:t>
      </w:r>
    </w:p>
    <w:p w14:paraId="39517F11" w14:textId="77777777" w:rsidR="00F639EF" w:rsidRPr="00C63384" w:rsidRDefault="00F639EF" w:rsidP="00F639EF">
      <w:pPr>
        <w:tabs>
          <w:tab w:val="left" w:pos="2835"/>
        </w:tabs>
        <w:ind w:left="2835" w:hanging="2409"/>
        <w:rPr>
          <w:rFonts w:ascii="Tahoma" w:hAnsi="Tahoma" w:cs="Tahoma"/>
          <w:b/>
        </w:rPr>
      </w:pPr>
      <w:r w:rsidRPr="00C63384">
        <w:rPr>
          <w:rFonts w:ascii="Tahoma" w:hAnsi="Tahoma" w:cs="Tahoma"/>
        </w:rPr>
        <w:t>który ulega redukcji po wypłacie odszkodowania.</w:t>
      </w:r>
    </w:p>
    <w:p w14:paraId="06846F8B" w14:textId="6FB5C165" w:rsidR="00F639EF" w:rsidRPr="00AA0744" w:rsidRDefault="00F639EF" w:rsidP="00F639EF">
      <w:pPr>
        <w:ind w:left="426"/>
        <w:rPr>
          <w:rFonts w:ascii="Tahoma" w:hAnsi="Tahoma" w:cs="Tahoma"/>
          <w:b/>
        </w:rPr>
      </w:pPr>
      <w:r w:rsidRPr="005B0562">
        <w:rPr>
          <w:rFonts w:ascii="Tahoma" w:hAnsi="Tahoma" w:cs="Tahoma"/>
        </w:rPr>
        <w:t>suma ubezpieczenia:</w:t>
      </w:r>
      <w:r w:rsidRPr="005B0562">
        <w:rPr>
          <w:rFonts w:ascii="Tahoma" w:hAnsi="Tahoma" w:cs="Tahoma"/>
          <w:b/>
        </w:rPr>
        <w:t xml:space="preserve"> </w:t>
      </w:r>
      <w:r w:rsidRPr="005B0562">
        <w:rPr>
          <w:rFonts w:ascii="Tahoma" w:hAnsi="Tahoma" w:cs="Tahoma"/>
          <w:b/>
        </w:rPr>
        <w:tab/>
      </w:r>
      <w:r w:rsidR="003F2581" w:rsidRPr="00AA0744">
        <w:rPr>
          <w:rFonts w:ascii="Tahoma" w:hAnsi="Tahoma" w:cs="Tahoma"/>
          <w:b/>
        </w:rPr>
        <w:t>2</w:t>
      </w:r>
      <w:r w:rsidR="00091035" w:rsidRPr="00AA0744">
        <w:rPr>
          <w:rFonts w:ascii="Tahoma" w:hAnsi="Tahoma" w:cs="Tahoma"/>
          <w:b/>
        </w:rPr>
        <w:t>0</w:t>
      </w:r>
      <w:r w:rsidRPr="00AA0744">
        <w:rPr>
          <w:rFonts w:ascii="Tahoma" w:hAnsi="Tahoma" w:cs="Tahoma"/>
          <w:b/>
        </w:rPr>
        <w:t>0 000,00 zł</w:t>
      </w:r>
    </w:p>
    <w:p w14:paraId="21B7DC19" w14:textId="77777777" w:rsidR="00F639EF" w:rsidRPr="00AA0744" w:rsidRDefault="00F639EF" w:rsidP="00F639EF">
      <w:pPr>
        <w:ind w:left="426"/>
        <w:rPr>
          <w:rFonts w:ascii="Tahoma" w:hAnsi="Tahoma" w:cs="Tahoma"/>
          <w:b/>
        </w:rPr>
      </w:pPr>
    </w:p>
    <w:p w14:paraId="02DF05D0" w14:textId="4823E2BF" w:rsidR="003F2581" w:rsidRPr="00AA0744" w:rsidRDefault="003F2581" w:rsidP="00F639EF">
      <w:pPr>
        <w:ind w:left="426"/>
        <w:rPr>
          <w:rFonts w:ascii="Tahoma" w:hAnsi="Tahoma" w:cs="Tahoma"/>
          <w:b/>
        </w:rPr>
      </w:pPr>
      <w:r w:rsidRPr="00AA0744">
        <w:rPr>
          <w:rFonts w:ascii="Tahoma" w:hAnsi="Tahoma" w:cs="Tahoma"/>
          <w:b/>
        </w:rPr>
        <w:t>Wyposażenie placów zabaw, parków, skwerów, obiektów sportowo-rekreacyjnych, stacji dydaktycznych, siłowni zewnętrznych, skate parków, boisk wielofunkcyjnych na terenie Miasta Zabrze nie wykazane do ubezpieczenia na sumy stałe.</w:t>
      </w:r>
    </w:p>
    <w:p w14:paraId="5C13858A" w14:textId="77777777" w:rsidR="003F2581" w:rsidRPr="00AA0744" w:rsidRDefault="003F2581" w:rsidP="003F2581">
      <w:pPr>
        <w:tabs>
          <w:tab w:val="left" w:pos="2835"/>
        </w:tabs>
        <w:ind w:left="2835" w:hanging="2409"/>
        <w:rPr>
          <w:rFonts w:ascii="Tahoma" w:hAnsi="Tahoma" w:cs="Tahoma"/>
        </w:rPr>
      </w:pPr>
      <w:r w:rsidRPr="00AA0744">
        <w:rPr>
          <w:rFonts w:ascii="Tahoma" w:hAnsi="Tahoma" w:cs="Tahoma"/>
        </w:rPr>
        <w:t>wypłata odszkodowania w wartości odtworzeniowej, maksymalnie do przyjętego limitu odpowiedzialności,</w:t>
      </w:r>
    </w:p>
    <w:p w14:paraId="73F6E867" w14:textId="77777777" w:rsidR="003F2581" w:rsidRPr="00AA0744" w:rsidRDefault="003F2581" w:rsidP="003F2581">
      <w:pPr>
        <w:tabs>
          <w:tab w:val="left" w:pos="2835"/>
        </w:tabs>
        <w:ind w:left="2835" w:hanging="2409"/>
        <w:rPr>
          <w:rFonts w:ascii="Tahoma" w:hAnsi="Tahoma" w:cs="Tahoma"/>
          <w:b/>
        </w:rPr>
      </w:pPr>
      <w:r w:rsidRPr="00AA0744">
        <w:rPr>
          <w:rFonts w:ascii="Tahoma" w:hAnsi="Tahoma" w:cs="Tahoma"/>
        </w:rPr>
        <w:t>który ulega redukcji po wypłacie odszkodowania.</w:t>
      </w:r>
    </w:p>
    <w:p w14:paraId="623EBF7C" w14:textId="6734EEFE" w:rsidR="003F2581" w:rsidRPr="00AA0744" w:rsidRDefault="003F2581" w:rsidP="003F2581">
      <w:pPr>
        <w:ind w:left="426"/>
        <w:rPr>
          <w:rFonts w:ascii="Tahoma" w:hAnsi="Tahoma" w:cs="Tahoma"/>
          <w:b/>
        </w:rPr>
      </w:pPr>
      <w:r w:rsidRPr="00AA0744">
        <w:rPr>
          <w:rFonts w:ascii="Tahoma" w:hAnsi="Tahoma" w:cs="Tahoma"/>
        </w:rPr>
        <w:t>suma ubezpieczenia:</w:t>
      </w:r>
      <w:r w:rsidRPr="00AA0744">
        <w:rPr>
          <w:rFonts w:ascii="Tahoma" w:hAnsi="Tahoma" w:cs="Tahoma"/>
          <w:b/>
        </w:rPr>
        <w:t xml:space="preserve"> </w:t>
      </w:r>
      <w:r w:rsidRPr="00AA0744">
        <w:rPr>
          <w:rFonts w:ascii="Tahoma" w:hAnsi="Tahoma" w:cs="Tahoma"/>
          <w:b/>
        </w:rPr>
        <w:tab/>
        <w:t>150 000,00 zł</w:t>
      </w:r>
    </w:p>
    <w:p w14:paraId="2D80FAD7" w14:textId="77777777" w:rsidR="003F2581" w:rsidRPr="00AA0744" w:rsidRDefault="003F2581" w:rsidP="00F639EF">
      <w:pPr>
        <w:ind w:left="426"/>
        <w:rPr>
          <w:rFonts w:ascii="Tahoma" w:hAnsi="Tahoma" w:cs="Tahoma"/>
          <w:b/>
          <w:color w:val="FF0000"/>
        </w:rPr>
      </w:pPr>
    </w:p>
    <w:p w14:paraId="25837231" w14:textId="1C44F2DB" w:rsidR="00F639EF" w:rsidRPr="00C63384" w:rsidRDefault="00F639EF" w:rsidP="00F639EF">
      <w:pPr>
        <w:ind w:left="426"/>
        <w:rPr>
          <w:rFonts w:ascii="Tahoma" w:hAnsi="Tahoma" w:cs="Tahoma"/>
          <w:b/>
        </w:rPr>
      </w:pPr>
      <w:r w:rsidRPr="00AA0744">
        <w:rPr>
          <w:rFonts w:ascii="Tahoma" w:hAnsi="Tahoma" w:cs="Tahoma"/>
          <w:b/>
        </w:rPr>
        <w:t xml:space="preserve">Znaki drogowe (w tym sygnalizacja świetlna), </w:t>
      </w:r>
      <w:r w:rsidR="003F2581" w:rsidRPr="00AA0744">
        <w:rPr>
          <w:rFonts w:ascii="Tahoma" w:hAnsi="Tahoma" w:cs="Tahoma"/>
          <w:b/>
        </w:rPr>
        <w:t xml:space="preserve">syreny alarmowe, </w:t>
      </w:r>
      <w:r w:rsidRPr="00AA0744">
        <w:rPr>
          <w:rFonts w:ascii="Tahoma" w:hAnsi="Tahoma" w:cs="Tahoma"/>
          <w:b/>
        </w:rPr>
        <w:t xml:space="preserve">tablice informacyjne, witacze, </w:t>
      </w:r>
      <w:r w:rsidR="003F2581" w:rsidRPr="00AA0744">
        <w:rPr>
          <w:rFonts w:ascii="Tahoma" w:hAnsi="Tahoma" w:cs="Tahoma"/>
          <w:b/>
        </w:rPr>
        <w:t xml:space="preserve">gabloty ogłoszeniowe, gabloty Rad Dzielnic, słupy ogłoszeniowe, maszty flagowe, </w:t>
      </w:r>
      <w:r w:rsidRPr="00AA0744">
        <w:rPr>
          <w:rFonts w:ascii="Tahoma" w:hAnsi="Tahoma" w:cs="Tahoma"/>
          <w:b/>
        </w:rPr>
        <w:t xml:space="preserve">słupy oświetleniowe wraz z linią zasilającą, lampy </w:t>
      </w:r>
      <w:r w:rsidR="003F3C78" w:rsidRPr="00AA0744">
        <w:rPr>
          <w:rFonts w:ascii="Tahoma" w:hAnsi="Tahoma" w:cs="Tahoma"/>
          <w:b/>
        </w:rPr>
        <w:t xml:space="preserve">oraz oświetlenie świąteczne </w:t>
      </w:r>
      <w:r w:rsidRPr="00AA0744">
        <w:rPr>
          <w:rFonts w:ascii="Tahoma" w:hAnsi="Tahoma" w:cs="Tahoma"/>
          <w:b/>
        </w:rPr>
        <w:t xml:space="preserve">należące do Zamawiającego na terenie  </w:t>
      </w:r>
      <w:r w:rsidR="003F3C78" w:rsidRPr="00AA0744">
        <w:rPr>
          <w:rFonts w:ascii="Tahoma" w:hAnsi="Tahoma" w:cs="Tahoma"/>
          <w:b/>
        </w:rPr>
        <w:t xml:space="preserve">Miasta Zabrze </w:t>
      </w:r>
      <w:r w:rsidRPr="00AA0744">
        <w:rPr>
          <w:rFonts w:ascii="Tahoma" w:hAnsi="Tahoma" w:cs="Tahoma"/>
          <w:b/>
        </w:rPr>
        <w:t>nie wykazane do ubezpieczenia w systemie na sumy stałe</w:t>
      </w:r>
    </w:p>
    <w:p w14:paraId="3EC083BD" w14:textId="77777777" w:rsidR="00F639EF" w:rsidRPr="00C63384" w:rsidRDefault="00F639EF" w:rsidP="00F639EF">
      <w:pPr>
        <w:tabs>
          <w:tab w:val="left" w:pos="2835"/>
        </w:tabs>
        <w:ind w:left="2835" w:hanging="2409"/>
        <w:rPr>
          <w:rFonts w:ascii="Tahoma" w:hAnsi="Tahoma" w:cs="Tahoma"/>
        </w:rPr>
      </w:pPr>
      <w:r w:rsidRPr="00C63384">
        <w:rPr>
          <w:rFonts w:ascii="Tahoma" w:hAnsi="Tahoma" w:cs="Tahoma"/>
        </w:rPr>
        <w:t>wypłata odszkodowania w wartości odtworzeniowej, maksymalnie do przyjętego limitu odpowiedzialności,</w:t>
      </w:r>
    </w:p>
    <w:p w14:paraId="7A8ABD80" w14:textId="77777777" w:rsidR="00F639EF" w:rsidRPr="00C63384" w:rsidRDefault="00F639EF" w:rsidP="00F639EF">
      <w:pPr>
        <w:tabs>
          <w:tab w:val="left" w:pos="2835"/>
        </w:tabs>
        <w:ind w:left="2835" w:hanging="2409"/>
        <w:rPr>
          <w:rFonts w:ascii="Tahoma" w:hAnsi="Tahoma" w:cs="Tahoma"/>
          <w:b/>
        </w:rPr>
      </w:pPr>
      <w:r w:rsidRPr="00C63384">
        <w:rPr>
          <w:rFonts w:ascii="Tahoma" w:hAnsi="Tahoma" w:cs="Tahoma"/>
        </w:rPr>
        <w:t>który ulega redukcji po wypłacie odszkodowania.</w:t>
      </w:r>
    </w:p>
    <w:p w14:paraId="3794E185" w14:textId="708893E8" w:rsidR="00F639EF" w:rsidRPr="00AA0744" w:rsidRDefault="00F639EF" w:rsidP="00F639EF">
      <w:pPr>
        <w:ind w:left="426"/>
        <w:rPr>
          <w:rFonts w:ascii="Tahoma" w:hAnsi="Tahoma" w:cs="Tahoma"/>
          <w:b/>
        </w:rPr>
      </w:pPr>
      <w:r w:rsidRPr="00C63384">
        <w:rPr>
          <w:rFonts w:ascii="Tahoma" w:hAnsi="Tahoma" w:cs="Tahoma"/>
        </w:rPr>
        <w:t xml:space="preserve">suma ubezpieczenia: </w:t>
      </w:r>
      <w:r w:rsidRPr="00C63384">
        <w:rPr>
          <w:rFonts w:ascii="Tahoma" w:hAnsi="Tahoma" w:cs="Tahoma"/>
        </w:rPr>
        <w:tab/>
      </w:r>
      <w:r w:rsidR="007A0AFF" w:rsidRPr="00AA0744">
        <w:rPr>
          <w:rFonts w:ascii="Tahoma" w:hAnsi="Tahoma" w:cs="Tahoma"/>
          <w:b/>
        </w:rPr>
        <w:t>1</w:t>
      </w:r>
      <w:r w:rsidR="003F2581" w:rsidRPr="00AA0744">
        <w:rPr>
          <w:rFonts w:ascii="Tahoma" w:hAnsi="Tahoma" w:cs="Tahoma"/>
          <w:b/>
        </w:rPr>
        <w:t>5</w:t>
      </w:r>
      <w:r w:rsidRPr="00AA0744">
        <w:rPr>
          <w:rFonts w:ascii="Tahoma" w:hAnsi="Tahoma" w:cs="Tahoma"/>
          <w:b/>
        </w:rPr>
        <w:t>0 000,00 zł</w:t>
      </w:r>
    </w:p>
    <w:p w14:paraId="448ECBA7" w14:textId="77777777" w:rsidR="00052B94" w:rsidRPr="00AA0744" w:rsidRDefault="00052B94" w:rsidP="00C63384">
      <w:pPr>
        <w:rPr>
          <w:rFonts w:ascii="Tahoma" w:hAnsi="Tahoma" w:cs="Tahoma"/>
          <w:b/>
        </w:rPr>
      </w:pPr>
    </w:p>
    <w:p w14:paraId="3E4BBC9F" w14:textId="257722A8" w:rsidR="00F639EF" w:rsidRPr="00AA0744" w:rsidRDefault="00F639EF" w:rsidP="00F639EF">
      <w:pPr>
        <w:ind w:left="426"/>
        <w:rPr>
          <w:rFonts w:ascii="Tahoma" w:hAnsi="Tahoma" w:cs="Tahoma"/>
          <w:b/>
        </w:rPr>
      </w:pPr>
      <w:r w:rsidRPr="00AA0744">
        <w:rPr>
          <w:rFonts w:ascii="Tahoma" w:hAnsi="Tahoma" w:cs="Tahoma"/>
          <w:b/>
        </w:rPr>
        <w:t xml:space="preserve">Mienie pracownicze </w:t>
      </w:r>
    </w:p>
    <w:p w14:paraId="7A8FF075" w14:textId="6CF9F88F" w:rsidR="00F639EF" w:rsidRPr="00AA0744" w:rsidRDefault="00F639EF" w:rsidP="00F639EF">
      <w:pPr>
        <w:ind w:left="2835" w:hanging="2409"/>
        <w:rPr>
          <w:rFonts w:ascii="Tahoma" w:hAnsi="Tahoma" w:cs="Tahoma"/>
        </w:rPr>
      </w:pPr>
      <w:r w:rsidRPr="00AA0744">
        <w:rPr>
          <w:rFonts w:ascii="Tahoma" w:hAnsi="Tahoma" w:cs="Tahoma"/>
        </w:rPr>
        <w:t xml:space="preserve">system ubezpieczenia: </w:t>
      </w:r>
      <w:r w:rsidRPr="00AA0744">
        <w:rPr>
          <w:rFonts w:ascii="Tahoma" w:hAnsi="Tahoma" w:cs="Tahoma"/>
        </w:rPr>
        <w:tab/>
        <w:t>na pierwsze ryzyko z</w:t>
      </w:r>
      <w:r w:rsidR="0080340E" w:rsidRPr="00AA0744">
        <w:rPr>
          <w:rFonts w:ascii="Tahoma" w:hAnsi="Tahoma" w:cs="Tahoma"/>
        </w:rPr>
        <w:t xml:space="preserve"> konsumpcją sumy ubezpieczenia z limitem </w:t>
      </w:r>
      <w:r w:rsidRPr="00AA0744">
        <w:rPr>
          <w:rFonts w:ascii="Tahoma" w:hAnsi="Tahoma" w:cs="Tahoma"/>
        </w:rPr>
        <w:t>limitu na osobę</w:t>
      </w:r>
      <w:r w:rsidR="0080340E" w:rsidRPr="00AA0744">
        <w:rPr>
          <w:rFonts w:ascii="Tahoma" w:hAnsi="Tahoma" w:cs="Tahoma"/>
        </w:rPr>
        <w:t xml:space="preserve"> w kwocie 10 000 zł.</w:t>
      </w:r>
    </w:p>
    <w:p w14:paraId="7F08AA64" w14:textId="77777777" w:rsidR="00F639EF" w:rsidRPr="00AA0744" w:rsidRDefault="00F639EF" w:rsidP="00F639EF">
      <w:pPr>
        <w:ind w:left="426"/>
        <w:rPr>
          <w:rFonts w:ascii="Tahoma" w:hAnsi="Tahoma" w:cs="Tahoma"/>
        </w:rPr>
      </w:pPr>
      <w:r w:rsidRPr="00AA0744">
        <w:rPr>
          <w:rFonts w:ascii="Tahoma" w:hAnsi="Tahoma" w:cs="Tahoma"/>
        </w:rPr>
        <w:t>rodzaj wartości</w:t>
      </w:r>
      <w:r w:rsidRPr="00AA0744">
        <w:rPr>
          <w:rFonts w:ascii="Tahoma" w:hAnsi="Tahoma" w:cs="Tahoma"/>
        </w:rPr>
        <w:tab/>
        <w:t>wartość rzeczywista</w:t>
      </w:r>
    </w:p>
    <w:p w14:paraId="0A7DC221" w14:textId="345619BF" w:rsidR="00F639EF" w:rsidRPr="00AA0744" w:rsidRDefault="00F639EF" w:rsidP="00F639EF">
      <w:pPr>
        <w:ind w:left="426"/>
        <w:rPr>
          <w:rFonts w:ascii="Tahoma" w:hAnsi="Tahoma" w:cs="Tahoma"/>
          <w:b/>
        </w:rPr>
      </w:pPr>
      <w:r w:rsidRPr="00AA0744">
        <w:rPr>
          <w:rFonts w:ascii="Tahoma" w:hAnsi="Tahoma" w:cs="Tahoma"/>
        </w:rPr>
        <w:t xml:space="preserve">suma ubezpieczenia: </w:t>
      </w:r>
      <w:r w:rsidRPr="00AA0744">
        <w:rPr>
          <w:rFonts w:ascii="Tahoma" w:hAnsi="Tahoma" w:cs="Tahoma"/>
        </w:rPr>
        <w:tab/>
      </w:r>
      <w:r w:rsidR="0080340E" w:rsidRPr="00AA0744">
        <w:rPr>
          <w:rFonts w:ascii="Tahoma" w:hAnsi="Tahoma" w:cs="Tahoma"/>
          <w:b/>
        </w:rPr>
        <w:t>15</w:t>
      </w:r>
      <w:r w:rsidRPr="00AA0744">
        <w:rPr>
          <w:rFonts w:ascii="Tahoma" w:hAnsi="Tahoma" w:cs="Tahoma"/>
          <w:b/>
        </w:rPr>
        <w:t xml:space="preserve">0 000,00 zł </w:t>
      </w:r>
    </w:p>
    <w:p w14:paraId="64E84847" w14:textId="77777777" w:rsidR="00F639EF" w:rsidRPr="003A1B46" w:rsidRDefault="00F639EF" w:rsidP="00F639EF">
      <w:pPr>
        <w:ind w:left="426"/>
        <w:rPr>
          <w:rFonts w:ascii="Tahoma" w:hAnsi="Tahoma" w:cs="Tahoma"/>
          <w:b/>
        </w:rPr>
      </w:pPr>
    </w:p>
    <w:p w14:paraId="31A51B2D" w14:textId="77777777" w:rsidR="00F639EF" w:rsidRPr="003A1B46" w:rsidRDefault="00F639EF" w:rsidP="00F639EF">
      <w:pPr>
        <w:ind w:left="426"/>
        <w:rPr>
          <w:rFonts w:ascii="Tahoma" w:hAnsi="Tahoma" w:cs="Tahoma"/>
          <w:b/>
          <w:color w:val="FF0000"/>
        </w:rPr>
      </w:pPr>
    </w:p>
    <w:p w14:paraId="261059B4" w14:textId="77777777" w:rsidR="00F639EF" w:rsidRPr="00C63384" w:rsidRDefault="00F639EF" w:rsidP="00F639EF">
      <w:pPr>
        <w:ind w:left="426"/>
        <w:rPr>
          <w:rFonts w:ascii="Tahoma" w:hAnsi="Tahoma" w:cs="Tahoma"/>
          <w:b/>
        </w:rPr>
      </w:pPr>
      <w:r w:rsidRPr="00C63384">
        <w:rPr>
          <w:rFonts w:ascii="Tahoma" w:hAnsi="Tahoma" w:cs="Tahoma"/>
          <w:b/>
        </w:rPr>
        <w:t>Środki obrotowe*</w:t>
      </w:r>
    </w:p>
    <w:p w14:paraId="5C4E0563" w14:textId="77777777" w:rsidR="00F639EF" w:rsidRPr="00C63384" w:rsidRDefault="00F639EF" w:rsidP="00F639EF">
      <w:pPr>
        <w:ind w:left="2835" w:hanging="2409"/>
        <w:rPr>
          <w:rFonts w:ascii="Tahoma" w:hAnsi="Tahoma" w:cs="Tahoma"/>
        </w:rPr>
      </w:pPr>
      <w:r w:rsidRPr="00C63384">
        <w:rPr>
          <w:rFonts w:ascii="Tahoma" w:hAnsi="Tahoma" w:cs="Tahoma"/>
        </w:rPr>
        <w:t xml:space="preserve">system ubezpieczenia: </w:t>
      </w:r>
      <w:r w:rsidRPr="00C63384">
        <w:rPr>
          <w:rFonts w:ascii="Tahoma" w:hAnsi="Tahoma" w:cs="Tahoma"/>
        </w:rPr>
        <w:tab/>
        <w:t>na pierwsze ryzyko z konsumpcją sumy ubezpieczenia</w:t>
      </w:r>
    </w:p>
    <w:p w14:paraId="38318D3E" w14:textId="77777777" w:rsidR="00F639EF" w:rsidRPr="00C63384" w:rsidRDefault="00F639EF" w:rsidP="00F639EF">
      <w:pPr>
        <w:tabs>
          <w:tab w:val="left" w:pos="2835"/>
        </w:tabs>
        <w:ind w:left="2835" w:hanging="2409"/>
        <w:rPr>
          <w:rFonts w:ascii="Tahoma" w:hAnsi="Tahoma" w:cs="Tahoma"/>
          <w:b/>
        </w:rPr>
      </w:pPr>
      <w:r w:rsidRPr="00C63384">
        <w:rPr>
          <w:rFonts w:ascii="Tahoma" w:hAnsi="Tahoma" w:cs="Tahoma"/>
        </w:rPr>
        <w:t>rodzaj wartości</w:t>
      </w:r>
      <w:r w:rsidRPr="00C63384">
        <w:rPr>
          <w:rFonts w:ascii="Tahoma" w:hAnsi="Tahoma" w:cs="Tahoma"/>
        </w:rPr>
        <w:tab/>
        <w:t>wartość zakupu/wytworzenia</w:t>
      </w:r>
    </w:p>
    <w:p w14:paraId="60045B0A" w14:textId="39B657BF" w:rsidR="00F639EF" w:rsidRPr="00C63384" w:rsidRDefault="00F639EF" w:rsidP="00F639EF">
      <w:pPr>
        <w:ind w:left="426"/>
        <w:rPr>
          <w:rFonts w:ascii="Tahoma" w:hAnsi="Tahoma" w:cs="Tahoma"/>
          <w:b/>
        </w:rPr>
      </w:pPr>
      <w:r w:rsidRPr="00C63384">
        <w:rPr>
          <w:rFonts w:ascii="Tahoma" w:hAnsi="Tahoma" w:cs="Tahoma"/>
        </w:rPr>
        <w:t xml:space="preserve">suma ubezpieczenia: </w:t>
      </w:r>
      <w:r w:rsidRPr="00C63384">
        <w:rPr>
          <w:rFonts w:ascii="Tahoma" w:hAnsi="Tahoma" w:cs="Tahoma"/>
        </w:rPr>
        <w:tab/>
      </w:r>
      <w:r w:rsidR="00310D72">
        <w:rPr>
          <w:rFonts w:ascii="Tahoma" w:hAnsi="Tahoma" w:cs="Tahoma"/>
          <w:b/>
        </w:rPr>
        <w:t>2</w:t>
      </w:r>
      <w:r w:rsidRPr="00C63384">
        <w:rPr>
          <w:rFonts w:ascii="Tahoma" w:hAnsi="Tahoma" w:cs="Tahoma"/>
          <w:b/>
        </w:rPr>
        <w:t>00 000,00 zł</w:t>
      </w:r>
    </w:p>
    <w:p w14:paraId="22256E78" w14:textId="49C32816" w:rsidR="00F639EF" w:rsidRPr="00C63384" w:rsidRDefault="00F639EF" w:rsidP="00F639EF">
      <w:pPr>
        <w:ind w:firstLine="426"/>
        <w:jc w:val="both"/>
        <w:rPr>
          <w:rFonts w:ascii="Tahoma" w:hAnsi="Tahoma" w:cs="Tahoma"/>
          <w:sz w:val="18"/>
          <w:szCs w:val="18"/>
        </w:rPr>
      </w:pPr>
      <w:r w:rsidRPr="00C63384">
        <w:rPr>
          <w:rFonts w:ascii="Tahoma" w:hAnsi="Tahoma" w:cs="Tahoma"/>
          <w:sz w:val="18"/>
          <w:szCs w:val="18"/>
        </w:rPr>
        <w:t xml:space="preserve">*W tym paliwo w zbiornikach lub pojeździe do limitu </w:t>
      </w:r>
      <w:r w:rsidR="00C63384" w:rsidRPr="00C63384">
        <w:rPr>
          <w:rFonts w:ascii="Tahoma" w:hAnsi="Tahoma" w:cs="Tahoma"/>
          <w:sz w:val="18"/>
          <w:szCs w:val="18"/>
        </w:rPr>
        <w:t>10 000 z</w:t>
      </w:r>
      <w:r w:rsidRPr="00C63384">
        <w:rPr>
          <w:rFonts w:ascii="Tahoma" w:hAnsi="Tahoma" w:cs="Tahoma"/>
          <w:sz w:val="18"/>
          <w:szCs w:val="18"/>
        </w:rPr>
        <w:t>).</w:t>
      </w:r>
    </w:p>
    <w:p w14:paraId="544DEFD3" w14:textId="77777777" w:rsidR="00FC2305" w:rsidRDefault="00FC2305" w:rsidP="00FC2305">
      <w:pPr>
        <w:spacing w:after="160" w:line="259" w:lineRule="auto"/>
        <w:ind w:left="426"/>
        <w:contextualSpacing/>
        <w:jc w:val="both"/>
        <w:rPr>
          <w:rFonts w:ascii="Tahoma" w:eastAsia="Calibri" w:hAnsi="Tahoma" w:cs="Tahoma"/>
          <w:b/>
          <w:lang w:eastAsia="en-US"/>
        </w:rPr>
      </w:pPr>
    </w:p>
    <w:p w14:paraId="09CAA52F" w14:textId="318225EB" w:rsidR="00FC2305" w:rsidRPr="00B36FA9" w:rsidRDefault="00FC2305" w:rsidP="00FC2305">
      <w:pPr>
        <w:spacing w:after="160" w:line="259" w:lineRule="auto"/>
        <w:ind w:left="426"/>
        <w:contextualSpacing/>
        <w:jc w:val="both"/>
        <w:rPr>
          <w:rFonts w:ascii="Tahoma" w:eastAsia="Calibri" w:hAnsi="Tahoma" w:cs="Tahoma"/>
          <w:b/>
          <w:lang w:eastAsia="en-US"/>
        </w:rPr>
      </w:pPr>
      <w:r w:rsidRPr="00B36FA9">
        <w:rPr>
          <w:rFonts w:ascii="Tahoma" w:eastAsia="Calibri" w:hAnsi="Tahoma" w:cs="Tahoma"/>
          <w:b/>
          <w:lang w:eastAsia="en-US"/>
        </w:rPr>
        <w:t xml:space="preserve">Pojemniki na odpady należące do ubezpieczającego lub pojemniki użyczone przez ubezpieczającego na terenie </w:t>
      </w:r>
      <w:r w:rsidR="007A0AFF" w:rsidRPr="00B36FA9">
        <w:rPr>
          <w:rFonts w:ascii="Tahoma" w:eastAsia="Calibri" w:hAnsi="Tahoma" w:cs="Tahoma"/>
          <w:b/>
          <w:lang w:eastAsia="en-US"/>
        </w:rPr>
        <w:t>Miasta Zabrze</w:t>
      </w:r>
    </w:p>
    <w:p w14:paraId="3E2FC009" w14:textId="2ACB1BA9" w:rsidR="00FC2305" w:rsidRPr="00B36FA9" w:rsidRDefault="00FC2305" w:rsidP="00FC2305">
      <w:pPr>
        <w:spacing w:after="160" w:line="259" w:lineRule="auto"/>
        <w:ind w:left="426"/>
        <w:contextualSpacing/>
        <w:jc w:val="both"/>
        <w:rPr>
          <w:rFonts w:ascii="Tahoma" w:eastAsia="Calibri" w:hAnsi="Tahoma" w:cs="Tahoma"/>
          <w:lang w:eastAsia="en-US"/>
        </w:rPr>
      </w:pPr>
      <w:r w:rsidRPr="00B36FA9">
        <w:rPr>
          <w:rFonts w:ascii="Tahoma" w:eastAsia="Calibri" w:hAnsi="Tahoma" w:cs="Tahoma"/>
          <w:lang w:eastAsia="en-US"/>
        </w:rPr>
        <w:t xml:space="preserve">system ubezpieczenia: na pierwsze ryzyko </w:t>
      </w:r>
      <w:r w:rsidRPr="00B36FA9">
        <w:rPr>
          <w:rFonts w:ascii="Tahoma" w:hAnsi="Tahoma" w:cs="Tahoma"/>
        </w:rPr>
        <w:t>z konsumpcją sumy ubezpieczenia</w:t>
      </w:r>
    </w:p>
    <w:p w14:paraId="48E6E971" w14:textId="77777777" w:rsidR="00FC2305" w:rsidRPr="00B36FA9" w:rsidRDefault="00FC2305" w:rsidP="00FC2305">
      <w:pPr>
        <w:spacing w:after="160" w:line="259" w:lineRule="auto"/>
        <w:ind w:left="426"/>
        <w:contextualSpacing/>
        <w:jc w:val="both"/>
        <w:rPr>
          <w:rFonts w:ascii="Tahoma" w:eastAsia="Calibri" w:hAnsi="Tahoma" w:cs="Tahoma"/>
          <w:lang w:eastAsia="en-US"/>
        </w:rPr>
      </w:pPr>
      <w:r w:rsidRPr="00B36FA9">
        <w:rPr>
          <w:rFonts w:ascii="Tahoma" w:eastAsia="Calibri" w:hAnsi="Tahoma" w:cs="Tahoma"/>
          <w:lang w:eastAsia="en-US"/>
        </w:rPr>
        <w:t xml:space="preserve">rodzaj wartości: wartość odtworzeniowa </w:t>
      </w:r>
    </w:p>
    <w:p w14:paraId="5D967B86" w14:textId="25BDA575" w:rsidR="00FC2305" w:rsidRPr="00B36FA9" w:rsidRDefault="00FC2305" w:rsidP="00FC2305">
      <w:pPr>
        <w:spacing w:after="160" w:line="259" w:lineRule="auto"/>
        <w:ind w:left="426"/>
        <w:contextualSpacing/>
        <w:jc w:val="both"/>
        <w:rPr>
          <w:rFonts w:ascii="Tahoma" w:eastAsia="Calibri" w:hAnsi="Tahoma" w:cs="Tahoma"/>
          <w:b/>
          <w:bCs/>
          <w:lang w:eastAsia="en-US"/>
        </w:rPr>
      </w:pPr>
      <w:r w:rsidRPr="00B36FA9">
        <w:rPr>
          <w:rFonts w:ascii="Tahoma" w:eastAsia="Calibri" w:hAnsi="Tahoma" w:cs="Tahoma"/>
          <w:lang w:eastAsia="en-US"/>
        </w:rPr>
        <w:t>suma ubezpieczenia</w:t>
      </w:r>
      <w:r w:rsidRPr="00B36FA9">
        <w:rPr>
          <w:rFonts w:ascii="Tahoma" w:eastAsia="Calibri" w:hAnsi="Tahoma" w:cs="Tahoma"/>
          <w:b/>
          <w:lang w:eastAsia="en-US"/>
        </w:rPr>
        <w:t>:</w:t>
      </w:r>
      <w:r w:rsidRPr="00B36FA9">
        <w:rPr>
          <w:rFonts w:ascii="Tahoma" w:eastAsia="Calibri" w:hAnsi="Tahoma" w:cs="Tahoma"/>
          <w:b/>
          <w:bCs/>
          <w:lang w:eastAsia="en-US"/>
        </w:rPr>
        <w:t xml:space="preserve">   10 000,00 zł </w:t>
      </w:r>
    </w:p>
    <w:p w14:paraId="24B49D28" w14:textId="77777777" w:rsidR="00DE3276" w:rsidRPr="00FC2305" w:rsidRDefault="00DE3276" w:rsidP="00FC2305">
      <w:pPr>
        <w:spacing w:after="160" w:line="259" w:lineRule="auto"/>
        <w:ind w:left="426"/>
        <w:contextualSpacing/>
        <w:jc w:val="both"/>
        <w:rPr>
          <w:rFonts w:ascii="Tahoma" w:eastAsia="Calibri" w:hAnsi="Tahoma" w:cs="Tahoma"/>
          <w:b/>
          <w:bCs/>
          <w:color w:val="FF0000"/>
          <w:highlight w:val="yellow"/>
          <w:lang w:eastAsia="en-US"/>
        </w:rPr>
      </w:pPr>
    </w:p>
    <w:p w14:paraId="1E88C1CC" w14:textId="77777777" w:rsidR="0080340E" w:rsidRPr="0080340E" w:rsidRDefault="0080340E" w:rsidP="0080340E"/>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Limity odpowiedzialności w ryzyku kradzieży z włamaniem i rabunku z rozszerzeniem o ryzyko wandalizmu/dewastacji w ramach ubezpieczenia od wszystkich ryzyk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DD1CA8">
      <w:pPr>
        <w:numPr>
          <w:ilvl w:val="0"/>
          <w:numId w:val="3"/>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DD1CA8">
      <w:pPr>
        <w:numPr>
          <w:ilvl w:val="0"/>
          <w:numId w:val="3"/>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DD1CA8">
      <w:pPr>
        <w:numPr>
          <w:ilvl w:val="0"/>
          <w:numId w:val="3"/>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2619958" w:rsidR="00F639EF" w:rsidRPr="00787338"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w:t>
      </w:r>
      <w:r w:rsidRPr="00787338">
        <w:rPr>
          <w:rFonts w:ascii="Tahoma" w:hAnsi="Tahoma" w:cs="Tahoma"/>
        </w:rPr>
        <w:t xml:space="preserve">odpowiedzialności </w:t>
      </w:r>
      <w:r w:rsidR="0005230B" w:rsidRPr="00787338">
        <w:rPr>
          <w:rFonts w:ascii="Tahoma" w:hAnsi="Tahoma" w:cs="Tahoma"/>
        </w:rPr>
        <w:t>5</w:t>
      </w:r>
      <w:r w:rsidRPr="00787338">
        <w:rPr>
          <w:rFonts w:ascii="Tahoma" w:hAnsi="Tahoma" w:cs="Tahoma"/>
        </w:rPr>
        <w:t>0.000,00 zł.</w:t>
      </w:r>
    </w:p>
    <w:p w14:paraId="2709CFF5" w14:textId="5A165D1D" w:rsidR="00F639EF" w:rsidRPr="00787338" w:rsidRDefault="00F639EF" w:rsidP="00F639EF">
      <w:pPr>
        <w:ind w:left="426"/>
        <w:jc w:val="both"/>
        <w:rPr>
          <w:rFonts w:ascii="Tahoma" w:hAnsi="Tahoma" w:cs="Tahoma"/>
        </w:rPr>
      </w:pPr>
      <w:r w:rsidRPr="00787338">
        <w:rPr>
          <w:rFonts w:ascii="Tahoma" w:hAnsi="Tahoma" w:cs="Tahoma"/>
        </w:rPr>
        <w:t xml:space="preserve">Należne odszkodowanie za szkody kradzieżowe obejmuje również koszty naprawy wszelkich elementów zabezpieczających uszkodzonych lub zniszczonych podczas zdarzenia, do wysokości sum ubezpieczenia. Powyższy warunek dotyczy również szkód powstałych w wyniku dewastacji. Limit odpowiedzialności na koszty naprawy zabezpieczeń wynosi </w:t>
      </w:r>
      <w:r w:rsidR="0005230B" w:rsidRPr="00787338">
        <w:rPr>
          <w:rFonts w:ascii="Tahoma" w:hAnsi="Tahoma" w:cs="Tahoma"/>
        </w:rPr>
        <w:t>5</w:t>
      </w:r>
      <w:r w:rsidRPr="00787338">
        <w:rPr>
          <w:rFonts w:ascii="Tahoma" w:hAnsi="Tahoma" w:cs="Tahoma"/>
        </w:rPr>
        <w:t>0.000,00 zł</w:t>
      </w:r>
    </w:p>
    <w:p w14:paraId="3E7BC139" w14:textId="77777777" w:rsidR="00F639EF" w:rsidRPr="00787338" w:rsidRDefault="00F639EF" w:rsidP="00F639EF">
      <w:pPr>
        <w:ind w:left="426"/>
        <w:jc w:val="both"/>
        <w:rPr>
          <w:rFonts w:ascii="Tahoma" w:hAnsi="Tahoma" w:cs="Tahoma"/>
          <w:b/>
        </w:rPr>
      </w:pPr>
    </w:p>
    <w:p w14:paraId="2CB06BAB" w14:textId="777842B3" w:rsidR="00F639EF" w:rsidRPr="00787338" w:rsidRDefault="00F639EF" w:rsidP="00F639EF">
      <w:pPr>
        <w:ind w:left="426"/>
        <w:jc w:val="both"/>
        <w:rPr>
          <w:rFonts w:ascii="Tahoma" w:hAnsi="Tahoma" w:cs="Tahoma"/>
          <w:b/>
        </w:rPr>
      </w:pPr>
      <w:r w:rsidRPr="00787338">
        <w:rPr>
          <w:rFonts w:ascii="Tahoma" w:hAnsi="Tahoma" w:cs="Tahoma"/>
          <w:b/>
        </w:rPr>
        <w:t xml:space="preserve">Urządzenia i wyposażenie, środki niskocenne, </w:t>
      </w:r>
    </w:p>
    <w:p w14:paraId="071F4F4C" w14:textId="77777777" w:rsidR="00F639EF" w:rsidRPr="00787338" w:rsidRDefault="00F639EF" w:rsidP="00F639EF">
      <w:pPr>
        <w:ind w:left="426"/>
        <w:jc w:val="both"/>
        <w:rPr>
          <w:rFonts w:ascii="Tahoma" w:hAnsi="Tahoma" w:cs="Tahoma"/>
        </w:rPr>
      </w:pPr>
      <w:r w:rsidRPr="00787338">
        <w:rPr>
          <w:rFonts w:ascii="Tahoma" w:hAnsi="Tahoma" w:cs="Tahoma"/>
        </w:rPr>
        <w:t xml:space="preserve">system ubezpieczenia: na pierwsze ryzyko z konsumpcją sumy ubezpieczenia </w:t>
      </w:r>
    </w:p>
    <w:p w14:paraId="5731D7B9" w14:textId="77777777" w:rsidR="00F639EF" w:rsidRPr="00787338" w:rsidRDefault="00F639EF" w:rsidP="00F639EF">
      <w:pPr>
        <w:tabs>
          <w:tab w:val="left" w:pos="2835"/>
        </w:tabs>
        <w:ind w:left="426"/>
        <w:jc w:val="both"/>
        <w:rPr>
          <w:rFonts w:ascii="Tahoma" w:hAnsi="Tahoma" w:cs="Tahoma"/>
        </w:rPr>
      </w:pPr>
      <w:r w:rsidRPr="00787338">
        <w:rPr>
          <w:rFonts w:ascii="Tahoma" w:hAnsi="Tahoma" w:cs="Tahoma"/>
        </w:rPr>
        <w:t>rodzaj wartości</w:t>
      </w:r>
      <w:r w:rsidRPr="00787338">
        <w:rPr>
          <w:rFonts w:ascii="Tahoma" w:hAnsi="Tahoma" w:cs="Tahoma"/>
        </w:rPr>
        <w:tab/>
        <w:t>wartość odtworzeniowa</w:t>
      </w:r>
    </w:p>
    <w:p w14:paraId="2E2DA821" w14:textId="77777777" w:rsidR="00F639EF" w:rsidRPr="00787338" w:rsidRDefault="00F639EF" w:rsidP="00F639EF">
      <w:pPr>
        <w:tabs>
          <w:tab w:val="left" w:pos="2835"/>
        </w:tabs>
        <w:ind w:left="426"/>
        <w:jc w:val="both"/>
        <w:rPr>
          <w:rFonts w:ascii="Tahoma" w:hAnsi="Tahoma" w:cs="Tahoma"/>
        </w:rPr>
      </w:pPr>
      <w:r w:rsidRPr="00787338">
        <w:rPr>
          <w:rFonts w:ascii="Tahoma" w:hAnsi="Tahoma" w:cs="Tahoma"/>
        </w:rPr>
        <w:t>likwidacja szkody bez potrącania zużycia technicznego.</w:t>
      </w:r>
    </w:p>
    <w:p w14:paraId="2897BE40" w14:textId="2A1BCB20" w:rsidR="00F639EF" w:rsidRPr="00787338" w:rsidRDefault="00F639EF" w:rsidP="00F639EF">
      <w:pPr>
        <w:ind w:left="426"/>
        <w:jc w:val="both"/>
        <w:rPr>
          <w:rFonts w:ascii="Tahoma" w:hAnsi="Tahoma" w:cs="Tahoma"/>
          <w:b/>
        </w:rPr>
      </w:pPr>
      <w:r w:rsidRPr="00787338">
        <w:rPr>
          <w:rFonts w:ascii="Tahoma" w:hAnsi="Tahoma" w:cs="Tahoma"/>
        </w:rPr>
        <w:t>suma ubezpieczenia:</w:t>
      </w:r>
      <w:r w:rsidRPr="00787338">
        <w:rPr>
          <w:rFonts w:ascii="Tahoma" w:hAnsi="Tahoma" w:cs="Tahoma"/>
          <w:b/>
        </w:rPr>
        <w:t xml:space="preserve"> </w:t>
      </w:r>
      <w:r w:rsidRPr="00787338">
        <w:rPr>
          <w:rFonts w:ascii="Tahoma" w:hAnsi="Tahoma" w:cs="Tahoma"/>
          <w:b/>
        </w:rPr>
        <w:tab/>
      </w:r>
      <w:r w:rsidR="007A0AFF" w:rsidRPr="00787338">
        <w:rPr>
          <w:rFonts w:ascii="Tahoma" w:hAnsi="Tahoma" w:cs="Tahoma"/>
          <w:b/>
        </w:rPr>
        <w:t>5</w:t>
      </w:r>
      <w:r w:rsidRPr="00787338">
        <w:rPr>
          <w:rFonts w:ascii="Tahoma" w:hAnsi="Tahoma" w:cs="Tahoma"/>
          <w:b/>
        </w:rPr>
        <w:t xml:space="preserve">00 000,00 zł </w:t>
      </w:r>
    </w:p>
    <w:p w14:paraId="606A62EF" w14:textId="77777777" w:rsidR="00F639EF" w:rsidRPr="00787338" w:rsidRDefault="00F639EF" w:rsidP="00F639EF">
      <w:pPr>
        <w:ind w:left="426"/>
        <w:jc w:val="both"/>
        <w:rPr>
          <w:rFonts w:ascii="Tahoma" w:hAnsi="Tahoma" w:cs="Tahoma"/>
          <w:b/>
        </w:rPr>
      </w:pPr>
    </w:p>
    <w:p w14:paraId="6C6241D0" w14:textId="77777777" w:rsidR="00F639EF" w:rsidRPr="00787338" w:rsidRDefault="00F639EF" w:rsidP="00F639EF">
      <w:pPr>
        <w:ind w:left="426"/>
        <w:jc w:val="both"/>
        <w:rPr>
          <w:rFonts w:ascii="Tahoma" w:hAnsi="Tahoma" w:cs="Tahoma"/>
          <w:b/>
        </w:rPr>
      </w:pPr>
      <w:r w:rsidRPr="00787338">
        <w:rPr>
          <w:rFonts w:ascii="Tahoma" w:hAnsi="Tahoma" w:cs="Tahoma"/>
          <w:b/>
        </w:rPr>
        <w:t>Środki obrotowe*</w:t>
      </w:r>
    </w:p>
    <w:p w14:paraId="1083C459" w14:textId="77777777" w:rsidR="00F639EF" w:rsidRPr="00787338" w:rsidRDefault="00F639EF" w:rsidP="00F639EF">
      <w:pPr>
        <w:ind w:left="426"/>
        <w:jc w:val="both"/>
        <w:rPr>
          <w:rFonts w:ascii="Tahoma" w:hAnsi="Tahoma" w:cs="Tahoma"/>
        </w:rPr>
      </w:pPr>
      <w:r w:rsidRPr="00787338">
        <w:rPr>
          <w:rFonts w:ascii="Tahoma" w:hAnsi="Tahoma" w:cs="Tahoma"/>
        </w:rPr>
        <w:t>system ubezpieczenia: na pierwsze ryzyko z konsumpcją sumy ubezpieczenia</w:t>
      </w:r>
    </w:p>
    <w:p w14:paraId="2A104082" w14:textId="77777777" w:rsidR="00F639EF" w:rsidRPr="00787338" w:rsidRDefault="00F639EF" w:rsidP="00F639EF">
      <w:pPr>
        <w:tabs>
          <w:tab w:val="left" w:pos="2835"/>
        </w:tabs>
        <w:ind w:left="426"/>
        <w:jc w:val="both"/>
        <w:rPr>
          <w:rFonts w:ascii="Tahoma" w:hAnsi="Tahoma" w:cs="Tahoma"/>
        </w:rPr>
      </w:pPr>
      <w:r w:rsidRPr="00787338">
        <w:rPr>
          <w:rFonts w:ascii="Tahoma" w:hAnsi="Tahoma" w:cs="Tahoma"/>
        </w:rPr>
        <w:t>rodzaj wartości</w:t>
      </w:r>
      <w:r w:rsidRPr="00787338">
        <w:rPr>
          <w:rFonts w:ascii="Tahoma" w:hAnsi="Tahoma" w:cs="Tahoma"/>
        </w:rPr>
        <w:tab/>
        <w:t>wartość zakupu/wytworzenia</w:t>
      </w:r>
    </w:p>
    <w:p w14:paraId="4C877B37" w14:textId="13647835" w:rsidR="00F639EF" w:rsidRPr="00787338" w:rsidRDefault="00F639EF" w:rsidP="00F639EF">
      <w:pPr>
        <w:ind w:left="426"/>
        <w:jc w:val="both"/>
        <w:rPr>
          <w:rFonts w:ascii="Tahoma" w:hAnsi="Tahoma" w:cs="Tahoma"/>
          <w:b/>
        </w:rPr>
      </w:pPr>
      <w:r w:rsidRPr="00787338">
        <w:rPr>
          <w:rFonts w:ascii="Tahoma" w:hAnsi="Tahoma" w:cs="Tahoma"/>
        </w:rPr>
        <w:t>suma ubezpieczenia:</w:t>
      </w:r>
      <w:r w:rsidRPr="00787338">
        <w:rPr>
          <w:rFonts w:ascii="Tahoma" w:hAnsi="Tahoma" w:cs="Tahoma"/>
        </w:rPr>
        <w:tab/>
      </w:r>
      <w:r w:rsidR="007A0AFF" w:rsidRPr="00787338">
        <w:rPr>
          <w:rFonts w:ascii="Tahoma" w:hAnsi="Tahoma" w:cs="Tahoma"/>
          <w:b/>
        </w:rPr>
        <w:t>10</w:t>
      </w:r>
      <w:r w:rsidRPr="00787338">
        <w:rPr>
          <w:rFonts w:ascii="Tahoma" w:hAnsi="Tahoma" w:cs="Tahoma"/>
          <w:b/>
        </w:rPr>
        <w:t>0 000,00 zł</w:t>
      </w:r>
    </w:p>
    <w:p w14:paraId="048ECB78" w14:textId="53A1EEAE" w:rsidR="00F639EF" w:rsidRPr="00E019BF" w:rsidRDefault="00F639EF" w:rsidP="00F639EF">
      <w:pPr>
        <w:ind w:firstLine="426"/>
        <w:jc w:val="both"/>
        <w:rPr>
          <w:rFonts w:ascii="Tahoma" w:hAnsi="Tahoma" w:cs="Tahoma"/>
          <w:sz w:val="18"/>
          <w:szCs w:val="18"/>
        </w:rPr>
      </w:pPr>
      <w:r w:rsidRPr="00787338">
        <w:rPr>
          <w:rFonts w:ascii="Tahoma" w:hAnsi="Tahoma" w:cs="Tahoma"/>
          <w:sz w:val="18"/>
          <w:szCs w:val="18"/>
        </w:rPr>
        <w:t xml:space="preserve">*W tym paliwo w zbiornikach lub pojeździe do limitu </w:t>
      </w:r>
      <w:r w:rsidR="00E019BF" w:rsidRPr="00787338">
        <w:rPr>
          <w:rFonts w:ascii="Tahoma" w:hAnsi="Tahoma" w:cs="Tahoma"/>
          <w:sz w:val="18"/>
          <w:szCs w:val="18"/>
        </w:rPr>
        <w:t>10 000 zł</w:t>
      </w:r>
    </w:p>
    <w:p w14:paraId="75206FF1" w14:textId="77777777" w:rsidR="00F639EF" w:rsidRPr="00EF4C1B" w:rsidRDefault="00F639EF" w:rsidP="00F639EF">
      <w:pPr>
        <w:ind w:left="426"/>
        <w:rPr>
          <w:rFonts w:ascii="Tahoma" w:hAnsi="Tahoma" w:cs="Tahoma"/>
          <w:sz w:val="16"/>
          <w:szCs w:val="16"/>
        </w:rPr>
      </w:pPr>
    </w:p>
    <w:p w14:paraId="17CEF02D" w14:textId="77777777" w:rsidR="00340560" w:rsidRDefault="00340560" w:rsidP="00B36FA9">
      <w:pPr>
        <w:rPr>
          <w:rFonts w:ascii="Tahoma" w:hAnsi="Tahoma" w:cs="Tahoma"/>
          <w:b/>
        </w:rPr>
      </w:pPr>
    </w:p>
    <w:p w14:paraId="787356FA" w14:textId="064E6DD8" w:rsidR="00F639EF" w:rsidRPr="00F576F1" w:rsidRDefault="00F639EF" w:rsidP="00F639EF">
      <w:pPr>
        <w:ind w:left="426"/>
        <w:rPr>
          <w:rFonts w:ascii="Tahoma" w:hAnsi="Tahoma" w:cs="Tahoma"/>
          <w:b/>
        </w:rPr>
      </w:pPr>
      <w:r w:rsidRPr="00F576F1">
        <w:rPr>
          <w:rFonts w:ascii="Tahoma" w:hAnsi="Tahoma" w:cs="Tahoma"/>
          <w:b/>
        </w:rPr>
        <w:t xml:space="preserve">Mienie pracownicze </w:t>
      </w:r>
    </w:p>
    <w:p w14:paraId="7BDC9A58" w14:textId="77777777" w:rsidR="00F639EF" w:rsidRPr="00E019BF" w:rsidRDefault="00F639EF" w:rsidP="00F639EF">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 xml:space="preserve">na pierwsze ryzyko z konsumpcją sumy ubezpieczenia, bez limitu na pracownika/ </w:t>
      </w:r>
      <w:r w:rsidRPr="00E019BF">
        <w:rPr>
          <w:rFonts w:ascii="Tahoma" w:hAnsi="Tahoma" w:cs="Tahoma"/>
        </w:rPr>
        <w:t>ucznia</w:t>
      </w:r>
    </w:p>
    <w:p w14:paraId="591A26F7" w14:textId="77777777" w:rsidR="00F639EF" w:rsidRPr="00E019BF" w:rsidRDefault="00F639EF" w:rsidP="00F639EF">
      <w:pPr>
        <w:ind w:left="2835" w:hanging="2409"/>
        <w:jc w:val="both"/>
        <w:rPr>
          <w:rFonts w:ascii="Tahoma" w:hAnsi="Tahoma" w:cs="Tahoma"/>
        </w:rPr>
      </w:pPr>
      <w:r w:rsidRPr="00E019BF">
        <w:rPr>
          <w:rFonts w:ascii="Tahoma" w:hAnsi="Tahoma" w:cs="Tahoma"/>
        </w:rPr>
        <w:t>rodzaj wartości</w:t>
      </w:r>
      <w:r w:rsidRPr="00E019BF">
        <w:rPr>
          <w:rFonts w:ascii="Tahoma" w:hAnsi="Tahoma" w:cs="Tahoma"/>
        </w:rPr>
        <w:tab/>
        <w:t>wartość rzeczywista</w:t>
      </w:r>
    </w:p>
    <w:p w14:paraId="5B55BB74" w14:textId="77777777" w:rsidR="00F639EF" w:rsidRPr="00E019BF" w:rsidRDefault="00F639EF" w:rsidP="00F639EF">
      <w:pPr>
        <w:ind w:left="426"/>
        <w:rPr>
          <w:rFonts w:ascii="Tahoma" w:hAnsi="Tahoma" w:cs="Tahoma"/>
          <w:b/>
        </w:rPr>
      </w:pPr>
      <w:r w:rsidRPr="00E019BF">
        <w:rPr>
          <w:rFonts w:ascii="Tahoma" w:hAnsi="Tahoma" w:cs="Tahoma"/>
        </w:rPr>
        <w:t xml:space="preserve">suma ubezpieczenia: </w:t>
      </w:r>
      <w:r w:rsidRPr="00E019BF">
        <w:rPr>
          <w:rFonts w:ascii="Tahoma" w:hAnsi="Tahoma" w:cs="Tahoma"/>
        </w:rPr>
        <w:tab/>
      </w:r>
      <w:r w:rsidRPr="00E019BF">
        <w:rPr>
          <w:rFonts w:ascii="Tahoma" w:hAnsi="Tahoma" w:cs="Tahoma"/>
          <w:b/>
        </w:rPr>
        <w:t>20 000,00 zł</w:t>
      </w:r>
    </w:p>
    <w:p w14:paraId="0305364C" w14:textId="77777777" w:rsidR="00F639EF" w:rsidRDefault="00F639EF" w:rsidP="00F639EF">
      <w:pPr>
        <w:ind w:left="426"/>
        <w:jc w:val="both"/>
        <w:rPr>
          <w:rFonts w:ascii="Tahoma" w:hAnsi="Tahoma" w:cs="Tahoma"/>
          <w:b/>
        </w:rPr>
      </w:pPr>
    </w:p>
    <w:p w14:paraId="7A00BD53" w14:textId="77777777" w:rsidR="00F639EF" w:rsidRPr="005D67E7" w:rsidRDefault="00F639EF" w:rsidP="00F639EF">
      <w:pPr>
        <w:ind w:left="426"/>
        <w:jc w:val="both"/>
        <w:rPr>
          <w:rFonts w:ascii="Tahoma" w:hAnsi="Tahoma" w:cs="Tahoma"/>
          <w:b/>
        </w:rPr>
      </w:pPr>
      <w:r w:rsidRPr="005D67E7">
        <w:rPr>
          <w:rFonts w:ascii="Tahoma" w:hAnsi="Tahoma" w:cs="Tahoma"/>
          <w:b/>
        </w:rPr>
        <w:t>Nakłady w obcych środkach trwałych</w:t>
      </w:r>
    </w:p>
    <w:p w14:paraId="096C1072" w14:textId="77777777" w:rsidR="00F639EF" w:rsidRPr="00E019BF" w:rsidRDefault="00F639EF" w:rsidP="00F639EF">
      <w:pPr>
        <w:ind w:left="426"/>
        <w:jc w:val="both"/>
        <w:rPr>
          <w:rFonts w:ascii="Tahoma" w:hAnsi="Tahoma" w:cs="Tahoma"/>
        </w:rPr>
      </w:pPr>
      <w:r w:rsidRPr="00E019BF">
        <w:rPr>
          <w:rFonts w:ascii="Tahoma" w:hAnsi="Tahoma" w:cs="Tahoma"/>
        </w:rPr>
        <w:t xml:space="preserve">system ubezpieczenia: </w:t>
      </w:r>
      <w:r w:rsidRPr="00E019BF">
        <w:rPr>
          <w:rFonts w:ascii="Tahoma" w:hAnsi="Tahoma" w:cs="Tahoma"/>
        </w:rPr>
        <w:tab/>
        <w:t>na pierwsze ryzyko z konsumpcją sumy ubezpieczenia</w:t>
      </w:r>
    </w:p>
    <w:p w14:paraId="11BF9034" w14:textId="77777777" w:rsidR="00F639EF" w:rsidRPr="00E019BF" w:rsidRDefault="00F639EF" w:rsidP="00F639EF">
      <w:pPr>
        <w:ind w:left="426"/>
        <w:jc w:val="both"/>
        <w:rPr>
          <w:rFonts w:ascii="Tahoma" w:hAnsi="Tahoma" w:cs="Tahoma"/>
        </w:rPr>
      </w:pPr>
      <w:r w:rsidRPr="00E019BF">
        <w:rPr>
          <w:rFonts w:ascii="Tahoma" w:hAnsi="Tahoma" w:cs="Tahoma"/>
        </w:rPr>
        <w:t>rodzaj wartości</w:t>
      </w:r>
      <w:r w:rsidRPr="00E019BF">
        <w:rPr>
          <w:rFonts w:ascii="Tahoma" w:hAnsi="Tahoma" w:cs="Tahoma"/>
        </w:rPr>
        <w:tab/>
      </w:r>
      <w:r w:rsidRPr="00E019BF">
        <w:rPr>
          <w:rFonts w:ascii="Tahoma" w:hAnsi="Tahoma" w:cs="Tahoma"/>
        </w:rPr>
        <w:tab/>
        <w:t>wartość odtworzeniowa</w:t>
      </w:r>
    </w:p>
    <w:p w14:paraId="7D0BC380" w14:textId="57CF7B56" w:rsidR="00F639EF" w:rsidRPr="00E019BF" w:rsidRDefault="00F639EF" w:rsidP="00F639EF">
      <w:pPr>
        <w:ind w:left="426"/>
        <w:jc w:val="both"/>
        <w:rPr>
          <w:rFonts w:ascii="Tahoma" w:hAnsi="Tahoma" w:cs="Tahoma"/>
          <w:b/>
        </w:rPr>
      </w:pPr>
      <w:r w:rsidRPr="00E019BF">
        <w:rPr>
          <w:rFonts w:ascii="Tahoma" w:hAnsi="Tahoma" w:cs="Tahoma"/>
        </w:rPr>
        <w:t xml:space="preserve">suma ubezpieczenia: </w:t>
      </w:r>
      <w:r w:rsidRPr="00E019BF">
        <w:rPr>
          <w:rFonts w:ascii="Tahoma" w:hAnsi="Tahoma" w:cs="Tahoma"/>
        </w:rPr>
        <w:tab/>
      </w:r>
      <w:r w:rsidR="00E019BF" w:rsidRPr="00E019BF">
        <w:rPr>
          <w:rFonts w:ascii="Tahoma" w:hAnsi="Tahoma" w:cs="Tahoma"/>
          <w:b/>
        </w:rPr>
        <w:t>2</w:t>
      </w:r>
      <w:r w:rsidRPr="00E019BF">
        <w:rPr>
          <w:rFonts w:ascii="Tahoma" w:hAnsi="Tahoma" w:cs="Tahoma"/>
          <w:b/>
        </w:rPr>
        <w:t>0 000,00 zł</w:t>
      </w:r>
    </w:p>
    <w:p w14:paraId="4757F093" w14:textId="77777777" w:rsidR="00F639EF" w:rsidRPr="00F576F1" w:rsidRDefault="00F639EF" w:rsidP="00F639EF">
      <w:pPr>
        <w:ind w:left="426"/>
        <w:jc w:val="both"/>
        <w:rPr>
          <w:rFonts w:ascii="Tahoma" w:hAnsi="Tahoma" w:cs="Tahoma"/>
          <w:b/>
        </w:rPr>
      </w:pPr>
    </w:p>
    <w:p w14:paraId="13B5009C" w14:textId="77777777" w:rsidR="00F639EF" w:rsidRDefault="00F639EF" w:rsidP="00F639EF">
      <w:pPr>
        <w:ind w:left="426"/>
        <w:jc w:val="both"/>
        <w:rPr>
          <w:rFonts w:ascii="Tahoma" w:hAnsi="Tahoma" w:cs="Tahoma"/>
          <w:b/>
        </w:rPr>
      </w:pPr>
    </w:p>
    <w:p w14:paraId="21E525E8" w14:textId="1B060621" w:rsidR="00F639EF" w:rsidRPr="00F576F1" w:rsidRDefault="00040E5F" w:rsidP="00F639EF">
      <w:pPr>
        <w:ind w:left="426"/>
        <w:jc w:val="both"/>
        <w:rPr>
          <w:rFonts w:ascii="Tahoma" w:hAnsi="Tahoma" w:cs="Tahoma"/>
          <w:b/>
        </w:rPr>
      </w:pPr>
      <w:r>
        <w:rPr>
          <w:rFonts w:ascii="Tahoma" w:hAnsi="Tahoma" w:cs="Tahoma"/>
          <w:b/>
        </w:rPr>
        <w:t>Wartości pieniężne (gotówka, kwitariusze przychodowe)</w:t>
      </w:r>
    </w:p>
    <w:p w14:paraId="6EEC08D3" w14:textId="77777777" w:rsidR="00F639EF" w:rsidRPr="00B36FA9" w:rsidRDefault="00F639EF" w:rsidP="00F639EF">
      <w:pPr>
        <w:ind w:left="426"/>
        <w:jc w:val="both"/>
        <w:rPr>
          <w:rFonts w:ascii="Tahoma" w:hAnsi="Tahoma" w:cs="Tahoma"/>
        </w:rPr>
      </w:pPr>
      <w:r w:rsidRPr="00B36FA9">
        <w:rPr>
          <w:rFonts w:ascii="Tahoma" w:hAnsi="Tahoma" w:cs="Tahoma"/>
        </w:rPr>
        <w:t xml:space="preserve">system ubezpieczenia : na pierwsze ryzyko z konsumpcją sumy ubezpieczenia </w:t>
      </w:r>
    </w:p>
    <w:p w14:paraId="701B74CB" w14:textId="77777777" w:rsidR="00F639EF" w:rsidRPr="00B36FA9" w:rsidRDefault="00F639EF" w:rsidP="00F639EF">
      <w:pPr>
        <w:tabs>
          <w:tab w:val="left" w:pos="2835"/>
        </w:tabs>
        <w:ind w:left="426"/>
        <w:jc w:val="both"/>
        <w:rPr>
          <w:rFonts w:ascii="Tahoma" w:hAnsi="Tahoma" w:cs="Tahoma"/>
        </w:rPr>
      </w:pPr>
      <w:r w:rsidRPr="00B36FA9">
        <w:rPr>
          <w:rFonts w:ascii="Tahoma" w:hAnsi="Tahoma" w:cs="Tahoma"/>
        </w:rPr>
        <w:t>rodzaj wartości</w:t>
      </w:r>
      <w:r w:rsidRPr="00B36FA9">
        <w:rPr>
          <w:rFonts w:ascii="Tahoma" w:hAnsi="Tahoma" w:cs="Tahoma"/>
        </w:rPr>
        <w:tab/>
        <w:t>wartość nominalna</w:t>
      </w:r>
    </w:p>
    <w:p w14:paraId="685C908C" w14:textId="77777777" w:rsidR="00F639EF" w:rsidRPr="00B36FA9" w:rsidRDefault="00F639EF" w:rsidP="00F639EF">
      <w:pPr>
        <w:ind w:left="426"/>
        <w:jc w:val="both"/>
        <w:rPr>
          <w:rFonts w:ascii="Tahoma" w:hAnsi="Tahoma" w:cs="Tahoma"/>
        </w:rPr>
      </w:pPr>
    </w:p>
    <w:p w14:paraId="42222DFD" w14:textId="77777777" w:rsidR="00F639EF" w:rsidRPr="00B36FA9" w:rsidRDefault="00F639EF" w:rsidP="00F639EF">
      <w:pPr>
        <w:ind w:left="426"/>
        <w:jc w:val="both"/>
        <w:rPr>
          <w:rFonts w:ascii="Tahoma" w:hAnsi="Tahoma" w:cs="Tahoma"/>
        </w:rPr>
      </w:pPr>
      <w:r w:rsidRPr="00B36FA9">
        <w:rPr>
          <w:rFonts w:ascii="Tahoma" w:hAnsi="Tahoma" w:cs="Tahoma"/>
        </w:rPr>
        <w:t xml:space="preserve">od kradzieży z włamaniem </w:t>
      </w:r>
    </w:p>
    <w:p w14:paraId="344B28AA" w14:textId="360E2CCC" w:rsidR="00F639EF" w:rsidRPr="00B36FA9" w:rsidRDefault="00F639EF" w:rsidP="00F639EF">
      <w:pPr>
        <w:ind w:left="426"/>
        <w:jc w:val="both"/>
        <w:rPr>
          <w:rFonts w:ascii="Tahoma" w:hAnsi="Tahoma" w:cs="Tahoma"/>
          <w:b/>
        </w:rPr>
      </w:pPr>
      <w:r w:rsidRPr="00B36FA9">
        <w:rPr>
          <w:rFonts w:ascii="Tahoma" w:hAnsi="Tahoma" w:cs="Tahoma"/>
        </w:rPr>
        <w:t>suma ubezpieczenia:</w:t>
      </w:r>
      <w:r w:rsidRPr="00B36FA9">
        <w:rPr>
          <w:rFonts w:ascii="Tahoma" w:hAnsi="Tahoma" w:cs="Tahoma"/>
          <w:b/>
        </w:rPr>
        <w:t xml:space="preserve"> </w:t>
      </w:r>
      <w:r w:rsidRPr="00B36FA9">
        <w:rPr>
          <w:rFonts w:ascii="Tahoma" w:hAnsi="Tahoma" w:cs="Tahoma"/>
          <w:b/>
        </w:rPr>
        <w:tab/>
      </w:r>
      <w:r w:rsidR="00040E5F" w:rsidRPr="00B36FA9">
        <w:rPr>
          <w:rFonts w:ascii="Tahoma" w:hAnsi="Tahoma" w:cs="Tahoma"/>
          <w:b/>
        </w:rPr>
        <w:t>30</w:t>
      </w:r>
      <w:r w:rsidRPr="00B36FA9">
        <w:rPr>
          <w:rFonts w:ascii="Tahoma" w:hAnsi="Tahoma" w:cs="Tahoma"/>
          <w:b/>
        </w:rPr>
        <w:t>0 000,00 zł</w:t>
      </w:r>
    </w:p>
    <w:p w14:paraId="4263CEDC" w14:textId="77777777" w:rsidR="00F639EF" w:rsidRPr="00B36FA9" w:rsidRDefault="00F639EF" w:rsidP="00F639EF">
      <w:pPr>
        <w:ind w:left="426"/>
        <w:jc w:val="both"/>
        <w:rPr>
          <w:rFonts w:ascii="Tahoma" w:hAnsi="Tahoma" w:cs="Tahoma"/>
        </w:rPr>
      </w:pPr>
    </w:p>
    <w:p w14:paraId="0A03A43E" w14:textId="77777777" w:rsidR="00F639EF" w:rsidRPr="00B36FA9" w:rsidRDefault="00F639EF" w:rsidP="00F639EF">
      <w:pPr>
        <w:ind w:left="426"/>
        <w:jc w:val="both"/>
        <w:rPr>
          <w:rFonts w:ascii="Tahoma" w:hAnsi="Tahoma" w:cs="Tahoma"/>
        </w:rPr>
      </w:pPr>
      <w:r w:rsidRPr="00B36FA9">
        <w:rPr>
          <w:rFonts w:ascii="Tahoma" w:hAnsi="Tahoma" w:cs="Tahoma"/>
        </w:rPr>
        <w:t>od rabunku w lokalu</w:t>
      </w:r>
    </w:p>
    <w:p w14:paraId="48C09B97" w14:textId="248488D6" w:rsidR="00F639EF" w:rsidRPr="00B36FA9" w:rsidRDefault="00F639EF" w:rsidP="00F639EF">
      <w:pPr>
        <w:ind w:left="426"/>
        <w:jc w:val="both"/>
        <w:rPr>
          <w:rFonts w:ascii="Tahoma" w:hAnsi="Tahoma" w:cs="Tahoma"/>
          <w:b/>
        </w:rPr>
      </w:pPr>
      <w:r w:rsidRPr="00B36FA9">
        <w:rPr>
          <w:rFonts w:ascii="Tahoma" w:hAnsi="Tahoma" w:cs="Tahoma"/>
        </w:rPr>
        <w:t>suma ubezpieczenia:</w:t>
      </w:r>
      <w:r w:rsidRPr="00B36FA9">
        <w:rPr>
          <w:rFonts w:ascii="Tahoma" w:hAnsi="Tahoma" w:cs="Tahoma"/>
          <w:b/>
        </w:rPr>
        <w:t xml:space="preserve"> </w:t>
      </w:r>
      <w:r w:rsidRPr="00B36FA9">
        <w:rPr>
          <w:rFonts w:ascii="Tahoma" w:hAnsi="Tahoma" w:cs="Tahoma"/>
          <w:b/>
        </w:rPr>
        <w:tab/>
      </w:r>
      <w:r w:rsidR="00040E5F" w:rsidRPr="00B36FA9">
        <w:rPr>
          <w:rFonts w:ascii="Tahoma" w:hAnsi="Tahoma" w:cs="Tahoma"/>
          <w:b/>
        </w:rPr>
        <w:t>30</w:t>
      </w:r>
      <w:r w:rsidRPr="00B36FA9">
        <w:rPr>
          <w:rFonts w:ascii="Tahoma" w:hAnsi="Tahoma" w:cs="Tahoma"/>
          <w:b/>
        </w:rPr>
        <w:t>0 000,00 zł</w:t>
      </w:r>
    </w:p>
    <w:p w14:paraId="201DCB1F" w14:textId="77777777" w:rsidR="00F639EF" w:rsidRPr="00B36FA9" w:rsidRDefault="00F639EF" w:rsidP="00F639EF">
      <w:pPr>
        <w:ind w:left="426"/>
        <w:jc w:val="both"/>
        <w:rPr>
          <w:rFonts w:ascii="Tahoma" w:hAnsi="Tahoma" w:cs="Tahoma"/>
          <w:b/>
        </w:rPr>
      </w:pPr>
    </w:p>
    <w:p w14:paraId="320620E1" w14:textId="77777777" w:rsidR="00F639EF" w:rsidRPr="00B36FA9" w:rsidRDefault="00F639EF" w:rsidP="00F639EF">
      <w:pPr>
        <w:ind w:left="426"/>
        <w:jc w:val="both"/>
        <w:rPr>
          <w:rFonts w:ascii="Tahoma" w:hAnsi="Tahoma" w:cs="Tahoma"/>
          <w:bCs/>
        </w:rPr>
      </w:pPr>
      <w:r w:rsidRPr="00B36FA9">
        <w:rPr>
          <w:rFonts w:ascii="Tahoma" w:hAnsi="Tahoma" w:cs="Tahoma"/>
          <w:bCs/>
        </w:rPr>
        <w:t>od rabunku w transporcie na terenie RP</w:t>
      </w:r>
    </w:p>
    <w:p w14:paraId="30282F8E" w14:textId="24DBF31B" w:rsidR="00F639EF" w:rsidRPr="00B36FA9" w:rsidRDefault="00F639EF" w:rsidP="00F639EF">
      <w:pPr>
        <w:ind w:left="426"/>
        <w:jc w:val="both"/>
        <w:rPr>
          <w:rFonts w:ascii="Tahoma" w:hAnsi="Tahoma" w:cs="Tahoma"/>
          <w:b/>
        </w:rPr>
      </w:pPr>
      <w:r w:rsidRPr="00B36FA9">
        <w:rPr>
          <w:rFonts w:ascii="Tahoma" w:hAnsi="Tahoma" w:cs="Tahoma"/>
        </w:rPr>
        <w:t>suma ubezpieczenia:</w:t>
      </w:r>
      <w:r w:rsidRPr="00B36FA9">
        <w:rPr>
          <w:rFonts w:ascii="Tahoma" w:hAnsi="Tahoma" w:cs="Tahoma"/>
          <w:b/>
        </w:rPr>
        <w:t xml:space="preserve"> </w:t>
      </w:r>
      <w:r w:rsidRPr="00B36FA9">
        <w:rPr>
          <w:rFonts w:ascii="Tahoma" w:hAnsi="Tahoma" w:cs="Tahoma"/>
          <w:b/>
        </w:rPr>
        <w:tab/>
      </w:r>
      <w:r w:rsidR="00B36FA9" w:rsidRPr="00B36FA9">
        <w:rPr>
          <w:rFonts w:ascii="Tahoma" w:hAnsi="Tahoma" w:cs="Tahoma"/>
          <w:b/>
        </w:rPr>
        <w:t>1</w:t>
      </w:r>
      <w:r w:rsidR="00040E5F" w:rsidRPr="00B36FA9">
        <w:rPr>
          <w:rFonts w:ascii="Tahoma" w:hAnsi="Tahoma" w:cs="Tahoma"/>
          <w:b/>
        </w:rPr>
        <w:t>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F639EF">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1AC97C8D" w14:textId="77777777" w:rsidR="00F639EF" w:rsidRDefault="00F639EF" w:rsidP="00F639EF">
      <w:pPr>
        <w:pStyle w:val="Wcicienormalne"/>
        <w:rPr>
          <w:lang w:val="x-none" w:eastAsia="x-none"/>
        </w:rPr>
      </w:pPr>
    </w:p>
    <w:p w14:paraId="47E1AD9F" w14:textId="77777777" w:rsidR="00F639EF" w:rsidRPr="00593154" w:rsidRDefault="00F639EF" w:rsidP="00040E5F">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040E5F"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t>
      </w:r>
      <w:r w:rsidRPr="00040E5F">
        <w:rPr>
          <w:rFonts w:ascii="Tahoma" w:hAnsi="Tahoma" w:cs="Tahoma"/>
        </w:rPr>
        <w:t>wyposażenie, środki niskocenne, sprzęt elektroniczny, elementy stałe budynków i budowli (dot. m.in. włazów do studzienek kanalizacyjnych i bramek, znaków drogowych, elementów ogrodzenia, rynien, linii energetycznych oraz zewnętrznych instalacji przesyłowych, pomiarowych i technologicznych należących do Ubezpieczonego, ławek, koszy, pojemników na odpady oraz wyposażenia placów zabaw);</w:t>
      </w:r>
    </w:p>
    <w:p w14:paraId="3C6D5FD5" w14:textId="7A59914D" w:rsidR="00F639EF" w:rsidRPr="00040E5F" w:rsidRDefault="00F639EF" w:rsidP="00F639EF">
      <w:pPr>
        <w:ind w:left="2835"/>
        <w:jc w:val="both"/>
        <w:rPr>
          <w:rFonts w:ascii="Tahoma" w:hAnsi="Tahoma" w:cs="Tahoma"/>
        </w:rPr>
      </w:pPr>
      <w:r w:rsidRPr="00040E5F">
        <w:rPr>
          <w:rFonts w:ascii="Tahoma" w:hAnsi="Tahoma" w:cs="Tahoma"/>
        </w:rPr>
        <w:t xml:space="preserve">mienie pracownicze do limitu odpowiedzialności </w:t>
      </w:r>
      <w:r w:rsidR="00040E5F" w:rsidRPr="00040E5F">
        <w:rPr>
          <w:rFonts w:ascii="Tahoma" w:hAnsi="Tahoma" w:cs="Tahoma"/>
        </w:rPr>
        <w:t>2000 zł</w:t>
      </w:r>
      <w:r w:rsidRPr="00040E5F">
        <w:rPr>
          <w:rFonts w:ascii="Tahoma" w:hAnsi="Tahoma" w:cs="Tahoma"/>
        </w:rPr>
        <w:t>;</w:t>
      </w:r>
    </w:p>
    <w:p w14:paraId="4B023B54" w14:textId="739AD08B" w:rsidR="00F639EF" w:rsidRPr="00040E5F" w:rsidRDefault="00F639EF" w:rsidP="00F639EF">
      <w:pPr>
        <w:ind w:left="2835"/>
        <w:jc w:val="both"/>
        <w:rPr>
          <w:rFonts w:ascii="Tahoma" w:hAnsi="Tahoma" w:cs="Tahoma"/>
        </w:rPr>
      </w:pPr>
      <w:r w:rsidRPr="00040E5F">
        <w:rPr>
          <w:rFonts w:ascii="Tahoma" w:hAnsi="Tahoma" w:cs="Tahoma"/>
        </w:rPr>
        <w:t xml:space="preserve">środki obrotowe/zapasy (np. materiały  budowlane i remontowe, części zamienne, paliwo /w tym paliwo w pojazdach </w:t>
      </w:r>
      <w:r w:rsidRPr="00040E5F">
        <w:rPr>
          <w:rFonts w:ascii="Tahoma" w:hAnsi="Tahoma" w:cs="Tahoma"/>
          <w:sz w:val="18"/>
          <w:szCs w:val="18"/>
        </w:rPr>
        <w:t>do limitu. 2 000 zł</w:t>
      </w:r>
      <w:r w:rsidRPr="00040E5F">
        <w:rPr>
          <w:rFonts w:ascii="Tahoma" w:hAnsi="Tahoma" w:cs="Tahoma"/>
        </w:rPr>
        <w:t>/, itp.), których posiadanie można udokumentować.</w:t>
      </w:r>
    </w:p>
    <w:p w14:paraId="2FAAF443" w14:textId="77777777" w:rsidR="00F639EF" w:rsidRPr="00340560" w:rsidRDefault="00F639EF" w:rsidP="00F639EF">
      <w:pPr>
        <w:tabs>
          <w:tab w:val="left" w:pos="833"/>
        </w:tabs>
        <w:autoSpaceDE w:val="0"/>
        <w:autoSpaceDN w:val="0"/>
        <w:adjustRightInd w:val="0"/>
        <w:ind w:left="2835"/>
        <w:jc w:val="both"/>
        <w:rPr>
          <w:rFonts w:ascii="Tahoma" w:hAnsi="Tahoma" w:cs="Tahoma"/>
        </w:rPr>
      </w:pPr>
      <w:r w:rsidRPr="00040E5F">
        <w:rPr>
          <w:rFonts w:ascii="Tahoma" w:hAnsi="Tahoma" w:cs="Tahoma"/>
        </w:rPr>
        <w:t xml:space="preserve">Ubezpieczający zobowiązany jest powiadomić bezzwłocznie policję po stwierdzeniu wystąpienia szkody spowodowanej kradzieżą lub od momentu,  w którym Ubezpieczający dowiedział się o niej. Rozszerzenie nie ma zastosowania </w:t>
      </w:r>
      <w:r w:rsidRPr="00340560">
        <w:rPr>
          <w:rFonts w:ascii="Tahoma" w:hAnsi="Tahoma" w:cs="Tahoma"/>
        </w:rPr>
        <w:t>dla wartości pieniężnych, a jedynie do pozostałego mienia.</w:t>
      </w:r>
    </w:p>
    <w:p w14:paraId="4C6973A6" w14:textId="78E0B6CD" w:rsidR="00F639EF" w:rsidRPr="00340560" w:rsidRDefault="00F639EF" w:rsidP="00F639EF">
      <w:pPr>
        <w:ind w:left="425"/>
        <w:rPr>
          <w:rFonts w:ascii="Tahoma" w:hAnsi="Tahoma" w:cs="Tahoma"/>
          <w:i/>
        </w:rPr>
      </w:pPr>
      <w:r w:rsidRPr="00340560">
        <w:rPr>
          <w:rFonts w:ascii="Tahoma" w:hAnsi="Tahoma" w:cs="Tahoma"/>
        </w:rPr>
        <w:t xml:space="preserve">suma ubezpieczenia: </w:t>
      </w:r>
      <w:r w:rsidRPr="00340560">
        <w:rPr>
          <w:rFonts w:ascii="Tahoma" w:hAnsi="Tahoma" w:cs="Tahoma"/>
        </w:rPr>
        <w:tab/>
      </w:r>
      <w:r w:rsidR="007A0AFF" w:rsidRPr="00340560">
        <w:rPr>
          <w:rFonts w:ascii="Tahoma" w:hAnsi="Tahoma" w:cs="Tahoma"/>
          <w:b/>
        </w:rPr>
        <w:t>4</w:t>
      </w:r>
      <w:r w:rsidRPr="00340560">
        <w:rPr>
          <w:rFonts w:ascii="Tahoma" w:hAnsi="Tahoma" w:cs="Tahoma"/>
          <w:b/>
        </w:rPr>
        <w:t>0 000,00 zł</w:t>
      </w:r>
      <w:r w:rsidR="00E019BF" w:rsidRPr="00340560">
        <w:rPr>
          <w:rFonts w:ascii="Tahoma" w:hAnsi="Tahoma" w:cs="Tahoma"/>
          <w:b/>
        </w:rPr>
        <w:t xml:space="preserve"> </w:t>
      </w:r>
    </w:p>
    <w:p w14:paraId="048681D2" w14:textId="77777777" w:rsidR="00F639EF" w:rsidRDefault="00F639EF" w:rsidP="00F639EF">
      <w:pPr>
        <w:rPr>
          <w:rFonts w:ascii="Tahoma" w:hAnsi="Tahoma" w:cs="Tahoma"/>
          <w:b/>
          <w:u w:val="single"/>
        </w:rPr>
      </w:pP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Wyłączenia odpowiedzialności Ubezpieczyciela mające zastosowanie w ubezpieczeniu mienia od wszystkich ryzyk</w:t>
      </w:r>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terrorystycznych, </w:t>
      </w:r>
      <w:r w:rsidRPr="004D16B9">
        <w:rPr>
          <w:rFonts w:ascii="Tahoma" w:hAnsi="Tahoma" w:cs="Tahoma"/>
          <w:sz w:val="20"/>
          <w:szCs w:val="20"/>
          <w:u w:val="single"/>
        </w:rPr>
        <w:t xml:space="preserve">chyba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zanieczyszczeniem odpadami przemysłowymi, polegające na lub powstałe w wyniku wycieku, zanieczyszczenia lub skażenia substancją biologiczną lub chemiczną, chyba że powstały w ubezpieczonym mieniu na skutek innego zdarzenia nie wyłączonego z zakresu; </w:t>
      </w:r>
    </w:p>
    <w:p w14:paraId="662A8324"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wystąpiło zdarzenie nie wyłączone z zakresu ubezpieczenia, wówczas Ubezpieczyciel ponosi odpowiedzialność za skutki takiego zdarzenia;</w:t>
      </w:r>
    </w:p>
    <w:p w14:paraId="07F5E86E"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geologiczne i górnicze w rozumieniu Prawa geologicznego i górniczego;</w:t>
      </w:r>
    </w:p>
    <w:p w14:paraId="30702175"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DD1CA8">
      <w:pPr>
        <w:pStyle w:val="Default"/>
        <w:numPr>
          <w:ilvl w:val="1"/>
          <w:numId w:val="22"/>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klauzuli zalaniowej</w:t>
      </w:r>
      <w:r w:rsidRPr="00652A89">
        <w:rPr>
          <w:rFonts w:ascii="Tahoma" w:hAnsi="Tahoma" w:cs="Tahoma"/>
          <w:sz w:val="20"/>
          <w:szCs w:val="20"/>
          <w:u w:val="single"/>
        </w:rPr>
        <w:t>;</w:t>
      </w:r>
    </w:p>
    <w:p w14:paraId="31794D48" w14:textId="77777777" w:rsidR="00F639EF" w:rsidRPr="00652A8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inwentarzowych, poświadczenia nieprawdy oraz innym zachowaniu o podobnym charakterze; </w:t>
      </w:r>
    </w:p>
    <w:p w14:paraId="159699DA" w14:textId="77777777" w:rsidR="00F639EF" w:rsidRPr="00652A8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14:paraId="4D98F9BD" w14:textId="77777777" w:rsidR="00F639EF" w:rsidRPr="00652A8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uprawach, drzewach, krzewach, zwierzętach, z wyjątkiem szkód w nasadzeniach drzew </w:t>
      </w:r>
      <w:r>
        <w:rPr>
          <w:rFonts w:ascii="Tahoma" w:hAnsi="Tahoma" w:cs="Tahoma"/>
          <w:sz w:val="20"/>
          <w:szCs w:val="20"/>
        </w:rPr>
        <w:br/>
      </w:r>
      <w:r w:rsidRPr="00652A89">
        <w:rPr>
          <w:rFonts w:ascii="Tahoma" w:hAnsi="Tahoma" w:cs="Tahoma"/>
          <w:sz w:val="20"/>
          <w:szCs w:val="20"/>
        </w:rPr>
        <w:t xml:space="preserve">i krzewów, które objęte są ochroną na podstawie </w:t>
      </w:r>
      <w:r w:rsidRPr="00652A89">
        <w:rPr>
          <w:rFonts w:ascii="Tahoma" w:hAnsi="Tahoma" w:cs="Tahoma"/>
          <w:b/>
          <w:sz w:val="20"/>
          <w:szCs w:val="20"/>
        </w:rPr>
        <w:t>klauzuli ubezpieczenia nasadzeń drzew i krzewów</w:t>
      </w:r>
      <w:r w:rsidRPr="00652A89">
        <w:rPr>
          <w:rFonts w:ascii="Tahoma" w:hAnsi="Tahoma" w:cs="Tahoma"/>
          <w:sz w:val="20"/>
          <w:szCs w:val="20"/>
        </w:rPr>
        <w:t>;</w:t>
      </w:r>
    </w:p>
    <w:p w14:paraId="00B1B4AF" w14:textId="77777777" w:rsidR="00F639EF" w:rsidRPr="00D5353D"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gruntach, glebach, naturalnych wodach podziemnych i powierzchniowych, zbiornikach wodnych, chyba że </w:t>
      </w:r>
      <w:r w:rsidRPr="00D5353D">
        <w:rPr>
          <w:rFonts w:ascii="Tahoma" w:hAnsi="Tahoma" w:cs="Tahoma"/>
          <w:sz w:val="20"/>
          <w:szCs w:val="20"/>
        </w:rPr>
        <w:t xml:space="preserve">są to sztuczne zbiorniki w miejscu ubezpieczenia; </w:t>
      </w:r>
    </w:p>
    <w:p w14:paraId="3C6D5C11" w14:textId="77777777" w:rsidR="00F639EF" w:rsidRPr="00D5353D"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07C0A9D4"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rejestracji, chyba że stanowią one środki obrotowe lub mienie osób trzecich przyjęte do sprzedaży lub wykonania usługi; </w:t>
      </w:r>
    </w:p>
    <w:p w14:paraId="053FE450"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35826325" w14:textId="77777777" w:rsidR="00F639EF" w:rsidRPr="004D16B9" w:rsidRDefault="00F639EF" w:rsidP="00DD1CA8">
      <w:pPr>
        <w:pStyle w:val="Default"/>
        <w:numPr>
          <w:ilvl w:val="1"/>
          <w:numId w:val="2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08FFD5F8" w14:textId="77777777" w:rsidR="00F639EF" w:rsidRDefault="00F639EF" w:rsidP="00787338">
      <w:pPr>
        <w:pStyle w:val="Default"/>
        <w:jc w:val="both"/>
        <w:rPr>
          <w:rFonts w:ascii="Tahoma" w:hAnsi="Tahoma" w:cs="Tahoma"/>
          <w:sz w:val="20"/>
          <w:szCs w:val="20"/>
        </w:rPr>
      </w:pPr>
    </w:p>
    <w:p w14:paraId="59C04AC8" w14:textId="6E8B9165" w:rsidR="00F639EF" w:rsidRPr="00787338" w:rsidRDefault="00BE62D9" w:rsidP="00F639EF">
      <w:pPr>
        <w:rPr>
          <w:rFonts w:ascii="Tahoma" w:hAnsi="Tahoma" w:cs="Tahoma"/>
          <w:b/>
        </w:rPr>
      </w:pPr>
      <w:r w:rsidRPr="00787338">
        <w:rPr>
          <w:rFonts w:ascii="Tahoma" w:hAnsi="Tahoma" w:cs="Tahoma"/>
          <w:b/>
        </w:rPr>
        <w:t>I.</w:t>
      </w:r>
      <w:r w:rsidR="00F639EF" w:rsidRPr="00787338">
        <w:rPr>
          <w:rFonts w:ascii="Tahoma" w:hAnsi="Tahoma" w:cs="Tahoma"/>
          <w:b/>
        </w:rPr>
        <w:t>C. UBEZPIECZENIE SPRZĘTU ELEKTRONICZNEGO OD WSZYSTKICH RYZYK</w:t>
      </w:r>
    </w:p>
    <w:p w14:paraId="4101C3A2" w14:textId="77777777" w:rsidR="00F639EF" w:rsidRPr="00787338" w:rsidRDefault="00F639EF" w:rsidP="00F639EF">
      <w:pPr>
        <w:ind w:firstLine="426"/>
        <w:rPr>
          <w:rFonts w:ascii="Tahoma" w:hAnsi="Tahoma" w:cs="Tahoma"/>
        </w:rPr>
      </w:pPr>
    </w:p>
    <w:p w14:paraId="7BBAE3AE" w14:textId="77777777" w:rsidR="00CC6AF3" w:rsidRPr="00787338" w:rsidRDefault="00CC6AF3" w:rsidP="00CC6AF3">
      <w:pPr>
        <w:jc w:val="both"/>
        <w:rPr>
          <w:rFonts w:ascii="Tahoma" w:hAnsi="Tahoma" w:cs="Tahoma"/>
          <w:i/>
        </w:rPr>
      </w:pPr>
      <w:r w:rsidRPr="00787338">
        <w:rPr>
          <w:rFonts w:ascii="Tahoma" w:hAnsi="Tahoma" w:cs="Tahoma"/>
          <w:b/>
          <w:i/>
        </w:rPr>
        <w:t>UWAGA:</w:t>
      </w:r>
      <w:r w:rsidRPr="00787338">
        <w:rPr>
          <w:rFonts w:ascii="Tahoma" w:hAnsi="Tahoma" w:cs="Tahoma"/>
          <w:i/>
        </w:rPr>
        <w:t xml:space="preserve"> Ubezpieczenie dotyczy wszystkich podmiotów (ubezpieczonych) wymienionych w programie ubezpieczenia oraz każdej lokalizacji, w której te podmioty prowadzą działalność.</w:t>
      </w:r>
    </w:p>
    <w:p w14:paraId="4BBD9581" w14:textId="77777777" w:rsidR="00F639EF" w:rsidRPr="00787338" w:rsidRDefault="00F639EF" w:rsidP="00F639EF">
      <w:pPr>
        <w:tabs>
          <w:tab w:val="left" w:pos="1134"/>
        </w:tabs>
        <w:ind w:left="1134" w:hanging="1134"/>
        <w:jc w:val="both"/>
        <w:rPr>
          <w:rFonts w:ascii="Tahoma" w:hAnsi="Tahoma" w:cs="Tahoma"/>
          <w:b/>
        </w:rPr>
      </w:pPr>
    </w:p>
    <w:p w14:paraId="431D431D" w14:textId="5677078F" w:rsidR="00F639EF" w:rsidRPr="00787338" w:rsidRDefault="00F639EF" w:rsidP="00F639EF">
      <w:pPr>
        <w:tabs>
          <w:tab w:val="left" w:pos="1134"/>
        </w:tabs>
        <w:ind w:left="1134" w:hanging="1134"/>
        <w:jc w:val="both"/>
        <w:rPr>
          <w:rFonts w:ascii="Tahoma" w:hAnsi="Tahoma" w:cs="Tahoma"/>
          <w:b/>
        </w:rPr>
      </w:pPr>
      <w:r w:rsidRPr="00787338">
        <w:rPr>
          <w:rFonts w:ascii="Tahoma" w:hAnsi="Tahoma" w:cs="Tahoma"/>
          <w:b/>
        </w:rPr>
        <w:t xml:space="preserve">UWAGA: </w:t>
      </w:r>
      <w:r w:rsidRPr="00787338">
        <w:rPr>
          <w:rFonts w:ascii="Tahoma" w:hAnsi="Tahoma" w:cs="Tahoma"/>
          <w:b/>
        </w:rPr>
        <w:tab/>
        <w:t>Wysokość franszyz i udziałów własnych</w:t>
      </w:r>
    </w:p>
    <w:p w14:paraId="74FD56E3" w14:textId="09968045" w:rsidR="00C0152A" w:rsidRPr="00403085" w:rsidRDefault="00F639EF" w:rsidP="00C0152A">
      <w:pPr>
        <w:tabs>
          <w:tab w:val="left" w:pos="284"/>
        </w:tabs>
        <w:ind w:left="284" w:hanging="284"/>
        <w:jc w:val="both"/>
        <w:rPr>
          <w:rFonts w:ascii="Tahoma" w:hAnsi="Tahoma" w:cs="Tahoma"/>
        </w:rPr>
      </w:pPr>
      <w:r w:rsidRPr="00787338">
        <w:rPr>
          <w:rFonts w:ascii="Tahoma" w:hAnsi="Tahoma" w:cs="Tahoma"/>
        </w:rPr>
        <w:tab/>
      </w:r>
      <w:r w:rsidR="00C0152A">
        <w:rPr>
          <w:rFonts w:ascii="Tahoma" w:hAnsi="Tahoma" w:cs="Tahoma"/>
        </w:rPr>
        <w:t xml:space="preserve"> </w:t>
      </w:r>
      <w:r w:rsidR="00C0152A" w:rsidRPr="00403085">
        <w:rPr>
          <w:rFonts w:ascii="Tahoma" w:hAnsi="Tahoma" w:cs="Tahoma"/>
        </w:rPr>
        <w:t xml:space="preserve">Franszyza redukcyjna 300 zł </w:t>
      </w:r>
    </w:p>
    <w:p w14:paraId="35FB45AA" w14:textId="77777777" w:rsidR="00C0152A" w:rsidRPr="006C1557" w:rsidRDefault="00C0152A" w:rsidP="00C0152A">
      <w:pPr>
        <w:tabs>
          <w:tab w:val="left" w:pos="284"/>
        </w:tabs>
        <w:ind w:left="284" w:hanging="284"/>
        <w:jc w:val="both"/>
        <w:rPr>
          <w:rFonts w:ascii="Tahoma" w:hAnsi="Tahoma" w:cs="Tahoma"/>
        </w:rPr>
      </w:pPr>
      <w:r w:rsidRPr="00403085">
        <w:rPr>
          <w:rFonts w:ascii="Tahoma" w:hAnsi="Tahoma" w:cs="Tahoma"/>
        </w:rPr>
        <w:t xml:space="preserve">     Franszyza integralna, udział własny: brak</w:t>
      </w:r>
      <w:r w:rsidRPr="000A03D3">
        <w:rPr>
          <w:rFonts w:ascii="Tahoma" w:hAnsi="Tahoma" w:cs="Tahoma"/>
        </w:rPr>
        <w:t xml:space="preserve"> </w:t>
      </w:r>
    </w:p>
    <w:p w14:paraId="2F69CBE5" w14:textId="45F22189" w:rsidR="00C0152A" w:rsidRDefault="00C0152A" w:rsidP="00C0152A">
      <w:pPr>
        <w:tabs>
          <w:tab w:val="left" w:pos="1134"/>
        </w:tabs>
        <w:ind w:left="1134" w:hanging="1134"/>
        <w:jc w:val="both"/>
        <w:rPr>
          <w:rFonts w:ascii="Tahoma" w:hAnsi="Tahoma" w:cs="Tahoma"/>
        </w:rPr>
      </w:pPr>
    </w:p>
    <w:p w14:paraId="08BFECF5" w14:textId="77777777" w:rsidR="00C0152A" w:rsidRPr="00787338" w:rsidRDefault="00C0152A"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787338">
        <w:rPr>
          <w:rFonts w:ascii="Tahoma" w:hAnsi="Tahoma" w:cs="Tahoma"/>
        </w:rPr>
        <w:t>Przedmiot ubezpieczenia: sprzęt elektroniczny będący własnością Ubezpieczającego/Ubezpieczonego, a także sprzęt elektroniczny użytkowany przez Ubezpieczającego/Ubezpieczonego na podstawie umowy dzierżawy,</w:t>
      </w:r>
      <w:r w:rsidRPr="00662139">
        <w:rPr>
          <w:rFonts w:ascii="Tahoma" w:hAnsi="Tahoma" w:cs="Tahoma"/>
        </w:rPr>
        <w:t xml:space="preserve">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7777777" w:rsidR="00F639EF" w:rsidRDefault="00F639EF" w:rsidP="00F639EF">
      <w:pPr>
        <w:jc w:val="both"/>
        <w:rPr>
          <w:rFonts w:ascii="Tahoma" w:hAnsi="Tahoma" w:cs="Tahoma"/>
          <w:iCs/>
        </w:rPr>
      </w:pPr>
      <w:r w:rsidRPr="00D5353D">
        <w:rPr>
          <w:rFonts w:ascii="Tahoma" w:hAnsi="Tahoma" w:cs="Tahoma"/>
        </w:rPr>
        <w:t xml:space="preserve">wszelkie szkody materialne (fizyczne) polegające na </w:t>
      </w:r>
      <w:r w:rsidRPr="004D16B9">
        <w:rPr>
          <w:rFonts w:ascii="Tahoma" w:hAnsi="Tahoma" w:cs="Tahoma"/>
        </w:rPr>
        <w:t xml:space="preserve">utracie przedmiotu ubezpieczenia, jego uszkodzeniu lub zniszczeniu wskutek nieprzewidzianej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346EAE" w:rsidRDefault="00F639EF" w:rsidP="00DD1CA8">
      <w:pPr>
        <w:numPr>
          <w:ilvl w:val="0"/>
          <w:numId w:val="4"/>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346EAE" w:rsidRDefault="00F639EF" w:rsidP="00DD1CA8">
      <w:pPr>
        <w:numPr>
          <w:ilvl w:val="0"/>
          <w:numId w:val="4"/>
        </w:numPr>
        <w:ind w:left="709" w:hanging="283"/>
        <w:jc w:val="both"/>
        <w:rPr>
          <w:rFonts w:ascii="Tahoma" w:hAnsi="Tahoma" w:cs="Tahoma"/>
        </w:rPr>
      </w:pPr>
      <w:r w:rsidRPr="00346EAE">
        <w:rPr>
          <w:rFonts w:ascii="Tahoma" w:hAnsi="Tahoma" w:cs="Tahoma"/>
        </w:rPr>
        <w:t>kradzież z włamaniem i rabunek, wandalizm,</w:t>
      </w:r>
    </w:p>
    <w:p w14:paraId="1C4FFBEB" w14:textId="25191B51" w:rsidR="00F639EF" w:rsidRPr="00346EAE" w:rsidRDefault="00F639EF" w:rsidP="00DD1CA8">
      <w:pPr>
        <w:numPr>
          <w:ilvl w:val="0"/>
          <w:numId w:val="4"/>
        </w:numPr>
        <w:ind w:left="709" w:hanging="283"/>
        <w:jc w:val="both"/>
        <w:rPr>
          <w:rFonts w:ascii="Tahoma" w:hAnsi="Tahoma" w:cs="Tahoma"/>
        </w:rPr>
      </w:pPr>
      <w:r w:rsidRPr="00346EAE">
        <w:rPr>
          <w:rFonts w:ascii="Tahoma" w:hAnsi="Tahoma" w:cs="Tahoma"/>
        </w:rPr>
        <w:t xml:space="preserve">kradzież zwykła z limitem </w:t>
      </w:r>
      <w:r w:rsidRPr="00340560">
        <w:rPr>
          <w:rFonts w:ascii="Tahoma" w:hAnsi="Tahoma" w:cs="Tahoma"/>
        </w:rPr>
        <w:t xml:space="preserve">odpowiedzialności </w:t>
      </w:r>
      <w:r w:rsidR="00ED257C" w:rsidRPr="00340560">
        <w:rPr>
          <w:rFonts w:ascii="Tahoma" w:hAnsi="Tahoma" w:cs="Tahoma"/>
        </w:rPr>
        <w:t>15 000 zł</w:t>
      </w:r>
      <w:r w:rsidRPr="00340560">
        <w:rPr>
          <w:rFonts w:ascii="Tahoma" w:hAnsi="Tahoma" w:cs="Tahoma"/>
        </w:rPr>
        <w:t>,</w:t>
      </w:r>
    </w:p>
    <w:p w14:paraId="43803A37" w14:textId="77777777" w:rsidR="00F639EF" w:rsidRPr="00F576F1" w:rsidRDefault="00F639EF" w:rsidP="00DD1CA8">
      <w:pPr>
        <w:numPr>
          <w:ilvl w:val="0"/>
          <w:numId w:val="4"/>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DD1CA8">
      <w:pPr>
        <w:numPr>
          <w:ilvl w:val="0"/>
          <w:numId w:val="4"/>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wylewu wód podziemnych, deszczu nawalnego, wilgoci, pary wodnej i cieczy w innej postaci </w:t>
      </w:r>
      <w:r w:rsidRPr="00ED257C">
        <w:rPr>
          <w:rFonts w:ascii="Tahoma" w:hAnsi="Tahoma" w:cs="Tahoma"/>
        </w:rPr>
        <w:t xml:space="preserve">oraz </w:t>
      </w:r>
      <w:r w:rsidR="005D0FCF" w:rsidRPr="00ED257C">
        <w:rPr>
          <w:rFonts w:ascii="Tahoma" w:hAnsi="Tahoma" w:cs="Tahoma"/>
        </w:rPr>
        <w:t xml:space="preserve">działanie </w:t>
      </w:r>
      <w:r w:rsidRPr="00ED257C">
        <w:rPr>
          <w:rFonts w:ascii="Tahoma" w:hAnsi="Tahoma" w:cs="Tahoma"/>
        </w:rPr>
        <w:t>mrozu, gradu, śniegu, samoczynne otworzenie się główek tryskaczowych</w:t>
      </w:r>
      <w:r w:rsidR="005D0FCF" w:rsidRPr="00ED257C">
        <w:rPr>
          <w:rFonts w:ascii="Tahoma" w:hAnsi="Tahoma" w:cs="Tahoma"/>
        </w:rPr>
        <w:t xml:space="preserve"> </w:t>
      </w:r>
      <w:r w:rsidRPr="00ED257C">
        <w:rPr>
          <w:rFonts w:ascii="Tahoma" w:hAnsi="Tahoma" w:cs="Tahoma"/>
        </w:rPr>
        <w:t>z innych przyczyn niż wskutek pożaru</w:t>
      </w:r>
      <w:r w:rsidRPr="00F576F1">
        <w:rPr>
          <w:rFonts w:ascii="Tahoma" w:hAnsi="Tahoma" w:cs="Tahoma"/>
        </w:rPr>
        <w:t>, nieumyślne pozostawienie otwartych kranów lub innych zaworów,</w:t>
      </w:r>
    </w:p>
    <w:p w14:paraId="0537BE06" w14:textId="77777777" w:rsidR="00F639EF" w:rsidRPr="00346EAE" w:rsidRDefault="00F639EF" w:rsidP="00DD1CA8">
      <w:pPr>
        <w:numPr>
          <w:ilvl w:val="0"/>
          <w:numId w:val="4"/>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DD1CA8">
      <w:pPr>
        <w:numPr>
          <w:ilvl w:val="0"/>
          <w:numId w:val="4"/>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DD1CA8">
      <w:pPr>
        <w:numPr>
          <w:ilvl w:val="0"/>
          <w:numId w:val="4"/>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DD1CA8">
      <w:pPr>
        <w:numPr>
          <w:ilvl w:val="0"/>
          <w:numId w:val="4"/>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DD1CA8">
      <w:pPr>
        <w:numPr>
          <w:ilvl w:val="0"/>
          <w:numId w:val="4"/>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DD1CA8">
      <w:pPr>
        <w:numPr>
          <w:ilvl w:val="0"/>
          <w:numId w:val="4"/>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40392F05" w:rsidR="00F639EF" w:rsidRPr="00787338" w:rsidRDefault="00F639EF" w:rsidP="00F639EF">
      <w:pPr>
        <w:tabs>
          <w:tab w:val="left" w:pos="5529"/>
        </w:tabs>
        <w:ind w:left="426"/>
        <w:jc w:val="both"/>
        <w:rPr>
          <w:rFonts w:ascii="Tahoma" w:hAnsi="Tahoma" w:cs="Tahoma"/>
        </w:rPr>
      </w:pPr>
      <w:r w:rsidRPr="007D5104">
        <w:rPr>
          <w:rFonts w:ascii="Tahoma" w:hAnsi="Tahoma" w:cs="Tahoma"/>
        </w:rPr>
        <w:t xml:space="preserve">Ochrona obejmuje szkody powstałe w trakcie napraw </w:t>
      </w:r>
      <w:r w:rsidRPr="00787338">
        <w:rPr>
          <w:rFonts w:ascii="Tahoma" w:hAnsi="Tahoma" w:cs="Tahoma"/>
        </w:rPr>
        <w:t xml:space="preserve">dokonywanych przez </w:t>
      </w:r>
      <w:r w:rsidR="00AA4101" w:rsidRPr="00787338">
        <w:rPr>
          <w:rFonts w:ascii="Tahoma" w:hAnsi="Tahoma" w:cs="Tahoma"/>
        </w:rPr>
        <w:t>firmy zewnętrzne oraz własne służby techniczne (</w:t>
      </w:r>
      <w:r w:rsidRPr="00787338">
        <w:rPr>
          <w:rFonts w:ascii="Tahoma" w:hAnsi="Tahoma" w:cs="Tahoma"/>
        </w:rPr>
        <w:t>pracowników</w:t>
      </w:r>
      <w:r w:rsidR="00AA4101" w:rsidRPr="00787338">
        <w:rPr>
          <w:rFonts w:ascii="Tahoma" w:hAnsi="Tahoma" w:cs="Tahoma"/>
        </w:rPr>
        <w:t xml:space="preserve"> Ubezpieczonego)</w:t>
      </w:r>
      <w:r w:rsidRPr="00787338">
        <w:rPr>
          <w:rFonts w:ascii="Tahoma" w:hAnsi="Tahoma" w:cs="Tahoma"/>
        </w:rPr>
        <w:t>.</w:t>
      </w:r>
    </w:p>
    <w:p w14:paraId="0C98796B" w14:textId="22BA1F7E"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87338">
        <w:rPr>
          <w:rFonts w:ascii="Tahoma" w:hAnsi="Tahoma" w:cs="Tahoma"/>
          <w:color w:val="000000"/>
          <w:sz w:val="20"/>
          <w:szCs w:val="20"/>
        </w:rPr>
        <w:t xml:space="preserve">Ubezpieczyciel nie wyłącza odpowiedzialności z tytułu szkód powstałych w wyniku prowadzonych </w:t>
      </w:r>
      <w:r w:rsidRPr="00787338">
        <w:rPr>
          <w:rFonts w:ascii="Tahoma" w:hAnsi="Tahoma" w:cs="Tahoma"/>
          <w:color w:val="000000"/>
          <w:sz w:val="20"/>
          <w:szCs w:val="20"/>
        </w:rPr>
        <w:br/>
        <w:t xml:space="preserve">u Ubezpieczonego drobnych prac remontowych </w:t>
      </w:r>
      <w:r w:rsidR="00AA4101" w:rsidRPr="00787338">
        <w:rPr>
          <w:rFonts w:ascii="Tahoma" w:hAnsi="Tahoma" w:cs="Tahoma"/>
          <w:color w:val="000000"/>
          <w:sz w:val="20"/>
          <w:szCs w:val="20"/>
        </w:rPr>
        <w:t xml:space="preserve">(modernizacyjnych) </w:t>
      </w:r>
      <w:r w:rsidRPr="00787338">
        <w:rPr>
          <w:rFonts w:ascii="Tahoma" w:hAnsi="Tahoma" w:cs="Tahoma"/>
          <w:color w:val="000000"/>
          <w:sz w:val="20"/>
          <w:szCs w:val="20"/>
        </w:rPr>
        <w:t>o ile prace te były</w:t>
      </w:r>
      <w:r w:rsidRPr="007D5104">
        <w:rPr>
          <w:rFonts w:ascii="Tahoma" w:hAnsi="Tahoma" w:cs="Tahoma"/>
          <w:color w:val="000000"/>
          <w:sz w:val="20"/>
          <w:szCs w:val="20"/>
        </w:rPr>
        <w:t xml:space="preserve"> wykonywane przez wyspecjalizowane firmy zewnętrzne</w:t>
      </w:r>
      <w:r>
        <w:rPr>
          <w:rFonts w:ascii="Tahoma" w:hAnsi="Tahoma" w:cs="Tahoma"/>
          <w:color w:val="000000"/>
          <w:sz w:val="20"/>
          <w:szCs w:val="20"/>
        </w:rPr>
        <w:t>.</w:t>
      </w:r>
    </w:p>
    <w:p w14:paraId="52D5E83D" w14:textId="484A177A" w:rsidR="00A40CAF" w:rsidRPr="00787338" w:rsidRDefault="00A40CAF" w:rsidP="00A40CAF">
      <w:pPr>
        <w:tabs>
          <w:tab w:val="num" w:pos="4680"/>
        </w:tabs>
        <w:ind w:left="426"/>
        <w:jc w:val="both"/>
        <w:rPr>
          <w:rFonts w:ascii="Tahoma" w:hAnsi="Tahoma" w:cs="Tahoma"/>
        </w:rPr>
      </w:pPr>
      <w:r w:rsidRPr="00787338">
        <w:rPr>
          <w:rFonts w:ascii="Tahoma" w:hAnsi="Tahoma" w:cs="Tahoma"/>
        </w:rPr>
        <w:t>Ubezpieczenie obejmuje także szkody powstałe wskutek akcji gaśniczej, ratowniczej, wyburzenia lub odgruzowania, prowadzonych w związku z wystąpieniem zdarzeń, za które Ubezpieczyciel ponosi odpowiedzialność.</w:t>
      </w:r>
    </w:p>
    <w:p w14:paraId="733B4193" w14:textId="6C694D76" w:rsidR="00A40CAF" w:rsidRPr="00787338" w:rsidRDefault="00A40CAF" w:rsidP="00A40CAF">
      <w:pPr>
        <w:tabs>
          <w:tab w:val="num" w:pos="4680"/>
        </w:tabs>
        <w:ind w:left="426"/>
        <w:jc w:val="both"/>
        <w:rPr>
          <w:rFonts w:ascii="Tahoma" w:hAnsi="Tahoma" w:cs="Tahoma"/>
        </w:rPr>
      </w:pPr>
      <w:r w:rsidRPr="00787338">
        <w:rPr>
          <w:rFonts w:ascii="Tahoma" w:hAnsi="Tahoma" w:cs="Tahoma"/>
        </w:rPr>
        <w:t>W ramach zawartego ubezpieczenia Ubezpieczyciel pokrywa również koszty zabezpieczenia ubezpieczonego mienia przed bezpośrednim zagrożeniem ze strony zdarzenia losowego objętego ubezpieczeniem, koszty akcji ratowniczej, koszty uprzątnięcia pozostałości po szkodzie, w tym koszty związane z usuwaniem skutków zanieczyszczenia lub skażenia mienia w wyniku wystąpienia zdarzeń losowych – w ramach sumy ubezpieczenia oraz do limitu odpowiedzialności 50 000 zł ponad sumę ubezpieczenia.</w:t>
      </w:r>
    </w:p>
    <w:p w14:paraId="5076C13B" w14:textId="6B302F7A" w:rsidR="00F639EF" w:rsidRPr="00787338" w:rsidRDefault="00A40CAF" w:rsidP="00F639EF">
      <w:pPr>
        <w:tabs>
          <w:tab w:val="left" w:pos="5529"/>
        </w:tabs>
        <w:ind w:left="426"/>
        <w:jc w:val="both"/>
        <w:rPr>
          <w:rFonts w:ascii="Tahoma" w:hAnsi="Tahoma" w:cs="Tahoma"/>
        </w:rPr>
      </w:pPr>
      <w:r w:rsidRPr="00787338">
        <w:rPr>
          <w:rFonts w:ascii="Tahoma" w:hAnsi="Tahoma" w:cs="Tahoma"/>
        </w:rPr>
        <w:t>Należne odszkodowanie za szkody kradzieżowe obejmuje również koszty naprawy wszelkich elementów zabezpieczających uszkodzonych lub zniszczonych podczas kradzieży lub usiłowania jej dokonania do limitu odpowiedzialności 30 000 zł ponad sumę ubezpieczenia.</w:t>
      </w:r>
    </w:p>
    <w:p w14:paraId="7CBFF53D" w14:textId="77777777" w:rsidR="00A40CAF" w:rsidRDefault="00A40CAF" w:rsidP="00F639EF">
      <w:pPr>
        <w:tabs>
          <w:tab w:val="left" w:pos="5529"/>
        </w:tabs>
        <w:ind w:left="426"/>
        <w:jc w:val="both"/>
        <w:rPr>
          <w:rFonts w:ascii="Tahoma" w:hAnsi="Tahoma" w:cs="Tahoma"/>
        </w:rPr>
      </w:pPr>
    </w:p>
    <w:p w14:paraId="22D9D6D9" w14:textId="77777777" w:rsidR="00CE025F" w:rsidRPr="00787338" w:rsidRDefault="00CE025F" w:rsidP="006E30FD">
      <w:pPr>
        <w:tabs>
          <w:tab w:val="left" w:pos="5529"/>
        </w:tabs>
        <w:jc w:val="both"/>
        <w:rPr>
          <w:rFonts w:ascii="Tahoma" w:hAnsi="Tahoma" w:cs="Tahoma"/>
        </w:rPr>
      </w:pPr>
    </w:p>
    <w:p w14:paraId="76DFD995" w14:textId="5128C951" w:rsidR="00F639EF" w:rsidRPr="00F576F1" w:rsidRDefault="00F639EF" w:rsidP="00F639EF">
      <w:pPr>
        <w:ind w:left="426"/>
        <w:jc w:val="both"/>
        <w:rPr>
          <w:rFonts w:ascii="Tahoma" w:hAnsi="Tahoma" w:cs="Tahoma"/>
        </w:rPr>
      </w:pPr>
      <w:r w:rsidRPr="00787338">
        <w:rPr>
          <w:rFonts w:ascii="Tahoma" w:hAnsi="Tahoma" w:cs="Tahoma"/>
        </w:rPr>
        <w:t>Rodzaj wa</w:t>
      </w:r>
      <w:r w:rsidR="00A30B0C">
        <w:rPr>
          <w:rFonts w:ascii="Tahoma" w:hAnsi="Tahoma" w:cs="Tahoma"/>
        </w:rPr>
        <w:t>rtości: wartość księgowa brutto/wartość odtworzeniowa.</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3F6B2175" w14:textId="077BD7BD"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Sprzęt elektroniczny przenośny jest objęty ochroną na terytorium </w:t>
      </w:r>
      <w:r w:rsidR="00A40CAF" w:rsidRPr="00787338">
        <w:rPr>
          <w:rFonts w:ascii="Tahoma" w:hAnsi="Tahoma" w:cs="Tahoma"/>
          <w:sz w:val="20"/>
        </w:rPr>
        <w:t>Europy.</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516AF734" w:rsidR="00F639EF" w:rsidRPr="00F576F1" w:rsidRDefault="00F639EF" w:rsidP="00F639EF">
      <w:pPr>
        <w:ind w:left="426"/>
        <w:jc w:val="both"/>
        <w:rPr>
          <w:rFonts w:ascii="Tahoma" w:hAnsi="Tahoma" w:cs="Tahoma"/>
        </w:rPr>
      </w:pPr>
      <w:r w:rsidRPr="00787338">
        <w:rPr>
          <w:rFonts w:ascii="Tahoma" w:hAnsi="Tahoma" w:cs="Tahoma"/>
        </w:rPr>
        <w:t xml:space="preserve">Wykaz sprzętu elektronicznego w tabeli w załączniku nr </w:t>
      </w:r>
      <w:r w:rsidR="00B6487F" w:rsidRPr="00787338">
        <w:rPr>
          <w:rFonts w:ascii="Tahoma" w:hAnsi="Tahoma" w:cs="Tahoma"/>
        </w:rPr>
        <w:t>1 do Części IV SIWZ.</w:t>
      </w:r>
    </w:p>
    <w:p w14:paraId="31833BC6" w14:textId="77777777" w:rsidR="00F639EF" w:rsidRDefault="00F639EF" w:rsidP="00F639EF">
      <w:pPr>
        <w:ind w:left="426"/>
        <w:jc w:val="both"/>
        <w:rPr>
          <w:rFonts w:ascii="Tahoma" w:hAnsi="Tahoma" w:cs="Tahoma"/>
          <w:b/>
        </w:rPr>
      </w:pPr>
      <w:r w:rsidRPr="00F576F1">
        <w:rPr>
          <w:rFonts w:ascii="Tahoma" w:hAnsi="Tahoma" w:cs="Tahoma"/>
          <w:b/>
        </w:rPr>
        <w:t>Sprzęt stacjonarny</w:t>
      </w:r>
    </w:p>
    <w:p w14:paraId="239C218D" w14:textId="77777777" w:rsidR="00227974" w:rsidRPr="00F576F1" w:rsidRDefault="00227974" w:rsidP="00F639EF">
      <w:pPr>
        <w:ind w:left="426"/>
        <w:jc w:val="both"/>
        <w:rPr>
          <w:rFonts w:ascii="Tahoma" w:hAnsi="Tahoma" w:cs="Tahoma"/>
          <w:b/>
        </w:rPr>
      </w:pPr>
    </w:p>
    <w:p w14:paraId="72B72C75" w14:textId="69DD12E2" w:rsidR="00B6487F" w:rsidRDefault="00F639EF" w:rsidP="00B6487F">
      <w:pPr>
        <w:ind w:left="426"/>
        <w:jc w:val="both"/>
        <w:rPr>
          <w:rFonts w:ascii="Tahoma" w:hAnsi="Tahoma" w:cs="Tahoma"/>
          <w:b/>
          <w:i/>
        </w:rPr>
      </w:pPr>
      <w:r w:rsidRPr="00A1540B">
        <w:rPr>
          <w:rFonts w:ascii="Tahoma" w:hAnsi="Tahoma" w:cs="Tahoma"/>
          <w:b/>
          <w:i/>
        </w:rPr>
        <w:t xml:space="preserve">Łączna suma ubezpieczenia: </w:t>
      </w:r>
      <w:r w:rsidR="00C67429">
        <w:rPr>
          <w:rFonts w:ascii="Tahoma" w:hAnsi="Tahoma" w:cs="Tahoma"/>
          <w:b/>
          <w:i/>
        </w:rPr>
        <w:t>33.451.8</w:t>
      </w:r>
      <w:r w:rsidR="00A1540B" w:rsidRPr="00A1540B">
        <w:rPr>
          <w:rFonts w:ascii="Tahoma" w:hAnsi="Tahoma" w:cs="Tahoma"/>
          <w:b/>
          <w:i/>
        </w:rPr>
        <w:t xml:space="preserve">41,14 </w:t>
      </w:r>
      <w:r w:rsidR="00B6487F" w:rsidRPr="00A1540B">
        <w:rPr>
          <w:rFonts w:ascii="Tahoma" w:hAnsi="Tahoma" w:cs="Tahoma"/>
          <w:b/>
          <w:i/>
        </w:rPr>
        <w:t>z</w:t>
      </w:r>
      <w:r w:rsidRPr="00A1540B">
        <w:rPr>
          <w:rFonts w:ascii="Tahoma" w:hAnsi="Tahoma" w:cs="Tahoma"/>
          <w:b/>
          <w:i/>
        </w:rPr>
        <w:t>ł</w:t>
      </w:r>
      <w:r w:rsidR="00B6487F" w:rsidRPr="00A1540B">
        <w:rPr>
          <w:rFonts w:ascii="Tahoma" w:hAnsi="Tahoma" w:cs="Tahoma"/>
          <w:b/>
          <w:i/>
        </w:rPr>
        <w:t>, w tym:</w:t>
      </w:r>
      <w:r w:rsidR="00B6487F" w:rsidRPr="00787338">
        <w:rPr>
          <w:rFonts w:ascii="Tahoma" w:hAnsi="Tahoma" w:cs="Tahoma"/>
          <w:b/>
          <w:i/>
        </w:rPr>
        <w:t xml:space="preserve"> </w:t>
      </w:r>
    </w:p>
    <w:p w14:paraId="5FD1C91D" w14:textId="77777777" w:rsidR="00340560" w:rsidRPr="00787338" w:rsidRDefault="00340560" w:rsidP="00B6487F">
      <w:pPr>
        <w:ind w:left="426"/>
        <w:jc w:val="both"/>
        <w:rPr>
          <w:rFonts w:ascii="Tahoma" w:hAnsi="Tahoma" w:cs="Tahoma"/>
          <w:b/>
          <w:i/>
        </w:rPr>
      </w:pPr>
    </w:p>
    <w:tbl>
      <w:tblPr>
        <w:tblStyle w:val="Tabela-Siatka"/>
        <w:tblW w:w="0" w:type="auto"/>
        <w:tblInd w:w="426" w:type="dxa"/>
        <w:tblLook w:val="04A0" w:firstRow="1" w:lastRow="0" w:firstColumn="1" w:lastColumn="0" w:noHBand="0" w:noVBand="1"/>
      </w:tblPr>
      <w:tblGrid>
        <w:gridCol w:w="4965"/>
        <w:gridCol w:w="4640"/>
      </w:tblGrid>
      <w:tr w:rsidR="00B6487F" w:rsidRPr="00787338" w14:paraId="22C79F66" w14:textId="77777777" w:rsidTr="00C92129">
        <w:tc>
          <w:tcPr>
            <w:tcW w:w="4965" w:type="dxa"/>
            <w:vAlign w:val="center"/>
          </w:tcPr>
          <w:p w14:paraId="7831775E" w14:textId="77777777" w:rsidR="00B6487F" w:rsidRPr="00787338" w:rsidRDefault="00B6487F" w:rsidP="00C92129">
            <w:pPr>
              <w:jc w:val="center"/>
              <w:rPr>
                <w:rFonts w:ascii="Tahoma" w:hAnsi="Tahoma" w:cs="Tahoma"/>
              </w:rPr>
            </w:pPr>
            <w:r w:rsidRPr="00787338">
              <w:rPr>
                <w:rFonts w:ascii="Tahoma" w:hAnsi="Tahoma" w:cs="Tahoma"/>
              </w:rPr>
              <w:t>Miasto Zabrze – Urząd Miejski w Zabrzu</w:t>
            </w:r>
          </w:p>
        </w:tc>
        <w:tc>
          <w:tcPr>
            <w:tcW w:w="4640" w:type="dxa"/>
            <w:vAlign w:val="center"/>
          </w:tcPr>
          <w:p w14:paraId="1CBD3C86" w14:textId="715A11F7" w:rsidR="00B6487F" w:rsidRPr="00787338" w:rsidRDefault="00C67429" w:rsidP="00C92129">
            <w:pPr>
              <w:jc w:val="center"/>
              <w:rPr>
                <w:rFonts w:ascii="Tahoma" w:hAnsi="Tahoma" w:cs="Tahoma"/>
                <w:b/>
              </w:rPr>
            </w:pPr>
            <w:r>
              <w:rPr>
                <w:rFonts w:ascii="Tahoma" w:hAnsi="Tahoma" w:cs="Tahoma"/>
                <w:b/>
              </w:rPr>
              <w:t>2.724.5</w:t>
            </w:r>
            <w:r w:rsidR="00E7107A">
              <w:rPr>
                <w:rFonts w:ascii="Tahoma" w:hAnsi="Tahoma" w:cs="Tahoma"/>
                <w:b/>
              </w:rPr>
              <w:t>71,97</w:t>
            </w:r>
            <w:r w:rsidR="00B6487F" w:rsidRPr="00787338">
              <w:rPr>
                <w:rFonts w:ascii="Tahoma" w:hAnsi="Tahoma" w:cs="Tahoma"/>
                <w:b/>
              </w:rPr>
              <w:t xml:space="preserve"> zł</w:t>
            </w:r>
          </w:p>
        </w:tc>
      </w:tr>
      <w:tr w:rsidR="00B6487F" w:rsidRPr="00787338" w14:paraId="5B815ECC" w14:textId="77777777" w:rsidTr="00C92129">
        <w:tc>
          <w:tcPr>
            <w:tcW w:w="4965" w:type="dxa"/>
            <w:vAlign w:val="center"/>
          </w:tcPr>
          <w:p w14:paraId="5F3AC0CD" w14:textId="77777777" w:rsidR="00B6487F" w:rsidRPr="00787338" w:rsidRDefault="00B6487F" w:rsidP="00C92129">
            <w:pPr>
              <w:jc w:val="center"/>
              <w:rPr>
                <w:rFonts w:ascii="Tahoma" w:hAnsi="Tahoma" w:cs="Tahoma"/>
              </w:rPr>
            </w:pPr>
            <w:r w:rsidRPr="00787338">
              <w:rPr>
                <w:rFonts w:ascii="Arial" w:hAnsi="Arial" w:cs="Arial"/>
                <w:sz w:val="18"/>
                <w:szCs w:val="18"/>
              </w:rPr>
              <w:t>Miejski Zarząd Dróg i Infrastruktury Informatycznej w Zabrzu</w:t>
            </w:r>
          </w:p>
        </w:tc>
        <w:tc>
          <w:tcPr>
            <w:tcW w:w="4640" w:type="dxa"/>
            <w:vAlign w:val="center"/>
          </w:tcPr>
          <w:p w14:paraId="6C0373E1" w14:textId="6B82A823" w:rsidR="00B6487F" w:rsidRPr="00787338" w:rsidRDefault="00E7107A" w:rsidP="00C92129">
            <w:pPr>
              <w:jc w:val="center"/>
              <w:rPr>
                <w:rFonts w:ascii="Tahoma" w:hAnsi="Tahoma" w:cs="Tahoma"/>
                <w:b/>
              </w:rPr>
            </w:pPr>
            <w:r>
              <w:rPr>
                <w:rFonts w:ascii="Tahoma" w:hAnsi="Tahoma" w:cs="Tahoma"/>
                <w:b/>
              </w:rPr>
              <w:t>30.727.269,17</w:t>
            </w:r>
            <w:r w:rsidR="00B6487F" w:rsidRPr="00787338">
              <w:rPr>
                <w:rFonts w:ascii="Tahoma" w:hAnsi="Tahoma" w:cs="Tahoma"/>
                <w:b/>
              </w:rPr>
              <w:t xml:space="preserve"> zł</w:t>
            </w:r>
          </w:p>
        </w:tc>
      </w:tr>
    </w:tbl>
    <w:p w14:paraId="110FB9F3" w14:textId="77777777" w:rsidR="00F639EF" w:rsidRPr="00787338" w:rsidRDefault="00F639EF" w:rsidP="00B6487F">
      <w:pPr>
        <w:jc w:val="both"/>
        <w:rPr>
          <w:rFonts w:ascii="Tahoma" w:hAnsi="Tahoma" w:cs="Tahoma"/>
        </w:rPr>
      </w:pPr>
    </w:p>
    <w:p w14:paraId="235D4F75" w14:textId="77777777" w:rsidR="00F639EF" w:rsidRPr="00D30DAB" w:rsidRDefault="00F639EF" w:rsidP="00F639EF">
      <w:pPr>
        <w:ind w:left="426"/>
        <w:jc w:val="both"/>
        <w:rPr>
          <w:rFonts w:ascii="Tahoma" w:hAnsi="Tahoma" w:cs="Tahoma"/>
          <w:b/>
        </w:rPr>
      </w:pPr>
      <w:r w:rsidRPr="00D30DAB">
        <w:rPr>
          <w:rFonts w:ascii="Tahoma" w:hAnsi="Tahoma" w:cs="Tahoma"/>
          <w:b/>
        </w:rPr>
        <w:t>Sprzęt przenośny</w:t>
      </w:r>
    </w:p>
    <w:p w14:paraId="0F9A6BF2" w14:textId="5A77D513" w:rsidR="00B6487F" w:rsidRDefault="00F639EF" w:rsidP="00B6487F">
      <w:pPr>
        <w:ind w:left="426"/>
        <w:jc w:val="both"/>
        <w:rPr>
          <w:rFonts w:ascii="Tahoma" w:hAnsi="Tahoma" w:cs="Tahoma"/>
          <w:b/>
          <w:i/>
        </w:rPr>
      </w:pPr>
      <w:r w:rsidRPr="00D30DAB">
        <w:rPr>
          <w:rFonts w:ascii="Tahoma" w:hAnsi="Tahoma" w:cs="Tahoma"/>
          <w:b/>
          <w:i/>
        </w:rPr>
        <w:t xml:space="preserve">Łączna suma ubezpieczenia: </w:t>
      </w:r>
      <w:r w:rsidR="00D30DAB" w:rsidRPr="00D30DAB">
        <w:rPr>
          <w:rFonts w:ascii="Tahoma" w:hAnsi="Tahoma" w:cs="Tahoma"/>
          <w:b/>
          <w:i/>
        </w:rPr>
        <w:t>376.768,99</w:t>
      </w:r>
      <w:r w:rsidRPr="00D30DAB">
        <w:rPr>
          <w:rFonts w:ascii="Tahoma" w:hAnsi="Tahoma" w:cs="Tahoma"/>
          <w:b/>
          <w:i/>
        </w:rPr>
        <w:t xml:space="preserve"> </w:t>
      </w:r>
      <w:r w:rsidR="00B6487F" w:rsidRPr="00D30DAB">
        <w:rPr>
          <w:rFonts w:ascii="Tahoma" w:hAnsi="Tahoma" w:cs="Tahoma"/>
          <w:b/>
          <w:i/>
        </w:rPr>
        <w:t>z</w:t>
      </w:r>
      <w:r w:rsidRPr="00D30DAB">
        <w:rPr>
          <w:rFonts w:ascii="Tahoma" w:hAnsi="Tahoma" w:cs="Tahoma"/>
          <w:b/>
          <w:i/>
        </w:rPr>
        <w:t>ł</w:t>
      </w:r>
      <w:r w:rsidR="00B6487F" w:rsidRPr="00D30DAB">
        <w:rPr>
          <w:rFonts w:ascii="Tahoma" w:hAnsi="Tahoma" w:cs="Tahoma"/>
          <w:b/>
          <w:i/>
        </w:rPr>
        <w:t>, w tym:</w:t>
      </w:r>
      <w:r w:rsidR="00B6487F" w:rsidRPr="00787338">
        <w:rPr>
          <w:rFonts w:ascii="Tahoma" w:hAnsi="Tahoma" w:cs="Tahoma"/>
          <w:b/>
          <w:i/>
        </w:rPr>
        <w:t xml:space="preserve"> </w:t>
      </w:r>
    </w:p>
    <w:p w14:paraId="0E1D3415" w14:textId="77777777" w:rsidR="00340560" w:rsidRPr="00787338" w:rsidRDefault="00340560" w:rsidP="00B6487F">
      <w:pPr>
        <w:ind w:left="426"/>
        <w:jc w:val="both"/>
        <w:rPr>
          <w:rFonts w:ascii="Tahoma" w:hAnsi="Tahoma" w:cs="Tahoma"/>
          <w:b/>
          <w:i/>
        </w:rPr>
      </w:pPr>
    </w:p>
    <w:tbl>
      <w:tblPr>
        <w:tblStyle w:val="Tabela-Siatka"/>
        <w:tblW w:w="0" w:type="auto"/>
        <w:tblInd w:w="426" w:type="dxa"/>
        <w:tblLook w:val="04A0" w:firstRow="1" w:lastRow="0" w:firstColumn="1" w:lastColumn="0" w:noHBand="0" w:noVBand="1"/>
      </w:tblPr>
      <w:tblGrid>
        <w:gridCol w:w="4965"/>
        <w:gridCol w:w="4640"/>
      </w:tblGrid>
      <w:tr w:rsidR="00B6487F" w:rsidRPr="00787338" w14:paraId="03B3434F" w14:textId="77777777" w:rsidTr="00C92129">
        <w:tc>
          <w:tcPr>
            <w:tcW w:w="4965" w:type="dxa"/>
            <w:vAlign w:val="center"/>
          </w:tcPr>
          <w:p w14:paraId="322BE587" w14:textId="77777777" w:rsidR="00B6487F" w:rsidRPr="00787338" w:rsidRDefault="00B6487F" w:rsidP="00C92129">
            <w:pPr>
              <w:jc w:val="center"/>
              <w:rPr>
                <w:rFonts w:ascii="Tahoma" w:hAnsi="Tahoma" w:cs="Tahoma"/>
              </w:rPr>
            </w:pPr>
            <w:r w:rsidRPr="00787338">
              <w:rPr>
                <w:rFonts w:ascii="Tahoma" w:hAnsi="Tahoma" w:cs="Tahoma"/>
              </w:rPr>
              <w:t>Miasto Zabrze – Urząd Miejski w Zabrzu</w:t>
            </w:r>
          </w:p>
        </w:tc>
        <w:tc>
          <w:tcPr>
            <w:tcW w:w="4640" w:type="dxa"/>
            <w:vAlign w:val="center"/>
          </w:tcPr>
          <w:p w14:paraId="591131E0" w14:textId="4F2151DB" w:rsidR="00B6487F" w:rsidRPr="00787338" w:rsidRDefault="00E7107A" w:rsidP="00C92129">
            <w:pPr>
              <w:jc w:val="center"/>
              <w:rPr>
                <w:rFonts w:ascii="Tahoma" w:hAnsi="Tahoma" w:cs="Tahoma"/>
                <w:b/>
              </w:rPr>
            </w:pPr>
            <w:r>
              <w:rPr>
                <w:rFonts w:ascii="Tahoma" w:hAnsi="Tahoma" w:cs="Tahoma"/>
                <w:b/>
              </w:rPr>
              <w:t>169.885,79</w:t>
            </w:r>
            <w:r w:rsidR="00B6487F" w:rsidRPr="00787338">
              <w:rPr>
                <w:rFonts w:ascii="Tahoma" w:hAnsi="Tahoma" w:cs="Tahoma"/>
                <w:b/>
              </w:rPr>
              <w:t xml:space="preserve"> zł</w:t>
            </w:r>
          </w:p>
        </w:tc>
      </w:tr>
      <w:tr w:rsidR="00B6487F" w14:paraId="3E0BAAAF" w14:textId="77777777" w:rsidTr="00C92129">
        <w:tc>
          <w:tcPr>
            <w:tcW w:w="4965" w:type="dxa"/>
            <w:vAlign w:val="center"/>
          </w:tcPr>
          <w:p w14:paraId="0F29D484" w14:textId="77777777" w:rsidR="00B6487F" w:rsidRPr="00787338" w:rsidRDefault="00B6487F" w:rsidP="00C92129">
            <w:pPr>
              <w:jc w:val="center"/>
              <w:rPr>
                <w:rFonts w:ascii="Tahoma" w:hAnsi="Tahoma" w:cs="Tahoma"/>
              </w:rPr>
            </w:pPr>
            <w:r w:rsidRPr="00787338">
              <w:rPr>
                <w:rFonts w:ascii="Arial" w:hAnsi="Arial" w:cs="Arial"/>
                <w:sz w:val="18"/>
                <w:szCs w:val="18"/>
              </w:rPr>
              <w:t>Miejski Zarząd Dróg i Infrastruktury Informatycznej w Zabrzu</w:t>
            </w:r>
          </w:p>
        </w:tc>
        <w:tc>
          <w:tcPr>
            <w:tcW w:w="4640" w:type="dxa"/>
            <w:vAlign w:val="center"/>
          </w:tcPr>
          <w:p w14:paraId="52CA82E0" w14:textId="59164B92" w:rsidR="00B6487F" w:rsidRPr="0080340E" w:rsidRDefault="00E7107A" w:rsidP="00C92129">
            <w:pPr>
              <w:jc w:val="center"/>
              <w:rPr>
                <w:rFonts w:ascii="Tahoma" w:hAnsi="Tahoma" w:cs="Tahoma"/>
                <w:b/>
              </w:rPr>
            </w:pPr>
            <w:r>
              <w:rPr>
                <w:rFonts w:ascii="Tahoma" w:hAnsi="Tahoma" w:cs="Tahoma"/>
                <w:b/>
              </w:rPr>
              <w:t xml:space="preserve">206.883,20 </w:t>
            </w:r>
            <w:r w:rsidR="00B6487F" w:rsidRPr="00787338">
              <w:rPr>
                <w:rFonts w:ascii="Tahoma" w:hAnsi="Tahoma" w:cs="Tahoma"/>
                <w:b/>
              </w:rPr>
              <w:t>zł</w:t>
            </w:r>
          </w:p>
        </w:tc>
      </w:tr>
    </w:tbl>
    <w:p w14:paraId="0F17D039" w14:textId="77777777" w:rsidR="00F639EF" w:rsidRDefault="00F639EF" w:rsidP="00F639EF">
      <w:pPr>
        <w:rPr>
          <w:rFonts w:ascii="Tahoma" w:hAnsi="Tahoma" w:cs="Tahoma"/>
          <w:b/>
        </w:rPr>
      </w:pPr>
    </w:p>
    <w:p w14:paraId="1F9BD873" w14:textId="77777777" w:rsidR="00F639EF" w:rsidRPr="00F576F1" w:rsidRDefault="00F639EF" w:rsidP="00F639EF">
      <w:pPr>
        <w:rPr>
          <w:rFonts w:ascii="Tahoma" w:hAnsi="Tahoma" w:cs="Tahoma"/>
          <w:b/>
        </w:rPr>
      </w:pPr>
      <w:r>
        <w:rPr>
          <w:rFonts w:ascii="Tahoma" w:hAnsi="Tahoma" w:cs="Tahoma"/>
          <w:b/>
        </w:rPr>
        <w:t xml:space="preserve">       Monitoring wizyjny</w:t>
      </w:r>
    </w:p>
    <w:p w14:paraId="590172A0" w14:textId="2F3E7618" w:rsidR="00B6487F" w:rsidRDefault="00F639EF" w:rsidP="00B6487F">
      <w:pPr>
        <w:ind w:left="426"/>
        <w:rPr>
          <w:rFonts w:ascii="Tahoma" w:hAnsi="Tahoma" w:cs="Tahoma"/>
          <w:b/>
          <w:i/>
        </w:rPr>
      </w:pPr>
      <w:r w:rsidRPr="00D30DAB">
        <w:rPr>
          <w:rFonts w:ascii="Tahoma" w:hAnsi="Tahoma" w:cs="Tahoma"/>
          <w:b/>
          <w:i/>
        </w:rPr>
        <w:t xml:space="preserve">Łączna suma ubezpieczenia: </w:t>
      </w:r>
      <w:r w:rsidR="00D30DAB" w:rsidRPr="00D30DAB">
        <w:rPr>
          <w:rFonts w:ascii="Tahoma" w:hAnsi="Tahoma" w:cs="Tahoma"/>
          <w:b/>
          <w:i/>
        </w:rPr>
        <w:t xml:space="preserve">506.218,29 </w:t>
      </w:r>
      <w:r w:rsidRPr="00D30DAB">
        <w:rPr>
          <w:rFonts w:ascii="Tahoma" w:hAnsi="Tahoma" w:cs="Tahoma"/>
          <w:b/>
          <w:i/>
        </w:rPr>
        <w:t>zł</w:t>
      </w:r>
      <w:r w:rsidR="00B6487F" w:rsidRPr="00D30DAB">
        <w:rPr>
          <w:rFonts w:ascii="Tahoma" w:hAnsi="Tahoma" w:cs="Tahoma"/>
          <w:b/>
          <w:i/>
        </w:rPr>
        <w:t>, w tym:</w:t>
      </w:r>
      <w:r w:rsidR="00B6487F" w:rsidRPr="00787338">
        <w:rPr>
          <w:rFonts w:ascii="Tahoma" w:hAnsi="Tahoma" w:cs="Tahoma"/>
          <w:b/>
          <w:i/>
        </w:rPr>
        <w:t xml:space="preserve"> </w:t>
      </w:r>
    </w:p>
    <w:p w14:paraId="1163B53E" w14:textId="77777777" w:rsidR="00340560" w:rsidRPr="00787338" w:rsidRDefault="00340560" w:rsidP="00B6487F">
      <w:pPr>
        <w:ind w:left="426"/>
        <w:rPr>
          <w:rFonts w:ascii="Tahoma" w:hAnsi="Tahoma" w:cs="Tahoma"/>
          <w:b/>
          <w:i/>
          <w:color w:val="FF0000"/>
        </w:rPr>
      </w:pPr>
    </w:p>
    <w:tbl>
      <w:tblPr>
        <w:tblStyle w:val="Tabela-Siatka"/>
        <w:tblW w:w="0" w:type="auto"/>
        <w:tblInd w:w="426" w:type="dxa"/>
        <w:tblLook w:val="04A0" w:firstRow="1" w:lastRow="0" w:firstColumn="1" w:lastColumn="0" w:noHBand="0" w:noVBand="1"/>
      </w:tblPr>
      <w:tblGrid>
        <w:gridCol w:w="4965"/>
        <w:gridCol w:w="4640"/>
      </w:tblGrid>
      <w:tr w:rsidR="00B6487F" w:rsidRPr="00787338" w14:paraId="2A957663" w14:textId="77777777" w:rsidTr="00C92129">
        <w:tc>
          <w:tcPr>
            <w:tcW w:w="4965" w:type="dxa"/>
            <w:vAlign w:val="center"/>
          </w:tcPr>
          <w:p w14:paraId="27973A25" w14:textId="77777777" w:rsidR="00B6487F" w:rsidRPr="00787338" w:rsidRDefault="00B6487F" w:rsidP="00C92129">
            <w:pPr>
              <w:jc w:val="center"/>
              <w:rPr>
                <w:rFonts w:ascii="Tahoma" w:hAnsi="Tahoma" w:cs="Tahoma"/>
              </w:rPr>
            </w:pPr>
            <w:r w:rsidRPr="00787338">
              <w:rPr>
                <w:rFonts w:ascii="Tahoma" w:hAnsi="Tahoma" w:cs="Tahoma"/>
              </w:rPr>
              <w:t>Miasto Zabrze – Urząd Miejski w Zabrzu</w:t>
            </w:r>
          </w:p>
        </w:tc>
        <w:tc>
          <w:tcPr>
            <w:tcW w:w="4640" w:type="dxa"/>
            <w:vAlign w:val="center"/>
          </w:tcPr>
          <w:p w14:paraId="6F9E64FF" w14:textId="6CF37CBD" w:rsidR="00B6487F" w:rsidRPr="00787338" w:rsidRDefault="00E7107A" w:rsidP="00C92129">
            <w:pPr>
              <w:jc w:val="center"/>
              <w:rPr>
                <w:rFonts w:ascii="Tahoma" w:hAnsi="Tahoma" w:cs="Tahoma"/>
                <w:b/>
              </w:rPr>
            </w:pPr>
            <w:r>
              <w:rPr>
                <w:rFonts w:ascii="Tahoma" w:hAnsi="Tahoma" w:cs="Tahoma"/>
                <w:b/>
              </w:rPr>
              <w:t>384.572,52</w:t>
            </w:r>
            <w:r w:rsidR="00B6487F" w:rsidRPr="00787338">
              <w:rPr>
                <w:rFonts w:ascii="Tahoma" w:hAnsi="Tahoma" w:cs="Tahoma"/>
                <w:b/>
              </w:rPr>
              <w:t xml:space="preserve"> zł</w:t>
            </w:r>
          </w:p>
        </w:tc>
      </w:tr>
      <w:tr w:rsidR="00B6487F" w:rsidRPr="00787338" w14:paraId="5AF13639" w14:textId="77777777" w:rsidTr="00C92129">
        <w:tc>
          <w:tcPr>
            <w:tcW w:w="4965" w:type="dxa"/>
            <w:vAlign w:val="center"/>
          </w:tcPr>
          <w:p w14:paraId="42EB6F3C" w14:textId="77777777" w:rsidR="00B6487F" w:rsidRPr="00787338" w:rsidRDefault="00B6487F" w:rsidP="00C92129">
            <w:pPr>
              <w:jc w:val="center"/>
              <w:rPr>
                <w:rFonts w:ascii="Tahoma" w:hAnsi="Tahoma" w:cs="Tahoma"/>
              </w:rPr>
            </w:pPr>
            <w:r w:rsidRPr="00787338">
              <w:rPr>
                <w:rFonts w:ascii="Arial" w:hAnsi="Arial" w:cs="Arial"/>
                <w:sz w:val="18"/>
                <w:szCs w:val="18"/>
              </w:rPr>
              <w:t>Miejski Zarząd Dróg i Infrastruktury Informatycznej w Zabrzu</w:t>
            </w:r>
          </w:p>
        </w:tc>
        <w:tc>
          <w:tcPr>
            <w:tcW w:w="4640" w:type="dxa"/>
            <w:vAlign w:val="center"/>
          </w:tcPr>
          <w:p w14:paraId="5D171E45" w14:textId="35EB0632" w:rsidR="00B6487F" w:rsidRPr="00787338" w:rsidRDefault="00E7107A" w:rsidP="00C92129">
            <w:pPr>
              <w:jc w:val="center"/>
              <w:rPr>
                <w:rFonts w:ascii="Tahoma" w:hAnsi="Tahoma" w:cs="Tahoma"/>
                <w:b/>
              </w:rPr>
            </w:pPr>
            <w:r>
              <w:rPr>
                <w:rFonts w:ascii="Tahoma" w:hAnsi="Tahoma" w:cs="Tahoma"/>
                <w:b/>
              </w:rPr>
              <w:t>121.645,77</w:t>
            </w:r>
            <w:r w:rsidR="00B6487F" w:rsidRPr="00787338">
              <w:rPr>
                <w:rFonts w:ascii="Tahoma" w:hAnsi="Tahoma" w:cs="Tahoma"/>
                <w:b/>
              </w:rPr>
              <w:t xml:space="preserve"> zł</w:t>
            </w:r>
          </w:p>
        </w:tc>
      </w:tr>
    </w:tbl>
    <w:p w14:paraId="38CB8107" w14:textId="77777777" w:rsidR="00F639EF" w:rsidRPr="00787338" w:rsidRDefault="00F639EF" w:rsidP="00F639EF">
      <w:pPr>
        <w:ind w:left="426"/>
        <w:jc w:val="both"/>
        <w:rPr>
          <w:rFonts w:ascii="Tahoma" w:hAnsi="Tahoma" w:cs="Tahoma"/>
          <w:b/>
          <w:i/>
        </w:rPr>
      </w:pPr>
    </w:p>
    <w:p w14:paraId="5FD11FD6" w14:textId="77777777" w:rsidR="00340560" w:rsidRDefault="00340560" w:rsidP="00E7107A">
      <w:pPr>
        <w:rPr>
          <w:rFonts w:ascii="Tahoma" w:hAnsi="Tahoma" w:cs="Tahoma"/>
          <w:b/>
          <w:u w:val="single"/>
        </w:rPr>
      </w:pPr>
    </w:p>
    <w:p w14:paraId="74BF38FF" w14:textId="77777777" w:rsidR="00340560" w:rsidRDefault="00340560" w:rsidP="00B6487F">
      <w:pPr>
        <w:ind w:firstLine="426"/>
        <w:rPr>
          <w:rFonts w:ascii="Tahoma" w:hAnsi="Tahoma" w:cs="Tahoma"/>
          <w:b/>
          <w:u w:val="single"/>
        </w:rPr>
      </w:pPr>
    </w:p>
    <w:p w14:paraId="3A503292" w14:textId="77777777" w:rsidR="00B6487F" w:rsidRPr="00346EAE" w:rsidRDefault="00B6487F" w:rsidP="00B6487F">
      <w:pPr>
        <w:ind w:firstLine="426"/>
        <w:rPr>
          <w:rFonts w:ascii="Tahoma" w:hAnsi="Tahoma" w:cs="Tahoma"/>
          <w:b/>
          <w:u w:val="single"/>
        </w:rPr>
      </w:pPr>
      <w:r w:rsidRPr="00787338">
        <w:rPr>
          <w:rFonts w:ascii="Tahoma" w:hAnsi="Tahoma" w:cs="Tahoma"/>
          <w:b/>
          <w:u w:val="single"/>
        </w:rPr>
        <w:t>UWAGA: Poniższe limity odpowiedzialności są wspólne dla wszystkich Ubezpieczonych.</w:t>
      </w:r>
    </w:p>
    <w:p w14:paraId="31B0D5AB" w14:textId="77777777" w:rsidR="00B6487F" w:rsidRDefault="00B6487F" w:rsidP="006F5EF8">
      <w:pPr>
        <w:ind w:left="426"/>
        <w:rPr>
          <w:rFonts w:ascii="Tahoma" w:hAnsi="Tahoma" w:cs="Tahoma"/>
          <w:b/>
          <w:color w:val="FF0000"/>
        </w:rPr>
      </w:pPr>
    </w:p>
    <w:p w14:paraId="392CB40F" w14:textId="77777777" w:rsidR="00340560" w:rsidRDefault="00340560" w:rsidP="006F5EF8">
      <w:pPr>
        <w:ind w:left="426"/>
        <w:rPr>
          <w:rFonts w:ascii="Tahoma" w:hAnsi="Tahoma" w:cs="Tahoma"/>
          <w:b/>
          <w:color w:val="FF0000"/>
        </w:rPr>
      </w:pPr>
    </w:p>
    <w:p w14:paraId="5680E884" w14:textId="77777777" w:rsidR="006F5EF8" w:rsidRPr="00340560" w:rsidRDefault="006F5EF8" w:rsidP="006F5EF8">
      <w:pPr>
        <w:ind w:left="426"/>
        <w:rPr>
          <w:rFonts w:ascii="Tahoma" w:hAnsi="Tahoma" w:cs="Tahoma"/>
          <w:b/>
        </w:rPr>
      </w:pPr>
      <w:r w:rsidRPr="00340560">
        <w:rPr>
          <w:rFonts w:ascii="Tahoma" w:hAnsi="Tahoma" w:cs="Tahoma"/>
          <w:b/>
        </w:rPr>
        <w:t xml:space="preserve">Telefony komórkowe, tablety, smartfony, iPody </w:t>
      </w:r>
    </w:p>
    <w:p w14:paraId="2A650691" w14:textId="77777777" w:rsidR="006F5EF8" w:rsidRPr="00340560" w:rsidRDefault="006F5EF8" w:rsidP="006F5EF8">
      <w:pPr>
        <w:ind w:left="2835" w:hanging="2409"/>
        <w:rPr>
          <w:rFonts w:ascii="Tahoma" w:hAnsi="Tahoma" w:cs="Tahoma"/>
        </w:rPr>
      </w:pPr>
      <w:r w:rsidRPr="00340560">
        <w:rPr>
          <w:rFonts w:ascii="Tahoma" w:hAnsi="Tahoma" w:cs="Tahoma"/>
        </w:rPr>
        <w:t xml:space="preserve">system ubezpieczenia: </w:t>
      </w:r>
      <w:r w:rsidRPr="00340560">
        <w:rPr>
          <w:rFonts w:ascii="Tahoma" w:hAnsi="Tahoma" w:cs="Tahoma"/>
        </w:rPr>
        <w:tab/>
        <w:t>na pierwsze ryzyko z konsumpcją sumy ubezpieczenia</w:t>
      </w:r>
    </w:p>
    <w:p w14:paraId="00B9B0C3" w14:textId="77777777" w:rsidR="006F5EF8" w:rsidRPr="00340560" w:rsidRDefault="006F5EF8" w:rsidP="006F5EF8">
      <w:pPr>
        <w:tabs>
          <w:tab w:val="left" w:pos="2835"/>
        </w:tabs>
        <w:ind w:left="2835" w:hanging="2409"/>
        <w:rPr>
          <w:rFonts w:ascii="Tahoma" w:hAnsi="Tahoma" w:cs="Tahoma"/>
          <w:b/>
        </w:rPr>
      </w:pPr>
      <w:r w:rsidRPr="00340560">
        <w:rPr>
          <w:rFonts w:ascii="Tahoma" w:hAnsi="Tahoma" w:cs="Tahoma"/>
        </w:rPr>
        <w:t>rodzaj wartości</w:t>
      </w:r>
      <w:r w:rsidRPr="00340560">
        <w:rPr>
          <w:rFonts w:ascii="Tahoma" w:hAnsi="Tahoma" w:cs="Tahoma"/>
        </w:rPr>
        <w:tab/>
        <w:t>wartość odtworzeniowa</w:t>
      </w:r>
    </w:p>
    <w:p w14:paraId="6EBED246" w14:textId="6EEAF3A9" w:rsidR="006F5EF8" w:rsidRPr="00340560" w:rsidRDefault="006F5EF8" w:rsidP="006F5EF8">
      <w:pPr>
        <w:ind w:left="426"/>
        <w:rPr>
          <w:rFonts w:ascii="Tahoma" w:hAnsi="Tahoma" w:cs="Tahoma"/>
          <w:b/>
        </w:rPr>
      </w:pPr>
      <w:r w:rsidRPr="00340560">
        <w:rPr>
          <w:rFonts w:ascii="Tahoma" w:hAnsi="Tahoma" w:cs="Tahoma"/>
        </w:rPr>
        <w:t xml:space="preserve">suma ubezpieczenia: </w:t>
      </w:r>
      <w:r w:rsidRPr="00340560">
        <w:rPr>
          <w:rFonts w:ascii="Tahoma" w:hAnsi="Tahoma" w:cs="Tahoma"/>
        </w:rPr>
        <w:tab/>
      </w:r>
      <w:r w:rsidRPr="00340560">
        <w:rPr>
          <w:rFonts w:ascii="Tahoma" w:hAnsi="Tahoma" w:cs="Tahoma"/>
          <w:b/>
        </w:rPr>
        <w:t>20 000,00 zł</w:t>
      </w:r>
    </w:p>
    <w:p w14:paraId="7D198143" w14:textId="77777777" w:rsidR="006F5EF8" w:rsidRDefault="006F5EF8" w:rsidP="00F639EF">
      <w:pPr>
        <w:ind w:left="426"/>
        <w:jc w:val="both"/>
        <w:rPr>
          <w:rFonts w:ascii="Tahoma" w:hAnsi="Tahoma" w:cs="Tahoma"/>
          <w:b/>
          <w:i/>
        </w:rPr>
      </w:pPr>
    </w:p>
    <w:p w14:paraId="15E0E64D" w14:textId="77777777" w:rsidR="00F639EF" w:rsidRPr="00D5353D" w:rsidRDefault="00F639EF" w:rsidP="00F639EF">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 Ochrona obejmuje również dane znajdujące się wyłącznie w jednostce centralnej komputera /</w:t>
      </w:r>
      <w:r w:rsidRPr="00D5353D">
        <w:rPr>
          <w:rFonts w:ascii="Tahoma" w:hAnsi="Tahoma" w:cs="Tahoma"/>
          <w:color w:val="000000"/>
          <w:sz w:val="20"/>
        </w:rPr>
        <w:t>wymogi dotyczące sposobu tworzenia oraz przechowywania kopii zapasowych danych nie mają zastosowania/). Ochrona dotyczy również sprzętu elektronicznego ubezpieczonego w ramach ubezpieczenia mienia od wszystkich ryzyk.</w:t>
      </w:r>
    </w:p>
    <w:p w14:paraId="6FEFCDB2" w14:textId="77777777" w:rsidR="00F639EF" w:rsidRPr="00F576F1" w:rsidRDefault="00F639EF" w:rsidP="00F639EF">
      <w:pPr>
        <w:pStyle w:val="Tekstpodstawowywcity3"/>
        <w:spacing w:line="240" w:lineRule="auto"/>
        <w:ind w:left="425"/>
        <w:rPr>
          <w:rFonts w:ascii="Tahoma" w:hAnsi="Tahoma" w:cs="Tahoma"/>
          <w:color w:val="000000"/>
          <w:sz w:val="20"/>
        </w:rPr>
      </w:pPr>
      <w:r w:rsidRPr="00D5353D">
        <w:rPr>
          <w:rFonts w:ascii="Tahoma" w:hAnsi="Tahoma" w:cs="Tahoma"/>
          <w:color w:val="000000"/>
          <w:sz w:val="20"/>
        </w:rPr>
        <w:t>System ubezpieczeń  na pierwsze ryzyko</w:t>
      </w:r>
    </w:p>
    <w:p w14:paraId="46928218" w14:textId="179D870A" w:rsidR="006F5EF8" w:rsidRPr="00787338" w:rsidRDefault="00F639EF" w:rsidP="00ED257C">
      <w:pPr>
        <w:pStyle w:val="Tekstpodstawowywcity3"/>
        <w:spacing w:line="240" w:lineRule="auto"/>
        <w:ind w:left="425"/>
        <w:rPr>
          <w:rFonts w:ascii="Tahoma" w:hAnsi="Tahoma" w:cs="Tahoma"/>
          <w:b/>
          <w:sz w:val="20"/>
        </w:rPr>
      </w:pPr>
      <w:r w:rsidRPr="00F576F1">
        <w:rPr>
          <w:rFonts w:ascii="Tahoma" w:hAnsi="Tahoma" w:cs="Tahoma"/>
          <w:color w:val="000000"/>
          <w:sz w:val="20"/>
        </w:rPr>
        <w:t>Suma ubezpieczenia</w:t>
      </w:r>
      <w:r w:rsidRPr="00787338">
        <w:rPr>
          <w:rFonts w:ascii="Tahoma" w:hAnsi="Tahoma" w:cs="Tahoma"/>
          <w:sz w:val="20"/>
        </w:rPr>
        <w:t xml:space="preserve">:   </w:t>
      </w:r>
      <w:r w:rsidRPr="00787338">
        <w:rPr>
          <w:rFonts w:ascii="Tahoma" w:hAnsi="Tahoma" w:cs="Tahoma"/>
          <w:b/>
          <w:sz w:val="20"/>
        </w:rPr>
        <w:t>50 000,00 zł</w:t>
      </w:r>
    </w:p>
    <w:p w14:paraId="3527A92C" w14:textId="77777777" w:rsidR="00052B94" w:rsidRPr="00787338" w:rsidRDefault="00052B94" w:rsidP="00F639EF">
      <w:pPr>
        <w:pStyle w:val="Tekstpodstawowywcity3"/>
        <w:spacing w:line="240" w:lineRule="auto"/>
        <w:ind w:left="425"/>
        <w:rPr>
          <w:rFonts w:ascii="Tahoma" w:hAnsi="Tahoma" w:cs="Tahoma"/>
          <w:b/>
          <w:sz w:val="20"/>
        </w:rPr>
      </w:pPr>
    </w:p>
    <w:p w14:paraId="538872EE" w14:textId="77777777" w:rsidR="00F639EF" w:rsidRPr="00787338" w:rsidRDefault="00F639EF" w:rsidP="00F639EF">
      <w:pPr>
        <w:pStyle w:val="Tekstpodstawowywcity3"/>
        <w:spacing w:line="240" w:lineRule="auto"/>
        <w:ind w:left="425"/>
        <w:rPr>
          <w:rFonts w:ascii="Tahoma" w:hAnsi="Tahoma" w:cs="Tahoma"/>
          <w:b/>
          <w:sz w:val="20"/>
        </w:rPr>
      </w:pPr>
      <w:r w:rsidRPr="00787338">
        <w:rPr>
          <w:rFonts w:ascii="Tahoma" w:hAnsi="Tahoma" w:cs="Tahoma"/>
          <w:b/>
          <w:sz w:val="20"/>
        </w:rPr>
        <w:t>Nośniki danych:</w:t>
      </w:r>
    </w:p>
    <w:p w14:paraId="34ADE9A8" w14:textId="77777777" w:rsidR="00F639EF" w:rsidRPr="00787338" w:rsidRDefault="00F639EF" w:rsidP="00F639EF">
      <w:pPr>
        <w:pStyle w:val="Tekstpodstawowywcity3"/>
        <w:spacing w:line="240" w:lineRule="auto"/>
        <w:ind w:left="425"/>
        <w:rPr>
          <w:rFonts w:ascii="Tahoma" w:hAnsi="Tahoma" w:cs="Tahoma"/>
          <w:sz w:val="20"/>
        </w:rPr>
      </w:pPr>
      <w:r w:rsidRPr="00787338">
        <w:rPr>
          <w:rFonts w:ascii="Tahoma" w:hAnsi="Tahoma" w:cs="Tahoma"/>
          <w:sz w:val="20"/>
        </w:rPr>
        <w:t>System ubezpieczeń  na pierwsze ryzyko</w:t>
      </w:r>
    </w:p>
    <w:p w14:paraId="0EE999AB" w14:textId="77777777" w:rsidR="00F639EF" w:rsidRPr="00787338" w:rsidRDefault="00F639EF" w:rsidP="00F639EF">
      <w:pPr>
        <w:pStyle w:val="Tekstpodstawowywcity3"/>
        <w:spacing w:line="240" w:lineRule="auto"/>
        <w:ind w:left="425"/>
        <w:rPr>
          <w:rFonts w:ascii="Tahoma" w:hAnsi="Tahoma" w:cs="Tahoma"/>
          <w:b/>
          <w:sz w:val="20"/>
        </w:rPr>
      </w:pPr>
      <w:r w:rsidRPr="00787338">
        <w:rPr>
          <w:rFonts w:ascii="Tahoma" w:hAnsi="Tahoma" w:cs="Tahoma"/>
          <w:sz w:val="20"/>
        </w:rPr>
        <w:t xml:space="preserve">Suma ubezpieczenia:   </w:t>
      </w:r>
      <w:r w:rsidRPr="00787338">
        <w:rPr>
          <w:rFonts w:ascii="Tahoma" w:hAnsi="Tahoma" w:cs="Tahoma"/>
          <w:b/>
          <w:sz w:val="20"/>
        </w:rPr>
        <w:t>10 000,00 zł</w:t>
      </w:r>
    </w:p>
    <w:p w14:paraId="32B8DB1C" w14:textId="77777777" w:rsidR="00F639EF" w:rsidRPr="00787338" w:rsidRDefault="00F639EF" w:rsidP="00F639EF">
      <w:pPr>
        <w:pStyle w:val="Tekstpodstawowywcity3"/>
        <w:spacing w:line="240" w:lineRule="auto"/>
        <w:ind w:left="425"/>
        <w:rPr>
          <w:rFonts w:ascii="Tahoma" w:hAnsi="Tahoma" w:cs="Tahoma"/>
          <w:b/>
          <w:sz w:val="20"/>
        </w:rPr>
      </w:pPr>
    </w:p>
    <w:p w14:paraId="78BA9E88" w14:textId="77777777" w:rsidR="00F639EF" w:rsidRPr="00787338" w:rsidRDefault="00F639EF" w:rsidP="00F639EF">
      <w:pPr>
        <w:pStyle w:val="Tekstpodstawowywcity3"/>
        <w:spacing w:line="240" w:lineRule="auto"/>
        <w:ind w:left="425"/>
        <w:rPr>
          <w:rFonts w:ascii="Tahoma" w:hAnsi="Tahoma" w:cs="Tahoma"/>
          <w:b/>
          <w:sz w:val="20"/>
        </w:rPr>
      </w:pPr>
      <w:r w:rsidRPr="00787338">
        <w:rPr>
          <w:rFonts w:ascii="Tahoma" w:hAnsi="Tahoma" w:cs="Tahoma"/>
          <w:b/>
          <w:sz w:val="20"/>
        </w:rPr>
        <w:t xml:space="preserve">Oprogramowanie </w:t>
      </w:r>
      <w:r w:rsidRPr="00787338">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787338" w:rsidRDefault="00F639EF" w:rsidP="00F639EF">
      <w:pPr>
        <w:pStyle w:val="Tekstpodstawowywcity3"/>
        <w:spacing w:line="240" w:lineRule="auto"/>
        <w:ind w:left="425"/>
        <w:rPr>
          <w:rFonts w:ascii="Tahoma" w:hAnsi="Tahoma" w:cs="Tahoma"/>
          <w:sz w:val="20"/>
        </w:rPr>
      </w:pPr>
      <w:r w:rsidRPr="00787338">
        <w:rPr>
          <w:rFonts w:ascii="Tahoma" w:hAnsi="Tahoma" w:cs="Tahoma"/>
          <w:sz w:val="20"/>
        </w:rPr>
        <w:t>System ubezpieczeń  na pierwsze ryzyko</w:t>
      </w:r>
    </w:p>
    <w:p w14:paraId="59F3EA2A" w14:textId="1DA408EB" w:rsidR="00F639EF" w:rsidRPr="00787338" w:rsidRDefault="00F639EF" w:rsidP="00F639EF">
      <w:pPr>
        <w:pStyle w:val="Tekstpodstawowywcity3"/>
        <w:spacing w:line="240" w:lineRule="auto"/>
        <w:ind w:left="425"/>
        <w:rPr>
          <w:rFonts w:ascii="Tahoma" w:hAnsi="Tahoma" w:cs="Tahoma"/>
          <w:b/>
          <w:sz w:val="20"/>
        </w:rPr>
      </w:pPr>
      <w:r w:rsidRPr="00787338">
        <w:rPr>
          <w:rFonts w:ascii="Tahoma" w:hAnsi="Tahoma" w:cs="Tahoma"/>
          <w:sz w:val="20"/>
        </w:rPr>
        <w:t xml:space="preserve">Suma ubezpieczenia:   </w:t>
      </w:r>
      <w:r w:rsidR="00E019BF" w:rsidRPr="00787338">
        <w:rPr>
          <w:rFonts w:ascii="Tahoma" w:hAnsi="Tahoma" w:cs="Tahoma"/>
          <w:b/>
          <w:sz w:val="20"/>
        </w:rPr>
        <w:t>1 00</w:t>
      </w:r>
      <w:r w:rsidRPr="00787338">
        <w:rPr>
          <w:rFonts w:ascii="Tahoma" w:hAnsi="Tahoma" w:cs="Tahoma"/>
          <w:b/>
          <w:sz w:val="20"/>
        </w:rPr>
        <w:t>0 000,00 zł</w:t>
      </w:r>
    </w:p>
    <w:p w14:paraId="7D6B340E" w14:textId="77777777" w:rsidR="00F639EF" w:rsidRPr="00787338" w:rsidRDefault="00F639EF" w:rsidP="00F639EF">
      <w:pPr>
        <w:pStyle w:val="Tekstpodstawowywcity3"/>
        <w:spacing w:line="240" w:lineRule="auto"/>
        <w:ind w:left="425"/>
        <w:rPr>
          <w:rFonts w:ascii="Tahoma" w:hAnsi="Tahoma" w:cs="Tahoma"/>
          <w:b/>
          <w:sz w:val="20"/>
        </w:rPr>
      </w:pPr>
    </w:p>
    <w:p w14:paraId="14B90562" w14:textId="77777777" w:rsidR="00F639EF" w:rsidRPr="00787338" w:rsidRDefault="00F639EF" w:rsidP="00F639EF">
      <w:pPr>
        <w:pStyle w:val="Tekstpodstawowywcity3"/>
        <w:spacing w:line="240" w:lineRule="auto"/>
        <w:ind w:left="425"/>
        <w:rPr>
          <w:rFonts w:ascii="Tahoma" w:hAnsi="Tahoma" w:cs="Tahoma"/>
          <w:sz w:val="20"/>
        </w:rPr>
      </w:pPr>
      <w:r w:rsidRPr="00787338">
        <w:rPr>
          <w:rFonts w:ascii="Tahoma" w:hAnsi="Tahoma" w:cs="Tahoma"/>
          <w:b/>
          <w:sz w:val="20"/>
        </w:rPr>
        <w:t>Zwiększone koszty działalności</w:t>
      </w:r>
      <w:r w:rsidRPr="00787338">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91043AA" w14:textId="77777777" w:rsidR="00F639EF" w:rsidRPr="00787338" w:rsidRDefault="00F639EF" w:rsidP="00F639EF">
      <w:pPr>
        <w:pStyle w:val="Tekstpodstawowywcity3"/>
        <w:spacing w:line="240" w:lineRule="auto"/>
        <w:ind w:left="425"/>
        <w:rPr>
          <w:rFonts w:ascii="Tahoma" w:hAnsi="Tahoma" w:cs="Tahoma"/>
          <w:sz w:val="20"/>
        </w:rPr>
      </w:pPr>
      <w:r w:rsidRPr="00787338">
        <w:rPr>
          <w:rFonts w:ascii="Tahoma" w:hAnsi="Tahoma" w:cs="Tahoma"/>
          <w:sz w:val="20"/>
        </w:rPr>
        <w:t>System ubezpieczeń  na pierwsze ryzyko</w:t>
      </w:r>
    </w:p>
    <w:p w14:paraId="20009A0A" w14:textId="35101F6A" w:rsidR="00F639EF" w:rsidRPr="00787338" w:rsidRDefault="00F639EF" w:rsidP="00F639EF">
      <w:pPr>
        <w:pStyle w:val="Tekstpodstawowywcity3"/>
        <w:spacing w:line="240" w:lineRule="auto"/>
        <w:ind w:left="425"/>
        <w:rPr>
          <w:rFonts w:ascii="Tahoma" w:hAnsi="Tahoma" w:cs="Tahoma"/>
          <w:b/>
          <w:sz w:val="20"/>
        </w:rPr>
      </w:pPr>
      <w:r w:rsidRPr="00787338">
        <w:rPr>
          <w:rFonts w:ascii="Tahoma" w:hAnsi="Tahoma" w:cs="Tahoma"/>
          <w:sz w:val="20"/>
        </w:rPr>
        <w:t xml:space="preserve">Suma ubezpieczenia:   </w:t>
      </w:r>
      <w:r w:rsidRPr="00787338">
        <w:rPr>
          <w:rFonts w:ascii="Tahoma" w:hAnsi="Tahoma" w:cs="Tahoma"/>
          <w:b/>
          <w:sz w:val="20"/>
        </w:rPr>
        <w:t>2</w:t>
      </w:r>
      <w:r w:rsidR="00A40CAF" w:rsidRPr="00787338">
        <w:rPr>
          <w:rFonts w:ascii="Tahoma" w:hAnsi="Tahoma" w:cs="Tahoma"/>
          <w:b/>
          <w:sz w:val="20"/>
        </w:rPr>
        <w:t>0</w:t>
      </w:r>
      <w:r w:rsidRPr="00787338">
        <w:rPr>
          <w:rFonts w:ascii="Tahoma" w:hAnsi="Tahoma" w:cs="Tahoma"/>
          <w:b/>
          <w:sz w:val="20"/>
        </w:rPr>
        <w:t>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DD1CA8">
      <w:pPr>
        <w:pStyle w:val="Tekstpodstawowy"/>
        <w:widowControl w:val="0"/>
        <w:numPr>
          <w:ilvl w:val="0"/>
          <w:numId w:val="25"/>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DD1CA8">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DD1CA8">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3F272FA9" w14:textId="77777777" w:rsidR="00C0152A" w:rsidRDefault="00C0152A" w:rsidP="006E30FD">
      <w:pPr>
        <w:pStyle w:val="Tekstpodstawowywcity3"/>
        <w:spacing w:line="240" w:lineRule="auto"/>
        <w:ind w:left="0"/>
        <w:rPr>
          <w:rFonts w:ascii="Tahoma" w:hAnsi="Tahoma" w:cs="Tahoma"/>
          <w:b/>
          <w:color w:val="FF0000"/>
          <w:sz w:val="20"/>
        </w:rPr>
      </w:pPr>
    </w:p>
    <w:p w14:paraId="09EFAA4F" w14:textId="77777777" w:rsidR="00F639EF" w:rsidRPr="004D16B9" w:rsidRDefault="00F639EF" w:rsidP="00F639EF">
      <w:pPr>
        <w:pStyle w:val="Tekstpodstawowywcity3"/>
        <w:spacing w:line="240" w:lineRule="auto"/>
        <w:ind w:left="0"/>
        <w:rPr>
          <w:rFonts w:ascii="Tahoma" w:hAnsi="Tahoma" w:cs="Tahoma"/>
          <w:b/>
          <w:sz w:val="20"/>
        </w:rPr>
      </w:pPr>
      <w:r w:rsidRPr="004D16B9">
        <w:rPr>
          <w:rFonts w:ascii="Tahoma" w:hAnsi="Tahoma" w:cs="Tahoma"/>
          <w:b/>
          <w:sz w:val="20"/>
        </w:rPr>
        <w:t>Klauzula IT (Information Techonology)</w:t>
      </w:r>
    </w:p>
    <w:p w14:paraId="4A654A00" w14:textId="77777777" w:rsidR="00F639EF" w:rsidRPr="004D16B9" w:rsidRDefault="00F639EF" w:rsidP="00F639EF">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4D16B9" w:rsidRDefault="00F639EF" w:rsidP="00F639EF">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4D16B9" w:rsidRDefault="00F639EF" w:rsidP="00F639EF">
      <w:pPr>
        <w:ind w:left="426"/>
        <w:jc w:val="both"/>
        <w:rPr>
          <w:rFonts w:ascii="Tahoma" w:hAnsi="Tahoma" w:cs="Tahoma"/>
          <w:i/>
        </w:rPr>
      </w:pPr>
      <w:r w:rsidRPr="004D16B9">
        <w:rPr>
          <w:rFonts w:ascii="Tahoma" w:hAnsi="Tahoma" w:cs="Tahoma"/>
          <w:i/>
        </w:rPr>
        <w:t>Ubezpieczyciel nie odpowiada za:</w:t>
      </w:r>
    </w:p>
    <w:p w14:paraId="731CCA99" w14:textId="77777777" w:rsidR="00F639EF" w:rsidRPr="004D16B9" w:rsidRDefault="00F639EF" w:rsidP="00F639EF">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329534BD" w14:textId="77777777" w:rsidR="00F639EF" w:rsidRPr="004D16B9" w:rsidRDefault="00F639EF" w:rsidP="00F639EF">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2114F288" w14:textId="77777777" w:rsidR="00F639EF" w:rsidRPr="004D16B9" w:rsidRDefault="00F639EF" w:rsidP="00F639EF">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Przy czym za:</w:t>
      </w:r>
    </w:p>
    <w:p w14:paraId="5E078D1B"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Default="00F639EF" w:rsidP="00F639EF">
      <w:pPr>
        <w:pStyle w:val="NormalnyWeb"/>
        <w:spacing w:before="0" w:beforeAutospacing="0" w:after="0" w:afterAutospacing="0"/>
        <w:ind w:left="426"/>
        <w:rPr>
          <w:rFonts w:ascii="Tahoma" w:hAnsi="Tahoma" w:cs="Tahoma"/>
          <w:i/>
          <w:color w:val="000000"/>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F06D111" w14:textId="77777777" w:rsidR="00787338" w:rsidRPr="00731C79" w:rsidRDefault="00787338" w:rsidP="00F639EF">
      <w:pPr>
        <w:pStyle w:val="NormalnyWeb"/>
        <w:spacing w:before="0" w:beforeAutospacing="0" w:after="0" w:afterAutospacing="0"/>
        <w:ind w:left="426"/>
        <w:rPr>
          <w:rFonts w:ascii="Tahoma" w:hAnsi="Tahoma" w:cs="Tahoma"/>
          <w:i/>
          <w:sz w:val="20"/>
          <w:szCs w:val="20"/>
        </w:rPr>
      </w:pPr>
    </w:p>
    <w:p w14:paraId="62C495A8" w14:textId="59401C7E" w:rsidR="00F639EF" w:rsidRPr="00DC00FB" w:rsidRDefault="00ED703F" w:rsidP="00F639EF">
      <w:pPr>
        <w:rPr>
          <w:rFonts w:ascii="Tahoma" w:hAnsi="Tahoma" w:cs="Tahoma"/>
          <w:b/>
          <w:u w:val="single"/>
        </w:rPr>
      </w:pPr>
      <w:r>
        <w:rPr>
          <w:rFonts w:ascii="Tahoma" w:hAnsi="Tahoma" w:cs="Tahoma"/>
          <w:b/>
          <w:u w:val="single"/>
        </w:rPr>
        <w:t xml:space="preserve">Część II </w:t>
      </w:r>
      <w:r w:rsidRPr="00DC00FB">
        <w:rPr>
          <w:rFonts w:ascii="Tahoma" w:hAnsi="Tahoma" w:cs="Tahoma"/>
          <w:b/>
          <w:u w:val="single"/>
        </w:rPr>
        <w:t xml:space="preserve">Zamówienia: </w:t>
      </w:r>
      <w:r w:rsidRPr="00DC00FB">
        <w:rPr>
          <w:rFonts w:ascii="Tahoma" w:hAnsi="Tahoma" w:cs="Tahoma"/>
          <w:b/>
        </w:rPr>
        <w:t>Ubezpieczenie floty pojazdów</w:t>
      </w:r>
    </w:p>
    <w:p w14:paraId="2AAE47F1" w14:textId="77777777" w:rsidR="00F639EF" w:rsidRPr="00DC00FB" w:rsidRDefault="00F639EF" w:rsidP="00F639EF">
      <w:pPr>
        <w:tabs>
          <w:tab w:val="left" w:pos="5245"/>
        </w:tabs>
        <w:rPr>
          <w:rFonts w:ascii="Tahoma" w:hAnsi="Tahoma" w:cs="Tahoma"/>
          <w:b/>
        </w:rPr>
      </w:pPr>
    </w:p>
    <w:p w14:paraId="7B0AB054" w14:textId="7A9EBD16" w:rsidR="00F639EF" w:rsidRDefault="00F639EF" w:rsidP="00F639EF">
      <w:pPr>
        <w:tabs>
          <w:tab w:val="left" w:pos="5245"/>
        </w:tabs>
        <w:rPr>
          <w:rFonts w:ascii="Tahoma" w:hAnsi="Tahoma" w:cs="Tahoma"/>
          <w:b/>
        </w:rPr>
      </w:pPr>
      <w:r w:rsidRPr="00DC00FB">
        <w:rPr>
          <w:rFonts w:ascii="Tahoma" w:hAnsi="Tahoma" w:cs="Tahoma"/>
          <w:b/>
        </w:rPr>
        <w:t xml:space="preserve">Okres ubezpieczenia: </w:t>
      </w:r>
      <w:r w:rsidR="00BE62D9" w:rsidRPr="00DC00FB">
        <w:rPr>
          <w:rFonts w:ascii="Tahoma" w:hAnsi="Tahoma" w:cs="Tahoma"/>
          <w:b/>
        </w:rPr>
        <w:t>12 miesięcy</w:t>
      </w:r>
      <w:r w:rsidRPr="00DC00FB">
        <w:rPr>
          <w:rFonts w:ascii="Tahoma" w:hAnsi="Tahoma" w:cs="Tahoma"/>
          <w:b/>
        </w:rPr>
        <w:t xml:space="preserve">, </w:t>
      </w:r>
      <w:r w:rsidR="00BE62D9" w:rsidRPr="00DC00FB">
        <w:rPr>
          <w:rFonts w:ascii="Tahoma" w:hAnsi="Tahoma" w:cs="Tahoma"/>
          <w:b/>
        </w:rPr>
        <w:t xml:space="preserve">począwszy od 01.01.2020 r., </w:t>
      </w:r>
      <w:r w:rsidRPr="00DC00FB">
        <w:rPr>
          <w:rFonts w:ascii="Tahoma" w:hAnsi="Tahoma" w:cs="Tahoma"/>
          <w:b/>
        </w:rPr>
        <w:t xml:space="preserve">maksymalnie okres ubezpieczenia zakończy się </w:t>
      </w:r>
      <w:r w:rsidR="00407097" w:rsidRPr="00DC00FB">
        <w:rPr>
          <w:rFonts w:ascii="Tahoma" w:hAnsi="Tahoma" w:cs="Tahoma"/>
          <w:b/>
        </w:rPr>
        <w:t xml:space="preserve">30.12.2021 </w:t>
      </w:r>
      <w:r w:rsidR="00D471D9" w:rsidRPr="00DC00FB">
        <w:rPr>
          <w:rFonts w:ascii="Tahoma" w:hAnsi="Tahoma" w:cs="Tahoma"/>
          <w:b/>
        </w:rPr>
        <w:t>roku</w:t>
      </w:r>
    </w:p>
    <w:p w14:paraId="641B872A" w14:textId="77777777" w:rsidR="00F639EF" w:rsidRDefault="00F639EF" w:rsidP="00F639EF">
      <w:pPr>
        <w:ind w:left="426"/>
        <w:jc w:val="both"/>
        <w:rPr>
          <w:rFonts w:ascii="Tahoma" w:hAnsi="Tahoma" w:cs="Tahoma"/>
          <w:b/>
          <w:i/>
        </w:rPr>
      </w:pPr>
    </w:p>
    <w:p w14:paraId="72D8868E" w14:textId="0B9204EA" w:rsidR="00F639EF" w:rsidRPr="00F576F1" w:rsidRDefault="00F639EF" w:rsidP="00F639EF">
      <w:pPr>
        <w:ind w:left="1276" w:hanging="916"/>
        <w:rPr>
          <w:rFonts w:ascii="Tahoma" w:hAnsi="Tahoma" w:cs="Tahoma"/>
        </w:rPr>
      </w:pPr>
    </w:p>
    <w:p w14:paraId="77AEE84C" w14:textId="77777777" w:rsidR="00F639EF" w:rsidRPr="00407097" w:rsidRDefault="00F639EF" w:rsidP="00F639EF">
      <w:pPr>
        <w:ind w:left="1276" w:hanging="916"/>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wymienione w tabeli w załączniku nr 6</w:t>
      </w:r>
      <w:r w:rsidRPr="00F576F1">
        <w:rPr>
          <w:rFonts w:ascii="Tahoma" w:hAnsi="Tahoma" w:cs="Tahoma"/>
          <w:u w:val="single"/>
        </w:rPr>
        <w:t xml:space="preserve"> oraz pojazdy włączone do ubezpieczenia przez Zamawiającego w trakcie trwania umowy, będące w </w:t>
      </w:r>
      <w:r w:rsidRPr="00407097">
        <w:rPr>
          <w:rFonts w:ascii="Tahoma" w:hAnsi="Tahoma" w:cs="Tahoma"/>
          <w:u w:val="single"/>
        </w:rPr>
        <w:t>posiadaniu Zamawiającego lub użytkowaniu na podstawie umów leasingu, dzierżawy czy użyczenia</w:t>
      </w:r>
    </w:p>
    <w:p w14:paraId="0C12AF69" w14:textId="0CF662FF" w:rsidR="00F639EF" w:rsidRPr="00407097" w:rsidRDefault="00F639EF" w:rsidP="00F639EF">
      <w:pPr>
        <w:ind w:left="1276" w:hanging="916"/>
        <w:rPr>
          <w:rFonts w:ascii="Tahoma" w:hAnsi="Tahoma" w:cs="Tahoma"/>
        </w:rPr>
      </w:pPr>
      <w:r w:rsidRPr="00407097">
        <w:rPr>
          <w:rFonts w:ascii="Tahoma" w:hAnsi="Tahoma" w:cs="Tahoma"/>
          <w:b/>
        </w:rPr>
        <w:t> UWAGA:</w:t>
      </w:r>
      <w:r w:rsidRPr="00407097">
        <w:rPr>
          <w:rFonts w:ascii="Tahoma" w:hAnsi="Tahoma" w:cs="Tahoma"/>
        </w:rPr>
        <w:t xml:space="preserve"> </w:t>
      </w:r>
      <w:r w:rsidR="00565D47" w:rsidRPr="00407097">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407097">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0BBD1F77" w:rsidR="00F639EF" w:rsidRPr="00DC00FB" w:rsidRDefault="00BE62D9" w:rsidP="00F639EF">
      <w:pPr>
        <w:pStyle w:val="Nagwek3"/>
        <w:ind w:left="66"/>
        <w:rPr>
          <w:rFonts w:ascii="Tahoma" w:hAnsi="Tahoma" w:cs="Tahoma"/>
          <w:sz w:val="20"/>
        </w:rPr>
      </w:pPr>
      <w:r w:rsidRPr="00DC00FB">
        <w:rPr>
          <w:rFonts w:ascii="Tahoma" w:hAnsi="Tahoma" w:cs="Tahoma"/>
          <w:sz w:val="20"/>
        </w:rPr>
        <w:t>II.</w:t>
      </w:r>
      <w:r w:rsidR="00ED703F" w:rsidRPr="00DC00FB">
        <w:rPr>
          <w:rFonts w:ascii="Tahoma" w:hAnsi="Tahoma" w:cs="Tahoma"/>
          <w:sz w:val="20"/>
        </w:rPr>
        <w:t xml:space="preserve">A. </w:t>
      </w:r>
      <w:r w:rsidR="00F639EF" w:rsidRPr="00DC00FB">
        <w:rPr>
          <w:rFonts w:ascii="Tahoma" w:hAnsi="Tahoma" w:cs="Tahoma"/>
          <w:sz w:val="20"/>
        </w:rPr>
        <w:t>Ubezpieczenie Odpowiedzialności Cywilnej posiadaczy pojazdów mechanicznych za szkody wyrządzone w związku z ruchem tych pojazdów (OC posiadaczy pojazdów mechanicznych)</w:t>
      </w:r>
    </w:p>
    <w:p w14:paraId="11CA8A4A" w14:textId="5E85FCC9" w:rsidR="00F639EF" w:rsidRPr="00DC00FB" w:rsidRDefault="00F639EF" w:rsidP="00DC00FB">
      <w:pPr>
        <w:tabs>
          <w:tab w:val="left" w:pos="1845"/>
        </w:tabs>
        <w:jc w:val="both"/>
        <w:rPr>
          <w:rFonts w:ascii="Tahoma" w:hAnsi="Tahoma" w:cs="Tahoma"/>
        </w:rPr>
      </w:pPr>
      <w:r w:rsidRPr="00DC00FB">
        <w:rPr>
          <w:rFonts w:ascii="Tahoma" w:hAnsi="Tahoma" w:cs="Tahoma"/>
        </w:rPr>
        <w:t> </w:t>
      </w:r>
      <w:r w:rsidR="00DC00FB" w:rsidRPr="00DC00FB">
        <w:rPr>
          <w:rFonts w:ascii="Tahoma" w:hAnsi="Tahoma" w:cs="Tahoma"/>
        </w:rPr>
        <w:tab/>
      </w:r>
    </w:p>
    <w:p w14:paraId="2227F56D" w14:textId="3B641CAA" w:rsidR="00F639EF" w:rsidRPr="00DC00FB" w:rsidRDefault="00F639EF" w:rsidP="00F639EF">
      <w:pPr>
        <w:ind w:left="567"/>
        <w:jc w:val="both"/>
        <w:rPr>
          <w:rFonts w:ascii="Tahoma" w:hAnsi="Tahoma" w:cs="Tahoma"/>
        </w:rPr>
      </w:pPr>
      <w:r w:rsidRPr="00DC00FB">
        <w:rPr>
          <w:rFonts w:ascii="Tahoma" w:hAnsi="Tahoma" w:cs="Tahoma"/>
          <w:b/>
          <w:bCs/>
        </w:rPr>
        <w:t>Okres ubezpieczenia:</w:t>
      </w:r>
      <w:r w:rsidRPr="00DC00FB">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(Dz.U. z 2018 r. poz. 473</w:t>
      </w:r>
      <w:r w:rsidR="008F5FDF" w:rsidRPr="00DC00FB">
        <w:rPr>
          <w:rFonts w:ascii="Tahoma" w:hAnsi="Tahoma" w:cs="Tahoma"/>
        </w:rPr>
        <w:t xml:space="preserve"> z późn. zm.</w:t>
      </w:r>
      <w:r w:rsidRPr="00DC00FB">
        <w:rPr>
          <w:rFonts w:ascii="Tahoma" w:hAnsi="Tahoma" w:cs="Tahoma"/>
        </w:rPr>
        <w:t>). 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DC00FB" w:rsidRDefault="00F639EF" w:rsidP="00F639EF">
      <w:pPr>
        <w:jc w:val="both"/>
        <w:rPr>
          <w:rFonts w:ascii="Tahoma" w:hAnsi="Tahoma" w:cs="Tahoma"/>
        </w:rPr>
      </w:pPr>
    </w:p>
    <w:p w14:paraId="649919E0" w14:textId="14F0160B" w:rsidR="00F639EF" w:rsidRPr="00DC00FB" w:rsidRDefault="00F639EF" w:rsidP="00F639EF">
      <w:pPr>
        <w:ind w:left="567"/>
        <w:jc w:val="both"/>
        <w:rPr>
          <w:rFonts w:ascii="Tahoma" w:hAnsi="Tahoma" w:cs="Tahoma"/>
          <w:color w:val="003366"/>
        </w:rPr>
      </w:pPr>
      <w:r w:rsidRPr="00DC00FB">
        <w:rPr>
          <w:rFonts w:ascii="Tahoma" w:hAnsi="Tahoma" w:cs="Tahoma"/>
          <w:b/>
          <w:bCs/>
        </w:rPr>
        <w:t>Zakres ubezpieczenia:</w:t>
      </w:r>
      <w:r w:rsidRPr="00DC00FB">
        <w:rPr>
          <w:rFonts w:ascii="Tahoma" w:hAnsi="Tahoma" w:cs="Tahoma"/>
        </w:rPr>
        <w:t xml:space="preserve"> zgodnie z Ustawą z dnia 22 maja 2003 r. o ubezpieczeniach obowiązkowych, Ubezpieczeniowym Funduszu Gwarancyjnym i Polskim Biurze Ubezpieczycieli Komunikacyjnych (Dz.U. z 2018 r. poz. 473</w:t>
      </w:r>
      <w:r w:rsidR="008F5FDF" w:rsidRPr="00DC00FB">
        <w:rPr>
          <w:rFonts w:ascii="Tahoma" w:hAnsi="Tahoma" w:cs="Tahoma"/>
        </w:rPr>
        <w:t xml:space="preserve"> z późn. zm.</w:t>
      </w:r>
      <w:r w:rsidRPr="00DC00FB">
        <w:rPr>
          <w:rFonts w:ascii="Tahoma" w:hAnsi="Tahoma" w:cs="Tahoma"/>
        </w:rPr>
        <w:t>)</w:t>
      </w:r>
    </w:p>
    <w:p w14:paraId="6082A214" w14:textId="77777777" w:rsidR="00F639EF" w:rsidRPr="00DC00FB" w:rsidRDefault="00F639EF" w:rsidP="00F639EF">
      <w:pPr>
        <w:ind w:left="567"/>
        <w:jc w:val="both"/>
        <w:rPr>
          <w:rFonts w:ascii="Tahoma" w:hAnsi="Tahoma" w:cs="Tahoma"/>
          <w:color w:val="000000"/>
        </w:rPr>
      </w:pPr>
      <w:r w:rsidRPr="00DC00FB">
        <w:rPr>
          <w:rFonts w:ascii="Tahoma" w:hAnsi="Tahoma" w:cs="Tahoma"/>
          <w:color w:val="000000"/>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 w trakcie realizacji zamówienia.</w:t>
      </w:r>
    </w:p>
    <w:p w14:paraId="0E90D533" w14:textId="77777777" w:rsidR="00F639EF" w:rsidRPr="00DC00FB" w:rsidRDefault="00F639EF" w:rsidP="00F639EF">
      <w:pPr>
        <w:ind w:left="567"/>
        <w:jc w:val="both"/>
        <w:rPr>
          <w:rFonts w:ascii="Tahoma" w:hAnsi="Tahoma" w:cs="Tahoma"/>
        </w:rPr>
      </w:pPr>
    </w:p>
    <w:p w14:paraId="654FC9A3" w14:textId="77777777" w:rsidR="00F639EF" w:rsidRPr="00DC00FB" w:rsidRDefault="00F639EF" w:rsidP="00F639EF">
      <w:pPr>
        <w:ind w:left="567"/>
        <w:jc w:val="both"/>
        <w:rPr>
          <w:rFonts w:ascii="Tahoma" w:hAnsi="Tahoma" w:cs="Tahoma"/>
        </w:rPr>
      </w:pPr>
      <w:r w:rsidRPr="00DC00FB">
        <w:rPr>
          <w:rFonts w:ascii="Tahoma" w:hAnsi="Tahoma" w:cs="Tahoma"/>
        </w:rPr>
        <w:t> </w:t>
      </w:r>
    </w:p>
    <w:p w14:paraId="40F75053" w14:textId="77777777" w:rsidR="00F639EF" w:rsidRPr="00DC00FB" w:rsidRDefault="00F639EF" w:rsidP="00F639EF">
      <w:pPr>
        <w:ind w:left="567"/>
        <w:jc w:val="both"/>
        <w:rPr>
          <w:rFonts w:ascii="Tahoma" w:hAnsi="Tahoma" w:cs="Tahoma"/>
        </w:rPr>
      </w:pPr>
      <w:r w:rsidRPr="00DC00FB">
        <w:rPr>
          <w:rFonts w:ascii="Tahoma" w:hAnsi="Tahoma" w:cs="Tahoma"/>
          <w:b/>
          <w:bCs/>
        </w:rPr>
        <w:t>Suma gwarancyjna:</w:t>
      </w:r>
      <w:r w:rsidRPr="00DC00FB">
        <w:rPr>
          <w:rFonts w:ascii="Tahoma" w:hAnsi="Tahoma" w:cs="Tahoma"/>
        </w:rPr>
        <w:t xml:space="preserve"> ustawowa (w przypadku zwiększenia przez ustawodawcę minimalnej ustawowej sumy gwarancyjnej składka za ubezpieczenie pozostaje bez zmian).</w:t>
      </w:r>
    </w:p>
    <w:p w14:paraId="163435A5" w14:textId="5AE71926" w:rsidR="00681F20" w:rsidRDefault="00681F20" w:rsidP="00FC7F1F">
      <w:pPr>
        <w:autoSpaceDE w:val="0"/>
        <w:autoSpaceDN w:val="0"/>
        <w:adjustRightInd w:val="0"/>
        <w:rPr>
          <w:rFonts w:ascii="Tahoma" w:hAnsi="Tahoma" w:cs="Tahoma"/>
          <w:b/>
          <w:bCs/>
        </w:rPr>
      </w:pPr>
    </w:p>
    <w:p w14:paraId="1F7F99AB" w14:textId="77777777" w:rsidR="00FC7F1F" w:rsidRDefault="00FC7F1F" w:rsidP="00681F20">
      <w:pPr>
        <w:autoSpaceDE w:val="0"/>
        <w:autoSpaceDN w:val="0"/>
        <w:adjustRightInd w:val="0"/>
        <w:ind w:left="567"/>
        <w:rPr>
          <w:rFonts w:ascii="Tahoma" w:hAnsi="Tahoma" w:cs="Tahoma"/>
          <w:b/>
          <w:bCs/>
        </w:rPr>
      </w:pPr>
    </w:p>
    <w:p w14:paraId="050F2896" w14:textId="5879886F" w:rsidR="00FC7F1F" w:rsidRPr="00DC00FB" w:rsidRDefault="00FC7F1F" w:rsidP="00681F20">
      <w:pPr>
        <w:autoSpaceDE w:val="0"/>
        <w:autoSpaceDN w:val="0"/>
        <w:adjustRightInd w:val="0"/>
        <w:ind w:left="567"/>
        <w:rPr>
          <w:rFonts w:ascii="Tahoma" w:hAnsi="Tahoma" w:cs="Tahoma"/>
          <w:b/>
          <w:bCs/>
        </w:rPr>
      </w:pPr>
      <w:r>
        <w:rPr>
          <w:rFonts w:ascii="Tahoma" w:hAnsi="Tahoma" w:cs="Tahoma"/>
          <w:b/>
          <w:bCs/>
        </w:rPr>
        <w:t>Zielona Karta</w:t>
      </w:r>
    </w:p>
    <w:p w14:paraId="6BFAC172" w14:textId="25E869B0" w:rsidR="00681F20" w:rsidRDefault="00681F20" w:rsidP="00681F20">
      <w:pPr>
        <w:autoSpaceDE w:val="0"/>
        <w:autoSpaceDN w:val="0"/>
        <w:adjustRightInd w:val="0"/>
        <w:ind w:left="567"/>
        <w:rPr>
          <w:rFonts w:ascii="Tahoma" w:hAnsi="Tahoma" w:cs="Tahoma"/>
        </w:rPr>
      </w:pPr>
      <w:r w:rsidRPr="00DC00FB">
        <w:rPr>
          <w:rFonts w:ascii="Tahoma" w:hAnsi="Tahoma" w:cs="Tahoma"/>
        </w:rPr>
        <w:t>Wykonawca (Ubezpieczyciel) wystawi potwierdzenie zawarcia ubezpieczenia OC posiadaczy pojazdów mechanicznych w ruchu z</w:t>
      </w:r>
      <w:r w:rsidR="00FC7F1F">
        <w:rPr>
          <w:rFonts w:ascii="Tahoma" w:hAnsi="Tahoma" w:cs="Tahoma"/>
        </w:rPr>
        <w:t>agranicznym, tzw. Zieloną Kartę. Powyższe dotyczy pojazdów:</w:t>
      </w:r>
    </w:p>
    <w:p w14:paraId="602B5A6E" w14:textId="387CF86C" w:rsidR="00FC7F1F" w:rsidRPr="00FC7F1F" w:rsidRDefault="00FC7F1F" w:rsidP="00681F20">
      <w:pPr>
        <w:autoSpaceDE w:val="0"/>
        <w:autoSpaceDN w:val="0"/>
        <w:adjustRightInd w:val="0"/>
        <w:ind w:left="567"/>
        <w:rPr>
          <w:rFonts w:ascii="Tahoma" w:hAnsi="Tahoma" w:cs="Tahoma"/>
          <w:b/>
        </w:rPr>
      </w:pPr>
      <w:r w:rsidRPr="00FC7F1F">
        <w:rPr>
          <w:rFonts w:ascii="Tahoma" w:hAnsi="Tahoma" w:cs="Tahoma"/>
          <w:b/>
        </w:rPr>
        <w:t>Toyota nr rej. SZ 8118K</w:t>
      </w:r>
    </w:p>
    <w:p w14:paraId="7EA7368A" w14:textId="0191AA90" w:rsidR="00FC7F1F" w:rsidRPr="00FC7F1F" w:rsidRDefault="00FC7F1F" w:rsidP="00FC7F1F">
      <w:pPr>
        <w:autoSpaceDE w:val="0"/>
        <w:autoSpaceDN w:val="0"/>
        <w:adjustRightInd w:val="0"/>
        <w:rPr>
          <w:rFonts w:ascii="Tahoma" w:hAnsi="Tahoma" w:cs="Tahoma"/>
          <w:b/>
        </w:rPr>
      </w:pPr>
      <w:r w:rsidRPr="00FC7F1F">
        <w:rPr>
          <w:rFonts w:ascii="Tahoma" w:hAnsi="Tahoma" w:cs="Tahoma"/>
          <w:b/>
        </w:rPr>
        <w:t xml:space="preserve">         </w:t>
      </w:r>
      <w:r>
        <w:rPr>
          <w:rFonts w:ascii="Tahoma" w:hAnsi="Tahoma" w:cs="Tahoma"/>
          <w:b/>
        </w:rPr>
        <w:t xml:space="preserve"> </w:t>
      </w:r>
      <w:r w:rsidRPr="00FC7F1F">
        <w:rPr>
          <w:rFonts w:ascii="Tahoma" w:hAnsi="Tahoma" w:cs="Tahoma"/>
          <w:b/>
        </w:rPr>
        <w:t>Skoda</w:t>
      </w:r>
      <w:r>
        <w:rPr>
          <w:rFonts w:ascii="Tahoma" w:hAnsi="Tahoma" w:cs="Tahoma"/>
          <w:b/>
        </w:rPr>
        <w:t xml:space="preserve"> nr rej. SZ 7059K</w:t>
      </w:r>
    </w:p>
    <w:p w14:paraId="6AD15F62" w14:textId="77777777" w:rsidR="00F639EF" w:rsidRPr="00DC00FB" w:rsidRDefault="00F639EF" w:rsidP="00F639EF">
      <w:pPr>
        <w:ind w:left="567"/>
        <w:jc w:val="both"/>
      </w:pPr>
    </w:p>
    <w:p w14:paraId="7D452DA1" w14:textId="77777777" w:rsidR="00F639EF" w:rsidRPr="00DC00FB" w:rsidRDefault="00F639EF" w:rsidP="00F639EF">
      <w:pPr>
        <w:ind w:left="567"/>
        <w:jc w:val="both"/>
      </w:pPr>
    </w:p>
    <w:p w14:paraId="61F48394" w14:textId="039D995B" w:rsidR="00F639EF" w:rsidRPr="00E63703" w:rsidRDefault="00BE62D9" w:rsidP="00F639EF">
      <w:pPr>
        <w:pStyle w:val="Nagwek3"/>
        <w:ind w:left="66"/>
        <w:rPr>
          <w:rFonts w:ascii="Tahoma" w:hAnsi="Tahoma" w:cs="Tahoma"/>
          <w:sz w:val="20"/>
        </w:rPr>
      </w:pPr>
      <w:r w:rsidRPr="00DC00FB">
        <w:rPr>
          <w:rFonts w:ascii="Tahoma" w:hAnsi="Tahoma" w:cs="Tahoma"/>
          <w:sz w:val="20"/>
        </w:rPr>
        <w:t xml:space="preserve">II.B. </w:t>
      </w:r>
      <w:r w:rsidR="00F639EF" w:rsidRPr="00DC00FB">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7777777"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pojazdu i jest zgodny z okresem ubezpieczenia OC </w:t>
      </w:r>
      <w:r w:rsidRPr="00510D7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77777777" w:rsidR="00F639EF" w:rsidRPr="00471D05" w:rsidRDefault="00F639EF" w:rsidP="00F639EF">
      <w:pPr>
        <w:ind w:left="709" w:hanging="426"/>
        <w:jc w:val="both"/>
        <w:rPr>
          <w:rFonts w:ascii="Tahoma" w:hAnsi="Tahoma" w:cs="Tahoma"/>
        </w:rPr>
      </w:pPr>
      <w:r w:rsidRPr="00471D05">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471D05" w:rsidRDefault="00F639EF" w:rsidP="00F639EF">
      <w:pPr>
        <w:ind w:left="709" w:hanging="283"/>
        <w:jc w:val="both"/>
        <w:rPr>
          <w:rFonts w:ascii="Tahoma" w:hAnsi="Tahoma" w:cs="Tahoma"/>
        </w:rPr>
      </w:pPr>
      <w:r w:rsidRPr="00471D05">
        <w:rPr>
          <w:rFonts w:ascii="Tahoma" w:hAnsi="Tahoma" w:cs="Tahoma"/>
        </w:rPr>
        <w:t>-</w:t>
      </w:r>
      <w:r w:rsidRPr="00471D05">
        <w:rPr>
          <w:rFonts w:ascii="Tahoma" w:hAnsi="Tahoma" w:cs="Tahoma"/>
        </w:rPr>
        <w:tab/>
        <w:t xml:space="preserve">uszkodzenia przez osoby trzecie, w tym w wyniku dewastacji lub włamania, </w:t>
      </w:r>
    </w:p>
    <w:p w14:paraId="08C42F7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Default="00F639EF" w:rsidP="00F639EF">
      <w:pPr>
        <w:ind w:left="709" w:hanging="283"/>
        <w:jc w:val="both"/>
        <w:rPr>
          <w:rFonts w:ascii="Tahoma" w:hAnsi="Tahoma" w:cs="Tahoma"/>
          <w:color w:val="000000"/>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7451C753" w14:textId="10FF73C2" w:rsidR="00681F20" w:rsidRPr="00DC00FB" w:rsidRDefault="00681F20" w:rsidP="00F639EF">
      <w:pPr>
        <w:ind w:left="709" w:hanging="283"/>
        <w:jc w:val="both"/>
        <w:rPr>
          <w:rFonts w:ascii="Tahoma" w:hAnsi="Tahoma" w:cs="Tahoma"/>
          <w:color w:val="000000"/>
        </w:rPr>
      </w:pPr>
      <w:r w:rsidRPr="00DC00FB">
        <w:rPr>
          <w:rFonts w:ascii="Tahoma" w:hAnsi="Tahoma" w:cs="Tahoma"/>
          <w:color w:val="000000"/>
        </w:rPr>
        <w:t>-</w:t>
      </w:r>
      <w:r w:rsidRPr="00DC00FB">
        <w:rPr>
          <w:rFonts w:ascii="Tahoma" w:hAnsi="Tahoma" w:cs="Tahoma"/>
          <w:color w:val="000000"/>
        </w:rPr>
        <w:tab/>
        <w:t>zwrot udokumentowanych kosztów korzystania z pojazdu zastępczego o parametrach technicznych zbliżonych do parametrów technicznych ubezpieczonego pojazdu, w uzasadnionym technologicznie okresie naprawy pojazdu na terytorium RP,</w:t>
      </w:r>
    </w:p>
    <w:p w14:paraId="53879B8E" w14:textId="70D9EA3C" w:rsidR="00D544F6" w:rsidRPr="00DC00FB" w:rsidRDefault="00D544F6" w:rsidP="00F639EF">
      <w:pPr>
        <w:ind w:left="709" w:hanging="283"/>
        <w:jc w:val="both"/>
        <w:rPr>
          <w:rFonts w:ascii="Tahoma" w:hAnsi="Tahoma" w:cs="Tahoma"/>
        </w:rPr>
      </w:pPr>
      <w:r w:rsidRPr="00DC00FB">
        <w:rPr>
          <w:rFonts w:ascii="Tahoma" w:hAnsi="Tahoma" w:cs="Tahoma"/>
          <w:color w:val="000000"/>
        </w:rPr>
        <w:t>-</w:t>
      </w:r>
      <w:r w:rsidRPr="00DC00FB">
        <w:rPr>
          <w:rFonts w:ascii="Tahoma" w:hAnsi="Tahoma" w:cs="Tahoma"/>
          <w:color w:val="000000"/>
        </w:rPr>
        <w:tab/>
        <w:t>szkody polegające na zniszczeniu lub uszkodzeniu bagażu przewożonego w ubezpieczonym pojeździe z limitem odpowiedzialności do 2000 zł na pojazd. Ochrona dotyczy rzeczy osobistych kierującego pojazdem i pasażera, pod warunkiem że zostaną zniszczone lub uszkodzone w związku ze szkodą objętą ochroną w ramach ubezpieczenia autocasco,</w:t>
      </w:r>
    </w:p>
    <w:p w14:paraId="64685269" w14:textId="485C1000" w:rsidR="00F639EF" w:rsidRPr="00DC00FB" w:rsidRDefault="00F639EF" w:rsidP="00F639EF">
      <w:pPr>
        <w:ind w:left="709" w:hanging="283"/>
        <w:jc w:val="both"/>
        <w:rPr>
          <w:rFonts w:ascii="Tahoma" w:hAnsi="Tahoma" w:cs="Tahoma"/>
        </w:rPr>
      </w:pPr>
      <w:r w:rsidRPr="00DC00FB">
        <w:rPr>
          <w:rFonts w:ascii="Tahoma" w:hAnsi="Tahoma" w:cs="Tahoma"/>
        </w:rPr>
        <w:t>- koszty związane z wymianą płynów eksploatacyjnych w przypadku uszkodzenia układów silnika ubezpieczonego pojazdu na skutek wypadku ubezpieczeniowego objętego umową ubezpieczenia d</w:t>
      </w:r>
      <w:r w:rsidR="006646F5" w:rsidRPr="00DC00FB">
        <w:rPr>
          <w:rFonts w:ascii="Tahoma" w:hAnsi="Tahoma" w:cs="Tahoma"/>
        </w:rPr>
        <w:t>o wysokości 300 zł na zdarzenie,</w:t>
      </w:r>
    </w:p>
    <w:p w14:paraId="0EDEA08D" w14:textId="6659573D" w:rsidR="006646F5" w:rsidRPr="00DC00FB" w:rsidRDefault="006646F5" w:rsidP="006646F5">
      <w:pPr>
        <w:ind w:left="709" w:hanging="283"/>
        <w:jc w:val="both"/>
        <w:rPr>
          <w:rFonts w:ascii="Tahoma" w:hAnsi="Tahoma" w:cs="Tahoma"/>
        </w:rPr>
      </w:pPr>
      <w:r w:rsidRPr="00DC00FB">
        <w:rPr>
          <w:rFonts w:ascii="Tahoma" w:hAnsi="Tahoma" w:cs="Tahoma"/>
        </w:rPr>
        <w:t>-</w:t>
      </w:r>
      <w:r w:rsidRPr="00DC00FB">
        <w:rPr>
          <w:rFonts w:ascii="Tahoma" w:hAnsi="Tahoma" w:cs="Tahoma"/>
        </w:rPr>
        <w:tab/>
        <w:t>koszty poniesione w celu ratowania ubezpieczonego pojazdu oraz zapobieżenia szkodzie lub zmniejszenia jej rozmiarów, jeżeli te środki były celowe, chociażby okazały się bezskuteczne.</w:t>
      </w:r>
    </w:p>
    <w:p w14:paraId="0DC1FED1" w14:textId="77777777" w:rsidR="006646F5" w:rsidRPr="00DC00FB" w:rsidRDefault="006646F5" w:rsidP="006646F5">
      <w:pPr>
        <w:ind w:left="709" w:hanging="283"/>
        <w:jc w:val="both"/>
        <w:rPr>
          <w:rFonts w:ascii="Tahoma" w:hAnsi="Tahoma" w:cs="Tahoma"/>
        </w:rPr>
      </w:pPr>
      <w:r w:rsidRPr="00DC00FB">
        <w:rPr>
          <w:rFonts w:ascii="Tahoma" w:hAnsi="Tahoma" w:cs="Tahoma"/>
        </w:rPr>
        <w:t>-</w:t>
      </w:r>
      <w:r w:rsidRPr="00DC00FB">
        <w:rPr>
          <w:rFonts w:ascii="Tahoma" w:hAnsi="Tahoma" w:cs="Tahoma"/>
        </w:rPr>
        <w:tab/>
        <w:t>koszty wynagrodzenia rzeczoznawców powołanych za zgodą ubezpieczyciela w celu ustalenia okoliczności lub rozmiaru szkody.</w:t>
      </w:r>
    </w:p>
    <w:p w14:paraId="14241C3D" w14:textId="77777777" w:rsidR="006646F5" w:rsidRPr="00DB3533" w:rsidRDefault="006646F5" w:rsidP="00F639EF">
      <w:pPr>
        <w:ind w:left="709" w:hanging="283"/>
        <w:jc w:val="both"/>
        <w:rPr>
          <w:rFonts w:ascii="Tahoma" w:hAnsi="Tahoma" w:cs="Tahoma"/>
        </w:rPr>
      </w:pP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t>Dodatkowe postanowienia:</w:t>
      </w:r>
    </w:p>
    <w:p w14:paraId="2EA653F9" w14:textId="77777777" w:rsidR="00F639EF" w:rsidRPr="00407097"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 xml:space="preserve">ubezpieczenia. Rozwiązanie umowy ubezpieczenia może nastąpić tylko w przypadku zbycia pojazdu lub jego </w:t>
      </w:r>
      <w:r w:rsidRPr="00407097">
        <w:rPr>
          <w:rFonts w:ascii="Tahoma" w:hAnsi="Tahoma" w:cs="Tahoma"/>
        </w:rPr>
        <w:t>pozostałości po szkodzie, w przypadku jego utraty (kradzieży) oraz całkowitego zniszczenia;</w:t>
      </w:r>
    </w:p>
    <w:p w14:paraId="3DF039EB" w14:textId="77777777" w:rsidR="00F639EF" w:rsidRPr="00407097" w:rsidRDefault="00F639EF" w:rsidP="00F639EF">
      <w:pPr>
        <w:ind w:left="709" w:hanging="283"/>
        <w:jc w:val="both"/>
        <w:rPr>
          <w:rFonts w:ascii="Tahoma" w:hAnsi="Tahoma" w:cs="Tahoma"/>
        </w:rPr>
      </w:pPr>
      <w:r w:rsidRPr="00407097">
        <w:rPr>
          <w:rFonts w:ascii="Tahoma" w:hAnsi="Tahoma" w:cs="Tahoma"/>
        </w:rPr>
        <w:t xml:space="preserve">- w ubezpieczeniu pojazdów, których wiek nie przekracza 24 miesięcy ma zastosowanie tzw. </w:t>
      </w:r>
      <w:r w:rsidRPr="00407097">
        <w:rPr>
          <w:rFonts w:ascii="Tahoma" w:hAnsi="Tahoma" w:cs="Tahoma"/>
          <w:b/>
        </w:rPr>
        <w:t>gwarantowana suma ubezpieczenia</w:t>
      </w:r>
      <w:r w:rsidRPr="00407097">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407097">
        <w:rPr>
          <w:rFonts w:ascii="Tahoma" w:hAnsi="Tahoma" w:cs="Tahoma"/>
        </w:rPr>
        <w:t xml:space="preserve">- </w:t>
      </w:r>
      <w:r w:rsidRPr="00407097">
        <w:rPr>
          <w:rFonts w:ascii="Tahoma" w:hAnsi="Tahoma" w:cs="Tahoma"/>
        </w:rPr>
        <w:tab/>
        <w:t>za szkodę całkowitą uważa się szkodę polegającą na utracie pojazdu lub uszkodzeniu pojazdu w takim stopniu, że koszt jego naprawy przekracza 70% wartości rynkowej</w:t>
      </w:r>
      <w:r w:rsidRPr="004D16B9">
        <w:rPr>
          <w:rFonts w:ascii="Tahoma" w:hAnsi="Tahoma" w:cs="Tahoma"/>
        </w:rPr>
        <w:t xml:space="preserve">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r w:rsidRPr="00346EAE">
        <w:rPr>
          <w:rFonts w:ascii="Tahoma" w:hAnsi="Tahoma" w:cs="Tahoma"/>
        </w:rPr>
        <w:t>przeciwkradzieżowe Ubezpieczyciel</w:t>
      </w:r>
      <w:r w:rsidRPr="008E3451">
        <w:rPr>
          <w:rFonts w:ascii="Tahoma" w:hAnsi="Tahoma" w:cs="Tahoma"/>
        </w:rPr>
        <w:t xml:space="preserve"> uznaje za wystarczające.</w:t>
      </w:r>
    </w:p>
    <w:p w14:paraId="01917D8F" w14:textId="77777777" w:rsidR="00F639EF" w:rsidRPr="001143BB" w:rsidRDefault="00F639EF" w:rsidP="00F639EF">
      <w:pPr>
        <w:ind w:left="709" w:hanging="283"/>
        <w:jc w:val="both"/>
        <w:rPr>
          <w:rFonts w:ascii="Tahoma" w:hAnsi="Tahoma" w:cs="Tahoma"/>
          <w:u w:val="single"/>
        </w:rPr>
      </w:pPr>
    </w:p>
    <w:p w14:paraId="458A887A" w14:textId="77777777" w:rsidR="00F639EF" w:rsidRDefault="00F639EF" w:rsidP="00F639EF">
      <w:pPr>
        <w:ind w:left="709"/>
        <w:jc w:val="both"/>
        <w:rPr>
          <w:rFonts w:ascii="Tahoma" w:hAnsi="Tahoma" w:cs="Tahoma"/>
          <w:u w:val="single"/>
        </w:rPr>
      </w:pPr>
      <w:r w:rsidRPr="00DB03AB">
        <w:rPr>
          <w:rFonts w:ascii="Tahoma" w:hAnsi="Tahoma" w:cs="Tahoma"/>
          <w:u w:val="single"/>
        </w:rPr>
        <w:t>Zakres terytorialny ubezpieczenia autocasco:</w:t>
      </w:r>
    </w:p>
    <w:p w14:paraId="73FEF377" w14:textId="77777777" w:rsidR="00DB03AB" w:rsidRPr="00DB03AB" w:rsidRDefault="00DB03AB" w:rsidP="00F639EF">
      <w:pPr>
        <w:ind w:left="709"/>
        <w:jc w:val="both"/>
        <w:rPr>
          <w:rFonts w:ascii="Tahoma" w:hAnsi="Tahoma" w:cs="Tahoma"/>
          <w:u w:val="single"/>
        </w:rPr>
      </w:pPr>
    </w:p>
    <w:p w14:paraId="43AD78D0" w14:textId="6955001E" w:rsidR="00A70E0C" w:rsidRPr="00DB03AB" w:rsidRDefault="00F639EF" w:rsidP="00407097">
      <w:pPr>
        <w:ind w:left="709"/>
        <w:jc w:val="both"/>
        <w:rPr>
          <w:rFonts w:ascii="Tahoma" w:hAnsi="Tahoma" w:cs="Tahoma"/>
        </w:rPr>
      </w:pPr>
      <w:r w:rsidRPr="00DB03AB">
        <w:rPr>
          <w:rFonts w:ascii="Tahoma" w:hAnsi="Tahoma" w:cs="Tahoma"/>
        </w:rPr>
        <w:t>RP i Europa z włączeniem szkód kradzieżowych powstałych na terytorium Rosji</w:t>
      </w:r>
      <w:r w:rsidR="00681F20" w:rsidRPr="00DB03AB">
        <w:rPr>
          <w:rFonts w:ascii="Tahoma" w:hAnsi="Tahoma" w:cs="Tahoma"/>
        </w:rPr>
        <w:t xml:space="preserve"> (w części europejskiej), Białorusi i</w:t>
      </w:r>
      <w:r w:rsidRPr="00DB03AB">
        <w:rPr>
          <w:rFonts w:ascii="Tahoma" w:hAnsi="Tahoma" w:cs="Tahoma"/>
        </w:rPr>
        <w:t xml:space="preserve"> Ukrainy</w:t>
      </w:r>
      <w:r w:rsidR="00DB03AB" w:rsidRPr="00DB03AB">
        <w:rPr>
          <w:rFonts w:ascii="Tahoma" w:hAnsi="Tahoma" w:cs="Tahoma"/>
        </w:rPr>
        <w:t xml:space="preserve"> dla pojazdów </w:t>
      </w:r>
    </w:p>
    <w:p w14:paraId="32C63F55" w14:textId="77B4DE1D" w:rsidR="00DB03AB" w:rsidRPr="00DB03AB" w:rsidRDefault="00DB03AB" w:rsidP="00DB03AB">
      <w:pPr>
        <w:autoSpaceDE w:val="0"/>
        <w:autoSpaceDN w:val="0"/>
        <w:adjustRightInd w:val="0"/>
        <w:ind w:left="567"/>
        <w:rPr>
          <w:rFonts w:ascii="Tahoma" w:hAnsi="Tahoma" w:cs="Tahoma"/>
          <w:b/>
        </w:rPr>
      </w:pPr>
      <w:r w:rsidRPr="00DB03AB">
        <w:rPr>
          <w:rFonts w:ascii="Tahoma" w:hAnsi="Tahoma" w:cs="Tahoma"/>
          <w:b/>
        </w:rPr>
        <w:t xml:space="preserve">  Toyota nr rej. SZ 8118K</w:t>
      </w:r>
    </w:p>
    <w:p w14:paraId="7A786483" w14:textId="70B9E75B" w:rsidR="00DB03AB" w:rsidRPr="00DB03AB" w:rsidRDefault="00DB03AB" w:rsidP="00DB03AB">
      <w:pPr>
        <w:autoSpaceDE w:val="0"/>
        <w:autoSpaceDN w:val="0"/>
        <w:adjustRightInd w:val="0"/>
        <w:rPr>
          <w:rFonts w:ascii="Tahoma" w:hAnsi="Tahoma" w:cs="Tahoma"/>
          <w:b/>
        </w:rPr>
      </w:pPr>
      <w:r w:rsidRPr="00DB03AB">
        <w:rPr>
          <w:rFonts w:ascii="Tahoma" w:hAnsi="Tahoma" w:cs="Tahoma"/>
          <w:b/>
        </w:rPr>
        <w:t xml:space="preserve">            Skoda nr rej. SZ 7059K</w:t>
      </w:r>
    </w:p>
    <w:p w14:paraId="26ED92C2" w14:textId="77777777" w:rsidR="00DB03AB" w:rsidRPr="00DB03AB" w:rsidRDefault="00DB03AB" w:rsidP="00DB03AB">
      <w:pPr>
        <w:autoSpaceDE w:val="0"/>
        <w:autoSpaceDN w:val="0"/>
        <w:adjustRightInd w:val="0"/>
        <w:rPr>
          <w:rFonts w:ascii="Tahoma" w:hAnsi="Tahoma" w:cs="Tahoma"/>
          <w:b/>
        </w:rPr>
      </w:pPr>
    </w:p>
    <w:p w14:paraId="16CF213B" w14:textId="77777777" w:rsidR="00DB03AB" w:rsidRPr="00DB03AB" w:rsidRDefault="00DB03AB" w:rsidP="00DB03AB">
      <w:pPr>
        <w:autoSpaceDE w:val="0"/>
        <w:autoSpaceDN w:val="0"/>
        <w:adjustRightInd w:val="0"/>
        <w:rPr>
          <w:rFonts w:ascii="Tahoma" w:hAnsi="Tahoma" w:cs="Tahoma"/>
        </w:rPr>
      </w:pPr>
      <w:r w:rsidRPr="00DB03AB">
        <w:rPr>
          <w:rFonts w:ascii="Tahoma" w:hAnsi="Tahoma" w:cs="Tahoma"/>
        </w:rPr>
        <w:t xml:space="preserve">            RP dla pojazdu </w:t>
      </w:r>
    </w:p>
    <w:p w14:paraId="13E167CB" w14:textId="19DE2BE7" w:rsidR="00DB03AB" w:rsidRPr="00DB03AB" w:rsidRDefault="00DB03AB" w:rsidP="00DB03AB">
      <w:pPr>
        <w:autoSpaceDE w:val="0"/>
        <w:autoSpaceDN w:val="0"/>
        <w:adjustRightInd w:val="0"/>
        <w:rPr>
          <w:rFonts w:ascii="Tahoma" w:hAnsi="Tahoma" w:cs="Tahoma"/>
          <w:b/>
        </w:rPr>
      </w:pPr>
      <w:r>
        <w:rPr>
          <w:rFonts w:ascii="Tahoma" w:hAnsi="Tahoma" w:cs="Tahoma"/>
          <w:b/>
        </w:rPr>
        <w:t xml:space="preserve">            </w:t>
      </w:r>
      <w:r w:rsidRPr="00DB03AB">
        <w:rPr>
          <w:rFonts w:ascii="Tahoma" w:hAnsi="Tahoma" w:cs="Tahoma"/>
          <w:b/>
        </w:rPr>
        <w:t>Skoda nr rej. SZ54800.</w:t>
      </w:r>
    </w:p>
    <w:p w14:paraId="71009FA6" w14:textId="77777777" w:rsidR="00A70E0C" w:rsidRDefault="00A70E0C" w:rsidP="00F639EF">
      <w:pPr>
        <w:ind w:left="709"/>
        <w:jc w:val="both"/>
        <w:rPr>
          <w:rFonts w:ascii="Tahoma" w:hAnsi="Tahoma" w:cs="Tahoma"/>
        </w:rPr>
      </w:pPr>
    </w:p>
    <w:p w14:paraId="3FF98636" w14:textId="77777777" w:rsidR="00A70E0C" w:rsidRDefault="00A70E0C" w:rsidP="00F639EF">
      <w:pPr>
        <w:ind w:left="709"/>
        <w:jc w:val="both"/>
        <w:rPr>
          <w:rFonts w:ascii="Tahoma" w:hAnsi="Tahoma" w:cs="Tahoma"/>
        </w:rPr>
      </w:pPr>
    </w:p>
    <w:p w14:paraId="5D982B3D" w14:textId="77777777" w:rsidR="00F639EF" w:rsidRPr="001070F9" w:rsidRDefault="00F639EF" w:rsidP="00CC6AF3">
      <w:pPr>
        <w:ind w:left="709"/>
        <w:jc w:val="both"/>
        <w:rPr>
          <w:rFonts w:ascii="Tahoma" w:hAnsi="Tahoma" w:cs="Tahoma"/>
        </w:rPr>
      </w:pPr>
      <w:r w:rsidRPr="001070F9">
        <w:rPr>
          <w:rFonts w:ascii="Tahoma" w:hAnsi="Tahoma" w:cs="Tahoma"/>
          <w:b/>
          <w:bCs/>
        </w:rPr>
        <w:t xml:space="preserve">Suma ubezpieczenia </w:t>
      </w:r>
    </w:p>
    <w:p w14:paraId="31BFBA39" w14:textId="37580BFD" w:rsidR="00F639EF" w:rsidRPr="00136916" w:rsidRDefault="00F639EF" w:rsidP="00F639EF">
      <w:pPr>
        <w:ind w:left="709" w:hanging="283"/>
        <w:jc w:val="both"/>
        <w:rPr>
          <w:rFonts w:ascii="Tahoma" w:hAnsi="Tahoma" w:cs="Tahoma"/>
          <w:b/>
        </w:rPr>
      </w:pPr>
      <w:r>
        <w:rPr>
          <w:rFonts w:ascii="Tahoma" w:hAnsi="Tahoma" w:cs="Tahoma"/>
        </w:rPr>
        <w:t>-</w:t>
      </w:r>
      <w:r>
        <w:rPr>
          <w:rFonts w:ascii="Tahoma" w:hAnsi="Tahoma" w:cs="Tahoma"/>
        </w:rPr>
        <w:tab/>
      </w:r>
      <w:r w:rsidRPr="00407097">
        <w:rPr>
          <w:rFonts w:ascii="Tahoma" w:hAnsi="Tahoma" w:cs="Tahoma"/>
        </w:rPr>
        <w:t xml:space="preserve">uwzględnia kwotę podatku VAT oraz wartość wyposażenia dodatkowego, </w:t>
      </w:r>
    </w:p>
    <w:p w14:paraId="7E75233B" w14:textId="6A4DAC64" w:rsidR="00F639EF" w:rsidRPr="00407097" w:rsidRDefault="00F639EF" w:rsidP="00407097">
      <w:pPr>
        <w:ind w:left="709" w:hanging="283"/>
        <w:jc w:val="both"/>
        <w:rPr>
          <w:rFonts w:ascii="Tahoma" w:hAnsi="Tahoma" w:cs="Tahoma"/>
        </w:rPr>
      </w:pPr>
      <w:r>
        <w:rPr>
          <w:rFonts w:ascii="Tahoma" w:hAnsi="Tahoma" w:cs="Tahoma"/>
        </w:rPr>
        <w:t xml:space="preserve">-    ustalana jest indywidualnie dla każdego pojazdu na podstawie wartości rynkowej przed rozpoczęciem okresu </w:t>
      </w:r>
      <w:r w:rsidRPr="00B42B47">
        <w:rPr>
          <w:rFonts w:ascii="Tahoma" w:hAnsi="Tahoma" w:cs="Tahoma"/>
        </w:rPr>
        <w:t>ubezpieczenia (wyceny dokonuje Broker na podstawie komputerowego systemu wyceny pojazdów Info-Ekspert lub indywidualnej wyceny pojazdu) lub faktury zakupu dla pojazdów fabrycznie nowych lub sprowadzonych z zagranicy,</w:t>
      </w:r>
    </w:p>
    <w:p w14:paraId="6ED57BAD" w14:textId="77777777" w:rsidR="00F639EF" w:rsidRDefault="00F639EF" w:rsidP="00F639EF">
      <w:pPr>
        <w:ind w:left="709" w:hanging="283"/>
        <w:jc w:val="both"/>
        <w:rPr>
          <w:rFonts w:ascii="Tahoma" w:hAnsi="Tahoma" w:cs="Tahoma"/>
        </w:rPr>
      </w:pPr>
      <w:r>
        <w:rPr>
          <w:rFonts w:ascii="Tahoma" w:hAnsi="Tahoma" w:cs="Tahoma"/>
        </w:rPr>
        <w:t>-    suma ubezpieczenia nie ulega w okresie ubezpieczenia pomniejszeniu o wypłacone odszkodowania za szkody częściowe</w:t>
      </w:r>
    </w:p>
    <w:p w14:paraId="0EF695C2" w14:textId="77777777" w:rsidR="00F639EF" w:rsidRDefault="00F639EF" w:rsidP="00F639EF">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24DBFB56" w14:textId="77777777" w:rsidR="00F639EF" w:rsidRDefault="00F639EF" w:rsidP="00F639EF">
      <w:pPr>
        <w:ind w:left="709" w:hanging="283"/>
        <w:jc w:val="both"/>
        <w:rPr>
          <w:rFonts w:ascii="Tahoma" w:hAnsi="Tahoma" w:cs="Tahoma"/>
        </w:rPr>
      </w:pPr>
      <w:r>
        <w:rPr>
          <w:rFonts w:ascii="Tahoma" w:hAnsi="Tahoma" w:cs="Tahoma"/>
        </w:rPr>
        <w:t>-    franszyza zniesiona/wykupiona</w:t>
      </w:r>
    </w:p>
    <w:p w14:paraId="2645CD23" w14:textId="77777777" w:rsidR="00F639EF" w:rsidRPr="00DC00FB" w:rsidRDefault="00F639EF" w:rsidP="00F639EF">
      <w:pPr>
        <w:ind w:left="709" w:hanging="283"/>
        <w:jc w:val="both"/>
        <w:rPr>
          <w:rFonts w:ascii="Tahoma" w:hAnsi="Tahoma" w:cs="Tahoma"/>
        </w:rPr>
      </w:pPr>
      <w:r w:rsidRPr="00DC00FB">
        <w:rPr>
          <w:rFonts w:ascii="Tahoma" w:hAnsi="Tahoma" w:cs="Tahoma"/>
        </w:rPr>
        <w:t>-    amortyzacja części – zniesiona/wykupiona</w:t>
      </w:r>
    </w:p>
    <w:p w14:paraId="33089616" w14:textId="15480D23" w:rsidR="00681F20" w:rsidRDefault="00681F20" w:rsidP="00F639EF">
      <w:pPr>
        <w:ind w:left="709" w:hanging="283"/>
        <w:jc w:val="both"/>
        <w:rPr>
          <w:rFonts w:ascii="Tahoma" w:hAnsi="Tahoma" w:cs="Tahoma"/>
        </w:rPr>
      </w:pPr>
      <w:r w:rsidRPr="00DC00FB">
        <w:rPr>
          <w:rFonts w:ascii="Tahoma" w:hAnsi="Tahoma" w:cs="Tahoma"/>
        </w:rPr>
        <w:t>-</w:t>
      </w:r>
      <w:r w:rsidRPr="00DC00FB">
        <w:rPr>
          <w:rFonts w:ascii="Tahoma" w:hAnsi="Tahoma" w:cs="Tahoma"/>
        </w:rPr>
        <w:tab/>
        <w:t>zniesiona zasada proporcji przy wypłacie odszkodowania.</w:t>
      </w:r>
    </w:p>
    <w:p w14:paraId="4BC30FF5" w14:textId="77777777" w:rsidR="00681F20" w:rsidRDefault="00681F20" w:rsidP="00F639EF">
      <w:pPr>
        <w:ind w:left="709" w:hanging="283"/>
        <w:jc w:val="both"/>
        <w:rPr>
          <w:rFonts w:ascii="Tahoma" w:hAnsi="Tahoma" w:cs="Tahoma"/>
        </w:rPr>
      </w:pPr>
    </w:p>
    <w:p w14:paraId="27189585" w14:textId="0A447135" w:rsidR="00F639EF" w:rsidRDefault="00F639EF" w:rsidP="00F639EF">
      <w:pPr>
        <w:ind w:left="426"/>
        <w:jc w:val="both"/>
        <w:rPr>
          <w:rFonts w:ascii="Tahoma" w:hAnsi="Tahoma" w:cs="Tahoma"/>
        </w:rPr>
      </w:pPr>
      <w:r w:rsidRPr="001070F9">
        <w:rPr>
          <w:rFonts w:ascii="Tahoma" w:hAnsi="Tahoma" w:cs="Tahoma"/>
        </w:rPr>
        <w:t> </w:t>
      </w: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6794E7F6" w:rsidR="00F639EF" w:rsidRPr="00DC00FB"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sidR="00681F20">
        <w:rPr>
          <w:rFonts w:ascii="Tahoma" w:hAnsi="Tahoma" w:cs="Tahoma"/>
        </w:rPr>
        <w:t xml:space="preserve">nnych </w:t>
      </w:r>
      <w:r w:rsidR="00681F20" w:rsidRPr="00DC00FB">
        <w:rPr>
          <w:rFonts w:ascii="Tahoma" w:hAnsi="Tahoma" w:cs="Tahoma"/>
        </w:rPr>
        <w:t>przepisów ruchu drogowego,</w:t>
      </w:r>
    </w:p>
    <w:p w14:paraId="367953E9" w14:textId="7C363B3C" w:rsidR="00681F20" w:rsidRPr="009D7467" w:rsidRDefault="00681F20" w:rsidP="00F639EF">
      <w:pPr>
        <w:ind w:left="709" w:hanging="283"/>
        <w:jc w:val="both"/>
        <w:rPr>
          <w:rFonts w:ascii="Tahoma" w:hAnsi="Tahoma" w:cs="Tahoma"/>
        </w:rPr>
      </w:pPr>
      <w:r w:rsidRPr="009D7467">
        <w:rPr>
          <w:rFonts w:ascii="Tahoma" w:hAnsi="Tahoma" w:cs="Tahoma"/>
        </w:rPr>
        <w:t>-</w:t>
      </w:r>
      <w:r w:rsidRPr="009D7467">
        <w:rPr>
          <w:rFonts w:ascii="Tahoma" w:hAnsi="Tahoma" w:cs="Tahoma"/>
        </w:rPr>
        <w:tab/>
        <w:t>przy ustalania wysokości odszkodowania nie będzie potrącane zużycie techniczne ogumienia pojazdó</w:t>
      </w:r>
      <w:r w:rsidR="006646F5" w:rsidRPr="009D7467">
        <w:rPr>
          <w:rFonts w:ascii="Tahoma" w:hAnsi="Tahoma" w:cs="Tahoma"/>
        </w:rPr>
        <w:t>w,</w:t>
      </w:r>
    </w:p>
    <w:p w14:paraId="478B7252" w14:textId="77777777" w:rsidR="006646F5" w:rsidRPr="009D7467" w:rsidRDefault="006646F5" w:rsidP="001A4EA5">
      <w:pPr>
        <w:numPr>
          <w:ilvl w:val="0"/>
          <w:numId w:val="36"/>
        </w:numPr>
        <w:suppressAutoHyphens/>
        <w:ind w:left="709" w:hanging="283"/>
        <w:jc w:val="both"/>
        <w:rPr>
          <w:rFonts w:ascii="Tahoma" w:hAnsi="Tahoma" w:cs="Tahoma"/>
        </w:rPr>
      </w:pPr>
      <w:r w:rsidRPr="009D7467">
        <w:rPr>
          <w:rFonts w:ascii="Tahoma" w:hAnsi="Tahoma" w:cs="Tahoma"/>
        </w:rPr>
        <w:t>w przypadku szkód o wartości nieprzekraczających 5 000,00 zł netto Ubezpieczający sam likwiduje szkodę przesyłając jednocześnie do Ubezpieczyciela pisemne zgłoszenie szkody wraz ze zdjęciem szkody, opis okoliczności szkody, zestawienie strat, kalkulacje i kosztorysy. Wypłata tego rodzaju odszkodowania następuje na podstawie kosztorysu Ubezpieczyciela i w późniejszym etapie może mieć miejsce ewentualna dopłata na podstawie przedłożonych faktur za naprawę. Szkody kradzieżowe będą likwidowana zgodnie z zapisami OWU.</w:t>
      </w:r>
    </w:p>
    <w:p w14:paraId="1BD2ACA7" w14:textId="77777777" w:rsidR="006646F5" w:rsidRPr="00DB3533" w:rsidRDefault="006646F5" w:rsidP="00F639EF">
      <w:pPr>
        <w:ind w:left="709" w:hanging="283"/>
        <w:jc w:val="both"/>
        <w:rPr>
          <w:rFonts w:ascii="Tahoma" w:hAnsi="Tahoma" w:cs="Tahoma"/>
        </w:rPr>
      </w:pPr>
    </w:p>
    <w:p w14:paraId="5B3D15CF" w14:textId="77777777" w:rsidR="00F639EF" w:rsidRPr="00471D05" w:rsidRDefault="00F639EF" w:rsidP="00C75E5A">
      <w:pPr>
        <w:pStyle w:val="Wcicienormalne"/>
        <w:ind w:left="0"/>
        <w:rPr>
          <w:lang w:eastAsia="x-none"/>
        </w:rPr>
      </w:pPr>
    </w:p>
    <w:p w14:paraId="517A9F35" w14:textId="39D54F2E" w:rsidR="00F639EF" w:rsidRPr="00DC00FB" w:rsidRDefault="00BE62D9" w:rsidP="00F639EF">
      <w:pPr>
        <w:pStyle w:val="Nagwek3"/>
        <w:ind w:left="66"/>
        <w:rPr>
          <w:rFonts w:ascii="Tahoma" w:hAnsi="Tahoma" w:cs="Tahoma"/>
          <w:sz w:val="20"/>
        </w:rPr>
      </w:pPr>
      <w:r w:rsidRPr="00DC00FB">
        <w:rPr>
          <w:rFonts w:ascii="Tahoma" w:hAnsi="Tahoma" w:cs="Tahoma"/>
          <w:sz w:val="20"/>
        </w:rPr>
        <w:t xml:space="preserve">II.C. </w:t>
      </w:r>
      <w:r w:rsidR="00F639EF" w:rsidRPr="00DC00FB">
        <w:rPr>
          <w:rFonts w:ascii="Tahoma" w:hAnsi="Tahoma" w:cs="Tahoma"/>
          <w:sz w:val="20"/>
        </w:rPr>
        <w:t xml:space="preserve">Ubezpieczenie Następstw Nieszczęśliwych Wypadków kierowców i pasażerów (NNW) </w:t>
      </w:r>
    </w:p>
    <w:p w14:paraId="683A9B81" w14:textId="77777777" w:rsidR="00F639EF" w:rsidRPr="00DC00FB" w:rsidRDefault="00F639EF" w:rsidP="00F639EF">
      <w:pPr>
        <w:ind w:left="491"/>
        <w:jc w:val="both"/>
        <w:rPr>
          <w:rFonts w:ascii="Tahoma" w:hAnsi="Tahoma" w:cs="Tahoma"/>
        </w:rPr>
      </w:pPr>
      <w:r w:rsidRPr="00DC00FB">
        <w:rPr>
          <w:rFonts w:ascii="Tahoma" w:hAnsi="Tahoma" w:cs="Tahoma"/>
        </w:rPr>
        <w:t> </w:t>
      </w:r>
    </w:p>
    <w:p w14:paraId="2B6C893E" w14:textId="77777777" w:rsidR="00F639EF" w:rsidRPr="00DC00FB" w:rsidRDefault="00F639EF" w:rsidP="00F639EF">
      <w:pPr>
        <w:ind w:left="709"/>
        <w:jc w:val="both"/>
        <w:rPr>
          <w:rFonts w:ascii="Tahoma" w:hAnsi="Tahoma" w:cs="Tahoma"/>
        </w:rPr>
      </w:pPr>
      <w:r w:rsidRPr="00DC00FB">
        <w:rPr>
          <w:rFonts w:ascii="Tahoma" w:hAnsi="Tahoma" w:cs="Tahoma"/>
          <w:b/>
          <w:bCs/>
        </w:rPr>
        <w:t>Okres ubezpieczenia -</w:t>
      </w:r>
      <w:r w:rsidRPr="00DC00FB">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posiadaczy pojazdów mechanicznych.</w:t>
      </w:r>
    </w:p>
    <w:p w14:paraId="7DD9E025" w14:textId="77777777" w:rsidR="00F639EF" w:rsidRPr="00DC00FB" w:rsidRDefault="00F639EF" w:rsidP="00F639EF">
      <w:pPr>
        <w:ind w:left="709"/>
        <w:jc w:val="both"/>
        <w:rPr>
          <w:rFonts w:ascii="Tahoma" w:hAnsi="Tahoma" w:cs="Tahoma"/>
        </w:rPr>
      </w:pPr>
      <w:r w:rsidRPr="00DC00FB">
        <w:rPr>
          <w:rFonts w:ascii="Tahoma" w:hAnsi="Tahoma" w:cs="Tahoma"/>
        </w:rPr>
        <w:t> </w:t>
      </w:r>
    </w:p>
    <w:p w14:paraId="2A78D65E" w14:textId="77777777" w:rsidR="00F639EF" w:rsidRPr="00DC00FB" w:rsidRDefault="00F639EF" w:rsidP="00F639EF">
      <w:pPr>
        <w:ind w:left="709"/>
        <w:jc w:val="both"/>
        <w:rPr>
          <w:rFonts w:ascii="Tahoma" w:hAnsi="Tahoma" w:cs="Tahoma"/>
        </w:rPr>
      </w:pPr>
      <w:r w:rsidRPr="00DC00FB">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DC00FB">
        <w:rPr>
          <w:rFonts w:ascii="Tahoma" w:hAnsi="Tahoma" w:cs="Tahoma"/>
        </w:rPr>
        <w:t>Przedmiotem ubezpieczenia jest trwałe uszkodzenie ciała, rozstrój zdrowia lub śmierć ubezpieczonego powstałe w związku z ruchem pojazdów (również podczas zatrzymania i postoju), w tym podczas wsiadania i wysiadania</w:t>
      </w:r>
      <w:r w:rsidRPr="00F576F1">
        <w:rPr>
          <w:rFonts w:ascii="Tahoma" w:hAnsi="Tahoma" w:cs="Tahoma"/>
        </w:rPr>
        <w:t xml:space="preserve">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3C53061C"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00407097">
        <w:rPr>
          <w:rFonts w:ascii="Tahoma" w:hAnsi="Tahoma" w:cs="Tahoma"/>
        </w:rPr>
        <w:t>15</w:t>
      </w:r>
      <w:r w:rsidRPr="00471D05">
        <w:rPr>
          <w:rFonts w:ascii="Tahoma" w:hAnsi="Tahoma" w:cs="Tahoma"/>
        </w:rPr>
        <w:t xml:space="preserve">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77777777" w:rsidR="00F639EF" w:rsidRDefault="00F639EF" w:rsidP="00F639EF">
      <w:pPr>
        <w:rPr>
          <w:rFonts w:ascii="Tahoma" w:hAnsi="Tahoma" w:cs="Tahoma"/>
        </w:rPr>
      </w:pPr>
    </w:p>
    <w:p w14:paraId="1699EB56" w14:textId="1AE7E83E" w:rsidR="00F639EF" w:rsidRPr="00DC00FB" w:rsidRDefault="00BE62D9" w:rsidP="00F639EF">
      <w:pPr>
        <w:rPr>
          <w:rFonts w:ascii="Tahoma" w:hAnsi="Tahoma" w:cs="Tahoma"/>
          <w:b/>
        </w:rPr>
      </w:pPr>
      <w:r w:rsidRPr="00DC00FB">
        <w:rPr>
          <w:rFonts w:ascii="Tahoma" w:hAnsi="Tahoma" w:cs="Tahoma"/>
          <w:b/>
        </w:rPr>
        <w:t xml:space="preserve">II.D. </w:t>
      </w:r>
      <w:r w:rsidR="00F639EF" w:rsidRPr="00DC00FB">
        <w:rPr>
          <w:rFonts w:ascii="Tahoma" w:hAnsi="Tahoma" w:cs="Tahoma"/>
          <w:b/>
        </w:rPr>
        <w:t>Ubezpieczenie assistance (ASS)</w:t>
      </w:r>
    </w:p>
    <w:p w14:paraId="29E5F917" w14:textId="77777777" w:rsidR="00F639EF" w:rsidRPr="00DC00FB" w:rsidRDefault="00F639EF" w:rsidP="00F639EF">
      <w:pPr>
        <w:rPr>
          <w:rFonts w:ascii="Tahoma" w:hAnsi="Tahoma" w:cs="Tahoma"/>
        </w:rPr>
      </w:pPr>
    </w:p>
    <w:p w14:paraId="7691BFB1" w14:textId="77777777" w:rsidR="00F639EF" w:rsidRPr="00DC00FB" w:rsidRDefault="00F639EF" w:rsidP="00F639EF">
      <w:pPr>
        <w:ind w:left="709"/>
        <w:jc w:val="both"/>
        <w:rPr>
          <w:rFonts w:ascii="Tahoma" w:hAnsi="Tahoma" w:cs="Tahoma"/>
        </w:rPr>
      </w:pPr>
      <w:r w:rsidRPr="00DC00FB">
        <w:rPr>
          <w:rFonts w:ascii="Tahoma" w:hAnsi="Tahoma" w:cs="Tahoma"/>
          <w:b/>
          <w:bCs/>
        </w:rPr>
        <w:t>Okres ubezpieczenia -</w:t>
      </w:r>
      <w:r w:rsidRPr="00DC00FB">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Pr="00DC00FB" w:rsidRDefault="00F639EF" w:rsidP="00F639EF">
      <w:pPr>
        <w:ind w:left="709"/>
        <w:jc w:val="both"/>
        <w:rPr>
          <w:rFonts w:ascii="Tahoma" w:hAnsi="Tahoma" w:cs="Tahoma"/>
          <w:b/>
          <w:bCs/>
        </w:rPr>
      </w:pPr>
    </w:p>
    <w:p w14:paraId="0AB4E179" w14:textId="77777777" w:rsidR="00F639EF" w:rsidRPr="00DC00FB" w:rsidRDefault="00F639EF" w:rsidP="00F639EF">
      <w:pPr>
        <w:ind w:left="709"/>
        <w:jc w:val="both"/>
        <w:rPr>
          <w:rFonts w:ascii="Tahoma" w:hAnsi="Tahoma" w:cs="Tahoma"/>
          <w:b/>
          <w:bCs/>
        </w:rPr>
      </w:pPr>
      <w:r w:rsidRPr="00DC00FB">
        <w:rPr>
          <w:rFonts w:ascii="Tahoma" w:hAnsi="Tahoma" w:cs="Tahoma"/>
          <w:b/>
          <w:bCs/>
        </w:rPr>
        <w:t xml:space="preserve">Zakres ubezpieczenia </w:t>
      </w:r>
    </w:p>
    <w:p w14:paraId="583A8D43" w14:textId="77777777" w:rsidR="00F639EF" w:rsidRPr="00DC00FB" w:rsidRDefault="00F639EF" w:rsidP="00F639EF">
      <w:pPr>
        <w:pStyle w:val="Akapitzlist"/>
        <w:jc w:val="both"/>
        <w:rPr>
          <w:rFonts w:ascii="Tahoma" w:hAnsi="Tahoma" w:cs="Tahoma"/>
          <w:b/>
          <w:bCs/>
          <w:sz w:val="20"/>
          <w:szCs w:val="20"/>
          <w:u w:val="single"/>
        </w:rPr>
      </w:pPr>
      <w:r w:rsidRPr="00DC00FB">
        <w:rPr>
          <w:rFonts w:ascii="Tahoma" w:hAnsi="Tahoma" w:cs="Tahoma"/>
          <w:sz w:val="20"/>
          <w:szCs w:val="20"/>
          <w:u w:val="single"/>
        </w:rPr>
        <w:t>I. Wariant rozszerzony</w:t>
      </w:r>
    </w:p>
    <w:p w14:paraId="594A26EB" w14:textId="77777777" w:rsidR="00F639EF" w:rsidRPr="00DC00FB" w:rsidRDefault="00F639EF" w:rsidP="00F639EF">
      <w:pPr>
        <w:ind w:left="709"/>
        <w:jc w:val="both"/>
        <w:rPr>
          <w:rFonts w:ascii="Tahoma" w:hAnsi="Tahoma" w:cs="Tahoma"/>
        </w:rPr>
      </w:pPr>
      <w:r w:rsidRPr="00DC00FB">
        <w:rPr>
          <w:rFonts w:ascii="Tahoma" w:hAnsi="Tahoma" w:cs="Tahoma"/>
        </w:rPr>
        <w:t>Ubezpieczenie assistance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polegającą m.in. na zorganizowaniu i pokryciu koszów:</w:t>
      </w:r>
    </w:p>
    <w:p w14:paraId="0CC3EE93" w14:textId="77777777" w:rsidR="00F639EF" w:rsidRPr="00DC00FB" w:rsidRDefault="00F639EF" w:rsidP="00F639EF">
      <w:pPr>
        <w:ind w:left="709"/>
        <w:jc w:val="both"/>
        <w:rPr>
          <w:rFonts w:ascii="Tahoma" w:hAnsi="Tahoma" w:cs="Tahoma"/>
        </w:rPr>
      </w:pPr>
      <w:r w:rsidRPr="00DC00FB">
        <w:rPr>
          <w:rFonts w:ascii="Tahoma" w:hAnsi="Tahoma" w:cs="Tahoma"/>
        </w:rPr>
        <w:t xml:space="preserve">- naprawy na miejscu zdarzenia (bez kosztu zakupu części), </w:t>
      </w:r>
    </w:p>
    <w:p w14:paraId="53A431C7" w14:textId="77777777" w:rsidR="00F639EF" w:rsidRPr="00C75E5A" w:rsidRDefault="00F639EF" w:rsidP="00F639EF">
      <w:pPr>
        <w:ind w:left="709"/>
        <w:jc w:val="both"/>
        <w:rPr>
          <w:rFonts w:ascii="Tahoma" w:hAnsi="Tahoma" w:cs="Tahoma"/>
        </w:rPr>
      </w:pPr>
      <w:r w:rsidRPr="00C75E5A">
        <w:rPr>
          <w:rFonts w:ascii="Tahoma" w:hAnsi="Tahoma" w:cs="Tahoma"/>
        </w:rPr>
        <w:t xml:space="preserve">- dostarczeniu paliwa (bez kosztu zakupu paliwa), </w:t>
      </w:r>
    </w:p>
    <w:p w14:paraId="5D1677DB" w14:textId="77777777" w:rsidR="00F639EF" w:rsidRPr="00C75E5A" w:rsidRDefault="00F639EF" w:rsidP="00F639EF">
      <w:pPr>
        <w:ind w:left="709"/>
        <w:jc w:val="both"/>
        <w:rPr>
          <w:rFonts w:ascii="Tahoma" w:hAnsi="Tahoma" w:cs="Tahoma"/>
        </w:rPr>
      </w:pPr>
      <w:r w:rsidRPr="00C75E5A">
        <w:rPr>
          <w:rFonts w:ascii="Tahoma" w:hAnsi="Tahoma" w:cs="Tahoma"/>
        </w:rPr>
        <w:t xml:space="preserve">- pokryciu kosztów holowania do miejsca wskazanego przez ubezpieczonego (limit kilometrów – minimum 100 km od miejsca wypadku, awarii na terytorium RP), </w:t>
      </w:r>
    </w:p>
    <w:p w14:paraId="42010139" w14:textId="77777777" w:rsidR="00F639EF" w:rsidRPr="00C75E5A" w:rsidRDefault="00F639EF" w:rsidP="00F639EF">
      <w:pPr>
        <w:ind w:left="709"/>
        <w:jc w:val="both"/>
        <w:rPr>
          <w:rFonts w:ascii="Tahoma" w:hAnsi="Tahoma" w:cs="Tahoma"/>
        </w:rPr>
      </w:pPr>
      <w:r w:rsidRPr="00C75E5A">
        <w:rPr>
          <w:rFonts w:ascii="Tahoma" w:hAnsi="Tahoma" w:cs="Tahoma"/>
        </w:rPr>
        <w:t xml:space="preserve">- pokrycia kosztów kontynuowania podróży, </w:t>
      </w:r>
    </w:p>
    <w:p w14:paraId="28A25641" w14:textId="36D05EE7" w:rsidR="00A06752" w:rsidRPr="004D16B9" w:rsidRDefault="00F639EF" w:rsidP="00A06752">
      <w:pPr>
        <w:ind w:left="709"/>
        <w:jc w:val="both"/>
        <w:rPr>
          <w:rFonts w:ascii="Tahoma" w:hAnsi="Tahoma" w:cs="Tahoma"/>
        </w:rPr>
      </w:pPr>
      <w:r w:rsidRPr="004C35AA">
        <w:rPr>
          <w:rFonts w:ascii="Tahoma" w:hAnsi="Tahoma" w:cs="Tahoma"/>
        </w:rPr>
        <w:t xml:space="preserve">- wynajmu </w:t>
      </w:r>
      <w:r w:rsidRPr="004D16B9">
        <w:rPr>
          <w:rFonts w:ascii="Tahoma" w:hAnsi="Tahoma" w:cs="Tahoma"/>
        </w:rPr>
        <w:t xml:space="preserve">samochodu zastępczego w przypadku wypadku pojazdu, awarii pojazdu lub kradzieży </w:t>
      </w:r>
      <w:r w:rsidR="00A06752" w:rsidRPr="004D16B9">
        <w:rPr>
          <w:rFonts w:ascii="Tahoma" w:hAnsi="Tahoma" w:cs="Tahoma"/>
        </w:rPr>
        <w:t>pojazdu na okres minimum 3 dni, przy czym okres, za który Ubezpieczyciel pokrywa koszty wynajmu pojazdu zastępczego liczy się od dnia rozpoczęcia wynajmu tego pojazdu, a nie od dnia wypadku, awarii lub kradzieży pojazdu.</w:t>
      </w:r>
    </w:p>
    <w:p w14:paraId="6D34D5D1" w14:textId="77777777" w:rsidR="00F639EF" w:rsidRPr="004D16B9" w:rsidRDefault="00F639EF" w:rsidP="00F639EF">
      <w:pPr>
        <w:ind w:left="709"/>
        <w:jc w:val="both"/>
        <w:rPr>
          <w:rFonts w:ascii="Tahoma" w:hAnsi="Tahoma" w:cs="Tahoma"/>
          <w:color w:val="FF0000"/>
        </w:rPr>
      </w:pPr>
      <w:r w:rsidRPr="004D16B9">
        <w:rPr>
          <w:rFonts w:ascii="Tahoma" w:hAnsi="Tahoma" w:cs="Tahoma"/>
          <w:color w:val="000000"/>
        </w:rPr>
        <w:t xml:space="preserve">Ubezpieczenie dotyczy pojazdów osobowych, dostawczych i ciężarowych o dopuszczalnej masie całkowitej do 3,5 t, </w:t>
      </w:r>
      <w:r w:rsidRPr="004D16B9">
        <w:rPr>
          <w:rFonts w:ascii="Tahoma" w:hAnsi="Tahoma" w:cs="Tahoma"/>
        </w:rPr>
        <w:t>wskazanych w załączniku z wykazem pojazdów do ubezpieczenia w tym wariancie</w:t>
      </w:r>
      <w:r w:rsidRPr="004D16B9">
        <w:rPr>
          <w:rFonts w:ascii="Tahoma" w:hAnsi="Tahoma" w:cs="Tahoma"/>
          <w:color w:val="FF0000"/>
        </w:rPr>
        <w:t>.</w:t>
      </w:r>
    </w:p>
    <w:p w14:paraId="1EFB942F" w14:textId="77777777" w:rsidR="00F639EF" w:rsidRDefault="00F639EF" w:rsidP="00F639EF">
      <w:pPr>
        <w:ind w:left="709"/>
        <w:jc w:val="both"/>
        <w:rPr>
          <w:rFonts w:ascii="Tahoma" w:hAnsi="Tahoma" w:cs="Tahoma"/>
        </w:rPr>
      </w:pPr>
      <w:r w:rsidRPr="004D16B9">
        <w:rPr>
          <w:rFonts w:ascii="Tahoma" w:hAnsi="Tahoma" w:cs="Tahoma"/>
        </w:rPr>
        <w:t>Minimalny zakres terytorialny - RP.</w:t>
      </w:r>
    </w:p>
    <w:p w14:paraId="6583CD04" w14:textId="77777777" w:rsidR="00C75E5A" w:rsidRDefault="00C75E5A" w:rsidP="00F639EF">
      <w:pPr>
        <w:ind w:left="709"/>
        <w:jc w:val="both"/>
        <w:rPr>
          <w:rFonts w:ascii="Tahoma" w:hAnsi="Tahoma" w:cs="Tahoma"/>
        </w:rPr>
      </w:pPr>
    </w:p>
    <w:p w14:paraId="5798BE58" w14:textId="31E82FC6" w:rsidR="00C75E5A" w:rsidRPr="00C75E5A" w:rsidRDefault="00C75E5A" w:rsidP="00C75E5A">
      <w:pPr>
        <w:autoSpaceDE w:val="0"/>
        <w:autoSpaceDN w:val="0"/>
        <w:adjustRightInd w:val="0"/>
        <w:rPr>
          <w:rFonts w:ascii="Tahoma" w:hAnsi="Tahoma" w:cs="Tahoma"/>
          <w:b/>
        </w:rPr>
      </w:pPr>
      <w:r w:rsidRPr="00C75E5A">
        <w:rPr>
          <w:rFonts w:ascii="Tahoma" w:hAnsi="Tahoma" w:cs="Tahoma"/>
          <w:b/>
        </w:rPr>
        <w:t xml:space="preserve">Dotyczy pojazdu </w:t>
      </w:r>
      <w:r>
        <w:rPr>
          <w:rFonts w:ascii="Tahoma" w:hAnsi="Tahoma" w:cs="Tahoma"/>
          <w:b/>
        </w:rPr>
        <w:t xml:space="preserve"> </w:t>
      </w:r>
      <w:r w:rsidRPr="00C75E5A">
        <w:rPr>
          <w:rFonts w:ascii="Tahoma" w:hAnsi="Tahoma" w:cs="Tahoma"/>
          <w:b/>
        </w:rPr>
        <w:t>Skoda nr rej. SZ54800.</w:t>
      </w:r>
    </w:p>
    <w:p w14:paraId="1CDA5C41" w14:textId="77777777" w:rsidR="00F639EF" w:rsidRDefault="00F639EF" w:rsidP="00C75E5A">
      <w:pPr>
        <w:jc w:val="both"/>
        <w:rPr>
          <w:rFonts w:ascii="Tahoma" w:hAnsi="Tahoma" w:cs="Tahoma"/>
        </w:rPr>
      </w:pPr>
    </w:p>
    <w:p w14:paraId="76A173BE" w14:textId="631333A7" w:rsidR="006646F5" w:rsidRPr="00C75E5A" w:rsidRDefault="00C75E5A" w:rsidP="006646F5">
      <w:pPr>
        <w:ind w:left="720"/>
        <w:jc w:val="both"/>
        <w:rPr>
          <w:rFonts w:ascii="Tahoma" w:hAnsi="Tahoma" w:cs="Tahoma"/>
          <w:b/>
          <w:bCs/>
          <w:u w:val="single"/>
        </w:rPr>
      </w:pPr>
      <w:r w:rsidRPr="00C75E5A">
        <w:rPr>
          <w:rFonts w:ascii="Tahoma" w:hAnsi="Tahoma" w:cs="Tahoma"/>
          <w:u w:val="single"/>
        </w:rPr>
        <w:t>II</w:t>
      </w:r>
      <w:r w:rsidR="006646F5" w:rsidRPr="00C75E5A">
        <w:rPr>
          <w:rFonts w:ascii="Tahoma" w:hAnsi="Tahoma" w:cs="Tahoma"/>
          <w:u w:val="single"/>
        </w:rPr>
        <w:t>. Wariant VIP</w:t>
      </w:r>
    </w:p>
    <w:p w14:paraId="2AE23955" w14:textId="77777777" w:rsidR="006646F5" w:rsidRPr="00C75E5A" w:rsidRDefault="006646F5" w:rsidP="006646F5">
      <w:pPr>
        <w:ind w:left="709"/>
        <w:jc w:val="both"/>
        <w:rPr>
          <w:rFonts w:ascii="Tahoma" w:hAnsi="Tahoma" w:cs="Tahoma"/>
        </w:rPr>
      </w:pPr>
      <w:r w:rsidRPr="00C75E5A">
        <w:rPr>
          <w:rFonts w:ascii="Tahoma" w:hAnsi="Tahoma" w:cs="Tahoma"/>
        </w:rPr>
        <w:t>Ubezpieczenie assistance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polegającą m.in. na zorganizowaniu i pokryciu koszów:</w:t>
      </w:r>
    </w:p>
    <w:p w14:paraId="43BE4EB7" w14:textId="77777777" w:rsidR="006646F5" w:rsidRPr="00C75E5A" w:rsidRDefault="006646F5" w:rsidP="006646F5">
      <w:pPr>
        <w:ind w:left="709"/>
        <w:jc w:val="both"/>
        <w:rPr>
          <w:rFonts w:ascii="Tahoma" w:hAnsi="Tahoma" w:cs="Tahoma"/>
        </w:rPr>
      </w:pPr>
      <w:r w:rsidRPr="00C75E5A">
        <w:rPr>
          <w:rFonts w:ascii="Tahoma" w:hAnsi="Tahoma" w:cs="Tahoma"/>
        </w:rPr>
        <w:t xml:space="preserve">- naprawy na miejscu zdarzenia (bez kosztu zakupu części), </w:t>
      </w:r>
    </w:p>
    <w:p w14:paraId="76DE9E57" w14:textId="77777777" w:rsidR="006646F5" w:rsidRPr="00C75E5A" w:rsidRDefault="006646F5" w:rsidP="006646F5">
      <w:pPr>
        <w:ind w:left="709"/>
        <w:jc w:val="both"/>
        <w:rPr>
          <w:rFonts w:ascii="Tahoma" w:hAnsi="Tahoma" w:cs="Tahoma"/>
        </w:rPr>
      </w:pPr>
      <w:r w:rsidRPr="00C75E5A">
        <w:rPr>
          <w:rFonts w:ascii="Tahoma" w:hAnsi="Tahoma" w:cs="Tahoma"/>
        </w:rPr>
        <w:t xml:space="preserve">- dostarczeniu paliwa (bez kosztu zakupu paliwa), </w:t>
      </w:r>
    </w:p>
    <w:p w14:paraId="556D63F8" w14:textId="77777777" w:rsidR="006646F5" w:rsidRPr="00C75E5A" w:rsidRDefault="006646F5" w:rsidP="006646F5">
      <w:pPr>
        <w:ind w:left="709"/>
        <w:jc w:val="both"/>
        <w:rPr>
          <w:rFonts w:ascii="Tahoma" w:hAnsi="Tahoma" w:cs="Tahoma"/>
        </w:rPr>
      </w:pPr>
      <w:r w:rsidRPr="00C75E5A">
        <w:rPr>
          <w:rFonts w:ascii="Tahoma" w:hAnsi="Tahoma" w:cs="Tahoma"/>
        </w:rPr>
        <w:t xml:space="preserve">- pokryciu kosztów holowania do miejsca wskazanego przez ubezpieczonego bez limitu kilometrów od miejsca wypadku, awarii lub innego zdarzenia losowego uniemożliwiającego dalszą jazdę </w:t>
      </w:r>
      <w:r w:rsidRPr="00C75E5A">
        <w:rPr>
          <w:rFonts w:ascii="Tahoma" w:hAnsi="Tahoma" w:cs="Tahoma"/>
          <w:u w:val="single"/>
        </w:rPr>
        <w:t>na terytorium RP</w:t>
      </w:r>
      <w:r w:rsidRPr="00C75E5A">
        <w:rPr>
          <w:rFonts w:ascii="Tahoma" w:hAnsi="Tahoma" w:cs="Tahoma"/>
        </w:rPr>
        <w:t xml:space="preserve"> oraz minimum </w:t>
      </w:r>
      <w:r w:rsidRPr="00C75E5A">
        <w:rPr>
          <w:rFonts w:ascii="Tahoma" w:hAnsi="Tahoma" w:cs="Tahoma"/>
          <w:b/>
        </w:rPr>
        <w:t>1000 km</w:t>
      </w:r>
      <w:r w:rsidRPr="00C75E5A">
        <w:rPr>
          <w:rFonts w:ascii="Tahoma" w:hAnsi="Tahoma" w:cs="Tahoma"/>
        </w:rPr>
        <w:t xml:space="preserve"> od miejsca wypadku, awarii lub innego zdarzenia losowego uniemożliwiającego dalszą jazdę </w:t>
      </w:r>
      <w:r w:rsidRPr="00C75E5A">
        <w:rPr>
          <w:rFonts w:ascii="Tahoma" w:hAnsi="Tahoma" w:cs="Tahoma"/>
          <w:u w:val="single"/>
        </w:rPr>
        <w:t>poza terytorium RP</w:t>
      </w:r>
      <w:r w:rsidRPr="00C75E5A">
        <w:rPr>
          <w:rFonts w:ascii="Tahoma" w:hAnsi="Tahoma" w:cs="Tahoma"/>
        </w:rPr>
        <w:t xml:space="preserve">), </w:t>
      </w:r>
    </w:p>
    <w:p w14:paraId="60A0FE61" w14:textId="77777777" w:rsidR="006646F5" w:rsidRPr="00C75E5A" w:rsidRDefault="006646F5" w:rsidP="006646F5">
      <w:pPr>
        <w:ind w:left="709"/>
        <w:jc w:val="both"/>
        <w:rPr>
          <w:rFonts w:ascii="Tahoma" w:hAnsi="Tahoma" w:cs="Tahoma"/>
        </w:rPr>
      </w:pPr>
      <w:r w:rsidRPr="00C75E5A">
        <w:rPr>
          <w:rFonts w:ascii="Tahoma" w:hAnsi="Tahoma" w:cs="Tahoma"/>
        </w:rPr>
        <w:t>- zakwaterowania do 5 dób lub pokrycia kosztów kontynuowania podróży (usługa przysługuje w przypadku kradzieży pojazdu lub unieruchomienia pojazdu na okres dłuższy niż 12 godzin wskutek awarii lub wypadku zaistniałego w odległości ponad 50 km od miejsca zamieszkania),</w:t>
      </w:r>
    </w:p>
    <w:p w14:paraId="1B4BAE8D" w14:textId="77777777" w:rsidR="006646F5" w:rsidRDefault="006646F5" w:rsidP="006646F5">
      <w:pPr>
        <w:ind w:left="709"/>
        <w:jc w:val="both"/>
        <w:rPr>
          <w:rFonts w:ascii="Tahoma" w:hAnsi="Tahoma" w:cs="Tahoma"/>
        </w:rPr>
      </w:pPr>
      <w:r w:rsidRPr="00C75E5A">
        <w:rPr>
          <w:rFonts w:ascii="Tahoma" w:hAnsi="Tahoma" w:cs="Tahoma"/>
        </w:rPr>
        <w:t>- wynajmu samochodu zastępczego w przypadku wypadku pojazdu lub kradzieży pojazdu na okres minimum 10 dni oraz w przypadku awarii pojazdu na okres minimum 5 dni.</w:t>
      </w:r>
    </w:p>
    <w:p w14:paraId="72B17DC2" w14:textId="77777777" w:rsidR="00C75E5A" w:rsidRDefault="00C75E5A" w:rsidP="006646F5">
      <w:pPr>
        <w:ind w:left="709"/>
        <w:jc w:val="both"/>
        <w:rPr>
          <w:rFonts w:ascii="Tahoma" w:hAnsi="Tahoma" w:cs="Tahoma"/>
        </w:rPr>
      </w:pPr>
    </w:p>
    <w:p w14:paraId="6833BD3B" w14:textId="234DA09A" w:rsidR="00C75E5A" w:rsidRDefault="00C75E5A" w:rsidP="00C75E5A">
      <w:pPr>
        <w:autoSpaceDE w:val="0"/>
        <w:autoSpaceDN w:val="0"/>
        <w:adjustRightInd w:val="0"/>
        <w:rPr>
          <w:rFonts w:ascii="Tahoma" w:hAnsi="Tahoma" w:cs="Tahoma"/>
          <w:b/>
        </w:rPr>
      </w:pPr>
      <w:r>
        <w:rPr>
          <w:rFonts w:ascii="Tahoma" w:hAnsi="Tahoma" w:cs="Tahoma"/>
          <w:b/>
        </w:rPr>
        <w:t xml:space="preserve">          </w:t>
      </w:r>
      <w:r w:rsidRPr="00C75E5A">
        <w:rPr>
          <w:rFonts w:ascii="Tahoma" w:hAnsi="Tahoma" w:cs="Tahoma"/>
          <w:b/>
        </w:rPr>
        <w:t>D</w:t>
      </w:r>
      <w:r>
        <w:rPr>
          <w:rFonts w:ascii="Tahoma" w:hAnsi="Tahoma" w:cs="Tahoma"/>
          <w:b/>
        </w:rPr>
        <w:t>otyczy pojazdów</w:t>
      </w:r>
    </w:p>
    <w:p w14:paraId="2C794E49" w14:textId="77777777" w:rsidR="00C75E5A" w:rsidRPr="00DB03AB" w:rsidRDefault="00C75E5A" w:rsidP="00C75E5A">
      <w:pPr>
        <w:autoSpaceDE w:val="0"/>
        <w:autoSpaceDN w:val="0"/>
        <w:adjustRightInd w:val="0"/>
        <w:ind w:left="567"/>
        <w:rPr>
          <w:rFonts w:ascii="Tahoma" w:hAnsi="Tahoma" w:cs="Tahoma"/>
          <w:b/>
        </w:rPr>
      </w:pPr>
      <w:r w:rsidRPr="00DB03AB">
        <w:rPr>
          <w:rFonts w:ascii="Tahoma" w:hAnsi="Tahoma" w:cs="Tahoma"/>
          <w:b/>
        </w:rPr>
        <w:t>Toyota nr rej. SZ 8118K</w:t>
      </w:r>
    </w:p>
    <w:p w14:paraId="44BD0AA1" w14:textId="2E0CC4F3" w:rsidR="00C75E5A" w:rsidRPr="00DB03AB" w:rsidRDefault="00C75E5A" w:rsidP="00C75E5A">
      <w:pPr>
        <w:autoSpaceDE w:val="0"/>
        <w:autoSpaceDN w:val="0"/>
        <w:adjustRightInd w:val="0"/>
        <w:rPr>
          <w:rFonts w:ascii="Tahoma" w:hAnsi="Tahoma" w:cs="Tahoma"/>
          <w:b/>
        </w:rPr>
      </w:pPr>
      <w:r w:rsidRPr="00DB03AB">
        <w:rPr>
          <w:rFonts w:ascii="Tahoma" w:hAnsi="Tahoma" w:cs="Tahoma"/>
          <w:b/>
        </w:rPr>
        <w:t xml:space="preserve">         </w:t>
      </w:r>
      <w:r>
        <w:rPr>
          <w:rFonts w:ascii="Tahoma" w:hAnsi="Tahoma" w:cs="Tahoma"/>
          <w:b/>
        </w:rPr>
        <w:t xml:space="preserve"> </w:t>
      </w:r>
      <w:r w:rsidRPr="00DB03AB">
        <w:rPr>
          <w:rFonts w:ascii="Tahoma" w:hAnsi="Tahoma" w:cs="Tahoma"/>
          <w:b/>
        </w:rPr>
        <w:t>Skoda nr rej. SZ 7059K</w:t>
      </w:r>
    </w:p>
    <w:p w14:paraId="3D569D47" w14:textId="77777777" w:rsidR="00C75E5A" w:rsidRPr="00145049" w:rsidRDefault="00C75E5A" w:rsidP="00C75E5A">
      <w:pPr>
        <w:autoSpaceDE w:val="0"/>
        <w:autoSpaceDN w:val="0"/>
        <w:adjustRightInd w:val="0"/>
        <w:rPr>
          <w:rFonts w:ascii="Tahoma" w:hAnsi="Tahoma" w:cs="Tahoma"/>
          <w:b/>
          <w:sz w:val="12"/>
        </w:rPr>
      </w:pPr>
    </w:p>
    <w:p w14:paraId="15BA813F" w14:textId="77777777" w:rsidR="006646F5" w:rsidRPr="00145049" w:rsidRDefault="006646F5" w:rsidP="00F61C9C">
      <w:pPr>
        <w:jc w:val="both"/>
        <w:rPr>
          <w:rFonts w:ascii="Tahoma" w:hAnsi="Tahoma" w:cs="Tahoma"/>
          <w:sz w:val="12"/>
        </w:rPr>
      </w:pPr>
    </w:p>
    <w:p w14:paraId="797AE079" w14:textId="3656CC61" w:rsidR="00F639EF" w:rsidRPr="006672E3" w:rsidRDefault="00BE62D9" w:rsidP="00F639EF">
      <w:pPr>
        <w:rPr>
          <w:rFonts w:ascii="Tahoma" w:hAnsi="Tahoma" w:cs="Tahoma"/>
          <w:b/>
          <w:u w:val="single"/>
        </w:rPr>
      </w:pPr>
      <w:r w:rsidRPr="006672E3">
        <w:rPr>
          <w:rFonts w:ascii="Tahoma" w:hAnsi="Tahoma" w:cs="Tahoma"/>
          <w:b/>
          <w:u w:val="single"/>
        </w:rPr>
        <w:t>Część III Zamówienia</w:t>
      </w:r>
      <w:r w:rsidRPr="006672E3">
        <w:rPr>
          <w:rFonts w:ascii="Tahoma" w:hAnsi="Tahoma" w:cs="Tahoma"/>
          <w:b/>
        </w:rPr>
        <w:t>: Ubezpieczenie następstw nieszczęśliwych wypadków</w:t>
      </w:r>
    </w:p>
    <w:p w14:paraId="7A026D07" w14:textId="77777777" w:rsidR="00F639EF" w:rsidRPr="006672E3" w:rsidRDefault="00F639EF" w:rsidP="00F639EF">
      <w:pPr>
        <w:ind w:left="709"/>
        <w:jc w:val="both"/>
        <w:rPr>
          <w:rFonts w:ascii="Tahoma" w:hAnsi="Tahoma" w:cs="Tahoma"/>
        </w:rPr>
      </w:pPr>
    </w:p>
    <w:p w14:paraId="4A1D951C" w14:textId="1CDE8182" w:rsidR="00F639EF" w:rsidRPr="006672E3" w:rsidRDefault="00BE62D9" w:rsidP="00F639EF">
      <w:pPr>
        <w:tabs>
          <w:tab w:val="left" w:pos="2835"/>
        </w:tabs>
        <w:jc w:val="both"/>
        <w:rPr>
          <w:rFonts w:ascii="Tahoma" w:hAnsi="Tahoma" w:cs="Tahoma"/>
          <w:b/>
          <w:sz w:val="22"/>
          <w:szCs w:val="22"/>
        </w:rPr>
      </w:pPr>
      <w:r w:rsidRPr="006672E3">
        <w:rPr>
          <w:rFonts w:ascii="Tahoma" w:hAnsi="Tahoma" w:cs="Tahoma"/>
          <w:b/>
          <w:sz w:val="22"/>
          <w:szCs w:val="22"/>
        </w:rPr>
        <w:t>O</w:t>
      </w:r>
      <w:r w:rsidR="00F639EF" w:rsidRPr="006672E3">
        <w:rPr>
          <w:rFonts w:ascii="Tahoma" w:hAnsi="Tahoma" w:cs="Tahoma"/>
          <w:b/>
          <w:sz w:val="22"/>
          <w:szCs w:val="22"/>
        </w:rPr>
        <w:t xml:space="preserve">kres ubezpieczenia: </w:t>
      </w:r>
      <w:r w:rsidR="00F639EF" w:rsidRPr="006672E3">
        <w:rPr>
          <w:rFonts w:ascii="Tahoma" w:hAnsi="Tahoma" w:cs="Tahoma"/>
          <w:b/>
          <w:sz w:val="22"/>
          <w:szCs w:val="22"/>
        </w:rPr>
        <w:tab/>
      </w:r>
      <w:r w:rsidR="00DE4133" w:rsidRPr="00DE4133">
        <w:rPr>
          <w:rFonts w:ascii="Tahoma" w:hAnsi="Tahoma" w:cs="Tahoma"/>
          <w:b/>
          <w:sz w:val="22"/>
          <w:szCs w:val="22"/>
        </w:rPr>
        <w:t>12 miesięcy, przewidywan</w:t>
      </w:r>
      <w:r w:rsidR="00DE4133">
        <w:rPr>
          <w:rFonts w:ascii="Tahoma" w:hAnsi="Tahoma" w:cs="Tahoma"/>
          <w:b/>
          <w:sz w:val="22"/>
          <w:szCs w:val="22"/>
        </w:rPr>
        <w:t>y początek okresu ubezpieczenia</w:t>
      </w:r>
      <w:r w:rsidR="00DE4133" w:rsidRPr="00DE4133">
        <w:rPr>
          <w:rFonts w:ascii="Tahoma" w:hAnsi="Tahoma" w:cs="Tahoma"/>
          <w:b/>
          <w:sz w:val="22"/>
          <w:szCs w:val="22"/>
        </w:rPr>
        <w:t xml:space="preserve"> 01.01.2020 r.</w:t>
      </w:r>
    </w:p>
    <w:p w14:paraId="6BEE3ED7" w14:textId="77777777" w:rsidR="00F639EF" w:rsidRPr="006672E3" w:rsidRDefault="00F639EF" w:rsidP="00F639EF">
      <w:pPr>
        <w:ind w:left="709"/>
        <w:jc w:val="both"/>
        <w:rPr>
          <w:rFonts w:ascii="Tahoma" w:hAnsi="Tahoma" w:cs="Tahoma"/>
        </w:rPr>
      </w:pPr>
    </w:p>
    <w:p w14:paraId="419532E8" w14:textId="77777777" w:rsidR="00B665CA" w:rsidRPr="00B665CA" w:rsidRDefault="00B665CA" w:rsidP="00644183">
      <w:pPr>
        <w:pStyle w:val="Wcicienormalne"/>
        <w:ind w:left="0"/>
      </w:pPr>
    </w:p>
    <w:p w14:paraId="14C48D36" w14:textId="5A5507CD" w:rsidR="00F639EF" w:rsidRPr="007B294A" w:rsidRDefault="00644183" w:rsidP="00F639EF">
      <w:pPr>
        <w:pStyle w:val="Nagwek3"/>
        <w:ind w:left="0"/>
        <w:jc w:val="both"/>
        <w:rPr>
          <w:rFonts w:ascii="Tahoma" w:hAnsi="Tahoma" w:cs="Tahoma"/>
          <w:sz w:val="20"/>
        </w:rPr>
      </w:pPr>
      <w:r>
        <w:rPr>
          <w:rFonts w:ascii="Tahoma" w:hAnsi="Tahoma" w:cs="Tahoma"/>
          <w:sz w:val="20"/>
        </w:rPr>
        <w:t>III.A</w:t>
      </w:r>
      <w:r w:rsidR="00BE62D9" w:rsidRPr="007B294A">
        <w:rPr>
          <w:rFonts w:ascii="Tahoma" w:hAnsi="Tahoma" w:cs="Tahoma"/>
          <w:sz w:val="20"/>
        </w:rPr>
        <w:t xml:space="preserve">. </w:t>
      </w:r>
      <w:r w:rsidR="00F639EF" w:rsidRPr="007B294A">
        <w:rPr>
          <w:rFonts w:ascii="Tahoma" w:hAnsi="Tahoma" w:cs="Tahoma"/>
          <w:sz w:val="20"/>
        </w:rPr>
        <w:t xml:space="preserve">UBEZPIECZENIE NNW CZŁONKÓW OCHOTNICZEJ STRAŻY POŻARNEJ </w:t>
      </w:r>
    </w:p>
    <w:p w14:paraId="536A04EB" w14:textId="77777777" w:rsidR="00F639EF" w:rsidRPr="007B294A" w:rsidRDefault="00F639EF" w:rsidP="00F639EF">
      <w:pPr>
        <w:ind w:firstLine="426"/>
        <w:jc w:val="both"/>
        <w:rPr>
          <w:rFonts w:ascii="Tahoma" w:hAnsi="Tahoma" w:cs="Tahoma"/>
          <w:b/>
        </w:rPr>
      </w:pPr>
    </w:p>
    <w:p w14:paraId="50738ED8" w14:textId="51966FCB" w:rsidR="00605D00" w:rsidRPr="007B294A" w:rsidRDefault="00CE67E4" w:rsidP="00605D00">
      <w:pPr>
        <w:ind w:left="284"/>
        <w:jc w:val="both"/>
        <w:rPr>
          <w:rFonts w:ascii="Tahoma" w:eastAsia="Tahoma" w:hAnsi="Tahoma" w:cs="Tahoma"/>
          <w:b/>
        </w:rPr>
      </w:pPr>
      <w:r>
        <w:rPr>
          <w:rFonts w:ascii="Tahoma" w:hAnsi="Tahoma" w:cs="Tahoma"/>
          <w:b/>
          <w:u w:val="single"/>
        </w:rPr>
        <w:t>P</w:t>
      </w:r>
      <w:r w:rsidR="000146C9">
        <w:rPr>
          <w:rFonts w:ascii="Tahoma" w:hAnsi="Tahoma" w:cs="Tahoma"/>
          <w:b/>
          <w:u w:val="single"/>
        </w:rPr>
        <w:t>PKT</w:t>
      </w:r>
      <w:r w:rsidR="00605D00" w:rsidRPr="007B294A">
        <w:rPr>
          <w:rFonts w:ascii="Tahoma" w:hAnsi="Tahoma" w:cs="Tahoma"/>
          <w:b/>
          <w:u w:val="single"/>
        </w:rPr>
        <w:t xml:space="preserve"> </w:t>
      </w:r>
      <w:r w:rsidR="00F639EF" w:rsidRPr="007B294A">
        <w:rPr>
          <w:rFonts w:ascii="Tahoma" w:hAnsi="Tahoma" w:cs="Tahoma"/>
          <w:b/>
          <w:u w:val="single"/>
        </w:rPr>
        <w:t>I</w:t>
      </w:r>
      <w:r w:rsidR="00F639EF" w:rsidRPr="007B294A">
        <w:rPr>
          <w:rFonts w:ascii="Tahoma" w:hAnsi="Tahoma" w:cs="Tahoma"/>
          <w:b/>
        </w:rPr>
        <w:t>: zgodnie z wymogami Ustawy z dnia 24 sierpnia 1991 r. o ochronie przeciwpożarowej (Dz. U. z 201</w:t>
      </w:r>
      <w:r w:rsidR="009D6113" w:rsidRPr="007B294A">
        <w:rPr>
          <w:rFonts w:ascii="Tahoma" w:hAnsi="Tahoma" w:cs="Tahoma"/>
          <w:b/>
        </w:rPr>
        <w:t>9</w:t>
      </w:r>
      <w:r w:rsidR="00F639EF" w:rsidRPr="007B294A">
        <w:rPr>
          <w:rFonts w:ascii="Tahoma" w:hAnsi="Tahoma" w:cs="Tahoma"/>
          <w:b/>
        </w:rPr>
        <w:t xml:space="preserve"> r., poz. </w:t>
      </w:r>
      <w:r w:rsidR="009D6113" w:rsidRPr="007B294A">
        <w:rPr>
          <w:rFonts w:ascii="Tahoma" w:hAnsi="Tahoma" w:cs="Tahoma"/>
          <w:b/>
        </w:rPr>
        <w:t>1372</w:t>
      </w:r>
      <w:r w:rsidR="001F189E" w:rsidRPr="007B294A">
        <w:rPr>
          <w:rFonts w:ascii="Tahoma" w:hAnsi="Tahoma" w:cs="Tahoma"/>
          <w:b/>
        </w:rPr>
        <w:t xml:space="preserve"> z późn. zm.</w:t>
      </w:r>
      <w:r w:rsidR="00F639EF" w:rsidRPr="007B294A">
        <w:rPr>
          <w:rFonts w:ascii="Tahoma" w:hAnsi="Tahoma" w:cs="Tahoma"/>
          <w:b/>
        </w:rPr>
        <w:t>)</w:t>
      </w:r>
      <w:r w:rsidR="00605D00" w:rsidRPr="007B294A">
        <w:rPr>
          <w:rFonts w:ascii="Tahoma" w:hAnsi="Tahoma" w:cs="Tahoma"/>
          <w:b/>
        </w:rPr>
        <w:t xml:space="preserve">, zwana dalej Ustawą - </w:t>
      </w:r>
      <w:r w:rsidR="00605D00" w:rsidRPr="007B294A">
        <w:rPr>
          <w:rFonts w:ascii="Tahoma" w:eastAsia="Tahoma" w:hAnsi="Tahoma" w:cs="Tahoma"/>
          <w:b/>
        </w:rPr>
        <w:t>art. 26 ust. 1 pkt 1 oraz ust. 2 pkt 1 w związku z art. 26 ust. 3.</w:t>
      </w:r>
    </w:p>
    <w:p w14:paraId="7C3BDC9E" w14:textId="77777777" w:rsidR="00605D00" w:rsidRPr="007B294A" w:rsidRDefault="00605D00" w:rsidP="00605D00">
      <w:pPr>
        <w:ind w:left="284"/>
        <w:jc w:val="both"/>
        <w:rPr>
          <w:rFonts w:ascii="Tahoma" w:eastAsia="Tahoma" w:hAnsi="Tahoma" w:cs="Tahoma"/>
          <w:b/>
        </w:rPr>
      </w:pPr>
      <w:r w:rsidRPr="007B294A">
        <w:rPr>
          <w:rFonts w:ascii="Tahoma" w:eastAsia="Tahoma" w:hAnsi="Tahoma" w:cs="Tahoma"/>
          <w:b/>
        </w:rPr>
        <w:t>Dodatkowo ochrona ubezpieczeniowa powinna obejmować rekompensatę za każdy dzień niezdolności do pracy, o której mowa w art. 26a ust. 1-3.</w:t>
      </w:r>
    </w:p>
    <w:p w14:paraId="254B7CF8" w14:textId="63946F02" w:rsidR="00F639EF" w:rsidRPr="007B294A" w:rsidRDefault="00F639EF" w:rsidP="00F639EF">
      <w:pPr>
        <w:ind w:left="284"/>
        <w:jc w:val="both"/>
        <w:rPr>
          <w:rFonts w:ascii="Tahoma" w:hAnsi="Tahoma" w:cs="Tahoma"/>
        </w:rPr>
      </w:pPr>
    </w:p>
    <w:p w14:paraId="6E81824C" w14:textId="4CB5A549" w:rsidR="00F639EF" w:rsidRPr="007B294A" w:rsidRDefault="00F639EF" w:rsidP="00F639EF">
      <w:pPr>
        <w:ind w:left="284"/>
        <w:jc w:val="both"/>
        <w:rPr>
          <w:rFonts w:ascii="Tahoma" w:hAnsi="Tahoma" w:cs="Tahoma"/>
        </w:rPr>
      </w:pPr>
      <w:r w:rsidRPr="007B294A">
        <w:rPr>
          <w:rFonts w:ascii="Tahoma" w:hAnsi="Tahoma" w:cs="Tahoma"/>
        </w:rPr>
        <w:t>Czas odpowiedzialności: członek ochotniczej straży pożarnej jest objęty ochroną w związku z udziałem w działaniach ratowniczych lub ćwiczeniach</w:t>
      </w:r>
      <w:r w:rsidR="009D6113" w:rsidRPr="007B294A">
        <w:rPr>
          <w:rFonts w:ascii="Tahoma" w:hAnsi="Tahoma" w:cs="Tahoma"/>
        </w:rPr>
        <w:t xml:space="preserve"> </w:t>
      </w:r>
      <w:r w:rsidR="009D6113" w:rsidRPr="007B294A">
        <w:rPr>
          <w:rFonts w:ascii="Tahoma" w:eastAsia="Tahoma" w:hAnsi="Tahoma" w:cs="Tahoma"/>
        </w:rPr>
        <w:t>(w tym zawodach strażackich)</w:t>
      </w:r>
      <w:r w:rsidRPr="007B294A">
        <w:rPr>
          <w:rFonts w:ascii="Tahoma" w:hAnsi="Tahoma" w:cs="Tahoma"/>
        </w:rPr>
        <w:t xml:space="preserve">, przy czym jeżeli do wypadku dojdzie w drodze na miejsce prowadzenia działań ratowniczych (od momentu otrzymania wezwania przez członka OSP) lub w drodze powrotnej do bazy (remizy OSP), to wypadek ten zostanie uznany za </w:t>
      </w:r>
      <w:r w:rsidR="00A70E0C" w:rsidRPr="007B294A">
        <w:rPr>
          <w:rFonts w:ascii="Tahoma" w:hAnsi="Tahoma" w:cs="Tahoma"/>
        </w:rPr>
        <w:t xml:space="preserve">powstały w związku z udziałem w </w:t>
      </w:r>
      <w:r w:rsidRPr="007B294A">
        <w:rPr>
          <w:rFonts w:ascii="Tahoma" w:hAnsi="Tahoma" w:cs="Tahoma"/>
        </w:rPr>
        <w:t xml:space="preserve">działaniach ratowniczych. W przypadku ćwiczeń ochrona ubezpieczeniowa obejmuje udział </w:t>
      </w:r>
      <w:r w:rsidR="008061A5" w:rsidRPr="007B294A">
        <w:rPr>
          <w:rFonts w:ascii="Tahoma" w:hAnsi="Tahoma" w:cs="Tahoma"/>
        </w:rPr>
        <w:br/>
      </w:r>
      <w:r w:rsidRPr="007B294A">
        <w:rPr>
          <w:rFonts w:ascii="Tahoma" w:hAnsi="Tahoma" w:cs="Tahoma"/>
        </w:rPr>
        <w:t>w ćwiczeniach jak również drogę z bazy (remizy OSP) na ćwiczenia oraz drogę powrotną.</w:t>
      </w:r>
    </w:p>
    <w:p w14:paraId="79708F59" w14:textId="77777777" w:rsidR="00F639EF" w:rsidRPr="007B294A" w:rsidRDefault="00F639EF" w:rsidP="00F639EF">
      <w:pPr>
        <w:jc w:val="both"/>
        <w:rPr>
          <w:rFonts w:ascii="Tahoma" w:hAnsi="Tahoma" w:cs="Tahoma"/>
        </w:rPr>
      </w:pPr>
    </w:p>
    <w:p w14:paraId="6E383F57" w14:textId="77777777" w:rsidR="00F639EF" w:rsidRPr="007B294A" w:rsidRDefault="00F639EF" w:rsidP="00F639EF">
      <w:pPr>
        <w:ind w:firstLine="284"/>
        <w:jc w:val="both"/>
        <w:rPr>
          <w:rFonts w:ascii="Tahoma" w:hAnsi="Tahoma" w:cs="Tahoma"/>
        </w:rPr>
      </w:pPr>
      <w:r w:rsidRPr="007B294A">
        <w:rPr>
          <w:rFonts w:ascii="Tahoma" w:hAnsi="Tahoma" w:cs="Tahoma"/>
        </w:rPr>
        <w:t>Rodzaje odszkodowań (świadczeń):</w:t>
      </w:r>
    </w:p>
    <w:p w14:paraId="7EE2F01A" w14:textId="096B2876" w:rsidR="00F639EF" w:rsidRPr="007B294A" w:rsidRDefault="00F639EF" w:rsidP="00F639EF">
      <w:pPr>
        <w:widowControl w:val="0"/>
        <w:spacing w:before="60"/>
        <w:ind w:left="360"/>
        <w:jc w:val="both"/>
        <w:rPr>
          <w:rFonts w:ascii="Tahoma" w:hAnsi="Tahoma" w:cs="Tahoma"/>
        </w:rPr>
      </w:pPr>
      <w:r w:rsidRPr="007B294A">
        <w:rPr>
          <w:rFonts w:ascii="Tahoma" w:hAnsi="Tahoma" w:cs="Tahoma"/>
        </w:rPr>
        <w:t>- jednorazowe odszkodowanie w razie doznania trwałego (stałego) lub długotrwałego uszczerbku na zdrowiu</w:t>
      </w:r>
      <w:r w:rsidR="009D6113" w:rsidRPr="007B294A">
        <w:rPr>
          <w:rFonts w:ascii="Tahoma" w:hAnsi="Tahoma" w:cs="Tahoma"/>
        </w:rPr>
        <w:t xml:space="preserve"> (art. 26 ust. 1 pkt 1 Ustawy)</w:t>
      </w:r>
      <w:r w:rsidRPr="007B294A">
        <w:rPr>
          <w:rFonts w:ascii="Tahoma" w:hAnsi="Tahoma" w:cs="Tahoma"/>
        </w:rPr>
        <w:t>;</w:t>
      </w:r>
    </w:p>
    <w:p w14:paraId="63220D41" w14:textId="01299F68" w:rsidR="00F639EF" w:rsidRPr="007B294A" w:rsidRDefault="00F639EF" w:rsidP="00F639EF">
      <w:pPr>
        <w:spacing w:before="60"/>
        <w:ind w:left="360"/>
        <w:jc w:val="both"/>
        <w:rPr>
          <w:rFonts w:ascii="Tahoma" w:hAnsi="Tahoma" w:cs="Tahoma"/>
        </w:rPr>
      </w:pPr>
      <w:r w:rsidRPr="007B294A">
        <w:rPr>
          <w:rFonts w:ascii="Tahoma" w:hAnsi="Tahoma" w:cs="Tahoma"/>
        </w:rPr>
        <w:t>- jednorazowe odszkodowanie z tytułu śmierci ubezpieczonego</w:t>
      </w:r>
      <w:r w:rsidR="009D6113" w:rsidRPr="007B294A">
        <w:rPr>
          <w:rFonts w:ascii="Tahoma" w:hAnsi="Tahoma" w:cs="Tahoma"/>
        </w:rPr>
        <w:t xml:space="preserve"> (art. 26 ust. 2 pkt 1 Ustawy)</w:t>
      </w:r>
      <w:r w:rsidRPr="007B294A">
        <w:rPr>
          <w:rFonts w:ascii="Tahoma" w:hAnsi="Tahoma" w:cs="Tahoma"/>
        </w:rPr>
        <w:t>;</w:t>
      </w:r>
    </w:p>
    <w:p w14:paraId="2C63618A" w14:textId="1DE92439" w:rsidR="00F639EF" w:rsidRPr="007B294A" w:rsidRDefault="00F639EF" w:rsidP="00F639EF">
      <w:pPr>
        <w:spacing w:before="60"/>
        <w:ind w:left="360"/>
        <w:jc w:val="both"/>
        <w:rPr>
          <w:rFonts w:ascii="Tahoma" w:hAnsi="Tahoma" w:cs="Tahoma"/>
        </w:rPr>
      </w:pPr>
      <w:r w:rsidRPr="007B294A">
        <w:rPr>
          <w:rFonts w:ascii="Tahoma" w:hAnsi="Tahoma" w:cs="Tahoma"/>
        </w:rPr>
        <w:t>- rekompensata za każdy dzień niezdolności do pracy w wysokości 1/30 mini</w:t>
      </w:r>
      <w:r w:rsidR="009D6113" w:rsidRPr="007B294A">
        <w:rPr>
          <w:rFonts w:ascii="Tahoma" w:hAnsi="Tahoma" w:cs="Tahoma"/>
        </w:rPr>
        <w:t>malnego wynagrodzenia za pracę (art. 26a ust. 1-3 Ustawy)</w:t>
      </w:r>
    </w:p>
    <w:p w14:paraId="7BA1A653" w14:textId="77777777" w:rsidR="00F639EF" w:rsidRPr="007B294A" w:rsidRDefault="00F639EF" w:rsidP="00F639EF">
      <w:pPr>
        <w:ind w:firstLine="709"/>
        <w:jc w:val="both"/>
        <w:rPr>
          <w:rFonts w:ascii="Tahoma" w:hAnsi="Tahoma" w:cs="Tahoma"/>
        </w:rPr>
      </w:pPr>
    </w:p>
    <w:p w14:paraId="0376AB07" w14:textId="25B424DB" w:rsidR="00F639EF" w:rsidRPr="007B294A" w:rsidRDefault="00F639EF" w:rsidP="00F639EF">
      <w:pPr>
        <w:tabs>
          <w:tab w:val="left" w:pos="3544"/>
          <w:tab w:val="left" w:pos="3828"/>
        </w:tabs>
        <w:ind w:left="284"/>
        <w:jc w:val="both"/>
        <w:rPr>
          <w:rFonts w:ascii="Tahoma" w:hAnsi="Tahoma" w:cs="Tahoma"/>
        </w:rPr>
      </w:pPr>
      <w:r w:rsidRPr="007B294A">
        <w:rPr>
          <w:rFonts w:ascii="Tahoma" w:hAnsi="Tahoma" w:cs="Tahoma"/>
        </w:rPr>
        <w:t xml:space="preserve">Wysokość jednorazowych odszkodowań zgodnie z przepisami Ustawy z dnia 30 października 2002 r. </w:t>
      </w:r>
      <w:r w:rsidRPr="007B294A">
        <w:rPr>
          <w:rFonts w:ascii="Tahoma" w:hAnsi="Tahoma" w:cs="Tahoma"/>
        </w:rPr>
        <w:br/>
        <w:t>o ubezpieczeniu społecznym z tytułu wypadków przy pracy i chorób zawodowych (Dz. U. z 201</w:t>
      </w:r>
      <w:r w:rsidR="009D6113" w:rsidRPr="007B294A">
        <w:rPr>
          <w:rFonts w:ascii="Tahoma" w:hAnsi="Tahoma" w:cs="Tahoma"/>
        </w:rPr>
        <w:t>9</w:t>
      </w:r>
      <w:r w:rsidRPr="007B294A">
        <w:rPr>
          <w:rFonts w:ascii="Tahoma" w:hAnsi="Tahoma" w:cs="Tahoma"/>
        </w:rPr>
        <w:t xml:space="preserve"> r., poz. </w:t>
      </w:r>
      <w:r w:rsidR="009D6113" w:rsidRPr="007B294A">
        <w:rPr>
          <w:rFonts w:ascii="Tahoma" w:hAnsi="Tahoma" w:cs="Tahoma"/>
        </w:rPr>
        <w:t>1205</w:t>
      </w:r>
      <w:r w:rsidR="008F5FDF" w:rsidRPr="007B294A">
        <w:rPr>
          <w:rFonts w:ascii="Tahoma" w:hAnsi="Tahoma" w:cs="Tahoma"/>
        </w:rPr>
        <w:t>)</w:t>
      </w:r>
      <w:r w:rsidR="009D6113" w:rsidRPr="007B294A">
        <w:rPr>
          <w:rFonts w:ascii="Tahoma" w:hAnsi="Tahoma" w:cs="Tahoma"/>
        </w:rPr>
        <w:t xml:space="preserve"> oraz zgodnie </w:t>
      </w:r>
      <w:r w:rsidR="009D6113" w:rsidRPr="007B294A">
        <w:rPr>
          <w:rFonts w:ascii="Tahoma" w:eastAsia="Tahoma" w:hAnsi="Tahoma" w:cs="Tahoma"/>
        </w:rPr>
        <w:t xml:space="preserve">z </w:t>
      </w:r>
      <w:r w:rsidR="009D6113" w:rsidRPr="007B294A">
        <w:rPr>
          <w:rFonts w:ascii="Tahoma" w:hAnsi="Tahoma" w:cs="Tahoma"/>
        </w:rPr>
        <w:t>Obwieszczeniem Ministra Rodziny, Pracy i Polityki Społecznej z dnia 21 marca 2019 r. w sprawie wysokości kwot jednorazowych odszkodowań z tytułu wypadku przy pracy lub choroby</w:t>
      </w:r>
      <w:r w:rsidR="008061A5" w:rsidRPr="007B294A">
        <w:rPr>
          <w:rFonts w:ascii="Tahoma" w:hAnsi="Tahoma" w:cs="Tahoma"/>
        </w:rPr>
        <w:t xml:space="preserve"> zawodowej (M.P. 2019 poz. 270) oraz takich samych Obwieszczeń wydawanych w latach następnych.</w:t>
      </w:r>
    </w:p>
    <w:p w14:paraId="0AF6B43D" w14:textId="77777777" w:rsidR="008061A5" w:rsidRPr="0046144A" w:rsidRDefault="008061A5" w:rsidP="00F639EF">
      <w:pPr>
        <w:tabs>
          <w:tab w:val="left" w:pos="3544"/>
          <w:tab w:val="left" w:pos="3828"/>
        </w:tabs>
        <w:ind w:left="284"/>
        <w:jc w:val="both"/>
        <w:rPr>
          <w:rFonts w:ascii="Tahoma" w:hAnsi="Tahoma" w:cs="Tahoma"/>
          <w:b/>
        </w:rPr>
      </w:pPr>
    </w:p>
    <w:p w14:paraId="356D30FF" w14:textId="62A101C1" w:rsidR="008061A5" w:rsidRPr="0046144A" w:rsidRDefault="008061A5" w:rsidP="00F639EF">
      <w:pPr>
        <w:tabs>
          <w:tab w:val="left" w:pos="3544"/>
          <w:tab w:val="left" w:pos="3828"/>
        </w:tabs>
        <w:ind w:left="284"/>
        <w:jc w:val="both"/>
        <w:rPr>
          <w:rFonts w:ascii="Tahoma" w:hAnsi="Tahoma" w:cs="Tahoma"/>
          <w:b/>
        </w:rPr>
      </w:pPr>
      <w:r w:rsidRPr="0046144A">
        <w:rPr>
          <w:rFonts w:ascii="Tahoma" w:hAnsi="Tahoma" w:cs="Tahoma"/>
          <w:b/>
        </w:rPr>
        <w:t xml:space="preserve">Forma zawarcia ubezpieczenia: </w:t>
      </w:r>
      <w:r w:rsidR="0046144A" w:rsidRPr="0046144A">
        <w:rPr>
          <w:rFonts w:ascii="Tahoma" w:hAnsi="Tahoma" w:cs="Tahoma"/>
          <w:b/>
        </w:rPr>
        <w:t>bezimienna</w:t>
      </w:r>
    </w:p>
    <w:p w14:paraId="7A8BDC2B" w14:textId="5A9FEEA7" w:rsidR="00F639EF" w:rsidRPr="007B294A" w:rsidRDefault="00F639EF" w:rsidP="008061A5">
      <w:pPr>
        <w:pStyle w:val="Nagwek2"/>
        <w:ind w:firstLine="284"/>
        <w:rPr>
          <w:rFonts w:ascii="Tahoma" w:hAnsi="Tahoma" w:cs="Tahoma"/>
          <w:sz w:val="20"/>
        </w:rPr>
      </w:pPr>
      <w:r w:rsidRPr="007B294A">
        <w:rPr>
          <w:rFonts w:ascii="Tahoma" w:hAnsi="Tahoma" w:cs="Tahoma"/>
          <w:b w:val="0"/>
          <w:sz w:val="20"/>
        </w:rPr>
        <w:t>Ilość osób objęta tym wariantem ubezpieczenia:</w:t>
      </w:r>
      <w:r w:rsidRPr="007B294A">
        <w:rPr>
          <w:rFonts w:ascii="Tahoma" w:hAnsi="Tahoma" w:cs="Tahoma"/>
          <w:b w:val="0"/>
          <w:sz w:val="20"/>
        </w:rPr>
        <w:tab/>
      </w:r>
      <w:r w:rsidR="00407097" w:rsidRPr="007B294A">
        <w:rPr>
          <w:rFonts w:ascii="Tahoma" w:hAnsi="Tahoma" w:cs="Tahoma"/>
          <w:sz w:val="20"/>
        </w:rPr>
        <w:t>120 osób</w:t>
      </w:r>
      <w:r w:rsidR="009F30E4" w:rsidRPr="007B294A">
        <w:rPr>
          <w:rFonts w:ascii="Tahoma" w:hAnsi="Tahoma" w:cs="Tahoma"/>
          <w:sz w:val="20"/>
        </w:rPr>
        <w:t xml:space="preserve"> (4 jednostki OSP)</w:t>
      </w:r>
    </w:p>
    <w:p w14:paraId="0A5A96CD" w14:textId="144C412E" w:rsidR="009F30E4" w:rsidRPr="007B294A" w:rsidRDefault="009F30E4" w:rsidP="008061A5">
      <w:pPr>
        <w:ind w:firstLine="284"/>
        <w:rPr>
          <w:rFonts w:ascii="Tahoma" w:hAnsi="Tahoma" w:cs="Tahoma"/>
        </w:rPr>
      </w:pPr>
      <w:r w:rsidRPr="007B294A">
        <w:rPr>
          <w:rFonts w:ascii="Tahoma" w:hAnsi="Tahoma" w:cs="Tahoma"/>
        </w:rPr>
        <w:t>Ubezpieczenie dotyczy następujących jednostek OSP:</w:t>
      </w:r>
    </w:p>
    <w:p w14:paraId="4C6D442C" w14:textId="79DD3F2D" w:rsidR="009F30E4" w:rsidRPr="007B294A" w:rsidRDefault="009F30E4" w:rsidP="009F30E4">
      <w:pPr>
        <w:rPr>
          <w:rFonts w:ascii="Tahoma" w:hAnsi="Tahoma" w:cs="Tahoma"/>
        </w:rPr>
      </w:pPr>
      <w:r w:rsidRPr="007B294A">
        <w:rPr>
          <w:rFonts w:ascii="Tahoma" w:hAnsi="Tahoma" w:cs="Tahoma"/>
        </w:rPr>
        <w:tab/>
        <w:t>OSP Zabrze Mikulczyce</w:t>
      </w:r>
    </w:p>
    <w:p w14:paraId="3E8E72F7" w14:textId="0E0C87FA" w:rsidR="009F30E4" w:rsidRPr="007B294A" w:rsidRDefault="009F30E4" w:rsidP="009F30E4">
      <w:pPr>
        <w:rPr>
          <w:rFonts w:ascii="Tahoma" w:hAnsi="Tahoma" w:cs="Tahoma"/>
        </w:rPr>
      </w:pPr>
      <w:r w:rsidRPr="007B294A">
        <w:rPr>
          <w:rFonts w:ascii="Tahoma" w:hAnsi="Tahoma" w:cs="Tahoma"/>
        </w:rPr>
        <w:tab/>
        <w:t>OSP Zabrze Makoszowy</w:t>
      </w:r>
    </w:p>
    <w:p w14:paraId="756462B2" w14:textId="41856539" w:rsidR="009F30E4" w:rsidRPr="007B294A" w:rsidRDefault="009F30E4" w:rsidP="009F30E4">
      <w:pPr>
        <w:rPr>
          <w:rFonts w:ascii="Tahoma" w:hAnsi="Tahoma" w:cs="Tahoma"/>
        </w:rPr>
      </w:pPr>
      <w:r w:rsidRPr="007B294A">
        <w:rPr>
          <w:rFonts w:ascii="Tahoma" w:hAnsi="Tahoma" w:cs="Tahoma"/>
        </w:rPr>
        <w:tab/>
        <w:t>OSP Zabrze Kończyce</w:t>
      </w:r>
    </w:p>
    <w:p w14:paraId="7D1248F2" w14:textId="1A3A2BE0" w:rsidR="009F30E4" w:rsidRPr="007B294A" w:rsidRDefault="009F30E4" w:rsidP="009F30E4">
      <w:pPr>
        <w:rPr>
          <w:rFonts w:ascii="Tahoma" w:hAnsi="Tahoma" w:cs="Tahoma"/>
        </w:rPr>
      </w:pPr>
      <w:r w:rsidRPr="007B294A">
        <w:rPr>
          <w:rFonts w:ascii="Tahoma" w:hAnsi="Tahoma" w:cs="Tahoma"/>
        </w:rPr>
        <w:tab/>
        <w:t>OSP Zabrze Grzybowice</w:t>
      </w:r>
    </w:p>
    <w:p w14:paraId="2D8E43A0" w14:textId="77777777" w:rsidR="009F30E4" w:rsidRPr="007B294A" w:rsidRDefault="009F30E4" w:rsidP="00F639EF">
      <w:pPr>
        <w:ind w:firstLine="426"/>
        <w:rPr>
          <w:rFonts w:ascii="Tahoma" w:hAnsi="Tahoma" w:cs="Tahoma"/>
        </w:rPr>
      </w:pPr>
    </w:p>
    <w:p w14:paraId="628A5967" w14:textId="77777777" w:rsidR="00F639EF" w:rsidRPr="007B294A" w:rsidRDefault="00F639EF" w:rsidP="00F639EF">
      <w:pPr>
        <w:ind w:firstLine="426"/>
        <w:rPr>
          <w:rFonts w:ascii="Tahoma" w:hAnsi="Tahoma" w:cs="Tahoma"/>
          <w:b/>
        </w:rPr>
      </w:pPr>
      <w:r w:rsidRPr="007B294A">
        <w:rPr>
          <w:rFonts w:ascii="Tahoma" w:hAnsi="Tahoma" w:cs="Tahoma"/>
          <w:b/>
        </w:rPr>
        <w:t>Uwaga: brak franszyz i udziałów własnych</w:t>
      </w:r>
    </w:p>
    <w:p w14:paraId="7094A0F4" w14:textId="77777777" w:rsidR="00F639EF" w:rsidRPr="007B294A" w:rsidRDefault="00F639EF" w:rsidP="00F639EF">
      <w:pPr>
        <w:rPr>
          <w:rFonts w:ascii="Tahoma" w:hAnsi="Tahoma" w:cs="Tahoma"/>
          <w:color w:val="FF0000"/>
        </w:rPr>
      </w:pPr>
    </w:p>
    <w:p w14:paraId="053BDF0D" w14:textId="134B99B6" w:rsidR="008061A5" w:rsidRPr="007B294A" w:rsidRDefault="00CE67E4" w:rsidP="008061A5">
      <w:pPr>
        <w:jc w:val="both"/>
        <w:rPr>
          <w:rFonts w:ascii="Tahoma" w:eastAsia="Tahoma" w:hAnsi="Tahoma" w:cs="Tahoma"/>
          <w:b/>
        </w:rPr>
      </w:pPr>
      <w:r>
        <w:rPr>
          <w:rFonts w:ascii="Tahoma" w:hAnsi="Tahoma" w:cs="Tahoma"/>
          <w:b/>
        </w:rPr>
        <w:t>P</w:t>
      </w:r>
      <w:r w:rsidR="000146C9">
        <w:rPr>
          <w:rFonts w:ascii="Tahoma" w:hAnsi="Tahoma" w:cs="Tahoma"/>
          <w:b/>
        </w:rPr>
        <w:t>PKT II</w:t>
      </w:r>
      <w:r w:rsidR="008061A5" w:rsidRPr="007B294A">
        <w:rPr>
          <w:rFonts w:ascii="Tahoma" w:hAnsi="Tahoma" w:cs="Tahoma"/>
          <w:b/>
        </w:rPr>
        <w:t>:</w:t>
      </w:r>
      <w:r w:rsidR="00F639EF" w:rsidRPr="007B294A">
        <w:rPr>
          <w:rFonts w:ascii="Tahoma" w:hAnsi="Tahoma" w:cs="Tahoma"/>
          <w:b/>
        </w:rPr>
        <w:t xml:space="preserve"> </w:t>
      </w:r>
      <w:r w:rsidR="008061A5" w:rsidRPr="007B294A">
        <w:rPr>
          <w:rFonts w:ascii="Tahoma" w:eastAsia="Tahoma" w:hAnsi="Tahoma" w:cs="Tahoma"/>
          <w:b/>
        </w:rPr>
        <w:t>ubezpieczenie bezimienne ze składką od jednostki OSP dotyczące zarówno członków ochotniczej straży pożarnej jak i młodzieżowej drużyny pożarniczej działających w ramach jednostek OSP na terenie danej gminy. Zgodnie z art. 32 ust. 3 pkt 2 Ustawy z dnia 24 sierpnia 1991 r. o ochronie przeciwpożarowej.</w:t>
      </w:r>
    </w:p>
    <w:p w14:paraId="64E8B52F" w14:textId="77777777" w:rsidR="008061A5" w:rsidRDefault="008061A5" w:rsidP="008061A5">
      <w:pPr>
        <w:ind w:firstLine="426"/>
        <w:jc w:val="both"/>
        <w:rPr>
          <w:rFonts w:ascii="Tahoma" w:eastAsia="Tahoma" w:hAnsi="Tahoma" w:cs="Tahoma"/>
          <w:b/>
        </w:rPr>
      </w:pPr>
    </w:p>
    <w:p w14:paraId="1C8B911A" w14:textId="77777777" w:rsidR="0046144A" w:rsidRPr="007B294A" w:rsidRDefault="0046144A" w:rsidP="008061A5">
      <w:pPr>
        <w:ind w:firstLine="426"/>
        <w:jc w:val="both"/>
        <w:rPr>
          <w:rFonts w:ascii="Tahoma" w:eastAsia="Tahoma" w:hAnsi="Tahoma" w:cs="Tahoma"/>
          <w:b/>
        </w:rPr>
      </w:pPr>
    </w:p>
    <w:p w14:paraId="4E7BC682" w14:textId="77777777" w:rsidR="008061A5" w:rsidRPr="007B294A" w:rsidRDefault="008061A5" w:rsidP="008061A5">
      <w:pPr>
        <w:jc w:val="both"/>
        <w:rPr>
          <w:rFonts w:ascii="Tahoma" w:eastAsia="Tahoma" w:hAnsi="Tahoma" w:cs="Tahoma"/>
        </w:rPr>
      </w:pPr>
      <w:r w:rsidRPr="007B294A">
        <w:rPr>
          <w:rFonts w:ascii="Tahoma" w:eastAsia="Tahoma" w:hAnsi="Tahoma" w:cs="Tahoma"/>
          <w:b/>
          <w:u w:val="single"/>
        </w:rPr>
        <w:t>Zakres ubezpieczenia powinien obejmować co najmniej:</w:t>
      </w:r>
      <w:r w:rsidRPr="007B294A">
        <w:rPr>
          <w:rFonts w:ascii="Tahoma" w:eastAsia="Tahoma" w:hAnsi="Tahoma" w:cs="Tahoma"/>
          <w:b/>
        </w:rPr>
        <w:tab/>
      </w:r>
    </w:p>
    <w:p w14:paraId="7D7B3B6B" w14:textId="77777777" w:rsidR="008061A5" w:rsidRDefault="008061A5" w:rsidP="008061A5">
      <w:pPr>
        <w:jc w:val="both"/>
        <w:rPr>
          <w:rFonts w:ascii="Tahoma" w:eastAsia="Tahoma" w:hAnsi="Tahoma" w:cs="Tahoma"/>
        </w:rPr>
      </w:pPr>
      <w:r w:rsidRPr="007B294A">
        <w:rPr>
          <w:rFonts w:ascii="Tahoma" w:eastAsia="Tahoma" w:hAnsi="Tahoma" w:cs="Tahoma"/>
        </w:rPr>
        <w:t xml:space="preserve">świadczenia podstawowe + świadczenie za śmierć i uszczerbek na zdrowiu w wyniku zawału serca </w:t>
      </w:r>
      <w:r w:rsidRPr="007B294A">
        <w:rPr>
          <w:rFonts w:ascii="Tahoma" w:eastAsia="Tahoma" w:hAnsi="Tahoma" w:cs="Tahoma"/>
        </w:rPr>
        <w:br/>
        <w:t>i udaru mózgu.</w:t>
      </w:r>
    </w:p>
    <w:p w14:paraId="15F080D8" w14:textId="77777777" w:rsidR="008061A5" w:rsidRDefault="008061A5" w:rsidP="008061A5">
      <w:pPr>
        <w:jc w:val="both"/>
        <w:rPr>
          <w:rFonts w:ascii="Tahoma" w:eastAsia="Tahoma" w:hAnsi="Tahoma" w:cs="Tahoma"/>
        </w:rPr>
      </w:pPr>
    </w:p>
    <w:p w14:paraId="78ED2800" w14:textId="77777777" w:rsidR="008061A5" w:rsidRPr="00163E26" w:rsidRDefault="008061A5" w:rsidP="008061A5">
      <w:pPr>
        <w:rPr>
          <w:rFonts w:ascii="Tahoma" w:hAnsi="Tahoma" w:cs="Tahoma"/>
          <w:u w:val="single"/>
        </w:rPr>
      </w:pPr>
      <w:r w:rsidRPr="00163E26">
        <w:rPr>
          <w:rFonts w:ascii="Tahoma" w:hAnsi="Tahoma" w:cs="Tahoma"/>
          <w:u w:val="single"/>
        </w:rPr>
        <w:t>Świadczenia podstawowe obejmują:</w:t>
      </w:r>
    </w:p>
    <w:p w14:paraId="3D247060" w14:textId="77777777" w:rsidR="008061A5" w:rsidRPr="00163E26" w:rsidRDefault="008061A5" w:rsidP="008061A5">
      <w:pPr>
        <w:numPr>
          <w:ilvl w:val="0"/>
          <w:numId w:val="12"/>
        </w:numPr>
        <w:jc w:val="both"/>
        <w:rPr>
          <w:rFonts w:ascii="Tahoma" w:hAnsi="Tahoma" w:cs="Tahoma"/>
        </w:rPr>
      </w:pPr>
      <w:r w:rsidRPr="00163E26">
        <w:rPr>
          <w:rFonts w:ascii="Tahoma" w:hAnsi="Tahoma" w:cs="Tahoma"/>
        </w:rPr>
        <w:t>świadczenie w tytułu śmierci ubezpieczonego w następstwie nieszczęśliwego wypadku albo zdarzenia objętego umową (100% sumy ubezpieczenia),</w:t>
      </w:r>
    </w:p>
    <w:p w14:paraId="39F7EDC4" w14:textId="77777777" w:rsidR="008061A5" w:rsidRPr="00163E26" w:rsidRDefault="008061A5" w:rsidP="008061A5">
      <w:pPr>
        <w:numPr>
          <w:ilvl w:val="0"/>
          <w:numId w:val="12"/>
        </w:numPr>
        <w:jc w:val="both"/>
        <w:rPr>
          <w:rFonts w:ascii="Tahoma" w:hAnsi="Tahoma" w:cs="Tahoma"/>
        </w:rPr>
      </w:pPr>
      <w:r w:rsidRPr="00163E26">
        <w:rPr>
          <w:rFonts w:ascii="Tahoma" w:hAnsi="Tahoma" w:cs="Tahoma"/>
        </w:rPr>
        <w:t>świadczenie z tytułu całkowitego trwałego uszczerbku na zdrowiu w następstwie nieszczęśliwego wypadku albo zdarzenia objętego umową (100% sumy ubezpieczenia),</w:t>
      </w:r>
    </w:p>
    <w:p w14:paraId="77693857" w14:textId="77777777" w:rsidR="008061A5" w:rsidRPr="00163E26" w:rsidRDefault="008061A5" w:rsidP="008061A5">
      <w:pPr>
        <w:numPr>
          <w:ilvl w:val="0"/>
          <w:numId w:val="12"/>
        </w:numPr>
        <w:jc w:val="both"/>
        <w:rPr>
          <w:rFonts w:ascii="Tahoma" w:hAnsi="Tahoma" w:cs="Tahoma"/>
        </w:rPr>
      </w:pPr>
      <w:r w:rsidRPr="00163E26">
        <w:rPr>
          <w:rFonts w:ascii="Tahoma" w:hAnsi="Tahoma" w:cs="Tahoma"/>
        </w:rPr>
        <w:t>świadczenie z tytułu częściowego trwałego uszczerbku na zdrowiu w następstwie nieszczęśliwego wypadku albo zdarzenia objętego umową (% uszczerbku na zdrowiu = % sumy ubezpieczenia),</w:t>
      </w:r>
    </w:p>
    <w:p w14:paraId="1AA34E08" w14:textId="77777777" w:rsidR="008061A5" w:rsidRPr="00163E26" w:rsidRDefault="008061A5" w:rsidP="008061A5">
      <w:pPr>
        <w:numPr>
          <w:ilvl w:val="0"/>
          <w:numId w:val="12"/>
        </w:numPr>
        <w:jc w:val="both"/>
        <w:rPr>
          <w:rFonts w:ascii="Tahoma" w:hAnsi="Tahoma" w:cs="Tahoma"/>
        </w:rPr>
      </w:pPr>
      <w:r w:rsidRPr="00163E26">
        <w:rPr>
          <w:rFonts w:ascii="Tahoma" w:hAnsi="Tahoma" w:cs="Tahoma"/>
        </w:rPr>
        <w:t xml:space="preserve">świadczenie z tytułu trwałego uszczerbku na zdrowiu w następstwie oparzenia lub odmrożenia (do 20% sumy ubezpieczenia), </w:t>
      </w:r>
    </w:p>
    <w:p w14:paraId="05F53618" w14:textId="77777777" w:rsidR="008061A5" w:rsidRPr="007B294A" w:rsidRDefault="008061A5" w:rsidP="008061A5">
      <w:pPr>
        <w:numPr>
          <w:ilvl w:val="0"/>
          <w:numId w:val="12"/>
        </w:numPr>
        <w:jc w:val="both"/>
        <w:rPr>
          <w:rFonts w:ascii="Tahoma" w:hAnsi="Tahoma" w:cs="Tahoma"/>
        </w:rPr>
      </w:pPr>
      <w:r w:rsidRPr="00163E26">
        <w:rPr>
          <w:rFonts w:ascii="Tahoma" w:hAnsi="Tahoma" w:cs="Tahoma"/>
        </w:rPr>
        <w:t xml:space="preserve">zwrot kosztów nabycia przedmiotów ortopedycznych i środków pomocniczych (do 30% sumy </w:t>
      </w:r>
      <w:r w:rsidRPr="007B294A">
        <w:rPr>
          <w:rFonts w:ascii="Tahoma" w:hAnsi="Tahoma" w:cs="Tahoma"/>
        </w:rPr>
        <w:t>ubezpieczenia),</w:t>
      </w:r>
    </w:p>
    <w:p w14:paraId="2B28D823" w14:textId="77777777" w:rsidR="008061A5" w:rsidRPr="007B294A" w:rsidRDefault="008061A5" w:rsidP="008061A5">
      <w:pPr>
        <w:numPr>
          <w:ilvl w:val="0"/>
          <w:numId w:val="12"/>
        </w:numPr>
        <w:jc w:val="both"/>
        <w:rPr>
          <w:rFonts w:ascii="Tahoma" w:hAnsi="Tahoma" w:cs="Tahoma"/>
        </w:rPr>
      </w:pPr>
      <w:r w:rsidRPr="007B294A">
        <w:rPr>
          <w:rFonts w:ascii="Tahoma" w:hAnsi="Tahoma" w:cs="Tahoma"/>
        </w:rPr>
        <w:t>zwrot kosztów przeszkolenia zawodowego inwalidów (do 30% sumy ubezpieczenia),</w:t>
      </w:r>
    </w:p>
    <w:p w14:paraId="58F89101" w14:textId="77777777" w:rsidR="008061A5" w:rsidRPr="007B294A" w:rsidRDefault="008061A5" w:rsidP="008061A5">
      <w:pPr>
        <w:numPr>
          <w:ilvl w:val="0"/>
          <w:numId w:val="12"/>
        </w:numPr>
        <w:jc w:val="both"/>
        <w:rPr>
          <w:rFonts w:ascii="Tahoma" w:hAnsi="Tahoma" w:cs="Tahoma"/>
        </w:rPr>
      </w:pPr>
      <w:r w:rsidRPr="007B294A">
        <w:rPr>
          <w:rFonts w:ascii="Tahoma" w:hAnsi="Tahoma" w:cs="Tahoma"/>
        </w:rPr>
        <w:t>zwrot kosztów leczenia na terytorium RP (do 30% sumy ubezpieczenia),</w:t>
      </w:r>
    </w:p>
    <w:p w14:paraId="52DFA87B" w14:textId="77777777" w:rsidR="008061A5" w:rsidRPr="007B294A" w:rsidRDefault="008061A5" w:rsidP="008061A5">
      <w:pPr>
        <w:numPr>
          <w:ilvl w:val="0"/>
          <w:numId w:val="12"/>
        </w:numPr>
        <w:jc w:val="both"/>
        <w:rPr>
          <w:rFonts w:ascii="Tahoma" w:hAnsi="Tahoma" w:cs="Tahoma"/>
        </w:rPr>
      </w:pPr>
      <w:r w:rsidRPr="007B294A">
        <w:rPr>
          <w:rFonts w:ascii="Tahoma" w:eastAsia="Tahoma" w:hAnsi="Tahoma" w:cs="Tahoma"/>
        </w:rPr>
        <w:t>zwrot kosztów leczenia stomatologicznego, w tym odbudowy zębów stałych (do 10% sumy ubezpieczenia),</w:t>
      </w:r>
    </w:p>
    <w:p w14:paraId="694F5DB5" w14:textId="77777777" w:rsidR="008061A5" w:rsidRPr="007B294A" w:rsidRDefault="008061A5" w:rsidP="008061A5">
      <w:pPr>
        <w:numPr>
          <w:ilvl w:val="0"/>
          <w:numId w:val="12"/>
        </w:numPr>
        <w:jc w:val="both"/>
        <w:rPr>
          <w:rFonts w:ascii="Tahoma" w:hAnsi="Tahoma" w:cs="Tahoma"/>
        </w:rPr>
      </w:pPr>
      <w:r w:rsidRPr="007B294A">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niż 5 dni (5% sumy ubezpieczenia),</w:t>
      </w:r>
    </w:p>
    <w:p w14:paraId="24CADF98" w14:textId="77777777" w:rsidR="008061A5" w:rsidRPr="007B294A" w:rsidRDefault="008061A5" w:rsidP="008061A5">
      <w:pPr>
        <w:numPr>
          <w:ilvl w:val="0"/>
          <w:numId w:val="12"/>
        </w:numPr>
        <w:jc w:val="both"/>
        <w:rPr>
          <w:rFonts w:ascii="Tahoma" w:hAnsi="Tahoma" w:cs="Tahoma"/>
        </w:rPr>
      </w:pPr>
      <w:r w:rsidRPr="007B294A">
        <w:rPr>
          <w:rFonts w:ascii="Tahoma" w:eastAsia="Tahoma" w:hAnsi="Tahoma" w:cs="Tahoma"/>
        </w:rPr>
        <w:t>dzienne świadczenie szpitalne za pobyt w szpitalu w wyniku nieszczęśliwego wypadku lub zawału serca lub udaru mózgu, jeżeli pobyt w szpitalu trwał co najmniej 48 godzin) – świadczenie w wysokości 0,20% sumy ubezpieczenia za każdy dzień pobytu w szpitalu.</w:t>
      </w:r>
    </w:p>
    <w:p w14:paraId="68D38FFF" w14:textId="77777777" w:rsidR="008061A5" w:rsidRPr="007B294A" w:rsidRDefault="008061A5" w:rsidP="008061A5">
      <w:pPr>
        <w:jc w:val="both"/>
        <w:rPr>
          <w:rFonts w:ascii="Tahoma" w:eastAsia="Tahoma" w:hAnsi="Tahoma" w:cs="Tahoma"/>
        </w:rPr>
      </w:pPr>
    </w:p>
    <w:p w14:paraId="4B17C49B" w14:textId="77777777" w:rsidR="008061A5" w:rsidRPr="007B294A" w:rsidRDefault="008061A5" w:rsidP="008061A5">
      <w:pPr>
        <w:ind w:firstLine="708"/>
        <w:jc w:val="both"/>
        <w:rPr>
          <w:rFonts w:ascii="Tahoma" w:eastAsia="Tahoma" w:hAnsi="Tahoma" w:cs="Tahoma"/>
          <w:b/>
        </w:rPr>
      </w:pPr>
      <w:r w:rsidRPr="007B294A">
        <w:rPr>
          <w:rFonts w:ascii="Tahoma" w:eastAsia="Tahoma" w:hAnsi="Tahoma" w:cs="Tahoma"/>
          <w:b/>
        </w:rPr>
        <w:t>Czas odpowiedzialności:</w:t>
      </w:r>
      <w:r w:rsidRPr="007B294A">
        <w:rPr>
          <w:rFonts w:ascii="Tahoma" w:eastAsia="Tahoma" w:hAnsi="Tahoma" w:cs="Tahoma"/>
          <w:b/>
        </w:rPr>
        <w:tab/>
      </w:r>
    </w:p>
    <w:p w14:paraId="69DE48E5" w14:textId="77777777" w:rsidR="008061A5" w:rsidRPr="007B294A" w:rsidRDefault="008061A5" w:rsidP="008061A5">
      <w:pPr>
        <w:ind w:left="708"/>
        <w:jc w:val="both"/>
        <w:rPr>
          <w:rFonts w:ascii="Tahoma" w:eastAsia="Tahoma" w:hAnsi="Tahoma" w:cs="Tahoma"/>
        </w:rPr>
      </w:pPr>
      <w:r w:rsidRPr="007B294A">
        <w:rPr>
          <w:rFonts w:ascii="Tahoma" w:eastAsia="Tahoma" w:hAnsi="Tahoma" w:cs="Tahoma"/>
        </w:rPr>
        <w:t xml:space="preserve">podczas akcji ratowniczej, ćwiczeń i zawodów strażackich oraz w drodze na/z akcję, ćwiczenia, zawody oraz podczas wykonywania innych zadań statutowych i zadań dodatkowych zleconych przez gminę, np. zabezpieczanie imprez. </w:t>
      </w:r>
    </w:p>
    <w:p w14:paraId="0F9F6A30" w14:textId="77777777" w:rsidR="008061A5" w:rsidRPr="001B6A89" w:rsidRDefault="008061A5" w:rsidP="008061A5">
      <w:pPr>
        <w:ind w:left="709"/>
        <w:jc w:val="both"/>
        <w:rPr>
          <w:rFonts w:ascii="Tahoma" w:eastAsia="Tahoma" w:hAnsi="Tahoma" w:cs="Tahoma"/>
          <w:b/>
        </w:rPr>
      </w:pPr>
      <w:r w:rsidRPr="007B294A">
        <w:rPr>
          <w:rFonts w:ascii="Tahoma" w:eastAsia="Tahoma" w:hAnsi="Tahoma" w:cs="Tahoma"/>
          <w:b/>
        </w:rPr>
        <w:t>Forma zawarcia ubezpieczenia: bezimienna</w:t>
      </w:r>
    </w:p>
    <w:p w14:paraId="468BA1E7" w14:textId="77777777" w:rsidR="008061A5" w:rsidRPr="0069551D" w:rsidRDefault="008061A5" w:rsidP="008061A5">
      <w:pPr>
        <w:jc w:val="both"/>
        <w:rPr>
          <w:rFonts w:ascii="Tahoma" w:eastAsia="Tahoma" w:hAnsi="Tahoma" w:cs="Tahoma"/>
        </w:rPr>
      </w:pPr>
    </w:p>
    <w:p w14:paraId="52806CE8" w14:textId="431B2D3E" w:rsidR="00F639EF" w:rsidRPr="0046144A" w:rsidRDefault="008061A5" w:rsidP="008061A5">
      <w:pPr>
        <w:ind w:firstLine="708"/>
        <w:jc w:val="both"/>
        <w:rPr>
          <w:rFonts w:ascii="Tahoma" w:hAnsi="Tahoma" w:cs="Tahoma"/>
        </w:rPr>
      </w:pPr>
      <w:r>
        <w:rPr>
          <w:rFonts w:ascii="Tahoma" w:hAnsi="Tahoma" w:cs="Tahoma"/>
        </w:rPr>
        <w:t>S</w:t>
      </w:r>
      <w:r w:rsidR="00F639EF" w:rsidRPr="00407097">
        <w:rPr>
          <w:rFonts w:ascii="Tahoma" w:hAnsi="Tahoma" w:cs="Tahoma"/>
        </w:rPr>
        <w:t>uma ubezpieczenia:</w:t>
      </w:r>
      <w:r w:rsidR="00F639EF" w:rsidRPr="00407097">
        <w:rPr>
          <w:rFonts w:ascii="Tahoma" w:hAnsi="Tahoma" w:cs="Tahoma"/>
        </w:rPr>
        <w:tab/>
      </w:r>
      <w:r w:rsidR="00163E26" w:rsidRPr="0046144A">
        <w:rPr>
          <w:rFonts w:ascii="Tahoma" w:hAnsi="Tahoma" w:cs="Tahoma"/>
          <w:b/>
        </w:rPr>
        <w:t>1</w:t>
      </w:r>
      <w:r w:rsidR="00EB0F09" w:rsidRPr="0046144A">
        <w:rPr>
          <w:rFonts w:ascii="Tahoma" w:hAnsi="Tahoma" w:cs="Tahoma"/>
          <w:b/>
        </w:rPr>
        <w:t>0 000,00 zł</w:t>
      </w:r>
      <w:r w:rsidRPr="0046144A">
        <w:rPr>
          <w:rFonts w:ascii="Tahoma" w:hAnsi="Tahoma" w:cs="Tahoma"/>
          <w:b/>
        </w:rPr>
        <w:t xml:space="preserve"> na osobę</w:t>
      </w:r>
    </w:p>
    <w:p w14:paraId="04A3792C" w14:textId="77777777" w:rsidR="008061A5" w:rsidRPr="0046144A" w:rsidRDefault="008061A5" w:rsidP="009F30E4">
      <w:pPr>
        <w:ind w:left="709"/>
        <w:jc w:val="both"/>
        <w:rPr>
          <w:rFonts w:ascii="Tahoma" w:hAnsi="Tahoma" w:cs="Tahoma"/>
        </w:rPr>
      </w:pPr>
    </w:p>
    <w:p w14:paraId="4300F925" w14:textId="67BB7A04" w:rsidR="00F639EF" w:rsidRPr="0046144A" w:rsidRDefault="008061A5" w:rsidP="009F30E4">
      <w:pPr>
        <w:ind w:left="709"/>
        <w:jc w:val="both"/>
        <w:rPr>
          <w:rFonts w:ascii="Tahoma" w:hAnsi="Tahoma" w:cs="Tahoma"/>
        </w:rPr>
      </w:pPr>
      <w:r w:rsidRPr="0046144A">
        <w:rPr>
          <w:rFonts w:ascii="Tahoma" w:hAnsi="Tahoma" w:cs="Tahoma"/>
        </w:rPr>
        <w:t>I</w:t>
      </w:r>
      <w:r w:rsidR="00F639EF" w:rsidRPr="0046144A">
        <w:rPr>
          <w:rFonts w:ascii="Tahoma" w:hAnsi="Tahoma" w:cs="Tahoma"/>
        </w:rPr>
        <w:t>lość jednostek objęta</w:t>
      </w:r>
      <w:r w:rsidR="00407097" w:rsidRPr="0046144A">
        <w:rPr>
          <w:rFonts w:ascii="Tahoma" w:hAnsi="Tahoma" w:cs="Tahoma"/>
        </w:rPr>
        <w:t xml:space="preserve"> tym wariantem ubezpieczenia:</w:t>
      </w:r>
      <w:r w:rsidR="00407097" w:rsidRPr="0046144A">
        <w:rPr>
          <w:rFonts w:ascii="Tahoma" w:hAnsi="Tahoma" w:cs="Tahoma"/>
        </w:rPr>
        <w:tab/>
        <w:t>4 jednostki</w:t>
      </w:r>
      <w:r w:rsidR="009F30E4" w:rsidRPr="0046144A">
        <w:rPr>
          <w:rFonts w:ascii="Tahoma" w:hAnsi="Tahoma" w:cs="Tahoma"/>
        </w:rPr>
        <w:t xml:space="preserve"> OSP (w ramach których funkcjonują </w:t>
      </w:r>
      <w:r w:rsidR="009F30E4" w:rsidRPr="0046144A">
        <w:rPr>
          <w:rFonts w:ascii="Tahoma" w:hAnsi="Tahoma" w:cs="Tahoma"/>
        </w:rPr>
        <w:br/>
        <w:t>4 młodzieżowe drużyny pożarnicze)</w:t>
      </w:r>
      <w:r w:rsidRPr="0046144A">
        <w:rPr>
          <w:rFonts w:ascii="Tahoma" w:hAnsi="Tahoma" w:cs="Tahoma"/>
        </w:rPr>
        <w:t>.</w:t>
      </w:r>
    </w:p>
    <w:p w14:paraId="1762D0FE" w14:textId="0D507C5C" w:rsidR="00F639EF" w:rsidRPr="00163E26" w:rsidRDefault="00F639EF" w:rsidP="00F639EF">
      <w:pPr>
        <w:ind w:left="5672"/>
        <w:jc w:val="both"/>
        <w:rPr>
          <w:rFonts w:ascii="Tahoma" w:hAnsi="Tahoma" w:cs="Tahoma"/>
        </w:rPr>
      </w:pPr>
      <w:r w:rsidRPr="00A97B91">
        <w:rPr>
          <w:rFonts w:ascii="Tahoma" w:hAnsi="Tahoma" w:cs="Tahoma"/>
        </w:rPr>
        <w:t xml:space="preserve">(ogółem: </w:t>
      </w:r>
      <w:r w:rsidR="00407097" w:rsidRPr="00A97B91">
        <w:rPr>
          <w:rFonts w:ascii="Tahoma" w:hAnsi="Tahoma" w:cs="Tahoma"/>
        </w:rPr>
        <w:t>160</w:t>
      </w:r>
      <w:r w:rsidRPr="00A97B91">
        <w:rPr>
          <w:rFonts w:ascii="Tahoma" w:hAnsi="Tahoma" w:cs="Tahoma"/>
        </w:rPr>
        <w:t xml:space="preserve"> osób).</w:t>
      </w:r>
    </w:p>
    <w:p w14:paraId="49109020" w14:textId="77777777" w:rsidR="00F639EF" w:rsidRDefault="00F639EF" w:rsidP="00F639EF">
      <w:pPr>
        <w:ind w:firstLine="426"/>
        <w:rPr>
          <w:rFonts w:ascii="Tahoma" w:hAnsi="Tahoma" w:cs="Tahoma"/>
          <w:b/>
          <w:color w:val="FF0000"/>
        </w:rPr>
      </w:pPr>
    </w:p>
    <w:p w14:paraId="1B75FAA3" w14:textId="77777777" w:rsidR="00F639EF" w:rsidRPr="002E0413" w:rsidRDefault="00F639EF" w:rsidP="00F639EF">
      <w:pPr>
        <w:ind w:firstLine="426"/>
        <w:rPr>
          <w:rFonts w:ascii="Tahoma" w:hAnsi="Tahoma" w:cs="Tahoma"/>
          <w:b/>
          <w:color w:val="FF0000"/>
        </w:rPr>
      </w:pPr>
      <w:r w:rsidRPr="009F30E4">
        <w:rPr>
          <w:rFonts w:ascii="Tahoma" w:hAnsi="Tahoma" w:cs="Tahoma"/>
          <w:b/>
        </w:rPr>
        <w:t>Uwaga: brak franszyz i udziałów własnych.</w:t>
      </w:r>
    </w:p>
    <w:p w14:paraId="310C95DA" w14:textId="6053CA6B" w:rsidR="00936EA1" w:rsidRDefault="00936EA1" w:rsidP="00936EA1">
      <w:pPr>
        <w:rPr>
          <w:rFonts w:ascii="Tahoma" w:hAnsi="Tahoma" w:cs="Tahoma"/>
        </w:rPr>
      </w:pPr>
    </w:p>
    <w:sectPr w:rsidR="00936EA1" w:rsidSect="00BD33AD">
      <w:headerReference w:type="default" r:id="rId8"/>
      <w:footerReference w:type="default" r:id="rId9"/>
      <w:pgSz w:w="11907" w:h="16840" w:code="9"/>
      <w:pgMar w:top="1077" w:right="907" w:bottom="1134" w:left="907" w:header="709" w:footer="709"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02794" w14:textId="77777777" w:rsidR="00D30A8C" w:rsidRDefault="00D30A8C">
      <w:r>
        <w:separator/>
      </w:r>
    </w:p>
  </w:endnote>
  <w:endnote w:type="continuationSeparator" w:id="0">
    <w:p w14:paraId="5C5CCC2B" w14:textId="77777777" w:rsidR="00D30A8C" w:rsidRDefault="00D30A8C">
      <w:r>
        <w:continuationSeparator/>
      </w:r>
    </w:p>
  </w:endnote>
  <w:endnote w:type="continuationNotice" w:id="1">
    <w:p w14:paraId="09B80BAC" w14:textId="77777777" w:rsidR="00D30A8C" w:rsidRDefault="00D30A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E9938" w14:textId="2A21A674" w:rsidR="00D30A8C" w:rsidRPr="00AB61A5" w:rsidRDefault="00D30A8C"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C0876" w14:textId="77777777" w:rsidR="00D30A8C" w:rsidRDefault="00D30A8C">
      <w:r>
        <w:separator/>
      </w:r>
    </w:p>
  </w:footnote>
  <w:footnote w:type="continuationSeparator" w:id="0">
    <w:p w14:paraId="7DC63F06" w14:textId="77777777" w:rsidR="00D30A8C" w:rsidRDefault="00D30A8C">
      <w:r>
        <w:continuationSeparator/>
      </w:r>
    </w:p>
  </w:footnote>
  <w:footnote w:type="continuationNotice" w:id="1">
    <w:p w14:paraId="1A182D26" w14:textId="77777777" w:rsidR="00D30A8C" w:rsidRDefault="00D30A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2CA06" w14:textId="4ED3C2C6" w:rsidR="00D30A8C" w:rsidRPr="0076563A" w:rsidRDefault="00D30A8C" w:rsidP="00AE5C46">
    <w:pPr>
      <w:pStyle w:val="Nagwek"/>
      <w:jc w:val="right"/>
      <w:rPr>
        <w:rFonts w:ascii="Tahoma" w:hAnsi="Tahoma" w:cs="Tahoma"/>
        <w:sz w:val="18"/>
        <w:szCs w:val="18"/>
      </w:rPr>
    </w:pPr>
    <w:r>
      <w:rPr>
        <w:noProof/>
      </w:rPr>
      <w:drawing>
        <wp:anchor distT="0" distB="0" distL="114300" distR="114300" simplePos="0" relativeHeight="251657216" behindDoc="0" locked="0" layoutInCell="1" allowOverlap="1" wp14:anchorId="25551426" wp14:editId="211C1EBB">
          <wp:simplePos x="0" y="0"/>
          <wp:positionH relativeFrom="margin">
            <wp:align>left</wp:align>
          </wp:positionH>
          <wp:positionV relativeFrom="paragraph">
            <wp:posOffset>-187325</wp:posOffset>
          </wp:positionV>
          <wp:extent cx="1609725" cy="370205"/>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6563A">
      <w:rPr>
        <w:rFonts w:ascii="Tahoma" w:hAnsi="Tahoma" w:cs="Tahoma"/>
        <w:sz w:val="18"/>
        <w:szCs w:val="18"/>
      </w:rPr>
      <w:t xml:space="preserve">Strona </w:t>
    </w:r>
    <w:r w:rsidRPr="0076563A">
      <w:rPr>
        <w:rFonts w:ascii="Tahoma" w:hAnsi="Tahoma" w:cs="Tahoma"/>
        <w:b/>
        <w:bCs/>
        <w:sz w:val="18"/>
        <w:szCs w:val="18"/>
      </w:rPr>
      <w:fldChar w:fldCharType="begin"/>
    </w:r>
    <w:r w:rsidRPr="0076563A">
      <w:rPr>
        <w:rFonts w:ascii="Tahoma" w:hAnsi="Tahoma" w:cs="Tahoma"/>
        <w:b/>
        <w:bCs/>
        <w:sz w:val="18"/>
        <w:szCs w:val="18"/>
      </w:rPr>
      <w:instrText>PAGE</w:instrText>
    </w:r>
    <w:r w:rsidRPr="0076563A">
      <w:rPr>
        <w:rFonts w:ascii="Tahoma" w:hAnsi="Tahoma" w:cs="Tahoma"/>
        <w:b/>
        <w:bCs/>
        <w:sz w:val="18"/>
        <w:szCs w:val="18"/>
      </w:rPr>
      <w:fldChar w:fldCharType="separate"/>
    </w:r>
    <w:r w:rsidR="00145049">
      <w:rPr>
        <w:rFonts w:ascii="Tahoma" w:hAnsi="Tahoma" w:cs="Tahoma"/>
        <w:b/>
        <w:bCs/>
        <w:noProof/>
        <w:sz w:val="18"/>
        <w:szCs w:val="18"/>
      </w:rPr>
      <w:t>1</w:t>
    </w:r>
    <w:r w:rsidRPr="0076563A">
      <w:rPr>
        <w:rFonts w:ascii="Tahoma" w:hAnsi="Tahoma" w:cs="Tahoma"/>
        <w:b/>
        <w:bCs/>
        <w:sz w:val="18"/>
        <w:szCs w:val="18"/>
      </w:rPr>
      <w:fldChar w:fldCharType="end"/>
    </w:r>
    <w:r w:rsidRPr="0076563A">
      <w:rPr>
        <w:rFonts w:ascii="Tahoma" w:hAnsi="Tahoma" w:cs="Tahoma"/>
        <w:sz w:val="18"/>
        <w:szCs w:val="18"/>
      </w:rPr>
      <w:t xml:space="preserve"> z </w:t>
    </w:r>
    <w:r w:rsidRPr="0076563A">
      <w:rPr>
        <w:rFonts w:ascii="Tahoma" w:hAnsi="Tahoma" w:cs="Tahoma"/>
        <w:b/>
        <w:bCs/>
        <w:sz w:val="18"/>
        <w:szCs w:val="18"/>
      </w:rPr>
      <w:fldChar w:fldCharType="begin"/>
    </w:r>
    <w:r w:rsidRPr="0076563A">
      <w:rPr>
        <w:rFonts w:ascii="Tahoma" w:hAnsi="Tahoma" w:cs="Tahoma"/>
        <w:b/>
        <w:bCs/>
        <w:sz w:val="18"/>
        <w:szCs w:val="18"/>
      </w:rPr>
      <w:instrText>NUMPAGES</w:instrText>
    </w:r>
    <w:r w:rsidRPr="0076563A">
      <w:rPr>
        <w:rFonts w:ascii="Tahoma" w:hAnsi="Tahoma" w:cs="Tahoma"/>
        <w:b/>
        <w:bCs/>
        <w:sz w:val="18"/>
        <w:szCs w:val="18"/>
      </w:rPr>
      <w:fldChar w:fldCharType="separate"/>
    </w:r>
    <w:r w:rsidR="00145049">
      <w:rPr>
        <w:rFonts w:ascii="Tahoma" w:hAnsi="Tahoma" w:cs="Tahoma"/>
        <w:b/>
        <w:bCs/>
        <w:noProof/>
        <w:sz w:val="18"/>
        <w:szCs w:val="18"/>
      </w:rPr>
      <w:t>39</w:t>
    </w:r>
    <w:r w:rsidRPr="0076563A">
      <w:rPr>
        <w:rFonts w:ascii="Tahoma" w:hAnsi="Tahoma" w:cs="Tahoma"/>
        <w:b/>
        <w:bCs/>
        <w:sz w:val="18"/>
        <w:szCs w:val="18"/>
      </w:rPr>
      <w:fldChar w:fldCharType="end"/>
    </w:r>
  </w:p>
  <w:p w14:paraId="43E4718F" w14:textId="0DC472CE" w:rsidR="00D30A8C" w:rsidRDefault="00145049">
    <w:pPr>
      <w:pStyle w:val="Nagwek"/>
    </w:pPr>
    <w:r>
      <w:rPr>
        <w:rFonts w:ascii="Verdana" w:hAnsi="Verdana"/>
        <w:noProof/>
        <w:sz w:val="15"/>
        <w:szCs w:val="15"/>
      </w:rPr>
      <w:pict w14:anchorId="389D8357">
        <v:rect id="_x0000_i1025" style="width:481.85pt;height:1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5"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6"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1"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3"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0083477"/>
    <w:multiLevelType w:val="multilevel"/>
    <w:tmpl w:val="8E5A7B4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7" w15:restartNumberingAfterBreak="0">
    <w:nsid w:val="10596A49"/>
    <w:multiLevelType w:val="hybridMultilevel"/>
    <w:tmpl w:val="FF645A8C"/>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3AD0C284">
      <w:start w:val="1"/>
      <w:numFmt w:val="decimal"/>
      <w:lvlText w:val="%3."/>
      <w:lvlJc w:val="left"/>
      <w:pPr>
        <w:ind w:left="1980" w:hanging="360"/>
      </w:pPr>
      <w:rPr>
        <w:rFonts w:ascii="Tahoma" w:hAnsi="Tahoma" w:cs="Tahoma"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D90AF5"/>
    <w:multiLevelType w:val="hybridMultilevel"/>
    <w:tmpl w:val="06344FB4"/>
    <w:lvl w:ilvl="0" w:tplc="3AD0C284">
      <w:start w:val="1"/>
      <w:numFmt w:val="decimal"/>
      <w:lvlText w:val="%1."/>
      <w:lvlJc w:val="left"/>
      <w:pPr>
        <w:ind w:left="198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1"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3"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5" w15:restartNumberingAfterBreak="0">
    <w:nsid w:val="1E3A3F3F"/>
    <w:multiLevelType w:val="hybridMultilevel"/>
    <w:tmpl w:val="960E3B42"/>
    <w:lvl w:ilvl="0" w:tplc="EB62C60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B011F5"/>
    <w:multiLevelType w:val="hybridMultilevel"/>
    <w:tmpl w:val="28E65ABE"/>
    <w:lvl w:ilvl="0" w:tplc="996C4646">
      <w:start w:val="45"/>
      <w:numFmt w:val="decimal"/>
      <w:lvlText w:val="%1."/>
      <w:lvlJc w:val="left"/>
      <w:pPr>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28"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1"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33"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34"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39244FAD"/>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95646D9"/>
    <w:multiLevelType w:val="multilevel"/>
    <w:tmpl w:val="EF14684C"/>
    <w:lvl w:ilvl="0">
      <w:start w:val="1"/>
      <w:numFmt w:val="decimal"/>
      <w:lvlText w:val="%1."/>
      <w:lvlJc w:val="left"/>
      <w:pPr>
        <w:tabs>
          <w:tab w:val="num" w:pos="720"/>
        </w:tabs>
        <w:ind w:left="720" w:hanging="360"/>
      </w:pPr>
      <w:rPr>
        <w:rFonts w:ascii="Tahoma"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8"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9"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8720BB"/>
    <w:multiLevelType w:val="hybridMultilevel"/>
    <w:tmpl w:val="53DA5FEA"/>
    <w:lvl w:ilvl="0" w:tplc="4E58D4F8">
      <w:start w:val="1"/>
      <w:numFmt w:val="bullet"/>
      <w:lvlText w:val="­"/>
      <w:lvlJc w:val="left"/>
      <w:pPr>
        <w:ind w:left="1278" w:hanging="360"/>
      </w:pPr>
      <w:rPr>
        <w:rFonts w:ascii="Arial" w:hAnsi="Arial" w:cs="Times New Roman" w:hint="default"/>
      </w:rPr>
    </w:lvl>
    <w:lvl w:ilvl="1" w:tplc="04150003">
      <w:start w:val="1"/>
      <w:numFmt w:val="bullet"/>
      <w:lvlText w:val="o"/>
      <w:lvlJc w:val="left"/>
      <w:pPr>
        <w:ind w:left="1998" w:hanging="360"/>
      </w:pPr>
      <w:rPr>
        <w:rFonts w:ascii="Courier New" w:hAnsi="Courier New" w:cs="Courier New" w:hint="default"/>
      </w:rPr>
    </w:lvl>
    <w:lvl w:ilvl="2" w:tplc="04150005">
      <w:start w:val="1"/>
      <w:numFmt w:val="bullet"/>
      <w:lvlText w:val=""/>
      <w:lvlJc w:val="left"/>
      <w:pPr>
        <w:ind w:left="2718" w:hanging="360"/>
      </w:pPr>
      <w:rPr>
        <w:rFonts w:ascii="Wingdings" w:hAnsi="Wingdings" w:hint="default"/>
      </w:rPr>
    </w:lvl>
    <w:lvl w:ilvl="3" w:tplc="04150001">
      <w:start w:val="1"/>
      <w:numFmt w:val="bullet"/>
      <w:lvlText w:val=""/>
      <w:lvlJc w:val="left"/>
      <w:pPr>
        <w:ind w:left="3438" w:hanging="360"/>
      </w:pPr>
      <w:rPr>
        <w:rFonts w:ascii="Symbol" w:hAnsi="Symbol" w:hint="default"/>
      </w:rPr>
    </w:lvl>
    <w:lvl w:ilvl="4" w:tplc="04150003">
      <w:start w:val="1"/>
      <w:numFmt w:val="bullet"/>
      <w:lvlText w:val="o"/>
      <w:lvlJc w:val="left"/>
      <w:pPr>
        <w:ind w:left="4158" w:hanging="360"/>
      </w:pPr>
      <w:rPr>
        <w:rFonts w:ascii="Courier New" w:hAnsi="Courier New" w:cs="Courier New" w:hint="default"/>
      </w:rPr>
    </w:lvl>
    <w:lvl w:ilvl="5" w:tplc="04150005">
      <w:start w:val="1"/>
      <w:numFmt w:val="bullet"/>
      <w:lvlText w:val=""/>
      <w:lvlJc w:val="left"/>
      <w:pPr>
        <w:ind w:left="4878" w:hanging="360"/>
      </w:pPr>
      <w:rPr>
        <w:rFonts w:ascii="Wingdings" w:hAnsi="Wingdings" w:hint="default"/>
      </w:rPr>
    </w:lvl>
    <w:lvl w:ilvl="6" w:tplc="04150001">
      <w:start w:val="1"/>
      <w:numFmt w:val="bullet"/>
      <w:lvlText w:val=""/>
      <w:lvlJc w:val="left"/>
      <w:pPr>
        <w:ind w:left="5598" w:hanging="360"/>
      </w:pPr>
      <w:rPr>
        <w:rFonts w:ascii="Symbol" w:hAnsi="Symbol" w:hint="default"/>
      </w:rPr>
    </w:lvl>
    <w:lvl w:ilvl="7" w:tplc="04150003">
      <w:start w:val="1"/>
      <w:numFmt w:val="bullet"/>
      <w:lvlText w:val="o"/>
      <w:lvlJc w:val="left"/>
      <w:pPr>
        <w:ind w:left="6318" w:hanging="360"/>
      </w:pPr>
      <w:rPr>
        <w:rFonts w:ascii="Courier New" w:hAnsi="Courier New" w:cs="Courier New" w:hint="default"/>
      </w:rPr>
    </w:lvl>
    <w:lvl w:ilvl="8" w:tplc="04150005">
      <w:start w:val="1"/>
      <w:numFmt w:val="bullet"/>
      <w:lvlText w:val=""/>
      <w:lvlJc w:val="left"/>
      <w:pPr>
        <w:ind w:left="7038" w:hanging="360"/>
      </w:pPr>
      <w:rPr>
        <w:rFonts w:ascii="Wingdings" w:hAnsi="Wingdings" w:hint="default"/>
      </w:rPr>
    </w:lvl>
  </w:abstractNum>
  <w:abstractNum w:abstractNumId="41" w15:restartNumberingAfterBreak="0">
    <w:nsid w:val="4C3B3A28"/>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2" w15:restartNumberingAfterBreak="0">
    <w:nsid w:val="4DD80F6B"/>
    <w:multiLevelType w:val="hybridMultilevel"/>
    <w:tmpl w:val="5C48CE70"/>
    <w:lvl w:ilvl="0" w:tplc="833657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AF253C"/>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9E4B89"/>
    <w:multiLevelType w:val="hybridMultilevel"/>
    <w:tmpl w:val="21B69D96"/>
    <w:lvl w:ilvl="0" w:tplc="0415000F">
      <w:start w:val="1"/>
      <w:numFmt w:val="decimal"/>
      <w:lvlText w:val="%1."/>
      <w:lvlJc w:val="left"/>
      <w:pPr>
        <w:tabs>
          <w:tab w:val="num" w:pos="927"/>
        </w:tabs>
        <w:ind w:left="927"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9"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1"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2" w15:restartNumberingAfterBreak="0">
    <w:nsid w:val="70287D0A"/>
    <w:multiLevelType w:val="hybridMultilevel"/>
    <w:tmpl w:val="07F45B7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46390E"/>
    <w:multiLevelType w:val="hybridMultilevel"/>
    <w:tmpl w:val="8222E340"/>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AE489342">
      <w:start w:val="1"/>
      <w:numFmt w:val="lowerLetter"/>
      <w:lvlText w:val="%4)"/>
      <w:lvlJc w:val="left"/>
      <w:pPr>
        <w:ind w:left="2970" w:hanging="45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272FF9"/>
    <w:multiLevelType w:val="hybridMultilevel"/>
    <w:tmpl w:val="6B38A116"/>
    <w:lvl w:ilvl="0" w:tplc="04150001">
      <w:start w:val="1"/>
      <w:numFmt w:val="bullet"/>
      <w:lvlText w:val=""/>
      <w:lvlJc w:val="left"/>
      <w:pPr>
        <w:tabs>
          <w:tab w:val="num" w:pos="720"/>
        </w:tabs>
        <w:ind w:left="720" w:hanging="360"/>
      </w:pPr>
      <w:rPr>
        <w:rFonts w:ascii="Symbol" w:hAnsi="Symbol" w:hint="default"/>
      </w:rPr>
    </w:lvl>
    <w:lvl w:ilvl="1" w:tplc="306AC636">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7"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58"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FA40FB1"/>
    <w:multiLevelType w:val="hybridMultilevel"/>
    <w:tmpl w:val="1E54E708"/>
    <w:lvl w:ilvl="0" w:tplc="1224737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30"/>
  </w:num>
  <w:num w:numId="2">
    <w:abstractNumId w:val="38"/>
  </w:num>
  <w:num w:numId="3">
    <w:abstractNumId w:val="16"/>
  </w:num>
  <w:num w:numId="4">
    <w:abstractNumId w:val="33"/>
  </w:num>
  <w:num w:numId="5">
    <w:abstractNumId w:val="37"/>
  </w:num>
  <w:num w:numId="6">
    <w:abstractNumId w:val="14"/>
  </w:num>
  <w:num w:numId="7">
    <w:abstractNumId w:val="50"/>
  </w:num>
  <w:num w:numId="8">
    <w:abstractNumId w:val="2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7"/>
  </w:num>
  <w:num w:numId="12">
    <w:abstractNumId w:val="48"/>
  </w:num>
  <w:num w:numId="13">
    <w:abstractNumId w:val="44"/>
  </w:num>
  <w:num w:numId="14">
    <w:abstractNumId w:val="31"/>
  </w:num>
  <w:num w:numId="15">
    <w:abstractNumId w:val="46"/>
  </w:num>
  <w:num w:numId="16">
    <w:abstractNumId w:val="36"/>
  </w:num>
  <w:num w:numId="17">
    <w:abstractNumId w:val="58"/>
  </w:num>
  <w:num w:numId="18">
    <w:abstractNumId w:val="53"/>
  </w:num>
  <w:num w:numId="19">
    <w:abstractNumId w:val="22"/>
  </w:num>
  <w:num w:numId="20">
    <w:abstractNumId w:val="57"/>
  </w:num>
  <w:num w:numId="21">
    <w:abstractNumId w:val="39"/>
  </w:num>
  <w:num w:numId="22">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
  </w:num>
  <w:num w:numId="24">
    <w:abstractNumId w:val="23"/>
  </w:num>
  <w:num w:numId="25">
    <w:abstractNumId w:val="20"/>
  </w:num>
  <w:num w:numId="26">
    <w:abstractNumId w:val="0"/>
  </w:num>
  <w:num w:numId="27">
    <w:abstractNumId w:val="54"/>
  </w:num>
  <w:num w:numId="28">
    <w:abstractNumId w:val="21"/>
  </w:num>
  <w:num w:numId="29">
    <w:abstractNumId w:val="15"/>
  </w:num>
  <w:num w:numId="30">
    <w:abstractNumId w:val="35"/>
  </w:num>
  <w:num w:numId="31">
    <w:abstractNumId w:val="19"/>
  </w:num>
  <w:num w:numId="32">
    <w:abstractNumId w:val="45"/>
  </w:num>
  <w:num w:numId="33">
    <w:abstractNumId w:val="59"/>
  </w:num>
  <w:num w:numId="34">
    <w:abstractNumId w:val="26"/>
  </w:num>
  <w:num w:numId="35">
    <w:abstractNumId w:val="25"/>
  </w:num>
  <w:num w:numId="36">
    <w:abstractNumId w:val="40"/>
  </w:num>
  <w:num w:numId="37">
    <w:abstractNumId w:val="52"/>
  </w:num>
  <w:num w:numId="38">
    <w:abstractNumId w:val="13"/>
  </w:num>
  <w:num w:numId="39">
    <w:abstractNumId w:val="41"/>
  </w:num>
  <w:num w:numId="40">
    <w:abstractNumId w:val="4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579"/>
    <w:rsid w:val="00006B6B"/>
    <w:rsid w:val="0000719A"/>
    <w:rsid w:val="00007BC5"/>
    <w:rsid w:val="00010001"/>
    <w:rsid w:val="000100FD"/>
    <w:rsid w:val="000103AB"/>
    <w:rsid w:val="00010545"/>
    <w:rsid w:val="00010755"/>
    <w:rsid w:val="0001199D"/>
    <w:rsid w:val="000119F9"/>
    <w:rsid w:val="00011C1B"/>
    <w:rsid w:val="00012181"/>
    <w:rsid w:val="00012330"/>
    <w:rsid w:val="00013107"/>
    <w:rsid w:val="00013923"/>
    <w:rsid w:val="00014690"/>
    <w:rsid w:val="000146C9"/>
    <w:rsid w:val="00014CEB"/>
    <w:rsid w:val="00014E25"/>
    <w:rsid w:val="00015A1E"/>
    <w:rsid w:val="00016646"/>
    <w:rsid w:val="00016823"/>
    <w:rsid w:val="0001738B"/>
    <w:rsid w:val="00017F46"/>
    <w:rsid w:val="00021AC5"/>
    <w:rsid w:val="00021BB3"/>
    <w:rsid w:val="000221B9"/>
    <w:rsid w:val="00022603"/>
    <w:rsid w:val="00022704"/>
    <w:rsid w:val="0002294B"/>
    <w:rsid w:val="00023D61"/>
    <w:rsid w:val="00023D7A"/>
    <w:rsid w:val="00023E05"/>
    <w:rsid w:val="000243C9"/>
    <w:rsid w:val="00024972"/>
    <w:rsid w:val="00024A70"/>
    <w:rsid w:val="00024DC4"/>
    <w:rsid w:val="000261FC"/>
    <w:rsid w:val="000270D3"/>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E5F"/>
    <w:rsid w:val="00041654"/>
    <w:rsid w:val="00041F23"/>
    <w:rsid w:val="00041F4F"/>
    <w:rsid w:val="0004376E"/>
    <w:rsid w:val="00044F19"/>
    <w:rsid w:val="00045CCF"/>
    <w:rsid w:val="000468FD"/>
    <w:rsid w:val="00046A13"/>
    <w:rsid w:val="00047BD7"/>
    <w:rsid w:val="00047EFC"/>
    <w:rsid w:val="00050576"/>
    <w:rsid w:val="00050769"/>
    <w:rsid w:val="00050E4A"/>
    <w:rsid w:val="00051A29"/>
    <w:rsid w:val="00051F2D"/>
    <w:rsid w:val="00051FFC"/>
    <w:rsid w:val="00052260"/>
    <w:rsid w:val="0005230B"/>
    <w:rsid w:val="00052B94"/>
    <w:rsid w:val="00052EA8"/>
    <w:rsid w:val="00053145"/>
    <w:rsid w:val="000536CE"/>
    <w:rsid w:val="00053BD1"/>
    <w:rsid w:val="00053D6A"/>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035"/>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B8"/>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244"/>
    <w:rsid w:val="000E38CE"/>
    <w:rsid w:val="000E3989"/>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9BA"/>
    <w:rsid w:val="000F4FD7"/>
    <w:rsid w:val="000F53F2"/>
    <w:rsid w:val="000F5C6F"/>
    <w:rsid w:val="000F5FC3"/>
    <w:rsid w:val="000F68C2"/>
    <w:rsid w:val="000F73FB"/>
    <w:rsid w:val="00100FDE"/>
    <w:rsid w:val="0010136D"/>
    <w:rsid w:val="00101771"/>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3A13"/>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5F1"/>
    <w:rsid w:val="00143A50"/>
    <w:rsid w:val="00143F94"/>
    <w:rsid w:val="00144E3A"/>
    <w:rsid w:val="00145049"/>
    <w:rsid w:val="00145101"/>
    <w:rsid w:val="001455FD"/>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26"/>
    <w:rsid w:val="00163EBA"/>
    <w:rsid w:val="00164142"/>
    <w:rsid w:val="001643A4"/>
    <w:rsid w:val="00164EFF"/>
    <w:rsid w:val="001653C6"/>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51"/>
    <w:rsid w:val="00184CE1"/>
    <w:rsid w:val="00184E29"/>
    <w:rsid w:val="001855F6"/>
    <w:rsid w:val="00185C29"/>
    <w:rsid w:val="00185F5A"/>
    <w:rsid w:val="00186F33"/>
    <w:rsid w:val="00187C69"/>
    <w:rsid w:val="00187D90"/>
    <w:rsid w:val="001905C3"/>
    <w:rsid w:val="001909DD"/>
    <w:rsid w:val="00191AE8"/>
    <w:rsid w:val="0019285F"/>
    <w:rsid w:val="00192EE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3A64"/>
    <w:rsid w:val="001A4E18"/>
    <w:rsid w:val="001A4EA5"/>
    <w:rsid w:val="001A4EC4"/>
    <w:rsid w:val="001A50E5"/>
    <w:rsid w:val="001A52C7"/>
    <w:rsid w:val="001A535C"/>
    <w:rsid w:val="001A589F"/>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7ED"/>
    <w:rsid w:val="001C4BE6"/>
    <w:rsid w:val="001C5F22"/>
    <w:rsid w:val="001C5F8F"/>
    <w:rsid w:val="001C607A"/>
    <w:rsid w:val="001C6145"/>
    <w:rsid w:val="001C6406"/>
    <w:rsid w:val="001C6C19"/>
    <w:rsid w:val="001C6CEB"/>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07D"/>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974"/>
    <w:rsid w:val="00227B72"/>
    <w:rsid w:val="00227E1E"/>
    <w:rsid w:val="00227E6E"/>
    <w:rsid w:val="00230153"/>
    <w:rsid w:val="0023060E"/>
    <w:rsid w:val="00230C76"/>
    <w:rsid w:val="00231404"/>
    <w:rsid w:val="00231891"/>
    <w:rsid w:val="00231B2D"/>
    <w:rsid w:val="002327E9"/>
    <w:rsid w:val="00233F07"/>
    <w:rsid w:val="002340FD"/>
    <w:rsid w:val="00234587"/>
    <w:rsid w:val="00234669"/>
    <w:rsid w:val="00234781"/>
    <w:rsid w:val="002347AA"/>
    <w:rsid w:val="00234B37"/>
    <w:rsid w:val="00234B69"/>
    <w:rsid w:val="00234E20"/>
    <w:rsid w:val="00234FE8"/>
    <w:rsid w:val="00235225"/>
    <w:rsid w:val="00235A0E"/>
    <w:rsid w:val="00235C7E"/>
    <w:rsid w:val="00235CB7"/>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0880"/>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6CC"/>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297"/>
    <w:rsid w:val="0027785F"/>
    <w:rsid w:val="00277FE3"/>
    <w:rsid w:val="002800F4"/>
    <w:rsid w:val="0028118A"/>
    <w:rsid w:val="00281642"/>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3E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3F0"/>
    <w:rsid w:val="002D2791"/>
    <w:rsid w:val="002D31CD"/>
    <w:rsid w:val="002D3CBD"/>
    <w:rsid w:val="002D3CD2"/>
    <w:rsid w:val="002D407F"/>
    <w:rsid w:val="002D4486"/>
    <w:rsid w:val="002D4A16"/>
    <w:rsid w:val="002D5431"/>
    <w:rsid w:val="002D5487"/>
    <w:rsid w:val="002D5760"/>
    <w:rsid w:val="002D5FC9"/>
    <w:rsid w:val="002D6190"/>
    <w:rsid w:val="002D6370"/>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64A0"/>
    <w:rsid w:val="002F6B58"/>
    <w:rsid w:val="002F6D8B"/>
    <w:rsid w:val="002F6F47"/>
    <w:rsid w:val="002F7660"/>
    <w:rsid w:val="002F7D6F"/>
    <w:rsid w:val="003001EC"/>
    <w:rsid w:val="00300357"/>
    <w:rsid w:val="00300CF7"/>
    <w:rsid w:val="00300D7E"/>
    <w:rsid w:val="00300E32"/>
    <w:rsid w:val="003018A5"/>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0D72"/>
    <w:rsid w:val="0031159B"/>
    <w:rsid w:val="00312D3A"/>
    <w:rsid w:val="00312EF0"/>
    <w:rsid w:val="0031343B"/>
    <w:rsid w:val="003134DF"/>
    <w:rsid w:val="00313A54"/>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4D23"/>
    <w:rsid w:val="0033543E"/>
    <w:rsid w:val="003354C3"/>
    <w:rsid w:val="00335616"/>
    <w:rsid w:val="003367EE"/>
    <w:rsid w:val="00337ABC"/>
    <w:rsid w:val="00337CC5"/>
    <w:rsid w:val="00340560"/>
    <w:rsid w:val="00340F5E"/>
    <w:rsid w:val="003411BC"/>
    <w:rsid w:val="003412AA"/>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254"/>
    <w:rsid w:val="0035528C"/>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59C"/>
    <w:rsid w:val="00366953"/>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E5D"/>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581"/>
    <w:rsid w:val="003F2B2E"/>
    <w:rsid w:val="003F2B32"/>
    <w:rsid w:val="003F2EC7"/>
    <w:rsid w:val="003F2F04"/>
    <w:rsid w:val="003F2F3C"/>
    <w:rsid w:val="003F3151"/>
    <w:rsid w:val="003F343A"/>
    <w:rsid w:val="003F3532"/>
    <w:rsid w:val="003F3B2A"/>
    <w:rsid w:val="003F3C78"/>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085"/>
    <w:rsid w:val="00403841"/>
    <w:rsid w:val="0040393B"/>
    <w:rsid w:val="00403A44"/>
    <w:rsid w:val="00403C04"/>
    <w:rsid w:val="004044CF"/>
    <w:rsid w:val="00404862"/>
    <w:rsid w:val="00404AFD"/>
    <w:rsid w:val="00404EC1"/>
    <w:rsid w:val="00405B07"/>
    <w:rsid w:val="004061A8"/>
    <w:rsid w:val="004063C5"/>
    <w:rsid w:val="00406980"/>
    <w:rsid w:val="00407097"/>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38F8"/>
    <w:rsid w:val="0043436E"/>
    <w:rsid w:val="0043437F"/>
    <w:rsid w:val="00435056"/>
    <w:rsid w:val="004355F6"/>
    <w:rsid w:val="004356FC"/>
    <w:rsid w:val="00435842"/>
    <w:rsid w:val="004368E0"/>
    <w:rsid w:val="0043704F"/>
    <w:rsid w:val="00437A7F"/>
    <w:rsid w:val="00437C69"/>
    <w:rsid w:val="00440EB1"/>
    <w:rsid w:val="004419B9"/>
    <w:rsid w:val="00443892"/>
    <w:rsid w:val="00443EA5"/>
    <w:rsid w:val="0044436C"/>
    <w:rsid w:val="00444679"/>
    <w:rsid w:val="00444923"/>
    <w:rsid w:val="00444EF8"/>
    <w:rsid w:val="00445AE3"/>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44A"/>
    <w:rsid w:val="00461DB4"/>
    <w:rsid w:val="004625FF"/>
    <w:rsid w:val="004630B0"/>
    <w:rsid w:val="004630C9"/>
    <w:rsid w:val="0046374E"/>
    <w:rsid w:val="00464437"/>
    <w:rsid w:val="00464BC1"/>
    <w:rsid w:val="0046521B"/>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186"/>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1E1"/>
    <w:rsid w:val="0049237D"/>
    <w:rsid w:val="00492458"/>
    <w:rsid w:val="004927A6"/>
    <w:rsid w:val="0049289D"/>
    <w:rsid w:val="004928BA"/>
    <w:rsid w:val="004948AD"/>
    <w:rsid w:val="00494E73"/>
    <w:rsid w:val="00494E9B"/>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2066"/>
    <w:rsid w:val="004B2798"/>
    <w:rsid w:val="004B2989"/>
    <w:rsid w:val="004B2C5A"/>
    <w:rsid w:val="004B2D0C"/>
    <w:rsid w:val="004B2D5D"/>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C3E"/>
    <w:rsid w:val="004E2E0F"/>
    <w:rsid w:val="004E337B"/>
    <w:rsid w:val="004E345A"/>
    <w:rsid w:val="004E3CAA"/>
    <w:rsid w:val="004E3D6F"/>
    <w:rsid w:val="004E4096"/>
    <w:rsid w:val="004E48A4"/>
    <w:rsid w:val="004E4E09"/>
    <w:rsid w:val="004E5651"/>
    <w:rsid w:val="004E5B96"/>
    <w:rsid w:val="004E6320"/>
    <w:rsid w:val="004E695B"/>
    <w:rsid w:val="004E6DF7"/>
    <w:rsid w:val="004E7947"/>
    <w:rsid w:val="004E7CD5"/>
    <w:rsid w:val="004E7E04"/>
    <w:rsid w:val="004F0059"/>
    <w:rsid w:val="004F1CC3"/>
    <w:rsid w:val="004F2110"/>
    <w:rsid w:val="004F28A1"/>
    <w:rsid w:val="004F3CEA"/>
    <w:rsid w:val="004F425B"/>
    <w:rsid w:val="004F4288"/>
    <w:rsid w:val="004F51EF"/>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2303"/>
    <w:rsid w:val="00502C0D"/>
    <w:rsid w:val="00502ED8"/>
    <w:rsid w:val="00503B47"/>
    <w:rsid w:val="005049FC"/>
    <w:rsid w:val="00504B84"/>
    <w:rsid w:val="00504D25"/>
    <w:rsid w:val="00504DA8"/>
    <w:rsid w:val="00505564"/>
    <w:rsid w:val="00505CC4"/>
    <w:rsid w:val="00505F4C"/>
    <w:rsid w:val="00505F67"/>
    <w:rsid w:val="005063E7"/>
    <w:rsid w:val="005069CE"/>
    <w:rsid w:val="00506B49"/>
    <w:rsid w:val="00506C7E"/>
    <w:rsid w:val="00506E67"/>
    <w:rsid w:val="00506FED"/>
    <w:rsid w:val="005072C5"/>
    <w:rsid w:val="00507351"/>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4EF1"/>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A1E"/>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6B71"/>
    <w:rsid w:val="00557964"/>
    <w:rsid w:val="00561772"/>
    <w:rsid w:val="005617F1"/>
    <w:rsid w:val="00562378"/>
    <w:rsid w:val="005623B2"/>
    <w:rsid w:val="0056283B"/>
    <w:rsid w:val="00562F3C"/>
    <w:rsid w:val="00563200"/>
    <w:rsid w:val="00563E56"/>
    <w:rsid w:val="00564342"/>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8A"/>
    <w:rsid w:val="00585AA2"/>
    <w:rsid w:val="00585EE3"/>
    <w:rsid w:val="00586751"/>
    <w:rsid w:val="005874ED"/>
    <w:rsid w:val="00587807"/>
    <w:rsid w:val="00587C50"/>
    <w:rsid w:val="00587D2B"/>
    <w:rsid w:val="00587E35"/>
    <w:rsid w:val="00587E72"/>
    <w:rsid w:val="00590F8C"/>
    <w:rsid w:val="00591958"/>
    <w:rsid w:val="00591A88"/>
    <w:rsid w:val="00591B25"/>
    <w:rsid w:val="00591B37"/>
    <w:rsid w:val="00593ABB"/>
    <w:rsid w:val="00593F31"/>
    <w:rsid w:val="0059449F"/>
    <w:rsid w:val="005946DF"/>
    <w:rsid w:val="00596AA7"/>
    <w:rsid w:val="005970E7"/>
    <w:rsid w:val="0059713D"/>
    <w:rsid w:val="005A02FF"/>
    <w:rsid w:val="005A097D"/>
    <w:rsid w:val="005A1E61"/>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1A4"/>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6CEE"/>
    <w:rsid w:val="005D76DF"/>
    <w:rsid w:val="005D776A"/>
    <w:rsid w:val="005D7ECE"/>
    <w:rsid w:val="005E0190"/>
    <w:rsid w:val="005E0849"/>
    <w:rsid w:val="005E0CE3"/>
    <w:rsid w:val="005E0D5C"/>
    <w:rsid w:val="005E0F34"/>
    <w:rsid w:val="005E184F"/>
    <w:rsid w:val="005E2266"/>
    <w:rsid w:val="005E36B7"/>
    <w:rsid w:val="005E388D"/>
    <w:rsid w:val="005E3CB9"/>
    <w:rsid w:val="005E3CFF"/>
    <w:rsid w:val="005E3EDB"/>
    <w:rsid w:val="005E44FB"/>
    <w:rsid w:val="005E4E60"/>
    <w:rsid w:val="005E612F"/>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5D0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3DF2"/>
    <w:rsid w:val="00614209"/>
    <w:rsid w:val="00615E49"/>
    <w:rsid w:val="00615FA0"/>
    <w:rsid w:val="006163B3"/>
    <w:rsid w:val="00616465"/>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27B7E"/>
    <w:rsid w:val="006310A7"/>
    <w:rsid w:val="006314D0"/>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183"/>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274"/>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6F5"/>
    <w:rsid w:val="00664E3B"/>
    <w:rsid w:val="00665E2F"/>
    <w:rsid w:val="006661D9"/>
    <w:rsid w:val="006666A4"/>
    <w:rsid w:val="00666898"/>
    <w:rsid w:val="0066698F"/>
    <w:rsid w:val="00666BC3"/>
    <w:rsid w:val="006672E3"/>
    <w:rsid w:val="0066742A"/>
    <w:rsid w:val="006677FF"/>
    <w:rsid w:val="00670901"/>
    <w:rsid w:val="006713B1"/>
    <w:rsid w:val="006713FC"/>
    <w:rsid w:val="00671F93"/>
    <w:rsid w:val="006721F7"/>
    <w:rsid w:val="00672314"/>
    <w:rsid w:val="00672355"/>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1F20"/>
    <w:rsid w:val="006824D3"/>
    <w:rsid w:val="006826BE"/>
    <w:rsid w:val="00682DFC"/>
    <w:rsid w:val="00683402"/>
    <w:rsid w:val="0068369C"/>
    <w:rsid w:val="00683A5B"/>
    <w:rsid w:val="00683BE6"/>
    <w:rsid w:val="00683F4C"/>
    <w:rsid w:val="006840A4"/>
    <w:rsid w:val="0068417B"/>
    <w:rsid w:val="006842B2"/>
    <w:rsid w:val="00684A0F"/>
    <w:rsid w:val="00684F87"/>
    <w:rsid w:val="0068500B"/>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B5C"/>
    <w:rsid w:val="00696EB5"/>
    <w:rsid w:val="006976E4"/>
    <w:rsid w:val="00697D99"/>
    <w:rsid w:val="006A031F"/>
    <w:rsid w:val="006A1319"/>
    <w:rsid w:val="006A1353"/>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49A2"/>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30FD"/>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700A15"/>
    <w:rsid w:val="007012E3"/>
    <w:rsid w:val="00701D43"/>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A71"/>
    <w:rsid w:val="00714B50"/>
    <w:rsid w:val="00714B65"/>
    <w:rsid w:val="00715692"/>
    <w:rsid w:val="007157CE"/>
    <w:rsid w:val="0071645A"/>
    <w:rsid w:val="00716649"/>
    <w:rsid w:val="00716EAD"/>
    <w:rsid w:val="007175BC"/>
    <w:rsid w:val="00717CCD"/>
    <w:rsid w:val="00717F67"/>
    <w:rsid w:val="007211FD"/>
    <w:rsid w:val="00722356"/>
    <w:rsid w:val="007228A0"/>
    <w:rsid w:val="00722D45"/>
    <w:rsid w:val="00722EBB"/>
    <w:rsid w:val="0072388F"/>
    <w:rsid w:val="00723F7A"/>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87B"/>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5750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3DC"/>
    <w:rsid w:val="00772547"/>
    <w:rsid w:val="00772984"/>
    <w:rsid w:val="00773AB0"/>
    <w:rsid w:val="00773EEF"/>
    <w:rsid w:val="007746D7"/>
    <w:rsid w:val="00774746"/>
    <w:rsid w:val="007751F8"/>
    <w:rsid w:val="00775C4E"/>
    <w:rsid w:val="00776EFB"/>
    <w:rsid w:val="00777459"/>
    <w:rsid w:val="00777607"/>
    <w:rsid w:val="00777E90"/>
    <w:rsid w:val="007803F6"/>
    <w:rsid w:val="007804AA"/>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338"/>
    <w:rsid w:val="00787878"/>
    <w:rsid w:val="00787C7E"/>
    <w:rsid w:val="00787CBE"/>
    <w:rsid w:val="00790190"/>
    <w:rsid w:val="00791B76"/>
    <w:rsid w:val="007926AA"/>
    <w:rsid w:val="00792A8C"/>
    <w:rsid w:val="00792B32"/>
    <w:rsid w:val="00793420"/>
    <w:rsid w:val="007936F6"/>
    <w:rsid w:val="00794114"/>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AFF"/>
    <w:rsid w:val="007A0BD5"/>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94A"/>
    <w:rsid w:val="007B2E29"/>
    <w:rsid w:val="007B430D"/>
    <w:rsid w:val="007B5023"/>
    <w:rsid w:val="007B5253"/>
    <w:rsid w:val="007B58C4"/>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823"/>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F0353"/>
    <w:rsid w:val="007F0356"/>
    <w:rsid w:val="007F04DA"/>
    <w:rsid w:val="007F127B"/>
    <w:rsid w:val="007F1D0F"/>
    <w:rsid w:val="007F203E"/>
    <w:rsid w:val="007F2319"/>
    <w:rsid w:val="007F2D7B"/>
    <w:rsid w:val="007F2EEA"/>
    <w:rsid w:val="007F2EFA"/>
    <w:rsid w:val="007F2FC9"/>
    <w:rsid w:val="007F322A"/>
    <w:rsid w:val="007F331A"/>
    <w:rsid w:val="007F39AB"/>
    <w:rsid w:val="007F3F4D"/>
    <w:rsid w:val="007F3FF8"/>
    <w:rsid w:val="007F45B6"/>
    <w:rsid w:val="007F49AF"/>
    <w:rsid w:val="007F4D14"/>
    <w:rsid w:val="007F50E8"/>
    <w:rsid w:val="007F5203"/>
    <w:rsid w:val="007F6327"/>
    <w:rsid w:val="007F66BB"/>
    <w:rsid w:val="007F6905"/>
    <w:rsid w:val="007F72CA"/>
    <w:rsid w:val="007F74E8"/>
    <w:rsid w:val="007F7FD2"/>
    <w:rsid w:val="00800725"/>
    <w:rsid w:val="00800958"/>
    <w:rsid w:val="00801D3B"/>
    <w:rsid w:val="00801DC3"/>
    <w:rsid w:val="008025A8"/>
    <w:rsid w:val="00802621"/>
    <w:rsid w:val="008029FB"/>
    <w:rsid w:val="00802D42"/>
    <w:rsid w:val="0080340E"/>
    <w:rsid w:val="008036AE"/>
    <w:rsid w:val="00803E7A"/>
    <w:rsid w:val="0080402C"/>
    <w:rsid w:val="00804374"/>
    <w:rsid w:val="0080526C"/>
    <w:rsid w:val="00805849"/>
    <w:rsid w:val="00805EA2"/>
    <w:rsid w:val="008061A5"/>
    <w:rsid w:val="008061E3"/>
    <w:rsid w:val="008061FE"/>
    <w:rsid w:val="00806408"/>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5A80"/>
    <w:rsid w:val="008371DF"/>
    <w:rsid w:val="00837B4F"/>
    <w:rsid w:val="008402B5"/>
    <w:rsid w:val="008407F4"/>
    <w:rsid w:val="00841508"/>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4E"/>
    <w:rsid w:val="00871079"/>
    <w:rsid w:val="0087113D"/>
    <w:rsid w:val="00871614"/>
    <w:rsid w:val="008716AB"/>
    <w:rsid w:val="00872ECD"/>
    <w:rsid w:val="00872F26"/>
    <w:rsid w:val="008738A0"/>
    <w:rsid w:val="00873A16"/>
    <w:rsid w:val="00874B1A"/>
    <w:rsid w:val="0087586A"/>
    <w:rsid w:val="00875C82"/>
    <w:rsid w:val="00875F98"/>
    <w:rsid w:val="00876650"/>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B2F"/>
    <w:rsid w:val="008861C4"/>
    <w:rsid w:val="008863D0"/>
    <w:rsid w:val="00886867"/>
    <w:rsid w:val="008872DE"/>
    <w:rsid w:val="00887952"/>
    <w:rsid w:val="00887F7A"/>
    <w:rsid w:val="00890327"/>
    <w:rsid w:val="00890CB5"/>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C6"/>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3EF"/>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32"/>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842"/>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ACC"/>
    <w:rsid w:val="00952E14"/>
    <w:rsid w:val="009533CF"/>
    <w:rsid w:val="009538A6"/>
    <w:rsid w:val="00953B59"/>
    <w:rsid w:val="00953BAC"/>
    <w:rsid w:val="00953D3C"/>
    <w:rsid w:val="0095441C"/>
    <w:rsid w:val="00954944"/>
    <w:rsid w:val="00954A0F"/>
    <w:rsid w:val="00954C40"/>
    <w:rsid w:val="00954C72"/>
    <w:rsid w:val="00954D3E"/>
    <w:rsid w:val="00954F5B"/>
    <w:rsid w:val="009559D7"/>
    <w:rsid w:val="00955D2C"/>
    <w:rsid w:val="0095632D"/>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34A8"/>
    <w:rsid w:val="00963AF2"/>
    <w:rsid w:val="00963D00"/>
    <w:rsid w:val="00964104"/>
    <w:rsid w:val="00964519"/>
    <w:rsid w:val="00964591"/>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EEC"/>
    <w:rsid w:val="009B3F4B"/>
    <w:rsid w:val="009B3F82"/>
    <w:rsid w:val="009B45B7"/>
    <w:rsid w:val="009B4F53"/>
    <w:rsid w:val="009B6790"/>
    <w:rsid w:val="009B68C3"/>
    <w:rsid w:val="009B6F00"/>
    <w:rsid w:val="009B7849"/>
    <w:rsid w:val="009B7DBC"/>
    <w:rsid w:val="009B7E99"/>
    <w:rsid w:val="009C0426"/>
    <w:rsid w:val="009C0629"/>
    <w:rsid w:val="009C0879"/>
    <w:rsid w:val="009C0962"/>
    <w:rsid w:val="009C09D0"/>
    <w:rsid w:val="009C0A46"/>
    <w:rsid w:val="009C14C4"/>
    <w:rsid w:val="009C19DA"/>
    <w:rsid w:val="009C2686"/>
    <w:rsid w:val="009C31EC"/>
    <w:rsid w:val="009C37BC"/>
    <w:rsid w:val="009C4521"/>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7467"/>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84"/>
    <w:rsid w:val="009F2ED3"/>
    <w:rsid w:val="009F30E4"/>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103F7"/>
    <w:rsid w:val="00A10D83"/>
    <w:rsid w:val="00A11262"/>
    <w:rsid w:val="00A11EB2"/>
    <w:rsid w:val="00A11F04"/>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40B"/>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B0C"/>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0CAF"/>
    <w:rsid w:val="00A42D87"/>
    <w:rsid w:val="00A42DD8"/>
    <w:rsid w:val="00A43319"/>
    <w:rsid w:val="00A43336"/>
    <w:rsid w:val="00A4343A"/>
    <w:rsid w:val="00A435E1"/>
    <w:rsid w:val="00A439C9"/>
    <w:rsid w:val="00A4442A"/>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18"/>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1E1D"/>
    <w:rsid w:val="00A828CC"/>
    <w:rsid w:val="00A848CD"/>
    <w:rsid w:val="00A85045"/>
    <w:rsid w:val="00A856D2"/>
    <w:rsid w:val="00A8594B"/>
    <w:rsid w:val="00A85980"/>
    <w:rsid w:val="00A85A33"/>
    <w:rsid w:val="00A85EDF"/>
    <w:rsid w:val="00A85FC2"/>
    <w:rsid w:val="00A86178"/>
    <w:rsid w:val="00A86723"/>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0EA7"/>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97B91"/>
    <w:rsid w:val="00AA049A"/>
    <w:rsid w:val="00AA0744"/>
    <w:rsid w:val="00AA0969"/>
    <w:rsid w:val="00AA0AED"/>
    <w:rsid w:val="00AA0F7B"/>
    <w:rsid w:val="00AA13B2"/>
    <w:rsid w:val="00AA1435"/>
    <w:rsid w:val="00AA1F91"/>
    <w:rsid w:val="00AA2F7C"/>
    <w:rsid w:val="00AA32A9"/>
    <w:rsid w:val="00AA34D4"/>
    <w:rsid w:val="00AA3D3C"/>
    <w:rsid w:val="00AA3D93"/>
    <w:rsid w:val="00AA4101"/>
    <w:rsid w:val="00AA42DC"/>
    <w:rsid w:val="00AA44CE"/>
    <w:rsid w:val="00AA495C"/>
    <w:rsid w:val="00AA4E0F"/>
    <w:rsid w:val="00AA5217"/>
    <w:rsid w:val="00AA5241"/>
    <w:rsid w:val="00AA561C"/>
    <w:rsid w:val="00AA570D"/>
    <w:rsid w:val="00AA5947"/>
    <w:rsid w:val="00AA5B95"/>
    <w:rsid w:val="00AA6384"/>
    <w:rsid w:val="00AA67A4"/>
    <w:rsid w:val="00AA6A21"/>
    <w:rsid w:val="00AA6BF3"/>
    <w:rsid w:val="00AB00DD"/>
    <w:rsid w:val="00AB029A"/>
    <w:rsid w:val="00AB02D3"/>
    <w:rsid w:val="00AB0518"/>
    <w:rsid w:val="00AB0994"/>
    <w:rsid w:val="00AB0DC0"/>
    <w:rsid w:val="00AB19BB"/>
    <w:rsid w:val="00AB200C"/>
    <w:rsid w:val="00AB2169"/>
    <w:rsid w:val="00AB2471"/>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C46"/>
    <w:rsid w:val="00AE5D44"/>
    <w:rsid w:val="00AE5DA4"/>
    <w:rsid w:val="00AE5F26"/>
    <w:rsid w:val="00AE7041"/>
    <w:rsid w:val="00AE7102"/>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2528"/>
    <w:rsid w:val="00B0391C"/>
    <w:rsid w:val="00B03D8F"/>
    <w:rsid w:val="00B042EE"/>
    <w:rsid w:val="00B055C6"/>
    <w:rsid w:val="00B06AB7"/>
    <w:rsid w:val="00B07003"/>
    <w:rsid w:val="00B075D8"/>
    <w:rsid w:val="00B0789B"/>
    <w:rsid w:val="00B1075A"/>
    <w:rsid w:val="00B10B51"/>
    <w:rsid w:val="00B10BD0"/>
    <w:rsid w:val="00B10E24"/>
    <w:rsid w:val="00B11414"/>
    <w:rsid w:val="00B115AF"/>
    <w:rsid w:val="00B11985"/>
    <w:rsid w:val="00B120A6"/>
    <w:rsid w:val="00B12A81"/>
    <w:rsid w:val="00B12E38"/>
    <w:rsid w:val="00B12F34"/>
    <w:rsid w:val="00B132D6"/>
    <w:rsid w:val="00B1398C"/>
    <w:rsid w:val="00B14461"/>
    <w:rsid w:val="00B156C8"/>
    <w:rsid w:val="00B16103"/>
    <w:rsid w:val="00B16415"/>
    <w:rsid w:val="00B169E8"/>
    <w:rsid w:val="00B204CB"/>
    <w:rsid w:val="00B20552"/>
    <w:rsid w:val="00B205C1"/>
    <w:rsid w:val="00B205EA"/>
    <w:rsid w:val="00B20AAA"/>
    <w:rsid w:val="00B2153F"/>
    <w:rsid w:val="00B2177B"/>
    <w:rsid w:val="00B2179C"/>
    <w:rsid w:val="00B21CFF"/>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78"/>
    <w:rsid w:val="00B340B0"/>
    <w:rsid w:val="00B34161"/>
    <w:rsid w:val="00B34273"/>
    <w:rsid w:val="00B34773"/>
    <w:rsid w:val="00B34C67"/>
    <w:rsid w:val="00B36233"/>
    <w:rsid w:val="00B36CB7"/>
    <w:rsid w:val="00B36CDF"/>
    <w:rsid w:val="00B36FA9"/>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2F8"/>
    <w:rsid w:val="00B61A22"/>
    <w:rsid w:val="00B61ED3"/>
    <w:rsid w:val="00B62829"/>
    <w:rsid w:val="00B631D7"/>
    <w:rsid w:val="00B63A25"/>
    <w:rsid w:val="00B63D92"/>
    <w:rsid w:val="00B64721"/>
    <w:rsid w:val="00B6487F"/>
    <w:rsid w:val="00B652E2"/>
    <w:rsid w:val="00B653E3"/>
    <w:rsid w:val="00B65F1B"/>
    <w:rsid w:val="00B665CA"/>
    <w:rsid w:val="00B6671C"/>
    <w:rsid w:val="00B66B79"/>
    <w:rsid w:val="00B67358"/>
    <w:rsid w:val="00B70114"/>
    <w:rsid w:val="00B70160"/>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DCD"/>
    <w:rsid w:val="00B9413D"/>
    <w:rsid w:val="00B942CF"/>
    <w:rsid w:val="00B9450B"/>
    <w:rsid w:val="00B94C2C"/>
    <w:rsid w:val="00B94F08"/>
    <w:rsid w:val="00B957A8"/>
    <w:rsid w:val="00B961C3"/>
    <w:rsid w:val="00BA03D1"/>
    <w:rsid w:val="00BA0D97"/>
    <w:rsid w:val="00BA157B"/>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7E5"/>
    <w:rsid w:val="00BB483D"/>
    <w:rsid w:val="00BB4A0E"/>
    <w:rsid w:val="00BB4AFA"/>
    <w:rsid w:val="00BB4D84"/>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3AD"/>
    <w:rsid w:val="00BD3CA0"/>
    <w:rsid w:val="00BD4553"/>
    <w:rsid w:val="00BD45DE"/>
    <w:rsid w:val="00BD4BAF"/>
    <w:rsid w:val="00BD4D0F"/>
    <w:rsid w:val="00BD4E48"/>
    <w:rsid w:val="00BD5052"/>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2D9"/>
    <w:rsid w:val="00BE6A33"/>
    <w:rsid w:val="00BE6CBD"/>
    <w:rsid w:val="00BE77B1"/>
    <w:rsid w:val="00BE7DB8"/>
    <w:rsid w:val="00BF0213"/>
    <w:rsid w:val="00BF0F6C"/>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C0088F"/>
    <w:rsid w:val="00C0152A"/>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5C57"/>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ACD"/>
    <w:rsid w:val="00C17E5E"/>
    <w:rsid w:val="00C17F2D"/>
    <w:rsid w:val="00C20398"/>
    <w:rsid w:val="00C2055A"/>
    <w:rsid w:val="00C20E86"/>
    <w:rsid w:val="00C21840"/>
    <w:rsid w:val="00C21D67"/>
    <w:rsid w:val="00C22028"/>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384"/>
    <w:rsid w:val="00C635AF"/>
    <w:rsid w:val="00C635BA"/>
    <w:rsid w:val="00C63732"/>
    <w:rsid w:val="00C63F14"/>
    <w:rsid w:val="00C64B8E"/>
    <w:rsid w:val="00C65330"/>
    <w:rsid w:val="00C65629"/>
    <w:rsid w:val="00C65D5A"/>
    <w:rsid w:val="00C66208"/>
    <w:rsid w:val="00C66B18"/>
    <w:rsid w:val="00C67429"/>
    <w:rsid w:val="00C6787E"/>
    <w:rsid w:val="00C70545"/>
    <w:rsid w:val="00C71A05"/>
    <w:rsid w:val="00C72E18"/>
    <w:rsid w:val="00C731DC"/>
    <w:rsid w:val="00C73826"/>
    <w:rsid w:val="00C73A3B"/>
    <w:rsid w:val="00C73CAF"/>
    <w:rsid w:val="00C74831"/>
    <w:rsid w:val="00C74FAC"/>
    <w:rsid w:val="00C75BD5"/>
    <w:rsid w:val="00C75E5A"/>
    <w:rsid w:val="00C76478"/>
    <w:rsid w:val="00C777D0"/>
    <w:rsid w:val="00C77A83"/>
    <w:rsid w:val="00C77C56"/>
    <w:rsid w:val="00C77C87"/>
    <w:rsid w:val="00C77E21"/>
    <w:rsid w:val="00C805E8"/>
    <w:rsid w:val="00C8181A"/>
    <w:rsid w:val="00C81999"/>
    <w:rsid w:val="00C822AC"/>
    <w:rsid w:val="00C824A1"/>
    <w:rsid w:val="00C83B17"/>
    <w:rsid w:val="00C85855"/>
    <w:rsid w:val="00C85ABB"/>
    <w:rsid w:val="00C85B6A"/>
    <w:rsid w:val="00C85D56"/>
    <w:rsid w:val="00C86D49"/>
    <w:rsid w:val="00C87ADF"/>
    <w:rsid w:val="00C90175"/>
    <w:rsid w:val="00C903DB"/>
    <w:rsid w:val="00C90B9A"/>
    <w:rsid w:val="00C91100"/>
    <w:rsid w:val="00C915CF"/>
    <w:rsid w:val="00C91759"/>
    <w:rsid w:val="00C917DF"/>
    <w:rsid w:val="00C91E19"/>
    <w:rsid w:val="00C9212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025F"/>
    <w:rsid w:val="00CE2CE2"/>
    <w:rsid w:val="00CE2CFC"/>
    <w:rsid w:val="00CE32E5"/>
    <w:rsid w:val="00CE3707"/>
    <w:rsid w:val="00CE4392"/>
    <w:rsid w:val="00CE47DB"/>
    <w:rsid w:val="00CE5415"/>
    <w:rsid w:val="00CE5EBF"/>
    <w:rsid w:val="00CE67E4"/>
    <w:rsid w:val="00CE68D7"/>
    <w:rsid w:val="00CE710C"/>
    <w:rsid w:val="00CE73F5"/>
    <w:rsid w:val="00CE7CD3"/>
    <w:rsid w:val="00CF0301"/>
    <w:rsid w:val="00CF1819"/>
    <w:rsid w:val="00CF1B20"/>
    <w:rsid w:val="00CF1C97"/>
    <w:rsid w:val="00CF218F"/>
    <w:rsid w:val="00CF21FD"/>
    <w:rsid w:val="00CF2623"/>
    <w:rsid w:val="00CF2724"/>
    <w:rsid w:val="00CF3215"/>
    <w:rsid w:val="00CF375E"/>
    <w:rsid w:val="00CF394D"/>
    <w:rsid w:val="00CF3D82"/>
    <w:rsid w:val="00CF3F8A"/>
    <w:rsid w:val="00CF4368"/>
    <w:rsid w:val="00CF4A2C"/>
    <w:rsid w:val="00CF4ADB"/>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3EF8"/>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A8C"/>
    <w:rsid w:val="00D30D34"/>
    <w:rsid w:val="00D30DAB"/>
    <w:rsid w:val="00D30E09"/>
    <w:rsid w:val="00D312AA"/>
    <w:rsid w:val="00D31536"/>
    <w:rsid w:val="00D31650"/>
    <w:rsid w:val="00D3276E"/>
    <w:rsid w:val="00D327FE"/>
    <w:rsid w:val="00D32854"/>
    <w:rsid w:val="00D32E3A"/>
    <w:rsid w:val="00D33334"/>
    <w:rsid w:val="00D3438D"/>
    <w:rsid w:val="00D3480D"/>
    <w:rsid w:val="00D348B6"/>
    <w:rsid w:val="00D34D89"/>
    <w:rsid w:val="00D365E5"/>
    <w:rsid w:val="00D3684D"/>
    <w:rsid w:val="00D36C56"/>
    <w:rsid w:val="00D36C60"/>
    <w:rsid w:val="00D36EAA"/>
    <w:rsid w:val="00D374F1"/>
    <w:rsid w:val="00D37C43"/>
    <w:rsid w:val="00D37E6E"/>
    <w:rsid w:val="00D37E87"/>
    <w:rsid w:val="00D4033E"/>
    <w:rsid w:val="00D40858"/>
    <w:rsid w:val="00D40A9F"/>
    <w:rsid w:val="00D40C01"/>
    <w:rsid w:val="00D4116E"/>
    <w:rsid w:val="00D41CB8"/>
    <w:rsid w:val="00D41F2C"/>
    <w:rsid w:val="00D42854"/>
    <w:rsid w:val="00D433AF"/>
    <w:rsid w:val="00D4425C"/>
    <w:rsid w:val="00D442E0"/>
    <w:rsid w:val="00D451D5"/>
    <w:rsid w:val="00D45301"/>
    <w:rsid w:val="00D455B8"/>
    <w:rsid w:val="00D45D7A"/>
    <w:rsid w:val="00D45E07"/>
    <w:rsid w:val="00D45F7F"/>
    <w:rsid w:val="00D4638D"/>
    <w:rsid w:val="00D463F7"/>
    <w:rsid w:val="00D471D9"/>
    <w:rsid w:val="00D474C7"/>
    <w:rsid w:val="00D4762E"/>
    <w:rsid w:val="00D47BF4"/>
    <w:rsid w:val="00D501A7"/>
    <w:rsid w:val="00D50515"/>
    <w:rsid w:val="00D5055D"/>
    <w:rsid w:val="00D5098A"/>
    <w:rsid w:val="00D517FE"/>
    <w:rsid w:val="00D527F2"/>
    <w:rsid w:val="00D52BD5"/>
    <w:rsid w:val="00D52F1C"/>
    <w:rsid w:val="00D5332C"/>
    <w:rsid w:val="00D533B7"/>
    <w:rsid w:val="00D533FE"/>
    <w:rsid w:val="00D53536"/>
    <w:rsid w:val="00D536DD"/>
    <w:rsid w:val="00D5389A"/>
    <w:rsid w:val="00D53EE2"/>
    <w:rsid w:val="00D544F6"/>
    <w:rsid w:val="00D54AA9"/>
    <w:rsid w:val="00D54FF4"/>
    <w:rsid w:val="00D5610E"/>
    <w:rsid w:val="00D602DC"/>
    <w:rsid w:val="00D60CB7"/>
    <w:rsid w:val="00D60D10"/>
    <w:rsid w:val="00D61134"/>
    <w:rsid w:val="00D61883"/>
    <w:rsid w:val="00D6194C"/>
    <w:rsid w:val="00D62252"/>
    <w:rsid w:val="00D624A2"/>
    <w:rsid w:val="00D6294F"/>
    <w:rsid w:val="00D62CC3"/>
    <w:rsid w:val="00D62EF7"/>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2A55"/>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E4F"/>
    <w:rsid w:val="00D94253"/>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05B"/>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3AB"/>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6C7F"/>
    <w:rsid w:val="00DB74D2"/>
    <w:rsid w:val="00DB76A2"/>
    <w:rsid w:val="00DB7B99"/>
    <w:rsid w:val="00DB7C83"/>
    <w:rsid w:val="00DC00FB"/>
    <w:rsid w:val="00DC022A"/>
    <w:rsid w:val="00DC1381"/>
    <w:rsid w:val="00DC31A3"/>
    <w:rsid w:val="00DC3385"/>
    <w:rsid w:val="00DC34C8"/>
    <w:rsid w:val="00DC3648"/>
    <w:rsid w:val="00DC3690"/>
    <w:rsid w:val="00DC3987"/>
    <w:rsid w:val="00DC3C1F"/>
    <w:rsid w:val="00DC4679"/>
    <w:rsid w:val="00DC590B"/>
    <w:rsid w:val="00DC5E4A"/>
    <w:rsid w:val="00DC68CA"/>
    <w:rsid w:val="00DC69A6"/>
    <w:rsid w:val="00DC7067"/>
    <w:rsid w:val="00DC70B0"/>
    <w:rsid w:val="00DC7E0F"/>
    <w:rsid w:val="00DD1700"/>
    <w:rsid w:val="00DD1848"/>
    <w:rsid w:val="00DD1CA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276"/>
    <w:rsid w:val="00DE3698"/>
    <w:rsid w:val="00DE4133"/>
    <w:rsid w:val="00DE43EB"/>
    <w:rsid w:val="00DE4EA5"/>
    <w:rsid w:val="00DE52CE"/>
    <w:rsid w:val="00DE56BF"/>
    <w:rsid w:val="00DE5F92"/>
    <w:rsid w:val="00DE65D8"/>
    <w:rsid w:val="00DE7747"/>
    <w:rsid w:val="00DE78A5"/>
    <w:rsid w:val="00DF016C"/>
    <w:rsid w:val="00DF01EE"/>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9BF"/>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103B"/>
    <w:rsid w:val="00E212D6"/>
    <w:rsid w:val="00E21E52"/>
    <w:rsid w:val="00E22C85"/>
    <w:rsid w:val="00E23A8D"/>
    <w:rsid w:val="00E23C4D"/>
    <w:rsid w:val="00E24BFD"/>
    <w:rsid w:val="00E25CAE"/>
    <w:rsid w:val="00E26176"/>
    <w:rsid w:val="00E27242"/>
    <w:rsid w:val="00E27673"/>
    <w:rsid w:val="00E31969"/>
    <w:rsid w:val="00E31FEE"/>
    <w:rsid w:val="00E32410"/>
    <w:rsid w:val="00E32A1C"/>
    <w:rsid w:val="00E32B8E"/>
    <w:rsid w:val="00E33634"/>
    <w:rsid w:val="00E3394D"/>
    <w:rsid w:val="00E33AC9"/>
    <w:rsid w:val="00E3432E"/>
    <w:rsid w:val="00E344D5"/>
    <w:rsid w:val="00E34D0A"/>
    <w:rsid w:val="00E35F00"/>
    <w:rsid w:val="00E363F5"/>
    <w:rsid w:val="00E36474"/>
    <w:rsid w:val="00E36784"/>
    <w:rsid w:val="00E368E1"/>
    <w:rsid w:val="00E370DD"/>
    <w:rsid w:val="00E37240"/>
    <w:rsid w:val="00E377A4"/>
    <w:rsid w:val="00E37A5B"/>
    <w:rsid w:val="00E37C33"/>
    <w:rsid w:val="00E37D98"/>
    <w:rsid w:val="00E40200"/>
    <w:rsid w:val="00E40B24"/>
    <w:rsid w:val="00E40B2E"/>
    <w:rsid w:val="00E40BF5"/>
    <w:rsid w:val="00E40C43"/>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07A"/>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0F8"/>
    <w:rsid w:val="00E85561"/>
    <w:rsid w:val="00E85D5D"/>
    <w:rsid w:val="00E862D5"/>
    <w:rsid w:val="00E86488"/>
    <w:rsid w:val="00E86768"/>
    <w:rsid w:val="00E867B6"/>
    <w:rsid w:val="00E868CC"/>
    <w:rsid w:val="00E86EB4"/>
    <w:rsid w:val="00E87499"/>
    <w:rsid w:val="00E875A5"/>
    <w:rsid w:val="00E87D7E"/>
    <w:rsid w:val="00E87E88"/>
    <w:rsid w:val="00E90B0E"/>
    <w:rsid w:val="00E91154"/>
    <w:rsid w:val="00E91D25"/>
    <w:rsid w:val="00E921D4"/>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7C"/>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03F"/>
    <w:rsid w:val="00ED7DAE"/>
    <w:rsid w:val="00EE151F"/>
    <w:rsid w:val="00EE1521"/>
    <w:rsid w:val="00EE2127"/>
    <w:rsid w:val="00EE2218"/>
    <w:rsid w:val="00EE251D"/>
    <w:rsid w:val="00EE261E"/>
    <w:rsid w:val="00EE30B6"/>
    <w:rsid w:val="00EE3A05"/>
    <w:rsid w:val="00EE4D44"/>
    <w:rsid w:val="00EE52B9"/>
    <w:rsid w:val="00EE676F"/>
    <w:rsid w:val="00EE6773"/>
    <w:rsid w:val="00EE7644"/>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C49"/>
    <w:rsid w:val="00F21D12"/>
    <w:rsid w:val="00F2290F"/>
    <w:rsid w:val="00F2292B"/>
    <w:rsid w:val="00F229BC"/>
    <w:rsid w:val="00F229BE"/>
    <w:rsid w:val="00F22C8F"/>
    <w:rsid w:val="00F23527"/>
    <w:rsid w:val="00F23727"/>
    <w:rsid w:val="00F238FD"/>
    <w:rsid w:val="00F23C2C"/>
    <w:rsid w:val="00F23D35"/>
    <w:rsid w:val="00F23DCE"/>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60"/>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4C22"/>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C9C"/>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3AB7"/>
    <w:rsid w:val="00F740C3"/>
    <w:rsid w:val="00F745EE"/>
    <w:rsid w:val="00F7467A"/>
    <w:rsid w:val="00F746AF"/>
    <w:rsid w:val="00F74B48"/>
    <w:rsid w:val="00F75842"/>
    <w:rsid w:val="00F75E33"/>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C7F1F"/>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01EE"/>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26"/>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customStyle="1" w:styleId="WW8Num18z0">
    <w:name w:val="WW8Num18z0"/>
    <w:rsid w:val="00145101"/>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885483115">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C883B-9735-4529-B966-5868B6D78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19677</Words>
  <Characters>138425</Characters>
  <Application>Microsoft Office Word</Application>
  <DocSecurity>0</DocSecurity>
  <Lines>1153</Lines>
  <Paragraphs>315</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157787</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Dariusz Błaszczyński</cp:lastModifiedBy>
  <cp:revision>3</cp:revision>
  <cp:lastPrinted>2019-11-29T13:10:00Z</cp:lastPrinted>
  <dcterms:created xsi:type="dcterms:W3CDTF">2019-11-29T13:33:00Z</dcterms:created>
  <dcterms:modified xsi:type="dcterms:W3CDTF">2019-11-29T13:33:00Z</dcterms:modified>
</cp:coreProperties>
</file>