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DB6" w:rsidRPr="001B5DB6" w:rsidRDefault="001B5DB6" w:rsidP="001B5DB6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pl-PL"/>
        </w:rPr>
      </w:pPr>
      <w:r w:rsidRPr="001B5DB6">
        <w:rPr>
          <w:rFonts w:ascii="Arial" w:eastAsia="Times New Roman" w:hAnsi="Arial" w:cs="Arial"/>
          <w:vanish/>
          <w:sz w:val="16"/>
          <w:szCs w:val="16"/>
          <w:lang w:eastAsia="pl-PL"/>
        </w:rPr>
        <w:t>Początek formularza</w:t>
      </w:r>
    </w:p>
    <w:p w:rsidR="001B5DB6" w:rsidRPr="001B5DB6" w:rsidRDefault="001B5DB6" w:rsidP="001B5DB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nr 626014-N-2019 z dnia 2019-12-02 r. </w:t>
      </w:r>
    </w:p>
    <w:p w:rsidR="001B5DB6" w:rsidRPr="001B5DB6" w:rsidRDefault="001B5DB6" w:rsidP="001B5D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>Miasto Zabrze: Dostawa i montaż wyposażenia dla Żłobka przy ul. Niedziałkowskiego 2 w Zabrzu ZADANIE NR 2 – Dostawa i montaż wyposażenia pomieszczeń dla dzieci i personelu Zadanie A- meble Zadanie B- sprzęt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ZAMÓWIENIU - Dostawy </w:t>
      </w:r>
    </w:p>
    <w:p w:rsidR="001B5DB6" w:rsidRPr="001B5DB6" w:rsidRDefault="001B5DB6" w:rsidP="001B5D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5D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Zamieszczanie ogłoszenia: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Zamieszczanie obowiązkowe </w:t>
      </w:r>
    </w:p>
    <w:p w:rsidR="001B5DB6" w:rsidRPr="001B5DB6" w:rsidRDefault="001B5DB6" w:rsidP="001B5D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5D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Zamówienia publicznego </w:t>
      </w:r>
    </w:p>
    <w:p w:rsidR="001B5DB6" w:rsidRPr="001B5DB6" w:rsidRDefault="001B5DB6" w:rsidP="001B5D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5D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Zamówienie dotyczy projektu lub programu współfinansowanego ze środków Unii Europejskiej </w:t>
      </w:r>
    </w:p>
    <w:p w:rsidR="001B5DB6" w:rsidRPr="001B5DB6" w:rsidRDefault="001B5DB6" w:rsidP="001B5D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 </w:t>
      </w:r>
    </w:p>
    <w:p w:rsidR="001B5DB6" w:rsidRPr="001B5DB6" w:rsidRDefault="001B5DB6" w:rsidP="001B5D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B5D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Nazwa projektu lub programu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Zadanie jest współfinansowane ze środków Unii Europejskiej w ramach Regionalnego Programu Operacyjnego Województwa Śląskiego na lata 2014 – 2020 (EFS) dla osi priorytetowej: VIII. Regionalne kadry gospodarki opartej na wiedzy dla działania: 8.1. Wspierania rozwoju warunków do godzenia życia zawodowego i prywatnego dla poddziałania: 8.1.1. Zapewnienie dostępu do usług opiekuńczych nad dziećmi do 3 lat - ZIT </w:t>
      </w:r>
    </w:p>
    <w:p w:rsidR="001B5DB6" w:rsidRPr="001B5DB6" w:rsidRDefault="001B5DB6" w:rsidP="001B5D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5D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 zamówienie mogą ubiegać się wyłącznie zakłady pracy chronionej oraz wykonawcy, których działalność, lub działalność ich wyodrębnionych organizacyjnie jednostek, które będą realizowały zamówienie, obejmuje społeczną i zawodową integrację osób będących członkami grup społecznie marginalizowanych </w:t>
      </w:r>
    </w:p>
    <w:p w:rsidR="001B5DB6" w:rsidRPr="001B5DB6" w:rsidRDefault="001B5DB6" w:rsidP="001B5D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1B5DB6" w:rsidRPr="001B5DB6" w:rsidRDefault="001B5DB6" w:rsidP="001B5D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minimalny procentowy wskaźnik zatrudnienia osób należących do jednej lub więcej kategorii, o których mowa w art. 22 ust. 2 ustawy </w:t>
      </w:r>
      <w:proofErr w:type="spellStart"/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nie mniejszy niż 30%, osób zatrudnionych przez zakłady pracy chronionej lub wykonawców albo ich jednostki (w %)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1B5DB6" w:rsidRPr="001B5DB6" w:rsidRDefault="001B5DB6" w:rsidP="001B5D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5DB6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1B5DB6" w:rsidRPr="001B5DB6" w:rsidRDefault="001B5DB6" w:rsidP="001B5D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5D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przeprowadza centralny zamawiający </w:t>
      </w:r>
    </w:p>
    <w:p w:rsidR="001B5DB6" w:rsidRPr="001B5DB6" w:rsidRDefault="001B5DB6" w:rsidP="001B5D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1B5DB6" w:rsidRPr="001B5DB6" w:rsidRDefault="001B5DB6" w:rsidP="001B5D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5D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przeprowadza podmiot, któremu zamawiający powierzył/powierzyli przeprowadzenie postępowania </w:t>
      </w:r>
    </w:p>
    <w:p w:rsidR="001B5DB6" w:rsidRPr="001B5DB6" w:rsidRDefault="001B5DB6" w:rsidP="001B5D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1B5DB6" w:rsidRPr="001B5DB6" w:rsidRDefault="001B5DB6" w:rsidP="001B5D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5D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Informacje na temat podmiotu któremu zamawiający powierzył/powierzyli prowadzenie postępowania: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B5D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Postępowanie jest przeprowadzane wspólnie przez zamawiających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1B5DB6" w:rsidRPr="001B5DB6" w:rsidRDefault="001B5DB6" w:rsidP="001B5D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1B5DB6" w:rsidRPr="001B5DB6" w:rsidRDefault="001B5DB6" w:rsidP="001B5D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Jeżeli tak, należy wymienić zamawiających, którzy wspólnie przeprowadzają postępowanie oraz podać adresy ich siedzib, krajowe numery identyfikacyjne oraz osoby do kontaktów wraz z danymi do kontaktów: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B5D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jest przeprowadzane wspólnie z zamawiającymi z innych państw członkowskich Unii Europejskiej </w:t>
      </w:r>
    </w:p>
    <w:p w:rsidR="001B5DB6" w:rsidRPr="001B5DB6" w:rsidRDefault="001B5DB6" w:rsidP="001B5D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1B5DB6" w:rsidRPr="001B5DB6" w:rsidRDefault="001B5DB6" w:rsidP="001B5D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5D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przypadku przeprowadzania postępowania wspólnie z zamawiającymi z innych państw członkowskich Unii Europejskiej – mające zastosowanie krajowe prawo </w:t>
      </w:r>
      <w:r w:rsidRPr="001B5D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zamówień publicznych: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B5D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Informacje dodatkowe: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1B5DB6" w:rsidRPr="001B5DB6" w:rsidRDefault="001B5DB6" w:rsidP="001B5D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5D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 1) NAZWA I ADRES: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Miasto Zabrze, krajowy numer identyfikacyjny 27625552000000, ul. Powstańców Śląskich  5-7 , 41-800  Zabrze, woj. śląskie, państwo Polska, tel. 323733537, e-mail sekretariat_bzp@um.zabrze.pl, faks 323733516.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 (URL): www.bip.um.zabrze.pl zakładka: Urząd Miejski, zakładka: Zamówienia publiczne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profilu nabywcy: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 pod którym można uzyskać dostęp do narzędzi i urządzeń lub formatów plików, które nie są ogólnie dostępne </w:t>
      </w:r>
    </w:p>
    <w:p w:rsidR="001B5DB6" w:rsidRPr="001B5DB6" w:rsidRDefault="001B5DB6" w:rsidP="001B5D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5D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 2) RODZAJ ZAMAWIAJĄCEGO: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Administracja samorządowa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1B5DB6" w:rsidRPr="001B5DB6" w:rsidRDefault="001B5DB6" w:rsidP="001B5D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5D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I.3) WSPÓLNE UDZIELANIE ZAMÓWIENIA </w:t>
      </w:r>
      <w:r w:rsidRPr="001B5DB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(jeżeli dotyczy)</w:t>
      </w:r>
      <w:r w:rsidRPr="001B5D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: </w:t>
      </w:r>
    </w:p>
    <w:p w:rsidR="001B5DB6" w:rsidRPr="001B5DB6" w:rsidRDefault="001B5DB6" w:rsidP="001B5D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Podział obowiązków między zamawiającymi w przypadku wspólnego przeprowadzania postępowania, w tym w przypadku wspólnego przeprowadzania postępowania z zamawiającymi z innych państw członkowskich Unii Europejskiej (który z zamawiających jest odpowiedzialny za przeprowadzenie postępowania, czy i w jakim zakresie za przeprowadzenie postępowania odpowiadają pozostali zamawiający, czy zamówienie będzie udzielane przez każdego z zamawiających indywidualnie, czy zamówienie zostanie udzielone w imieniu i na rzecz pozostałych zamawiających):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1B5DB6" w:rsidRPr="001B5DB6" w:rsidRDefault="001B5DB6" w:rsidP="001B5D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5D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I.4) KOMUNIKACJA: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B5D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Nieograniczony, pełny i bezpośredni dostęp do dokumentów z postępowania można uzyskać pod adresem (URL)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1B5DB6" w:rsidRPr="001B5DB6" w:rsidRDefault="001B5DB6" w:rsidP="001B5D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www.bip.um.zabrze.pl zakładka: Urząd Miejski, zakładka: Zamówienia publiczne </w:t>
      </w:r>
    </w:p>
    <w:p w:rsidR="001B5DB6" w:rsidRPr="001B5DB6" w:rsidRDefault="001B5DB6" w:rsidP="001B5D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B5D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Adres strony internetowej, na której zamieszczona będzie specyfikacja istotnych warunków zamówienia </w:t>
      </w:r>
    </w:p>
    <w:p w:rsidR="001B5DB6" w:rsidRPr="001B5DB6" w:rsidRDefault="001B5DB6" w:rsidP="001B5D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www.bip.um.zabrze.pl zakładka: Urząd Miejski, zakładka: Zamówienia publiczne </w:t>
      </w:r>
    </w:p>
    <w:p w:rsidR="001B5DB6" w:rsidRPr="001B5DB6" w:rsidRDefault="001B5DB6" w:rsidP="001B5D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B5D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Dostęp do dokumentów z postępowania jest ograniczony - więcej informacji można uzyskać pod adresem </w:t>
      </w:r>
    </w:p>
    <w:p w:rsidR="001B5DB6" w:rsidRPr="001B5DB6" w:rsidRDefault="001B5DB6" w:rsidP="001B5D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1B5DB6" w:rsidRPr="001B5DB6" w:rsidRDefault="001B5DB6" w:rsidP="001B5D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B5D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Oferty lub wnioski o dopuszczenie do udziału w postępowaniu należy przesyłać: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B5D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Elektronicznie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1B5DB6" w:rsidRPr="001B5DB6" w:rsidRDefault="001B5DB6" w:rsidP="001B5D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1B5DB6" w:rsidRPr="001B5DB6" w:rsidRDefault="001B5DB6" w:rsidP="001B5D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B5DB6" w:rsidRPr="001B5DB6" w:rsidRDefault="001B5DB6" w:rsidP="001B5D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5D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Dopuszczone jest przesłanie ofert lub wniosków o dopuszczenie do udziału w postępowaniu w inny sposób: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Inny sposób: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B5D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Wymagane jest przesłanie ofert lub wniosków o dopuszczenie do udziału w postępowaniu w inny sposób: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Tak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Inny sposób: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Oferty pod rygorem nieważności należy złożyć w formie pisemnej zgodnie z wymaganiami SIWZ.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Adres: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Urząd Miejski w Zabrzu, Biuro Zamówień Publicznych, ul. Powstańców Śląskich 5-7, 41-800 Zabrze, II piętro, pokój 219 </w:t>
      </w:r>
    </w:p>
    <w:p w:rsidR="001B5DB6" w:rsidRPr="001B5DB6" w:rsidRDefault="001B5DB6" w:rsidP="001B5D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B5D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Komunikacja elektroniczna wymaga korzystania z narzędzi i urządzeń lub formatów plików, które nie są ogólnie dostępne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1B5DB6" w:rsidRPr="001B5DB6" w:rsidRDefault="001B5DB6" w:rsidP="001B5D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Nieograniczony, pełny, bezpośredni i bezpłatny dostęp do tych narzędzi można uzyskać pod adresem: (URL)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1B5DB6" w:rsidRPr="001B5DB6" w:rsidRDefault="001B5DB6" w:rsidP="001B5D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5DB6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PRZEDMIOT ZAMÓWIENIA </w:t>
      </w:r>
    </w:p>
    <w:p w:rsidR="001B5DB6" w:rsidRPr="001B5DB6" w:rsidRDefault="001B5DB6" w:rsidP="001B5D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B5D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II.1) Nazwa nadana zamówieniu przez zamawiającego: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Dostawa i montaż wyposażenia dla Żłobka przy ul. Niedziałkowskiego 2 w Zabrzu ZADANIE NR 2 – Dostawa i montaż wyposażenia pomieszczeń dla dzieci i personelu Zadanie A- meble Zadanie B- sprzęt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B5D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referencyjny: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BZP.271.62.2019.IK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B5D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Przed wszczęciem postępowania o udzielenie zamówienia przeprowadzono dialog techniczny </w:t>
      </w:r>
    </w:p>
    <w:p w:rsidR="001B5DB6" w:rsidRPr="001B5DB6" w:rsidRDefault="001B5DB6" w:rsidP="001B5D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1B5DB6" w:rsidRPr="001B5DB6" w:rsidRDefault="001B5DB6" w:rsidP="001B5D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B5D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II.2) Rodzaj zamówienia: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Dostawy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B5D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II.3) Informacja o możliwości składania ofert częściowych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Zamówienie podzielone jest na części: </w:t>
      </w:r>
    </w:p>
    <w:p w:rsidR="001B5DB6" w:rsidRPr="001B5DB6" w:rsidRDefault="001B5DB6" w:rsidP="001B5D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B5D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Oferty lub wnioski o dopuszczenie do udziału w postępowaniu można składać w odniesieniu do: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wszystkich części </w:t>
      </w:r>
    </w:p>
    <w:p w:rsidR="001B5DB6" w:rsidRPr="001B5DB6" w:rsidRDefault="001B5DB6" w:rsidP="001B5D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5D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Zamawiający zastrzega sobie prawo do udzielenia łącznie następujących części lub grup części: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B5D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Maksymalna liczba części zamówienia, na które może zostać udzielone zamówienie jednemu wykonawcy: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2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B5D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II.4) Krótki opis przedmiotu zamówienia </w:t>
      </w:r>
      <w:r w:rsidRPr="001B5DB6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 )</w:t>
      </w:r>
      <w:r w:rsidRPr="001B5D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a w przypadku partnerstwa innowacyjnego - określenie zapotrzebowania na innowacyjny produkt, usługę lub roboty budowlane: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Przedmiotem zamówienia jest dostawa wyposażenia dla nowo tworzonej filii Żłobka przy ul. Niedziałkowskiego 2 w Zabrzu. Dostawa została podzielona na dwa zadania. Wykonawca może złożyć ofertę na 1 lub 2 zadania. Zakresy dla poszczególnych zadań: a)Dla ZADANIA A – meble: -zakup fabrycznie nowych mebli lub wykonanie na wymiar oraz dostawę i montaż wyposażenia meblowego do pomieszczeń dla dzieci i personelu; -zakup i dostawę fabrycznie nowego sprzętu AGD dla pomieszczeń personelu – szafy chłodnicze </w:t>
      </w:r>
      <w:proofErr w:type="spellStart"/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>podblatowe</w:t>
      </w:r>
      <w:proofErr w:type="spellEnd"/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130l ze stali nierdzewnej; -zakup pozostałego wyposażenia w/w pomieszczeń zgodnie z wykazem załącznik 1- kalkulacja ceny - meble.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Szczegółowy wykaz w/w wyposażenia zawiera załącznik do umowy nr 1 – kalkulacja ceny – meble. b)Dla ZADANIA B – sprzęt: - zakup i dostawę fabrycznie nowego sprzętu elektronicznego oraz AGD zgodnie z załącznikiem do umowy nr 1 – kalkulacja ceny – sprzęt. Szczegółowy opis przedmiotu zamówienia zawiera Część IV SIWZ.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B5D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II.5) Główny kod CPV: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39000000-2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B5D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Dodatkowe kody CPV: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90"/>
      </w:tblGrid>
      <w:tr w:rsidR="001B5DB6" w:rsidRPr="001B5DB6" w:rsidTr="001B5D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5DB6" w:rsidRPr="001B5DB6" w:rsidRDefault="001B5DB6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5D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Kod CPV</w:t>
            </w:r>
          </w:p>
        </w:tc>
      </w:tr>
      <w:tr w:rsidR="001B5DB6" w:rsidRPr="001B5DB6" w:rsidTr="001B5D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5DB6" w:rsidRPr="001B5DB6" w:rsidRDefault="001B5DB6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5D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39100000-3</w:t>
            </w:r>
          </w:p>
        </w:tc>
      </w:tr>
      <w:tr w:rsidR="001B5DB6" w:rsidRPr="001B5DB6" w:rsidTr="001B5D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5DB6" w:rsidRPr="001B5DB6" w:rsidRDefault="001B5DB6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5D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39700000-9</w:t>
            </w:r>
          </w:p>
        </w:tc>
      </w:tr>
      <w:tr w:rsidR="001B5DB6" w:rsidRPr="001B5DB6" w:rsidTr="001B5D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5DB6" w:rsidRPr="001B5DB6" w:rsidRDefault="001B5DB6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5D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39515410-2</w:t>
            </w:r>
          </w:p>
        </w:tc>
      </w:tr>
      <w:tr w:rsidR="001B5DB6" w:rsidRPr="001B5DB6" w:rsidTr="001B5D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5DB6" w:rsidRPr="001B5DB6" w:rsidRDefault="001B5DB6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5D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32000000-3</w:t>
            </w:r>
          </w:p>
        </w:tc>
      </w:tr>
      <w:tr w:rsidR="001B5DB6" w:rsidRPr="001B5DB6" w:rsidTr="001B5D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5DB6" w:rsidRPr="001B5DB6" w:rsidRDefault="001B5DB6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5D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33141623-3</w:t>
            </w:r>
          </w:p>
        </w:tc>
      </w:tr>
    </w:tbl>
    <w:p w:rsidR="001B5DB6" w:rsidRPr="001B5DB6" w:rsidRDefault="001B5DB6" w:rsidP="001B5D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B5D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II.6) Całkowita wartość zamówienia </w:t>
      </w:r>
      <w:r w:rsidRPr="001B5DB6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(jeżeli zamawiający podaje informacje o wartości zamówienia)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Wartość bez VAT: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Waluta: </w:t>
      </w:r>
    </w:p>
    <w:p w:rsidR="001B5DB6" w:rsidRPr="001B5DB6" w:rsidRDefault="001B5DB6" w:rsidP="001B5D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B5DB6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 przypadku umów ramowych lub dynamicznego systemu zakupów – szacunkowa całkowita maksymalna wartość w całym okresie obowiązywania umowy ramowej lub dynamicznego systemu zakupów)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1B5DB6" w:rsidRPr="001B5DB6" w:rsidRDefault="001B5DB6" w:rsidP="001B5D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B5D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II.7) Czy przewiduje się udzielenie zamówień, o których mowa w art. 67 ust. 1 pkt 6 i 7 lub w art. 134 ust. 6 pkt 3 ustawy </w:t>
      </w:r>
      <w:proofErr w:type="spellStart"/>
      <w:r w:rsidRPr="001B5D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1B5D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: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przedmiotu, wielkości lub zakresu oraz warunków na jakich zostaną udzielone zamówienia, o których mowa w art. 67 ust. 1 pkt 6 lub w art. 134 ust. 6 pkt 3 ustawy </w:t>
      </w:r>
      <w:proofErr w:type="spellStart"/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B5D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II.8) Okres, w którym realizowane będzie zamówienie lub okres, na który została zawarta umowa ramowa lub okres, na który został ustanowiony dynamiczny system zakupów: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miesiącach:   </w:t>
      </w:r>
      <w:r w:rsidRPr="001B5DB6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lub </w:t>
      </w:r>
      <w:r w:rsidRPr="001B5D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dniach: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B5DB6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lub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B5D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 rozpoczęcia: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1B5DB6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lub </w:t>
      </w:r>
      <w:r w:rsidRPr="001B5D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zakończenia: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2020-05-15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63"/>
        <w:gridCol w:w="1537"/>
        <w:gridCol w:w="1689"/>
        <w:gridCol w:w="1729"/>
      </w:tblGrid>
      <w:tr w:rsidR="001B5DB6" w:rsidRPr="001B5DB6" w:rsidTr="001B5D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5DB6" w:rsidRPr="001B5DB6" w:rsidRDefault="001B5DB6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5D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Okres w miesiącach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5DB6" w:rsidRPr="001B5DB6" w:rsidRDefault="001B5DB6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5D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Okres w dniach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5DB6" w:rsidRPr="001B5DB6" w:rsidRDefault="001B5DB6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5D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Data rozpoczęcia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5DB6" w:rsidRPr="001B5DB6" w:rsidRDefault="001B5DB6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5D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Data zakończenia</w:t>
            </w:r>
          </w:p>
        </w:tc>
      </w:tr>
      <w:tr w:rsidR="001B5DB6" w:rsidRPr="001B5DB6" w:rsidTr="001B5D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5DB6" w:rsidRPr="001B5DB6" w:rsidRDefault="001B5DB6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5DB6" w:rsidRPr="001B5DB6" w:rsidRDefault="001B5DB6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5DB6" w:rsidRPr="001B5DB6" w:rsidRDefault="001B5DB6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5DB6" w:rsidRPr="001B5DB6" w:rsidRDefault="001B5DB6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5D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2020-05-15</w:t>
            </w:r>
          </w:p>
        </w:tc>
      </w:tr>
    </w:tbl>
    <w:p w:rsidR="001B5DB6" w:rsidRPr="001B5DB6" w:rsidRDefault="001B5DB6" w:rsidP="001B5D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B5D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II.9) Informacje dodatkowe: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realizacji zamówienia, </w:t>
      </w:r>
      <w:proofErr w:type="spellStart"/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>tj</w:t>
      </w:r>
      <w:proofErr w:type="spellEnd"/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; dostawa, montaż wyposażenia oraz uruchomienie urządzeń wraz z przeszkoleniem osób wskazanych przez Dyrektora Żłobka – do 15.05.2020r. Harmonogram dostaw i montażu wyposażenia musi uwzględniać czas odbioru pomieszczeń przez SANEPID tak aby z dniem 01.06.2020r. Żłobek rozpoczął działalność. Obecnie w obiekcie trwają roboty budowlane związane ze zmianą sposobu użytkowania budynku na potrzeby Żłobka Miejskiego. Planowany termin zgłoszenia do odbioru końcowego umowy z Wykonawcą robót budowlanych wraz z uzyskaniem pozwolenia na użytkowanie – 25.05.2020r. Zamawiający / Wykonawca robót budowlanych udostępni Wykonawcy pomieszczenia celem wyposażenia w terminie do 2 dni od daty zakończenia robót . Dopuszcza się sukcesywne przekazywanie poszczególnych pomieszczeń. Przekazanie poszczególnych pomieszczeń nastąpi protokolarnie. </w:t>
      </w:r>
    </w:p>
    <w:p w:rsidR="001B5DB6" w:rsidRPr="001B5DB6" w:rsidRDefault="001B5DB6" w:rsidP="001B5D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5DB6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lastRenderedPageBreak/>
        <w:t xml:space="preserve">SEKCJA III: INFORMACJE O CHARAKTERZE PRAWNYM, EKONOMICZNYM, FINANSOWYM I TECHNICZNYM </w:t>
      </w:r>
    </w:p>
    <w:p w:rsidR="001B5DB6" w:rsidRPr="001B5DB6" w:rsidRDefault="001B5DB6" w:rsidP="001B5D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5D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III.1) WARUNKI UDZIAŁU W POSTĘPOWANIU </w:t>
      </w:r>
    </w:p>
    <w:p w:rsidR="001B5DB6" w:rsidRPr="001B5DB6" w:rsidRDefault="001B5DB6" w:rsidP="001B5D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5D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III.1.1) Kompetencje lub uprawnienia do prowadzenia określonej działalności zawodowej, o ile wynika to z odrębnych przepisów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B5D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III.1.2) Sytuacja finansowa lub ekonomiczna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B5D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III.1.3) Zdolność techniczna lub zawodowa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Na potwierdzenie spełnienia warunku Wykonawca jest zobowiązany wykazać się: Dla zadania A - co najmniej jedną wykonaną dostawą, a w przypadku świadczeń okresowych lub ciągłych również wykonywanych dostaw mebli wraz z montażem mebli o łącznej wartości nie mniej niż 100.000 zł brutto, Dla zadania B - co najmniej jedną wykonaną dostawą, a w przypadku świadczeń okresowych lub ciągłych również wykonywanych dostaw wraz z montażem oraz uruchomieniem sprzętu elektronicznego oraz AGD o łącznej wartości nie mniej niż 30.000 zł brutto, w okresie ostatnich trzech lat przed upływem terminu składania ofert, a jeżeli okres prowadzenia działalności jest krótszy - w tym okresie z podaniem ich wartości, przedmiotu, dat wykonania i odbiorców oraz załączyć dowody, czy dostawy te zostały wykonane lub są wykonywane należycie. Dla każdego zadania w/w wyposażenie nie musi być dostarczone w ramach jednej dostawy. Dodatkowo warunkiem jest, aby ani jedna dostawa spośród wszystkich dostaw wykonanych/wykonywanych z okresu trzech lat przed upływem terminu składania ofert, a jeśli okres prowadzenia działalności jest krótszy – z tego okresu, nie była niewykonana lub wykonana nienależycie. W wykazie należy wskazać więc informację o wszystkich dostawach niewykonanych lub wykonanych nienależycie w okresie trzech lat przed upływem terminu składania ofert, a jeśli okres prowadzenia działalności jest krótszy – z tego okresu w celu zweryfikowania rzetelności, kwalifikacji, efektywności i doświadczenia Wykonawcy. Jeśli Wykonawca nie wykonał lub wykonał nienależycie jedną lub więcej dostaw, gdzie przez nienależyte wykonanie rozumie się nieosiągnięcie parametrów gwarantowanych i poniesienie z tego tytułu kar umownych lub przekroczenie terminu realizacji o 14 dni w stosunku do uzgodnionego terminu zostanie wykluczony z postępowania.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Zamawiający wymaga od wykonawców wskazania w ofercie lub we wniosku o dopuszczenie do udziału w postępowaniu imion i nazwisk osób wykonujących czynności przy realizacji zamówienia wraz z informacją o kwalifikacjach zawodowych lub doświadczeniu tych osób: Nie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</w:p>
    <w:p w:rsidR="001B5DB6" w:rsidRPr="001B5DB6" w:rsidRDefault="001B5DB6" w:rsidP="001B5D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5D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III.2) PODSTAWY WYKLUCZENIA </w:t>
      </w:r>
    </w:p>
    <w:p w:rsidR="001B5DB6" w:rsidRPr="001B5DB6" w:rsidRDefault="001B5DB6" w:rsidP="001B5D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5D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III.2.1) Podstawy wykluczenia określone w art. 24 ust. 1 ustawy </w:t>
      </w:r>
      <w:proofErr w:type="spellStart"/>
      <w:r w:rsidRPr="001B5D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B5D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III.2.2) Zamawiający przewiduje wykluczenie wykonawcy na podstawie art. 24 ust. 5 ustawy </w:t>
      </w:r>
      <w:proofErr w:type="spellStart"/>
      <w:r w:rsidRPr="001B5D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Tak Zamawiający przewiduje następujące fakultatywne podstawy wykluczenia: Tak (podstawa wykluczenia określona w art. 24 ust. 5 pkt 1 ustawy </w:t>
      </w:r>
      <w:proofErr w:type="spellStart"/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(podstawa wykluczenia określona w art. 24 ust. 5 pkt 2 ustawy </w:t>
      </w:r>
      <w:proofErr w:type="spellStart"/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(podstawa wykluczenia określona w art. 24 ust. 5 pkt 4 ustawy </w:t>
      </w:r>
      <w:proofErr w:type="spellStart"/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1B5DB6" w:rsidRPr="001B5DB6" w:rsidRDefault="001B5DB6" w:rsidP="001B5D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5D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 xml:space="preserve">III.3) WYKAZ OŚWIADCZEŃ SKŁADANYCH PRZEZ WYKONAWCĘ W CELU WSTĘPNEGO POTWIERDZENIA, ŻE NIE PODLEGA ON WYKLUCZENIU ORAZ SPEŁNIA WARUNKI UDZIAŁU W POSTĘPOWANIU ORAZ SPEŁNIA KRYTERIA SELEKCJI </w:t>
      </w:r>
    </w:p>
    <w:p w:rsidR="001B5DB6" w:rsidRPr="001B5DB6" w:rsidRDefault="001B5DB6" w:rsidP="001B5D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5D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o niepodleganiu wykluczeniu oraz spełnianiu warunków udziału w postępowaniu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B5D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o spełnianiu kryteriów selekcji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</w:p>
    <w:p w:rsidR="001B5DB6" w:rsidRPr="001B5DB6" w:rsidRDefault="001B5DB6" w:rsidP="001B5D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5D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III.4) WYKAZ OŚWIADCZEŃ LUB DOKUMENTÓW , SKŁADANYCH PRZEZ WYKONAWCĘ W POSTĘPOWANIU NA WEZWANIE ZAMAWIAJACEGO W CELU POTWIERDZENIA OKOLICZNOŚCI, O KTÓRYCH MOWA W ART. 25 UST. 1 PKT 3 USTAWY PZP: </w:t>
      </w:r>
    </w:p>
    <w:p w:rsidR="001B5DB6" w:rsidRPr="001B5DB6" w:rsidRDefault="001B5DB6" w:rsidP="001B5D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celu potwierdzenia braku podstaw wykluczenia Wykonawcy z udziału w postępowaniu, Wykonawca, którego oferta zostanie najwyżej oceniona zostanie przez Zamawiającego wezwany i przedstawi następujące dokumenty i oświadczenia: A) odpis z właściwego rejestru lub z centralnej ewidencji i informacji o działalności gospodarczej, jeżeli odrębne przepisy wymagają wpisu do rejestru lub ewidencji, w celu wykazania braku podstaw do wykluczenia na podstawie art. 24 ust. 5 pkt 1 </w:t>
      </w:r>
      <w:proofErr w:type="spellStart"/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>p.z.p</w:t>
      </w:r>
      <w:proofErr w:type="spellEnd"/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.; B) oświadczenie Wykonawcy o przynależności lub braku przynależności do tej samej grupy kapitałowej w przypadku przynależności do tej samej grupy kapitałowej, Wykonawca może złożyć wraz z oświadczeniem dokumenty bądź informacje potwierdzające, że powiązania z innym wykonawcą nie prowadzą do zakłócenia konkurencji w postępowaniu. </w:t>
      </w:r>
    </w:p>
    <w:p w:rsidR="001B5DB6" w:rsidRPr="001B5DB6" w:rsidRDefault="001B5DB6" w:rsidP="001B5D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5D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III.5) WYKAZ OŚWIADCZEŃ LUB DOKUMENTÓW SKŁADANYCH PRZEZ WYKONAWCĘ W POSTĘPOWANIU NA WEZWANIE ZAMAWIAJACEGO W CELU POTWIERDZENIA OKOLICZNOŚCI, O KTÓRYCH MOWA W ART. 25 UST. 1 PKT 1 USTAWY PZP </w:t>
      </w:r>
    </w:p>
    <w:p w:rsidR="001B5DB6" w:rsidRPr="001B5DB6" w:rsidRDefault="001B5DB6" w:rsidP="001B5D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5D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III.5.1) W ZAKRESIE SPEŁNIANIA WARUNKÓW UDZIAŁU W POSTĘPOWANIU: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celu wykazania spełniania warunku dotyczącego zdolności technicznej lub zawodowej Wykonawca, którego oferta zostanie najwyżej oceniona, zostanie przez Zamawiającego wezwany i przedstawi dokumenty i oświadczenia: A) wykaz wykonanych, a w przypadku świadczeń okresowych lub ciągłych również wykonywanych dostaw w okresie ostatnich trzech lat przed upływem terminu składania ofert, a jeżeli okres prowadzenia działalności jest krótszy – w tym okresie, wraz z podaniem ich wartości, przedmiotu, dat wykonania i podmiotów, na rzecz których dostawy zostały wykonane, wraz z załączeniem dowodów określających, czy te dostawy zostały wykonane lub są wykonywane należycie przy czym dowodami, o których mowa są referencje bądź inne dokumenty wystawione przez podmiot, na rzecz którego dostawy były wykonane, a w przypadku świadczeń okresowych lub ciągłych są wykonywane, a jeżeli z uzasadnionej przyczyny o obiektywnym charakterze Wykonawca nie jest w stanie wskazać tych dokumentów - oświadczenie Wykonawcy; w przypadku świadczeń okresowych lub ciągłych dostaw nadal wykonywanych referencje bądź inne dokumenty potwierdzające ich należyte wykonywanie powinny być wydane nie wcześniej niż 3 miesiące przed upływem terminu składania ofert. Dodatkowo warunkiem jest, aby ani jedna dostawa spośród wszystkich dostaw wykonanych/wykonywanych z okresu trzech lat przed upływem terminu składania ofert, a jeśli okres prowadzenia działalności jest krótszy – z tego okresu, nie była niewykonana lub wykonana nienależycie. W wykazie należy wskazać więc informację o wszystkich dostawach niewykonanych lub wykonanych nienależycie w okresie trzech lat przed upływem terminu składania ofert, a jeśli okres prowadzenia działalności jest krótszy – z tego okresu w celu zweryfikowania rzetelności, kwalifikacji, efektywności i doświadczenia Wykonawcy. Jeśli Wykonawca nie wykonał lub wykonał nienależycie jedną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lub więcej dostaw, gdzie przez nienależyte wykonanie rozumie się nieosiągnięcie parametrów gwarantowanych i poniesienie z tego tytułu kar umownych lub przekroczenie terminu realizacji o 14 dni w stosunku do uzgodnionego terminu zostanie wykluczony z postępowania.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B5D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III.5.2) W ZAKRESIE KRYTERIÓW SELEKCJI: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1B5DB6" w:rsidRPr="001B5DB6" w:rsidRDefault="001B5DB6" w:rsidP="001B5D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5D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III.6) WYKAZ OŚWIADCZEŃ LUB DOKUMENTÓW SKŁADANYCH PRZEZ WYKONAWCĘ W POSTĘPOWANIU NA WEZWANIE ZAMAWIAJACEGO W CELU POTWIERDZENIA OKOLICZNOŚCI, O KTÓRYCH MOWA W ART. 25 UST. 1 PKT 2 USTAWY PZP </w:t>
      </w:r>
    </w:p>
    <w:p w:rsidR="001B5DB6" w:rsidRPr="001B5DB6" w:rsidRDefault="001B5DB6" w:rsidP="001B5D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celu potwierdzenia, że oferowane dostawy odpowiadają wymaganiom określonym przez Zamawiającego Wykonawca, którego oferta zostanie najwyżej oceniona, zostanie przez Zamawiającego wezwany i przedstawi: Dla zadania A: dla mebli produkowanych seryjnie i wyposażenia - karty katalogowe lub inne dokumenty producenta w języku polskim lub tłumaczone na język polski potwierdzające zgodność parametrów technicznych i fizycznych, aktualne świadectwa, certyfikaty bezpieczeństwa, deklaracje zgodności CE ( jeżeli podlegają oznakowaniu CE), atesty i inne dokumenty potwierdzające spełnienie wszelkich wymogów norm określonych obowiązującym prawem i potwierdzających dopuszczenie do użytku. Zamawiający dopuszcza zakup mebli przeznaczonych do użytku bezpośrednio przez dzieci wyłącznie produkowanych seryjnie. Meble muszą posiadać certyfikat zgodności z Europejską lub Polską Normą wydany przez niezależną instytucję certyfikującą posiadającą akredytację Polskiego Centrum Akredytacji, dopuszczającą wyrób do użytku w żłobku lub przedszkolu. Dla mebli na zamówienie – dokumenty np. w formie fotografii wykonanych wcześniej realizacji o zbliżonym charakterze. Zamawiający dopuszcza wykonanie indywidualne na zamówienie mebli wyspecyfikowanych w n/w pozycjach zgodnie z załącznikiem 1 - Kalkulacja ceny - zadanie A - Meble poz. 1,2,3,12,17,19,44,45,46,47,53. - dokumenty np. w formie fotografii wykonanych wcześniej realizacji o zbliżonym charakterze – Meble / użyty materiał muszą posiadać deklaracje zgodności lub certyfikat dopuszczający do użytku zgodnie z Europejską lub Polską Normą. Dla zadania B: Dla sprzętu : karty katalogowe lub inne dokumenty producenta w języku polskim lub tłumaczone na język polski potwierdzające zgodność parametrów technicznych i fizycznych, aktualne świadectwa, certyfikaty bezpieczeństwa, deklarację zgodności CE (jeżeli podlegają oznakowaniu CE), atesty i inne dokumenty potwierdzające spełnienie wszelkich wymogów norm określonych obowiązującym prawem i potwierdzających dopuszczenie do użytku. </w:t>
      </w:r>
    </w:p>
    <w:p w:rsidR="001B5DB6" w:rsidRPr="001B5DB6" w:rsidRDefault="001B5DB6" w:rsidP="001B5D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5D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III.7) INNE DOKUMENTY NIE WYMIENIONE W pkt III.3) - III.6) </w:t>
      </w:r>
    </w:p>
    <w:p w:rsidR="001B5DB6" w:rsidRPr="001B5DB6" w:rsidRDefault="001B5DB6" w:rsidP="001B5D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Dokumenty lub oświadczenia, o których mowa wyżej, składane są w oryginale lub kopii potwierdzonej za zgodność z oryginałem. Poświadczenie za zgodność z oryginałem następuje przez opatrzenie kopii dokumentu lub kopii oświadczenia, sporządzonych w postaci papierowej, własnoręcznym podpisem. Za oryginał uważa się oświadczenie lub dokument złożone w formie pisemnej lub w formie elektronicznej podpisane odpowiednio własnoręcznym podpisem albo kwalifikowanym podpisem elektronicznym. Poświadczenia za zgodność z oryginałem dokonuje odpowiednio wykonawca, podmiot, na którego zdolnościach lub sytuacji polega wykonawca, wykonawcy wspólnie ubiegający się o udzielenie zamówienia publicznego albo podwykonawca, w zakresie dokumentów lub oświadczeń, które każdego z nich dotyczą. Poświadczenie za zgodność z oryginałem elektronicznej kopii dokumentu lub oświadczenia, o której mowa powyżej, następuje przy użyciu kwalifikowanego podpisu elektronicznego. Wykonawca może w celu potwierdzenia spełniania warunków udziału w postępowaniu w stosownych sytuacjach oraz w odniesieniu do konkretnego zamówienia, lub jego części, polegać na zdolnościach technicznych lub zawodowych innych podmiotów, niezależnie od charakteru prawnego łączących go z nim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stosunków prawnych. Wykonawca, który polega na zdolnościach lub sytuacji innych podmiotów, musi udowodnić zamawiającemu, że realizując zamówienie, będzie dysponował niezbędnymi zasobami tych podmiotów, w szczególności przedstawiając zobowiązanie tych podmiotów do oddania mu do dyspozycji niezbędnych zasobów na potrzeby realizacji zamówienia. W tym celu Wykonawca musi wykazać np. w zobowiązaniu (dokument ten należy złożyć wraz z ofertą): - zakres dostępnych Wykonawcy zasobów innego podmiotu; - sposób wykorzystania zasobów innego podmiotu przez Wykonawcę przy wykonywaniu zamówienia publicznego; - zakres i okres udziału innego podmiotu przy wykonywaniu zamówienia publicznego. Zamawiający ocenia, czy udostępniane Wykonawcy przez inne podmioty zdolności techniczne lub zawodowe pozwalają na wykazanie przez wykonawcę spełniania warunków udziału w postępowaniu oraz bada, czy nie zachodzą wobec tego podmiotu podstawy wykluczenia, o których mowa w art. 24 ust. 1 pkt 13–22 i ust. 5 pkt 1, 2, 4 </w:t>
      </w:r>
      <w:proofErr w:type="spellStart"/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>p.z.p</w:t>
      </w:r>
      <w:proofErr w:type="spellEnd"/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Jeżeli zdolności techniczne lub zawodowe podmiotu trzeciego, nie potwierdzają spełnienia przez wykonawcę warunków udziału w postępowaniu lub zachodzą wobec tych podmiotów podstawy wykluczenia, Zamawiający żąda, aby Wykonawca w terminie określonym przez zamawiającego: 1) zastąpił ten podmiot innym podmiotem lub podmiotami lub 2) zobowiązał się do osobistego wykonania odpowiedniej części zamówienia, jeżeli wykaże zdolności techniczne lub zawodowe jakie Zamawiający określił w postępowaniu. Wykonawca, który powołuje się na zasoby innych podmiotów, w celu wykazania braku istnienia wobec nich podstaw wykluczenia oraz spełniania, w zakresie, w jakim powołuje się na ich zasoby, warunków udziału w postępowaniu lub kryteriów selekcji: - zamieszcza informacje o tych podmiotach w oświadczeniu o spełnianiu warunków i braku podstaw do wykluczenia, stwierdzającym spełnienie przez niego wymogów określonych w punktach 5.1-5.2.1 SIWZ. Wykonawca nie jest obowiązany do złożenia oświadczeń lub dokumentów potwierdzających spełnianie warunków udziału w postępowaniu lub brak podstaw wykluczenia, jeżeli Zamawiający posiada oświadczenia lub dokumenty dotyczące tego Wykonawcy lub może je uzyskać za pomocą bezpłatnych i ogólnodostępnych baz danych, w szczególności rejestrów publicznych w rozumieniu ustawy z dnia 17 lutego 2005 r. o informatyzacji działalności podmiotów realizujących zadania publiczne (Dz. U. z 2017 r. poz. 570), W przypadku wskazania przez Wykonawcę dostępności oświadczeń lub dokumentów, w formie elektronicznej pod określonymi adresami internetowymi ogólnodostępnych i bezpłatnych baz danych, Zamawiający pobiera samodzielnie z tych baz danych wskazane przez Wykonawcę oświadczenia lub dokumenty, W przypadku wskazania przez Wykonawcę oświadczeń lub dokumentów na potwierdzenie braku podstaw wykluczenia lub spełniania warunków udziału w postępowaniu, w formie elektronicznej pod określonymi adresami internetowymi ogólnodostępnych i bezpłatnych baz danych, Zamawiający żąda od Wykonawcy przedstawienia tłumaczenia na język polski wskazanych przez Wykonawcę i pobranych samodzielnie przez Zamawiającego dokumentów, W przypadku wskazania przez Wykonawcę oświadczeń lub dokumentów, które znajdują się w posiadaniu Zamawiającego, w szczególności oświadczeń lub dokumentów przechowywanych przez Zamawiającego zgodnie z art. 97 ust. 1 ustawy, Zamawiający w celu potwierdzenia okoliczności, o których mowa w art. 25 ust. 1 pkt 1 i 3 ustawy (brak podstaw wykluczenia oraz spełnianie warunków udziału w postępowaniu określonych przez Zamawiającego), korzysta z posiadanych oświadczeń lub dokumentów, o ile są one aktualne. Jeżeli Wykonawca ma siedzibę lub miejsce zamieszkania poza terytorium Rzeczypospolitej Polskiej, zamiast dokumentów, o których mowa w Rozporządzeniu w sprawie rodzajów dokumentów, jakich może żądać Zamawiający od Wykonawcy, okresu ich ważności oraz form, w jakich te dokumenty mogą być składane (Dz. U z 2016 r. poz. 1126) składa: A) dokument lub dokumenty wystawione w kraju, w którym ma siedzibę lub miejsce zamieszkania, potwierdzające odpowiednio, że: – nie otwarto jego likwidacji ani nie ogłoszono upadłości. Dokumenty, składane na potwierdzenie,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że wobec Wykonawcy nie otwarto jego likwidacji ani nie ogłoszono upadłości, powinny być wystawione nie wcześniej niż 6 miesięcy przed upływem terminu składania ofert. Jeżeli w kraju miejsca zamieszkania osoby lub w kraju, w którym Wykonawca ma siedzibę lub miejsce zamieszkania, ma osoba, której dokument dotyczy, nie wydaje się dokumentów o którym mowa w pkt 5.5.1SIWZ zastępuje się je dokumentem zawierającym oświadczenie, odpowiednio Wykonawcy, ze wskazaniem osób uprawnionych do jego reprezentacji, lub oświadczeniem tych osób, złożonym przed notariuszem lub przed właściwym - ze względu na siedzibę lub miejsce zamieszkania Wykonawcy lub miejsce zamieszkania tych osób - organem sądowym, administracyjnym albo organem samorządu zawodowego lub gospodarczego. Ważność dokumentu jak wyżej. Dokumenty lub oświadczenia, sporządzone w języku obcym są składane wraz z tłumaczeniem na język polski. Wykonawcy mogą wspólnie ubiegać się o udzielenie zamówienia Wykonawcy, którzy wspólnie ubiegają się o udzielenie zamówienia ustanawiają pełnomocnika -do reprezentowania ich w postępowaniu o udzielenie zamówienia - w tym złożenia oświadczenia o spełnianiu warunków udziału w postępowaniu w imieniu i na rzecz Wykonawców wspólnie ubiegających się o udzielenie zamówienia, albo - reprezentowania w postępowaniu - w tym złożenia oświadczenia o spełnianiu warunków udziału w postępowaniu w imieniu i na rzecz Wykonawców wspólnie ubiegających się o udzielenie zamówienia, i zawarcia umowy w sprawie zamówienia publicznego. W przypadku wspólnego ubiegania się o zamówienie przez Wykonawców, oświadczenie o spełnianiu warunków udziału w postępowaniu i braku podstaw do wykluczenia, w sytuacji gdy postępowanie nie przekracza kwoty określonej w przepisach wydanych na podstawie art. 11 ust. 8 </w:t>
      </w:r>
      <w:proofErr w:type="spellStart"/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>P.z.p</w:t>
      </w:r>
      <w:proofErr w:type="spellEnd"/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składa każdy z wykonawców wspólnie ubiegających się o zamówienie. Dokumenty te potwierdzają spełnianie warunków udziału w postępowaniu, brak podstaw wykluczenia w zakresie, w którym każdy z wykonawców wykazuje spełnianie warunków udziału w postępowaniu, brak podstaw wykluczenia. Oferta musi być podpisana przez osoby uprawnione do składania oświadczeń woli w imieniu Wykonawcy, tj. : 1) osoby uprawnione zgodnie z aktualnym odpisem z właściwego rejestru lub wpisem do ewidencji działalności gospodarczej, lub 2) osoby posiadające ważne pełnomocnictwo, którego oryginał, lub kopię poświadczoną notarialnie za zgodność z oryginałem, lub odpis albo wyciąg z dokumentu sporządzony przez notariusza -należy załączyć w ofercie </w:t>
      </w:r>
    </w:p>
    <w:p w:rsidR="001B5DB6" w:rsidRPr="001B5DB6" w:rsidRDefault="001B5DB6" w:rsidP="001B5D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5DB6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IV: PROCEDURA </w:t>
      </w:r>
    </w:p>
    <w:p w:rsidR="001B5DB6" w:rsidRPr="001B5DB6" w:rsidRDefault="001B5DB6" w:rsidP="001B5D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5D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IV.1) OPIS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B5D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IV.1.1) Tryb udzielenia zamówienia: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Przetarg nieograniczony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B5D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IV.1.2) Zamawiający żąda wniesienia wadium: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1B5DB6" w:rsidRPr="001B5DB6" w:rsidRDefault="001B5DB6" w:rsidP="001B5D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Informacja na temat wadium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Zamawiający żąda od Wykonawców wniesienia wadium w wysokości: Zadanie A: 3.500,00 PLN (słownie: trzy tysiące pięćset złotych 00/100 zł) Zadanie B: 700,00 PLN (słownie: siedemset złotych 00/100 zł) </w:t>
      </w:r>
    </w:p>
    <w:p w:rsidR="001B5DB6" w:rsidRPr="001B5DB6" w:rsidRDefault="001B5DB6" w:rsidP="001B5D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B5D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IV.1.3) Przewiduje się udzielenie zaliczek na poczet wykonania zamówienia: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1B5DB6" w:rsidRPr="001B5DB6" w:rsidRDefault="001B5DB6" w:rsidP="001B5D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informacje na temat udzielania zaliczek: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1B5DB6" w:rsidRPr="001B5DB6" w:rsidRDefault="001B5DB6" w:rsidP="001B5D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B5D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IV.1.4) Wymaga się złożenia ofert w postaci katalogów elektronicznych lub dołączenia do ofert katalogów elektronicznych: </w:t>
      </w:r>
    </w:p>
    <w:p w:rsidR="001B5DB6" w:rsidRPr="001B5DB6" w:rsidRDefault="001B5DB6" w:rsidP="001B5D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Dopuszcza się złożenie ofert w postaci katalogów elektronicznych lub dołączenia do ofert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katalogów elektronicznych: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1B5DB6" w:rsidRPr="001B5DB6" w:rsidRDefault="001B5DB6" w:rsidP="001B5D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B5D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IV.1.5.) Wymaga się złożenia oferty wariantowej: </w:t>
      </w:r>
    </w:p>
    <w:p w:rsidR="001B5DB6" w:rsidRPr="001B5DB6" w:rsidRDefault="001B5DB6" w:rsidP="001B5D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Dopuszcza się złożenie oferty wariantowej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Złożenie oferty wariantowej dopuszcza się tylko z jednoczesnym złożeniem oferty zasadniczej: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1B5DB6" w:rsidRPr="001B5DB6" w:rsidRDefault="001B5DB6" w:rsidP="001B5D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B5D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IV.1.6) Przewidywana liczba wykonawców, którzy zostaną zaproszeni do udziału w postępowaniu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B5DB6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(przetarg ograniczony, negocjacje z ogłoszeniem, dialog konkurencyjny, partnerstwo innowacyjne) </w:t>
      </w:r>
    </w:p>
    <w:p w:rsidR="001B5DB6" w:rsidRPr="001B5DB6" w:rsidRDefault="001B5DB6" w:rsidP="001B5D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Liczba wykonawców  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Przewidywana minimalna liczba wykonawców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Maksymalna liczba wykonawców  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Kryteria selekcji wykonawców: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1B5DB6" w:rsidRPr="001B5DB6" w:rsidRDefault="001B5DB6" w:rsidP="001B5D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B5D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IV.1.7) Informacje na temat umowy ramowej lub dynamicznego systemu zakupów: </w:t>
      </w:r>
    </w:p>
    <w:p w:rsidR="001B5DB6" w:rsidRPr="001B5DB6" w:rsidRDefault="001B5DB6" w:rsidP="001B5D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Umowa ramowa będzie zawarta: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Czy przewiduje się ograniczenie liczby uczestników umowy ramowej: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Przewidziana maksymalna liczba uczestników umowy ramowej: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Zamówienie obejmuje ustanowienie dynamicznego systemu zakupów: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internetowej, na której będą zamieszczone dodatkowe informacje dotyczące dynamicznego systemu zakupów: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ramach umowy ramowej/dynamicznego systemu zakupów dopuszcza się złożenie ofert w formie katalogów elektronicznych: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Przewiduje się pobranie ze złożonych katalogów elektronicznych informacji potrzebnych do sporządzenia ofert w ramach umowy ramowej/dynamicznego systemu zakupów: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1B5DB6" w:rsidRPr="001B5DB6" w:rsidRDefault="001B5DB6" w:rsidP="001B5D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B5D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IV.1.8) Aukcja elektroniczna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B5D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Przewidziane jest przeprowadzenie aukcji elektronicznej </w:t>
      </w:r>
      <w:r w:rsidRPr="001B5DB6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(przetarg nieograniczony, przetarg ograniczony, negocjacje z ogłoszeniem)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adres strony internetowej, na której aukcja będzie prowadzona: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/>
      </w:r>
      <w:r w:rsidRPr="001B5D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Należy wskazać elementy, których wartości będą przedmiotem aukcji elektronicznej: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B5D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Przewiduje się ograniczenia co do przedstawionych wartości, wynikające z opisu przedmiotu zamówienia: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podać, które informacje zostaną udostępnione wykonawcom w trakcie aukcji elektronicznej oraz jaki będzie termin ich udostępnienia: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dotyczące przebiegu aukcji elektronicznej: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Jaki jest przewidziany sposób postępowania w toku aukcji elektronicznej i jakie będą warunki, na jakich wykonawcy będą mogli licytować (minimalne wysokości postąpień):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dotyczące wykorzystywanego sprzętu elektronicznego, rozwiązań i specyfikacji technicznych w zakresie połączeń: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Wymagania dotyczące rejestracji i identyfikacji wykonawców w aukcji elektronicznej: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o liczbie etapów aukcji elektronicznej i czasie ich trwania: </w:t>
      </w:r>
    </w:p>
    <w:p w:rsidR="001B5DB6" w:rsidRPr="001B5DB6" w:rsidRDefault="001B5DB6" w:rsidP="001B5D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Czas trwania: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Czy wykonawcy, którzy nie złożyli nowych postąpień, zostaną zakwalifikowani do następnego etapu: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Warunki zamknięcia aukcji elektronicznej: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1B5DB6" w:rsidRPr="001B5DB6" w:rsidRDefault="001B5DB6" w:rsidP="001B5D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B5D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IV.2) KRYTERIA OCENY OFERT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B5D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IV.2.1) Kryteria oceny ofert: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B5D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IV.2.2) Kryteria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90"/>
        <w:gridCol w:w="1016"/>
      </w:tblGrid>
      <w:tr w:rsidR="001B5DB6" w:rsidRPr="001B5DB6" w:rsidTr="001B5D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5DB6" w:rsidRPr="001B5DB6" w:rsidRDefault="001B5DB6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5D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5DB6" w:rsidRPr="001B5DB6" w:rsidRDefault="001B5DB6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5D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1B5DB6" w:rsidRPr="001B5DB6" w:rsidTr="001B5D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5DB6" w:rsidRPr="001B5DB6" w:rsidRDefault="001B5DB6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5D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5DB6" w:rsidRPr="001B5DB6" w:rsidRDefault="001B5DB6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5D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1B5DB6" w:rsidRPr="001B5DB6" w:rsidTr="001B5D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5DB6" w:rsidRPr="001B5DB6" w:rsidRDefault="001B5DB6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5D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okres gwarancji i rękojmi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5DB6" w:rsidRPr="001B5DB6" w:rsidRDefault="001B5DB6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5D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1B5DB6" w:rsidRPr="001B5DB6" w:rsidRDefault="001B5DB6" w:rsidP="001B5D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B5D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IV.2.3) Zastosowanie procedury, o której mowa w art. 24aa ust. 1 ustawy </w:t>
      </w:r>
      <w:proofErr w:type="spellStart"/>
      <w:r w:rsidRPr="001B5D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1B5D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(przetarg nieograniczony)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B5D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IV.3) Negocjacje z ogłoszeniem, dialog konkurencyjny, partnerstwo innowacyjne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B5D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IV.3.1) Informacje na temat negocjacji z ogłoszeniem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Minimalne wymagania, które muszą spełniać wszystkie oferty: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Przewidziane jest zastrzeżenie prawa do udzielenia zamówienia na podstawie ofert wstępnych bez przeprowadzenia negocjacji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Przewidziany jest podział negocjacji na etapy w celu ograniczenia liczby ofert: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informacje na temat etapów negocjacji (w tym liczbę etapów):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B5D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IV.3.2) Informacje na temat dialogu konkurencyjnego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Opis potrzeb i wymagań zamawiającego lub informacja o sposobie uzyskania tego opisu: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Informacja o wysokości nagród dla wykonawców, którzy podczas dialogu konkurencyjnego przedstawili rozwiązania stanowiące podstawę do składania ofert, jeżeli zamawiający przewiduje nagrody: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/>
        <w:t xml:space="preserve">Wstępny harmonogram postępowania: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Podział dialogu na etapy w celu ograniczenia liczby rozwiązań: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informacje na temat etapów dialogu: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B5D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IV.3.3) Informacje na temat partnerstwa innowacyjnego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Elementy opisu przedmiotu zamówienia definiujące minimalne wymagania, którym muszą odpowiadać wszystkie oferty: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Podział negocjacji na etapy w celu ograniczeniu liczby ofert podlegających negocjacjom poprzez zastosowanie kryteriów oceny ofert wskazanych w specyfikacji istotnych warunków zamówienia: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B5D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IV.4) Licytacja elektroniczna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internetowej, na której będzie prowadzona licytacja elektroniczna: </w:t>
      </w:r>
    </w:p>
    <w:p w:rsidR="001B5DB6" w:rsidRPr="001B5DB6" w:rsidRDefault="001B5DB6" w:rsidP="001B5D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Adres strony internetowej, na której jest dostępny opis przedmiotu zamówienia w licytacji elektronicznej: </w:t>
      </w:r>
    </w:p>
    <w:p w:rsidR="001B5DB6" w:rsidRPr="001B5DB6" w:rsidRDefault="001B5DB6" w:rsidP="001B5D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Wymagania dotyczące rejestracji i identyfikacji wykonawców w licytacji elektronicznej, w tym wymagania techniczne urządzeń informatycznych: </w:t>
      </w:r>
    </w:p>
    <w:p w:rsidR="001B5DB6" w:rsidRPr="001B5DB6" w:rsidRDefault="001B5DB6" w:rsidP="001B5D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Sposób postępowania w toku licytacji elektronicznej, w tym określenie minimalnych wysokości postąpień: </w:t>
      </w:r>
    </w:p>
    <w:p w:rsidR="001B5DB6" w:rsidRPr="001B5DB6" w:rsidRDefault="001B5DB6" w:rsidP="001B5D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Informacje o liczbie etapów licytacji elektronicznej i czasie ich trwania: </w:t>
      </w:r>
    </w:p>
    <w:p w:rsidR="001B5DB6" w:rsidRPr="001B5DB6" w:rsidRDefault="001B5DB6" w:rsidP="001B5D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Czas trwania: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Wykonawcy, którzy nie złożyli nowych postąpień, zostaną zakwalifikowani do następnego etapu: </w:t>
      </w:r>
    </w:p>
    <w:p w:rsidR="001B5DB6" w:rsidRPr="001B5DB6" w:rsidRDefault="001B5DB6" w:rsidP="001B5D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wniosków o dopuszczenie do udziału w licytacji elektronicznej: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Data: godzina: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Termin otwarcia licytacji elektronicznej: </w:t>
      </w:r>
    </w:p>
    <w:p w:rsidR="001B5DB6" w:rsidRPr="001B5DB6" w:rsidRDefault="001B5DB6" w:rsidP="001B5D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i warunki zamknięcia licytacji elektronicznej: </w:t>
      </w:r>
    </w:p>
    <w:p w:rsidR="001B5DB6" w:rsidRPr="001B5DB6" w:rsidRDefault="001B5DB6" w:rsidP="001B5D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Istotne dla stron postanowienia, które zostaną wprowadzone do treści zawieranej umowy w sprawie zamówienia publicznego, albo ogólne warunki umowy, albo wzór umowy: </w:t>
      </w:r>
    </w:p>
    <w:p w:rsidR="001B5DB6" w:rsidRPr="001B5DB6" w:rsidRDefault="001B5DB6" w:rsidP="001B5D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Wymagania dotyczące zabezpieczenia należytego wykonania umowy: </w:t>
      </w:r>
    </w:p>
    <w:p w:rsidR="001B5DB6" w:rsidRPr="001B5DB6" w:rsidRDefault="001B5DB6" w:rsidP="001B5D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</w:p>
    <w:p w:rsidR="001B5DB6" w:rsidRPr="001B5DB6" w:rsidRDefault="001B5DB6" w:rsidP="001B5D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5D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IV.5) ZMIANA UMOWY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B5D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Przewiduje się istotne zmiany postanowień zawartej umowy w stosunku do treści oferty, na podstawie której dokonano wyboru wykonawcy: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Tak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wskazać zakres, charakter zmian oraz warunki wprowadzenia zmian: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1. Zamawiający przewiduje następujące okoliczności zmiany postanowień umowy: a) terminy realizacji - mogą ulec zmianie tylko na podstawie n/w przesłanek zaakceptowanych przez Zamawiającego i w przypadku, gdy :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D8"/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nastąpią opóźnienia w zakończeniu robót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budowlanych, które spowodują brak możliwości przekazania pomieszczeń Wykonawcy celem montażu i ustawienia wyposażenia w planowanym terminie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D8"/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zaistnieje konieczność wykonania dodatkowych robót budowlano instalacyjnych przez Wykonawcę, wynikająca z rozbieżności między dokumentacją projektową przebudowy pomieszczeń a odmiennymi warunkami technicznymi montażu wyposażenia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D8"/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wystąpią opóźnienia w rozpoczęciu czynności odbiorowych z powodów nie leżących po stronie Wykonawcy;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D8"/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wystąpienie „siły wyższej” oznaczającej wydarzenie nieprzewidywalne i poza kontrolą stron niniejszej umowy, występujące po podpisaniu umowy, a powodujące niemożliwość wywiązania się z umowy w jej obecnym brzmieniu,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D8"/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gdy Wykonawcę, któremu Zamawiający udzielił zamówienia, ma zastąpić nowy wykonawca W przypadku wystąpienia którejkolwiek z okoliczności wymienionych w niniejszym ustępie terminy wykonania zastrzeżone w umowie mogą ulec odpowiedniemu przedłużeniu o czas niezbędny do prawidłowego ukończenia przedmiotu umowy. b) zapłata wynagrodzenia – w uzasadnionych przypadkach za zgodą Zamawiającego i Wykonawcy możliwa jest zmiana warunków zapłaty wynagrodzenia, a w tym między innymi: sposobu, formy i terminu płatności. c) nadzór nad wykonawstwem – zmiany osób wyznaczonych do nadzorowania realizacji umowy ze strony Zamawiającego i Wykonawcy są dopuszczalne pod warunkiem posiadania przez te osoby wymaganych kwalifikacji – nie wymaga spisania aneksu d) wprowadzenie zmiany w danych Wykonawcy lub Zamawiającego wynikających z dokumentów rejestrowych e) zmiana, wprowadzenie lub rezygnacja z podwykonawcy – za pisemną zgodą Zamawiającego, pod warunkiem spełnienia wymagań określonych w SIWZ. f) zmiana Wykonawcy, któremu Zamawiający udzielił zamówienia w przypadku, gdy obecny Wykonawca nie realizuje zadania zgodnie z zapisami umowy lub jego sytuacja prawna lub finansowa lub którego zasoby osobowe lub techniczne nie gwarantują terminowej lub prawidłowej realizacji przedmiotu zamówienia po wyczerpaniu środków przewidzianych w umowie, w przypadku widocznego braku poprawy sytuacji. Zmiana nastąpi na podstawie oświadczenia przesłanego Wykonawcy. W takim przypadku Zamawiający może powierzyć dalsze wykonanie przedmiotu zamówienia: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D8"/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partnerowi Konsorcjum,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D8"/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jednemu z Podwykonawców lub kilku Podwykonawcom na podstawie odrębnych umów za ich zgodą, za kwotę wynagrodzenia zgodnego z kwotą umowną Wykonawcy za dany wykonywany zakres, na podstawie oferty Wykonawcy, pomniejszoną o koszt dostaw już wykonanych. Zmiana Wykonawcy na Podwykonawcę/Podwykonawców możliwa będzie, gdy koszt dostaw już wykonanych zgodnie z ofertą Wykonawcy nie będzie mniejszy niż 50% wartości umowy z Wykonawcą. Warunkiem powierzenia dalszego wykonania przedmiotu zamówienia Podwykonawcy/Podwykonawcom jest wykazanie przez nich braku podstaw do wykluczenia.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D8"/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Wykonawcy, którego oferta zajęła drugie lub trzecie miejsce w ocenie ofert na etapie przetargu za jego zgodą. Wykonawca, którego oferta zajęła 3 miejsce może zostać wybrany w przypadku gdy poprzednik nie wyraził zgody. Wartość umowy zostałaby ustalona jako różnica ceny ofertowej pomniejszona o wartości brutto za pozycje już wykonane i powiększona o dodatek, za przejęcie realizacji po poprzednim Wykonawcy i udzielenie gwarancji i rękojmi na cały przedmiot umowy, w tym na roboty, materiały i urządzenia wykonane i dostarczone przez pierwotnego Wykonawcę. Kwota brutto dodatku zostałaby ustalona w drodze negocjacji i nie mogłaby przekraczać 50% różnicy ceny podaną w ofercie Wykonawcy, z którym Zamawiający chce zawrzeć umowę a ceną podaną w kolejnej ofercie. Wykonawca z którym miałaby być podpisana umowa musi wykazać, że spełnia warunki udziału w postępowaniu i nie podlega wykluczeniu. g) zmiana w obowiązujących przepisach - zmiana stanu prawnego, który będzie wnosił nowe wymagania, co do sposobu realizacji jakiegokolwiek tematu ujętego przedmiotem zamówienia. h) w razie wystąpienia nowych wymogów stawianych przez Europejski Bank Inwestycyjny, w związku z finansowaniem zadania z jego środków. Żądanie wprowadzenia zmian w umowie zostanie sporządzone przez Zamawiającego w formie pisemnej wraz z uzasadnieniem i przesłane do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Wykonawcy. Zamawiający dopuszcza zmianę parametrów, producenta oferowanego produktu, w uzasadnionych przypadkach za zgodą Zamawiającego, w szczególności z powodu wycofania z produkcji określonego sprzętu lub produktu, niedostępności produktu na rynku lub z innych przyczyn niezależnych od Wykonawcy, z zastrzeżeniem że zmieniony produkt będzie miał cechy, właściwości równoważne tzn. spełniał wymagania techniczne, funkcjonalne oraz jakościowe, nie gorsze niż produkt oferowany – zmiana nie wymaga spisania aneksu. W takim przypadku wszelkie praca dostosowujące pomieszczenie do montażu nowego urządzenia obciążają Wykonawcę Z okoliczności stanowiących podstawę zmiany do umowy Wykonawca sporządzi protokół, który zostanie podpisany przez strony umowy, W przypadku, gdy roboty budowlane zakończą się wcześniej, za zgodą stron możliwa jest wcześniejsza dostawa – zmiana nie wymaga spisania aneksu do umowy.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B5D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IV.6) INFORMACJE ADMINISTRACYJNE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B5D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IV.6.1) Sposób udostępniania informacji o charakterze poufnym </w:t>
      </w:r>
      <w:r w:rsidRPr="001B5DB6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(jeżeli dotyczy):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B5D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Środki służące ochronie informacji o charakterze poufnym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B5D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IV.6.2) Termin składania ofert lub wniosków o dopuszczenie do udziału w postępowaniu: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Data: 2019-12-18, godzina: 09:00,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Skrócenie terminu składania wniosków, ze względu na pilną potrzebę udzielenia zamówienia (przetarg nieograniczony, przetarg ograniczony, negocjacje z ogłoszeniem):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Wskazać powody: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Język lub języki, w jakich mogą być sporządzane oferty lub wnioski o dopuszczenie do udziału w postępowaniu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&gt; Oferta musi być złożona w języku polskim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B5D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IV.6.3) Termin związania ofertą: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do: okres w dniach: 30 (od ostatecznego terminu składania ofert)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B5D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IV.6.4) Przewiduje się unieważnienie postępowania o udzielenie zamówienia, w przypadku nieprzyznania środków pochodzących z budżetu Unii Europejskiej oraz niepodlegających zwrotowi środków z pomocy udzielonej przez państwa członkowskie Europejskiego Porozumienia o Wolnym Handlu (EFTA), które miały być przeznaczone na sfinansowanie całości lub części zamówienia: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B5D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IV.6.5) Przewiduje się unieważnienie postępowania o udzielenie zamówienia, jeżeli środki służące sfinansowaniu zamówień na badania naukowe lub prace rozwojowe, które zamawiający zamierzał przeznaczyć na sfinansowanie całości lub części zamówienia, nie zostały mu przyznane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B5D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IV.6.6) Informacje dodatkowe: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1B5DB6" w:rsidRPr="001B5DB6" w:rsidRDefault="001B5DB6" w:rsidP="001B5D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5DB6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ZAŁĄCZNIK I - INFORMACJE DOTYCZĄCE OFERT CZĘŚCIOWYCH </w:t>
      </w:r>
    </w:p>
    <w:p w:rsidR="001B5DB6" w:rsidRPr="001B5DB6" w:rsidRDefault="001B5DB6" w:rsidP="001B5D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B5DB6" w:rsidRPr="001B5DB6" w:rsidRDefault="001B5DB6" w:rsidP="001B5D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86"/>
        <w:gridCol w:w="180"/>
        <w:gridCol w:w="834"/>
        <w:gridCol w:w="7272"/>
      </w:tblGrid>
      <w:tr w:rsidR="001B5DB6" w:rsidRPr="001B5DB6" w:rsidTr="001B5DB6">
        <w:trPr>
          <w:tblCellSpacing w:w="15" w:type="dxa"/>
        </w:trPr>
        <w:tc>
          <w:tcPr>
            <w:tcW w:w="0" w:type="auto"/>
            <w:vAlign w:val="center"/>
            <w:hideMark/>
          </w:tcPr>
          <w:p w:rsidR="001B5DB6" w:rsidRPr="001B5DB6" w:rsidRDefault="001B5DB6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5D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</w:p>
        </w:tc>
        <w:tc>
          <w:tcPr>
            <w:tcW w:w="0" w:type="auto"/>
            <w:vAlign w:val="center"/>
            <w:hideMark/>
          </w:tcPr>
          <w:p w:rsidR="001B5DB6" w:rsidRPr="001B5DB6" w:rsidRDefault="001B5DB6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5D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1B5DB6" w:rsidRPr="001B5DB6" w:rsidRDefault="001B5DB6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5D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</w:p>
        </w:tc>
        <w:tc>
          <w:tcPr>
            <w:tcW w:w="0" w:type="auto"/>
            <w:vAlign w:val="center"/>
            <w:hideMark/>
          </w:tcPr>
          <w:p w:rsidR="001B5DB6" w:rsidRPr="001B5DB6" w:rsidRDefault="001B5DB6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5D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Dostawa i montaż wyposażenia dla Żłobka przy ul. Niedziałkowskiego 2 w Zabrzu” ZADANIE NR 2 – Dostawa i montaż wyposażenia pomieszczeń dla dzieci i personelu Zadanie A- meble</w:t>
            </w:r>
          </w:p>
        </w:tc>
      </w:tr>
    </w:tbl>
    <w:p w:rsidR="001B5DB6" w:rsidRPr="001B5DB6" w:rsidRDefault="001B5DB6" w:rsidP="001B5D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5D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1) Krótki opis przedmiotu zamówienia </w:t>
      </w:r>
      <w:r w:rsidRPr="001B5DB6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wymagań)</w:t>
      </w:r>
      <w:r w:rsidRPr="001B5D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a w przypadku partnerstwa innowacyjnego -określenie zapotrzebowania na innowacyjny produkt, usługę lub roboty </w:t>
      </w:r>
      <w:proofErr w:type="spellStart"/>
      <w:r w:rsidRPr="001B5D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budowlane: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Przedmiotem</w:t>
      </w:r>
      <w:proofErr w:type="spellEnd"/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zamówienia jest dostawa wyposażenia dla nowo tworzonej filii Żłobka przy ul. Niedziałkowskiego 2 w Zabrzu. Dostawa została podzielona na dwa zadania. Wykonawca może złożyć ofertę na 1 lub 2 zadania. Zakresy dla poszczególnych zadań: a) Dla ZADANIA A – meble: - zakup fabrycznie nowych mebli lub wykonanie na wymiar oraz dostawę i montaż wyposażenia meblowego do pomieszczeń dla dzieci i personelu - zakup i dostawę fabrycznie nowego sprzętu AGD dla pomieszczeń personelu – szafy chłodnicze </w:t>
      </w:r>
      <w:proofErr w:type="spellStart"/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>podblatowe</w:t>
      </w:r>
      <w:proofErr w:type="spellEnd"/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130l ze stali nierdzewnej - zakup pozostałego wyposażenia w/w pomieszczeń zgodnie z wykazem załącznik 1- kalkulacja ceny - meble Szczegółowy wykaz w/w wyposażenia zawiera załącznik do umowy nr 1 – kalkulacja ceny – meble.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B5D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2) Wspólny Słownik Zamówień(CPV):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>39000000-2, 39700000-9, 39515410-2, 39100000-3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B5D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3) Wartość części zamówienia(jeżeli zamawiający podaje informacje o wartości zamówienia):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Wartość bez VAT: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Waluta: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B5D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4) Czas trwania lub termin wykonania: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okres w miesiącach: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okres w dniach: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 rozpoczęcia: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data zakończenia: 2020-05-15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B5D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5) Kryteria oceny ofert: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90"/>
        <w:gridCol w:w="1016"/>
      </w:tblGrid>
      <w:tr w:rsidR="001B5DB6" w:rsidRPr="001B5DB6" w:rsidTr="001B5D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5DB6" w:rsidRPr="001B5DB6" w:rsidRDefault="001B5DB6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5D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5DB6" w:rsidRPr="001B5DB6" w:rsidRDefault="001B5DB6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5D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1B5DB6" w:rsidRPr="001B5DB6" w:rsidTr="001B5D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5DB6" w:rsidRPr="001B5DB6" w:rsidRDefault="001B5DB6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5D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5DB6" w:rsidRPr="001B5DB6" w:rsidRDefault="001B5DB6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5D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1B5DB6" w:rsidRPr="001B5DB6" w:rsidTr="001B5D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5DB6" w:rsidRPr="001B5DB6" w:rsidRDefault="001B5DB6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5D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okres gwarancji i rękojmi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5DB6" w:rsidRPr="001B5DB6" w:rsidRDefault="001B5DB6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5D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1B5DB6" w:rsidRPr="001B5DB6" w:rsidRDefault="001B5DB6" w:rsidP="001B5DB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B5D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6) INFORMACJE </w:t>
      </w:r>
      <w:proofErr w:type="spellStart"/>
      <w:r w:rsidRPr="001B5D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DODATKOWE: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>Termin</w:t>
      </w:r>
      <w:proofErr w:type="spellEnd"/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realizacji zamówienia, </w:t>
      </w:r>
      <w:proofErr w:type="spellStart"/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>tj</w:t>
      </w:r>
      <w:proofErr w:type="spellEnd"/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; dostawa, montaż wyposażenia oraz uruchomienie urządzeń wraz z przeszkoleniem osób wskazanych przez Dyrektora Żłobka – do 15.05.2020r. Harmonogram dostaw i montażu wyposażenia musi uwzględniać czas odbioru pomieszczeń przez SANEPID tak aby z dniem 01.06.2020r. Żłobek rozpoczął działalność. Obecnie w obiekcie trwają roboty budowlane związane ze zmianą sposobu użytkowania budynku na potrzeby Żłobka Miejskiego. Planowany termin zgłoszenia do odbioru końcowego umowy z Wykonawcą robót budowlanych wraz z uzyskaniem pozwolenia na użytkowanie – 25.05.2020r. Zamawiający / Wykonawca robót budowlanych udostępni Wykonawcy pomieszczenia celem wyposażenia w terminie do 2 dni od daty zakończenia robót . Dopuszcza się sukcesywne przekazywanie poszczególnych pomieszczeń. Przekazanie poszczególnych pomieszczeń nastąpi protokolarnie.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86"/>
        <w:gridCol w:w="180"/>
        <w:gridCol w:w="834"/>
        <w:gridCol w:w="7272"/>
      </w:tblGrid>
      <w:tr w:rsidR="001B5DB6" w:rsidRPr="001B5DB6" w:rsidTr="001B5DB6">
        <w:trPr>
          <w:tblCellSpacing w:w="15" w:type="dxa"/>
        </w:trPr>
        <w:tc>
          <w:tcPr>
            <w:tcW w:w="0" w:type="auto"/>
            <w:vAlign w:val="center"/>
            <w:hideMark/>
          </w:tcPr>
          <w:p w:rsidR="001B5DB6" w:rsidRPr="001B5DB6" w:rsidRDefault="001B5DB6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5D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</w:p>
        </w:tc>
        <w:tc>
          <w:tcPr>
            <w:tcW w:w="0" w:type="auto"/>
            <w:vAlign w:val="center"/>
            <w:hideMark/>
          </w:tcPr>
          <w:p w:rsidR="001B5DB6" w:rsidRPr="001B5DB6" w:rsidRDefault="001B5DB6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5D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1B5DB6" w:rsidRPr="001B5DB6" w:rsidRDefault="001B5DB6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5D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</w:p>
        </w:tc>
        <w:tc>
          <w:tcPr>
            <w:tcW w:w="0" w:type="auto"/>
            <w:vAlign w:val="center"/>
            <w:hideMark/>
          </w:tcPr>
          <w:p w:rsidR="001B5DB6" w:rsidRPr="001B5DB6" w:rsidRDefault="001B5DB6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5D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Dostawa i montaż wyposażenia dla Żłobka przy ul. Niedziałkowskiego 2 w Zabrzu” ZADANIE NR 2 – Dostawa i montaż wyposażenia pomieszczeń dla dzieci i personelu Zadanie B- sprzęt</w:t>
            </w:r>
          </w:p>
        </w:tc>
      </w:tr>
    </w:tbl>
    <w:p w:rsidR="001B5DB6" w:rsidRPr="001B5DB6" w:rsidRDefault="001B5DB6" w:rsidP="001B5D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5D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1) Krótki opis przedmiotu zamówienia </w:t>
      </w:r>
      <w:r w:rsidRPr="001B5DB6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wymagań)</w:t>
      </w:r>
      <w:r w:rsidRPr="001B5D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a w przypadku partnerstwa innowacyjnego -określenie zapotrzebowania na innowacyjny produkt, usługę lub roboty </w:t>
      </w:r>
      <w:proofErr w:type="spellStart"/>
      <w:r w:rsidRPr="001B5D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budowlane: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Przedmiotem</w:t>
      </w:r>
      <w:proofErr w:type="spellEnd"/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zamówienia jest dostawa wyposażenia dla nowo tworzonej filii Żłobka przy ul. Niedziałkowskiego 2 w Zabrzu. Dostawa została podzielona na dwa zadania. Wykonawca może złożyć ofertę na 1 lub 2 zadania. Zakresy dla poszczególnych zadań: Dla ZADANIA B – sprzęt: zakup i dostawę fabrycznie nowego sprzętu elektronicznego oraz AGD zgodnie z załącznikiem do umowy nr 1 – kalkulacja ceny – sprzęt. Szczegółowy opis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przedmiotu zamówienia zawiera Część IV SIWZ.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B5D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2) Wspólny Słownik Zamówień(CPV):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>39000000-2, 32000000-3, 33141623-3, 39700000-9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B5D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3) Wartość części zamówienia(jeżeli zamawiający podaje informacje o wartości zamówienia):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Wartość bez VAT: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Waluta: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B5D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4) Czas trwania lub termin wykonania: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okres w miesiącach: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okres w dniach: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 rozpoczęcia: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data zakończenia: 2020-05-15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B5D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5) Kryteria oceny ofert: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90"/>
        <w:gridCol w:w="1016"/>
      </w:tblGrid>
      <w:tr w:rsidR="001B5DB6" w:rsidRPr="001B5DB6" w:rsidTr="001B5D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5DB6" w:rsidRPr="001B5DB6" w:rsidRDefault="001B5DB6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5D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5DB6" w:rsidRPr="001B5DB6" w:rsidRDefault="001B5DB6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5D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1B5DB6" w:rsidRPr="001B5DB6" w:rsidTr="001B5D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5DB6" w:rsidRPr="001B5DB6" w:rsidRDefault="001B5DB6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5D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cena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5DB6" w:rsidRPr="001B5DB6" w:rsidRDefault="001B5DB6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5D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1B5DB6" w:rsidRPr="001B5DB6" w:rsidTr="001B5D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5DB6" w:rsidRPr="001B5DB6" w:rsidRDefault="001B5DB6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5D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okres gwarancji i rękojmi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B5DB6" w:rsidRPr="001B5DB6" w:rsidRDefault="001B5DB6" w:rsidP="001B5D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B5DB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1B5DB6" w:rsidRPr="001B5DB6" w:rsidRDefault="001B5DB6" w:rsidP="001B5DB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B5D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6) INFORMACJE </w:t>
      </w:r>
      <w:proofErr w:type="spellStart"/>
      <w:r w:rsidRPr="001B5D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DODATKOWE: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>Termin</w:t>
      </w:r>
      <w:proofErr w:type="spellEnd"/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realizacji zamówienia, </w:t>
      </w:r>
      <w:proofErr w:type="spellStart"/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>tj</w:t>
      </w:r>
      <w:proofErr w:type="spellEnd"/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; dostawa, montaż wyposażenia oraz uruchomienie urządzeń wraz z przeszkoleniem osób wskazanych przez Dyrektora Żłobka – do 15.05.2020r. Harmonogram dostaw i montażu wyposażenia musi uwzględniać czas odbioru pomieszczeń przez SANEPID tak aby z dniem 01.06.2020r. Żłobek rozpoczął działalność. Obecnie w obiekcie trwają roboty budowlane związane ze zmianą sposobu użytkowania budynku na potrzeby Żłobka Miejskiego. Planowany termin zgłoszenia do odbioru końcowego umowy z Wykonawcą robót budowlanych wraz z uzyskaniem pozwolenia na użytkowanie – 25.05.2020r. Zamawiający / Wykonawca robót budowlanych udostępni Wykonawcy pomieszczenia celem wyposażenia w terminie do 2 dni od daty zakończenia robót . Dopuszcza się sukcesywne przekazywanie poszczególnych pomieszczeń. Przekazanie poszczególnych pomieszczeń nastąpi protokolarnie. </w:t>
      </w:r>
      <w:r w:rsidRPr="001B5D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1B5DB6" w:rsidRPr="001B5DB6" w:rsidRDefault="001B5DB6" w:rsidP="001B5DB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B5DB6" w:rsidRPr="001B5DB6" w:rsidRDefault="001B5DB6" w:rsidP="001B5DB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1B5DB6" w:rsidRPr="001B5DB6" w:rsidTr="001B5DB6">
        <w:trPr>
          <w:tblCellSpacing w:w="15" w:type="dxa"/>
        </w:trPr>
        <w:tc>
          <w:tcPr>
            <w:tcW w:w="0" w:type="auto"/>
            <w:vAlign w:val="center"/>
            <w:hideMark/>
          </w:tcPr>
          <w:p w:rsidR="001B5DB6" w:rsidRPr="001B5DB6" w:rsidRDefault="001B5DB6" w:rsidP="001B5DB6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1B5DB6" w:rsidRPr="001B5DB6" w:rsidRDefault="001B5DB6" w:rsidP="001B5DB6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pl-PL"/>
        </w:rPr>
      </w:pPr>
      <w:r w:rsidRPr="001B5DB6">
        <w:rPr>
          <w:rFonts w:ascii="Arial" w:eastAsia="Times New Roman" w:hAnsi="Arial" w:cs="Arial"/>
          <w:vanish/>
          <w:sz w:val="16"/>
          <w:szCs w:val="16"/>
          <w:lang w:eastAsia="pl-PL"/>
        </w:rPr>
        <w:t>Dół formularza</w:t>
      </w:r>
    </w:p>
    <w:p w:rsidR="001B5DB6" w:rsidRPr="001B5DB6" w:rsidRDefault="001B5DB6" w:rsidP="001B5DB6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pl-PL"/>
        </w:rPr>
      </w:pPr>
      <w:r w:rsidRPr="001B5DB6">
        <w:rPr>
          <w:rFonts w:ascii="Arial" w:eastAsia="Times New Roman" w:hAnsi="Arial" w:cs="Arial"/>
          <w:vanish/>
          <w:sz w:val="16"/>
          <w:szCs w:val="16"/>
          <w:lang w:eastAsia="pl-PL"/>
        </w:rPr>
        <w:t>Początek formularza</w:t>
      </w:r>
    </w:p>
    <w:p w:rsidR="001B5DB6" w:rsidRPr="001B5DB6" w:rsidRDefault="001B5DB6" w:rsidP="001B5DB6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pl-PL"/>
        </w:rPr>
      </w:pPr>
      <w:r w:rsidRPr="001B5DB6">
        <w:rPr>
          <w:rFonts w:ascii="Arial" w:eastAsia="Times New Roman" w:hAnsi="Arial" w:cs="Arial"/>
          <w:vanish/>
          <w:sz w:val="16"/>
          <w:szCs w:val="16"/>
          <w:lang w:eastAsia="pl-PL"/>
        </w:rPr>
        <w:t>Dół formularza</w:t>
      </w:r>
    </w:p>
    <w:p w:rsidR="00F42CCE" w:rsidRDefault="00F42CCE">
      <w:bookmarkStart w:id="0" w:name="_GoBack"/>
      <w:bookmarkEnd w:id="0"/>
    </w:p>
    <w:sectPr w:rsidR="00F42C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200"/>
    <w:rsid w:val="001A69D6"/>
    <w:rsid w:val="001B5DB6"/>
    <w:rsid w:val="0031133A"/>
    <w:rsid w:val="004A1200"/>
    <w:rsid w:val="00772DD0"/>
    <w:rsid w:val="00926147"/>
    <w:rsid w:val="00CF49CE"/>
    <w:rsid w:val="00F42CCE"/>
    <w:rsid w:val="00F57472"/>
    <w:rsid w:val="00F8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C74A2C-D68B-4D90-BB2D-F3FB47610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776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7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8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755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127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903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2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726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3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123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125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352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5704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27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1816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557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795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4755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9423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2263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368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864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0248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922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144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6365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462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546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9567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8252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7453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3211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834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1962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509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869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3309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8139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321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420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742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676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994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6251</Words>
  <Characters>37511</Characters>
  <Application>Microsoft Office Word</Application>
  <DocSecurity>0</DocSecurity>
  <Lines>312</Lines>
  <Paragraphs>87</Paragraphs>
  <ScaleCrop>false</ScaleCrop>
  <Company/>
  <LinksUpToDate>false</LinksUpToDate>
  <CharactersWithSpaces>43675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Kette</dc:creator>
  <cp:keywords/>
  <dc:description/>
  <cp:lastModifiedBy>Iwona Kette</cp:lastModifiedBy>
  <cp:revision>2</cp:revision>
  <dcterms:created xsi:type="dcterms:W3CDTF">2019-12-02T10:30:00Z</dcterms:created>
  <dcterms:modified xsi:type="dcterms:W3CDTF">2019-12-02T10:30:00Z</dcterms:modified>
</cp:coreProperties>
</file>