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2ED" w:rsidRPr="001465FE" w:rsidRDefault="00D222ED" w:rsidP="00D222ED">
      <w:pPr>
        <w:spacing w:line="360" w:lineRule="auto"/>
        <w:jc w:val="right"/>
        <w:rPr>
          <w:b/>
        </w:rPr>
      </w:pPr>
      <w:r w:rsidRPr="001465FE">
        <w:rPr>
          <w:b/>
        </w:rPr>
        <w:t>Załącznik D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7236"/>
      </w:tblGrid>
      <w:tr w:rsidR="00D222ED" w:rsidRPr="001465FE" w:rsidTr="00410AC7">
        <w:trPr>
          <w:trHeight w:val="552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222ED" w:rsidRDefault="00D222ED" w:rsidP="00410AC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1465FE">
              <w:rPr>
                <w:b/>
                <w:bCs/>
                <w:sz w:val="22"/>
                <w:szCs w:val="22"/>
              </w:rPr>
              <w:t>D. KALKULACJA CENY</w:t>
            </w:r>
          </w:p>
          <w:p w:rsidR="00D222ED" w:rsidRPr="001465FE" w:rsidRDefault="00D222ED" w:rsidP="00410AC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Zadanie 2</w:t>
            </w:r>
          </w:p>
        </w:tc>
      </w:tr>
      <w:tr w:rsidR="00D222ED" w:rsidRPr="001465FE" w:rsidTr="00410AC7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Default="00D222ED" w:rsidP="00410AC7">
            <w:pPr>
              <w:pStyle w:val="Tekstpodstawowywcity"/>
              <w:ind w:left="0" w:right="281"/>
              <w:jc w:val="center"/>
              <w:rPr>
                <w:b/>
                <w:sz w:val="22"/>
                <w:szCs w:val="22"/>
              </w:rPr>
            </w:pPr>
            <w:r w:rsidRPr="001465FE">
              <w:rPr>
                <w:b/>
                <w:sz w:val="22"/>
                <w:szCs w:val="22"/>
              </w:rPr>
              <w:t>„</w:t>
            </w:r>
            <w:r w:rsidRPr="00C92321">
              <w:rPr>
                <w:b/>
                <w:sz w:val="22"/>
                <w:szCs w:val="22"/>
              </w:rPr>
              <w:t>Zakup, dostawa (wraz z rozładunkiem) sprzętu komputerowego na potrzeby Urzędu Miejskiego w Zabrzu</w:t>
            </w:r>
            <w:r w:rsidRPr="001465FE">
              <w:rPr>
                <w:b/>
                <w:sz w:val="22"/>
                <w:szCs w:val="22"/>
              </w:rPr>
              <w:t>”</w:t>
            </w:r>
          </w:p>
          <w:p w:rsidR="00D222ED" w:rsidRPr="00A715C4" w:rsidRDefault="00D222ED" w:rsidP="00410AC7">
            <w:pPr>
              <w:pStyle w:val="Tekstpodstawowywcity"/>
              <w:ind w:left="0" w:right="281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9A2612">
              <w:rPr>
                <w:b/>
                <w:bCs/>
                <w:iCs/>
                <w:sz w:val="20"/>
                <w:szCs w:val="20"/>
                <w:lang w:val="pl-PL" w:eastAsia="pl-PL"/>
              </w:rPr>
              <w:t>Zadanie 2 – Zakup i dostawa skanerów oraz urządzenia wielofunkcyjnego</w:t>
            </w:r>
          </w:p>
        </w:tc>
      </w:tr>
      <w:tr w:rsidR="00D222ED" w:rsidRPr="001465FE" w:rsidTr="00410AC7">
        <w:trPr>
          <w:trHeight w:val="689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1465FE" w:rsidRDefault="00D222ED" w:rsidP="00410AC7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D222ED" w:rsidRPr="001465FE" w:rsidTr="00410AC7">
        <w:trPr>
          <w:trHeight w:val="69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1465FE" w:rsidRDefault="00D222ED" w:rsidP="00410AC7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D222ED" w:rsidRPr="001465FE" w:rsidRDefault="00D222ED" w:rsidP="00D222ED">
      <w:pPr>
        <w:pStyle w:val="Tekstpodstawowywcity"/>
        <w:ind w:left="0"/>
        <w:jc w:val="both"/>
        <w:rPr>
          <w:sz w:val="22"/>
          <w:szCs w:val="22"/>
        </w:rPr>
      </w:pPr>
    </w:p>
    <w:p w:rsidR="00D222ED" w:rsidRPr="00DD062B" w:rsidRDefault="00D222ED" w:rsidP="00D222ED">
      <w:pPr>
        <w:pStyle w:val="Akapitzlist"/>
        <w:keepNext/>
        <w:numPr>
          <w:ilvl w:val="1"/>
          <w:numId w:val="1"/>
        </w:numPr>
        <w:spacing w:line="360" w:lineRule="auto"/>
        <w:jc w:val="center"/>
        <w:rPr>
          <w:b/>
          <w:iCs/>
          <w:sz w:val="22"/>
          <w:szCs w:val="22"/>
        </w:rPr>
      </w:pPr>
      <w:r w:rsidRPr="00DD062B">
        <w:rPr>
          <w:b/>
          <w:iCs/>
          <w:sz w:val="22"/>
          <w:szCs w:val="22"/>
        </w:rPr>
        <w:t>SKANERY – 2 SZT.</w:t>
      </w:r>
    </w:p>
    <w:tbl>
      <w:tblPr>
        <w:tblW w:w="92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417"/>
        <w:gridCol w:w="1417"/>
      </w:tblGrid>
      <w:tr w:rsidR="00D222ED" w:rsidRPr="00DE0FAA" w:rsidTr="00410AC7">
        <w:trPr>
          <w:trHeight w:val="8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b/>
                <w:sz w:val="18"/>
                <w:szCs w:val="18"/>
                <w:lang w:eastAsia="zh-TW"/>
              </w:rPr>
            </w:pPr>
            <w:r w:rsidRPr="00DE0FAA">
              <w:rPr>
                <w:b/>
                <w:sz w:val="18"/>
                <w:szCs w:val="18"/>
                <w:lang w:eastAsia="zh-TW"/>
              </w:rPr>
              <w:t>Parametry przedmiotu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b/>
                <w:sz w:val="18"/>
                <w:szCs w:val="18"/>
                <w:lang w:eastAsia="zh-TW"/>
              </w:rPr>
            </w:pPr>
            <w:r w:rsidRPr="00DE0FAA">
              <w:rPr>
                <w:b/>
                <w:sz w:val="18"/>
                <w:szCs w:val="18"/>
                <w:lang w:eastAsia="zh-TW"/>
              </w:rPr>
              <w:t>Parametr wymagany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</w:rPr>
            </w:pPr>
            <w:r w:rsidRPr="00DE0FAA">
              <w:rPr>
                <w:b/>
                <w:bCs/>
                <w:sz w:val="18"/>
                <w:szCs w:val="18"/>
              </w:rPr>
              <w:t>Proszę wpisać TAK lub NIE</w:t>
            </w:r>
          </w:p>
          <w:p w:rsidR="00D222ED" w:rsidRPr="00DE0FAA" w:rsidRDefault="00D222ED" w:rsidP="00410AC7">
            <w:pPr>
              <w:jc w:val="center"/>
              <w:rPr>
                <w:b/>
                <w:sz w:val="18"/>
                <w:szCs w:val="18"/>
                <w:lang w:eastAsia="zh-TW"/>
              </w:rPr>
            </w:pPr>
            <w:r w:rsidRPr="00DE0FAA">
              <w:rPr>
                <w:i/>
                <w:sz w:val="18"/>
                <w:szCs w:val="18"/>
              </w:rPr>
              <w:t>(wypełnia Wykonawca)</w:t>
            </w:r>
          </w:p>
        </w:tc>
      </w:tr>
      <w:tr w:rsidR="00D222ED" w:rsidRPr="00DE0FAA" w:rsidTr="00410AC7">
        <w:trPr>
          <w:trHeight w:val="79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b/>
                <w:sz w:val="18"/>
                <w:szCs w:val="18"/>
                <w:lang w:eastAsia="ar-SA"/>
              </w:rPr>
              <w:t xml:space="preserve">Epson </w:t>
            </w:r>
            <w:proofErr w:type="spellStart"/>
            <w:r w:rsidRPr="00DE0FAA">
              <w:rPr>
                <w:b/>
                <w:sz w:val="18"/>
                <w:szCs w:val="18"/>
                <w:lang w:eastAsia="ar-SA"/>
              </w:rPr>
              <w:t>WorkForce</w:t>
            </w:r>
            <w:proofErr w:type="spellEnd"/>
            <w:r w:rsidRPr="00DE0FAA">
              <w:rPr>
                <w:b/>
                <w:sz w:val="18"/>
                <w:szCs w:val="18"/>
                <w:lang w:eastAsia="ar-SA"/>
              </w:rPr>
              <w:t xml:space="preserve"> DS-6500N lub równoważny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en-US"/>
              </w:rPr>
            </w:pPr>
            <w:r w:rsidRPr="00DE0FAA">
              <w:rPr>
                <w:sz w:val="18"/>
                <w:szCs w:val="18"/>
                <w:lang w:eastAsia="ar-SA"/>
              </w:rPr>
              <w:t>Rodzaj lampy - LED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spacing w:line="276" w:lineRule="auto"/>
              <w:jc w:val="both"/>
              <w:rPr>
                <w:sz w:val="18"/>
                <w:szCs w:val="18"/>
                <w:lang w:eastAsia="ar-SA"/>
              </w:rPr>
            </w:pPr>
            <w:r w:rsidRPr="00DE0FAA">
              <w:rPr>
                <w:sz w:val="18"/>
                <w:szCs w:val="18"/>
                <w:lang w:eastAsia="ar-SA"/>
              </w:rPr>
              <w:t xml:space="preserve">Szybkość skanowania – A4 mono/kolor (300dpi): 25 str./min., dwustronnie: 50 str./min. przy 300 </w:t>
            </w:r>
            <w:proofErr w:type="spellStart"/>
            <w:r w:rsidRPr="00DE0FAA">
              <w:rPr>
                <w:sz w:val="18"/>
                <w:szCs w:val="18"/>
                <w:lang w:eastAsia="ar-SA"/>
              </w:rPr>
              <w:t>dpi</w:t>
            </w:r>
            <w:proofErr w:type="spellEnd"/>
            <w:r w:rsidRPr="00DE0FAA">
              <w:rPr>
                <w:sz w:val="18"/>
                <w:szCs w:val="18"/>
                <w:lang w:eastAsia="ar-SA"/>
              </w:rPr>
              <w:t xml:space="preserve"> A4 mono/kolor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pStyle w:val="Tekstpodstawowy1"/>
              <w:shd w:val="clear" w:color="auto" w:fill="auto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Podajnik ADF - Min. 100 arkuszy A4 (80 g/m2)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ar-SA"/>
              </w:rPr>
            </w:pPr>
            <w:r w:rsidRPr="00DE0FAA">
              <w:rPr>
                <w:sz w:val="18"/>
                <w:szCs w:val="18"/>
                <w:lang w:eastAsia="ar-SA"/>
              </w:rPr>
              <w:t>Rozdzielczość optyczna</w:t>
            </w:r>
          </w:p>
          <w:p w:rsidR="00D222ED" w:rsidRPr="00DE0FAA" w:rsidRDefault="00D222ED" w:rsidP="00410AC7">
            <w:pPr>
              <w:rPr>
                <w:sz w:val="18"/>
                <w:szCs w:val="18"/>
                <w:lang w:eastAsia="en-US"/>
              </w:rPr>
            </w:pPr>
            <w:r w:rsidRPr="00DE0FAA">
              <w:rPr>
                <w:sz w:val="18"/>
                <w:szCs w:val="18"/>
                <w:lang w:eastAsia="ar-SA"/>
              </w:rPr>
              <w:t xml:space="preserve">w pionie i w poziomie – minimum 600 x 600 </w:t>
            </w:r>
            <w:proofErr w:type="spellStart"/>
            <w:r w:rsidRPr="00DE0FAA">
              <w:rPr>
                <w:sz w:val="18"/>
                <w:szCs w:val="18"/>
                <w:lang w:eastAsia="ar-SA"/>
              </w:rPr>
              <w:t>dpi</w:t>
            </w:r>
            <w:proofErr w:type="spellEnd"/>
            <w:r w:rsidRPr="00DE0FAA">
              <w:rPr>
                <w:sz w:val="18"/>
                <w:szCs w:val="18"/>
                <w:lang w:eastAsia="ar-SA"/>
              </w:rPr>
              <w:t xml:space="preserve">, Rozdzielczość wyjściowa: minimum 1200 </w:t>
            </w:r>
            <w:proofErr w:type="spellStart"/>
            <w:r w:rsidRPr="00DE0FAA">
              <w:rPr>
                <w:sz w:val="18"/>
                <w:szCs w:val="18"/>
                <w:lang w:eastAsia="ar-SA"/>
              </w:rPr>
              <w:t>dpi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en-US"/>
              </w:rPr>
            </w:pPr>
            <w:r w:rsidRPr="00DE0FAA">
              <w:rPr>
                <w:sz w:val="18"/>
                <w:szCs w:val="18"/>
                <w:lang w:eastAsia="ar-SA"/>
              </w:rPr>
              <w:t>Zewnętrzna głębia koloru – 24 bit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Czujnik ultradźwiękowy –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en-US"/>
              </w:rPr>
              <w:t>Obsługiwana gramatura papieru – 30 – 410 g/m²: możliwość skanowania dokumentów o wymiarach do co najmniej 55x55mm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en-US"/>
              </w:rPr>
            </w:pPr>
            <w:r w:rsidRPr="00DE0FAA">
              <w:rPr>
                <w:sz w:val="18"/>
                <w:szCs w:val="18"/>
                <w:lang w:eastAsia="en-US"/>
              </w:rPr>
              <w:t>Typy plików wyjściowych: JPG, PDF, PDF/A, TIFF, Multi-TIFF, DOCX, XLSX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en-US"/>
              </w:rPr>
            </w:pPr>
            <w:r w:rsidRPr="00DE0FAA">
              <w:rPr>
                <w:sz w:val="18"/>
                <w:szCs w:val="18"/>
                <w:lang w:eastAsia="en-US"/>
              </w:rPr>
              <w:t>Skanowanie dwustronne:</w:t>
            </w:r>
            <w:r w:rsidRPr="00DE0FAA">
              <w:rPr>
                <w:sz w:val="18"/>
                <w:szCs w:val="18"/>
                <w:lang w:eastAsia="zh-TW"/>
              </w:rPr>
              <w:t xml:space="preserve"> </w:t>
            </w:r>
            <w:r w:rsidRPr="00DE0FAA">
              <w:rPr>
                <w:sz w:val="18"/>
                <w:szCs w:val="18"/>
                <w:lang w:eastAsia="en-US"/>
              </w:rPr>
              <w:t>Automatyczne – jednoprzebiegowe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en-US"/>
              </w:rPr>
            </w:pPr>
            <w:r w:rsidRPr="00DE0FAA">
              <w:rPr>
                <w:sz w:val="18"/>
                <w:szCs w:val="18"/>
                <w:lang w:eastAsia="en-US"/>
              </w:rPr>
              <w:t>Dzienna wydajność skanera – minimum 3 000 skanów kartek A4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en-US"/>
              </w:rPr>
            </w:pPr>
            <w:r w:rsidRPr="00DE0FAA">
              <w:rPr>
                <w:sz w:val="18"/>
                <w:szCs w:val="18"/>
                <w:lang w:eastAsia="en-US"/>
              </w:rPr>
              <w:t>Co najmniej 3 przyciski w tym przycisk Scan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eastAsia="en-US"/>
              </w:rPr>
            </w:pPr>
            <w:r w:rsidRPr="00DE0FAA">
              <w:rPr>
                <w:sz w:val="18"/>
                <w:szCs w:val="18"/>
                <w:lang w:eastAsia="en-US"/>
              </w:rPr>
              <w:t>Sterowniki – TWAIN, WIA, ISIS, Windows 7 /8 /8.1 /10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rPr>
                <w:sz w:val="18"/>
                <w:szCs w:val="18"/>
                <w:lang w:val="en-US" w:eastAsia="en-US"/>
              </w:rPr>
            </w:pPr>
            <w:r w:rsidRPr="00DE0FAA">
              <w:rPr>
                <w:sz w:val="18"/>
                <w:szCs w:val="18"/>
                <w:lang w:val="en-US" w:eastAsia="zh-TW"/>
              </w:rPr>
              <w:t xml:space="preserve">Panel </w:t>
            </w:r>
            <w:proofErr w:type="spellStart"/>
            <w:r w:rsidRPr="00DE0FAA">
              <w:rPr>
                <w:sz w:val="18"/>
                <w:szCs w:val="18"/>
                <w:lang w:val="en-US" w:eastAsia="zh-TW"/>
              </w:rPr>
              <w:t>interfejsu</w:t>
            </w:r>
            <w:proofErr w:type="spellEnd"/>
            <w:r w:rsidRPr="00DE0FAA">
              <w:rPr>
                <w:sz w:val="18"/>
                <w:szCs w:val="18"/>
                <w:lang w:val="en-US" w:eastAsia="zh-TW"/>
              </w:rPr>
              <w:t xml:space="preserve"> </w:t>
            </w:r>
            <w:proofErr w:type="spellStart"/>
            <w:r w:rsidRPr="00DE0FAA">
              <w:rPr>
                <w:sz w:val="18"/>
                <w:szCs w:val="18"/>
                <w:lang w:val="en-US" w:eastAsia="zh-TW"/>
              </w:rPr>
              <w:t>sieciowego</w:t>
            </w:r>
            <w:proofErr w:type="spellEnd"/>
            <w:r w:rsidRPr="00DE0FAA">
              <w:rPr>
                <w:sz w:val="18"/>
                <w:szCs w:val="18"/>
                <w:lang w:val="en-US" w:eastAsia="zh-TW"/>
              </w:rPr>
              <w:t xml:space="preserve"> – </w:t>
            </w:r>
            <w:proofErr w:type="spellStart"/>
            <w:r w:rsidRPr="00DE0FAA">
              <w:rPr>
                <w:sz w:val="18"/>
                <w:szCs w:val="18"/>
                <w:lang w:val="en-US" w:eastAsia="zh-TW"/>
              </w:rPr>
              <w:t>wbudowany</w:t>
            </w:r>
            <w:proofErr w:type="spellEnd"/>
            <w:r w:rsidRPr="00DE0FAA">
              <w:rPr>
                <w:sz w:val="18"/>
                <w:szCs w:val="18"/>
                <w:lang w:val="en-US" w:eastAsia="zh-TW"/>
              </w:rPr>
              <w:t xml:space="preserve"> 10BASE-T/100BASE-TX/1000BASE-T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222ED" w:rsidRPr="00DE0FAA" w:rsidTr="00410AC7">
        <w:trPr>
          <w:trHeight w:val="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Wymagania – możliwość tworzenia profili, ich eksportowania oraz importowania do innych skanerów w grupie roboczej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Tworzenie dokumentów PDF z funkcją przeszukiwania w j. polskim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Separacja zadań po kodzie kreskowym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Automatyczne tworzenie plików o nazwie będącej informacją zawartą w kodzie kreskowym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Usuwanie otworów po dziurkaczu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Automatyczna korekta położenia ukośnego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Automatyczny obrót obrazu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Separacja kolorów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Automatyczne łączenie dwóch skanów A4 do formatu A3</w:t>
            </w:r>
          </w:p>
          <w:p w:rsidR="00D222ED" w:rsidRPr="00DE0FAA" w:rsidRDefault="00D222ED" w:rsidP="00410AC7">
            <w:pPr>
              <w:jc w:val="both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Skanowanie do e-maila, skanowanie do drukowania, skanowanie do katalogu web, skanowanie do katalogu</w:t>
            </w:r>
          </w:p>
          <w:p w:rsidR="00D222ED" w:rsidRPr="00DE0FAA" w:rsidRDefault="00D222ED" w:rsidP="00410AC7">
            <w:pPr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Możliwość dodawania dokumentów w trakcie całego zadania skanowania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  <w:r w:rsidRPr="00DE0FAA">
              <w:rPr>
                <w:sz w:val="18"/>
                <w:szCs w:val="18"/>
                <w:lang w:eastAsia="zh-TW"/>
              </w:rPr>
              <w:t>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ED" w:rsidRPr="00DE0FAA" w:rsidRDefault="00D222ED" w:rsidP="00410AC7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</w:tbl>
    <w:p w:rsidR="00D222ED" w:rsidRDefault="00D222ED" w:rsidP="00D222ED">
      <w:pPr>
        <w:pStyle w:val="Tekstpodstawowywcity"/>
        <w:ind w:left="0"/>
        <w:jc w:val="both"/>
        <w:rPr>
          <w:sz w:val="22"/>
          <w:szCs w:val="22"/>
        </w:rPr>
      </w:pPr>
    </w:p>
    <w:p w:rsidR="00D222ED" w:rsidRDefault="00D222ED" w:rsidP="00D222ED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skaner: ……….. zł.</w:t>
      </w:r>
    </w:p>
    <w:p w:rsidR="00D222ED" w:rsidRPr="00277D58" w:rsidRDefault="00D222ED" w:rsidP="00D222ED">
      <w:pPr>
        <w:pStyle w:val="Tekstpodstawowywcity"/>
        <w:ind w:left="0"/>
        <w:jc w:val="both"/>
        <w:rPr>
          <w:sz w:val="22"/>
          <w:szCs w:val="22"/>
          <w:lang w:val="pl-PL"/>
        </w:rPr>
      </w:pPr>
    </w:p>
    <w:p w:rsidR="00D222ED" w:rsidRPr="00DD062B" w:rsidRDefault="00D222ED" w:rsidP="00D222ED">
      <w:pPr>
        <w:pStyle w:val="Akapitzlist"/>
        <w:keepNext/>
        <w:keepLines/>
        <w:numPr>
          <w:ilvl w:val="1"/>
          <w:numId w:val="1"/>
        </w:numPr>
        <w:spacing w:line="360" w:lineRule="auto"/>
        <w:jc w:val="both"/>
        <w:rPr>
          <w:b/>
          <w:iCs/>
          <w:sz w:val="22"/>
          <w:szCs w:val="22"/>
        </w:rPr>
      </w:pPr>
      <w:r w:rsidRPr="00DD062B">
        <w:rPr>
          <w:b/>
          <w:iCs/>
          <w:sz w:val="22"/>
          <w:szCs w:val="22"/>
        </w:rPr>
        <w:lastRenderedPageBreak/>
        <w:t>URZĄDZENIE WIELOFUNKCYJNE – 1</w:t>
      </w:r>
      <w:r>
        <w:rPr>
          <w:b/>
          <w:iCs/>
          <w:sz w:val="22"/>
          <w:szCs w:val="22"/>
          <w:lang w:val="pl-PL"/>
        </w:rPr>
        <w:t> </w:t>
      </w:r>
      <w:r w:rsidRPr="00DD062B">
        <w:rPr>
          <w:b/>
          <w:iCs/>
          <w:sz w:val="22"/>
          <w:szCs w:val="22"/>
        </w:rPr>
        <w:t>SZT.</w:t>
      </w:r>
      <w:r>
        <w:rPr>
          <w:b/>
          <w:iCs/>
          <w:sz w:val="22"/>
          <w:szCs w:val="22"/>
          <w:lang w:val="pl-PL"/>
        </w:rPr>
        <w:t xml:space="preserve"> – WRAZ Z DODATKOWYMI TONERAMI/ TUSZAMI – 2 KOMPLETY</w:t>
      </w:r>
    </w:p>
    <w:tbl>
      <w:tblPr>
        <w:tblW w:w="7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114"/>
        <w:gridCol w:w="2544"/>
      </w:tblGrid>
      <w:tr w:rsidR="00D222ED" w:rsidRPr="00D222ED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keepNext/>
              <w:keepLines/>
              <w:widowControl/>
              <w:overflowPunct/>
              <w:adjustRightInd/>
              <w:jc w:val="center"/>
              <w:rPr>
                <w:kern w:val="0"/>
                <w:sz w:val="18"/>
                <w:szCs w:val="18"/>
              </w:rPr>
            </w:pPr>
            <w:r w:rsidRPr="005E06FC">
              <w:rPr>
                <w:b/>
                <w:kern w:val="0"/>
                <w:sz w:val="18"/>
                <w:szCs w:val="18"/>
              </w:rPr>
              <w:t>Nazwa podzespołu/ parametry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keepNext/>
              <w:keepLines/>
              <w:widowControl/>
              <w:overflowPunct/>
              <w:adjustRightInd/>
              <w:jc w:val="center"/>
              <w:rPr>
                <w:kern w:val="0"/>
                <w:sz w:val="18"/>
                <w:szCs w:val="18"/>
              </w:rPr>
            </w:pPr>
            <w:r w:rsidRPr="005E06FC">
              <w:rPr>
                <w:b/>
                <w:kern w:val="0"/>
                <w:sz w:val="18"/>
                <w:szCs w:val="18"/>
              </w:rPr>
              <w:t>Opis minimalnych wymagań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5E06FC">
              <w:rPr>
                <w:b/>
                <w:bCs/>
                <w:sz w:val="18"/>
                <w:szCs w:val="18"/>
              </w:rPr>
              <w:t xml:space="preserve">Opis </w:t>
            </w:r>
            <w:r>
              <w:rPr>
                <w:b/>
                <w:bCs/>
                <w:sz w:val="18"/>
                <w:szCs w:val="18"/>
              </w:rPr>
              <w:t xml:space="preserve">parametrów </w:t>
            </w:r>
            <w:r w:rsidRPr="005E06FC">
              <w:rPr>
                <w:b/>
                <w:bCs/>
                <w:sz w:val="18"/>
                <w:szCs w:val="18"/>
              </w:rPr>
              <w:t>oferowanego towaru</w:t>
            </w:r>
          </w:p>
          <w:p w:rsidR="00D222ED" w:rsidRPr="00D222ED" w:rsidRDefault="00D222ED" w:rsidP="00410AC7">
            <w:pPr>
              <w:keepNext/>
              <w:keepLines/>
              <w:widowControl/>
              <w:overflowPunct/>
              <w:adjustRightInd/>
              <w:jc w:val="center"/>
              <w:rPr>
                <w:kern w:val="0"/>
                <w:sz w:val="18"/>
                <w:szCs w:val="18"/>
              </w:rPr>
            </w:pPr>
            <w:r w:rsidRPr="005E06FC">
              <w:rPr>
                <w:i/>
                <w:sz w:val="18"/>
                <w:szCs w:val="18"/>
              </w:rPr>
              <w:t>(wypełnia Wykonawca)</w:t>
            </w:r>
          </w:p>
        </w:tc>
      </w:tr>
      <w:tr w:rsidR="00D222ED" w:rsidRPr="005E06FC" w:rsidTr="00410AC7">
        <w:trPr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:rsidR="00D222ED" w:rsidRPr="005E06FC" w:rsidRDefault="00D222ED" w:rsidP="00410AC7">
            <w:pPr>
              <w:keepNext/>
              <w:keepLines/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proofErr w:type="spellStart"/>
            <w:r w:rsidRPr="005E06FC">
              <w:rPr>
                <w:b/>
                <w:kern w:val="0"/>
                <w:sz w:val="18"/>
                <w:szCs w:val="18"/>
              </w:rPr>
              <w:t>WorkForce</w:t>
            </w:r>
            <w:proofErr w:type="spellEnd"/>
            <w:r w:rsidRPr="005E06FC">
              <w:rPr>
                <w:b/>
                <w:kern w:val="0"/>
                <w:sz w:val="18"/>
                <w:szCs w:val="18"/>
              </w:rPr>
              <w:t xml:space="preserve"> Pro WF</w:t>
            </w:r>
            <w:r w:rsidRPr="005E06FC">
              <w:rPr>
                <w:rFonts w:ascii="MS Mincho" w:eastAsia="MS Mincho" w:hAnsi="MS Mincho" w:cs="MS Mincho" w:hint="eastAsia"/>
                <w:b/>
                <w:kern w:val="0"/>
                <w:sz w:val="18"/>
                <w:szCs w:val="18"/>
              </w:rPr>
              <w:t>‑</w:t>
            </w:r>
            <w:r w:rsidRPr="005E06FC">
              <w:rPr>
                <w:b/>
                <w:kern w:val="0"/>
                <w:sz w:val="18"/>
                <w:szCs w:val="18"/>
              </w:rPr>
              <w:t>6590DWF lub równoważne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keepNext/>
              <w:keepLines/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</w:tr>
      <w:tr w:rsidR="00D222ED" w:rsidRPr="00867790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keepNext/>
              <w:keepLines/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Łączność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keepNext/>
              <w:keepLines/>
              <w:widowControl/>
              <w:overflowPunct/>
              <w:adjustRightInd/>
              <w:rPr>
                <w:kern w:val="0"/>
                <w:sz w:val="18"/>
                <w:szCs w:val="18"/>
                <w:lang w:val="en-US"/>
              </w:rPr>
            </w:pPr>
            <w:r w:rsidRPr="005E06FC">
              <w:rPr>
                <w:kern w:val="0"/>
                <w:sz w:val="18"/>
                <w:szCs w:val="18"/>
                <w:lang w:val="en-US"/>
              </w:rPr>
              <w:t>1 port Hi-Speed USB 2.01</w:t>
            </w:r>
          </w:p>
          <w:p w:rsidR="00D222ED" w:rsidRPr="005E06FC" w:rsidRDefault="00D222ED" w:rsidP="00410AC7">
            <w:pPr>
              <w:keepNext/>
              <w:keepLines/>
              <w:widowControl/>
              <w:overflowPunct/>
              <w:adjustRightInd/>
              <w:rPr>
                <w:kern w:val="0"/>
                <w:sz w:val="18"/>
                <w:szCs w:val="18"/>
                <w:lang w:val="en-US"/>
              </w:rPr>
            </w:pPr>
            <w:proofErr w:type="spellStart"/>
            <w:r w:rsidRPr="005E06FC">
              <w:rPr>
                <w:kern w:val="0"/>
                <w:sz w:val="18"/>
                <w:szCs w:val="18"/>
                <w:lang w:val="en-US"/>
              </w:rPr>
              <w:t>Sieć</w:t>
            </w:r>
            <w:proofErr w:type="spellEnd"/>
            <w:r w:rsidRPr="005E06FC">
              <w:rPr>
                <w:kern w:val="0"/>
                <w:sz w:val="18"/>
                <w:szCs w:val="18"/>
                <w:lang w:val="en-US"/>
              </w:rPr>
              <w:t xml:space="preserve"> Gigabit Ethernet 10/100/1000 BASE-T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keepNext/>
              <w:keepLines/>
              <w:widowControl/>
              <w:overflowPunct/>
              <w:adjustRightInd/>
              <w:rPr>
                <w:kern w:val="0"/>
                <w:sz w:val="18"/>
                <w:szCs w:val="18"/>
                <w:lang w:val="en-US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Prędkość druku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 xml:space="preserve">34 str./min. </w:t>
            </w:r>
            <w:proofErr w:type="spellStart"/>
            <w:r w:rsidRPr="005E06FC">
              <w:rPr>
                <w:kern w:val="0"/>
                <w:sz w:val="18"/>
                <w:szCs w:val="18"/>
              </w:rPr>
              <w:t>Colour</w:t>
            </w:r>
            <w:proofErr w:type="spellEnd"/>
            <w:r w:rsidRPr="005E06FC">
              <w:rPr>
                <w:kern w:val="0"/>
                <w:sz w:val="18"/>
                <w:szCs w:val="18"/>
              </w:rPr>
              <w:t xml:space="preserve"> (papier zwykły), 34</w:t>
            </w:r>
            <w:r>
              <w:rPr>
                <w:kern w:val="0"/>
                <w:sz w:val="18"/>
                <w:szCs w:val="18"/>
              </w:rPr>
              <w:t> </w:t>
            </w:r>
            <w:r w:rsidRPr="005E06FC">
              <w:rPr>
                <w:kern w:val="0"/>
                <w:sz w:val="18"/>
                <w:szCs w:val="18"/>
              </w:rPr>
              <w:t>str./min. Monochromatyczny (papier zwykły)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Normatywny cykl pracy (miesięcznie, format A4)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50.000 Stron na miesiąc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Standardowa pojemność podajnika papieru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minimum 250 arkuszy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Jakość druku w czerni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overflowPunct/>
              <w:adjustRightInd/>
              <w:rPr>
                <w:rFonts w:eastAsia="Arial"/>
                <w:kern w:val="0"/>
                <w:sz w:val="18"/>
                <w:szCs w:val="18"/>
              </w:rPr>
            </w:pPr>
            <w:r w:rsidRPr="005E06FC">
              <w:rPr>
                <w:rFonts w:eastAsia="Arial"/>
                <w:kern w:val="0"/>
                <w:sz w:val="18"/>
                <w:szCs w:val="18"/>
              </w:rPr>
              <w:t xml:space="preserve">1200 </w:t>
            </w:r>
            <w:proofErr w:type="spellStart"/>
            <w:r w:rsidRPr="005E06FC">
              <w:rPr>
                <w:rFonts w:eastAsia="Arial"/>
                <w:kern w:val="0"/>
                <w:sz w:val="18"/>
                <w:szCs w:val="18"/>
              </w:rPr>
              <w:t>px</w:t>
            </w:r>
            <w:proofErr w:type="spellEnd"/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overflowPunct/>
              <w:adjustRightInd/>
              <w:rPr>
                <w:rFonts w:eastAsia="Arial"/>
                <w:kern w:val="0"/>
                <w:sz w:val="18"/>
                <w:szCs w:val="18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Drukowanie dwustronne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overflowPunct/>
              <w:adjustRightInd/>
              <w:rPr>
                <w:rFonts w:eastAsia="Arial"/>
                <w:kern w:val="0"/>
                <w:sz w:val="18"/>
                <w:szCs w:val="18"/>
              </w:rPr>
            </w:pPr>
            <w:r w:rsidRPr="005E06FC">
              <w:rPr>
                <w:rFonts w:eastAsia="Arial"/>
                <w:kern w:val="0"/>
                <w:sz w:val="18"/>
                <w:szCs w:val="18"/>
              </w:rPr>
              <w:t>automatyczne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overflowPunct/>
              <w:adjustRightInd/>
              <w:rPr>
                <w:rFonts w:eastAsia="Arial"/>
                <w:kern w:val="0"/>
                <w:sz w:val="18"/>
                <w:szCs w:val="18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bCs/>
                <w:kern w:val="0"/>
                <w:sz w:val="18"/>
                <w:szCs w:val="18"/>
              </w:rPr>
              <w:t>Gramatura papieru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minimum w zakresie 70-160 g/m2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Skanowanie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1.200 DPI x 2.400 DPI (poziomo x pionowo)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praca w sieci [serwer druku]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Tak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</w:p>
        </w:tc>
      </w:tr>
      <w:tr w:rsidR="00D222ED" w:rsidRPr="00867790" w:rsidTr="00410AC7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Obsługiwane systemy operacyjne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  <w:lang w:val="en-US"/>
              </w:rPr>
            </w:pPr>
            <w:r w:rsidRPr="005E06FC">
              <w:rPr>
                <w:kern w:val="0"/>
                <w:sz w:val="18"/>
                <w:szCs w:val="18"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  <w:lang w:val="en-US"/>
              </w:rPr>
            </w:pPr>
          </w:p>
        </w:tc>
      </w:tr>
      <w:tr w:rsidR="00D222ED" w:rsidRPr="005E06FC" w:rsidTr="00410AC7">
        <w:trPr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  <w:r w:rsidRPr="005E06FC">
              <w:rPr>
                <w:kern w:val="0"/>
                <w:sz w:val="18"/>
                <w:szCs w:val="18"/>
              </w:rPr>
              <w:t>Tusz/toner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  <w:lang w:val="en-US"/>
              </w:rPr>
            </w:pPr>
            <w:proofErr w:type="spellStart"/>
            <w:r w:rsidRPr="005E06FC">
              <w:rPr>
                <w:kern w:val="0"/>
                <w:sz w:val="18"/>
                <w:szCs w:val="18"/>
                <w:lang w:val="en-US"/>
              </w:rPr>
              <w:t>oryginalny</w:t>
            </w:r>
            <w:proofErr w:type="spellEnd"/>
          </w:p>
        </w:tc>
        <w:tc>
          <w:tcPr>
            <w:tcW w:w="2544" w:type="dxa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  <w:lang w:val="en-US"/>
              </w:rPr>
            </w:pPr>
          </w:p>
        </w:tc>
      </w:tr>
      <w:tr w:rsidR="00883D0E" w:rsidRPr="005E06FC" w:rsidTr="00410AC7">
        <w:trPr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883D0E" w:rsidRPr="005E06FC" w:rsidRDefault="00883D0E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:rsidR="00883D0E" w:rsidRPr="00883D0E" w:rsidRDefault="00883D0E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  <w:proofErr w:type="spellStart"/>
            <w:r w:rsidRPr="00D222ED">
              <w:rPr>
                <w:kern w:val="0"/>
                <w:sz w:val="18"/>
                <w:szCs w:val="18"/>
              </w:rPr>
              <w:t>black</w:t>
            </w:r>
            <w:proofErr w:type="spellEnd"/>
            <w:r w:rsidRPr="00D222ED">
              <w:rPr>
                <w:kern w:val="0"/>
                <w:sz w:val="18"/>
                <w:szCs w:val="18"/>
              </w:rPr>
              <w:t xml:space="preserve"> – wydajność 10.000 stron</w:t>
            </w:r>
          </w:p>
        </w:tc>
        <w:tc>
          <w:tcPr>
            <w:tcW w:w="2544" w:type="dxa"/>
            <w:vAlign w:val="center"/>
          </w:tcPr>
          <w:p w:rsidR="00883D0E" w:rsidRPr="005E06FC" w:rsidRDefault="00883D0E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  <w:lang w:val="en-US"/>
              </w:rPr>
            </w:pPr>
          </w:p>
        </w:tc>
      </w:tr>
      <w:tr w:rsidR="00883D0E" w:rsidRPr="005E06FC" w:rsidTr="00410AC7">
        <w:trPr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883D0E" w:rsidRPr="005E06FC" w:rsidRDefault="00883D0E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:rsidR="00883D0E" w:rsidRPr="00D222ED" w:rsidRDefault="00883D0E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  <w:proofErr w:type="spellStart"/>
            <w:r w:rsidRPr="00947A56">
              <w:rPr>
                <w:kern w:val="0"/>
                <w:sz w:val="18"/>
                <w:szCs w:val="18"/>
              </w:rPr>
              <w:t>cyan</w:t>
            </w:r>
            <w:proofErr w:type="spellEnd"/>
            <w:r w:rsidRPr="00947A56">
              <w:rPr>
                <w:kern w:val="0"/>
                <w:sz w:val="18"/>
                <w:szCs w:val="18"/>
              </w:rPr>
              <w:t xml:space="preserve"> – wydajność 7.000 s</w:t>
            </w:r>
            <w:r>
              <w:rPr>
                <w:kern w:val="0"/>
                <w:sz w:val="18"/>
                <w:szCs w:val="18"/>
              </w:rPr>
              <w:t>tron</w:t>
            </w:r>
          </w:p>
        </w:tc>
        <w:tc>
          <w:tcPr>
            <w:tcW w:w="2544" w:type="dxa"/>
            <w:vAlign w:val="center"/>
          </w:tcPr>
          <w:p w:rsidR="00883D0E" w:rsidRPr="005E06FC" w:rsidRDefault="00883D0E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  <w:lang w:val="en-US"/>
              </w:rPr>
            </w:pPr>
          </w:p>
        </w:tc>
      </w:tr>
      <w:tr w:rsidR="00883D0E" w:rsidRPr="005E06FC" w:rsidTr="00410AC7">
        <w:trPr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883D0E" w:rsidRPr="005E06FC" w:rsidRDefault="00883D0E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:rsidR="00883D0E" w:rsidRPr="00D222ED" w:rsidRDefault="00883D0E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  <w:proofErr w:type="spellStart"/>
            <w:r w:rsidRPr="00947A56">
              <w:rPr>
                <w:kern w:val="0"/>
                <w:sz w:val="18"/>
                <w:szCs w:val="18"/>
              </w:rPr>
              <w:t>magenta</w:t>
            </w:r>
            <w:proofErr w:type="spellEnd"/>
            <w:r>
              <w:rPr>
                <w:kern w:val="0"/>
                <w:sz w:val="18"/>
                <w:szCs w:val="18"/>
              </w:rPr>
              <w:t xml:space="preserve"> – wydajność 7.000 stron</w:t>
            </w:r>
          </w:p>
        </w:tc>
        <w:tc>
          <w:tcPr>
            <w:tcW w:w="2544" w:type="dxa"/>
            <w:vAlign w:val="center"/>
          </w:tcPr>
          <w:p w:rsidR="00883D0E" w:rsidRPr="005E06FC" w:rsidRDefault="00883D0E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  <w:lang w:val="en-US"/>
              </w:rPr>
            </w:pPr>
          </w:p>
        </w:tc>
      </w:tr>
      <w:tr w:rsidR="00D222ED" w:rsidRPr="00947A56" w:rsidTr="00410AC7">
        <w:trPr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D222ED" w:rsidRPr="005E06FC" w:rsidRDefault="00D222ED" w:rsidP="00410AC7">
            <w:pPr>
              <w:widowControl/>
              <w:overflowPunct/>
              <w:adjustRightInd/>
              <w:rPr>
                <w:kern w:val="0"/>
                <w:sz w:val="18"/>
                <w:szCs w:val="18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:rsidR="00D222ED" w:rsidRPr="00947A56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  <w:proofErr w:type="spellStart"/>
            <w:r w:rsidRPr="00947A56">
              <w:rPr>
                <w:kern w:val="0"/>
                <w:sz w:val="18"/>
                <w:szCs w:val="18"/>
              </w:rPr>
              <w:t>yellow</w:t>
            </w:r>
            <w:proofErr w:type="spellEnd"/>
            <w:r>
              <w:rPr>
                <w:kern w:val="0"/>
                <w:sz w:val="18"/>
                <w:szCs w:val="18"/>
              </w:rPr>
              <w:t xml:space="preserve"> – wydajność 7.000 stron</w:t>
            </w:r>
            <w:bookmarkStart w:id="0" w:name="_GoBack"/>
            <w:bookmarkEnd w:id="0"/>
          </w:p>
        </w:tc>
        <w:tc>
          <w:tcPr>
            <w:tcW w:w="2544" w:type="dxa"/>
            <w:vAlign w:val="center"/>
          </w:tcPr>
          <w:p w:rsidR="00D222ED" w:rsidRPr="00947A56" w:rsidRDefault="00D222ED" w:rsidP="00410AC7">
            <w:pPr>
              <w:widowControl/>
              <w:overflowPunct/>
              <w:adjustRightInd/>
              <w:jc w:val="both"/>
              <w:rPr>
                <w:kern w:val="0"/>
                <w:sz w:val="18"/>
                <w:szCs w:val="18"/>
              </w:rPr>
            </w:pPr>
          </w:p>
        </w:tc>
      </w:tr>
    </w:tbl>
    <w:p w:rsidR="00D222ED" w:rsidRPr="00947A56" w:rsidRDefault="00D222ED" w:rsidP="00D222ED">
      <w:pPr>
        <w:pStyle w:val="Tekstpodstawowywcity"/>
        <w:ind w:left="0"/>
        <w:jc w:val="both"/>
        <w:rPr>
          <w:sz w:val="12"/>
          <w:szCs w:val="12"/>
          <w:lang w:val="pl-PL"/>
        </w:rPr>
      </w:pPr>
    </w:p>
    <w:p w:rsidR="00D222ED" w:rsidRDefault="00D222ED" w:rsidP="00D222ED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urządzenie wielofunkcyjne: ……….. zł.</w:t>
      </w:r>
    </w:p>
    <w:p w:rsidR="00D222ED" w:rsidRDefault="00D222ED" w:rsidP="00D222ED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za komplet tonerów/tuszy: …………… zł</w:t>
      </w:r>
    </w:p>
    <w:p w:rsidR="00D222ED" w:rsidRPr="006A2CAB" w:rsidRDefault="00D222ED" w:rsidP="00D222ED">
      <w:pPr>
        <w:pStyle w:val="Tekstpodstawowywcity"/>
        <w:ind w:left="0"/>
        <w:jc w:val="both"/>
        <w:rPr>
          <w:sz w:val="12"/>
          <w:szCs w:val="12"/>
        </w:rPr>
      </w:pPr>
    </w:p>
    <w:p w:rsidR="00D222ED" w:rsidRPr="001465FE" w:rsidRDefault="00D222ED" w:rsidP="00D222ED">
      <w:pPr>
        <w:pStyle w:val="Tekstpodstawowywcity"/>
        <w:ind w:left="0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1-3</w:t>
      </w:r>
      <w:r w:rsidRPr="001465FE">
        <w:rPr>
          <w:b/>
          <w:sz w:val="32"/>
          <w:szCs w:val="32"/>
          <w:lang w:val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2338"/>
        <w:gridCol w:w="639"/>
        <w:gridCol w:w="1268"/>
        <w:gridCol w:w="1074"/>
        <w:gridCol w:w="805"/>
        <w:gridCol w:w="853"/>
        <w:gridCol w:w="1594"/>
      </w:tblGrid>
      <w:tr w:rsidR="00D222ED" w:rsidRPr="001465FE" w:rsidTr="00410AC7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80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82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D222ED" w:rsidRPr="00586C85" w:rsidTr="00410AC7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D222ED" w:rsidRPr="00586C85" w:rsidRDefault="00D222ED" w:rsidP="00410AC7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D222ED" w:rsidRPr="00586C85" w:rsidRDefault="00D222ED" w:rsidP="00410AC7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:rsidR="00D222ED" w:rsidRPr="00586C85" w:rsidRDefault="00D222ED" w:rsidP="00410AC7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80" w:type="dxa"/>
            <w:vAlign w:val="center"/>
          </w:tcPr>
          <w:p w:rsidR="00D222ED" w:rsidRPr="00586C85" w:rsidRDefault="00D222ED" w:rsidP="00410AC7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222ED" w:rsidRPr="00586C85" w:rsidRDefault="00D222ED" w:rsidP="00410AC7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D222ED" w:rsidRPr="00586C85" w:rsidRDefault="00D222ED" w:rsidP="00410AC7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82" w:type="dxa"/>
            <w:vAlign w:val="center"/>
          </w:tcPr>
          <w:p w:rsidR="00D222ED" w:rsidRPr="00586C85" w:rsidRDefault="00D222ED" w:rsidP="00410AC7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D222ED" w:rsidRPr="00586C85" w:rsidRDefault="00D222ED" w:rsidP="00410AC7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</w:p>
        </w:tc>
      </w:tr>
      <w:tr w:rsidR="00D222ED" w:rsidRPr="001465FE" w:rsidTr="00410AC7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D222ED" w:rsidRPr="00E201B3" w:rsidRDefault="00D222ED" w:rsidP="00410AC7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E201B3">
              <w:rPr>
                <w:sz w:val="20"/>
                <w:szCs w:val="20"/>
                <w:lang w:val="pl-PL"/>
              </w:rPr>
              <w:t>Skaner</w:t>
            </w:r>
          </w:p>
        </w:tc>
        <w:tc>
          <w:tcPr>
            <w:tcW w:w="639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80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82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D222ED" w:rsidRPr="001465FE" w:rsidTr="00410AC7">
        <w:trPr>
          <w:trHeight w:val="561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D222ED" w:rsidRPr="00E201B3" w:rsidRDefault="00D222ED" w:rsidP="00410AC7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E201B3">
              <w:rPr>
                <w:sz w:val="20"/>
                <w:szCs w:val="20"/>
                <w:lang w:val="pl-PL"/>
              </w:rPr>
              <w:t>Urządzenie wielofunkcyjne</w:t>
            </w:r>
          </w:p>
        </w:tc>
        <w:tc>
          <w:tcPr>
            <w:tcW w:w="639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80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82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D222ED" w:rsidRPr="001465FE" w:rsidTr="00410AC7">
        <w:trPr>
          <w:trHeight w:val="55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D222ED" w:rsidRPr="00E201B3" w:rsidRDefault="00D222ED" w:rsidP="00410AC7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Tusz/toner – komplet</w:t>
            </w:r>
          </w:p>
        </w:tc>
        <w:tc>
          <w:tcPr>
            <w:tcW w:w="639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80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D222ED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82" w:type="dxa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D222ED" w:rsidRPr="001465FE" w:rsidTr="00410AC7">
        <w:trPr>
          <w:trHeight w:val="589"/>
          <w:jc w:val="center"/>
        </w:trPr>
        <w:tc>
          <w:tcPr>
            <w:tcW w:w="7808" w:type="dxa"/>
            <w:gridSpan w:val="7"/>
            <w:shd w:val="clear" w:color="auto" w:fill="auto"/>
            <w:vAlign w:val="center"/>
          </w:tcPr>
          <w:p w:rsidR="00D222ED" w:rsidRPr="00360805" w:rsidRDefault="00D222ED" w:rsidP="00410AC7">
            <w:pPr>
              <w:pStyle w:val="Tekstpodstawowywcity"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Razem brutto (poz. 1-3)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D222ED" w:rsidRPr="001465FE" w:rsidRDefault="00D222ED" w:rsidP="00410AC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:rsidR="00D222ED" w:rsidRPr="00951CC3" w:rsidRDefault="00D222ED" w:rsidP="00D222ED">
      <w:pPr>
        <w:pStyle w:val="Tekstpodstawowywcity"/>
        <w:ind w:left="0"/>
        <w:jc w:val="both"/>
        <w:rPr>
          <w:sz w:val="12"/>
          <w:szCs w:val="12"/>
        </w:rPr>
      </w:pPr>
    </w:p>
    <w:p w:rsidR="00D222ED" w:rsidRPr="001465FE" w:rsidRDefault="00D222ED" w:rsidP="00D222ED">
      <w:pPr>
        <w:spacing w:before="240" w:line="360" w:lineRule="auto"/>
        <w:jc w:val="both"/>
        <w:rPr>
          <w:b/>
          <w:iCs/>
          <w:sz w:val="24"/>
          <w:szCs w:val="24"/>
        </w:rPr>
      </w:pPr>
      <w:r w:rsidRPr="001465FE">
        <w:rPr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:rsidR="00D222ED" w:rsidRPr="00951CC3" w:rsidRDefault="00D222ED" w:rsidP="00D222ED">
      <w:pPr>
        <w:pStyle w:val="Tekstpodstawowywcity"/>
        <w:ind w:left="0"/>
        <w:jc w:val="both"/>
        <w:rPr>
          <w:sz w:val="12"/>
          <w:szCs w:val="12"/>
          <w:lang w:val="pl-PL"/>
        </w:rPr>
      </w:pPr>
    </w:p>
    <w:p w:rsidR="00D222ED" w:rsidRPr="00726C36" w:rsidRDefault="00D222ED" w:rsidP="00D222ED">
      <w:pPr>
        <w:pStyle w:val="Tekstpodstawowywcity"/>
        <w:ind w:left="0"/>
        <w:jc w:val="both"/>
        <w:rPr>
          <w:sz w:val="22"/>
          <w:szCs w:val="22"/>
        </w:rPr>
      </w:pPr>
    </w:p>
    <w:p w:rsidR="00D222ED" w:rsidRPr="00726C36" w:rsidRDefault="00D222ED" w:rsidP="00D222ED">
      <w:pPr>
        <w:pStyle w:val="Tekstpodstawowywcity"/>
        <w:ind w:left="0"/>
        <w:jc w:val="both"/>
        <w:rPr>
          <w:sz w:val="22"/>
          <w:szCs w:val="22"/>
        </w:rPr>
      </w:pPr>
    </w:p>
    <w:p w:rsidR="00D222ED" w:rsidRPr="00726C36" w:rsidRDefault="00D222ED" w:rsidP="00D222ED">
      <w:pPr>
        <w:pStyle w:val="Tekstpodstawowywcity"/>
        <w:ind w:left="0"/>
        <w:jc w:val="both"/>
        <w:rPr>
          <w:sz w:val="22"/>
          <w:szCs w:val="22"/>
        </w:rPr>
      </w:pPr>
    </w:p>
    <w:p w:rsidR="00D222ED" w:rsidRPr="001465FE" w:rsidRDefault="00D222ED" w:rsidP="00D222ED">
      <w:pPr>
        <w:pStyle w:val="Tekstpodstawowywcity"/>
        <w:ind w:left="0"/>
        <w:jc w:val="both"/>
        <w:rPr>
          <w:sz w:val="22"/>
          <w:szCs w:val="22"/>
        </w:rPr>
      </w:pPr>
      <w:r w:rsidRPr="00726C36">
        <w:rPr>
          <w:sz w:val="22"/>
          <w:szCs w:val="22"/>
        </w:rPr>
        <w:t>……………………</w:t>
      </w:r>
      <w:r w:rsidRPr="00726C36">
        <w:rPr>
          <w:sz w:val="22"/>
          <w:szCs w:val="22"/>
          <w:lang w:val="pl-PL"/>
        </w:rPr>
        <w:t>,</w:t>
      </w:r>
      <w:r w:rsidRPr="001465FE">
        <w:rPr>
          <w:sz w:val="22"/>
          <w:szCs w:val="22"/>
          <w:lang w:val="pl-PL"/>
        </w:rPr>
        <w:t xml:space="preserve"> </w:t>
      </w:r>
      <w:r w:rsidRPr="001465FE">
        <w:rPr>
          <w:sz w:val="22"/>
          <w:szCs w:val="22"/>
        </w:rPr>
        <w:t>dnia …</w:t>
      </w:r>
      <w:r w:rsidRPr="001465FE">
        <w:rPr>
          <w:sz w:val="22"/>
          <w:szCs w:val="22"/>
          <w:lang w:val="pl-PL"/>
        </w:rPr>
        <w:t>…</w:t>
      </w:r>
      <w:r>
        <w:rPr>
          <w:sz w:val="22"/>
          <w:szCs w:val="22"/>
          <w:lang w:val="pl-PL"/>
        </w:rPr>
        <w:t>…..</w:t>
      </w:r>
      <w:r w:rsidRPr="001465FE">
        <w:rPr>
          <w:sz w:val="22"/>
          <w:szCs w:val="22"/>
          <w:lang w:val="pl-PL"/>
        </w:rPr>
        <w:t>.</w:t>
      </w:r>
      <w:r w:rsidRPr="001465FE">
        <w:rPr>
          <w:sz w:val="22"/>
          <w:szCs w:val="22"/>
        </w:rPr>
        <w:t>…………</w:t>
      </w:r>
      <w:r w:rsidRPr="001465FE">
        <w:rPr>
          <w:sz w:val="22"/>
          <w:szCs w:val="22"/>
          <w:lang w:val="pl-PL"/>
        </w:rPr>
        <w:t>…</w:t>
      </w:r>
      <w:r w:rsidRPr="001465F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465FE">
        <w:rPr>
          <w:sz w:val="22"/>
          <w:szCs w:val="22"/>
        </w:rPr>
        <w:tab/>
        <w:t>………………………………………</w:t>
      </w:r>
    </w:p>
    <w:p w:rsidR="00D222ED" w:rsidRPr="00B56387" w:rsidRDefault="00D222ED" w:rsidP="00D222ED">
      <w:pPr>
        <w:pStyle w:val="Tekstpodstawowywcity"/>
        <w:ind w:left="6237" w:right="-2"/>
        <w:rPr>
          <w:sz w:val="18"/>
          <w:szCs w:val="22"/>
        </w:rPr>
      </w:pPr>
      <w:r w:rsidRPr="00B56387">
        <w:rPr>
          <w:sz w:val="18"/>
          <w:szCs w:val="22"/>
        </w:rPr>
        <w:t>podpis i pieczątka Wykonawcy</w:t>
      </w:r>
    </w:p>
    <w:p w:rsidR="00B167AE" w:rsidRDefault="00867790" w:rsidP="00D222ED"/>
    <w:sectPr w:rsidR="00B16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F3E5A"/>
    <w:multiLevelType w:val="multilevel"/>
    <w:tmpl w:val="148A7140"/>
    <w:lvl w:ilvl="0">
      <w:start w:val="1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ED"/>
    <w:rsid w:val="00142E66"/>
    <w:rsid w:val="00291982"/>
    <w:rsid w:val="00867790"/>
    <w:rsid w:val="00883D0E"/>
    <w:rsid w:val="00B23EDF"/>
    <w:rsid w:val="00BE0617"/>
    <w:rsid w:val="00D2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F3007"/>
  <w15:chartTrackingRefBased/>
  <w15:docId w15:val="{60639750-DA3A-4CFE-A456-20991F934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2ED"/>
    <w:pPr>
      <w:widowControl w:val="0"/>
      <w:overflowPunct w:val="0"/>
      <w:adjustRightInd w:val="0"/>
      <w:spacing w:after="0" w:line="240" w:lineRule="auto"/>
    </w:pPr>
    <w:rPr>
      <w:rFonts w:eastAsia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222ED"/>
    <w:pPr>
      <w:widowControl/>
      <w:overflowPunct/>
      <w:adjustRightInd/>
      <w:ind w:left="1080"/>
    </w:pPr>
    <w:rPr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22ED"/>
    <w:rPr>
      <w:rFonts w:eastAsia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222ED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D222ED"/>
    <w:rPr>
      <w:rFonts w:eastAsia="Times New Roman" w:cs="Times New Roman"/>
      <w:kern w:val="28"/>
      <w:sz w:val="20"/>
      <w:szCs w:val="20"/>
      <w:lang w:val="x-none" w:eastAsia="x-none"/>
    </w:rPr>
  </w:style>
  <w:style w:type="paragraph" w:customStyle="1" w:styleId="Tekstpodstawowy1">
    <w:name w:val="Tekst podstawowy1"/>
    <w:basedOn w:val="Normalny"/>
    <w:rsid w:val="00D222ED"/>
    <w:pPr>
      <w:shd w:val="clear" w:color="auto" w:fill="FFFFFF"/>
      <w:overflowPunct/>
      <w:adjustRightInd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4</cp:revision>
  <dcterms:created xsi:type="dcterms:W3CDTF">2019-11-07T07:23:00Z</dcterms:created>
  <dcterms:modified xsi:type="dcterms:W3CDTF">2019-11-07T07:29:00Z</dcterms:modified>
</cp:coreProperties>
</file>