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A5B" w:rsidRPr="001465FE" w:rsidRDefault="00C51A5B" w:rsidP="00C51A5B">
      <w:pPr>
        <w:spacing w:line="360" w:lineRule="auto"/>
        <w:jc w:val="right"/>
        <w:rPr>
          <w:b/>
        </w:rPr>
      </w:pPr>
      <w:r w:rsidRPr="001465FE">
        <w:rPr>
          <w:b/>
        </w:rPr>
        <w:t>Załącznik D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6"/>
      </w:tblGrid>
      <w:tr w:rsidR="00C51A5B" w:rsidRPr="001465FE" w:rsidTr="001823E2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51A5B" w:rsidRDefault="00C51A5B" w:rsidP="001823E2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465FE">
              <w:rPr>
                <w:b/>
                <w:bCs/>
                <w:sz w:val="22"/>
                <w:szCs w:val="22"/>
              </w:rPr>
              <w:t>D. KALKULACJA CENY</w:t>
            </w:r>
          </w:p>
          <w:p w:rsidR="00C51A5B" w:rsidRPr="001465FE" w:rsidRDefault="00C51A5B" w:rsidP="001823E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Zadanie 1</w:t>
            </w:r>
          </w:p>
        </w:tc>
      </w:tr>
      <w:tr w:rsidR="00C51A5B" w:rsidRPr="001465FE" w:rsidTr="001823E2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Default="00C51A5B" w:rsidP="001823E2">
            <w:pPr>
              <w:pStyle w:val="Tekstpodstawowywcity"/>
              <w:ind w:left="0" w:right="281"/>
              <w:jc w:val="center"/>
              <w:rPr>
                <w:b/>
                <w:sz w:val="22"/>
                <w:szCs w:val="22"/>
              </w:rPr>
            </w:pPr>
            <w:r w:rsidRPr="001465FE">
              <w:rPr>
                <w:b/>
                <w:sz w:val="22"/>
                <w:szCs w:val="22"/>
              </w:rPr>
              <w:t>„</w:t>
            </w:r>
            <w:r w:rsidRPr="00C92321">
              <w:rPr>
                <w:b/>
                <w:sz w:val="22"/>
                <w:szCs w:val="22"/>
              </w:rPr>
              <w:t>Zakup, dostawa (wraz z rozładunkiem) sprzętu komputerowego na potrzeby Urzędu Miejskiego w Zabrzu</w:t>
            </w:r>
            <w:r w:rsidRPr="001465FE">
              <w:rPr>
                <w:b/>
                <w:sz w:val="22"/>
                <w:szCs w:val="22"/>
              </w:rPr>
              <w:t>”</w:t>
            </w:r>
          </w:p>
          <w:p w:rsidR="00C51A5B" w:rsidRPr="00A715C4" w:rsidRDefault="00C51A5B" w:rsidP="001823E2">
            <w:pPr>
              <w:pStyle w:val="Tekstpodstawowywcity"/>
              <w:ind w:left="0" w:right="281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25F66">
              <w:rPr>
                <w:b/>
                <w:bCs/>
                <w:sz w:val="20"/>
                <w:szCs w:val="22"/>
              </w:rPr>
              <w:t>Zadanie 1 – Zakup i dostawa komputerów i laptopów wraz z zainstalowanym systemem operacyjnym</w:t>
            </w:r>
          </w:p>
        </w:tc>
      </w:tr>
      <w:tr w:rsidR="00C51A5B" w:rsidRPr="001465FE" w:rsidTr="001823E2">
        <w:trPr>
          <w:trHeight w:val="689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1465FE" w:rsidRDefault="00C51A5B" w:rsidP="001823E2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C51A5B" w:rsidRPr="001465FE" w:rsidTr="001823E2">
        <w:trPr>
          <w:trHeight w:val="69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1465FE" w:rsidRDefault="00C51A5B" w:rsidP="001823E2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C51A5B" w:rsidRPr="00DD062B" w:rsidRDefault="00C51A5B" w:rsidP="00C51A5B">
      <w:pPr>
        <w:pStyle w:val="Akapitzlist"/>
        <w:keepNext/>
        <w:numPr>
          <w:ilvl w:val="1"/>
          <w:numId w:val="4"/>
        </w:numPr>
        <w:spacing w:before="240" w:line="360" w:lineRule="auto"/>
        <w:jc w:val="center"/>
        <w:rPr>
          <w:b/>
          <w:iCs/>
          <w:sz w:val="22"/>
          <w:szCs w:val="22"/>
        </w:rPr>
      </w:pPr>
      <w:r w:rsidRPr="00DD062B">
        <w:rPr>
          <w:b/>
          <w:iCs/>
          <w:sz w:val="22"/>
          <w:szCs w:val="22"/>
        </w:rPr>
        <w:t>SPRZĘT KOMPUTEROWY WRAZ Z OPROGRAMOWANIEM – 1</w:t>
      </w:r>
      <w:r>
        <w:rPr>
          <w:b/>
          <w:iCs/>
          <w:sz w:val="22"/>
          <w:szCs w:val="22"/>
          <w:lang w:val="pl-PL"/>
        </w:rPr>
        <w:t>5</w:t>
      </w:r>
      <w:r w:rsidRPr="00DD062B">
        <w:rPr>
          <w:b/>
          <w:iCs/>
          <w:sz w:val="22"/>
          <w:szCs w:val="22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6"/>
        <w:gridCol w:w="4346"/>
        <w:gridCol w:w="3290"/>
      </w:tblGrid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keepNext/>
              <w:jc w:val="center"/>
              <w:rPr>
                <w:sz w:val="18"/>
                <w:szCs w:val="18"/>
              </w:rPr>
            </w:pPr>
            <w:r w:rsidRPr="00281612">
              <w:rPr>
                <w:b/>
                <w:sz w:val="18"/>
                <w:szCs w:val="18"/>
              </w:rPr>
              <w:t>Nazwa podzespołu/ parametry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keepNext/>
              <w:jc w:val="center"/>
              <w:rPr>
                <w:sz w:val="18"/>
                <w:szCs w:val="18"/>
              </w:rPr>
            </w:pPr>
            <w:r w:rsidRPr="00281612">
              <w:rPr>
                <w:b/>
                <w:sz w:val="18"/>
                <w:szCs w:val="18"/>
              </w:rPr>
              <w:t>Opis minimalnych wymagań</w:t>
            </w:r>
          </w:p>
        </w:tc>
        <w:tc>
          <w:tcPr>
            <w:tcW w:w="3543" w:type="dxa"/>
            <w:vAlign w:val="center"/>
          </w:tcPr>
          <w:p w:rsidR="00C51A5B" w:rsidRPr="00414C08" w:rsidRDefault="00C51A5B" w:rsidP="001823E2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C51A5B" w:rsidRPr="00281612" w:rsidRDefault="00C51A5B" w:rsidP="001823E2">
            <w:pPr>
              <w:keepNext/>
              <w:jc w:val="center"/>
              <w:rPr>
                <w:b/>
                <w:sz w:val="18"/>
                <w:szCs w:val="18"/>
              </w:rPr>
            </w:pPr>
            <w:r w:rsidRPr="00974E76">
              <w:rPr>
                <w:i/>
                <w:sz w:val="16"/>
              </w:rPr>
              <w:t>(wypełnia Wykonawca)</w:t>
            </w:r>
          </w:p>
        </w:tc>
      </w:tr>
      <w:tr w:rsidR="00C51A5B" w:rsidRPr="00281612" w:rsidTr="001823E2">
        <w:trPr>
          <w:jc w:val="center"/>
        </w:trPr>
        <w:tc>
          <w:tcPr>
            <w:tcW w:w="5969" w:type="dxa"/>
            <w:gridSpan w:val="2"/>
            <w:shd w:val="clear" w:color="auto" w:fill="auto"/>
            <w:vAlign w:val="center"/>
          </w:tcPr>
          <w:p w:rsidR="00C51A5B" w:rsidRPr="00281612" w:rsidRDefault="00C51A5B" w:rsidP="001823E2">
            <w:pPr>
              <w:keepNext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model</w:t>
            </w:r>
          </w:p>
        </w:tc>
        <w:tc>
          <w:tcPr>
            <w:tcW w:w="3543" w:type="dxa"/>
            <w:vAlign w:val="center"/>
          </w:tcPr>
          <w:p w:rsidR="00C51A5B" w:rsidRPr="00974E76" w:rsidRDefault="00C51A5B" w:rsidP="001823E2">
            <w:pPr>
              <w:jc w:val="center"/>
              <w:rPr>
                <w:b/>
                <w:bCs/>
              </w:rPr>
            </w:pPr>
          </w:p>
        </w:tc>
      </w:tr>
      <w:tr w:rsidR="00C51A5B" w:rsidRPr="00281612" w:rsidTr="001823E2">
        <w:trPr>
          <w:trHeight w:val="975"/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Procesor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>Processor</w:t>
            </w:r>
            <w:proofErr w:type="spellEnd"/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 xml:space="preserve"> Intel </w:t>
            </w:r>
            <w:proofErr w:type="spellStart"/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>Core</w:t>
            </w:r>
            <w:proofErr w:type="spellEnd"/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 xml:space="preserve"> i5-9400F 2,9 GHz lub zgodny z</w:t>
            </w:r>
            <w:r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> </w:t>
            </w:r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 xml:space="preserve">architekturą x86 i x64, osiągający </w:t>
            </w: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średnią wydajność na poziomie minimum</w:t>
            </w:r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1612">
              <w:rPr>
                <w:rStyle w:val="Domylnaczcionkaakapitu1"/>
                <w:rFonts w:ascii="Times New Roman" w:hAnsi="Times New Roman" w:cs="Times New Roman"/>
                <w:b/>
                <w:sz w:val="18"/>
                <w:szCs w:val="18"/>
              </w:rPr>
              <w:t>11 600</w:t>
            </w:r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 xml:space="preserve"> punktów </w:t>
            </w:r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 teście wydajnościowym </w:t>
            </w:r>
            <w:proofErr w:type="spellStart"/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>PassMark</w:t>
            </w:r>
            <w:proofErr w:type="spellEnd"/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CPU </w:t>
            </w:r>
            <w:proofErr w:type="spellStart"/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>Benchmarks</w:t>
            </w:r>
            <w:proofErr w:type="spellEnd"/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wg. kolumny </w:t>
            </w:r>
            <w:proofErr w:type="spellStart"/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>Passmark</w:t>
            </w:r>
            <w:proofErr w:type="spellEnd"/>
            <w:r w:rsidRPr="00281612">
              <w:rPr>
                <w:rStyle w:val="Domylnaczcionkaakapitu1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CPU Mark, którego wyniki są publikowane na stronie </w:t>
            </w:r>
            <w:hyperlink r:id="rId5" w:history="1">
              <w:r w:rsidRPr="00281612">
                <w:rPr>
                  <w:rStyle w:val="Domylnaczcionkaakapitu1"/>
                  <w:rFonts w:ascii="Times New Roman" w:hAnsi="Times New Roman" w:cs="Times New Roman"/>
                  <w:sz w:val="18"/>
                  <w:szCs w:val="18"/>
                  <w:u w:val="single"/>
                </w:rPr>
                <w:t>http://cpubenchmark.net/cpu_list.php</w:t>
              </w:r>
            </w:hyperlink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  <w:u w:val="single"/>
              </w:rPr>
              <w:t xml:space="preserve">, </w:t>
            </w: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obsługujący 64-bitowe systemy operacyjne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jc w:val="both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1"/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Chłodzenie procesora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>- kompatybilne z płytą główną i obudową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Płyta główna 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kompatybilna z pozostałymi częściami zestawu komputerowego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zintegrowana karta dźwiękowa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zintegrowana karta graficzna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zintegrowana karta sieciowa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minimum 4x USB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minimum 4 złącza SATA III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minimum 1 złącze PCI Express 3.0 x16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 xml:space="preserve">- minimum 2 </w:t>
            </w:r>
            <w:proofErr w:type="spellStart"/>
            <w:r w:rsidRPr="00281612">
              <w:rPr>
                <w:rStyle w:val="Domylnaczcionkaakapitu1"/>
                <w:kern w:val="1"/>
                <w:sz w:val="18"/>
                <w:szCs w:val="18"/>
              </w:rPr>
              <w:t>sloty</w:t>
            </w:r>
            <w:proofErr w:type="spellEnd"/>
            <w:r w:rsidRPr="00281612">
              <w:rPr>
                <w:rStyle w:val="Domylnaczcionkaakapitu1"/>
                <w:kern w:val="1"/>
                <w:sz w:val="18"/>
                <w:szCs w:val="18"/>
              </w:rPr>
              <w:t xml:space="preserve"> pamięci z obsługą trybu dwukanałowego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minimum 1 złącze HDMI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kern w:val="1"/>
                <w:sz w:val="18"/>
                <w:szCs w:val="18"/>
              </w:rPr>
            </w:pPr>
            <w:r w:rsidRPr="00281612">
              <w:rPr>
                <w:rStyle w:val="Domylnaczcionkaakapitu1"/>
                <w:kern w:val="1"/>
                <w:sz w:val="18"/>
                <w:szCs w:val="18"/>
              </w:rPr>
              <w:t>- minimum 1 złącze DVI-D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Pamięć RAM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- minimum 8 GB 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196"/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Dysk twardy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SSD, minimum 240 GB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maksymalna prędkość odczytu nie mniej niż 540 MB/s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maksymalna prędkość zapisu nie mniej niż 520 MB/s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Napęd optyczny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 xml:space="preserve">- DVD+/-RW </w:t>
            </w:r>
            <w:proofErr w:type="spellStart"/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DualLayer</w:t>
            </w:r>
            <w:proofErr w:type="spellEnd"/>
            <w:r w:rsidRPr="00281612">
              <w:rPr>
                <w:rFonts w:ascii="Times New Roman" w:hAnsi="Times New Roman" w:cs="Times New Roman"/>
                <w:sz w:val="18"/>
                <w:szCs w:val="18"/>
              </w:rPr>
              <w:t xml:space="preserve"> wraz z oprogramowaniem,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kolorystycznie zgodny z pozostałymi elementami zestawu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Karta grafiki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dedykowana lub zintegrowana z procesorem</w:t>
            </w:r>
          </w:p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wyjścia: HDMI, DVI-D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Karta sieciowa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10/100/1000 </w:t>
            </w:r>
            <w:proofErr w:type="spellStart"/>
            <w:r w:rsidRPr="00281612">
              <w:rPr>
                <w:sz w:val="18"/>
                <w:szCs w:val="18"/>
              </w:rPr>
              <w:t>Mbit</w:t>
            </w:r>
            <w:proofErr w:type="spellEnd"/>
            <w:r w:rsidRPr="00281612">
              <w:rPr>
                <w:sz w:val="18"/>
                <w:szCs w:val="18"/>
              </w:rPr>
              <w:t xml:space="preserve"> zintegrowana z płytą główną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Obudowa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- standard: midi </w:t>
            </w:r>
            <w:proofErr w:type="spellStart"/>
            <w:r w:rsidRPr="00281612">
              <w:rPr>
                <w:sz w:val="18"/>
                <w:szCs w:val="18"/>
              </w:rPr>
              <w:t>tower</w:t>
            </w:r>
            <w:proofErr w:type="spellEnd"/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przystosowana wyłącznie do pracy w pionie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złącza umiejscowione na ściany przedniej:</w:t>
            </w:r>
          </w:p>
          <w:p w:rsidR="00C51A5B" w:rsidRPr="00281612" w:rsidRDefault="00C51A5B" w:rsidP="00C51A5B">
            <w:pPr>
              <w:widowControl/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minimum 2 x USB </w:t>
            </w:r>
          </w:p>
          <w:p w:rsidR="00C51A5B" w:rsidRPr="00281612" w:rsidRDefault="00C51A5B" w:rsidP="00C51A5B">
            <w:pPr>
              <w:widowControl/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minimum 1 x gniazdo słuchawkowe</w:t>
            </w:r>
          </w:p>
          <w:p w:rsidR="00C51A5B" w:rsidRPr="00281612" w:rsidRDefault="00C51A5B" w:rsidP="00C51A5B">
            <w:pPr>
              <w:widowControl/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minimum 1 x gniazdo mikrofonowe,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Zasilacz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maksymalna moc nie mniejsza niż 350W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sprawność min. 82%,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certyfikat 80PLUS BRONZE lub równoważny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średnica wentylatora minimum 140 mm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a</w:t>
            </w: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utomatyczna kontrola prędkość obrotowej wentylatora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zabezpieczenia: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autoSpaceDN/>
              <w:snapToGrid w:val="0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nadnapięciowe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autoSpaceDN/>
              <w:snapToGrid w:val="0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przeciwzwarciowe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autoSpaceDN/>
              <w:snapToGrid w:val="0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przeciw przeciążeniowe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autoSpaceDN/>
              <w:snapToGrid w:val="0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przed prądami udarowymi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Wymagania dodatkowe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dołączony przewód zasilający i HDMI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687"/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Zainstalowany system operacyjny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 domeną Active Directory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385"/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Klawiatura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interfejs: USB</w:t>
            </w:r>
          </w:p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długość przewodu: min. 1.4 m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Mysz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interfejs: USB</w:t>
            </w:r>
          </w:p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- długość przewodu: min. 1.4 m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Gwarancja 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minimum </w:t>
            </w:r>
            <w:r w:rsidRPr="00281612">
              <w:rPr>
                <w:b/>
                <w:sz w:val="18"/>
                <w:szCs w:val="18"/>
              </w:rPr>
              <w:t>24 miesiące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1445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Serwis 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3543" w:type="dxa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A430D0" w:rsidTr="001823E2">
        <w:trPr>
          <w:jc w:val="center"/>
        </w:trPr>
        <w:tc>
          <w:tcPr>
            <w:tcW w:w="5969" w:type="dxa"/>
            <w:gridSpan w:val="2"/>
            <w:shd w:val="clear" w:color="auto" w:fill="auto"/>
            <w:vAlign w:val="center"/>
          </w:tcPr>
          <w:p w:rsidR="00C51A5B" w:rsidRPr="00A430D0" w:rsidRDefault="00C51A5B" w:rsidP="001823E2">
            <w:pPr>
              <w:jc w:val="both"/>
              <w:rPr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Adres internetowy strony producenta sprzętu zawierającej najnowsze sterowniki i uaktualnienia do oferowanego sprzętu</w:t>
            </w:r>
          </w:p>
        </w:tc>
        <w:tc>
          <w:tcPr>
            <w:tcW w:w="3543" w:type="dxa"/>
            <w:vAlign w:val="center"/>
          </w:tcPr>
          <w:p w:rsidR="00C51A5B" w:rsidRPr="00A430D0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A430D0" w:rsidTr="001823E2">
        <w:trPr>
          <w:jc w:val="center"/>
        </w:trPr>
        <w:tc>
          <w:tcPr>
            <w:tcW w:w="5969" w:type="dxa"/>
            <w:gridSpan w:val="2"/>
            <w:shd w:val="clear" w:color="auto" w:fill="auto"/>
            <w:vAlign w:val="center"/>
          </w:tcPr>
          <w:p w:rsidR="00C51A5B" w:rsidRPr="00A430D0" w:rsidRDefault="00C51A5B" w:rsidP="001823E2">
            <w:pPr>
              <w:rPr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</w:p>
        </w:tc>
        <w:tc>
          <w:tcPr>
            <w:tcW w:w="3543" w:type="dxa"/>
            <w:vAlign w:val="center"/>
          </w:tcPr>
          <w:p w:rsidR="00C51A5B" w:rsidRPr="00A430D0" w:rsidRDefault="00C51A5B" w:rsidP="001823E2">
            <w:pPr>
              <w:rPr>
                <w:sz w:val="18"/>
                <w:szCs w:val="18"/>
              </w:rPr>
            </w:pPr>
          </w:p>
        </w:tc>
      </w:tr>
    </w:tbl>
    <w:p w:rsidR="00C51A5B" w:rsidRPr="00352AF7" w:rsidRDefault="00C51A5B" w:rsidP="00C51A5B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C51A5B" w:rsidRDefault="00C51A5B" w:rsidP="00C51A5B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sprzęt komputerowy wraz z oprogramowaniem: ……….. zł.</w:t>
      </w:r>
    </w:p>
    <w:p w:rsidR="00C51A5B" w:rsidRPr="00AF6F46" w:rsidRDefault="00C51A5B" w:rsidP="00C51A5B">
      <w:pPr>
        <w:pStyle w:val="Tekstpodstawowywcity"/>
        <w:ind w:left="0"/>
        <w:rPr>
          <w:sz w:val="12"/>
          <w:szCs w:val="12"/>
          <w:lang w:val="pl-PL"/>
        </w:rPr>
      </w:pPr>
    </w:p>
    <w:p w:rsidR="00C51A5B" w:rsidRPr="00DD062B" w:rsidRDefault="00C51A5B" w:rsidP="00C51A5B">
      <w:pPr>
        <w:pStyle w:val="Akapitzlist"/>
        <w:keepNext/>
        <w:numPr>
          <w:ilvl w:val="1"/>
          <w:numId w:val="4"/>
        </w:numPr>
        <w:spacing w:before="240" w:line="360" w:lineRule="auto"/>
        <w:jc w:val="center"/>
        <w:rPr>
          <w:b/>
          <w:iCs/>
          <w:sz w:val="22"/>
          <w:szCs w:val="22"/>
        </w:rPr>
      </w:pPr>
      <w:r w:rsidRPr="00DD062B">
        <w:rPr>
          <w:b/>
          <w:iCs/>
          <w:sz w:val="22"/>
          <w:szCs w:val="22"/>
        </w:rPr>
        <w:t>SPRZĘT KOMPUTEROWY WRAZ Z OPROGRAMOWANIEM – 1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3645"/>
        <w:gridCol w:w="3396"/>
      </w:tblGrid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keepNext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81612">
              <w:rPr>
                <w:b/>
                <w:sz w:val="18"/>
                <w:szCs w:val="18"/>
                <w:lang w:eastAsia="en-US"/>
              </w:rPr>
              <w:t>Nazwa podzespołu/ parametry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keepNext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81612">
              <w:rPr>
                <w:b/>
                <w:sz w:val="18"/>
                <w:szCs w:val="18"/>
                <w:lang w:eastAsia="en-US"/>
              </w:rPr>
              <w:t>Opis minimalnych wymagań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414C08" w:rsidRDefault="00C51A5B" w:rsidP="001823E2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C51A5B" w:rsidRPr="00281612" w:rsidRDefault="00C51A5B" w:rsidP="001823E2">
            <w:pPr>
              <w:keepNext/>
              <w:jc w:val="center"/>
              <w:rPr>
                <w:b/>
                <w:sz w:val="18"/>
                <w:szCs w:val="18"/>
              </w:rPr>
            </w:pPr>
            <w:r w:rsidRPr="00974E76">
              <w:rPr>
                <w:i/>
                <w:sz w:val="16"/>
              </w:rPr>
              <w:t>(wypełnia Wykonawca)</w:t>
            </w:r>
          </w:p>
        </w:tc>
      </w:tr>
      <w:tr w:rsidR="00C51A5B" w:rsidRPr="00281612" w:rsidTr="001823E2">
        <w:trPr>
          <w:jc w:val="center"/>
        </w:trPr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keepNext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model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keepNext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trHeight w:val="269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Procesor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CA167C" w:rsidRDefault="00346492" w:rsidP="00346492">
            <w:pPr>
              <w:pStyle w:val="PreformattedText"/>
              <w:widowControl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 xml:space="preserve">- Intel </w:t>
            </w:r>
            <w:proofErr w:type="spellStart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Core</w:t>
            </w:r>
            <w:proofErr w:type="spellEnd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 xml:space="preserve"> i5-8500 lub równoważny, zgodny z</w:t>
            </w:r>
            <w:r w:rsidR="00CA167C"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 </w:t>
            </w:r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architekturą x86 i x64, osiągający średnią wydajność na poziomie minimum 11</w:t>
            </w:r>
            <w:r w:rsidR="00CA167C"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 </w:t>
            </w:r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 xml:space="preserve">800 punktów w teście wydajnościowym </w:t>
            </w:r>
            <w:proofErr w:type="spellStart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PassMark</w:t>
            </w:r>
            <w:proofErr w:type="spellEnd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 xml:space="preserve"> CPU </w:t>
            </w:r>
            <w:proofErr w:type="spellStart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Benchmarks</w:t>
            </w:r>
            <w:proofErr w:type="spellEnd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 xml:space="preserve"> wg kolumny </w:t>
            </w:r>
            <w:proofErr w:type="spellStart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>Passmark</w:t>
            </w:r>
            <w:proofErr w:type="spellEnd"/>
            <w:r w:rsidRPr="00CA167C">
              <w:rPr>
                <w:rStyle w:val="Domylnaczcionkaakapitu1"/>
                <w:rFonts w:ascii="Times New Roman" w:hAnsi="Times New Roman" w:cs="Times New Roman"/>
                <w:sz w:val="18"/>
              </w:rPr>
              <w:t xml:space="preserve"> CPU Mark, którego wyniki są publikowane na stronie http://cpubenchmark.net/cpu_list.php, obsługujący 64-bitowe systemy operacyjne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1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Chłodzenie procesora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  <w:t>- kompatybilne z płytą główną i obudową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Płyta główna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kompatybilna z pozostałymi częściami zestawu komputerowego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zintegrowana karta dźwiękowa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zintegrowana karta graficzna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zintegrowana karta sieciowa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minimum 4x USB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minimum 4 złącza SATA III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minimum 1 złącze PCI Express 3.0 x16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 xml:space="preserve">- minimum 2 </w:t>
            </w:r>
            <w:proofErr w:type="spellStart"/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sloty</w:t>
            </w:r>
            <w:proofErr w:type="spellEnd"/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 xml:space="preserve"> pamięci z obsługą trybu dwukanałowego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minimum 1 złącze HDMI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sz w:val="18"/>
                <w:szCs w:val="18"/>
              </w:rPr>
            </w:pPr>
            <w:r w:rsidRPr="00281612">
              <w:rPr>
                <w:rStyle w:val="Domylnaczcionkaakapitu1"/>
                <w:kern w:val="2"/>
                <w:sz w:val="18"/>
                <w:szCs w:val="18"/>
                <w:lang w:eastAsia="en-US"/>
              </w:rPr>
              <w:t>- minimum 1 złącze DVI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rStyle w:val="Domylnaczcionkaakapitu1"/>
                <w:kern w:val="2"/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Pamięć RAM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hd w:val="clear" w:color="auto" w:fill="FFFFFF"/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- minimum 8 GB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hd w:val="clear" w:color="auto" w:fill="FFFFF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trHeight w:val="196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Dysk twardy 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SSD, minimum 256 GB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maksymalna prędkość odczytu nie mniej niż 540 MB/s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maksymalna prędkość zapisu nie mniej niż 490 MB/s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196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Dysk twardy 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HDD, minimum 1024 GB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pamięć Cache min 64 MB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prędkość obrotowa nie mniejsza niż 5900 </w:t>
            </w:r>
            <w:proofErr w:type="spellStart"/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rpm</w:t>
            </w:r>
            <w:proofErr w:type="spellEnd"/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Napęd optyczny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 xml:space="preserve">- DVD+/-RW </w:t>
            </w:r>
            <w:proofErr w:type="spellStart"/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DualLayer</w:t>
            </w:r>
            <w:proofErr w:type="spellEnd"/>
            <w:r w:rsidRPr="00281612">
              <w:rPr>
                <w:rFonts w:ascii="Times New Roman" w:hAnsi="Times New Roman" w:cs="Times New Roman"/>
                <w:sz w:val="18"/>
                <w:szCs w:val="18"/>
              </w:rPr>
              <w:t xml:space="preserve"> wraz z oprogramowaniem,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kolorystycznie zgodny z pozostałymi elementami zestawu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Karta grafiki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dedykowana lub zintegrowana z procesorem</w:t>
            </w:r>
          </w:p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wyjścia: HDMI, DVI-D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Karta sieciowa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10/100/1000 </w:t>
            </w:r>
            <w:proofErr w:type="spellStart"/>
            <w:r w:rsidRPr="00281612">
              <w:rPr>
                <w:sz w:val="18"/>
                <w:szCs w:val="18"/>
                <w:lang w:eastAsia="en-US"/>
              </w:rPr>
              <w:t>Mbit</w:t>
            </w:r>
            <w:proofErr w:type="spellEnd"/>
            <w:r w:rsidRPr="00281612">
              <w:rPr>
                <w:sz w:val="18"/>
                <w:szCs w:val="18"/>
                <w:lang w:eastAsia="en-US"/>
              </w:rPr>
              <w:t xml:space="preserve"> zintegrowana z płytą główną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- standard: midi </w:t>
            </w:r>
            <w:proofErr w:type="spellStart"/>
            <w:r w:rsidRPr="00281612">
              <w:rPr>
                <w:sz w:val="18"/>
                <w:szCs w:val="18"/>
                <w:lang w:eastAsia="en-US"/>
              </w:rPr>
              <w:t>tower</w:t>
            </w:r>
            <w:proofErr w:type="spellEnd"/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przystosowana wyłącznie do pracy w pionie</w:t>
            </w:r>
          </w:p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złącza umiejscowione na ściany przedniej:</w:t>
            </w:r>
          </w:p>
          <w:p w:rsidR="00C51A5B" w:rsidRPr="00281612" w:rsidRDefault="00C51A5B" w:rsidP="00C51A5B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/>
              <w:overflowPunct/>
              <w:adjustRightInd/>
              <w:snapToGrid w:val="0"/>
              <w:spacing w:line="276" w:lineRule="auto"/>
              <w:ind w:left="689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min. 2 x USB</w:t>
            </w:r>
          </w:p>
          <w:p w:rsidR="00C51A5B" w:rsidRPr="00281612" w:rsidRDefault="00C51A5B" w:rsidP="00C51A5B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/>
              <w:overflowPunct/>
              <w:adjustRightInd/>
              <w:snapToGrid w:val="0"/>
              <w:spacing w:line="276" w:lineRule="auto"/>
              <w:ind w:left="689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min. 1 x gniazdo słuchawkowe</w:t>
            </w:r>
          </w:p>
          <w:p w:rsidR="00C51A5B" w:rsidRPr="00281612" w:rsidRDefault="00C51A5B" w:rsidP="00C51A5B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/>
              <w:overflowPunct/>
              <w:adjustRightInd/>
              <w:snapToGrid w:val="0"/>
              <w:spacing w:line="276" w:lineRule="auto"/>
              <w:ind w:left="689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min. 1 x gniazdo mikrofonowe,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hd w:val="clear" w:color="auto" w:fill="FFFFFF"/>
              <w:snapToGri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Zasilacz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minimum certyfikat 80PLUS BRONZE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średnica wentylatora minimum 140 mm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a</w:t>
            </w: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utomatyczna kontrola prędkość obrotowej wentylatora</w:t>
            </w:r>
          </w:p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</w:rPr>
              <w:t>- zabezpieczenia: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snapToGrid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nadnapięciowe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snapToGrid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przeciwzwarciowe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snapToGrid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przeciw przeciążeniowe</w:t>
            </w:r>
          </w:p>
          <w:p w:rsidR="00C51A5B" w:rsidRPr="00281612" w:rsidRDefault="00C51A5B" w:rsidP="00C51A5B">
            <w:pPr>
              <w:pStyle w:val="PreformattedText"/>
              <w:widowControl/>
              <w:numPr>
                <w:ilvl w:val="0"/>
                <w:numId w:val="2"/>
              </w:numPr>
              <w:snapToGrid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81612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przed prądami udarowymi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Wymagania dodatkowe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hd w:val="clear" w:color="auto" w:fill="FFFFFF"/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dołączony przewód zasilający i HDMI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hd w:val="clear" w:color="auto" w:fill="FFFFF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trHeight w:val="687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Zainstalowany system operacyjny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 domeną Active Directory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Klawiatura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interfejs: USB</w:t>
            </w:r>
          </w:p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długość przewodu: minimum 1.4 m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Mysz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interfejs: USB</w:t>
            </w:r>
          </w:p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- długość przewodu: minimum 1.4 m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Gwarancja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minimum </w:t>
            </w:r>
            <w:r w:rsidRPr="00281612">
              <w:rPr>
                <w:b/>
                <w:sz w:val="18"/>
                <w:szCs w:val="18"/>
                <w:lang w:eastAsia="en-US"/>
              </w:rPr>
              <w:t>24 miesiące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trHeight w:val="163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 xml:space="preserve">Serwis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81612">
              <w:rPr>
                <w:sz w:val="18"/>
                <w:szCs w:val="18"/>
                <w:lang w:eastAsia="en-US"/>
              </w:rPr>
              <w:t>bezpłatny serwis gwarancyjny na czas trwania gwarancji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trHeight w:val="163"/>
          <w:jc w:val="center"/>
        </w:trPr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430D0">
              <w:rPr>
                <w:sz w:val="18"/>
                <w:szCs w:val="18"/>
              </w:rPr>
              <w:t>Adres internetowy strony producenta sprzętu zawierającej najnowsze sterowniki i uaktualnienia do oferowanego sprzętu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281612" w:rsidTr="001823E2">
        <w:trPr>
          <w:trHeight w:val="163"/>
          <w:jc w:val="center"/>
        </w:trPr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281612" w:rsidRDefault="00C51A5B" w:rsidP="001823E2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51A5B" w:rsidRPr="00AF6F46" w:rsidRDefault="00C51A5B" w:rsidP="00C51A5B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p w:rsidR="00C51A5B" w:rsidRDefault="00C51A5B" w:rsidP="00C51A5B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sprzęt komputerowy wraz z oprogramowaniem: ……….. zł.</w:t>
      </w:r>
    </w:p>
    <w:p w:rsidR="00C51A5B" w:rsidRPr="00AF6F46" w:rsidRDefault="00C51A5B" w:rsidP="00C51A5B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p w:rsidR="00C51A5B" w:rsidRPr="006A39ED" w:rsidRDefault="00C51A5B" w:rsidP="00C51A5B">
      <w:pPr>
        <w:pStyle w:val="Akapitzlist"/>
        <w:keepNext/>
        <w:numPr>
          <w:ilvl w:val="1"/>
          <w:numId w:val="4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t>MONITOR – 15 SZT.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3497"/>
        <w:gridCol w:w="3212"/>
      </w:tblGrid>
      <w:tr w:rsidR="00C51A5B" w:rsidRPr="00281612" w:rsidTr="001823E2">
        <w:trPr>
          <w:trHeight w:val="501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center"/>
              <w:rPr>
                <w:sz w:val="18"/>
                <w:szCs w:val="18"/>
              </w:rPr>
            </w:pPr>
            <w:r w:rsidRPr="00281612">
              <w:rPr>
                <w:b/>
                <w:sz w:val="18"/>
                <w:szCs w:val="18"/>
              </w:rPr>
              <w:t>Nazwa podzespołu/ parametry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center"/>
              <w:rPr>
                <w:sz w:val="18"/>
                <w:szCs w:val="18"/>
              </w:rPr>
            </w:pPr>
            <w:r w:rsidRPr="00281612">
              <w:rPr>
                <w:b/>
                <w:sz w:val="18"/>
                <w:szCs w:val="18"/>
              </w:rPr>
              <w:t>Opis minimalnych wymagań</w:t>
            </w:r>
          </w:p>
        </w:tc>
        <w:tc>
          <w:tcPr>
            <w:tcW w:w="3212" w:type="dxa"/>
          </w:tcPr>
          <w:p w:rsidR="00C51A5B" w:rsidRPr="00414C08" w:rsidRDefault="00C51A5B" w:rsidP="001823E2">
            <w:pPr>
              <w:jc w:val="center"/>
            </w:pPr>
            <w:r w:rsidRPr="00974E76">
              <w:rPr>
                <w:b/>
                <w:bCs/>
              </w:rPr>
              <w:t xml:space="preserve">Opis </w:t>
            </w:r>
            <w:r>
              <w:rPr>
                <w:b/>
                <w:bCs/>
              </w:rPr>
              <w:t xml:space="preserve">parametrów </w:t>
            </w:r>
            <w:r w:rsidRPr="00974E76">
              <w:rPr>
                <w:b/>
                <w:bCs/>
              </w:rPr>
              <w:t>oferowanego towaru</w:t>
            </w:r>
          </w:p>
          <w:p w:rsidR="00C51A5B" w:rsidRPr="00281612" w:rsidRDefault="00C51A5B" w:rsidP="001823E2">
            <w:pPr>
              <w:jc w:val="center"/>
              <w:rPr>
                <w:b/>
                <w:sz w:val="18"/>
                <w:szCs w:val="18"/>
              </w:rPr>
            </w:pPr>
            <w:r w:rsidRPr="00974E76">
              <w:rPr>
                <w:i/>
                <w:sz w:val="16"/>
              </w:rPr>
              <w:t>(wypełnia Wykonawca)</w:t>
            </w:r>
          </w:p>
        </w:tc>
      </w:tr>
      <w:tr w:rsidR="00C51A5B" w:rsidRPr="00281612" w:rsidTr="001823E2">
        <w:trPr>
          <w:trHeight w:val="211"/>
          <w:jc w:val="center"/>
        </w:trPr>
        <w:tc>
          <w:tcPr>
            <w:tcW w:w="6107" w:type="dxa"/>
            <w:gridSpan w:val="2"/>
            <w:shd w:val="clear" w:color="auto" w:fill="auto"/>
            <w:vAlign w:val="center"/>
          </w:tcPr>
          <w:p w:rsidR="00C51A5B" w:rsidRPr="00281612" w:rsidRDefault="00C51A5B" w:rsidP="001823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model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Wielkość ekranu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minimum 23,6”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Rozdzielczość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minimum 1920 x 1080 pikseli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Czas reakcji matrycy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nie więcej niż 6 ms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Kąt widzenia (poziomy/pionowy)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minimum 160 stopni / 160 stopni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584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Złącza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  <w:sz w:val="18"/>
                <w:szCs w:val="18"/>
              </w:rPr>
            </w:pPr>
            <w:r w:rsidRPr="00281612">
              <w:rPr>
                <w:rFonts w:eastAsia="Arial"/>
                <w:sz w:val="18"/>
                <w:szCs w:val="18"/>
              </w:rPr>
              <w:t>- minimum 1 x HDMI,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  <w:sz w:val="18"/>
                <w:szCs w:val="18"/>
              </w:rPr>
            </w:pPr>
            <w:r w:rsidRPr="00281612">
              <w:rPr>
                <w:rFonts w:eastAsia="Arial"/>
                <w:sz w:val="18"/>
                <w:szCs w:val="18"/>
              </w:rPr>
              <w:t>- minimum 1 x DVI-D,</w:t>
            </w:r>
          </w:p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  <w:sz w:val="18"/>
                <w:szCs w:val="18"/>
              </w:rPr>
            </w:pPr>
            <w:r w:rsidRPr="00281612">
              <w:rPr>
                <w:rFonts w:eastAsia="Arial"/>
                <w:sz w:val="18"/>
                <w:szCs w:val="18"/>
              </w:rPr>
              <w:t>- minimum 1 x D-SUB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Jasność (typowa)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minimum 250 cd/m</w:t>
            </w:r>
            <w:r w:rsidRPr="00281612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522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bCs/>
                <w:sz w:val="18"/>
                <w:szCs w:val="18"/>
              </w:rPr>
              <w:lastRenderedPageBreak/>
              <w:t>Kontrast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typowy: minimum 1 000:1</w:t>
            </w:r>
          </w:p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dynamiczny: minimum 10000000:1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Zasilacz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wbudowany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Dodatkowe informacje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opcjonalnie złącze </w:t>
            </w:r>
            <w:proofErr w:type="spellStart"/>
            <w:r w:rsidRPr="00281612">
              <w:rPr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3212" w:type="dxa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48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Gwarancja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 xml:space="preserve">minimum </w:t>
            </w:r>
            <w:r w:rsidRPr="00281612">
              <w:rPr>
                <w:b/>
                <w:sz w:val="18"/>
                <w:szCs w:val="18"/>
              </w:rPr>
              <w:t>24 miesiące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281612" w:rsidTr="001823E2">
        <w:trPr>
          <w:trHeight w:val="260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C51A5B" w:rsidRPr="00281612" w:rsidRDefault="00C51A5B" w:rsidP="001823E2">
            <w:pPr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Serwis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  <w:r w:rsidRPr="00281612">
              <w:rPr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3212" w:type="dxa"/>
          </w:tcPr>
          <w:p w:rsidR="00C51A5B" w:rsidRPr="00281612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</w:tbl>
    <w:p w:rsidR="00C51A5B" w:rsidRPr="0020125F" w:rsidRDefault="00C51A5B" w:rsidP="00C51A5B">
      <w:pPr>
        <w:pStyle w:val="Tekstpodstawowywcity"/>
        <w:ind w:left="0"/>
        <w:rPr>
          <w:sz w:val="20"/>
          <w:szCs w:val="20"/>
          <w:lang w:val="pl-PL"/>
        </w:rPr>
      </w:pPr>
    </w:p>
    <w:p w:rsidR="00C51A5B" w:rsidRDefault="00C51A5B" w:rsidP="00C51A5B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:rsidR="00C51A5B" w:rsidRPr="0020125F" w:rsidRDefault="00C51A5B" w:rsidP="00C51A5B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C51A5B" w:rsidRPr="00DD062B" w:rsidRDefault="00C51A5B" w:rsidP="00C51A5B">
      <w:pPr>
        <w:pStyle w:val="Akapitzlist"/>
        <w:keepNext/>
        <w:numPr>
          <w:ilvl w:val="1"/>
          <w:numId w:val="4"/>
        </w:numPr>
        <w:spacing w:before="240" w:line="360" w:lineRule="auto"/>
        <w:jc w:val="center"/>
        <w:rPr>
          <w:b/>
          <w:iCs/>
          <w:sz w:val="22"/>
          <w:szCs w:val="22"/>
        </w:rPr>
      </w:pPr>
      <w:r w:rsidRPr="00DD062B">
        <w:rPr>
          <w:b/>
          <w:iCs/>
          <w:sz w:val="22"/>
          <w:szCs w:val="22"/>
        </w:rPr>
        <w:t>MONITOR – 1 SZT.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692"/>
        <w:gridCol w:w="3468"/>
      </w:tblGrid>
      <w:tr w:rsidR="00C51A5B" w:rsidRPr="00835CE4" w:rsidTr="001823E2">
        <w:trPr>
          <w:trHeight w:val="38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35CE4">
              <w:rPr>
                <w:b/>
                <w:sz w:val="18"/>
                <w:szCs w:val="18"/>
                <w:lang w:eastAsia="en-US"/>
              </w:rPr>
              <w:t>Nazwa podzespołu/ parametry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35CE4">
              <w:rPr>
                <w:b/>
                <w:sz w:val="18"/>
                <w:szCs w:val="18"/>
                <w:lang w:eastAsia="en-US"/>
              </w:rPr>
              <w:t>Opis minimalnych wymagań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jc w:val="center"/>
              <w:rPr>
                <w:sz w:val="18"/>
                <w:szCs w:val="18"/>
              </w:rPr>
            </w:pPr>
            <w:r w:rsidRPr="003403E2">
              <w:rPr>
                <w:b/>
                <w:bCs/>
                <w:sz w:val="18"/>
                <w:szCs w:val="18"/>
              </w:rPr>
              <w:t>Opis parametrów oferowanego towaru</w:t>
            </w:r>
          </w:p>
          <w:p w:rsidR="00C51A5B" w:rsidRPr="00835CE4" w:rsidRDefault="00C51A5B" w:rsidP="001823E2">
            <w:pPr>
              <w:keepNext/>
              <w:keepLines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35CE4">
              <w:rPr>
                <w:i/>
                <w:sz w:val="18"/>
                <w:szCs w:val="18"/>
              </w:rPr>
              <w:t>(wypełnia Wykonawca)</w:t>
            </w:r>
          </w:p>
        </w:tc>
      </w:tr>
      <w:tr w:rsidR="00C51A5B" w:rsidRPr="00835CE4" w:rsidTr="001823E2">
        <w:trPr>
          <w:trHeight w:val="216"/>
          <w:jc w:val="center"/>
        </w:trPr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model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Wielkość ekranu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minimum 27”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Rozdzielczość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minimum 1920 x 1080 pikseli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Typ matrycy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AMVA+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Czas reakcji matrycy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nie dłuższy niż 6 ms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Kąt widzenia (poziomy/pionowy)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minimum 178 stopni / 178 stopni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77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Złącza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rFonts w:eastAsia="Arial"/>
                <w:sz w:val="18"/>
                <w:szCs w:val="18"/>
                <w:lang w:eastAsia="en-US"/>
              </w:rPr>
            </w:pPr>
            <w:r w:rsidRPr="00835CE4">
              <w:rPr>
                <w:rFonts w:eastAsia="Arial"/>
                <w:sz w:val="18"/>
                <w:szCs w:val="18"/>
                <w:lang w:eastAsia="en-US"/>
              </w:rPr>
              <w:t>- minimum 1 x HDMI,</w:t>
            </w:r>
          </w:p>
          <w:p w:rsidR="00C51A5B" w:rsidRPr="00835CE4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rFonts w:eastAsia="Arial"/>
                <w:sz w:val="18"/>
                <w:szCs w:val="18"/>
                <w:lang w:eastAsia="en-US"/>
              </w:rPr>
            </w:pPr>
            <w:r w:rsidRPr="00835CE4">
              <w:rPr>
                <w:rFonts w:eastAsia="Arial"/>
                <w:sz w:val="18"/>
                <w:szCs w:val="18"/>
                <w:lang w:eastAsia="en-US"/>
              </w:rPr>
              <w:t>- minimum 1 x DVI-I lub D-SUB,</w:t>
            </w:r>
          </w:p>
          <w:p w:rsidR="00C51A5B" w:rsidRPr="00835CE4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835CE4">
              <w:rPr>
                <w:rFonts w:eastAsia="Arial"/>
                <w:sz w:val="18"/>
                <w:szCs w:val="18"/>
                <w:lang w:val="en-US" w:eastAsia="en-US"/>
              </w:rPr>
              <w:t xml:space="preserve">- minimum 1 x </w:t>
            </w:r>
            <w:r w:rsidRPr="00835CE4">
              <w:rPr>
                <w:sz w:val="18"/>
                <w:szCs w:val="18"/>
                <w:lang w:val="en-US" w:eastAsia="en-US"/>
              </w:rPr>
              <w:t>DisplayPort</w:t>
            </w:r>
          </w:p>
          <w:p w:rsidR="00C51A5B" w:rsidRPr="00835CE4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rFonts w:eastAsia="Arial"/>
                <w:sz w:val="18"/>
                <w:szCs w:val="18"/>
                <w:lang w:val="en-US" w:eastAsia="en-US"/>
              </w:rPr>
            </w:pPr>
            <w:r w:rsidRPr="00835CE4">
              <w:rPr>
                <w:sz w:val="18"/>
                <w:szCs w:val="18"/>
                <w:lang w:val="en-US" w:eastAsia="en-US"/>
              </w:rPr>
              <w:t>- minimum 2 x USB 2.0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C51A5B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rFonts w:eastAsia="Arial"/>
                <w:sz w:val="18"/>
                <w:szCs w:val="18"/>
                <w:lang w:val="en-US"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Jasność (typowa)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rFonts w:eastAsia="Arial"/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minimum 300 cd/m</w:t>
            </w:r>
            <w:r w:rsidRPr="00835CE4">
              <w:rPr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hd w:val="clear" w:color="auto" w:fill="FFFFF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52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bCs/>
                <w:sz w:val="18"/>
                <w:szCs w:val="18"/>
                <w:lang w:eastAsia="en-US"/>
              </w:rPr>
              <w:t>Kontrast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typowy: minimum 1 000:1</w:t>
            </w:r>
          </w:p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dynamiczny: minimum 10000000:1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Zasilacz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Wbudowany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Standard VESA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100 x 100mm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6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 xml:space="preserve">minimum </w:t>
            </w:r>
            <w:r w:rsidRPr="00835CE4">
              <w:rPr>
                <w:b/>
                <w:sz w:val="18"/>
                <w:szCs w:val="18"/>
                <w:lang w:eastAsia="en-US"/>
              </w:rPr>
              <w:t>24 miesiące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51A5B" w:rsidRPr="00835CE4" w:rsidTr="001823E2">
        <w:trPr>
          <w:trHeight w:val="24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Serwis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  <w:r w:rsidRPr="00835CE4">
              <w:rPr>
                <w:sz w:val="18"/>
                <w:szCs w:val="18"/>
                <w:lang w:eastAsia="en-US"/>
              </w:rPr>
              <w:t>bezpłatny serwis gwarancyjny na czas trwania gwarancji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A5B" w:rsidRPr="00835CE4" w:rsidRDefault="00C51A5B" w:rsidP="001823E2">
            <w:pPr>
              <w:keepNext/>
              <w:keepLines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51A5B" w:rsidRPr="00921453" w:rsidRDefault="00C51A5B" w:rsidP="00C51A5B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C51A5B" w:rsidRDefault="00C51A5B" w:rsidP="00C51A5B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:rsidR="00C51A5B" w:rsidRPr="00921453" w:rsidRDefault="00C51A5B" w:rsidP="00C51A5B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C51A5B" w:rsidRPr="00DD062B" w:rsidRDefault="00C51A5B" w:rsidP="00C51A5B">
      <w:pPr>
        <w:pStyle w:val="Akapitzlist"/>
        <w:keepNext/>
        <w:numPr>
          <w:ilvl w:val="1"/>
          <w:numId w:val="4"/>
        </w:numPr>
        <w:spacing w:before="240" w:line="360" w:lineRule="auto"/>
        <w:jc w:val="center"/>
        <w:rPr>
          <w:b/>
          <w:iCs/>
          <w:sz w:val="22"/>
          <w:szCs w:val="22"/>
        </w:rPr>
      </w:pPr>
      <w:r w:rsidRPr="00DD062B">
        <w:rPr>
          <w:b/>
          <w:iCs/>
          <w:sz w:val="22"/>
          <w:szCs w:val="22"/>
        </w:rPr>
        <w:t>LAPTOPY – 10 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1"/>
        <w:gridCol w:w="3459"/>
        <w:gridCol w:w="3132"/>
      </w:tblGrid>
      <w:tr w:rsidR="00C51A5B" w:rsidRPr="00652D1E" w:rsidTr="001823E2">
        <w:trPr>
          <w:trHeight w:val="335"/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keepNext/>
              <w:jc w:val="center"/>
              <w:rPr>
                <w:sz w:val="18"/>
                <w:szCs w:val="18"/>
              </w:rPr>
            </w:pPr>
            <w:r w:rsidRPr="00652D1E">
              <w:rPr>
                <w:b/>
                <w:sz w:val="18"/>
                <w:szCs w:val="18"/>
              </w:rPr>
              <w:t>Nazwa podzespołu/ parametry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keepNext/>
              <w:jc w:val="center"/>
              <w:rPr>
                <w:sz w:val="18"/>
                <w:szCs w:val="18"/>
              </w:rPr>
            </w:pPr>
            <w:r w:rsidRPr="00652D1E">
              <w:rPr>
                <w:b/>
                <w:sz w:val="18"/>
                <w:szCs w:val="18"/>
              </w:rPr>
              <w:t>Opis minimalnych wymagań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jc w:val="center"/>
              <w:rPr>
                <w:sz w:val="18"/>
                <w:szCs w:val="18"/>
              </w:rPr>
            </w:pPr>
            <w:r w:rsidRPr="003403E2">
              <w:rPr>
                <w:b/>
                <w:bCs/>
                <w:sz w:val="18"/>
                <w:szCs w:val="18"/>
              </w:rPr>
              <w:t>Opis parametrów oferowanego towaru</w:t>
            </w:r>
          </w:p>
          <w:p w:rsidR="00C51A5B" w:rsidRPr="00652D1E" w:rsidRDefault="00C51A5B" w:rsidP="001823E2">
            <w:pPr>
              <w:keepNext/>
              <w:jc w:val="center"/>
              <w:rPr>
                <w:b/>
                <w:sz w:val="18"/>
                <w:szCs w:val="18"/>
              </w:rPr>
            </w:pPr>
            <w:r w:rsidRPr="00652D1E">
              <w:rPr>
                <w:i/>
                <w:sz w:val="18"/>
                <w:szCs w:val="18"/>
              </w:rPr>
              <w:t>(wypełnia Wykonawca)</w:t>
            </w:r>
          </w:p>
        </w:tc>
      </w:tr>
      <w:tr w:rsidR="00C51A5B" w:rsidRPr="00652D1E" w:rsidTr="001823E2">
        <w:trPr>
          <w:trHeight w:val="268"/>
          <w:jc w:val="center"/>
        </w:trPr>
        <w:tc>
          <w:tcPr>
            <w:tcW w:w="6300" w:type="dxa"/>
            <w:gridSpan w:val="2"/>
            <w:shd w:val="clear" w:color="auto" w:fill="auto"/>
            <w:vAlign w:val="center"/>
          </w:tcPr>
          <w:p w:rsidR="00C51A5B" w:rsidRPr="00652D1E" w:rsidRDefault="00C51A5B" w:rsidP="001823E2">
            <w:pPr>
              <w:keepNext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model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51A5B" w:rsidRPr="00652D1E" w:rsidTr="001823E2">
        <w:trPr>
          <w:trHeight w:val="312"/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Procesor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346492" w:rsidRDefault="00346492" w:rsidP="00346492">
            <w:pPr>
              <w:jc w:val="both"/>
              <w:rPr>
                <w:sz w:val="18"/>
                <w:szCs w:val="18"/>
              </w:rPr>
            </w:pPr>
            <w:r w:rsidRPr="00346492">
              <w:rPr>
                <w:rStyle w:val="Domylnaczcionkaakapitu1"/>
                <w:sz w:val="18"/>
              </w:rPr>
              <w:t xml:space="preserve">- Intel </w:t>
            </w:r>
            <w:proofErr w:type="spellStart"/>
            <w:r w:rsidRPr="00346492">
              <w:rPr>
                <w:rStyle w:val="Domylnaczcionkaakapitu1"/>
                <w:sz w:val="18"/>
              </w:rPr>
              <w:t>Core</w:t>
            </w:r>
            <w:proofErr w:type="spellEnd"/>
            <w:r w:rsidRPr="00346492">
              <w:rPr>
                <w:rStyle w:val="Domylnaczcionkaakapitu1"/>
                <w:sz w:val="18"/>
              </w:rPr>
              <w:t xml:space="preserve"> i5-8250U lub równoważny, zgodny z architekturą x86 i x64, osiągający średnią wydajność na poziomie minimum 7</w:t>
            </w:r>
            <w:r w:rsidR="009A69FA">
              <w:rPr>
                <w:rStyle w:val="Domylnaczcionkaakapitu1"/>
                <w:sz w:val="18"/>
              </w:rPr>
              <w:t> </w:t>
            </w:r>
            <w:bookmarkStart w:id="0" w:name="_GoBack"/>
            <w:bookmarkEnd w:id="0"/>
            <w:r w:rsidRPr="00346492">
              <w:rPr>
                <w:rStyle w:val="Domylnaczcionkaakapitu1"/>
                <w:sz w:val="18"/>
              </w:rPr>
              <w:t>650 punktów w</w:t>
            </w:r>
            <w:r w:rsidR="009A69FA">
              <w:rPr>
                <w:rStyle w:val="Domylnaczcionkaakapitu1"/>
                <w:sz w:val="18"/>
              </w:rPr>
              <w:t> </w:t>
            </w:r>
            <w:r w:rsidRPr="00346492">
              <w:rPr>
                <w:rStyle w:val="Domylnaczcionkaakapitu1"/>
                <w:sz w:val="18"/>
              </w:rPr>
              <w:t xml:space="preserve">teście wydajnościowym </w:t>
            </w:r>
            <w:proofErr w:type="spellStart"/>
            <w:r w:rsidRPr="00346492">
              <w:rPr>
                <w:rStyle w:val="Domylnaczcionkaakapitu1"/>
                <w:sz w:val="18"/>
              </w:rPr>
              <w:t>PassMark</w:t>
            </w:r>
            <w:proofErr w:type="spellEnd"/>
            <w:r w:rsidRPr="00346492">
              <w:rPr>
                <w:rStyle w:val="Domylnaczcionkaakapitu1"/>
                <w:sz w:val="18"/>
              </w:rPr>
              <w:t xml:space="preserve"> CPU </w:t>
            </w:r>
            <w:proofErr w:type="spellStart"/>
            <w:r w:rsidRPr="00346492">
              <w:rPr>
                <w:rStyle w:val="Domylnaczcionkaakapitu1"/>
                <w:sz w:val="18"/>
              </w:rPr>
              <w:t>Benchmarks</w:t>
            </w:r>
            <w:proofErr w:type="spellEnd"/>
            <w:r w:rsidRPr="00346492">
              <w:rPr>
                <w:rStyle w:val="Domylnaczcionkaakapitu1"/>
                <w:sz w:val="18"/>
              </w:rPr>
              <w:t xml:space="preserve"> wg kolumny </w:t>
            </w:r>
            <w:proofErr w:type="spellStart"/>
            <w:r w:rsidRPr="00346492">
              <w:rPr>
                <w:rStyle w:val="Domylnaczcionkaakapitu1"/>
                <w:sz w:val="18"/>
              </w:rPr>
              <w:t>Passmark</w:t>
            </w:r>
            <w:proofErr w:type="spellEnd"/>
            <w:r w:rsidRPr="00346492">
              <w:rPr>
                <w:rStyle w:val="Domylnaczcionkaakapitu1"/>
                <w:sz w:val="18"/>
              </w:rPr>
              <w:t xml:space="preserve"> CPU Mark, którego wyniki są publikowane na stronie http://cpubenchmark.net/cpu_list.php, obsługujący 64-bitowe systemy operacyjne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rPr>
                <w:rStyle w:val="Domylnaczcionkaakapitu1"/>
                <w:sz w:val="18"/>
                <w:szCs w:val="18"/>
              </w:rPr>
            </w:pPr>
          </w:p>
        </w:tc>
      </w:tr>
      <w:tr w:rsidR="00C51A5B" w:rsidRPr="00652D1E" w:rsidTr="001823E2">
        <w:trPr>
          <w:trHeight w:val="261"/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Pamięć RAM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 xml:space="preserve">- minimum 8 GB 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652D1E" w:rsidTr="001823E2">
        <w:trPr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Dysk twardy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>- SSD, minimum 240 GB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652D1E" w:rsidTr="001823E2">
        <w:trPr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Karta grafiki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- dedykowana lub zintegrowana z procesorem</w:t>
            </w:r>
          </w:p>
          <w:p w:rsidR="00C51A5B" w:rsidRPr="00652D1E" w:rsidRDefault="00C51A5B" w:rsidP="001823E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- wyjścia: HDMI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652D1E" w:rsidTr="001823E2">
        <w:trPr>
          <w:trHeight w:val="196"/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Karta sieciowa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- 10/100 Mbit </w:t>
            </w:r>
          </w:p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Wi-Fi 802.11 a/b/g/n/ac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51A5B" w:rsidRPr="00652D1E" w:rsidTr="001823E2">
        <w:trPr>
          <w:trHeight w:val="196"/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lastRenderedPageBreak/>
              <w:t>Wymagania dodatkowe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>- Bluetooth</w:t>
            </w:r>
          </w:p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>- Wyjście słuchawkowe – 1szt.</w:t>
            </w:r>
          </w:p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>- Wejście mikrofonowe – 1 szt.</w:t>
            </w:r>
          </w:p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>- Minimum 4x USB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652D1E" w:rsidTr="001823E2">
        <w:trPr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Zainstalowany system operacyjny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2D1E">
              <w:rPr>
                <w:rFonts w:ascii="Times New Roman" w:hAnsi="Times New Roman" w:cs="Times New Roman"/>
                <w:sz w:val="18"/>
                <w:szCs w:val="18"/>
              </w:rPr>
              <w:t xml:space="preserve">- Windows 10 Pro 64-bit PL 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1A5B" w:rsidRPr="00652D1E" w:rsidTr="001823E2">
        <w:trPr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Przekątna ekranu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- Minimum 15,4”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</w:p>
        </w:tc>
      </w:tr>
      <w:tr w:rsidR="00C51A5B" w:rsidRPr="00652D1E" w:rsidTr="001823E2">
        <w:trPr>
          <w:jc w:val="center"/>
        </w:trPr>
        <w:tc>
          <w:tcPr>
            <w:tcW w:w="2730" w:type="dxa"/>
            <w:shd w:val="clear" w:color="auto" w:fill="auto"/>
            <w:vAlign w:val="center"/>
          </w:tcPr>
          <w:p w:rsidR="00C51A5B" w:rsidRPr="00652D1E" w:rsidRDefault="00C51A5B" w:rsidP="001823E2">
            <w:pPr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Opcjonalne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C51A5B" w:rsidRPr="00652D1E" w:rsidRDefault="00C51A5B" w:rsidP="001823E2">
            <w:pPr>
              <w:jc w:val="both"/>
              <w:rPr>
                <w:sz w:val="18"/>
                <w:szCs w:val="18"/>
              </w:rPr>
            </w:pPr>
            <w:r w:rsidRPr="00652D1E">
              <w:rPr>
                <w:sz w:val="18"/>
                <w:szCs w:val="18"/>
              </w:rPr>
              <w:t>- wyjście D-SUB</w:t>
            </w:r>
          </w:p>
        </w:tc>
        <w:tc>
          <w:tcPr>
            <w:tcW w:w="3553" w:type="dxa"/>
            <w:vAlign w:val="center"/>
          </w:tcPr>
          <w:p w:rsidR="00C51A5B" w:rsidRPr="00652D1E" w:rsidRDefault="00C51A5B" w:rsidP="001823E2">
            <w:pPr>
              <w:jc w:val="both"/>
              <w:rPr>
                <w:sz w:val="18"/>
                <w:szCs w:val="18"/>
              </w:rPr>
            </w:pPr>
          </w:p>
        </w:tc>
      </w:tr>
    </w:tbl>
    <w:p w:rsidR="00C51A5B" w:rsidRPr="00921453" w:rsidRDefault="00C51A5B" w:rsidP="00C51A5B">
      <w:pPr>
        <w:pStyle w:val="Tekstpodstawowywcity"/>
        <w:ind w:left="0"/>
        <w:rPr>
          <w:sz w:val="20"/>
          <w:szCs w:val="20"/>
          <w:lang w:val="pl-PL"/>
        </w:rPr>
      </w:pPr>
    </w:p>
    <w:p w:rsidR="00C51A5B" w:rsidRDefault="00C51A5B" w:rsidP="00C51A5B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laptop wraz z oprogramowaniem: ……….. zł.</w:t>
      </w:r>
    </w:p>
    <w:p w:rsidR="00C51A5B" w:rsidRPr="00921453" w:rsidRDefault="00C51A5B" w:rsidP="00C51A5B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C51A5B" w:rsidRPr="00A6460E" w:rsidRDefault="00C51A5B" w:rsidP="00C51A5B">
      <w:pPr>
        <w:pStyle w:val="Akapitzlist"/>
        <w:keepNext/>
        <w:numPr>
          <w:ilvl w:val="1"/>
          <w:numId w:val="4"/>
        </w:numPr>
        <w:spacing w:before="240" w:line="360" w:lineRule="auto"/>
        <w:jc w:val="center"/>
        <w:rPr>
          <w:b/>
          <w:iCs/>
          <w:sz w:val="22"/>
          <w:szCs w:val="22"/>
        </w:rPr>
      </w:pPr>
      <w:r w:rsidRPr="00A6460E">
        <w:rPr>
          <w:b/>
          <w:iCs/>
          <w:sz w:val="22"/>
          <w:szCs w:val="22"/>
        </w:rPr>
        <w:t>PAKIET OPROGRAMOWANIA BIUROWEGO – 26 SZT.</w:t>
      </w:r>
    </w:p>
    <w:p w:rsidR="00C51A5B" w:rsidRDefault="00C51A5B" w:rsidP="00C51A5B">
      <w:pPr>
        <w:pStyle w:val="Tekstpodstawowywcity"/>
        <w:ind w:left="36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sprzęt komputerowy wraz z oprogramowaniem: ……….. zł.</w:t>
      </w:r>
    </w:p>
    <w:p w:rsidR="00C51A5B" w:rsidRPr="001465FE" w:rsidRDefault="00C51A5B" w:rsidP="00C51A5B">
      <w:pPr>
        <w:pStyle w:val="Tekstpodstawowywcity"/>
        <w:ind w:left="0"/>
        <w:jc w:val="both"/>
        <w:rPr>
          <w:b/>
          <w:sz w:val="32"/>
          <w:szCs w:val="32"/>
          <w:lang w:val="pl-PL"/>
        </w:rPr>
      </w:pPr>
      <w:r>
        <w:rPr>
          <w:sz w:val="22"/>
          <w:szCs w:val="22"/>
          <w:lang w:val="pl-PL"/>
        </w:rPr>
        <w:br w:type="page"/>
      </w:r>
      <w:r w:rsidRPr="001465FE">
        <w:rPr>
          <w:b/>
          <w:sz w:val="32"/>
          <w:szCs w:val="32"/>
          <w:lang w:val="pl-PL"/>
        </w:rPr>
        <w:lastRenderedPageBreak/>
        <w:t xml:space="preserve">Podsumowanie dla poz. </w:t>
      </w:r>
      <w:r>
        <w:rPr>
          <w:b/>
          <w:sz w:val="32"/>
          <w:szCs w:val="32"/>
          <w:lang w:val="pl-PL"/>
        </w:rPr>
        <w:t>1-6</w:t>
      </w:r>
      <w:r w:rsidRPr="001465FE">
        <w:rPr>
          <w:b/>
          <w:sz w:val="32"/>
          <w:szCs w:val="32"/>
          <w:lang w:val="pl-PL"/>
        </w:rPr>
        <w:t>:</w:t>
      </w:r>
    </w:p>
    <w:p w:rsidR="00C51A5B" w:rsidRPr="001465FE" w:rsidRDefault="00C51A5B" w:rsidP="00C51A5B">
      <w:pPr>
        <w:pStyle w:val="Tekstpodstawowywcity"/>
        <w:ind w:left="0"/>
        <w:rPr>
          <w:sz w:val="20"/>
          <w:szCs w:val="20"/>
          <w:lang w:val="pl-PL"/>
        </w:rPr>
      </w:pP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395"/>
        <w:gridCol w:w="639"/>
        <w:gridCol w:w="1272"/>
        <w:gridCol w:w="1090"/>
        <w:gridCol w:w="805"/>
        <w:gridCol w:w="804"/>
        <w:gridCol w:w="1414"/>
      </w:tblGrid>
      <w:tr w:rsidR="00C51A5B" w:rsidRPr="001465FE" w:rsidTr="001823E2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C51A5B" w:rsidRPr="00586C85" w:rsidTr="001823E2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586C85" w:rsidRDefault="00C51A5B" w:rsidP="001823E2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</w:p>
        </w:tc>
      </w:tr>
      <w:tr w:rsidR="00C51A5B" w:rsidRPr="001465FE" w:rsidTr="001823E2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BF613D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F613D">
              <w:rPr>
                <w:sz w:val="20"/>
                <w:szCs w:val="20"/>
                <w:lang w:val="pl-PL"/>
              </w:rPr>
              <w:t>Sprzęt komputerowy wraz z oprogramowaniem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15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51A5B" w:rsidRPr="001465FE" w:rsidTr="001823E2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BF613D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F613D">
              <w:rPr>
                <w:sz w:val="20"/>
                <w:szCs w:val="20"/>
                <w:lang w:val="pl-PL"/>
              </w:rPr>
              <w:t>Sprzęt komputerowy wraz z oprogramowaniem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51A5B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51A5B" w:rsidRPr="001465FE" w:rsidTr="001823E2">
        <w:trPr>
          <w:trHeight w:val="36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BF613D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F613D">
              <w:rPr>
                <w:sz w:val="20"/>
                <w:szCs w:val="20"/>
                <w:lang w:val="pl-PL"/>
              </w:rPr>
              <w:t>Monitor</w:t>
            </w:r>
            <w:r>
              <w:rPr>
                <w:sz w:val="20"/>
                <w:szCs w:val="20"/>
                <w:lang w:val="pl-PL"/>
              </w:rPr>
              <w:t xml:space="preserve"> (min. 23,6”)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15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51A5B" w:rsidRPr="001465FE" w:rsidTr="001823E2">
        <w:trPr>
          <w:trHeight w:val="42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BF613D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F613D">
              <w:rPr>
                <w:sz w:val="20"/>
                <w:szCs w:val="20"/>
                <w:lang w:val="pl-PL"/>
              </w:rPr>
              <w:t>Monitor</w:t>
            </w:r>
            <w:r>
              <w:rPr>
                <w:sz w:val="20"/>
                <w:szCs w:val="20"/>
                <w:lang w:val="pl-PL"/>
              </w:rPr>
              <w:t xml:space="preserve"> (min. 27”)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51A5B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51A5B" w:rsidRPr="001465FE" w:rsidTr="001823E2">
        <w:trPr>
          <w:trHeight w:val="417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BF613D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F613D">
              <w:rPr>
                <w:sz w:val="20"/>
                <w:szCs w:val="20"/>
                <w:lang w:val="pl-PL"/>
              </w:rPr>
              <w:t>Laptop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51A5B" w:rsidRPr="001465FE" w:rsidTr="001823E2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51A5B" w:rsidRPr="00BF613D" w:rsidRDefault="00C51A5B" w:rsidP="001823E2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F613D">
              <w:rPr>
                <w:sz w:val="20"/>
                <w:szCs w:val="20"/>
                <w:lang w:val="pl-PL"/>
              </w:rPr>
              <w:t>Pakiet oprogramowania biurowego</w:t>
            </w:r>
          </w:p>
        </w:tc>
        <w:tc>
          <w:tcPr>
            <w:tcW w:w="639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26</w:t>
            </w:r>
          </w:p>
        </w:tc>
        <w:tc>
          <w:tcPr>
            <w:tcW w:w="1272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51A5B" w:rsidRPr="001465FE" w:rsidTr="001823E2">
        <w:trPr>
          <w:trHeight w:val="589"/>
          <w:jc w:val="center"/>
        </w:trPr>
        <w:tc>
          <w:tcPr>
            <w:tcW w:w="7495" w:type="dxa"/>
            <w:gridSpan w:val="7"/>
            <w:shd w:val="clear" w:color="auto" w:fill="auto"/>
            <w:vAlign w:val="center"/>
          </w:tcPr>
          <w:p w:rsidR="00C51A5B" w:rsidRPr="00360805" w:rsidRDefault="00C51A5B" w:rsidP="001823E2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Razem brutto (poz. 1-6)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51A5B" w:rsidRPr="001465FE" w:rsidRDefault="00C51A5B" w:rsidP="001823E2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C51A5B" w:rsidRPr="001465FE" w:rsidRDefault="00C51A5B" w:rsidP="00C51A5B">
      <w:pPr>
        <w:pStyle w:val="Tekstpodstawowywcity"/>
        <w:ind w:left="0"/>
        <w:jc w:val="both"/>
        <w:rPr>
          <w:sz w:val="22"/>
          <w:szCs w:val="22"/>
        </w:rPr>
      </w:pPr>
    </w:p>
    <w:p w:rsidR="00C51A5B" w:rsidRPr="001465FE" w:rsidRDefault="00C51A5B" w:rsidP="00C51A5B">
      <w:pPr>
        <w:spacing w:line="360" w:lineRule="auto"/>
        <w:jc w:val="both"/>
        <w:rPr>
          <w:b/>
          <w:iCs/>
          <w:sz w:val="24"/>
          <w:szCs w:val="24"/>
        </w:rPr>
      </w:pPr>
      <w:r w:rsidRPr="001465FE">
        <w:rPr>
          <w:b/>
          <w:iCs/>
          <w:sz w:val="24"/>
          <w:szCs w:val="24"/>
        </w:rPr>
        <w:t>Słownie brutto: …..……………..…………………………………………………………………...</w:t>
      </w:r>
    </w:p>
    <w:p w:rsidR="00C51A5B" w:rsidRDefault="00C51A5B" w:rsidP="00C51A5B">
      <w:pPr>
        <w:pStyle w:val="Tekstpodstawowywcity"/>
        <w:ind w:left="0"/>
        <w:rPr>
          <w:sz w:val="22"/>
          <w:szCs w:val="22"/>
        </w:rPr>
      </w:pPr>
    </w:p>
    <w:p w:rsidR="00C51A5B" w:rsidRDefault="00C51A5B" w:rsidP="00C51A5B">
      <w:pPr>
        <w:pStyle w:val="Tekstpodstawowywcity"/>
        <w:ind w:left="0"/>
        <w:rPr>
          <w:sz w:val="22"/>
          <w:szCs w:val="22"/>
        </w:rPr>
      </w:pPr>
    </w:p>
    <w:p w:rsidR="00C51A5B" w:rsidRPr="001465FE" w:rsidRDefault="00C51A5B" w:rsidP="00C51A5B">
      <w:pPr>
        <w:pStyle w:val="Tekstpodstawowywcity"/>
        <w:ind w:left="0"/>
        <w:rPr>
          <w:sz w:val="22"/>
          <w:szCs w:val="22"/>
        </w:rPr>
      </w:pPr>
    </w:p>
    <w:p w:rsidR="00C51A5B" w:rsidRPr="001465FE" w:rsidRDefault="00C51A5B" w:rsidP="00C51A5B">
      <w:pPr>
        <w:pStyle w:val="Tekstpodstawowywcity"/>
        <w:ind w:left="0"/>
        <w:jc w:val="both"/>
        <w:rPr>
          <w:sz w:val="22"/>
          <w:szCs w:val="22"/>
        </w:rPr>
      </w:pPr>
      <w:r w:rsidRPr="001465FE">
        <w:rPr>
          <w:sz w:val="22"/>
          <w:szCs w:val="22"/>
        </w:rPr>
        <w:t>……………………</w:t>
      </w:r>
      <w:r w:rsidRPr="001465FE">
        <w:rPr>
          <w:sz w:val="22"/>
          <w:szCs w:val="22"/>
          <w:lang w:val="pl-PL"/>
        </w:rPr>
        <w:t xml:space="preserve">, </w:t>
      </w:r>
      <w:r w:rsidRPr="001465FE">
        <w:rPr>
          <w:sz w:val="22"/>
          <w:szCs w:val="22"/>
        </w:rPr>
        <w:t>dnia …</w:t>
      </w:r>
      <w:r w:rsidRPr="001465FE">
        <w:rPr>
          <w:sz w:val="22"/>
          <w:szCs w:val="22"/>
          <w:lang w:val="pl-PL"/>
        </w:rPr>
        <w:t>…</w:t>
      </w:r>
      <w:r>
        <w:rPr>
          <w:sz w:val="22"/>
          <w:szCs w:val="22"/>
          <w:lang w:val="pl-PL"/>
        </w:rPr>
        <w:t>…..</w:t>
      </w:r>
      <w:r w:rsidRPr="001465FE">
        <w:rPr>
          <w:sz w:val="22"/>
          <w:szCs w:val="22"/>
          <w:lang w:val="pl-PL"/>
        </w:rPr>
        <w:t>.</w:t>
      </w:r>
      <w:r w:rsidRPr="001465FE">
        <w:rPr>
          <w:sz w:val="22"/>
          <w:szCs w:val="22"/>
        </w:rPr>
        <w:t>…………</w:t>
      </w:r>
      <w:r w:rsidRPr="001465FE">
        <w:rPr>
          <w:sz w:val="22"/>
          <w:szCs w:val="22"/>
          <w:lang w:val="pl-PL"/>
        </w:rPr>
        <w:t>…</w:t>
      </w:r>
      <w:r w:rsidRPr="001465F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465FE">
        <w:rPr>
          <w:sz w:val="22"/>
          <w:szCs w:val="22"/>
        </w:rPr>
        <w:tab/>
        <w:t>………………………………………</w:t>
      </w:r>
    </w:p>
    <w:p w:rsidR="00C51A5B" w:rsidRPr="00B56387" w:rsidRDefault="00C51A5B" w:rsidP="00C51A5B">
      <w:pPr>
        <w:pStyle w:val="Tekstpodstawowywcity"/>
        <w:ind w:left="6237" w:right="-2"/>
        <w:rPr>
          <w:sz w:val="18"/>
          <w:szCs w:val="22"/>
        </w:rPr>
      </w:pPr>
      <w:r w:rsidRPr="00B56387">
        <w:rPr>
          <w:sz w:val="18"/>
          <w:szCs w:val="22"/>
        </w:rPr>
        <w:t>podpis i pieczątka Wykonawcy</w:t>
      </w:r>
    </w:p>
    <w:p w:rsidR="00B167AE" w:rsidRPr="00C51A5B" w:rsidRDefault="009A69FA" w:rsidP="00C51A5B"/>
    <w:sectPr w:rsidR="00B167AE" w:rsidRPr="00C5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0F0A22"/>
    <w:multiLevelType w:val="multilevel"/>
    <w:tmpl w:val="A7E2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5E774938"/>
    <w:multiLevelType w:val="hybridMultilevel"/>
    <w:tmpl w:val="45264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504BC"/>
    <w:multiLevelType w:val="hybridMultilevel"/>
    <w:tmpl w:val="AD284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ED"/>
    <w:rsid w:val="00142E66"/>
    <w:rsid w:val="00291982"/>
    <w:rsid w:val="00346492"/>
    <w:rsid w:val="00867790"/>
    <w:rsid w:val="00883D0E"/>
    <w:rsid w:val="009A69FA"/>
    <w:rsid w:val="00B23EDF"/>
    <w:rsid w:val="00BE0617"/>
    <w:rsid w:val="00C51A5B"/>
    <w:rsid w:val="00CA167C"/>
    <w:rsid w:val="00D222ED"/>
    <w:rsid w:val="00DB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1554"/>
  <w15:chartTrackingRefBased/>
  <w15:docId w15:val="{60639750-DA3A-4CFE-A456-20991F93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2ED"/>
    <w:pPr>
      <w:widowControl w:val="0"/>
      <w:overflowPunct w:val="0"/>
      <w:adjustRightInd w:val="0"/>
      <w:spacing w:after="0" w:line="240" w:lineRule="auto"/>
    </w:pPr>
    <w:rPr>
      <w:rFonts w:eastAsia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222ED"/>
    <w:pPr>
      <w:widowControl/>
      <w:overflowPunct/>
      <w:adjustRightInd/>
      <w:ind w:left="1080"/>
    </w:pPr>
    <w:rPr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22ED"/>
    <w:rPr>
      <w:rFonts w:eastAsia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222ED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D222ED"/>
    <w:rPr>
      <w:rFonts w:eastAsia="Times New Roman" w:cs="Times New Roman"/>
      <w:kern w:val="28"/>
      <w:sz w:val="20"/>
      <w:szCs w:val="20"/>
      <w:lang w:val="x-none" w:eastAsia="x-none"/>
    </w:rPr>
  </w:style>
  <w:style w:type="paragraph" w:customStyle="1" w:styleId="Tekstpodstawowy1">
    <w:name w:val="Tekst podstawowy1"/>
    <w:basedOn w:val="Normalny"/>
    <w:rsid w:val="00D222ED"/>
    <w:pPr>
      <w:shd w:val="clear" w:color="auto" w:fill="FFFFFF"/>
      <w:overflowPunct/>
      <w:adjustRightInd/>
    </w:pPr>
    <w:rPr>
      <w:kern w:val="0"/>
    </w:rPr>
  </w:style>
  <w:style w:type="character" w:customStyle="1" w:styleId="Domylnaczcionkaakapitu1">
    <w:name w:val="Domyślna czcionka akapitu1"/>
    <w:rsid w:val="00C51A5B"/>
  </w:style>
  <w:style w:type="paragraph" w:customStyle="1" w:styleId="PreformattedText">
    <w:name w:val="Preformatted Text"/>
    <w:basedOn w:val="Normalny"/>
    <w:rsid w:val="00C51A5B"/>
    <w:pPr>
      <w:suppressAutoHyphens/>
      <w:overflowPunct/>
      <w:autoSpaceDN w:val="0"/>
      <w:adjustRightInd/>
      <w:spacing w:line="100" w:lineRule="atLeast"/>
      <w:textAlignment w:val="baseline"/>
    </w:pPr>
    <w:rPr>
      <w:rFonts w:ascii="Courier New" w:eastAsia="Courier New" w:hAnsi="Courier New" w:cs="Courier New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pubenchmark.net/cpu_lis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1287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5</cp:revision>
  <dcterms:created xsi:type="dcterms:W3CDTF">2019-11-08T09:06:00Z</dcterms:created>
  <dcterms:modified xsi:type="dcterms:W3CDTF">2019-11-08T09:20:00Z</dcterms:modified>
</cp:coreProperties>
</file>