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7C2" w:rsidRPr="006147C2" w:rsidRDefault="006147C2" w:rsidP="006147C2">
      <w:pPr>
        <w:spacing w:after="24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Ogłoszenie nr 516298-N-2020 z dnia 2020-02-26 r. </w:t>
      </w:r>
    </w:p>
    <w:p w:rsidR="006147C2" w:rsidRPr="006147C2" w:rsidRDefault="006147C2" w:rsidP="006147C2">
      <w:pPr>
        <w:spacing w:after="0" w:line="240" w:lineRule="auto"/>
        <w:jc w:val="center"/>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Miasto Zabrze: Przebudowa i zmiana sposobu użytkowania istniejącego budynku magazynowo – biurowego zlokalizowanego przy ul. Stalmacha 7 w Zabrzu na budynek usługowy CUS w ramach programu Rewitalizacja społeczna na terenie miasta Zabrze ze szczególnym uwzględnieniem obszarów wskazanych w LPROM – dokończenie robót przerwanych</w:t>
      </w:r>
      <w:r w:rsidRPr="006147C2">
        <w:rPr>
          <w:rFonts w:ascii="Times New Roman" w:eastAsia="Times New Roman" w:hAnsi="Times New Roman" w:cs="Times New Roman"/>
          <w:sz w:val="24"/>
          <w:szCs w:val="24"/>
          <w:lang w:eastAsia="pl-PL"/>
        </w:rPr>
        <w:br/>
        <w:t xml:space="preserve">OGŁOSZENIE O ZAMÓWIENIU - Roboty budowlane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Zamieszczanie ogłoszenia:</w:t>
      </w:r>
      <w:r w:rsidRPr="006147C2">
        <w:rPr>
          <w:rFonts w:ascii="Times New Roman" w:eastAsia="Times New Roman" w:hAnsi="Times New Roman" w:cs="Times New Roman"/>
          <w:sz w:val="24"/>
          <w:szCs w:val="24"/>
          <w:lang w:eastAsia="pl-PL"/>
        </w:rPr>
        <w:t xml:space="preserve"> Zamieszczanie obowiązkowe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Ogłoszenie dotyczy:</w:t>
      </w:r>
      <w:r w:rsidRPr="006147C2">
        <w:rPr>
          <w:rFonts w:ascii="Times New Roman" w:eastAsia="Times New Roman" w:hAnsi="Times New Roman" w:cs="Times New Roman"/>
          <w:sz w:val="24"/>
          <w:szCs w:val="24"/>
          <w:lang w:eastAsia="pl-PL"/>
        </w:rPr>
        <w:t xml:space="preserve"> Zamówienia publicznego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Tak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Nazwa projektu lub programu</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t xml:space="preserve">Regionalny Program Operacyjny Województwa Śląskiego na lata 2014-2020 (Europejski Fundusz Rozwoju Regionalnego) dla osi priorytetowej: X. Rewitalizacja oraz infrastruktura społeczna i zdrowotna dla </w:t>
      </w:r>
      <w:proofErr w:type="spellStart"/>
      <w:r w:rsidRPr="006147C2">
        <w:rPr>
          <w:rFonts w:ascii="Times New Roman" w:eastAsia="Times New Roman" w:hAnsi="Times New Roman" w:cs="Times New Roman"/>
          <w:sz w:val="24"/>
          <w:szCs w:val="24"/>
          <w:lang w:eastAsia="pl-PL"/>
        </w:rPr>
        <w:t>poddziałania</w:t>
      </w:r>
      <w:proofErr w:type="spellEnd"/>
      <w:r w:rsidRPr="006147C2">
        <w:rPr>
          <w:rFonts w:ascii="Times New Roman" w:eastAsia="Times New Roman" w:hAnsi="Times New Roman" w:cs="Times New Roman"/>
          <w:sz w:val="24"/>
          <w:szCs w:val="24"/>
          <w:lang w:eastAsia="pl-PL"/>
        </w:rPr>
        <w:t xml:space="preserve">: 10.2.1. Rozwój mieszkalnictwa socjalnego, wspomaganego i chronionego oraz infrastruktury usług społecznych – ZIT – tzw. projekt twardy Przebudowa budynku realizowana z udziałem środków unijnych (tzw. projekt twardy) jest ściśle powiązana z dofinansowaniem, w ramach Regionalnego Programu Operacyjnego Województwa Śląskiego na lata 2014-2020 (Europejski Fundusz Społeczny) Oś priorytetowa : IX. Włączenie społeczne dla działania: 9.2. Dostępne i efektywne usługi społeczne i zdrowotne dla </w:t>
      </w:r>
      <w:proofErr w:type="spellStart"/>
      <w:r w:rsidRPr="006147C2">
        <w:rPr>
          <w:rFonts w:ascii="Times New Roman" w:eastAsia="Times New Roman" w:hAnsi="Times New Roman" w:cs="Times New Roman"/>
          <w:sz w:val="24"/>
          <w:szCs w:val="24"/>
          <w:lang w:eastAsia="pl-PL"/>
        </w:rPr>
        <w:t>poddziałania</w:t>
      </w:r>
      <w:proofErr w:type="spellEnd"/>
      <w:r w:rsidRPr="006147C2">
        <w:rPr>
          <w:rFonts w:ascii="Times New Roman" w:eastAsia="Times New Roman" w:hAnsi="Times New Roman" w:cs="Times New Roman"/>
          <w:sz w:val="24"/>
          <w:szCs w:val="24"/>
          <w:lang w:eastAsia="pl-PL"/>
        </w:rPr>
        <w:t xml:space="preserve">: 9.2.1. Rozwój usług społecznych i zdrowotnych – ZIT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Nie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6147C2">
        <w:rPr>
          <w:rFonts w:ascii="Times New Roman" w:eastAsia="Times New Roman" w:hAnsi="Times New Roman" w:cs="Times New Roman"/>
          <w:sz w:val="24"/>
          <w:szCs w:val="24"/>
          <w:lang w:eastAsia="pl-PL"/>
        </w:rPr>
        <w:t>Pzp</w:t>
      </w:r>
      <w:proofErr w:type="spellEnd"/>
      <w:r w:rsidRPr="006147C2">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6147C2">
        <w:rPr>
          <w:rFonts w:ascii="Times New Roman" w:eastAsia="Times New Roman" w:hAnsi="Times New Roman" w:cs="Times New Roman"/>
          <w:sz w:val="24"/>
          <w:szCs w:val="24"/>
          <w:lang w:eastAsia="pl-PL"/>
        </w:rPr>
        <w:br/>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u w:val="single"/>
          <w:lang w:eastAsia="pl-PL"/>
        </w:rPr>
        <w:t>SEKCJA I: ZAMAWIAJĄCY</w:t>
      </w:r>
      <w:r w:rsidRPr="006147C2">
        <w:rPr>
          <w:rFonts w:ascii="Times New Roman" w:eastAsia="Times New Roman" w:hAnsi="Times New Roman" w:cs="Times New Roman"/>
          <w:sz w:val="24"/>
          <w:szCs w:val="24"/>
          <w:lang w:eastAsia="pl-PL"/>
        </w:rPr>
        <w:t xml:space="preserv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 xml:space="preserve">Postępowanie przeprowadza centralny zamawiający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Nie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Nie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Informacje na temat podmiotu któremu zamawiający powierzył/powierzyli prowadzenie postępowania:</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Postępowanie jest przeprowadzane wspólnie przez zamawiających</w:t>
      </w:r>
      <w:r w:rsidRPr="006147C2">
        <w:rPr>
          <w:rFonts w:ascii="Times New Roman" w:eastAsia="Times New Roman" w:hAnsi="Times New Roman" w:cs="Times New Roman"/>
          <w:sz w:val="24"/>
          <w:szCs w:val="24"/>
          <w:lang w:eastAsia="pl-PL"/>
        </w:rPr>
        <w:t xml:space="preserv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Nie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lastRenderedPageBreak/>
        <w:t xml:space="preserve">Postępowanie jest przeprowadzane wspólnie z zamawiającymi z innych państw członkowskich Unii Europejskiej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Nie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Informacje dodatkowe:</w:t>
      </w:r>
      <w:r w:rsidRPr="006147C2">
        <w:rPr>
          <w:rFonts w:ascii="Times New Roman" w:eastAsia="Times New Roman" w:hAnsi="Times New Roman" w:cs="Times New Roman"/>
          <w:sz w:val="24"/>
          <w:szCs w:val="24"/>
          <w:lang w:eastAsia="pl-PL"/>
        </w:rPr>
        <w:t xml:space="preserv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 xml:space="preserve">I. 1) NAZWA I ADRES: </w:t>
      </w:r>
      <w:r w:rsidRPr="006147C2">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6147C2">
        <w:rPr>
          <w:rFonts w:ascii="Times New Roman" w:eastAsia="Times New Roman" w:hAnsi="Times New Roman" w:cs="Times New Roman"/>
          <w:sz w:val="24"/>
          <w:szCs w:val="24"/>
          <w:lang w:eastAsia="pl-PL"/>
        </w:rPr>
        <w:br/>
        <w:t xml:space="preserve">Adres strony internetowej (URL): www.zabrze.magistrat.pl </w:t>
      </w:r>
      <w:r w:rsidRPr="006147C2">
        <w:rPr>
          <w:rFonts w:ascii="Times New Roman" w:eastAsia="Times New Roman" w:hAnsi="Times New Roman" w:cs="Times New Roman"/>
          <w:sz w:val="24"/>
          <w:szCs w:val="24"/>
          <w:lang w:eastAsia="pl-PL"/>
        </w:rPr>
        <w:br/>
        <w:t xml:space="preserve">Adres profilu nabywcy: </w:t>
      </w:r>
      <w:r w:rsidRPr="006147C2">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 xml:space="preserve">I. 2) RODZAJ ZAMAWIAJĄCEGO: </w:t>
      </w:r>
      <w:r w:rsidRPr="006147C2">
        <w:rPr>
          <w:rFonts w:ascii="Times New Roman" w:eastAsia="Times New Roman" w:hAnsi="Times New Roman" w:cs="Times New Roman"/>
          <w:sz w:val="24"/>
          <w:szCs w:val="24"/>
          <w:lang w:eastAsia="pl-PL"/>
        </w:rPr>
        <w:t xml:space="preserve">Administracja samorządowa </w:t>
      </w:r>
      <w:r w:rsidRPr="006147C2">
        <w:rPr>
          <w:rFonts w:ascii="Times New Roman" w:eastAsia="Times New Roman" w:hAnsi="Times New Roman" w:cs="Times New Roman"/>
          <w:sz w:val="24"/>
          <w:szCs w:val="24"/>
          <w:lang w:eastAsia="pl-PL"/>
        </w:rPr>
        <w:br/>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 xml:space="preserve">I.3) WSPÓLNE UDZIELANIE ZAMÓWIENIA </w:t>
      </w:r>
      <w:r w:rsidRPr="006147C2">
        <w:rPr>
          <w:rFonts w:ascii="Times New Roman" w:eastAsia="Times New Roman" w:hAnsi="Times New Roman" w:cs="Times New Roman"/>
          <w:b/>
          <w:bCs/>
          <w:i/>
          <w:iCs/>
          <w:sz w:val="24"/>
          <w:szCs w:val="24"/>
          <w:lang w:eastAsia="pl-PL"/>
        </w:rPr>
        <w:t>(jeżeli dotyczy)</w:t>
      </w:r>
      <w:r w:rsidRPr="006147C2">
        <w:rPr>
          <w:rFonts w:ascii="Times New Roman" w:eastAsia="Times New Roman" w:hAnsi="Times New Roman" w:cs="Times New Roman"/>
          <w:b/>
          <w:bCs/>
          <w:sz w:val="24"/>
          <w:szCs w:val="24"/>
          <w:lang w:eastAsia="pl-PL"/>
        </w:rPr>
        <w:t xml:space="preserv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6147C2">
        <w:rPr>
          <w:rFonts w:ascii="Times New Roman" w:eastAsia="Times New Roman" w:hAnsi="Times New Roman" w:cs="Times New Roman"/>
          <w:sz w:val="24"/>
          <w:szCs w:val="24"/>
          <w:lang w:eastAsia="pl-PL"/>
        </w:rPr>
        <w:br/>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 xml:space="preserve">I.4) KOMUNIKACJA: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6147C2">
        <w:rPr>
          <w:rFonts w:ascii="Times New Roman" w:eastAsia="Times New Roman" w:hAnsi="Times New Roman" w:cs="Times New Roman"/>
          <w:sz w:val="24"/>
          <w:szCs w:val="24"/>
          <w:lang w:eastAsia="pl-PL"/>
        </w:rPr>
        <w:t xml:space="preserv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Tak </w:t>
      </w:r>
      <w:r w:rsidRPr="006147C2">
        <w:rPr>
          <w:rFonts w:ascii="Times New Roman" w:eastAsia="Times New Roman" w:hAnsi="Times New Roman" w:cs="Times New Roman"/>
          <w:sz w:val="24"/>
          <w:szCs w:val="24"/>
          <w:lang w:eastAsia="pl-PL"/>
        </w:rPr>
        <w:br/>
        <w:t xml:space="preserve">www.zabrze.magistrat.pl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Tak </w:t>
      </w:r>
      <w:r w:rsidRPr="006147C2">
        <w:rPr>
          <w:rFonts w:ascii="Times New Roman" w:eastAsia="Times New Roman" w:hAnsi="Times New Roman" w:cs="Times New Roman"/>
          <w:sz w:val="24"/>
          <w:szCs w:val="24"/>
          <w:lang w:eastAsia="pl-PL"/>
        </w:rPr>
        <w:br/>
        <w:t xml:space="preserve">www.zabrze.magistrat.pl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Nie </w:t>
      </w:r>
      <w:r w:rsidRPr="006147C2">
        <w:rPr>
          <w:rFonts w:ascii="Times New Roman" w:eastAsia="Times New Roman" w:hAnsi="Times New Roman" w:cs="Times New Roman"/>
          <w:sz w:val="24"/>
          <w:szCs w:val="24"/>
          <w:lang w:eastAsia="pl-PL"/>
        </w:rPr>
        <w:br/>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Oferty lub wnioski o dopuszczenie do udziału w postępowaniu należy przesyłać:</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Elektronicznie</w:t>
      </w:r>
      <w:r w:rsidRPr="006147C2">
        <w:rPr>
          <w:rFonts w:ascii="Times New Roman" w:eastAsia="Times New Roman" w:hAnsi="Times New Roman" w:cs="Times New Roman"/>
          <w:sz w:val="24"/>
          <w:szCs w:val="24"/>
          <w:lang w:eastAsia="pl-PL"/>
        </w:rPr>
        <w:t xml:space="preserv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Nie </w:t>
      </w:r>
      <w:r w:rsidRPr="006147C2">
        <w:rPr>
          <w:rFonts w:ascii="Times New Roman" w:eastAsia="Times New Roman" w:hAnsi="Times New Roman" w:cs="Times New Roman"/>
          <w:sz w:val="24"/>
          <w:szCs w:val="24"/>
          <w:lang w:eastAsia="pl-PL"/>
        </w:rPr>
        <w:br/>
        <w:t xml:space="preserve">adres </w:t>
      </w:r>
      <w:r w:rsidRPr="006147C2">
        <w:rPr>
          <w:rFonts w:ascii="Times New Roman" w:eastAsia="Times New Roman" w:hAnsi="Times New Roman" w:cs="Times New Roman"/>
          <w:sz w:val="24"/>
          <w:szCs w:val="24"/>
          <w:lang w:eastAsia="pl-PL"/>
        </w:rPr>
        <w:br/>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t xml:space="preserve">Nie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lastRenderedPageBreak/>
        <w:t xml:space="preserve">Inny sposób: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t xml:space="preserve">Tak </w:t>
      </w:r>
      <w:r w:rsidRPr="006147C2">
        <w:rPr>
          <w:rFonts w:ascii="Times New Roman" w:eastAsia="Times New Roman" w:hAnsi="Times New Roman" w:cs="Times New Roman"/>
          <w:sz w:val="24"/>
          <w:szCs w:val="24"/>
          <w:lang w:eastAsia="pl-PL"/>
        </w:rPr>
        <w:br/>
        <w:t xml:space="preserve">Inny sposób: </w:t>
      </w:r>
      <w:r w:rsidRPr="006147C2">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6147C2">
        <w:rPr>
          <w:rFonts w:ascii="Times New Roman" w:eastAsia="Times New Roman" w:hAnsi="Times New Roman" w:cs="Times New Roman"/>
          <w:sz w:val="24"/>
          <w:szCs w:val="24"/>
          <w:lang w:eastAsia="pl-PL"/>
        </w:rPr>
        <w:br/>
        <w:t xml:space="preserve">Adres: </w:t>
      </w:r>
      <w:r w:rsidRPr="006147C2">
        <w:rPr>
          <w:rFonts w:ascii="Times New Roman" w:eastAsia="Times New Roman" w:hAnsi="Times New Roman" w:cs="Times New Roman"/>
          <w:sz w:val="24"/>
          <w:szCs w:val="24"/>
          <w:lang w:eastAsia="pl-PL"/>
        </w:rPr>
        <w:br/>
        <w:t xml:space="preserve">Urząd Miejski w Zabrzu, Biuro Zamówień Publicznych, ul. Powstańców </w:t>
      </w:r>
      <w:proofErr w:type="spellStart"/>
      <w:r w:rsidRPr="006147C2">
        <w:rPr>
          <w:rFonts w:ascii="Times New Roman" w:eastAsia="Times New Roman" w:hAnsi="Times New Roman" w:cs="Times New Roman"/>
          <w:sz w:val="24"/>
          <w:szCs w:val="24"/>
          <w:lang w:eastAsia="pl-PL"/>
        </w:rPr>
        <w:t>Ślaskich</w:t>
      </w:r>
      <w:proofErr w:type="spellEnd"/>
      <w:r w:rsidRPr="006147C2">
        <w:rPr>
          <w:rFonts w:ascii="Times New Roman" w:eastAsia="Times New Roman" w:hAnsi="Times New Roman" w:cs="Times New Roman"/>
          <w:sz w:val="24"/>
          <w:szCs w:val="24"/>
          <w:lang w:eastAsia="pl-PL"/>
        </w:rPr>
        <w:t xml:space="preserve"> 5-7, 41-800 Zabrze, II piętro, </w:t>
      </w:r>
      <w:proofErr w:type="spellStart"/>
      <w:r w:rsidRPr="006147C2">
        <w:rPr>
          <w:rFonts w:ascii="Times New Roman" w:eastAsia="Times New Roman" w:hAnsi="Times New Roman" w:cs="Times New Roman"/>
          <w:sz w:val="24"/>
          <w:szCs w:val="24"/>
          <w:lang w:eastAsia="pl-PL"/>
        </w:rPr>
        <w:t>ppkój</w:t>
      </w:r>
      <w:proofErr w:type="spellEnd"/>
      <w:r w:rsidRPr="006147C2">
        <w:rPr>
          <w:rFonts w:ascii="Times New Roman" w:eastAsia="Times New Roman" w:hAnsi="Times New Roman" w:cs="Times New Roman"/>
          <w:sz w:val="24"/>
          <w:szCs w:val="24"/>
          <w:lang w:eastAsia="pl-PL"/>
        </w:rPr>
        <w:t xml:space="preserve"> 219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6147C2">
        <w:rPr>
          <w:rFonts w:ascii="Times New Roman" w:eastAsia="Times New Roman" w:hAnsi="Times New Roman" w:cs="Times New Roman"/>
          <w:sz w:val="24"/>
          <w:szCs w:val="24"/>
          <w:lang w:eastAsia="pl-PL"/>
        </w:rPr>
        <w:t xml:space="preserv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Nie </w:t>
      </w:r>
      <w:r w:rsidRPr="006147C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6147C2">
        <w:rPr>
          <w:rFonts w:ascii="Times New Roman" w:eastAsia="Times New Roman" w:hAnsi="Times New Roman" w:cs="Times New Roman"/>
          <w:sz w:val="24"/>
          <w:szCs w:val="24"/>
          <w:lang w:eastAsia="pl-PL"/>
        </w:rPr>
        <w:br/>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u w:val="single"/>
          <w:lang w:eastAsia="pl-PL"/>
        </w:rPr>
        <w:t xml:space="preserve">SEKCJA II: PRZEDMIOT ZAMÓWIENIA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II.1) Nazwa nadana zamówieniu przez zamawiającego: </w:t>
      </w:r>
      <w:r w:rsidRPr="006147C2">
        <w:rPr>
          <w:rFonts w:ascii="Times New Roman" w:eastAsia="Times New Roman" w:hAnsi="Times New Roman" w:cs="Times New Roman"/>
          <w:sz w:val="24"/>
          <w:szCs w:val="24"/>
          <w:lang w:eastAsia="pl-PL"/>
        </w:rPr>
        <w:t xml:space="preserve">Przebudowa i zmiana sposobu użytkowania istniejącego budynku magazynowo – biurowego zlokalizowanego przy ul. Stalmacha 7 w Zabrzu na budynek usługowy CUS w ramach programu Rewitalizacja społeczna na terenie miasta Zabrze ze szczególnym uwzględnieniem obszarów wskazanych w LPROM – dokończenie robót przerwanych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Numer referencyjny: </w:t>
      </w:r>
      <w:r w:rsidRPr="006147C2">
        <w:rPr>
          <w:rFonts w:ascii="Times New Roman" w:eastAsia="Times New Roman" w:hAnsi="Times New Roman" w:cs="Times New Roman"/>
          <w:sz w:val="24"/>
          <w:szCs w:val="24"/>
          <w:lang w:eastAsia="pl-PL"/>
        </w:rPr>
        <w:t xml:space="preserve">BZP.271.9.2020.MZ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6147C2" w:rsidRPr="006147C2" w:rsidRDefault="006147C2" w:rsidP="006147C2">
      <w:pPr>
        <w:spacing w:after="0" w:line="240" w:lineRule="auto"/>
        <w:jc w:val="both"/>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Nie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II.2) Rodzaj zamówienia: </w:t>
      </w:r>
      <w:r w:rsidRPr="006147C2">
        <w:rPr>
          <w:rFonts w:ascii="Times New Roman" w:eastAsia="Times New Roman" w:hAnsi="Times New Roman" w:cs="Times New Roman"/>
          <w:sz w:val="24"/>
          <w:szCs w:val="24"/>
          <w:lang w:eastAsia="pl-PL"/>
        </w:rPr>
        <w:t xml:space="preserve">Roboty budowlane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II.3) Informacja o możliwości składania ofert częściowych</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t xml:space="preserve">Zamówienie podzielone jest na części: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Nie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Oferty lub wnioski o dopuszczenie do udziału w postępowaniu można składać w odniesieniu do:</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II.4) Krótki opis przedmiotu zamówienia </w:t>
      </w:r>
      <w:r w:rsidRPr="006147C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147C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147C2">
        <w:rPr>
          <w:rFonts w:ascii="Times New Roman" w:eastAsia="Times New Roman" w:hAnsi="Times New Roman" w:cs="Times New Roman"/>
          <w:sz w:val="24"/>
          <w:szCs w:val="24"/>
          <w:lang w:eastAsia="pl-PL"/>
        </w:rPr>
        <w:t xml:space="preserve">Przedmiotem zamówienia jest wykonanie robót koniecznych do zakończenia przebudowy budynku CUS przy ul. Stalmacha 7 w Zabrzu wraz z uzyskaniem </w:t>
      </w:r>
      <w:r w:rsidRPr="006147C2">
        <w:rPr>
          <w:rFonts w:ascii="Times New Roman" w:eastAsia="Times New Roman" w:hAnsi="Times New Roman" w:cs="Times New Roman"/>
          <w:sz w:val="24"/>
          <w:szCs w:val="24"/>
          <w:lang w:eastAsia="pl-PL"/>
        </w:rPr>
        <w:lastRenderedPageBreak/>
        <w:t xml:space="preserve">pozwolenia na użytkowanie po przerwaniu robót na skutek wypowiedzenia przez Zamawiającego umowy z pierwszym Wykonawcą robót. Zakres robót do wykonania i do dokończenia: a) Roboty w zakresie zagospodarowania terenu: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Roboty rozbiórkowe wraz z wywozem i utylizacją materiałów z rozbiórki – roboty wykonane przez pierwszego Wykonawcę.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Ścinanie drzew i karczowanie pni po wycince drzew i krzewów wraz z wywozem i zdaniem drewna za potwierdzeniem odbioru do leśniczówki przy ul. Matejki 68 w Zabrzu – po uzyskaniu zgody na wycinkę – roboty wykonane przez pierwszego Wykonawcę.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Dobudowę pomieszczeń sanitarno-higienicznych po stronie wschodniej budynku – do dokończenia pozostaje elewacja i wykończenie schodów.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Niwelację terenu – roboty wykonane przez pierwszego Wykonawcę.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Wymianę gruntu do głębokości 120cm – roboty wykonane przez pierwszego Wykonawcę.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Budowę parkingu naziemnego – na 26 samochodów osobowych + 3 miejsca rezerwy w tym 2 miejsca dla osób niepełnosprawnych – roboty do dokończenia w zakresie nawierzchni i infrastruktury.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Budowę zjazdu z drogi publicznej - ul. Cmentarnej – roboty do wykonania.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Budowę dojść i dojazdów oraz opaski wokół budynku – roboty do dokończenia w zakresie nawierzchni i infrastruktury.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Małą architekturę – schody zewnętrzne z balustradami, ławki, stojaki na rowery, tablice informacyjne – do dokończenia wykończenie schodów, do wykonania infrastruktura.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Wykonanie nowych murów oporowych oraz czyszczenie, impregnację i malowanie istniejących żelbetowych murów oporowych – nowe mury wykonane przez pierwszego Wykonawcę do dokończenia roboty w zakresie ich wykończenia.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Wykonanie ogrodzenia terenu od strony frontowej wraz z furtką wejściową i bramą wjazdowa – do dokończenia w zakresie montażu napędów bram i wymiany starego ogrodzenia wzdłuż ul. Cmentarnej.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Wykonanie pomieszczenia na pojemniki na odpady –do dokończenia.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Wykonanie drenażu wzdłuż ściany zachodniej po wykonanej rozbiórce z podłączeniem do kanalizacji – roboty wykonane przez pierwszego Wykonawcę.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Wykonanie izolacji przeciwwodnej ścian zewnętrznych po stronie zachodniej po wykonanej rozbiórce – roboty wykonane przez pierwszego Wykonawcę.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Nasadzenia zieleni niskiej (trawniki) oraz zieleni wysokiej – nasadzenia zastępcze – do wykonania.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Przyłącze kanalizacji sanitarnej i deszczowej – do dokończenia w zakresie dokończenia montażu studni, wykonania </w:t>
      </w:r>
      <w:proofErr w:type="spellStart"/>
      <w:r w:rsidRPr="006147C2">
        <w:rPr>
          <w:rFonts w:ascii="Times New Roman" w:eastAsia="Times New Roman" w:hAnsi="Times New Roman" w:cs="Times New Roman"/>
          <w:sz w:val="24"/>
          <w:szCs w:val="24"/>
          <w:lang w:eastAsia="pl-PL"/>
        </w:rPr>
        <w:t>kamerowania</w:t>
      </w:r>
      <w:proofErr w:type="spellEnd"/>
      <w:r w:rsidRPr="006147C2">
        <w:rPr>
          <w:rFonts w:ascii="Times New Roman" w:eastAsia="Times New Roman" w:hAnsi="Times New Roman" w:cs="Times New Roman"/>
          <w:sz w:val="24"/>
          <w:szCs w:val="24"/>
          <w:lang w:eastAsia="pl-PL"/>
        </w:rPr>
        <w:t xml:space="preserve"> rurociągów oraz odbiorów z </w:t>
      </w:r>
      <w:proofErr w:type="spellStart"/>
      <w:r w:rsidRPr="006147C2">
        <w:rPr>
          <w:rFonts w:ascii="Times New Roman" w:eastAsia="Times New Roman" w:hAnsi="Times New Roman" w:cs="Times New Roman"/>
          <w:sz w:val="24"/>
          <w:szCs w:val="24"/>
          <w:lang w:eastAsia="pl-PL"/>
        </w:rPr>
        <w:t>ZPWiK</w:t>
      </w:r>
      <w:proofErr w:type="spellEnd"/>
      <w:r w:rsidRPr="006147C2">
        <w:rPr>
          <w:rFonts w:ascii="Times New Roman" w:eastAsia="Times New Roman" w:hAnsi="Times New Roman" w:cs="Times New Roman"/>
          <w:sz w:val="24"/>
          <w:szCs w:val="24"/>
          <w:lang w:eastAsia="pl-PL"/>
        </w:rPr>
        <w:t xml:space="preserve"> i </w:t>
      </w:r>
      <w:proofErr w:type="spellStart"/>
      <w:r w:rsidRPr="006147C2">
        <w:rPr>
          <w:rFonts w:ascii="Times New Roman" w:eastAsia="Times New Roman" w:hAnsi="Times New Roman" w:cs="Times New Roman"/>
          <w:sz w:val="24"/>
          <w:szCs w:val="24"/>
          <w:lang w:eastAsia="pl-PL"/>
        </w:rPr>
        <w:t>MZDiII</w:t>
      </w:r>
      <w:proofErr w:type="spellEnd"/>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Przyłącze wodociągowe – do dokończenia w zakresie wykonania pkt. wodomierzowego i odbiorów z </w:t>
      </w:r>
      <w:proofErr w:type="spellStart"/>
      <w:r w:rsidRPr="006147C2">
        <w:rPr>
          <w:rFonts w:ascii="Times New Roman" w:eastAsia="Times New Roman" w:hAnsi="Times New Roman" w:cs="Times New Roman"/>
          <w:sz w:val="24"/>
          <w:szCs w:val="24"/>
          <w:lang w:eastAsia="pl-PL"/>
        </w:rPr>
        <w:t>ZPWiK</w:t>
      </w:r>
      <w:proofErr w:type="spellEnd"/>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Instalacje niskoprądowe – do dokończenia.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Instalacje elektryczne zewnętrzne – od złącza kablowo pomiarowego do rozdzielni głównej oraz instalacja oświetlenia zewnętrznego i podświetlenie w obrębie kamienia – do dokończenia. b) Roboty związane z częścią architektoniczno – budowlaną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Roboty rozbiórkowe budynku – demontaże balustrad, rozbiórki schodów, zadaszeń, ścian, stropów, konstrukcji i elementów dachów (dokładny zakres zostanie uzgodniony z Nadzorem Autorskim i Inwestorskim w trakcie realizacji na budowie po wykonaniu przez Wykonawcę ekspertyzy </w:t>
      </w:r>
      <w:proofErr w:type="spellStart"/>
      <w:r w:rsidRPr="006147C2">
        <w:rPr>
          <w:rFonts w:ascii="Times New Roman" w:eastAsia="Times New Roman" w:hAnsi="Times New Roman" w:cs="Times New Roman"/>
          <w:sz w:val="24"/>
          <w:szCs w:val="24"/>
          <w:lang w:eastAsia="pl-PL"/>
        </w:rPr>
        <w:t>mykologicznej</w:t>
      </w:r>
      <w:proofErr w:type="spellEnd"/>
      <w:r w:rsidRPr="006147C2">
        <w:rPr>
          <w:rFonts w:ascii="Times New Roman" w:eastAsia="Times New Roman" w:hAnsi="Times New Roman" w:cs="Times New Roman"/>
          <w:sz w:val="24"/>
          <w:szCs w:val="24"/>
          <w:lang w:eastAsia="pl-PL"/>
        </w:rPr>
        <w:t xml:space="preserve"> stwierdzającej stan techniczny więźby), rozebranie ścianek, wykucie otworów, demontaż elementów wykończeniowych i wyposażenia – roboty wykonane przez pierwszego Wykonawcę.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t>
      </w:r>
      <w:proofErr w:type="spellStart"/>
      <w:r w:rsidRPr="006147C2">
        <w:rPr>
          <w:rFonts w:ascii="Times New Roman" w:eastAsia="Times New Roman" w:hAnsi="Times New Roman" w:cs="Times New Roman"/>
          <w:sz w:val="24"/>
          <w:szCs w:val="24"/>
          <w:lang w:eastAsia="pl-PL"/>
        </w:rPr>
        <w:t>Hydroizolacja</w:t>
      </w:r>
      <w:proofErr w:type="spellEnd"/>
      <w:r w:rsidRPr="006147C2">
        <w:rPr>
          <w:rFonts w:ascii="Times New Roman" w:eastAsia="Times New Roman" w:hAnsi="Times New Roman" w:cs="Times New Roman"/>
          <w:sz w:val="24"/>
          <w:szCs w:val="24"/>
          <w:lang w:eastAsia="pl-PL"/>
        </w:rPr>
        <w:t xml:space="preserve"> ścian piwnicznych – roboty wykonane przez pierwszego Wykonawcę.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Osuszenie i odgrzybienie pomieszczeń – roboty wykonane przez pierwszego Wykonawcę.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t>
      </w:r>
      <w:proofErr w:type="spellStart"/>
      <w:r w:rsidRPr="006147C2">
        <w:rPr>
          <w:rFonts w:ascii="Times New Roman" w:eastAsia="Times New Roman" w:hAnsi="Times New Roman" w:cs="Times New Roman"/>
          <w:sz w:val="24"/>
          <w:szCs w:val="24"/>
          <w:lang w:eastAsia="pl-PL"/>
        </w:rPr>
        <w:t>Szachty</w:t>
      </w:r>
      <w:proofErr w:type="spellEnd"/>
      <w:r w:rsidRPr="006147C2">
        <w:rPr>
          <w:rFonts w:ascii="Times New Roman" w:eastAsia="Times New Roman" w:hAnsi="Times New Roman" w:cs="Times New Roman"/>
          <w:sz w:val="24"/>
          <w:szCs w:val="24"/>
          <w:lang w:eastAsia="pl-PL"/>
        </w:rPr>
        <w:t xml:space="preserve"> oświetleniowe – roboty wykonane przez pierwszego Wykonawcę.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Fundamenty – nowe pod projektowane ściany ceramiczne – roboty wykonane przez pierwszego Wykonawcę.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Konstrukcje żelbetowe nadziemne – roboty wykonane przez pierwszego Wykonawcę.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Konstrukcje stalowe – roboty wykonane przez pierwszego Wykonawcę.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Roboty murowe – roboty wykonane przez pierwszego Wykonawcę.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Dachy i stropodachy – wykonanie nowej drewnianej, modułowej z nowym pokryciem z blachy tytanowo-cynkowej. Ocieplenie stropodachu. Wykonanie obróbek </w:t>
      </w:r>
      <w:r w:rsidRPr="006147C2">
        <w:rPr>
          <w:rFonts w:ascii="Times New Roman" w:eastAsia="Times New Roman" w:hAnsi="Times New Roman" w:cs="Times New Roman"/>
          <w:sz w:val="24"/>
          <w:szCs w:val="24"/>
          <w:lang w:eastAsia="pl-PL"/>
        </w:rPr>
        <w:lastRenderedPageBreak/>
        <w:t xml:space="preserve">blacharskich, rynien i rur spustowych – do dokończenia w zakresie obróbek blacharskich segmentu B.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Fasady aluminiowe – roboty wykonane przez pierwszego Wykonawcę.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Stolarka i ślusarka okienna – roboty wykonane przez pierwszego Wykonawcę.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Witryny aluminiowe – roboty wykonane przez pierwszego Wykonawcę.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Stolarka i ślusarka drzwiowa – roboty wykonane przez pierwszego Wykonawcę.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Remont elewacji – renowacja zewnętrznych ścian ceglanych, wątku kamiennego i detali kamiennych, renowacja elementów żelbetowych i stalowych – do wykonania obłożenie cegłą klinkierową segmentu z sanitariatami, do dokończenia roboty w zakresie impregnacji i zabezpieczenia elewacji.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t>
      </w:r>
      <w:proofErr w:type="spellStart"/>
      <w:r w:rsidRPr="006147C2">
        <w:rPr>
          <w:rFonts w:ascii="Times New Roman" w:eastAsia="Times New Roman" w:hAnsi="Times New Roman" w:cs="Times New Roman"/>
          <w:sz w:val="24"/>
          <w:szCs w:val="24"/>
          <w:lang w:eastAsia="pl-PL"/>
        </w:rPr>
        <w:t>Docieplenie</w:t>
      </w:r>
      <w:proofErr w:type="spellEnd"/>
      <w:r w:rsidRPr="006147C2">
        <w:rPr>
          <w:rFonts w:ascii="Times New Roman" w:eastAsia="Times New Roman" w:hAnsi="Times New Roman" w:cs="Times New Roman"/>
          <w:sz w:val="24"/>
          <w:szCs w:val="24"/>
          <w:lang w:eastAsia="pl-PL"/>
        </w:rPr>
        <w:t xml:space="preserve"> ścian zewnętrznych od wewnątrz oraz </w:t>
      </w:r>
      <w:proofErr w:type="spellStart"/>
      <w:r w:rsidRPr="006147C2">
        <w:rPr>
          <w:rFonts w:ascii="Times New Roman" w:eastAsia="Times New Roman" w:hAnsi="Times New Roman" w:cs="Times New Roman"/>
          <w:sz w:val="24"/>
          <w:szCs w:val="24"/>
          <w:lang w:eastAsia="pl-PL"/>
        </w:rPr>
        <w:t>docieplenie</w:t>
      </w:r>
      <w:proofErr w:type="spellEnd"/>
      <w:r w:rsidRPr="006147C2">
        <w:rPr>
          <w:rFonts w:ascii="Times New Roman" w:eastAsia="Times New Roman" w:hAnsi="Times New Roman" w:cs="Times New Roman"/>
          <w:sz w:val="24"/>
          <w:szCs w:val="24"/>
          <w:lang w:eastAsia="pl-PL"/>
        </w:rPr>
        <w:t xml:space="preserve"> stropodachu – roboty wykonane przez pierwszego Wykonawcę.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Dźwig osobowy – do dokończenia, wykonano szyb windy.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Roboty wykończeniowe – sufity, ścianki działowe, posadzki, kładki stalowe, balustrady i poręcze – do dokończenia.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Instalacje elektryczne – główna linia zasilająca, rozdzielnica główna, rozdzielnice obiektowe, wewnętrzne linie zasilające, instalacja oświetlenia podstawowego i awaryjnego, instalacja gniazd wtykowych, instalacja zasilania odbiorników technologicznych, instalacja uziemienia, instalacja odgromowa, instalacja połączeń wyrównawczych, ochrona przeciwprzepięciowa, ochrona przeciwporażeniowa – do dokończenia.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Instalacje niskoprądowe – system sygnalizacji pożaru, system sterowania oddymianiem, system telewizji dozorowej, sygnalizacji włamań i napadu oraz kontroli dostępu, okablowanie strukturalnego, przyłącze teletechniczne – do dokończenia.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Instalacja wodno – kanalizacyjna, </w:t>
      </w:r>
      <w:proofErr w:type="spellStart"/>
      <w:r w:rsidRPr="006147C2">
        <w:rPr>
          <w:rFonts w:ascii="Times New Roman" w:eastAsia="Times New Roman" w:hAnsi="Times New Roman" w:cs="Times New Roman"/>
          <w:sz w:val="24"/>
          <w:szCs w:val="24"/>
          <w:lang w:eastAsia="pl-PL"/>
        </w:rPr>
        <w:t>c.w.u</w:t>
      </w:r>
      <w:proofErr w:type="spellEnd"/>
      <w:r w:rsidRPr="006147C2">
        <w:rPr>
          <w:rFonts w:ascii="Times New Roman" w:eastAsia="Times New Roman" w:hAnsi="Times New Roman" w:cs="Times New Roman"/>
          <w:sz w:val="24"/>
          <w:szCs w:val="24"/>
          <w:lang w:eastAsia="pl-PL"/>
        </w:rPr>
        <w:t xml:space="preserve"> i cyrkulacji oraz instalacja hydrantowa – do dokończenia montaż osprzętu hydrantów wewnętrznych.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Instalacja gazowa wraz z kotłownią wyposażona w automatykę pogodową – do dokończenia instalacja wraz z wykonaniem prób.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Instalacja </w:t>
      </w:r>
      <w:proofErr w:type="spellStart"/>
      <w:r w:rsidRPr="006147C2">
        <w:rPr>
          <w:rFonts w:ascii="Times New Roman" w:eastAsia="Times New Roman" w:hAnsi="Times New Roman" w:cs="Times New Roman"/>
          <w:sz w:val="24"/>
          <w:szCs w:val="24"/>
          <w:lang w:eastAsia="pl-PL"/>
        </w:rPr>
        <w:t>c.o.i</w:t>
      </w:r>
      <w:proofErr w:type="spellEnd"/>
      <w:r w:rsidRPr="006147C2">
        <w:rPr>
          <w:rFonts w:ascii="Times New Roman" w:eastAsia="Times New Roman" w:hAnsi="Times New Roman" w:cs="Times New Roman"/>
          <w:sz w:val="24"/>
          <w:szCs w:val="24"/>
          <w:lang w:eastAsia="pl-PL"/>
        </w:rPr>
        <w:t xml:space="preserve"> </w:t>
      </w:r>
      <w:proofErr w:type="spellStart"/>
      <w:r w:rsidRPr="006147C2">
        <w:rPr>
          <w:rFonts w:ascii="Times New Roman" w:eastAsia="Times New Roman" w:hAnsi="Times New Roman" w:cs="Times New Roman"/>
          <w:sz w:val="24"/>
          <w:szCs w:val="24"/>
          <w:lang w:eastAsia="pl-PL"/>
        </w:rPr>
        <w:t>c.t</w:t>
      </w:r>
      <w:proofErr w:type="spellEnd"/>
      <w:r w:rsidRPr="006147C2">
        <w:rPr>
          <w:rFonts w:ascii="Times New Roman" w:eastAsia="Times New Roman" w:hAnsi="Times New Roman" w:cs="Times New Roman"/>
          <w:sz w:val="24"/>
          <w:szCs w:val="24"/>
          <w:lang w:eastAsia="pl-PL"/>
        </w:rPr>
        <w:t xml:space="preserve">. – do dokończenia w zakresie montażu grzejników.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Instalacja wentylacji mechanicznej nawiewno-wywiewnej – do dokończenia w zakresie montażu i elektroniki.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Klimatyzacja – pomieszczenie serwerowni – do dokończenia w zakresie montażu i elektroniki. c) obsługa geodezyjna wraz z wykonaniem operatu geodezyjnego powykonawczego z naniesieniem na mapy w zasobie geodezyjnym, d) wykonanie na własny koszt wymaganych przepisami prób i sprawdzeń, odbiorów z właścicielami infrastruktury do której następuje włączenie instalacji oraz obiorów UDT dźwigu osobowego i urządzeń ciśnieniowych. Szczegółowy zakres robót do wykonania i do dokończenia zawarty jest w załączonych przedmiarach robót i dokumentacji projektowej. Ponadto do obowiązków Wykonawcy należeć będzie: • Złożenie w imieniu i na rzecz Zamawiającego) wniosku i uzyskanie decyzję o pozwoleniu na użytkowanie budynku CUS. • Przejęcie terenu robót od Zamawiającego oraz wykonanie dokumentacji zdjęciowej od momentu przekazania placu budowy do dokonania odbioru końcowego robót obejmującego cały przedmiot umowy. Dokumentacja będzie stanowiła odniesienie przy odbiorze obiektu i terenu budowy od Wykonawcy oraz będzie stanowiła materiał pomocniczy w przypadku roszczeń osób trzecich. • Zabezpieczenie i wygrodzenie terenu robót. • Zapewnienie dozoru mienia na obiekcie na własny koszt. • Uzyskanie wymaganych zezwoleń, w tym również jeśli zajdzie konieczność uzyskanie pozwolenia na zajęcie pasa drogowego, przeprowadzenie wymaganych prób, badań i odbiorów. • Zlecenie nadzoru właścicielom sieci nad pracami prowadzonymi w pobliżu ich uzbrojenia. • Zapewnienie na własny koszt transportu odpadów oraz ziemi z wykopów do miejsc ich wykorzystania, składowania lub utylizacji, łącznie z kosztami utylizacji i stosowanymi opłatami. Ponadto Wykonawca zobowiązany jest: • W przypadku braku atestu lub certyfikatu na elementy, które zostały wykonane lub zabudowane przez poprzedniego Wykonawcę robót, Wykonawca zobowiązany jest do uzyskania odpowiedniego certyfikatu lub atestu, lub przeprowadzenia odpowiednich badań potwierdzających możliwość zastosowania danego wyrobu w budownictwie. • W przypadku braku protokołu z badań i odbiorów częściowych na elementy, które zostały wykonane lub zabudowane przez </w:t>
      </w:r>
      <w:r w:rsidRPr="006147C2">
        <w:rPr>
          <w:rFonts w:ascii="Times New Roman" w:eastAsia="Times New Roman" w:hAnsi="Times New Roman" w:cs="Times New Roman"/>
          <w:sz w:val="24"/>
          <w:szCs w:val="24"/>
          <w:lang w:eastAsia="pl-PL"/>
        </w:rPr>
        <w:lastRenderedPageBreak/>
        <w:t xml:space="preserve">poprzedniego Wykonawcę robót, Wykonawca zobowiązany jest do ich uzyskania. Szczegółowy opis przedmiotu zamówienia zawiera Część IV SIWZ oraz n/w dokumentacja projektowa opracowana przez PROJEKT PLUS ARCHITEKCI S.C. Grzegorz Tkacz, Tomasz Borkowski , 41-800 Zabrze, Pl. Krakowski 10, obejmująca n/w pozycje: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Przedmiar robót obejmujący zakres robót do dokończenia,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Projekt budowlany zamienny zatwierdzony zamiennym pozwoleniem na budowę nr 124/2019 WB.6740.138.2017.PG z dn. 15.02.2017 r. pn. „Przebudowa i zmiana sposobu użytkowania istniejącego budynku magazynowo – biurowego zlokalizowanego przy ul. Stalmacha 7 w Zabrzu na budynek usługowy CUS z przeznaczeniem na cele gospodarcze, edukacyjne i kulturalne, dobudowa pomieszczeń sanitarno – higienicznych oraz budowa parkingu naziemnego dla samochodów osobowych wraz z zagospodarowaniem terenu oraz rozbiórka istniejącego budynku parterowego przylegającego do ww. budynku – na potrzeby CUS.”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Projekt budowy zjazdu publicznego z ul. Cmentarnej – zatwierdzony Decyzją nr 406/2014 z dn. 09.05.2014r. przeniesioną na rzecz Miasta Zabrze decyzją z dn. 17.02.2017r.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Projekt przyłączy </w:t>
      </w:r>
      <w:proofErr w:type="spellStart"/>
      <w:r w:rsidRPr="006147C2">
        <w:rPr>
          <w:rFonts w:ascii="Times New Roman" w:eastAsia="Times New Roman" w:hAnsi="Times New Roman" w:cs="Times New Roman"/>
          <w:sz w:val="24"/>
          <w:szCs w:val="24"/>
          <w:lang w:eastAsia="pl-PL"/>
        </w:rPr>
        <w:t>wod.-kan</w:t>
      </w:r>
      <w:proofErr w:type="spellEnd"/>
      <w:r w:rsidRPr="006147C2">
        <w:rPr>
          <w:rFonts w:ascii="Times New Roman" w:eastAsia="Times New Roman" w:hAnsi="Times New Roman" w:cs="Times New Roman"/>
          <w:sz w:val="24"/>
          <w:szCs w:val="24"/>
          <w:lang w:eastAsia="pl-PL"/>
        </w:rPr>
        <w:t xml:space="preserve">. i sieci deszczowej wraz z Przyjęciem zgłoszenia z dn. 14.04.2014r.– przeniesionym na rzecz Miasta Zabrze decyzją z dn. 17.02.2017r.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Projekty wykonawcze w n/w branżach opracowane w 2017r. • Tom </w:t>
      </w:r>
      <w:proofErr w:type="spellStart"/>
      <w:r w:rsidRPr="006147C2">
        <w:rPr>
          <w:rFonts w:ascii="Times New Roman" w:eastAsia="Times New Roman" w:hAnsi="Times New Roman" w:cs="Times New Roman"/>
          <w:sz w:val="24"/>
          <w:szCs w:val="24"/>
          <w:lang w:eastAsia="pl-PL"/>
        </w:rPr>
        <w:t>Ia</w:t>
      </w:r>
      <w:proofErr w:type="spellEnd"/>
      <w:r w:rsidRPr="006147C2">
        <w:rPr>
          <w:rFonts w:ascii="Times New Roman" w:eastAsia="Times New Roman" w:hAnsi="Times New Roman" w:cs="Times New Roman"/>
          <w:sz w:val="24"/>
          <w:szCs w:val="24"/>
          <w:lang w:eastAsia="pl-PL"/>
        </w:rPr>
        <w:t xml:space="preserve"> - Architektura – Zagospodarowanie terenu • Tom </w:t>
      </w:r>
      <w:proofErr w:type="spellStart"/>
      <w:r w:rsidRPr="006147C2">
        <w:rPr>
          <w:rFonts w:ascii="Times New Roman" w:eastAsia="Times New Roman" w:hAnsi="Times New Roman" w:cs="Times New Roman"/>
          <w:sz w:val="24"/>
          <w:szCs w:val="24"/>
          <w:lang w:eastAsia="pl-PL"/>
        </w:rPr>
        <w:t>Ib</w:t>
      </w:r>
      <w:proofErr w:type="spellEnd"/>
      <w:r w:rsidRPr="006147C2">
        <w:rPr>
          <w:rFonts w:ascii="Times New Roman" w:eastAsia="Times New Roman" w:hAnsi="Times New Roman" w:cs="Times New Roman"/>
          <w:sz w:val="24"/>
          <w:szCs w:val="24"/>
          <w:lang w:eastAsia="pl-PL"/>
        </w:rPr>
        <w:t xml:space="preserve"> – Architektura – ogólnobudowlany • Tom II – Konstrukcja • Tom III – Instalacje elektryczne • Tom IV – Instalacje niskoprądowe • Tom V – Instalacje </w:t>
      </w:r>
      <w:proofErr w:type="spellStart"/>
      <w:r w:rsidRPr="006147C2">
        <w:rPr>
          <w:rFonts w:ascii="Times New Roman" w:eastAsia="Times New Roman" w:hAnsi="Times New Roman" w:cs="Times New Roman"/>
          <w:sz w:val="24"/>
          <w:szCs w:val="24"/>
          <w:lang w:eastAsia="pl-PL"/>
        </w:rPr>
        <w:t>wod.-kan</w:t>
      </w:r>
      <w:proofErr w:type="spellEnd"/>
      <w:r w:rsidRPr="006147C2">
        <w:rPr>
          <w:rFonts w:ascii="Times New Roman" w:eastAsia="Times New Roman" w:hAnsi="Times New Roman" w:cs="Times New Roman"/>
          <w:sz w:val="24"/>
          <w:szCs w:val="24"/>
          <w:lang w:eastAsia="pl-PL"/>
        </w:rPr>
        <w:t xml:space="preserve">., </w:t>
      </w:r>
      <w:proofErr w:type="spellStart"/>
      <w:r w:rsidRPr="006147C2">
        <w:rPr>
          <w:rFonts w:ascii="Times New Roman" w:eastAsia="Times New Roman" w:hAnsi="Times New Roman" w:cs="Times New Roman"/>
          <w:sz w:val="24"/>
          <w:szCs w:val="24"/>
          <w:lang w:eastAsia="pl-PL"/>
        </w:rPr>
        <w:t>c.o</w:t>
      </w:r>
      <w:proofErr w:type="spellEnd"/>
      <w:r w:rsidRPr="006147C2">
        <w:rPr>
          <w:rFonts w:ascii="Times New Roman" w:eastAsia="Times New Roman" w:hAnsi="Times New Roman" w:cs="Times New Roman"/>
          <w:sz w:val="24"/>
          <w:szCs w:val="24"/>
          <w:lang w:eastAsia="pl-PL"/>
        </w:rPr>
        <w:t xml:space="preserve">. i gazowe • Tom VI – Instalacje wentylacji mechanicznej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t>
      </w:r>
      <w:proofErr w:type="spellStart"/>
      <w:r w:rsidRPr="006147C2">
        <w:rPr>
          <w:rFonts w:ascii="Times New Roman" w:eastAsia="Times New Roman" w:hAnsi="Times New Roman" w:cs="Times New Roman"/>
          <w:sz w:val="24"/>
          <w:szCs w:val="24"/>
          <w:lang w:eastAsia="pl-PL"/>
        </w:rPr>
        <w:t>STWiOR</w:t>
      </w:r>
      <w:proofErr w:type="spellEnd"/>
      <w:r w:rsidRPr="006147C2">
        <w:rPr>
          <w:rFonts w:ascii="Times New Roman" w:eastAsia="Times New Roman" w:hAnsi="Times New Roman" w:cs="Times New Roman"/>
          <w:sz w:val="24"/>
          <w:szCs w:val="24"/>
          <w:lang w:eastAsia="pl-PL"/>
        </w:rPr>
        <w:t xml:space="preserve"> wszystkie branże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Rewizje rysunków po inwentaryzacji.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Dokumentacja powykonawcza z wykonanego zakresu robót przez pierwszego Wykonawcę.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II.5) Główny kod CPV: </w:t>
      </w:r>
      <w:r w:rsidRPr="006147C2">
        <w:rPr>
          <w:rFonts w:ascii="Times New Roman" w:eastAsia="Times New Roman" w:hAnsi="Times New Roman" w:cs="Times New Roman"/>
          <w:sz w:val="24"/>
          <w:szCs w:val="24"/>
          <w:lang w:eastAsia="pl-PL"/>
        </w:rPr>
        <w:t xml:space="preserve">45000000-7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Dodatkowe kody CPV:</w:t>
      </w:r>
      <w:r w:rsidRPr="006147C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6147C2" w:rsidRPr="006147C2" w:rsidTr="006147C2">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Kod CPV</w:t>
            </w:r>
          </w:p>
        </w:tc>
      </w:tr>
      <w:tr w:rsidR="006147C2" w:rsidRPr="006147C2" w:rsidTr="006147C2">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45223110-0</w:t>
            </w:r>
          </w:p>
        </w:tc>
      </w:tr>
      <w:tr w:rsidR="006147C2" w:rsidRPr="006147C2" w:rsidTr="006147C2">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45231300-8</w:t>
            </w:r>
          </w:p>
        </w:tc>
      </w:tr>
      <w:tr w:rsidR="006147C2" w:rsidRPr="006147C2" w:rsidTr="006147C2">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45233222-1</w:t>
            </w:r>
          </w:p>
        </w:tc>
      </w:tr>
      <w:tr w:rsidR="006147C2" w:rsidRPr="006147C2" w:rsidTr="006147C2">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45260000-7</w:t>
            </w:r>
          </w:p>
        </w:tc>
      </w:tr>
      <w:tr w:rsidR="006147C2" w:rsidRPr="006147C2" w:rsidTr="006147C2">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45311000-0</w:t>
            </w:r>
          </w:p>
        </w:tc>
      </w:tr>
      <w:tr w:rsidR="006147C2" w:rsidRPr="006147C2" w:rsidTr="006147C2">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45313100-5</w:t>
            </w:r>
          </w:p>
        </w:tc>
      </w:tr>
      <w:tr w:rsidR="006147C2" w:rsidRPr="006147C2" w:rsidTr="006147C2">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45320000-6</w:t>
            </w:r>
          </w:p>
        </w:tc>
      </w:tr>
      <w:tr w:rsidR="006147C2" w:rsidRPr="006147C2" w:rsidTr="006147C2">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45330000-9</w:t>
            </w:r>
          </w:p>
        </w:tc>
      </w:tr>
      <w:tr w:rsidR="006147C2" w:rsidRPr="006147C2" w:rsidTr="006147C2">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45331210-1</w:t>
            </w:r>
          </w:p>
        </w:tc>
      </w:tr>
      <w:tr w:rsidR="006147C2" w:rsidRPr="006147C2" w:rsidTr="006147C2">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45333000-0</w:t>
            </w:r>
          </w:p>
        </w:tc>
      </w:tr>
      <w:tr w:rsidR="006147C2" w:rsidRPr="006147C2" w:rsidTr="006147C2">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45421130-4</w:t>
            </w:r>
          </w:p>
        </w:tc>
      </w:tr>
      <w:tr w:rsidR="006147C2" w:rsidRPr="006147C2" w:rsidTr="006147C2">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45430000-0</w:t>
            </w:r>
          </w:p>
        </w:tc>
      </w:tr>
      <w:tr w:rsidR="006147C2" w:rsidRPr="006147C2" w:rsidTr="006147C2">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45431000-7</w:t>
            </w:r>
          </w:p>
        </w:tc>
      </w:tr>
      <w:tr w:rsidR="006147C2" w:rsidRPr="006147C2" w:rsidTr="006147C2">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45442000-7</w:t>
            </w:r>
          </w:p>
        </w:tc>
      </w:tr>
    </w:tbl>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II.6) Całkowita wartość zamówienia </w:t>
      </w:r>
      <w:r w:rsidRPr="006147C2">
        <w:rPr>
          <w:rFonts w:ascii="Times New Roman" w:eastAsia="Times New Roman" w:hAnsi="Times New Roman" w:cs="Times New Roman"/>
          <w:i/>
          <w:iCs/>
          <w:sz w:val="24"/>
          <w:szCs w:val="24"/>
          <w:lang w:eastAsia="pl-PL"/>
        </w:rPr>
        <w:t>(jeżeli zamawiający podaje informacje o wartości zamówienia)</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t xml:space="preserve">Wartość bez VAT: </w:t>
      </w:r>
      <w:r w:rsidRPr="006147C2">
        <w:rPr>
          <w:rFonts w:ascii="Times New Roman" w:eastAsia="Times New Roman" w:hAnsi="Times New Roman" w:cs="Times New Roman"/>
          <w:sz w:val="24"/>
          <w:szCs w:val="24"/>
          <w:lang w:eastAsia="pl-PL"/>
        </w:rPr>
        <w:br/>
        <w:t xml:space="preserve">Waluta: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lastRenderedPageBreak/>
        <w:br/>
      </w:r>
      <w:r w:rsidRPr="006147C2">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6147C2">
        <w:rPr>
          <w:rFonts w:ascii="Times New Roman" w:eastAsia="Times New Roman" w:hAnsi="Times New Roman" w:cs="Times New Roman"/>
          <w:sz w:val="24"/>
          <w:szCs w:val="24"/>
          <w:lang w:eastAsia="pl-PL"/>
        </w:rPr>
        <w:t xml:space="preserv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6147C2">
        <w:rPr>
          <w:rFonts w:ascii="Times New Roman" w:eastAsia="Times New Roman" w:hAnsi="Times New Roman" w:cs="Times New Roman"/>
          <w:b/>
          <w:bCs/>
          <w:sz w:val="24"/>
          <w:szCs w:val="24"/>
          <w:lang w:eastAsia="pl-PL"/>
        </w:rPr>
        <w:t>pkt</w:t>
      </w:r>
      <w:proofErr w:type="spellEnd"/>
      <w:r w:rsidRPr="006147C2">
        <w:rPr>
          <w:rFonts w:ascii="Times New Roman" w:eastAsia="Times New Roman" w:hAnsi="Times New Roman" w:cs="Times New Roman"/>
          <w:b/>
          <w:bCs/>
          <w:sz w:val="24"/>
          <w:szCs w:val="24"/>
          <w:lang w:eastAsia="pl-PL"/>
        </w:rPr>
        <w:t xml:space="preserve"> 6 i 7 lub w art. 134 ust. 6 </w:t>
      </w:r>
      <w:proofErr w:type="spellStart"/>
      <w:r w:rsidRPr="006147C2">
        <w:rPr>
          <w:rFonts w:ascii="Times New Roman" w:eastAsia="Times New Roman" w:hAnsi="Times New Roman" w:cs="Times New Roman"/>
          <w:b/>
          <w:bCs/>
          <w:sz w:val="24"/>
          <w:szCs w:val="24"/>
          <w:lang w:eastAsia="pl-PL"/>
        </w:rPr>
        <w:t>pkt</w:t>
      </w:r>
      <w:proofErr w:type="spellEnd"/>
      <w:r w:rsidRPr="006147C2">
        <w:rPr>
          <w:rFonts w:ascii="Times New Roman" w:eastAsia="Times New Roman" w:hAnsi="Times New Roman" w:cs="Times New Roman"/>
          <w:b/>
          <w:bCs/>
          <w:sz w:val="24"/>
          <w:szCs w:val="24"/>
          <w:lang w:eastAsia="pl-PL"/>
        </w:rPr>
        <w:t xml:space="preserve"> 3 ustawy </w:t>
      </w:r>
      <w:proofErr w:type="spellStart"/>
      <w:r w:rsidRPr="006147C2">
        <w:rPr>
          <w:rFonts w:ascii="Times New Roman" w:eastAsia="Times New Roman" w:hAnsi="Times New Roman" w:cs="Times New Roman"/>
          <w:b/>
          <w:bCs/>
          <w:sz w:val="24"/>
          <w:szCs w:val="24"/>
          <w:lang w:eastAsia="pl-PL"/>
        </w:rPr>
        <w:t>Pzp</w:t>
      </w:r>
      <w:proofErr w:type="spellEnd"/>
      <w:r w:rsidRPr="006147C2">
        <w:rPr>
          <w:rFonts w:ascii="Times New Roman" w:eastAsia="Times New Roman" w:hAnsi="Times New Roman" w:cs="Times New Roman"/>
          <w:b/>
          <w:bCs/>
          <w:sz w:val="24"/>
          <w:szCs w:val="24"/>
          <w:lang w:eastAsia="pl-PL"/>
        </w:rPr>
        <w:t xml:space="preserve">: </w:t>
      </w:r>
      <w:r w:rsidRPr="006147C2">
        <w:rPr>
          <w:rFonts w:ascii="Times New Roman" w:eastAsia="Times New Roman" w:hAnsi="Times New Roman" w:cs="Times New Roman"/>
          <w:sz w:val="24"/>
          <w:szCs w:val="24"/>
          <w:lang w:eastAsia="pl-PL"/>
        </w:rPr>
        <w:t xml:space="preserve">Tak </w:t>
      </w:r>
      <w:r w:rsidRPr="006147C2">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6147C2">
        <w:rPr>
          <w:rFonts w:ascii="Times New Roman" w:eastAsia="Times New Roman" w:hAnsi="Times New Roman" w:cs="Times New Roman"/>
          <w:sz w:val="24"/>
          <w:szCs w:val="24"/>
          <w:lang w:eastAsia="pl-PL"/>
        </w:rPr>
        <w:t>pkt</w:t>
      </w:r>
      <w:proofErr w:type="spellEnd"/>
      <w:r w:rsidRPr="006147C2">
        <w:rPr>
          <w:rFonts w:ascii="Times New Roman" w:eastAsia="Times New Roman" w:hAnsi="Times New Roman" w:cs="Times New Roman"/>
          <w:sz w:val="24"/>
          <w:szCs w:val="24"/>
          <w:lang w:eastAsia="pl-PL"/>
        </w:rPr>
        <w:t xml:space="preserve"> 6 lub w art. 134 ust. 6 </w:t>
      </w:r>
      <w:proofErr w:type="spellStart"/>
      <w:r w:rsidRPr="006147C2">
        <w:rPr>
          <w:rFonts w:ascii="Times New Roman" w:eastAsia="Times New Roman" w:hAnsi="Times New Roman" w:cs="Times New Roman"/>
          <w:sz w:val="24"/>
          <w:szCs w:val="24"/>
          <w:lang w:eastAsia="pl-PL"/>
        </w:rPr>
        <w:t>pkt</w:t>
      </w:r>
      <w:proofErr w:type="spellEnd"/>
      <w:r w:rsidRPr="006147C2">
        <w:rPr>
          <w:rFonts w:ascii="Times New Roman" w:eastAsia="Times New Roman" w:hAnsi="Times New Roman" w:cs="Times New Roman"/>
          <w:sz w:val="24"/>
          <w:szCs w:val="24"/>
          <w:lang w:eastAsia="pl-PL"/>
        </w:rPr>
        <w:t xml:space="preserve"> 3 ustawy </w:t>
      </w:r>
      <w:proofErr w:type="spellStart"/>
      <w:r w:rsidRPr="006147C2">
        <w:rPr>
          <w:rFonts w:ascii="Times New Roman" w:eastAsia="Times New Roman" w:hAnsi="Times New Roman" w:cs="Times New Roman"/>
          <w:sz w:val="24"/>
          <w:szCs w:val="24"/>
          <w:lang w:eastAsia="pl-PL"/>
        </w:rPr>
        <w:t>Pzp</w:t>
      </w:r>
      <w:proofErr w:type="spellEnd"/>
      <w:r w:rsidRPr="006147C2">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6147C2">
        <w:rPr>
          <w:rFonts w:ascii="Times New Roman" w:eastAsia="Times New Roman" w:hAnsi="Times New Roman" w:cs="Times New Roman"/>
          <w:sz w:val="24"/>
          <w:szCs w:val="24"/>
          <w:lang w:eastAsia="pl-PL"/>
        </w:rPr>
        <w:t>pkt</w:t>
      </w:r>
      <w:proofErr w:type="spellEnd"/>
      <w:r w:rsidRPr="006147C2">
        <w:rPr>
          <w:rFonts w:ascii="Times New Roman" w:eastAsia="Times New Roman" w:hAnsi="Times New Roman" w:cs="Times New Roman"/>
          <w:sz w:val="24"/>
          <w:szCs w:val="24"/>
          <w:lang w:eastAsia="pl-PL"/>
        </w:rPr>
        <w:t xml:space="preserve"> 6 </w:t>
      </w:r>
      <w:proofErr w:type="spellStart"/>
      <w:r w:rsidRPr="006147C2">
        <w:rPr>
          <w:rFonts w:ascii="Times New Roman" w:eastAsia="Times New Roman" w:hAnsi="Times New Roman" w:cs="Times New Roman"/>
          <w:sz w:val="24"/>
          <w:szCs w:val="24"/>
          <w:lang w:eastAsia="pl-PL"/>
        </w:rPr>
        <w:t>p.z.p</w:t>
      </w:r>
      <w:proofErr w:type="spellEnd"/>
      <w:r w:rsidRPr="006147C2">
        <w:rPr>
          <w:rFonts w:ascii="Times New Roman" w:eastAsia="Times New Roman" w:hAnsi="Times New Roman" w:cs="Times New Roman"/>
          <w:sz w:val="24"/>
          <w:szCs w:val="24"/>
          <w:lang w:eastAsia="pl-PL"/>
        </w:rPr>
        <w:t xml:space="preserve">. a) Informacja o przewidywanych zamówieniach: powtórzenie podobnych robót budowlanych - ujętych w </w:t>
      </w:r>
      <w:proofErr w:type="spellStart"/>
      <w:r w:rsidRPr="006147C2">
        <w:rPr>
          <w:rFonts w:ascii="Times New Roman" w:eastAsia="Times New Roman" w:hAnsi="Times New Roman" w:cs="Times New Roman"/>
          <w:sz w:val="24"/>
          <w:szCs w:val="24"/>
          <w:lang w:eastAsia="pl-PL"/>
        </w:rPr>
        <w:t>pkt</w:t>
      </w:r>
      <w:proofErr w:type="spellEnd"/>
      <w:r w:rsidRPr="006147C2">
        <w:rPr>
          <w:rFonts w:ascii="Times New Roman" w:eastAsia="Times New Roman" w:hAnsi="Times New Roman" w:cs="Times New Roman"/>
          <w:sz w:val="24"/>
          <w:szCs w:val="24"/>
          <w:lang w:eastAsia="pl-PL"/>
        </w:rPr>
        <w:t xml:space="preserve"> 3.1 SIWZ, których potrzeba wyniknęła na etapie realizacji inwestycji lub eksploatacji. Kod CPV: 45000000-7, 45223110-0, 45231300-8, 45233222-1, 45260000-7, 45311000-0, 45313100-5, 45320000-6, 45330000-9, 45331210-1, 45333000-0, 45421130-4, 45430000-0, 45431000-7, 45442000-7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potrzeby ich wykonania oraz po zabezpieczeniu odpowiednich środków finansowych.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t>miesiącach:   </w:t>
      </w:r>
      <w:r w:rsidRPr="006147C2">
        <w:rPr>
          <w:rFonts w:ascii="Times New Roman" w:eastAsia="Times New Roman" w:hAnsi="Times New Roman" w:cs="Times New Roman"/>
          <w:i/>
          <w:iCs/>
          <w:sz w:val="24"/>
          <w:szCs w:val="24"/>
          <w:lang w:eastAsia="pl-PL"/>
        </w:rPr>
        <w:t xml:space="preserve"> lub </w:t>
      </w:r>
      <w:r w:rsidRPr="006147C2">
        <w:rPr>
          <w:rFonts w:ascii="Times New Roman" w:eastAsia="Times New Roman" w:hAnsi="Times New Roman" w:cs="Times New Roman"/>
          <w:b/>
          <w:bCs/>
          <w:sz w:val="24"/>
          <w:szCs w:val="24"/>
          <w:lang w:eastAsia="pl-PL"/>
        </w:rPr>
        <w:t>dniach:</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i/>
          <w:iCs/>
          <w:sz w:val="24"/>
          <w:szCs w:val="24"/>
          <w:lang w:eastAsia="pl-PL"/>
        </w:rPr>
        <w:t>lub</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data rozpoczęcia: </w:t>
      </w:r>
      <w:r w:rsidRPr="006147C2">
        <w:rPr>
          <w:rFonts w:ascii="Times New Roman" w:eastAsia="Times New Roman" w:hAnsi="Times New Roman" w:cs="Times New Roman"/>
          <w:sz w:val="24"/>
          <w:szCs w:val="24"/>
          <w:lang w:eastAsia="pl-PL"/>
        </w:rPr>
        <w:t> </w:t>
      </w:r>
      <w:r w:rsidRPr="006147C2">
        <w:rPr>
          <w:rFonts w:ascii="Times New Roman" w:eastAsia="Times New Roman" w:hAnsi="Times New Roman" w:cs="Times New Roman"/>
          <w:i/>
          <w:iCs/>
          <w:sz w:val="24"/>
          <w:szCs w:val="24"/>
          <w:lang w:eastAsia="pl-PL"/>
        </w:rPr>
        <w:t xml:space="preserve"> lub </w:t>
      </w:r>
      <w:r w:rsidRPr="006147C2">
        <w:rPr>
          <w:rFonts w:ascii="Times New Roman" w:eastAsia="Times New Roman" w:hAnsi="Times New Roman" w:cs="Times New Roman"/>
          <w:b/>
          <w:bCs/>
          <w:sz w:val="24"/>
          <w:szCs w:val="24"/>
          <w:lang w:eastAsia="pl-PL"/>
        </w:rPr>
        <w:t xml:space="preserve">zakończenia: </w:t>
      </w:r>
      <w:r w:rsidRPr="006147C2">
        <w:rPr>
          <w:rFonts w:ascii="Times New Roman" w:eastAsia="Times New Roman" w:hAnsi="Times New Roman" w:cs="Times New Roman"/>
          <w:sz w:val="24"/>
          <w:szCs w:val="24"/>
          <w:lang w:eastAsia="pl-PL"/>
        </w:rPr>
        <w:t xml:space="preserve">2020-09-30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II.9) Informacje dodatkowe: </w:t>
      </w:r>
      <w:r w:rsidRPr="006147C2">
        <w:rPr>
          <w:rFonts w:ascii="Times New Roman" w:eastAsia="Times New Roman" w:hAnsi="Times New Roman" w:cs="Times New Roman"/>
          <w:sz w:val="24"/>
          <w:szCs w:val="24"/>
          <w:lang w:eastAsia="pl-PL"/>
        </w:rPr>
        <w:t xml:space="preserve">Zgłoszenie gotowości do odbioru końcowego zadania nastąpi w terminie do 30.09.2020r. Warunkiem zgłoszenia do odbioru końcowego przedmiotu umowy jest zakończenie robót oraz dostarczenie Zamawiającemu wymaganych prawem odbiorów i decyzji zezwalających na użytkowanie obiektu.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 xml:space="preserve">III.1) WARUNKI UDZIAŁU W POSTĘPOWANIU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t xml:space="preserve">Określenie warunków: </w:t>
      </w:r>
      <w:r w:rsidRPr="006147C2">
        <w:rPr>
          <w:rFonts w:ascii="Times New Roman" w:eastAsia="Times New Roman" w:hAnsi="Times New Roman" w:cs="Times New Roman"/>
          <w:sz w:val="24"/>
          <w:szCs w:val="24"/>
          <w:lang w:eastAsia="pl-PL"/>
        </w:rPr>
        <w:br/>
        <w:t xml:space="preserve">Informacje dodatkowe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III.1.2) Sytuacja finansowa lub ekonomiczna </w:t>
      </w:r>
      <w:r w:rsidRPr="006147C2">
        <w:rPr>
          <w:rFonts w:ascii="Times New Roman" w:eastAsia="Times New Roman" w:hAnsi="Times New Roman" w:cs="Times New Roman"/>
          <w:sz w:val="24"/>
          <w:szCs w:val="24"/>
          <w:lang w:eastAsia="pl-PL"/>
        </w:rPr>
        <w:br/>
        <w:t xml:space="preserve">Określenie warunków: </w:t>
      </w:r>
      <w:r w:rsidRPr="006147C2">
        <w:rPr>
          <w:rFonts w:ascii="Times New Roman" w:eastAsia="Times New Roman" w:hAnsi="Times New Roman" w:cs="Times New Roman"/>
          <w:sz w:val="24"/>
          <w:szCs w:val="24"/>
          <w:lang w:eastAsia="pl-PL"/>
        </w:rPr>
        <w:br/>
        <w:t xml:space="preserve">Informacje dodatkowe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III.1.3) Zdolność techniczna lub zawodowa </w:t>
      </w:r>
      <w:r w:rsidRPr="006147C2">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wykonaną robotą/wykonanymi robotami budowlanymi w okresie ostatnich pięciu lat przed upływem terminu składania ofert, a jeżeli okres prowadzenia działalności jest krótszy - w tym okresie, polegające na budowie lub kompleksowej przebudowie lub generalnym remoncie obiektu kubaturowego w zakres której wchodziły roboty ogólnobudowlane i instalacyjne oraz zagospodarowanie terenu o </w:t>
      </w:r>
      <w:r w:rsidRPr="006147C2">
        <w:rPr>
          <w:rFonts w:ascii="Times New Roman" w:eastAsia="Times New Roman" w:hAnsi="Times New Roman" w:cs="Times New Roman"/>
          <w:sz w:val="24"/>
          <w:szCs w:val="24"/>
          <w:lang w:eastAsia="pl-PL"/>
        </w:rPr>
        <w:lastRenderedPageBreak/>
        <w:t xml:space="preserve">wartości nie mniejszej niż 4.000.000,00 zł brutto łącznie z podaniem rodzaju robót, wartości, daty, miejsca wykonania i odbiorcy, na rzecz którego została wykonana oraz załączyć dowód w zakresie, o którym mowa wyżej. Powyższy zakres robót nie musi być wykonany równocześnie w ramach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Kierownik budowy • kwalifikacje zawodowe: uprawnienia budowlane do kierowania robotami budowlanymi w specjalności konstrukcyjno – budowlanej bez ograniczeń zgodnie z ustawą Prawo budowlane lub odpowiadające im ważne uprawnienia, które zostały wydane na podstawie wcześniej obowiązujących przepisów w zakresie niezbędnym do realizacji przedmiotu zamówienia. 2) Kierownik robót inżynieryjnych • kwalifikacje zawodowe: uprawnienia budowlane do kierowania robotami budowlanymi w specjalności inżynieryjnej drogowej zgodnie z ustawą Prawo budowlane lub odpowiadające im ważne uprawnienia, które zostały wydane na podstawie wcześniej obowiązujących przepisów w zakresie niezbędnym do realizacji przedmiotu zamówienia. 3) Kierownik robót instalacyjnych • kwalifikacje zawodowe: uprawnienia budowlane do kierowania robotami budowlanymi w specjalności instalacyjnej w zakresie sieci, instalacji i urządzeń cieplnych, wentylacyjnych, gazowych, wodociągowych i kanalizacyjnych bez ograniczeń zgodnie z ustawą Prawo budowlane lub odpowiadające im ważne uprawnienia, które zostały wydane na podstawie wcześniej obowiązujących przepisów w zakresie niezbędnym do realizacji przedmiotu zamówienia. 4) Kierownik robót elektrycznych • kwalifikacje zawodowe: uprawnienia budowlane do kierowania robotami budowlanymi w specjalności instalacyjnej w zakresie instalacji i urządzeń elektrycznych i elektroenergetycznych bez ograniczeń zgodnie z ustawą Prawo budowlane lub odpowiadające im ważne uprawnienia, które zostały wydane na podstawie wcześniej obowiązujących przepisów w zakresie niezbędnym do realizacji przedmiotu zamówienia. </w:t>
      </w:r>
      <w:r w:rsidRPr="006147C2">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6147C2">
        <w:rPr>
          <w:rFonts w:ascii="Times New Roman" w:eastAsia="Times New Roman" w:hAnsi="Times New Roman" w:cs="Times New Roman"/>
          <w:sz w:val="24"/>
          <w:szCs w:val="24"/>
          <w:lang w:eastAsia="pl-PL"/>
        </w:rPr>
        <w:br/>
        <w:t xml:space="preserve">Informacje dodatkowe: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 xml:space="preserve">III.2) PODSTAWY WYKLUCZENIA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6147C2">
        <w:rPr>
          <w:rFonts w:ascii="Times New Roman" w:eastAsia="Times New Roman" w:hAnsi="Times New Roman" w:cs="Times New Roman"/>
          <w:b/>
          <w:bCs/>
          <w:sz w:val="24"/>
          <w:szCs w:val="24"/>
          <w:lang w:eastAsia="pl-PL"/>
        </w:rPr>
        <w:t>Pzp</w:t>
      </w:r>
      <w:proofErr w:type="spellEnd"/>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6147C2">
        <w:rPr>
          <w:rFonts w:ascii="Times New Roman" w:eastAsia="Times New Roman" w:hAnsi="Times New Roman" w:cs="Times New Roman"/>
          <w:b/>
          <w:bCs/>
          <w:sz w:val="24"/>
          <w:szCs w:val="24"/>
          <w:lang w:eastAsia="pl-PL"/>
        </w:rPr>
        <w:t>Pzp</w:t>
      </w:r>
      <w:proofErr w:type="spellEnd"/>
      <w:r w:rsidRPr="006147C2">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6147C2">
        <w:rPr>
          <w:rFonts w:ascii="Times New Roman" w:eastAsia="Times New Roman" w:hAnsi="Times New Roman" w:cs="Times New Roman"/>
          <w:sz w:val="24"/>
          <w:szCs w:val="24"/>
          <w:lang w:eastAsia="pl-PL"/>
        </w:rPr>
        <w:t>pkt</w:t>
      </w:r>
      <w:proofErr w:type="spellEnd"/>
      <w:r w:rsidRPr="006147C2">
        <w:rPr>
          <w:rFonts w:ascii="Times New Roman" w:eastAsia="Times New Roman" w:hAnsi="Times New Roman" w:cs="Times New Roman"/>
          <w:sz w:val="24"/>
          <w:szCs w:val="24"/>
          <w:lang w:eastAsia="pl-PL"/>
        </w:rPr>
        <w:t xml:space="preserve"> 1 ustawy </w:t>
      </w:r>
      <w:proofErr w:type="spellStart"/>
      <w:r w:rsidRPr="006147C2">
        <w:rPr>
          <w:rFonts w:ascii="Times New Roman" w:eastAsia="Times New Roman" w:hAnsi="Times New Roman" w:cs="Times New Roman"/>
          <w:sz w:val="24"/>
          <w:szCs w:val="24"/>
          <w:lang w:eastAsia="pl-PL"/>
        </w:rPr>
        <w:t>Pzp</w:t>
      </w:r>
      <w:proofErr w:type="spellEnd"/>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t xml:space="preserve">Tak (podstawa wykluczenia określona w art. 24 ust. 5 </w:t>
      </w:r>
      <w:proofErr w:type="spellStart"/>
      <w:r w:rsidRPr="006147C2">
        <w:rPr>
          <w:rFonts w:ascii="Times New Roman" w:eastAsia="Times New Roman" w:hAnsi="Times New Roman" w:cs="Times New Roman"/>
          <w:sz w:val="24"/>
          <w:szCs w:val="24"/>
          <w:lang w:eastAsia="pl-PL"/>
        </w:rPr>
        <w:t>pkt</w:t>
      </w:r>
      <w:proofErr w:type="spellEnd"/>
      <w:r w:rsidRPr="006147C2">
        <w:rPr>
          <w:rFonts w:ascii="Times New Roman" w:eastAsia="Times New Roman" w:hAnsi="Times New Roman" w:cs="Times New Roman"/>
          <w:sz w:val="24"/>
          <w:szCs w:val="24"/>
          <w:lang w:eastAsia="pl-PL"/>
        </w:rPr>
        <w:t xml:space="preserve"> 2 ustawy </w:t>
      </w:r>
      <w:proofErr w:type="spellStart"/>
      <w:r w:rsidRPr="006147C2">
        <w:rPr>
          <w:rFonts w:ascii="Times New Roman" w:eastAsia="Times New Roman" w:hAnsi="Times New Roman" w:cs="Times New Roman"/>
          <w:sz w:val="24"/>
          <w:szCs w:val="24"/>
          <w:lang w:eastAsia="pl-PL"/>
        </w:rPr>
        <w:t>Pzp</w:t>
      </w:r>
      <w:proofErr w:type="spellEnd"/>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t xml:space="preserve">Tak (podstawa wykluczenia określona w art. 24 ust. 5 </w:t>
      </w:r>
      <w:proofErr w:type="spellStart"/>
      <w:r w:rsidRPr="006147C2">
        <w:rPr>
          <w:rFonts w:ascii="Times New Roman" w:eastAsia="Times New Roman" w:hAnsi="Times New Roman" w:cs="Times New Roman"/>
          <w:sz w:val="24"/>
          <w:szCs w:val="24"/>
          <w:lang w:eastAsia="pl-PL"/>
        </w:rPr>
        <w:t>pkt</w:t>
      </w:r>
      <w:proofErr w:type="spellEnd"/>
      <w:r w:rsidRPr="006147C2">
        <w:rPr>
          <w:rFonts w:ascii="Times New Roman" w:eastAsia="Times New Roman" w:hAnsi="Times New Roman" w:cs="Times New Roman"/>
          <w:sz w:val="24"/>
          <w:szCs w:val="24"/>
          <w:lang w:eastAsia="pl-PL"/>
        </w:rPr>
        <w:t xml:space="preserve"> 4 ustawy </w:t>
      </w:r>
      <w:proofErr w:type="spellStart"/>
      <w:r w:rsidRPr="006147C2">
        <w:rPr>
          <w:rFonts w:ascii="Times New Roman" w:eastAsia="Times New Roman" w:hAnsi="Times New Roman" w:cs="Times New Roman"/>
          <w:sz w:val="24"/>
          <w:szCs w:val="24"/>
          <w:lang w:eastAsia="pl-PL"/>
        </w:rPr>
        <w:t>Pzp</w:t>
      </w:r>
      <w:proofErr w:type="spellEnd"/>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lastRenderedPageBreak/>
        <w:br/>
      </w:r>
      <w:r w:rsidRPr="006147C2">
        <w:rPr>
          <w:rFonts w:ascii="Times New Roman" w:eastAsia="Times New Roman" w:hAnsi="Times New Roman" w:cs="Times New Roman"/>
          <w:sz w:val="24"/>
          <w:szCs w:val="24"/>
          <w:lang w:eastAsia="pl-PL"/>
        </w:rPr>
        <w:br/>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147C2">
        <w:rPr>
          <w:rFonts w:ascii="Times New Roman" w:eastAsia="Times New Roman" w:hAnsi="Times New Roman" w:cs="Times New Roman"/>
          <w:sz w:val="24"/>
          <w:szCs w:val="24"/>
          <w:lang w:eastAsia="pl-PL"/>
        </w:rPr>
        <w:br/>
        <w:t xml:space="preserve">Tak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Oświadczenie o spełnianiu kryteriów selekcji </w:t>
      </w:r>
      <w:r w:rsidRPr="006147C2">
        <w:rPr>
          <w:rFonts w:ascii="Times New Roman" w:eastAsia="Times New Roman" w:hAnsi="Times New Roman" w:cs="Times New Roman"/>
          <w:sz w:val="24"/>
          <w:szCs w:val="24"/>
          <w:lang w:eastAsia="pl-PL"/>
        </w:rPr>
        <w:br/>
        <w:t xml:space="preserve">Nie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6147C2">
        <w:rPr>
          <w:rFonts w:ascii="Times New Roman" w:eastAsia="Times New Roman" w:hAnsi="Times New Roman" w:cs="Times New Roman"/>
          <w:sz w:val="24"/>
          <w:szCs w:val="24"/>
          <w:lang w:eastAsia="pl-PL"/>
        </w:rPr>
        <w:t>pkt</w:t>
      </w:r>
      <w:proofErr w:type="spellEnd"/>
      <w:r w:rsidRPr="006147C2">
        <w:rPr>
          <w:rFonts w:ascii="Times New Roman" w:eastAsia="Times New Roman" w:hAnsi="Times New Roman" w:cs="Times New Roman"/>
          <w:sz w:val="24"/>
          <w:szCs w:val="24"/>
          <w:lang w:eastAsia="pl-PL"/>
        </w:rPr>
        <w:t xml:space="preserve"> 1 </w:t>
      </w:r>
      <w:proofErr w:type="spellStart"/>
      <w:r w:rsidRPr="006147C2">
        <w:rPr>
          <w:rFonts w:ascii="Times New Roman" w:eastAsia="Times New Roman" w:hAnsi="Times New Roman" w:cs="Times New Roman"/>
          <w:sz w:val="24"/>
          <w:szCs w:val="24"/>
          <w:lang w:eastAsia="pl-PL"/>
        </w:rPr>
        <w:t>p.z.p</w:t>
      </w:r>
      <w:proofErr w:type="spellEnd"/>
      <w:r w:rsidRPr="006147C2">
        <w:rPr>
          <w:rFonts w:ascii="Times New Roman" w:eastAsia="Times New Roman" w:hAnsi="Times New Roman" w:cs="Times New Roman"/>
          <w:sz w:val="24"/>
          <w:szCs w:val="24"/>
          <w:lang w:eastAsia="pl-PL"/>
        </w:rPr>
        <w:t xml:space="preserve">.; Zgodnie z art.26 ust.6 </w:t>
      </w:r>
      <w:proofErr w:type="spellStart"/>
      <w:r w:rsidRPr="006147C2">
        <w:rPr>
          <w:rFonts w:ascii="Times New Roman" w:eastAsia="Times New Roman" w:hAnsi="Times New Roman" w:cs="Times New Roman"/>
          <w:sz w:val="24"/>
          <w:szCs w:val="24"/>
          <w:lang w:eastAsia="pl-PL"/>
        </w:rPr>
        <w:t>Pzp</w:t>
      </w:r>
      <w:proofErr w:type="spellEnd"/>
      <w:r w:rsidRPr="006147C2">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6147C2">
        <w:rPr>
          <w:rFonts w:ascii="Times New Roman" w:eastAsia="Times New Roman" w:hAnsi="Times New Roman" w:cs="Times New Roman"/>
          <w:sz w:val="24"/>
          <w:szCs w:val="24"/>
          <w:lang w:eastAsia="pl-PL"/>
        </w:rPr>
        <w:t>Dz.U</w:t>
      </w:r>
      <w:proofErr w:type="spellEnd"/>
      <w:r w:rsidRPr="006147C2">
        <w:rPr>
          <w:rFonts w:ascii="Times New Roman" w:eastAsia="Times New Roman" w:hAnsi="Times New Roman" w:cs="Times New Roman"/>
          <w:sz w:val="24"/>
          <w:szCs w:val="24"/>
          <w:lang w:eastAsia="pl-PL"/>
        </w:rPr>
        <w:t xml:space="preserve">.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III.5.1) W ZAKRESIE SPEŁNIANIA WARUNKÓW UDZIAŁU W POSTĘPOWANIU:</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t>
      </w:r>
      <w:r w:rsidRPr="006147C2">
        <w:rPr>
          <w:rFonts w:ascii="Times New Roman" w:eastAsia="Times New Roman" w:hAnsi="Times New Roman" w:cs="Times New Roman"/>
          <w:sz w:val="24"/>
          <w:szCs w:val="24"/>
          <w:lang w:eastAsia="pl-PL"/>
        </w:rPr>
        <w:lastRenderedPageBreak/>
        <w:t xml:space="preserve">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III.5.2) W ZAKRESIE KRYTERIÓW SELEKCJI:</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 xml:space="preserve">III.7) INNE DOKUMENTY NIE WYMIENIONE W </w:t>
      </w:r>
      <w:proofErr w:type="spellStart"/>
      <w:r w:rsidRPr="006147C2">
        <w:rPr>
          <w:rFonts w:ascii="Times New Roman" w:eastAsia="Times New Roman" w:hAnsi="Times New Roman" w:cs="Times New Roman"/>
          <w:b/>
          <w:bCs/>
          <w:sz w:val="24"/>
          <w:szCs w:val="24"/>
          <w:lang w:eastAsia="pl-PL"/>
        </w:rPr>
        <w:t>pkt</w:t>
      </w:r>
      <w:proofErr w:type="spellEnd"/>
      <w:r w:rsidRPr="006147C2">
        <w:rPr>
          <w:rFonts w:ascii="Times New Roman" w:eastAsia="Times New Roman" w:hAnsi="Times New Roman" w:cs="Times New Roman"/>
          <w:b/>
          <w:bCs/>
          <w:sz w:val="24"/>
          <w:szCs w:val="24"/>
          <w:lang w:eastAsia="pl-PL"/>
        </w:rPr>
        <w:t xml:space="preserve"> III.3) - III.6)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w:t>
      </w:r>
      <w:proofErr w:type="spellStart"/>
      <w:r w:rsidRPr="006147C2">
        <w:rPr>
          <w:rFonts w:ascii="Times New Roman" w:eastAsia="Times New Roman" w:hAnsi="Times New Roman" w:cs="Times New Roman"/>
          <w:sz w:val="24"/>
          <w:szCs w:val="24"/>
          <w:lang w:eastAsia="pl-PL"/>
        </w:rPr>
        <w:lastRenderedPageBreak/>
        <w:t>pkt</w:t>
      </w:r>
      <w:proofErr w:type="spellEnd"/>
      <w:r w:rsidRPr="006147C2">
        <w:rPr>
          <w:rFonts w:ascii="Times New Roman" w:eastAsia="Times New Roman" w:hAnsi="Times New Roman" w:cs="Times New Roman"/>
          <w:sz w:val="24"/>
          <w:szCs w:val="24"/>
          <w:lang w:eastAsia="pl-PL"/>
        </w:rPr>
        <w:t xml:space="preserve"> 13–22 i ust.5 </w:t>
      </w:r>
      <w:proofErr w:type="spellStart"/>
      <w:r w:rsidRPr="006147C2">
        <w:rPr>
          <w:rFonts w:ascii="Times New Roman" w:eastAsia="Times New Roman" w:hAnsi="Times New Roman" w:cs="Times New Roman"/>
          <w:sz w:val="24"/>
          <w:szCs w:val="24"/>
          <w:lang w:eastAsia="pl-PL"/>
        </w:rPr>
        <w:t>pkt</w:t>
      </w:r>
      <w:proofErr w:type="spellEnd"/>
      <w:r w:rsidRPr="006147C2">
        <w:rPr>
          <w:rFonts w:ascii="Times New Roman" w:eastAsia="Times New Roman" w:hAnsi="Times New Roman" w:cs="Times New Roman"/>
          <w:sz w:val="24"/>
          <w:szCs w:val="24"/>
          <w:lang w:eastAsia="pl-PL"/>
        </w:rPr>
        <w:t xml:space="preserve"> 1,2,4 </w:t>
      </w:r>
      <w:proofErr w:type="spellStart"/>
      <w:r w:rsidRPr="006147C2">
        <w:rPr>
          <w:rFonts w:ascii="Times New Roman" w:eastAsia="Times New Roman" w:hAnsi="Times New Roman" w:cs="Times New Roman"/>
          <w:sz w:val="24"/>
          <w:szCs w:val="24"/>
          <w:lang w:eastAsia="pl-PL"/>
        </w:rPr>
        <w:t>p.z.p</w:t>
      </w:r>
      <w:proofErr w:type="spellEnd"/>
      <w:r w:rsidRPr="006147C2">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5.2.4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6147C2">
        <w:rPr>
          <w:rFonts w:ascii="Times New Roman" w:eastAsia="Times New Roman" w:hAnsi="Times New Roman" w:cs="Times New Roman"/>
          <w:sz w:val="24"/>
          <w:szCs w:val="24"/>
          <w:lang w:eastAsia="pl-PL"/>
        </w:rPr>
        <w:t>pkt</w:t>
      </w:r>
      <w:proofErr w:type="spellEnd"/>
      <w:r w:rsidRPr="006147C2">
        <w:rPr>
          <w:rFonts w:ascii="Times New Roman" w:eastAsia="Times New Roman" w:hAnsi="Times New Roman" w:cs="Times New Roman"/>
          <w:sz w:val="24"/>
          <w:szCs w:val="24"/>
          <w:lang w:eastAsia="pl-PL"/>
        </w:rPr>
        <w:t xml:space="preserve"> 5.1 – 5.2.1. Informacje dotyczące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6147C2">
        <w:rPr>
          <w:rFonts w:ascii="Times New Roman" w:eastAsia="Times New Roman" w:hAnsi="Times New Roman" w:cs="Times New Roman"/>
          <w:sz w:val="24"/>
          <w:szCs w:val="24"/>
          <w:lang w:eastAsia="pl-PL"/>
        </w:rPr>
        <w:t>pkt</w:t>
      </w:r>
      <w:proofErr w:type="spellEnd"/>
      <w:r w:rsidRPr="006147C2">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6147C2">
        <w:rPr>
          <w:rFonts w:ascii="Times New Roman" w:eastAsia="Times New Roman" w:hAnsi="Times New Roman" w:cs="Times New Roman"/>
          <w:sz w:val="24"/>
          <w:szCs w:val="24"/>
          <w:lang w:eastAsia="pl-PL"/>
        </w:rPr>
        <w:t>Dz.U</w:t>
      </w:r>
      <w:proofErr w:type="spellEnd"/>
      <w:r w:rsidRPr="006147C2">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5.4.5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w:t>
      </w:r>
      <w:r w:rsidRPr="006147C2">
        <w:rPr>
          <w:rFonts w:ascii="Times New Roman" w:eastAsia="Times New Roman" w:hAnsi="Times New Roman" w:cs="Times New Roman"/>
          <w:sz w:val="24"/>
          <w:szCs w:val="24"/>
          <w:lang w:eastAsia="pl-PL"/>
        </w:rPr>
        <w:lastRenderedPageBreak/>
        <w:t xml:space="preserve">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6147C2">
        <w:rPr>
          <w:rFonts w:ascii="Times New Roman" w:eastAsia="Times New Roman" w:hAnsi="Times New Roman" w:cs="Times New Roman"/>
          <w:sz w:val="24"/>
          <w:szCs w:val="24"/>
          <w:lang w:eastAsia="pl-PL"/>
        </w:rPr>
        <w:t>p.z.p</w:t>
      </w:r>
      <w:proofErr w:type="spellEnd"/>
      <w:r w:rsidRPr="006147C2">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u w:val="single"/>
          <w:lang w:eastAsia="pl-PL"/>
        </w:rPr>
        <w:t xml:space="preserve">SEKCJA IV: PROCEDURA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 xml:space="preserve">IV.1) OPIS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IV.1.1) Tryb udzielenia zamówienia: </w:t>
      </w:r>
      <w:r w:rsidRPr="006147C2">
        <w:rPr>
          <w:rFonts w:ascii="Times New Roman" w:eastAsia="Times New Roman" w:hAnsi="Times New Roman" w:cs="Times New Roman"/>
          <w:sz w:val="24"/>
          <w:szCs w:val="24"/>
          <w:lang w:eastAsia="pl-PL"/>
        </w:rPr>
        <w:t xml:space="preserve">Przetarg nieograniczony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IV.1.2) Zamawiający żąda wniesienia wadium:</w:t>
      </w:r>
      <w:r w:rsidRPr="006147C2">
        <w:rPr>
          <w:rFonts w:ascii="Times New Roman" w:eastAsia="Times New Roman" w:hAnsi="Times New Roman" w:cs="Times New Roman"/>
          <w:sz w:val="24"/>
          <w:szCs w:val="24"/>
          <w:lang w:eastAsia="pl-PL"/>
        </w:rPr>
        <w:t xml:space="preserv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Tak </w:t>
      </w:r>
      <w:r w:rsidRPr="006147C2">
        <w:rPr>
          <w:rFonts w:ascii="Times New Roman" w:eastAsia="Times New Roman" w:hAnsi="Times New Roman" w:cs="Times New Roman"/>
          <w:sz w:val="24"/>
          <w:szCs w:val="24"/>
          <w:lang w:eastAsia="pl-PL"/>
        </w:rPr>
        <w:br/>
        <w:t xml:space="preserve">Informacja na temat wadium </w:t>
      </w:r>
      <w:r w:rsidRPr="006147C2">
        <w:rPr>
          <w:rFonts w:ascii="Times New Roman" w:eastAsia="Times New Roman" w:hAnsi="Times New Roman" w:cs="Times New Roman"/>
          <w:sz w:val="24"/>
          <w:szCs w:val="24"/>
          <w:lang w:eastAsia="pl-PL"/>
        </w:rPr>
        <w:br/>
        <w:t xml:space="preserve">Zamawiający żąda od Wykonawców wniesienia wadium w wysokości: 120.000,00 PLN (słownie: sto dwadzieścia tysięcy złotych 0/00) zabezpieczającego ofertę na okres 30 dni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IV.1.3) Przewiduje się udzielenie zaliczek na poczet wykonania zamówienia:</w:t>
      </w:r>
      <w:r w:rsidRPr="006147C2">
        <w:rPr>
          <w:rFonts w:ascii="Times New Roman" w:eastAsia="Times New Roman" w:hAnsi="Times New Roman" w:cs="Times New Roman"/>
          <w:sz w:val="24"/>
          <w:szCs w:val="24"/>
          <w:lang w:eastAsia="pl-PL"/>
        </w:rPr>
        <w:t xml:space="preserv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Nie </w:t>
      </w:r>
      <w:r w:rsidRPr="006147C2">
        <w:rPr>
          <w:rFonts w:ascii="Times New Roman" w:eastAsia="Times New Roman" w:hAnsi="Times New Roman" w:cs="Times New Roman"/>
          <w:sz w:val="24"/>
          <w:szCs w:val="24"/>
          <w:lang w:eastAsia="pl-PL"/>
        </w:rPr>
        <w:br/>
        <w:t xml:space="preserve">Należy podać informacje na temat udzielania zaliczek: </w:t>
      </w:r>
      <w:r w:rsidRPr="006147C2">
        <w:rPr>
          <w:rFonts w:ascii="Times New Roman" w:eastAsia="Times New Roman" w:hAnsi="Times New Roman" w:cs="Times New Roman"/>
          <w:sz w:val="24"/>
          <w:szCs w:val="24"/>
          <w:lang w:eastAsia="pl-PL"/>
        </w:rPr>
        <w:br/>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Nie </w:t>
      </w:r>
      <w:r w:rsidRPr="006147C2">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147C2">
        <w:rPr>
          <w:rFonts w:ascii="Times New Roman" w:eastAsia="Times New Roman" w:hAnsi="Times New Roman" w:cs="Times New Roman"/>
          <w:sz w:val="24"/>
          <w:szCs w:val="24"/>
          <w:lang w:eastAsia="pl-PL"/>
        </w:rPr>
        <w:br/>
        <w:t xml:space="preserve">Nie </w:t>
      </w:r>
      <w:r w:rsidRPr="006147C2">
        <w:rPr>
          <w:rFonts w:ascii="Times New Roman" w:eastAsia="Times New Roman" w:hAnsi="Times New Roman" w:cs="Times New Roman"/>
          <w:sz w:val="24"/>
          <w:szCs w:val="24"/>
          <w:lang w:eastAsia="pl-PL"/>
        </w:rPr>
        <w:br/>
        <w:t xml:space="preserve">Informacje dodatkowe: </w:t>
      </w:r>
      <w:r w:rsidRPr="006147C2">
        <w:rPr>
          <w:rFonts w:ascii="Times New Roman" w:eastAsia="Times New Roman" w:hAnsi="Times New Roman" w:cs="Times New Roman"/>
          <w:sz w:val="24"/>
          <w:szCs w:val="24"/>
          <w:lang w:eastAsia="pl-PL"/>
        </w:rPr>
        <w:br/>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IV.1.5.) Wymaga się złożenia oferty wariantowej: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Nie </w:t>
      </w:r>
      <w:r w:rsidRPr="006147C2">
        <w:rPr>
          <w:rFonts w:ascii="Times New Roman" w:eastAsia="Times New Roman" w:hAnsi="Times New Roman" w:cs="Times New Roman"/>
          <w:sz w:val="24"/>
          <w:szCs w:val="24"/>
          <w:lang w:eastAsia="pl-PL"/>
        </w:rPr>
        <w:br/>
        <w:t xml:space="preserve">Dopuszcza się złożenie oferty wariantowej </w:t>
      </w:r>
      <w:r w:rsidRPr="006147C2">
        <w:rPr>
          <w:rFonts w:ascii="Times New Roman" w:eastAsia="Times New Roman" w:hAnsi="Times New Roman" w:cs="Times New Roman"/>
          <w:sz w:val="24"/>
          <w:szCs w:val="24"/>
          <w:lang w:eastAsia="pl-PL"/>
        </w:rPr>
        <w:br/>
        <w:t xml:space="preserve">Nie </w:t>
      </w:r>
      <w:r w:rsidRPr="006147C2">
        <w:rPr>
          <w:rFonts w:ascii="Times New Roman" w:eastAsia="Times New Roman" w:hAnsi="Times New Roman" w:cs="Times New Roman"/>
          <w:sz w:val="24"/>
          <w:szCs w:val="24"/>
          <w:lang w:eastAsia="pl-PL"/>
        </w:rPr>
        <w:br/>
        <w:t xml:space="preserve">Złożenie oferty wariantowej dopuszcza się tylko z jednoczesnym złożeniem oferty </w:t>
      </w:r>
      <w:r w:rsidRPr="006147C2">
        <w:rPr>
          <w:rFonts w:ascii="Times New Roman" w:eastAsia="Times New Roman" w:hAnsi="Times New Roman" w:cs="Times New Roman"/>
          <w:sz w:val="24"/>
          <w:szCs w:val="24"/>
          <w:lang w:eastAsia="pl-PL"/>
        </w:rPr>
        <w:lastRenderedPageBreak/>
        <w:t xml:space="preserve">zasadniczej: </w:t>
      </w:r>
      <w:r w:rsidRPr="006147C2">
        <w:rPr>
          <w:rFonts w:ascii="Times New Roman" w:eastAsia="Times New Roman" w:hAnsi="Times New Roman" w:cs="Times New Roman"/>
          <w:sz w:val="24"/>
          <w:szCs w:val="24"/>
          <w:lang w:eastAsia="pl-PL"/>
        </w:rPr>
        <w:br/>
        <w:t xml:space="preserve">Nie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Liczba wykonawców   </w:t>
      </w:r>
      <w:r w:rsidRPr="006147C2">
        <w:rPr>
          <w:rFonts w:ascii="Times New Roman" w:eastAsia="Times New Roman" w:hAnsi="Times New Roman" w:cs="Times New Roman"/>
          <w:sz w:val="24"/>
          <w:szCs w:val="24"/>
          <w:lang w:eastAsia="pl-PL"/>
        </w:rPr>
        <w:br/>
        <w:t xml:space="preserve">Przewidywana minimalna liczba wykonawców </w:t>
      </w:r>
      <w:r w:rsidRPr="006147C2">
        <w:rPr>
          <w:rFonts w:ascii="Times New Roman" w:eastAsia="Times New Roman" w:hAnsi="Times New Roman" w:cs="Times New Roman"/>
          <w:sz w:val="24"/>
          <w:szCs w:val="24"/>
          <w:lang w:eastAsia="pl-PL"/>
        </w:rPr>
        <w:br/>
        <w:t xml:space="preserve">Maksymalna liczba wykonawców   </w:t>
      </w:r>
      <w:r w:rsidRPr="006147C2">
        <w:rPr>
          <w:rFonts w:ascii="Times New Roman" w:eastAsia="Times New Roman" w:hAnsi="Times New Roman" w:cs="Times New Roman"/>
          <w:sz w:val="24"/>
          <w:szCs w:val="24"/>
          <w:lang w:eastAsia="pl-PL"/>
        </w:rPr>
        <w:br/>
        <w:t xml:space="preserve">Kryteria selekcji wykonawców: </w:t>
      </w:r>
      <w:r w:rsidRPr="006147C2">
        <w:rPr>
          <w:rFonts w:ascii="Times New Roman" w:eastAsia="Times New Roman" w:hAnsi="Times New Roman" w:cs="Times New Roman"/>
          <w:sz w:val="24"/>
          <w:szCs w:val="24"/>
          <w:lang w:eastAsia="pl-PL"/>
        </w:rPr>
        <w:br/>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IV.1.7) Informacje na temat umowy ramowej lub dynamicznego systemu zakupów: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Umowa ramowa będzie zawarta: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t xml:space="preserve">Czy przewiduje się ograniczenie liczby uczestników umowy ramowej: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t xml:space="preserve">Przewidziana maksymalna liczba uczestników umowy ramowej: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t xml:space="preserve">Informacje dodatkowe: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t xml:space="preserve">Zamówienie obejmuje ustanowienie dynamicznego systemu zakupów: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t xml:space="preserve">Informacje dodatkowe: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147C2">
        <w:rPr>
          <w:rFonts w:ascii="Times New Roman" w:eastAsia="Times New Roman" w:hAnsi="Times New Roman" w:cs="Times New Roman"/>
          <w:sz w:val="24"/>
          <w:szCs w:val="24"/>
          <w:lang w:eastAsia="pl-PL"/>
        </w:rPr>
        <w:br/>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IV.1.8) Aukcja elektroniczna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Przewidziane jest przeprowadzenie aukcji elektronicznej </w:t>
      </w:r>
      <w:r w:rsidRPr="006147C2">
        <w:rPr>
          <w:rFonts w:ascii="Times New Roman" w:eastAsia="Times New Roman" w:hAnsi="Times New Roman" w:cs="Times New Roman"/>
          <w:i/>
          <w:iCs/>
          <w:sz w:val="24"/>
          <w:szCs w:val="24"/>
          <w:lang w:eastAsia="pl-PL"/>
        </w:rPr>
        <w:t xml:space="preserve">(przetarg nieograniczony, przetarg ograniczony, negocjacje z ogłoszeniem) </w:t>
      </w:r>
      <w:r w:rsidRPr="006147C2">
        <w:rPr>
          <w:rFonts w:ascii="Times New Roman" w:eastAsia="Times New Roman" w:hAnsi="Times New Roman" w:cs="Times New Roman"/>
          <w:sz w:val="24"/>
          <w:szCs w:val="24"/>
          <w:lang w:eastAsia="pl-PL"/>
        </w:rPr>
        <w:t xml:space="preserve">Nie </w:t>
      </w:r>
      <w:r w:rsidRPr="006147C2">
        <w:rPr>
          <w:rFonts w:ascii="Times New Roman" w:eastAsia="Times New Roman" w:hAnsi="Times New Roman" w:cs="Times New Roman"/>
          <w:sz w:val="24"/>
          <w:szCs w:val="24"/>
          <w:lang w:eastAsia="pl-PL"/>
        </w:rPr>
        <w:br/>
        <w:t xml:space="preserve">Należy podać adres strony internetowej, na której aukcja będzie prowadzona: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6147C2">
        <w:rPr>
          <w:rFonts w:ascii="Times New Roman" w:eastAsia="Times New Roman" w:hAnsi="Times New Roman" w:cs="Times New Roman"/>
          <w:sz w:val="24"/>
          <w:szCs w:val="24"/>
          <w:lang w:eastAsia="pl-PL"/>
        </w:rPr>
        <w:br/>
        <w:t xml:space="preserve">Informacje dotyczące przebiegu aukcji elektronicznej: </w:t>
      </w:r>
      <w:r w:rsidRPr="006147C2">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lastRenderedPageBreak/>
        <w:t xml:space="preserve">Informacje dotyczące wykorzystywanego sprzętu elektronicznego, rozwiązań i specyfikacji technicznych w zakresie połączeń: </w:t>
      </w:r>
      <w:r w:rsidRPr="006147C2">
        <w:rPr>
          <w:rFonts w:ascii="Times New Roman" w:eastAsia="Times New Roman" w:hAnsi="Times New Roman" w:cs="Times New Roman"/>
          <w:sz w:val="24"/>
          <w:szCs w:val="24"/>
          <w:lang w:eastAsia="pl-PL"/>
        </w:rPr>
        <w:br/>
        <w:t xml:space="preserve">Wymagania dotyczące rejestracji i identyfikacji wykonawców w aukcji elektronicznej: </w:t>
      </w:r>
      <w:r w:rsidRPr="006147C2">
        <w:rPr>
          <w:rFonts w:ascii="Times New Roman" w:eastAsia="Times New Roman" w:hAnsi="Times New Roman" w:cs="Times New Roman"/>
          <w:sz w:val="24"/>
          <w:szCs w:val="24"/>
          <w:lang w:eastAsia="pl-PL"/>
        </w:rPr>
        <w:br/>
        <w:t xml:space="preserve">Informacje o liczbie etapów aukcji elektronicznej i czasie ich trwania: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t xml:space="preserve">Czas trwania: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6147C2">
        <w:rPr>
          <w:rFonts w:ascii="Times New Roman" w:eastAsia="Times New Roman" w:hAnsi="Times New Roman" w:cs="Times New Roman"/>
          <w:sz w:val="24"/>
          <w:szCs w:val="24"/>
          <w:lang w:eastAsia="pl-PL"/>
        </w:rPr>
        <w:br/>
        <w:t xml:space="preserve">Warunki zamknięcia aukcji elektronicznej: </w:t>
      </w:r>
      <w:r w:rsidRPr="006147C2">
        <w:rPr>
          <w:rFonts w:ascii="Times New Roman" w:eastAsia="Times New Roman" w:hAnsi="Times New Roman" w:cs="Times New Roman"/>
          <w:sz w:val="24"/>
          <w:szCs w:val="24"/>
          <w:lang w:eastAsia="pl-PL"/>
        </w:rPr>
        <w:br/>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IV.2) KRYTERIA OCENY OFERT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IV.2.1) Kryteria oceny ofert: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IV.2.2) Kryteria</w:t>
      </w:r>
      <w:r w:rsidRPr="006147C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6147C2" w:rsidRPr="006147C2" w:rsidTr="006147C2">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Znaczenie</w:t>
            </w:r>
          </w:p>
        </w:tc>
      </w:tr>
      <w:tr w:rsidR="006147C2" w:rsidRPr="006147C2" w:rsidTr="006147C2">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60,00</w:t>
            </w:r>
          </w:p>
        </w:tc>
      </w:tr>
      <w:tr w:rsidR="006147C2" w:rsidRPr="006147C2" w:rsidTr="006147C2">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okres gwarancji i rękojmi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40,00</w:t>
            </w:r>
          </w:p>
        </w:tc>
      </w:tr>
    </w:tbl>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6147C2">
        <w:rPr>
          <w:rFonts w:ascii="Times New Roman" w:eastAsia="Times New Roman" w:hAnsi="Times New Roman" w:cs="Times New Roman"/>
          <w:b/>
          <w:bCs/>
          <w:sz w:val="24"/>
          <w:szCs w:val="24"/>
          <w:lang w:eastAsia="pl-PL"/>
        </w:rPr>
        <w:t>Pzp</w:t>
      </w:r>
      <w:proofErr w:type="spellEnd"/>
      <w:r w:rsidRPr="006147C2">
        <w:rPr>
          <w:rFonts w:ascii="Times New Roman" w:eastAsia="Times New Roman" w:hAnsi="Times New Roman" w:cs="Times New Roman"/>
          <w:b/>
          <w:bCs/>
          <w:sz w:val="24"/>
          <w:szCs w:val="24"/>
          <w:lang w:eastAsia="pl-PL"/>
        </w:rPr>
        <w:t xml:space="preserve"> </w:t>
      </w:r>
      <w:r w:rsidRPr="006147C2">
        <w:rPr>
          <w:rFonts w:ascii="Times New Roman" w:eastAsia="Times New Roman" w:hAnsi="Times New Roman" w:cs="Times New Roman"/>
          <w:sz w:val="24"/>
          <w:szCs w:val="24"/>
          <w:lang w:eastAsia="pl-PL"/>
        </w:rPr>
        <w:t xml:space="preserve">(przetarg nieograniczony) </w:t>
      </w:r>
      <w:r w:rsidRPr="006147C2">
        <w:rPr>
          <w:rFonts w:ascii="Times New Roman" w:eastAsia="Times New Roman" w:hAnsi="Times New Roman" w:cs="Times New Roman"/>
          <w:sz w:val="24"/>
          <w:szCs w:val="24"/>
          <w:lang w:eastAsia="pl-PL"/>
        </w:rPr>
        <w:br/>
        <w:t xml:space="preserve">Tak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IV.3) Negocjacje z ogłoszeniem, dialog konkurencyjny, partnerstwo innowacyjne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IV.3.1) Informacje na temat negocjacji z ogłoszeniem</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t xml:space="preserve">Minimalne wymagania, które muszą spełniać wszystkie oferty: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6147C2">
        <w:rPr>
          <w:rFonts w:ascii="Times New Roman" w:eastAsia="Times New Roman" w:hAnsi="Times New Roman" w:cs="Times New Roman"/>
          <w:sz w:val="24"/>
          <w:szCs w:val="24"/>
          <w:lang w:eastAsia="pl-PL"/>
        </w:rPr>
        <w:br/>
        <w:t xml:space="preserve">Przewidziany jest podział negocjacji na etapy w celu ograniczenia liczby ofert: </w:t>
      </w:r>
      <w:r w:rsidRPr="006147C2">
        <w:rPr>
          <w:rFonts w:ascii="Times New Roman" w:eastAsia="Times New Roman" w:hAnsi="Times New Roman" w:cs="Times New Roman"/>
          <w:sz w:val="24"/>
          <w:szCs w:val="24"/>
          <w:lang w:eastAsia="pl-PL"/>
        </w:rPr>
        <w:br/>
        <w:t xml:space="preserve">Należy podać informacje na temat etapów negocjacji (w tym liczbę etapów):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t xml:space="preserve">Informacje dodatkowe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IV.3.2) Informacje na temat dialogu konkurencyjnego</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t xml:space="preserve">Wstępny harmonogram postępowania: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t xml:space="preserve">Podział dialogu na etapy w celu ograniczenia liczby rozwiązań: </w:t>
      </w:r>
      <w:r w:rsidRPr="006147C2">
        <w:rPr>
          <w:rFonts w:ascii="Times New Roman" w:eastAsia="Times New Roman" w:hAnsi="Times New Roman" w:cs="Times New Roman"/>
          <w:sz w:val="24"/>
          <w:szCs w:val="24"/>
          <w:lang w:eastAsia="pl-PL"/>
        </w:rPr>
        <w:br/>
        <w:t xml:space="preserve">Należy podać informacje na temat etapów dialogu: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t xml:space="preserve">Informacje dodatkowe: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IV.3.3) Informacje na temat partnerstwa innowacyjnego</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lastRenderedPageBreak/>
        <w:t xml:space="preserve">Elementy opisu przedmiotu zamówienia definiujące minimalne wymagania, którym muszą odpowiadać wszystkie oferty: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t xml:space="preserve">Informacje dodatkowe: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IV.4) Licytacja elektroniczna </w:t>
      </w:r>
      <w:r w:rsidRPr="006147C2">
        <w:rPr>
          <w:rFonts w:ascii="Times New Roman" w:eastAsia="Times New Roman" w:hAnsi="Times New Roman" w:cs="Times New Roman"/>
          <w:sz w:val="24"/>
          <w:szCs w:val="24"/>
          <w:lang w:eastAsia="pl-PL"/>
        </w:rPr>
        <w:br/>
        <w:t xml:space="preserve">Adres strony internetowej, na której będzie prowadzona licytacja elektroniczna: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Informacje o liczbie etapów licytacji elektronicznej i czasie ich trwania: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Czas trwania: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Termin składania wniosków o dopuszczenie do udziału w licytacji elektronicznej: </w:t>
      </w:r>
      <w:r w:rsidRPr="006147C2">
        <w:rPr>
          <w:rFonts w:ascii="Times New Roman" w:eastAsia="Times New Roman" w:hAnsi="Times New Roman" w:cs="Times New Roman"/>
          <w:sz w:val="24"/>
          <w:szCs w:val="24"/>
          <w:lang w:eastAsia="pl-PL"/>
        </w:rPr>
        <w:br/>
        <w:t xml:space="preserve">Data: godzina: </w:t>
      </w:r>
      <w:r w:rsidRPr="006147C2">
        <w:rPr>
          <w:rFonts w:ascii="Times New Roman" w:eastAsia="Times New Roman" w:hAnsi="Times New Roman" w:cs="Times New Roman"/>
          <w:sz w:val="24"/>
          <w:szCs w:val="24"/>
          <w:lang w:eastAsia="pl-PL"/>
        </w:rPr>
        <w:br/>
        <w:t xml:space="preserve">Termin otwarcia licytacji elektronicznej: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t xml:space="preserve">Termin i warunki zamknięcia licytacji elektronicznej: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t xml:space="preserve">Wymagania dotyczące zabezpieczenia należytego wykonania umowy: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lang w:eastAsia="pl-PL"/>
        </w:rPr>
        <w:br/>
        <w:t xml:space="preserve">Informacje dodatkowe: </w:t>
      </w:r>
    </w:p>
    <w:p w:rsidR="006147C2" w:rsidRPr="006147C2" w:rsidRDefault="006147C2" w:rsidP="006147C2">
      <w:pPr>
        <w:spacing w:after="0" w:line="240" w:lineRule="auto"/>
        <w:rPr>
          <w:rFonts w:ascii="Times New Roman" w:eastAsia="Times New Roman" w:hAnsi="Times New Roman" w:cs="Times New Roman"/>
          <w:sz w:val="24"/>
          <w:szCs w:val="24"/>
          <w:lang w:eastAsia="pl-PL"/>
        </w:rPr>
      </w:pPr>
      <w:r w:rsidRPr="006147C2">
        <w:rPr>
          <w:rFonts w:ascii="Times New Roman" w:eastAsia="Times New Roman" w:hAnsi="Times New Roman" w:cs="Times New Roman"/>
          <w:b/>
          <w:bCs/>
          <w:sz w:val="24"/>
          <w:szCs w:val="24"/>
          <w:lang w:eastAsia="pl-PL"/>
        </w:rPr>
        <w:t>IV.5) ZMIANA UMOWY</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147C2">
        <w:rPr>
          <w:rFonts w:ascii="Times New Roman" w:eastAsia="Times New Roman" w:hAnsi="Times New Roman" w:cs="Times New Roman"/>
          <w:sz w:val="24"/>
          <w:szCs w:val="24"/>
          <w:lang w:eastAsia="pl-PL"/>
        </w:rPr>
        <w:t xml:space="preserve"> Tak </w:t>
      </w:r>
      <w:r w:rsidRPr="006147C2">
        <w:rPr>
          <w:rFonts w:ascii="Times New Roman" w:eastAsia="Times New Roman" w:hAnsi="Times New Roman" w:cs="Times New Roman"/>
          <w:sz w:val="24"/>
          <w:szCs w:val="24"/>
          <w:lang w:eastAsia="pl-PL"/>
        </w:rPr>
        <w:br/>
        <w:t xml:space="preserve">Należy wskazać zakres, charakter zmian oraz warunki wprowadzenia zmian: </w:t>
      </w:r>
      <w:r w:rsidRPr="006147C2">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§7 i sprawdzony przez Inspektora Nadzoru. 4. Zamawiający przewiduje następujące okoliczności zmiany postanowień umowy: a) terminy realizacji - mogą ulec zmianie tylko na podstawie n/w przesłanek zaakceptowanych przez Zamawiającego i w przypadku, gdy zmiana terminu nie </w:t>
      </w:r>
      <w:r w:rsidRPr="006147C2">
        <w:rPr>
          <w:rFonts w:ascii="Times New Roman" w:eastAsia="Times New Roman" w:hAnsi="Times New Roman" w:cs="Times New Roman"/>
          <w:sz w:val="24"/>
          <w:szCs w:val="24"/>
          <w:lang w:eastAsia="pl-PL"/>
        </w:rPr>
        <w:lastRenderedPageBreak/>
        <w:t xml:space="preserve">zagraża realizacji umowy zawartej z instytucją dofinansowującą lub gdy zostanie spisany aneks terminowy do umów o dofinansowanie. Sprawa każdorazowo będzie analizowana przez Zamawiającego i Nadzór Inwestorski.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wystąpią środki ochrony prawnej wg ustawy </w:t>
      </w:r>
      <w:proofErr w:type="spellStart"/>
      <w:r w:rsidRPr="006147C2">
        <w:rPr>
          <w:rFonts w:ascii="Times New Roman" w:eastAsia="Times New Roman" w:hAnsi="Times New Roman" w:cs="Times New Roman"/>
          <w:sz w:val="24"/>
          <w:szCs w:val="24"/>
          <w:lang w:eastAsia="pl-PL"/>
        </w:rPr>
        <w:t>p.z.p</w:t>
      </w:r>
      <w:proofErr w:type="spellEnd"/>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wystąpią opóźnienia w przekazaniu terenu budowy wykonawcy robót z winy Zamawiającego,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i sytuacja taka trwa powyżej 14 dni,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wystąpi konieczność podjęcia dodatkowych działań przez organy administracji (z uwagi na konieczność zmiany pozwolenia na budowę, konieczność uzyskanie nowych lub aktualizacja posiadanych decyzji administracyjnych) lub wystąpi konieczność uzyskania nowych uzgodnień ewentualnie aktualizacja uzgodnień poczynionych wcześniej przez projektanta,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wystąpi brak frontu robót z przyczyn niezależnych od Wykonawcy przez okres dłuższy niż 7 dni,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wystąpią sytuacje nieprzewidziane – wystąpienie siły wyższej, zamieszki lub strajki, wykopanie niewybuchów, odkrycie wykopalisk archeologicznych, odkrycie uzbrojenia terenu niezinwentaryzowanego na mapach,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formalno – prawnych nie będzie konieczny do wykonania lub nie leży w interesie Zamawiającego lub obniżenie wynagrodzenia Wykonawcy wynika z różnic obmiarowych zmiana nie wymaga spisania aneksu,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nie objętych dokumentacją projektową, i nie ujętych w przedmiarze robót – błędy projektowe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 związku ze zmianą sposobu spełnienia świadczenia - niedostępność na rynku materiałów lub urządzeń wskazanych w dokumentacji (zaprzestanie produkcji, przejściowy brak na rynku itp.),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 związku z inną technologii wykonania zaprojektowanych robót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w:t>
      </w:r>
      <w:proofErr w:type="spellStart"/>
      <w:r w:rsidRPr="006147C2">
        <w:rPr>
          <w:rFonts w:ascii="Times New Roman" w:eastAsia="Times New Roman" w:hAnsi="Times New Roman" w:cs="Times New Roman"/>
          <w:sz w:val="24"/>
          <w:szCs w:val="24"/>
          <w:lang w:eastAsia="pl-PL"/>
        </w:rPr>
        <w:t>lit.g</w:t>
      </w:r>
      <w:proofErr w:type="spellEnd"/>
      <w:r w:rsidRPr="006147C2">
        <w:rPr>
          <w:rFonts w:ascii="Times New Roman" w:eastAsia="Times New Roman" w:hAnsi="Times New Roman" w:cs="Times New Roman"/>
          <w:sz w:val="24"/>
          <w:szCs w:val="24"/>
          <w:lang w:eastAsia="pl-PL"/>
        </w:rPr>
        <w:t xml:space="preserve"> c) zapłata wynagrodzenia – w uzasadnionych przypadkach za zgodą Zamawiającego i Wykonawcy możliwa jest zmiana warunków zapłaty wynagrodzenia, a w tym między innymi: sposobu i formy płatności, d) nadzór nad wykonawstwem – zmiany osób pełniących samodzielne funkcje techniczne w budownictwie lub innych osób wyznaczonych do nadzorowania procesu </w:t>
      </w:r>
      <w:r w:rsidRPr="006147C2">
        <w:rPr>
          <w:rFonts w:ascii="Times New Roman" w:eastAsia="Times New Roman" w:hAnsi="Times New Roman" w:cs="Times New Roman"/>
          <w:sz w:val="24"/>
          <w:szCs w:val="24"/>
          <w:lang w:eastAsia="pl-PL"/>
        </w:rPr>
        <w:lastRenderedPageBreak/>
        <w:t xml:space="preserve">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partnerowi Konsorcjum,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 </w:t>
      </w:r>
      <w:r w:rsidRPr="006147C2">
        <w:rPr>
          <w:rFonts w:ascii="Times New Roman" w:eastAsia="Times New Roman" w:hAnsi="Times New Roman" w:cs="Times New Roman"/>
          <w:sz w:val="24"/>
          <w:szCs w:val="24"/>
          <w:lang w:eastAsia="pl-PL"/>
        </w:rPr>
        <w:sym w:font="Symbol" w:char="F0D8"/>
      </w:r>
      <w:r w:rsidRPr="006147C2">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IV.6) INFORMACJE ADMINISTRACYJNE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IV.6.1) Sposób udostępniania informacji o charakterze poufnym </w:t>
      </w:r>
      <w:r w:rsidRPr="006147C2">
        <w:rPr>
          <w:rFonts w:ascii="Times New Roman" w:eastAsia="Times New Roman" w:hAnsi="Times New Roman" w:cs="Times New Roman"/>
          <w:i/>
          <w:iCs/>
          <w:sz w:val="24"/>
          <w:szCs w:val="24"/>
          <w:lang w:eastAsia="pl-PL"/>
        </w:rPr>
        <w:t xml:space="preserve">(jeżeli dotyczy):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Środki służące ochronie informacji o charakterze poufnym</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147C2">
        <w:rPr>
          <w:rFonts w:ascii="Times New Roman" w:eastAsia="Times New Roman" w:hAnsi="Times New Roman" w:cs="Times New Roman"/>
          <w:sz w:val="24"/>
          <w:szCs w:val="24"/>
          <w:lang w:eastAsia="pl-PL"/>
        </w:rPr>
        <w:br/>
        <w:t xml:space="preserve">Data: 2020-03-12, godzina: 09:00, </w:t>
      </w:r>
      <w:r w:rsidRPr="006147C2">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147C2">
        <w:rPr>
          <w:rFonts w:ascii="Times New Roman" w:eastAsia="Times New Roman" w:hAnsi="Times New Roman" w:cs="Times New Roman"/>
          <w:sz w:val="24"/>
          <w:szCs w:val="24"/>
          <w:lang w:eastAsia="pl-PL"/>
        </w:rPr>
        <w:br/>
        <w:t xml:space="preserve">Nie </w:t>
      </w:r>
      <w:r w:rsidRPr="006147C2">
        <w:rPr>
          <w:rFonts w:ascii="Times New Roman" w:eastAsia="Times New Roman" w:hAnsi="Times New Roman" w:cs="Times New Roman"/>
          <w:sz w:val="24"/>
          <w:szCs w:val="24"/>
          <w:lang w:eastAsia="pl-PL"/>
        </w:rPr>
        <w:br/>
        <w:t xml:space="preserve">Wskazać powody: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sz w:val="24"/>
          <w:szCs w:val="24"/>
          <w:lang w:eastAsia="pl-PL"/>
        </w:rPr>
        <w:lastRenderedPageBreak/>
        <w:t xml:space="preserve">Język lub języki, w jakich mogą być sporządzane oferty lub wnioski o dopuszczenie do udziału w postępowaniu </w:t>
      </w:r>
      <w:r w:rsidRPr="006147C2">
        <w:rPr>
          <w:rFonts w:ascii="Times New Roman" w:eastAsia="Times New Roman" w:hAnsi="Times New Roman" w:cs="Times New Roman"/>
          <w:sz w:val="24"/>
          <w:szCs w:val="24"/>
          <w:lang w:eastAsia="pl-PL"/>
        </w:rPr>
        <w:br/>
        <w:t xml:space="preserve">&gt; oferta musi być złożona w języku polskim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 xml:space="preserve">IV.6.3) Termin związania ofertą: </w:t>
      </w:r>
      <w:r w:rsidRPr="006147C2">
        <w:rPr>
          <w:rFonts w:ascii="Times New Roman" w:eastAsia="Times New Roman" w:hAnsi="Times New Roman" w:cs="Times New Roman"/>
          <w:sz w:val="24"/>
          <w:szCs w:val="24"/>
          <w:lang w:eastAsia="pl-PL"/>
        </w:rPr>
        <w:t xml:space="preserve">do: okres w dniach: 30 (od ostatecznego terminu składania ofert)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6147C2">
        <w:rPr>
          <w:rFonts w:ascii="Times New Roman" w:eastAsia="Times New Roman" w:hAnsi="Times New Roman" w:cs="Times New Roman"/>
          <w:sz w:val="24"/>
          <w:szCs w:val="24"/>
          <w:lang w:eastAsia="pl-PL"/>
        </w:rPr>
        <w:t xml:space="preserve"> Nie </w:t>
      </w:r>
      <w:r w:rsidRPr="006147C2">
        <w:rPr>
          <w:rFonts w:ascii="Times New Roman" w:eastAsia="Times New Roman" w:hAnsi="Times New Roman" w:cs="Times New Roman"/>
          <w:sz w:val="24"/>
          <w:szCs w:val="24"/>
          <w:lang w:eastAsia="pl-PL"/>
        </w:rPr>
        <w:br/>
      </w:r>
      <w:r w:rsidRPr="006147C2">
        <w:rPr>
          <w:rFonts w:ascii="Times New Roman" w:eastAsia="Times New Roman" w:hAnsi="Times New Roman" w:cs="Times New Roman"/>
          <w:b/>
          <w:bCs/>
          <w:sz w:val="24"/>
          <w:szCs w:val="24"/>
          <w:lang w:eastAsia="pl-PL"/>
        </w:rPr>
        <w:t>IV.6.5) Informacje dodatkowe:</w:t>
      </w:r>
      <w:r w:rsidRPr="006147C2">
        <w:rPr>
          <w:rFonts w:ascii="Times New Roman" w:eastAsia="Times New Roman" w:hAnsi="Times New Roman" w:cs="Times New Roman"/>
          <w:sz w:val="24"/>
          <w:szCs w:val="24"/>
          <w:lang w:eastAsia="pl-PL"/>
        </w:rPr>
        <w:t xml:space="preserve"> </w:t>
      </w:r>
      <w:r w:rsidRPr="006147C2">
        <w:rPr>
          <w:rFonts w:ascii="Times New Roman" w:eastAsia="Times New Roman" w:hAnsi="Times New Roman" w:cs="Times New Roman"/>
          <w:sz w:val="24"/>
          <w:szCs w:val="24"/>
          <w:lang w:eastAsia="pl-PL"/>
        </w:rPr>
        <w:br/>
      </w:r>
    </w:p>
    <w:p w:rsidR="00616608" w:rsidRPr="006147C2" w:rsidRDefault="006147C2" w:rsidP="006147C2">
      <w:pPr>
        <w:spacing w:after="0" w:line="240" w:lineRule="auto"/>
        <w:jc w:val="center"/>
        <w:rPr>
          <w:rFonts w:ascii="Times New Roman" w:eastAsia="Times New Roman" w:hAnsi="Times New Roman" w:cs="Times New Roman"/>
          <w:sz w:val="24"/>
          <w:szCs w:val="24"/>
          <w:lang w:eastAsia="pl-PL"/>
        </w:rPr>
      </w:pPr>
      <w:r w:rsidRPr="006147C2">
        <w:rPr>
          <w:rFonts w:ascii="Times New Roman" w:eastAsia="Times New Roman" w:hAnsi="Times New Roman" w:cs="Times New Roman"/>
          <w:sz w:val="24"/>
          <w:szCs w:val="24"/>
          <w:u w:val="single"/>
          <w:lang w:eastAsia="pl-PL"/>
        </w:rPr>
        <w:t xml:space="preserve">ZAŁĄCZNIK I - INFORMACJE DOTYCZĄCE OFERT CZĘŚCIOWYCH </w:t>
      </w:r>
    </w:p>
    <w:sectPr w:rsidR="00616608" w:rsidRPr="006147C2" w:rsidSect="0061660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6147C2"/>
    <w:rsid w:val="006147C2"/>
    <w:rsid w:val="0061660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660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09463706">
      <w:bodyDiv w:val="1"/>
      <w:marLeft w:val="0"/>
      <w:marRight w:val="0"/>
      <w:marTop w:val="0"/>
      <w:marBottom w:val="0"/>
      <w:divBdr>
        <w:top w:val="none" w:sz="0" w:space="0" w:color="auto"/>
        <w:left w:val="none" w:sz="0" w:space="0" w:color="auto"/>
        <w:bottom w:val="none" w:sz="0" w:space="0" w:color="auto"/>
        <w:right w:val="none" w:sz="0" w:space="0" w:color="auto"/>
      </w:divBdr>
      <w:divsChild>
        <w:div w:id="2041542316">
          <w:marLeft w:val="0"/>
          <w:marRight w:val="0"/>
          <w:marTop w:val="0"/>
          <w:marBottom w:val="0"/>
          <w:divBdr>
            <w:top w:val="none" w:sz="0" w:space="0" w:color="auto"/>
            <w:left w:val="none" w:sz="0" w:space="0" w:color="auto"/>
            <w:bottom w:val="none" w:sz="0" w:space="0" w:color="auto"/>
            <w:right w:val="none" w:sz="0" w:space="0" w:color="auto"/>
          </w:divBdr>
          <w:divsChild>
            <w:div w:id="1619022339">
              <w:marLeft w:val="0"/>
              <w:marRight w:val="0"/>
              <w:marTop w:val="0"/>
              <w:marBottom w:val="0"/>
              <w:divBdr>
                <w:top w:val="none" w:sz="0" w:space="0" w:color="auto"/>
                <w:left w:val="none" w:sz="0" w:space="0" w:color="auto"/>
                <w:bottom w:val="none" w:sz="0" w:space="0" w:color="auto"/>
                <w:right w:val="none" w:sz="0" w:space="0" w:color="auto"/>
              </w:divBdr>
            </w:div>
            <w:div w:id="1581022305">
              <w:marLeft w:val="0"/>
              <w:marRight w:val="0"/>
              <w:marTop w:val="0"/>
              <w:marBottom w:val="0"/>
              <w:divBdr>
                <w:top w:val="none" w:sz="0" w:space="0" w:color="auto"/>
                <w:left w:val="none" w:sz="0" w:space="0" w:color="auto"/>
                <w:bottom w:val="none" w:sz="0" w:space="0" w:color="auto"/>
                <w:right w:val="none" w:sz="0" w:space="0" w:color="auto"/>
              </w:divBdr>
            </w:div>
            <w:div w:id="881481850">
              <w:marLeft w:val="0"/>
              <w:marRight w:val="0"/>
              <w:marTop w:val="0"/>
              <w:marBottom w:val="0"/>
              <w:divBdr>
                <w:top w:val="none" w:sz="0" w:space="0" w:color="auto"/>
                <w:left w:val="none" w:sz="0" w:space="0" w:color="auto"/>
                <w:bottom w:val="none" w:sz="0" w:space="0" w:color="auto"/>
                <w:right w:val="none" w:sz="0" w:space="0" w:color="auto"/>
              </w:divBdr>
              <w:divsChild>
                <w:div w:id="1158838392">
                  <w:marLeft w:val="0"/>
                  <w:marRight w:val="0"/>
                  <w:marTop w:val="0"/>
                  <w:marBottom w:val="0"/>
                  <w:divBdr>
                    <w:top w:val="none" w:sz="0" w:space="0" w:color="auto"/>
                    <w:left w:val="none" w:sz="0" w:space="0" w:color="auto"/>
                    <w:bottom w:val="none" w:sz="0" w:space="0" w:color="auto"/>
                    <w:right w:val="none" w:sz="0" w:space="0" w:color="auto"/>
                  </w:divBdr>
                </w:div>
              </w:divsChild>
            </w:div>
            <w:div w:id="639312828">
              <w:marLeft w:val="0"/>
              <w:marRight w:val="0"/>
              <w:marTop w:val="0"/>
              <w:marBottom w:val="0"/>
              <w:divBdr>
                <w:top w:val="none" w:sz="0" w:space="0" w:color="auto"/>
                <w:left w:val="none" w:sz="0" w:space="0" w:color="auto"/>
                <w:bottom w:val="none" w:sz="0" w:space="0" w:color="auto"/>
                <w:right w:val="none" w:sz="0" w:space="0" w:color="auto"/>
              </w:divBdr>
              <w:divsChild>
                <w:div w:id="1702626715">
                  <w:marLeft w:val="0"/>
                  <w:marRight w:val="0"/>
                  <w:marTop w:val="0"/>
                  <w:marBottom w:val="0"/>
                  <w:divBdr>
                    <w:top w:val="none" w:sz="0" w:space="0" w:color="auto"/>
                    <w:left w:val="none" w:sz="0" w:space="0" w:color="auto"/>
                    <w:bottom w:val="none" w:sz="0" w:space="0" w:color="auto"/>
                    <w:right w:val="none" w:sz="0" w:space="0" w:color="auto"/>
                  </w:divBdr>
                </w:div>
              </w:divsChild>
            </w:div>
            <w:div w:id="2143225539">
              <w:marLeft w:val="0"/>
              <w:marRight w:val="0"/>
              <w:marTop w:val="0"/>
              <w:marBottom w:val="0"/>
              <w:divBdr>
                <w:top w:val="none" w:sz="0" w:space="0" w:color="auto"/>
                <w:left w:val="none" w:sz="0" w:space="0" w:color="auto"/>
                <w:bottom w:val="none" w:sz="0" w:space="0" w:color="auto"/>
                <w:right w:val="none" w:sz="0" w:space="0" w:color="auto"/>
              </w:divBdr>
              <w:divsChild>
                <w:div w:id="16464429">
                  <w:marLeft w:val="0"/>
                  <w:marRight w:val="0"/>
                  <w:marTop w:val="0"/>
                  <w:marBottom w:val="0"/>
                  <w:divBdr>
                    <w:top w:val="none" w:sz="0" w:space="0" w:color="auto"/>
                    <w:left w:val="none" w:sz="0" w:space="0" w:color="auto"/>
                    <w:bottom w:val="none" w:sz="0" w:space="0" w:color="auto"/>
                    <w:right w:val="none" w:sz="0" w:space="0" w:color="auto"/>
                  </w:divBdr>
                </w:div>
                <w:div w:id="2013948733">
                  <w:marLeft w:val="0"/>
                  <w:marRight w:val="0"/>
                  <w:marTop w:val="0"/>
                  <w:marBottom w:val="0"/>
                  <w:divBdr>
                    <w:top w:val="none" w:sz="0" w:space="0" w:color="auto"/>
                    <w:left w:val="none" w:sz="0" w:space="0" w:color="auto"/>
                    <w:bottom w:val="none" w:sz="0" w:space="0" w:color="auto"/>
                    <w:right w:val="none" w:sz="0" w:space="0" w:color="auto"/>
                  </w:divBdr>
                </w:div>
                <w:div w:id="936257965">
                  <w:marLeft w:val="0"/>
                  <w:marRight w:val="0"/>
                  <w:marTop w:val="0"/>
                  <w:marBottom w:val="0"/>
                  <w:divBdr>
                    <w:top w:val="none" w:sz="0" w:space="0" w:color="auto"/>
                    <w:left w:val="none" w:sz="0" w:space="0" w:color="auto"/>
                    <w:bottom w:val="none" w:sz="0" w:space="0" w:color="auto"/>
                    <w:right w:val="none" w:sz="0" w:space="0" w:color="auto"/>
                  </w:divBdr>
                </w:div>
                <w:div w:id="1516068170">
                  <w:marLeft w:val="0"/>
                  <w:marRight w:val="0"/>
                  <w:marTop w:val="0"/>
                  <w:marBottom w:val="0"/>
                  <w:divBdr>
                    <w:top w:val="none" w:sz="0" w:space="0" w:color="auto"/>
                    <w:left w:val="none" w:sz="0" w:space="0" w:color="auto"/>
                    <w:bottom w:val="none" w:sz="0" w:space="0" w:color="auto"/>
                    <w:right w:val="none" w:sz="0" w:space="0" w:color="auto"/>
                  </w:divBdr>
                </w:div>
              </w:divsChild>
            </w:div>
            <w:div w:id="594823732">
              <w:marLeft w:val="0"/>
              <w:marRight w:val="0"/>
              <w:marTop w:val="0"/>
              <w:marBottom w:val="0"/>
              <w:divBdr>
                <w:top w:val="none" w:sz="0" w:space="0" w:color="auto"/>
                <w:left w:val="none" w:sz="0" w:space="0" w:color="auto"/>
                <w:bottom w:val="none" w:sz="0" w:space="0" w:color="auto"/>
                <w:right w:val="none" w:sz="0" w:space="0" w:color="auto"/>
              </w:divBdr>
              <w:divsChild>
                <w:div w:id="1665863665">
                  <w:marLeft w:val="0"/>
                  <w:marRight w:val="0"/>
                  <w:marTop w:val="0"/>
                  <w:marBottom w:val="0"/>
                  <w:divBdr>
                    <w:top w:val="none" w:sz="0" w:space="0" w:color="auto"/>
                    <w:left w:val="none" w:sz="0" w:space="0" w:color="auto"/>
                    <w:bottom w:val="none" w:sz="0" w:space="0" w:color="auto"/>
                    <w:right w:val="none" w:sz="0" w:space="0" w:color="auto"/>
                  </w:divBdr>
                </w:div>
                <w:div w:id="683744599">
                  <w:marLeft w:val="0"/>
                  <w:marRight w:val="0"/>
                  <w:marTop w:val="0"/>
                  <w:marBottom w:val="0"/>
                  <w:divBdr>
                    <w:top w:val="none" w:sz="0" w:space="0" w:color="auto"/>
                    <w:left w:val="none" w:sz="0" w:space="0" w:color="auto"/>
                    <w:bottom w:val="none" w:sz="0" w:space="0" w:color="auto"/>
                    <w:right w:val="none" w:sz="0" w:space="0" w:color="auto"/>
                  </w:divBdr>
                </w:div>
                <w:div w:id="428548490">
                  <w:marLeft w:val="0"/>
                  <w:marRight w:val="0"/>
                  <w:marTop w:val="0"/>
                  <w:marBottom w:val="0"/>
                  <w:divBdr>
                    <w:top w:val="none" w:sz="0" w:space="0" w:color="auto"/>
                    <w:left w:val="none" w:sz="0" w:space="0" w:color="auto"/>
                    <w:bottom w:val="none" w:sz="0" w:space="0" w:color="auto"/>
                    <w:right w:val="none" w:sz="0" w:space="0" w:color="auto"/>
                  </w:divBdr>
                </w:div>
                <w:div w:id="828906977">
                  <w:marLeft w:val="0"/>
                  <w:marRight w:val="0"/>
                  <w:marTop w:val="0"/>
                  <w:marBottom w:val="0"/>
                  <w:divBdr>
                    <w:top w:val="none" w:sz="0" w:space="0" w:color="auto"/>
                    <w:left w:val="none" w:sz="0" w:space="0" w:color="auto"/>
                    <w:bottom w:val="none" w:sz="0" w:space="0" w:color="auto"/>
                    <w:right w:val="none" w:sz="0" w:space="0" w:color="auto"/>
                  </w:divBdr>
                </w:div>
                <w:div w:id="1211840834">
                  <w:marLeft w:val="0"/>
                  <w:marRight w:val="0"/>
                  <w:marTop w:val="0"/>
                  <w:marBottom w:val="0"/>
                  <w:divBdr>
                    <w:top w:val="none" w:sz="0" w:space="0" w:color="auto"/>
                    <w:left w:val="none" w:sz="0" w:space="0" w:color="auto"/>
                    <w:bottom w:val="none" w:sz="0" w:space="0" w:color="auto"/>
                    <w:right w:val="none" w:sz="0" w:space="0" w:color="auto"/>
                  </w:divBdr>
                </w:div>
                <w:div w:id="735707305">
                  <w:marLeft w:val="0"/>
                  <w:marRight w:val="0"/>
                  <w:marTop w:val="0"/>
                  <w:marBottom w:val="0"/>
                  <w:divBdr>
                    <w:top w:val="none" w:sz="0" w:space="0" w:color="auto"/>
                    <w:left w:val="none" w:sz="0" w:space="0" w:color="auto"/>
                    <w:bottom w:val="none" w:sz="0" w:space="0" w:color="auto"/>
                    <w:right w:val="none" w:sz="0" w:space="0" w:color="auto"/>
                  </w:divBdr>
                </w:div>
                <w:div w:id="1298026059">
                  <w:marLeft w:val="0"/>
                  <w:marRight w:val="0"/>
                  <w:marTop w:val="0"/>
                  <w:marBottom w:val="0"/>
                  <w:divBdr>
                    <w:top w:val="none" w:sz="0" w:space="0" w:color="auto"/>
                    <w:left w:val="none" w:sz="0" w:space="0" w:color="auto"/>
                    <w:bottom w:val="none" w:sz="0" w:space="0" w:color="auto"/>
                    <w:right w:val="none" w:sz="0" w:space="0" w:color="auto"/>
                  </w:divBdr>
                </w:div>
              </w:divsChild>
            </w:div>
            <w:div w:id="469715078">
              <w:marLeft w:val="0"/>
              <w:marRight w:val="0"/>
              <w:marTop w:val="0"/>
              <w:marBottom w:val="0"/>
              <w:divBdr>
                <w:top w:val="none" w:sz="0" w:space="0" w:color="auto"/>
                <w:left w:val="none" w:sz="0" w:space="0" w:color="auto"/>
                <w:bottom w:val="none" w:sz="0" w:space="0" w:color="auto"/>
                <w:right w:val="none" w:sz="0" w:space="0" w:color="auto"/>
              </w:divBdr>
              <w:divsChild>
                <w:div w:id="956332130">
                  <w:marLeft w:val="0"/>
                  <w:marRight w:val="0"/>
                  <w:marTop w:val="0"/>
                  <w:marBottom w:val="0"/>
                  <w:divBdr>
                    <w:top w:val="none" w:sz="0" w:space="0" w:color="auto"/>
                    <w:left w:val="none" w:sz="0" w:space="0" w:color="auto"/>
                    <w:bottom w:val="none" w:sz="0" w:space="0" w:color="auto"/>
                    <w:right w:val="none" w:sz="0" w:space="0" w:color="auto"/>
                  </w:divBdr>
                </w:div>
                <w:div w:id="1722898135">
                  <w:marLeft w:val="0"/>
                  <w:marRight w:val="0"/>
                  <w:marTop w:val="0"/>
                  <w:marBottom w:val="0"/>
                  <w:divBdr>
                    <w:top w:val="none" w:sz="0" w:space="0" w:color="auto"/>
                    <w:left w:val="none" w:sz="0" w:space="0" w:color="auto"/>
                    <w:bottom w:val="none" w:sz="0" w:space="0" w:color="auto"/>
                    <w:right w:val="none" w:sz="0" w:space="0" w:color="auto"/>
                  </w:divBdr>
                </w:div>
              </w:divsChild>
            </w:div>
            <w:div w:id="2027557662">
              <w:marLeft w:val="0"/>
              <w:marRight w:val="0"/>
              <w:marTop w:val="0"/>
              <w:marBottom w:val="0"/>
              <w:divBdr>
                <w:top w:val="none" w:sz="0" w:space="0" w:color="auto"/>
                <w:left w:val="none" w:sz="0" w:space="0" w:color="auto"/>
                <w:bottom w:val="none" w:sz="0" w:space="0" w:color="auto"/>
                <w:right w:val="none" w:sz="0" w:space="0" w:color="auto"/>
              </w:divBdr>
              <w:divsChild>
                <w:div w:id="1348675355">
                  <w:marLeft w:val="0"/>
                  <w:marRight w:val="0"/>
                  <w:marTop w:val="0"/>
                  <w:marBottom w:val="0"/>
                  <w:divBdr>
                    <w:top w:val="none" w:sz="0" w:space="0" w:color="auto"/>
                    <w:left w:val="none" w:sz="0" w:space="0" w:color="auto"/>
                    <w:bottom w:val="none" w:sz="0" w:space="0" w:color="auto"/>
                    <w:right w:val="none" w:sz="0" w:space="0" w:color="auto"/>
                  </w:divBdr>
                </w:div>
                <w:div w:id="1466856070">
                  <w:marLeft w:val="0"/>
                  <w:marRight w:val="0"/>
                  <w:marTop w:val="0"/>
                  <w:marBottom w:val="0"/>
                  <w:divBdr>
                    <w:top w:val="none" w:sz="0" w:space="0" w:color="auto"/>
                    <w:left w:val="none" w:sz="0" w:space="0" w:color="auto"/>
                    <w:bottom w:val="none" w:sz="0" w:space="0" w:color="auto"/>
                    <w:right w:val="none" w:sz="0" w:space="0" w:color="auto"/>
                  </w:divBdr>
                </w:div>
                <w:div w:id="795952711">
                  <w:marLeft w:val="0"/>
                  <w:marRight w:val="0"/>
                  <w:marTop w:val="0"/>
                  <w:marBottom w:val="0"/>
                  <w:divBdr>
                    <w:top w:val="none" w:sz="0" w:space="0" w:color="auto"/>
                    <w:left w:val="none" w:sz="0" w:space="0" w:color="auto"/>
                    <w:bottom w:val="none" w:sz="0" w:space="0" w:color="auto"/>
                    <w:right w:val="none" w:sz="0" w:space="0" w:color="auto"/>
                  </w:divBdr>
                </w:div>
                <w:div w:id="464931265">
                  <w:marLeft w:val="0"/>
                  <w:marRight w:val="0"/>
                  <w:marTop w:val="0"/>
                  <w:marBottom w:val="0"/>
                  <w:divBdr>
                    <w:top w:val="none" w:sz="0" w:space="0" w:color="auto"/>
                    <w:left w:val="none" w:sz="0" w:space="0" w:color="auto"/>
                    <w:bottom w:val="none" w:sz="0" w:space="0" w:color="auto"/>
                    <w:right w:val="none" w:sz="0" w:space="0" w:color="auto"/>
                  </w:divBdr>
                </w:div>
                <w:div w:id="398555164">
                  <w:marLeft w:val="0"/>
                  <w:marRight w:val="0"/>
                  <w:marTop w:val="0"/>
                  <w:marBottom w:val="0"/>
                  <w:divBdr>
                    <w:top w:val="none" w:sz="0" w:space="0" w:color="auto"/>
                    <w:left w:val="none" w:sz="0" w:space="0" w:color="auto"/>
                    <w:bottom w:val="none" w:sz="0" w:space="0" w:color="auto"/>
                    <w:right w:val="none" w:sz="0" w:space="0" w:color="auto"/>
                  </w:divBdr>
                </w:div>
                <w:div w:id="1680428597">
                  <w:marLeft w:val="0"/>
                  <w:marRight w:val="0"/>
                  <w:marTop w:val="0"/>
                  <w:marBottom w:val="0"/>
                  <w:divBdr>
                    <w:top w:val="none" w:sz="0" w:space="0" w:color="auto"/>
                    <w:left w:val="none" w:sz="0" w:space="0" w:color="auto"/>
                    <w:bottom w:val="none" w:sz="0" w:space="0" w:color="auto"/>
                    <w:right w:val="none" w:sz="0" w:space="0" w:color="auto"/>
                  </w:divBdr>
                </w:div>
              </w:divsChild>
            </w:div>
            <w:div w:id="580916048">
              <w:marLeft w:val="0"/>
              <w:marRight w:val="0"/>
              <w:marTop w:val="0"/>
              <w:marBottom w:val="0"/>
              <w:divBdr>
                <w:top w:val="none" w:sz="0" w:space="0" w:color="auto"/>
                <w:left w:val="none" w:sz="0" w:space="0" w:color="auto"/>
                <w:bottom w:val="none" w:sz="0" w:space="0" w:color="auto"/>
                <w:right w:val="none" w:sz="0" w:space="0" w:color="auto"/>
              </w:divBdr>
              <w:divsChild>
                <w:div w:id="1786383562">
                  <w:marLeft w:val="0"/>
                  <w:marRight w:val="0"/>
                  <w:marTop w:val="0"/>
                  <w:marBottom w:val="0"/>
                  <w:divBdr>
                    <w:top w:val="none" w:sz="0" w:space="0" w:color="auto"/>
                    <w:left w:val="none" w:sz="0" w:space="0" w:color="auto"/>
                    <w:bottom w:val="none" w:sz="0" w:space="0" w:color="auto"/>
                    <w:right w:val="none" w:sz="0" w:space="0" w:color="auto"/>
                  </w:divBdr>
                </w:div>
                <w:div w:id="846868621">
                  <w:marLeft w:val="0"/>
                  <w:marRight w:val="0"/>
                  <w:marTop w:val="0"/>
                  <w:marBottom w:val="0"/>
                  <w:divBdr>
                    <w:top w:val="none" w:sz="0" w:space="0" w:color="auto"/>
                    <w:left w:val="none" w:sz="0" w:space="0" w:color="auto"/>
                    <w:bottom w:val="none" w:sz="0" w:space="0" w:color="auto"/>
                    <w:right w:val="none" w:sz="0" w:space="0" w:color="auto"/>
                  </w:divBdr>
                </w:div>
                <w:div w:id="480346015">
                  <w:marLeft w:val="0"/>
                  <w:marRight w:val="0"/>
                  <w:marTop w:val="0"/>
                  <w:marBottom w:val="0"/>
                  <w:divBdr>
                    <w:top w:val="none" w:sz="0" w:space="0" w:color="auto"/>
                    <w:left w:val="none" w:sz="0" w:space="0" w:color="auto"/>
                    <w:bottom w:val="none" w:sz="0" w:space="0" w:color="auto"/>
                    <w:right w:val="none" w:sz="0" w:space="0" w:color="auto"/>
                  </w:divBdr>
                </w:div>
                <w:div w:id="871959800">
                  <w:marLeft w:val="0"/>
                  <w:marRight w:val="0"/>
                  <w:marTop w:val="0"/>
                  <w:marBottom w:val="0"/>
                  <w:divBdr>
                    <w:top w:val="none" w:sz="0" w:space="0" w:color="auto"/>
                    <w:left w:val="none" w:sz="0" w:space="0" w:color="auto"/>
                    <w:bottom w:val="none" w:sz="0" w:space="0" w:color="auto"/>
                    <w:right w:val="none" w:sz="0" w:space="0" w:color="auto"/>
                  </w:divBdr>
                </w:div>
                <w:div w:id="616329419">
                  <w:marLeft w:val="0"/>
                  <w:marRight w:val="0"/>
                  <w:marTop w:val="0"/>
                  <w:marBottom w:val="0"/>
                  <w:divBdr>
                    <w:top w:val="none" w:sz="0" w:space="0" w:color="auto"/>
                    <w:left w:val="none" w:sz="0" w:space="0" w:color="auto"/>
                    <w:bottom w:val="none" w:sz="0" w:space="0" w:color="auto"/>
                    <w:right w:val="none" w:sz="0" w:space="0" w:color="auto"/>
                  </w:divBdr>
                </w:div>
                <w:div w:id="972977072">
                  <w:marLeft w:val="0"/>
                  <w:marRight w:val="0"/>
                  <w:marTop w:val="0"/>
                  <w:marBottom w:val="0"/>
                  <w:divBdr>
                    <w:top w:val="none" w:sz="0" w:space="0" w:color="auto"/>
                    <w:left w:val="none" w:sz="0" w:space="0" w:color="auto"/>
                    <w:bottom w:val="none" w:sz="0" w:space="0" w:color="auto"/>
                    <w:right w:val="none" w:sz="0" w:space="0" w:color="auto"/>
                  </w:divBdr>
                </w:div>
                <w:div w:id="1269580739">
                  <w:marLeft w:val="0"/>
                  <w:marRight w:val="0"/>
                  <w:marTop w:val="0"/>
                  <w:marBottom w:val="0"/>
                  <w:divBdr>
                    <w:top w:val="none" w:sz="0" w:space="0" w:color="auto"/>
                    <w:left w:val="none" w:sz="0" w:space="0" w:color="auto"/>
                    <w:bottom w:val="none" w:sz="0" w:space="0" w:color="auto"/>
                    <w:right w:val="none" w:sz="0" w:space="0" w:color="auto"/>
                  </w:divBdr>
                </w:div>
                <w:div w:id="98416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7448</Words>
  <Characters>44693</Characters>
  <Application>Microsoft Office Word</Application>
  <DocSecurity>0</DocSecurity>
  <Lines>372</Lines>
  <Paragraphs>104</Paragraphs>
  <ScaleCrop>false</ScaleCrop>
  <Company/>
  <LinksUpToDate>false</LinksUpToDate>
  <CharactersWithSpaces>52037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2020-02-26T08:49:00Z</dcterms:created>
  <dcterms:modified xsi:type="dcterms:W3CDTF">2020-02-26T08:50:00Z</dcterms:modified>
</cp:coreProperties>
</file>