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FE9" w:rsidRPr="009A3FE9" w:rsidRDefault="009A3FE9" w:rsidP="009A3FE9">
      <w:pPr>
        <w:spacing w:after="24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Ogłoszenie nr 533796-N-2020 z dnia 2020-04-24 r. </w:t>
      </w:r>
    </w:p>
    <w:p w:rsidR="009A3FE9" w:rsidRPr="009A3FE9" w:rsidRDefault="009A3FE9" w:rsidP="009A3FE9">
      <w:pPr>
        <w:spacing w:after="0" w:line="240" w:lineRule="auto"/>
        <w:jc w:val="center"/>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Miasto Zabrze: Budowa boiska do piłki nożnej wraz z bieżnią i skocznią w dal przy Szkole Podstawowej nr 14 przy ul. Gdańskiej 10 w Zabrzu - ETAP II – ZBP 2020 edycja VI – wniosek nr P0006</w:t>
      </w:r>
      <w:r w:rsidRPr="009A3FE9">
        <w:rPr>
          <w:rFonts w:ascii="Times New Roman" w:eastAsia="Times New Roman" w:hAnsi="Times New Roman" w:cs="Times New Roman"/>
          <w:sz w:val="24"/>
          <w:szCs w:val="24"/>
          <w:lang w:eastAsia="pl-PL"/>
        </w:rPr>
        <w:br/>
        <w:t xml:space="preserve">OGŁOSZENIE O ZAMÓWIENIU - Roboty budowlane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Zamieszczanie ogłoszenia:</w:t>
      </w:r>
      <w:r w:rsidRPr="009A3FE9">
        <w:rPr>
          <w:rFonts w:ascii="Times New Roman" w:eastAsia="Times New Roman" w:hAnsi="Times New Roman" w:cs="Times New Roman"/>
          <w:sz w:val="24"/>
          <w:szCs w:val="24"/>
          <w:lang w:eastAsia="pl-PL"/>
        </w:rPr>
        <w:t xml:space="preserve"> Zamieszczanie obowiązkowe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Ogłoszenie dotyczy:</w:t>
      </w:r>
      <w:r w:rsidRPr="009A3FE9">
        <w:rPr>
          <w:rFonts w:ascii="Times New Roman" w:eastAsia="Times New Roman" w:hAnsi="Times New Roman" w:cs="Times New Roman"/>
          <w:sz w:val="24"/>
          <w:szCs w:val="24"/>
          <w:lang w:eastAsia="pl-PL"/>
        </w:rPr>
        <w:t xml:space="preserve"> Zamówienia publicznego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Nazwa projektu lub programu</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u w:val="single"/>
          <w:lang w:eastAsia="pl-PL"/>
        </w:rPr>
        <w:t>SEKCJA I: ZAMAWIAJĄCY</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Postępowanie przeprowadza centralny zamawiający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Informacje na temat podmiotu któremu zamawiający powierzył/powierzyli prowadzenie postępowania:</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Postępowanie jest przeprowadzane wspólnie przez zamawiających</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Informacje dodatkowe:</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 1) NAZWA I ADRES: </w:t>
      </w:r>
      <w:r w:rsidRPr="009A3FE9">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9A3FE9">
        <w:rPr>
          <w:rFonts w:ascii="Times New Roman" w:eastAsia="Times New Roman" w:hAnsi="Times New Roman" w:cs="Times New Roman"/>
          <w:sz w:val="24"/>
          <w:szCs w:val="24"/>
          <w:lang w:eastAsia="pl-PL"/>
        </w:rPr>
        <w:br/>
        <w:t xml:space="preserve">Adres strony internetowej (URL): www.zabrze.magistrat.pl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lastRenderedPageBreak/>
        <w:t xml:space="preserve">Adres profilu nabywcy: </w:t>
      </w:r>
      <w:r w:rsidRPr="009A3FE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 2) RODZAJ ZAMAWIAJĄCEGO: </w:t>
      </w:r>
      <w:r w:rsidRPr="009A3FE9">
        <w:rPr>
          <w:rFonts w:ascii="Times New Roman" w:eastAsia="Times New Roman" w:hAnsi="Times New Roman" w:cs="Times New Roman"/>
          <w:sz w:val="24"/>
          <w:szCs w:val="24"/>
          <w:lang w:eastAsia="pl-PL"/>
        </w:rPr>
        <w:t xml:space="preserve">Administracja samorządowa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I.3) WSPÓLNE UDZIELANIE ZAMÓWIENIA </w:t>
      </w:r>
      <w:r w:rsidRPr="009A3FE9">
        <w:rPr>
          <w:rFonts w:ascii="Times New Roman" w:eastAsia="Times New Roman" w:hAnsi="Times New Roman" w:cs="Times New Roman"/>
          <w:b/>
          <w:bCs/>
          <w:i/>
          <w:iCs/>
          <w:sz w:val="24"/>
          <w:szCs w:val="24"/>
          <w:lang w:eastAsia="pl-PL"/>
        </w:rPr>
        <w:t>(jeżeli dotyczy)</w:t>
      </w:r>
      <w:r w:rsidRPr="009A3FE9">
        <w:rPr>
          <w:rFonts w:ascii="Times New Roman" w:eastAsia="Times New Roman" w:hAnsi="Times New Roman" w:cs="Times New Roman"/>
          <w:b/>
          <w:bCs/>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I.4) KOMUNIKACJA: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Tak </w:t>
      </w:r>
      <w:r w:rsidRPr="009A3FE9">
        <w:rPr>
          <w:rFonts w:ascii="Times New Roman" w:eastAsia="Times New Roman" w:hAnsi="Times New Roman" w:cs="Times New Roman"/>
          <w:sz w:val="24"/>
          <w:szCs w:val="24"/>
          <w:lang w:eastAsia="pl-PL"/>
        </w:rPr>
        <w:br/>
        <w:t xml:space="preserve">www.zabrze.magistrat.pl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Tak </w:t>
      </w:r>
      <w:r w:rsidRPr="009A3FE9">
        <w:rPr>
          <w:rFonts w:ascii="Times New Roman" w:eastAsia="Times New Roman" w:hAnsi="Times New Roman" w:cs="Times New Roman"/>
          <w:sz w:val="24"/>
          <w:szCs w:val="24"/>
          <w:lang w:eastAsia="pl-PL"/>
        </w:rPr>
        <w:br/>
        <w:t xml:space="preserve">www.zabrze.magistrat.pl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9A3FE9">
        <w:rPr>
          <w:rFonts w:ascii="Times New Roman" w:eastAsia="Times New Roman" w:hAnsi="Times New Roman" w:cs="Times New Roman"/>
          <w:b/>
          <w:bCs/>
          <w:sz w:val="24"/>
          <w:szCs w:val="24"/>
          <w:lang w:eastAsia="pl-PL"/>
        </w:rPr>
        <w:t>informacji</w:t>
      </w:r>
      <w:proofErr w:type="spellEnd"/>
      <w:r w:rsidRPr="009A3FE9">
        <w:rPr>
          <w:rFonts w:ascii="Times New Roman" w:eastAsia="Times New Roman" w:hAnsi="Times New Roman" w:cs="Times New Roman"/>
          <w:b/>
          <w:bCs/>
          <w:sz w:val="24"/>
          <w:szCs w:val="24"/>
          <w:lang w:eastAsia="pl-PL"/>
        </w:rPr>
        <w:t xml:space="preserve"> można uzyskać pod adresem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Oferty lub wnioski o dopuszczenie do udziału w postępowaniu należy przesyłać:</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Elektronicznie</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r w:rsidRPr="009A3FE9">
        <w:rPr>
          <w:rFonts w:ascii="Times New Roman" w:eastAsia="Times New Roman" w:hAnsi="Times New Roman" w:cs="Times New Roman"/>
          <w:sz w:val="24"/>
          <w:szCs w:val="24"/>
          <w:lang w:eastAsia="pl-PL"/>
        </w:rPr>
        <w:br/>
        <w:t xml:space="preserve">adres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Nie </w:t>
      </w:r>
      <w:r w:rsidRPr="009A3FE9">
        <w:rPr>
          <w:rFonts w:ascii="Times New Roman" w:eastAsia="Times New Roman" w:hAnsi="Times New Roman" w:cs="Times New Roman"/>
          <w:sz w:val="24"/>
          <w:szCs w:val="24"/>
          <w:lang w:eastAsia="pl-PL"/>
        </w:rPr>
        <w:br/>
        <w:t xml:space="preserve">Inny sposób: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Tak </w:t>
      </w:r>
      <w:r w:rsidRPr="009A3FE9">
        <w:rPr>
          <w:rFonts w:ascii="Times New Roman" w:eastAsia="Times New Roman" w:hAnsi="Times New Roman" w:cs="Times New Roman"/>
          <w:sz w:val="24"/>
          <w:szCs w:val="24"/>
          <w:lang w:eastAsia="pl-PL"/>
        </w:rPr>
        <w:br/>
        <w:t xml:space="preserve">Inny sposób: </w:t>
      </w:r>
      <w:r w:rsidRPr="009A3FE9">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9A3FE9">
        <w:rPr>
          <w:rFonts w:ascii="Times New Roman" w:eastAsia="Times New Roman" w:hAnsi="Times New Roman" w:cs="Times New Roman"/>
          <w:sz w:val="24"/>
          <w:szCs w:val="24"/>
          <w:lang w:eastAsia="pl-PL"/>
        </w:rPr>
        <w:br/>
        <w:t xml:space="preserve">Adres: </w:t>
      </w:r>
      <w:r w:rsidRPr="009A3FE9">
        <w:rPr>
          <w:rFonts w:ascii="Times New Roman" w:eastAsia="Times New Roman" w:hAnsi="Times New Roman" w:cs="Times New Roman"/>
          <w:sz w:val="24"/>
          <w:szCs w:val="24"/>
          <w:lang w:eastAsia="pl-PL"/>
        </w:rPr>
        <w:br/>
        <w:t xml:space="preserve">Urząd Miejski w Zabrzu, ul. Powstańców Śl. 5-7, 41-800 Zabrze, Biuro Zamówień Publicznych, II piętro, pokój 219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lastRenderedPageBreak/>
        <w:br/>
      </w:r>
      <w:r w:rsidRPr="009A3FE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r w:rsidRPr="009A3FE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u w:val="single"/>
          <w:lang w:eastAsia="pl-PL"/>
        </w:rPr>
        <w:t xml:space="preserve">SEKCJA II: PRZEDMIOT ZAMÓWIENIA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II.1) Nazwa nadana zamówieniu przez zamawiającego: </w:t>
      </w:r>
      <w:r w:rsidRPr="009A3FE9">
        <w:rPr>
          <w:rFonts w:ascii="Times New Roman" w:eastAsia="Times New Roman" w:hAnsi="Times New Roman" w:cs="Times New Roman"/>
          <w:sz w:val="24"/>
          <w:szCs w:val="24"/>
          <w:lang w:eastAsia="pl-PL"/>
        </w:rPr>
        <w:t xml:space="preserve">Budowa boiska do piłki nożnej wraz z bieżnią i skocznią w dal przy Szkole Podstawowej nr 14 przy ul. Gdańskiej 10 w Zabrzu - ETAP II – ZBP 2020 edycja VI – wniosek nr P0006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Numer referencyjny: </w:t>
      </w:r>
      <w:r w:rsidRPr="009A3FE9">
        <w:rPr>
          <w:rFonts w:ascii="Times New Roman" w:eastAsia="Times New Roman" w:hAnsi="Times New Roman" w:cs="Times New Roman"/>
          <w:sz w:val="24"/>
          <w:szCs w:val="24"/>
          <w:lang w:eastAsia="pl-PL"/>
        </w:rPr>
        <w:t xml:space="preserve">BZP.271.27.2020.EK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A3FE9" w:rsidRPr="009A3FE9" w:rsidRDefault="009A3FE9" w:rsidP="009A3FE9">
      <w:pPr>
        <w:spacing w:after="0" w:line="240" w:lineRule="auto"/>
        <w:jc w:val="both"/>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II.2) Rodzaj zamówienia: </w:t>
      </w:r>
      <w:r w:rsidRPr="009A3FE9">
        <w:rPr>
          <w:rFonts w:ascii="Times New Roman" w:eastAsia="Times New Roman" w:hAnsi="Times New Roman" w:cs="Times New Roman"/>
          <w:sz w:val="24"/>
          <w:szCs w:val="24"/>
          <w:lang w:eastAsia="pl-PL"/>
        </w:rPr>
        <w:t xml:space="preserve">Roboty budowlane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II.3) Informacja o możliwości składania ofert częściowych</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Zamówienie podzielone jest na części: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Oferty lub wnioski o dopuszczenie do udziału w postępowaniu można składać w odniesieniu do:</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II.4) Krótki opis przedmiotu zamówienia </w:t>
      </w:r>
      <w:r w:rsidRPr="009A3FE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A3FE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A3FE9">
        <w:rPr>
          <w:rFonts w:ascii="Times New Roman" w:eastAsia="Times New Roman" w:hAnsi="Times New Roman" w:cs="Times New Roman"/>
          <w:sz w:val="24"/>
          <w:szCs w:val="24"/>
          <w:lang w:eastAsia="pl-PL"/>
        </w:rPr>
        <w:t xml:space="preserve">Przedmiotem zamówienia jest ETAP II zadania polegający na budowie bieżni lekkoatletycznej prostej 60m, skoczni w dal, chodników oraz elementów małej architektury – opisany w dokumentacji projektowej Etap II. Zamówienie obejmuje: - Roboty rozbiórkowe, przygotowawcze i tyczenie obiektów. - Roboty ziemne, </w:t>
      </w:r>
      <w:proofErr w:type="spellStart"/>
      <w:r w:rsidRPr="009A3FE9">
        <w:rPr>
          <w:rFonts w:ascii="Times New Roman" w:eastAsia="Times New Roman" w:hAnsi="Times New Roman" w:cs="Times New Roman"/>
          <w:sz w:val="24"/>
          <w:szCs w:val="24"/>
          <w:lang w:eastAsia="pl-PL"/>
        </w:rPr>
        <w:t>korytowanie</w:t>
      </w:r>
      <w:proofErr w:type="spellEnd"/>
      <w:r w:rsidRPr="009A3FE9">
        <w:rPr>
          <w:rFonts w:ascii="Times New Roman" w:eastAsia="Times New Roman" w:hAnsi="Times New Roman" w:cs="Times New Roman"/>
          <w:sz w:val="24"/>
          <w:szCs w:val="24"/>
          <w:lang w:eastAsia="pl-PL"/>
        </w:rPr>
        <w:t xml:space="preserve">, wywóz nadmiaru ziemi. - Wykonanie odwodnienia terenu. - Wykonanie zabezpieczenia kabla telekomunikacyjnego. - Wykonanie podbudowy pod nawierzchnię syntetyczną bieżni. - Wykonanie fundamentów urządzeń sportowych. - Wykonanie nawierzchni syntetycznej bieżni. - Wykonanie ciągów komunikacyjnych. - Montaż elementów małej architektury (ławki, kosza na śmieci). - Wyposażenie w sprzęt sportowy. - Roboty wykończeniowe. Szczegółowy opis przedmiotu zamówienia zawiera Część IV SIWZ oraz dokumentacja projektowa opracowana przez Zakład Usług Budowlano – Projektowych „Sport Projekt” mgr inż. Zdzisław </w:t>
      </w:r>
      <w:proofErr w:type="spellStart"/>
      <w:r w:rsidRPr="009A3FE9">
        <w:rPr>
          <w:rFonts w:ascii="Times New Roman" w:eastAsia="Times New Roman" w:hAnsi="Times New Roman" w:cs="Times New Roman"/>
          <w:sz w:val="24"/>
          <w:szCs w:val="24"/>
          <w:lang w:eastAsia="pl-PL"/>
        </w:rPr>
        <w:t>Postół</w:t>
      </w:r>
      <w:proofErr w:type="spellEnd"/>
      <w:r w:rsidRPr="009A3FE9">
        <w:rPr>
          <w:rFonts w:ascii="Times New Roman" w:eastAsia="Times New Roman" w:hAnsi="Times New Roman" w:cs="Times New Roman"/>
          <w:sz w:val="24"/>
          <w:szCs w:val="24"/>
          <w:lang w:eastAsia="pl-PL"/>
        </w:rPr>
        <w:t xml:space="preserve">, ul. ks. Piotra Ściegiennego 23, 41-800 Zabrze składająca się z: - Projektu Budowlano – Wykonawczego (zakres opisany w dokumentacji jako Etap II). - Zgłoszenie o zamiarze wykonania robót budowlanych nie wymagających pozwolenia na budowę z dnia 14.06.2019 r. WB.6743.145.2019.AH - Specyfikacji Techniczna Wykonania i </w:t>
      </w:r>
      <w:r w:rsidRPr="009A3FE9">
        <w:rPr>
          <w:rFonts w:ascii="Times New Roman" w:eastAsia="Times New Roman" w:hAnsi="Times New Roman" w:cs="Times New Roman"/>
          <w:sz w:val="24"/>
          <w:szCs w:val="24"/>
          <w:lang w:eastAsia="pl-PL"/>
        </w:rPr>
        <w:lastRenderedPageBreak/>
        <w:t xml:space="preserve">Odbioru Robót. - Przedmiar robót.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II.5) Główny kod CPV: </w:t>
      </w:r>
      <w:r w:rsidRPr="009A3FE9">
        <w:rPr>
          <w:rFonts w:ascii="Times New Roman" w:eastAsia="Times New Roman" w:hAnsi="Times New Roman" w:cs="Times New Roman"/>
          <w:sz w:val="24"/>
          <w:szCs w:val="24"/>
          <w:lang w:eastAsia="pl-PL"/>
        </w:rPr>
        <w:t xml:space="preserve">45000000-7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Dodatkowe kody CPV:</w:t>
      </w:r>
      <w:r w:rsidRPr="009A3FE9">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Kod CPV</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45212221-1</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45111200-0</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45231300-8</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45212200-8</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45112700-2</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32521000-1</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45233222-1</w:t>
            </w:r>
          </w:p>
        </w:tc>
      </w:tr>
    </w:tbl>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II.6) Całkowita wartość zamówienia </w:t>
      </w:r>
      <w:r w:rsidRPr="009A3FE9">
        <w:rPr>
          <w:rFonts w:ascii="Times New Roman" w:eastAsia="Times New Roman" w:hAnsi="Times New Roman" w:cs="Times New Roman"/>
          <w:i/>
          <w:iCs/>
          <w:sz w:val="24"/>
          <w:szCs w:val="24"/>
          <w:lang w:eastAsia="pl-PL"/>
        </w:rPr>
        <w:t>(jeżeli zamawiający podaje informacje o wartości zamówienia)</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Wartość bez VAT: </w:t>
      </w:r>
      <w:r w:rsidRPr="009A3FE9">
        <w:rPr>
          <w:rFonts w:ascii="Times New Roman" w:eastAsia="Times New Roman" w:hAnsi="Times New Roman" w:cs="Times New Roman"/>
          <w:sz w:val="24"/>
          <w:szCs w:val="24"/>
          <w:lang w:eastAsia="pl-PL"/>
        </w:rPr>
        <w:br/>
        <w:t xml:space="preserve">Waluta: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9A3FE9">
        <w:rPr>
          <w:rFonts w:ascii="Times New Roman" w:eastAsia="Times New Roman" w:hAnsi="Times New Roman" w:cs="Times New Roman"/>
          <w:b/>
          <w:bCs/>
          <w:sz w:val="24"/>
          <w:szCs w:val="24"/>
          <w:lang w:eastAsia="pl-PL"/>
        </w:rPr>
        <w:t>pkt</w:t>
      </w:r>
      <w:proofErr w:type="spellEnd"/>
      <w:r w:rsidRPr="009A3FE9">
        <w:rPr>
          <w:rFonts w:ascii="Times New Roman" w:eastAsia="Times New Roman" w:hAnsi="Times New Roman" w:cs="Times New Roman"/>
          <w:b/>
          <w:bCs/>
          <w:sz w:val="24"/>
          <w:szCs w:val="24"/>
          <w:lang w:eastAsia="pl-PL"/>
        </w:rPr>
        <w:t xml:space="preserve"> 6 i 7 lub w art. 134 ust. 6 </w:t>
      </w:r>
      <w:proofErr w:type="spellStart"/>
      <w:r w:rsidRPr="009A3FE9">
        <w:rPr>
          <w:rFonts w:ascii="Times New Roman" w:eastAsia="Times New Roman" w:hAnsi="Times New Roman" w:cs="Times New Roman"/>
          <w:b/>
          <w:bCs/>
          <w:sz w:val="24"/>
          <w:szCs w:val="24"/>
          <w:lang w:eastAsia="pl-PL"/>
        </w:rPr>
        <w:t>pkt</w:t>
      </w:r>
      <w:proofErr w:type="spellEnd"/>
      <w:r w:rsidRPr="009A3FE9">
        <w:rPr>
          <w:rFonts w:ascii="Times New Roman" w:eastAsia="Times New Roman" w:hAnsi="Times New Roman" w:cs="Times New Roman"/>
          <w:b/>
          <w:bCs/>
          <w:sz w:val="24"/>
          <w:szCs w:val="24"/>
          <w:lang w:eastAsia="pl-PL"/>
        </w:rPr>
        <w:t xml:space="preserve"> 3 ustawy </w:t>
      </w:r>
      <w:proofErr w:type="spellStart"/>
      <w:r w:rsidRPr="009A3FE9">
        <w:rPr>
          <w:rFonts w:ascii="Times New Roman" w:eastAsia="Times New Roman" w:hAnsi="Times New Roman" w:cs="Times New Roman"/>
          <w:b/>
          <w:bCs/>
          <w:sz w:val="24"/>
          <w:szCs w:val="24"/>
          <w:lang w:eastAsia="pl-PL"/>
        </w:rPr>
        <w:t>Pzp</w:t>
      </w:r>
      <w:proofErr w:type="spellEnd"/>
      <w:r w:rsidRPr="009A3FE9">
        <w:rPr>
          <w:rFonts w:ascii="Times New Roman" w:eastAsia="Times New Roman" w:hAnsi="Times New Roman" w:cs="Times New Roman"/>
          <w:b/>
          <w:bCs/>
          <w:sz w:val="24"/>
          <w:szCs w:val="24"/>
          <w:lang w:eastAsia="pl-PL"/>
        </w:rPr>
        <w:t xml:space="preserve">: </w:t>
      </w:r>
      <w:r w:rsidRPr="009A3FE9">
        <w:rPr>
          <w:rFonts w:ascii="Times New Roman" w:eastAsia="Times New Roman" w:hAnsi="Times New Roman" w:cs="Times New Roman"/>
          <w:sz w:val="24"/>
          <w:szCs w:val="24"/>
          <w:lang w:eastAsia="pl-PL"/>
        </w:rPr>
        <w:t xml:space="preserve">Tak </w:t>
      </w:r>
      <w:r w:rsidRPr="009A3FE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6 lub w art. 134 ust. 6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3 ustawy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6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3.1 SIWZ, których potrzeba wyniknęła na etapie realizacji inwestycji lub eksploatacji. Kod CPV: 45000000-7, 45212221-1, 45111200-0, 45231300-8, 45212200-8, 45112700-2, 32521000-1, 45233222-1.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miesiącach:  4  </w:t>
      </w:r>
      <w:r w:rsidRPr="009A3FE9">
        <w:rPr>
          <w:rFonts w:ascii="Times New Roman" w:eastAsia="Times New Roman" w:hAnsi="Times New Roman" w:cs="Times New Roman"/>
          <w:i/>
          <w:iCs/>
          <w:sz w:val="24"/>
          <w:szCs w:val="24"/>
          <w:lang w:eastAsia="pl-PL"/>
        </w:rPr>
        <w:t xml:space="preserve"> lub </w:t>
      </w:r>
      <w:r w:rsidRPr="009A3FE9">
        <w:rPr>
          <w:rFonts w:ascii="Times New Roman" w:eastAsia="Times New Roman" w:hAnsi="Times New Roman" w:cs="Times New Roman"/>
          <w:b/>
          <w:bCs/>
          <w:sz w:val="24"/>
          <w:szCs w:val="24"/>
          <w:lang w:eastAsia="pl-PL"/>
        </w:rPr>
        <w:t>dniach:</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i/>
          <w:iCs/>
          <w:sz w:val="24"/>
          <w:szCs w:val="24"/>
          <w:lang w:eastAsia="pl-PL"/>
        </w:rPr>
        <w:t>lub</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data rozpoczęcia: </w:t>
      </w:r>
      <w:r w:rsidRPr="009A3FE9">
        <w:rPr>
          <w:rFonts w:ascii="Times New Roman" w:eastAsia="Times New Roman" w:hAnsi="Times New Roman" w:cs="Times New Roman"/>
          <w:sz w:val="24"/>
          <w:szCs w:val="24"/>
          <w:lang w:eastAsia="pl-PL"/>
        </w:rPr>
        <w:t> </w:t>
      </w:r>
      <w:r w:rsidRPr="009A3FE9">
        <w:rPr>
          <w:rFonts w:ascii="Times New Roman" w:eastAsia="Times New Roman" w:hAnsi="Times New Roman" w:cs="Times New Roman"/>
          <w:i/>
          <w:iCs/>
          <w:sz w:val="24"/>
          <w:szCs w:val="24"/>
          <w:lang w:eastAsia="pl-PL"/>
        </w:rPr>
        <w:t xml:space="preserve"> lub </w:t>
      </w:r>
      <w:r w:rsidRPr="009A3FE9">
        <w:rPr>
          <w:rFonts w:ascii="Times New Roman" w:eastAsia="Times New Roman" w:hAnsi="Times New Roman" w:cs="Times New Roman"/>
          <w:b/>
          <w:bCs/>
          <w:sz w:val="24"/>
          <w:szCs w:val="24"/>
          <w:lang w:eastAsia="pl-PL"/>
        </w:rPr>
        <w:t xml:space="preserve">zakończenia: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II.9) Informacje dodatkowe: </w:t>
      </w:r>
      <w:r w:rsidRPr="009A3FE9">
        <w:rPr>
          <w:rFonts w:ascii="Times New Roman" w:eastAsia="Times New Roman" w:hAnsi="Times New Roman" w:cs="Times New Roman"/>
          <w:sz w:val="24"/>
          <w:szCs w:val="24"/>
          <w:lang w:eastAsia="pl-PL"/>
        </w:rPr>
        <w:t xml:space="preserve">Wykonawca zrealizuje przedmiot zamówienia w nieprzekraczalnym terminie: Zakończenie robót i zgłoszenie gotowości do odbioru końcowego zadania nastąpi w terminie do 4 miesięcy od dnia podpisania umowy.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III.1) WARUNKI UDZIAŁU W POSTĘPOWANIU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Określenie warunków: </w:t>
      </w:r>
      <w:r w:rsidRPr="009A3FE9">
        <w:rPr>
          <w:rFonts w:ascii="Times New Roman" w:eastAsia="Times New Roman" w:hAnsi="Times New Roman" w:cs="Times New Roman"/>
          <w:sz w:val="24"/>
          <w:szCs w:val="24"/>
          <w:lang w:eastAsia="pl-PL"/>
        </w:rPr>
        <w:br/>
        <w:t xml:space="preserve">Informacje dodatkowe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III.1.2) Sytuacja finansowa lub ekonomiczna </w:t>
      </w:r>
      <w:r w:rsidRPr="009A3FE9">
        <w:rPr>
          <w:rFonts w:ascii="Times New Roman" w:eastAsia="Times New Roman" w:hAnsi="Times New Roman" w:cs="Times New Roman"/>
          <w:sz w:val="24"/>
          <w:szCs w:val="24"/>
          <w:lang w:eastAsia="pl-PL"/>
        </w:rPr>
        <w:br/>
        <w:t xml:space="preserve">Określenie warunków: </w:t>
      </w:r>
      <w:r w:rsidRPr="009A3FE9">
        <w:rPr>
          <w:rFonts w:ascii="Times New Roman" w:eastAsia="Times New Roman" w:hAnsi="Times New Roman" w:cs="Times New Roman"/>
          <w:sz w:val="24"/>
          <w:szCs w:val="24"/>
          <w:lang w:eastAsia="pl-PL"/>
        </w:rPr>
        <w:br/>
        <w:t xml:space="preserve">Informacje dodatkowe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III.1.3) Zdolność techniczna lub zawodowa </w:t>
      </w:r>
      <w:r w:rsidRPr="009A3FE9">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bieżni lekkoatletycznej lub boiska sportowego o nawierzchni syntetycznej wraz z odwodnieniem o minimalnej łącznej wartości 200.000,00 zł brutto: z podaniem ich wartości, rodzaju, miejsca, przedmiotu, dat wykonania i odbiorców oraz załączyć dowody, czy roboty te zostały wykonane lub są wykonywane należycie.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robót w branży konstrukcyjno - budowlanej - nie mniej niż 1 osoba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2) kierownik robót w branży instalacyjnej sanitarnej - nie mniej niż 1 osoba uprawnienia budowlane do kierowania robotami budowlanymi w specjalności instalacyjnej w zakresie sieci, instalacji i urządzeń cieplnych, wentylacyjnych, gazowych, wodociągowych i kanalizacyjnych zgodnie z ustawą Prawo budowlane lub odpowiadające im ważne uprawnienia, które zostały wydane na podstawie wcześniej obowiązujących przepisów w zakresie niezbędnym do realizacji przedmiotu zamówienia. </w:t>
      </w:r>
      <w:r w:rsidRPr="009A3FE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9A3FE9">
        <w:rPr>
          <w:rFonts w:ascii="Times New Roman" w:eastAsia="Times New Roman" w:hAnsi="Times New Roman" w:cs="Times New Roman"/>
          <w:sz w:val="24"/>
          <w:szCs w:val="24"/>
          <w:lang w:eastAsia="pl-PL"/>
        </w:rPr>
        <w:br/>
        <w:t xml:space="preserve">Informacje dodatkowe: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III.2) PODSTAWY WYKLUCZENIA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A3FE9">
        <w:rPr>
          <w:rFonts w:ascii="Times New Roman" w:eastAsia="Times New Roman" w:hAnsi="Times New Roman" w:cs="Times New Roman"/>
          <w:b/>
          <w:bCs/>
          <w:sz w:val="24"/>
          <w:szCs w:val="24"/>
          <w:lang w:eastAsia="pl-PL"/>
        </w:rPr>
        <w:t>Pzp</w:t>
      </w:r>
      <w:proofErr w:type="spellEnd"/>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III.2.2) Zamawiający przewiduje wykluczenie wykonawcy na podstawie art. 24 ust. 5 </w:t>
      </w:r>
      <w:r w:rsidRPr="009A3FE9">
        <w:rPr>
          <w:rFonts w:ascii="Times New Roman" w:eastAsia="Times New Roman" w:hAnsi="Times New Roman" w:cs="Times New Roman"/>
          <w:b/>
          <w:bCs/>
          <w:sz w:val="24"/>
          <w:szCs w:val="24"/>
          <w:lang w:eastAsia="pl-PL"/>
        </w:rPr>
        <w:lastRenderedPageBreak/>
        <w:t xml:space="preserve">ustawy </w:t>
      </w:r>
      <w:proofErr w:type="spellStart"/>
      <w:r w:rsidRPr="009A3FE9">
        <w:rPr>
          <w:rFonts w:ascii="Times New Roman" w:eastAsia="Times New Roman" w:hAnsi="Times New Roman" w:cs="Times New Roman"/>
          <w:b/>
          <w:bCs/>
          <w:sz w:val="24"/>
          <w:szCs w:val="24"/>
          <w:lang w:eastAsia="pl-PL"/>
        </w:rPr>
        <w:t>Pzp</w:t>
      </w:r>
      <w:proofErr w:type="spellEnd"/>
      <w:r w:rsidRPr="009A3FE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1 ustawy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Tak (podstawa wykluczenia określona w art. 24 ust. 5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2 ustawy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Tak (podstawa wykluczenia określona w art. 24 ust. 5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4 ustawy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A3FE9">
        <w:rPr>
          <w:rFonts w:ascii="Times New Roman" w:eastAsia="Times New Roman" w:hAnsi="Times New Roman" w:cs="Times New Roman"/>
          <w:sz w:val="24"/>
          <w:szCs w:val="24"/>
          <w:lang w:eastAsia="pl-PL"/>
        </w:rPr>
        <w:br/>
        <w:t xml:space="preserve">Tak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Oświadczenie o spełnianiu kryteriów selekcji </w:t>
      </w:r>
      <w:r w:rsidRPr="009A3FE9">
        <w:rPr>
          <w:rFonts w:ascii="Times New Roman" w:eastAsia="Times New Roman" w:hAnsi="Times New Roman" w:cs="Times New Roman"/>
          <w:sz w:val="24"/>
          <w:szCs w:val="24"/>
          <w:lang w:eastAsia="pl-PL"/>
        </w:rPr>
        <w:br/>
        <w:t xml:space="preserve">Nie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9A3FE9">
        <w:rPr>
          <w:rFonts w:ascii="Times New Roman" w:eastAsia="Times New Roman" w:hAnsi="Times New Roman" w:cs="Times New Roman"/>
          <w:sz w:val="24"/>
          <w:szCs w:val="24"/>
          <w:lang w:eastAsia="pl-PL"/>
        </w:rPr>
        <w:t>informacji</w:t>
      </w:r>
      <w:proofErr w:type="spellEnd"/>
      <w:r w:rsidRPr="009A3FE9">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1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Zgodnie z art.26 ust.6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9A3FE9">
        <w:rPr>
          <w:rFonts w:ascii="Times New Roman" w:eastAsia="Times New Roman" w:hAnsi="Times New Roman" w:cs="Times New Roman"/>
          <w:sz w:val="24"/>
          <w:szCs w:val="24"/>
          <w:lang w:eastAsia="pl-PL"/>
        </w:rPr>
        <w:t>informacji</w:t>
      </w:r>
      <w:proofErr w:type="spellEnd"/>
      <w:r w:rsidRPr="009A3FE9">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9A3FE9">
        <w:rPr>
          <w:rFonts w:ascii="Times New Roman" w:eastAsia="Times New Roman" w:hAnsi="Times New Roman" w:cs="Times New Roman"/>
          <w:sz w:val="24"/>
          <w:szCs w:val="24"/>
          <w:lang w:eastAsia="pl-PL"/>
        </w:rPr>
        <w:t>Dz.U</w:t>
      </w:r>
      <w:proofErr w:type="spellEnd"/>
      <w:r w:rsidRPr="009A3FE9">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III.5.1) W ZAKRESIE SPEŁNIANIA WARUNKÓW UDZIAŁU W POSTĘPOWANIU:</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w:t>
      </w:r>
      <w:proofErr w:type="spellStart"/>
      <w:r w:rsidRPr="009A3FE9">
        <w:rPr>
          <w:rFonts w:ascii="Times New Roman" w:eastAsia="Times New Roman" w:hAnsi="Times New Roman" w:cs="Times New Roman"/>
          <w:sz w:val="24"/>
          <w:szCs w:val="24"/>
          <w:lang w:eastAsia="pl-PL"/>
        </w:rPr>
        <w:t>należycie,w</w:t>
      </w:r>
      <w:proofErr w:type="spellEnd"/>
      <w:r w:rsidRPr="009A3FE9">
        <w:rPr>
          <w:rFonts w:ascii="Times New Roman" w:eastAsia="Times New Roman" w:hAnsi="Times New Roman" w:cs="Times New Roman"/>
          <w:sz w:val="24"/>
          <w:szCs w:val="24"/>
          <w:lang w:eastAsia="pl-PL"/>
        </w:rPr>
        <w:t xml:space="preserve"> szczególności </w:t>
      </w:r>
      <w:proofErr w:type="spellStart"/>
      <w:r w:rsidRPr="009A3FE9">
        <w:rPr>
          <w:rFonts w:ascii="Times New Roman" w:eastAsia="Times New Roman" w:hAnsi="Times New Roman" w:cs="Times New Roman"/>
          <w:sz w:val="24"/>
          <w:szCs w:val="24"/>
          <w:lang w:eastAsia="pl-PL"/>
        </w:rPr>
        <w:t>informacji</w:t>
      </w:r>
      <w:proofErr w:type="spellEnd"/>
      <w:r w:rsidRPr="009A3FE9">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w:t>
      </w:r>
      <w:r w:rsidRPr="009A3FE9">
        <w:rPr>
          <w:rFonts w:ascii="Times New Roman" w:eastAsia="Times New Roman" w:hAnsi="Times New Roman" w:cs="Times New Roman"/>
          <w:sz w:val="24"/>
          <w:szCs w:val="24"/>
          <w:lang w:eastAsia="pl-PL"/>
        </w:rPr>
        <w:lastRenderedPageBreak/>
        <w:t xml:space="preserve">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III.5.2) W ZAKRESIE KRYTERIÓW SELEKCJI:</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III.7) INNE DOKUMENTY NIE WYMIENIONE W </w:t>
      </w:r>
      <w:proofErr w:type="spellStart"/>
      <w:r w:rsidRPr="009A3FE9">
        <w:rPr>
          <w:rFonts w:ascii="Times New Roman" w:eastAsia="Times New Roman" w:hAnsi="Times New Roman" w:cs="Times New Roman"/>
          <w:b/>
          <w:bCs/>
          <w:sz w:val="24"/>
          <w:szCs w:val="24"/>
          <w:lang w:eastAsia="pl-PL"/>
        </w:rPr>
        <w:t>pkt</w:t>
      </w:r>
      <w:proofErr w:type="spellEnd"/>
      <w:r w:rsidRPr="009A3FE9">
        <w:rPr>
          <w:rFonts w:ascii="Times New Roman" w:eastAsia="Times New Roman" w:hAnsi="Times New Roman" w:cs="Times New Roman"/>
          <w:b/>
          <w:bCs/>
          <w:sz w:val="24"/>
          <w:szCs w:val="24"/>
          <w:lang w:eastAsia="pl-PL"/>
        </w:rPr>
        <w:t xml:space="preserve"> III.3) - III.6)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w:t>
      </w:r>
      <w:r w:rsidRPr="009A3FE9">
        <w:rPr>
          <w:rFonts w:ascii="Times New Roman" w:eastAsia="Times New Roman" w:hAnsi="Times New Roman" w:cs="Times New Roman"/>
          <w:sz w:val="24"/>
          <w:szCs w:val="24"/>
          <w:lang w:eastAsia="pl-PL"/>
        </w:rPr>
        <w:lastRenderedPageBreak/>
        <w:t xml:space="preserve">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13–22 i ust.5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1,2,4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5.1 – 5.2.1. SIWZ. W celu potwierdzenia braku podstaw do wykluczenia Wykonawcy z postępowania, o których mowa w art. 24 ust. 1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23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Wykonawca w terminie 3 dni od zamieszczenia na stronie internetowej </w:t>
      </w:r>
      <w:proofErr w:type="spellStart"/>
      <w:r w:rsidRPr="009A3FE9">
        <w:rPr>
          <w:rFonts w:ascii="Times New Roman" w:eastAsia="Times New Roman" w:hAnsi="Times New Roman" w:cs="Times New Roman"/>
          <w:sz w:val="24"/>
          <w:szCs w:val="24"/>
          <w:lang w:eastAsia="pl-PL"/>
        </w:rPr>
        <w:t>informacji</w:t>
      </w:r>
      <w:proofErr w:type="spellEnd"/>
      <w:r w:rsidRPr="009A3FE9">
        <w:rPr>
          <w:rFonts w:ascii="Times New Roman" w:eastAsia="Times New Roman" w:hAnsi="Times New Roman" w:cs="Times New Roman"/>
          <w:sz w:val="24"/>
          <w:szCs w:val="24"/>
          <w:lang w:eastAsia="pl-PL"/>
        </w:rPr>
        <w:t xml:space="preserve">, o której mowa w art. 86 ust. 5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składa, stosownie do treści art. 24 ust. 11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9A3FE9">
        <w:rPr>
          <w:rFonts w:ascii="Times New Roman" w:eastAsia="Times New Roman" w:hAnsi="Times New Roman" w:cs="Times New Roman"/>
          <w:sz w:val="24"/>
          <w:szCs w:val="24"/>
          <w:lang w:eastAsia="pl-PL"/>
        </w:rPr>
        <w:t>pkt</w:t>
      </w:r>
      <w:proofErr w:type="spellEnd"/>
      <w:r w:rsidRPr="009A3FE9">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w:t>
      </w:r>
      <w:r w:rsidRPr="009A3FE9">
        <w:rPr>
          <w:rFonts w:ascii="Times New Roman" w:eastAsia="Times New Roman" w:hAnsi="Times New Roman" w:cs="Times New Roman"/>
          <w:sz w:val="24"/>
          <w:szCs w:val="24"/>
          <w:lang w:eastAsia="pl-PL"/>
        </w:rPr>
        <w:lastRenderedPageBreak/>
        <w:t>Zamawiający od Wykonawcy, okresu ich ważności oraz form, w jakich te dokumenty mogą być składane (</w:t>
      </w:r>
      <w:proofErr w:type="spellStart"/>
      <w:r w:rsidRPr="009A3FE9">
        <w:rPr>
          <w:rFonts w:ascii="Times New Roman" w:eastAsia="Times New Roman" w:hAnsi="Times New Roman" w:cs="Times New Roman"/>
          <w:sz w:val="24"/>
          <w:szCs w:val="24"/>
          <w:lang w:eastAsia="pl-PL"/>
        </w:rPr>
        <w:t>Dz.U</w:t>
      </w:r>
      <w:proofErr w:type="spellEnd"/>
      <w:r w:rsidRPr="009A3FE9">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9A3FE9">
        <w:rPr>
          <w:rFonts w:ascii="Times New Roman" w:eastAsia="Times New Roman" w:hAnsi="Times New Roman" w:cs="Times New Roman"/>
          <w:sz w:val="24"/>
          <w:szCs w:val="24"/>
          <w:lang w:eastAsia="pl-PL"/>
        </w:rPr>
        <w:t>p.z.p</w:t>
      </w:r>
      <w:proofErr w:type="spellEnd"/>
      <w:r w:rsidRPr="009A3FE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u w:val="single"/>
          <w:lang w:eastAsia="pl-PL"/>
        </w:rPr>
        <w:t xml:space="preserve">SEKCJA IV: PROCEDURA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 xml:space="preserve">IV.1) OPIS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IV.1.1) Tryb udzielenia zamówienia: </w:t>
      </w:r>
      <w:r w:rsidRPr="009A3FE9">
        <w:rPr>
          <w:rFonts w:ascii="Times New Roman" w:eastAsia="Times New Roman" w:hAnsi="Times New Roman" w:cs="Times New Roman"/>
          <w:sz w:val="24"/>
          <w:szCs w:val="24"/>
          <w:lang w:eastAsia="pl-PL"/>
        </w:rPr>
        <w:t xml:space="preserve">Przetarg nieograniczony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IV.1.2) Zamawiający żąda wniesienia wadium:</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Tak </w:t>
      </w:r>
      <w:r w:rsidRPr="009A3FE9">
        <w:rPr>
          <w:rFonts w:ascii="Times New Roman" w:eastAsia="Times New Roman" w:hAnsi="Times New Roman" w:cs="Times New Roman"/>
          <w:sz w:val="24"/>
          <w:szCs w:val="24"/>
          <w:lang w:eastAsia="pl-PL"/>
        </w:rPr>
        <w:br/>
        <w:t xml:space="preserve">Informacja na temat wadium </w:t>
      </w:r>
      <w:r w:rsidRPr="009A3FE9">
        <w:rPr>
          <w:rFonts w:ascii="Times New Roman" w:eastAsia="Times New Roman" w:hAnsi="Times New Roman" w:cs="Times New Roman"/>
          <w:sz w:val="24"/>
          <w:szCs w:val="24"/>
          <w:lang w:eastAsia="pl-PL"/>
        </w:rPr>
        <w:br/>
        <w:t xml:space="preserve">Zamawiający żąda od Wykonawców wniesienia wadium w wysokości: 5.000,00 PLN (słownie: pięć tysięcy złotych 00/100) zabezpieczającego ofertę na okres 30 dni.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IV.1.3) Przewiduje się udzielenie zaliczek na poczet wykonania zamówienia:</w:t>
      </w:r>
      <w:r w:rsidRPr="009A3FE9">
        <w:rPr>
          <w:rFonts w:ascii="Times New Roman" w:eastAsia="Times New Roman" w:hAnsi="Times New Roman" w:cs="Times New Roman"/>
          <w:sz w:val="24"/>
          <w:szCs w:val="24"/>
          <w:lang w:eastAsia="pl-PL"/>
        </w:rPr>
        <w:t xml:space="preserv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r w:rsidRPr="009A3FE9">
        <w:rPr>
          <w:rFonts w:ascii="Times New Roman" w:eastAsia="Times New Roman" w:hAnsi="Times New Roman" w:cs="Times New Roman"/>
          <w:sz w:val="24"/>
          <w:szCs w:val="24"/>
          <w:lang w:eastAsia="pl-PL"/>
        </w:rPr>
        <w:br/>
        <w:t xml:space="preserve">Należy podać informacje na temat udzielania zaliczek: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r w:rsidRPr="009A3FE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A3FE9">
        <w:rPr>
          <w:rFonts w:ascii="Times New Roman" w:eastAsia="Times New Roman" w:hAnsi="Times New Roman" w:cs="Times New Roman"/>
          <w:sz w:val="24"/>
          <w:szCs w:val="24"/>
          <w:lang w:eastAsia="pl-PL"/>
        </w:rPr>
        <w:br/>
        <w:t xml:space="preserve">Nie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lastRenderedPageBreak/>
        <w:t xml:space="preserve">Informacje dodatkowe: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IV.1.5.) Wymaga się złożenia oferty wariantowej: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Nie </w:t>
      </w:r>
      <w:r w:rsidRPr="009A3FE9">
        <w:rPr>
          <w:rFonts w:ascii="Times New Roman" w:eastAsia="Times New Roman" w:hAnsi="Times New Roman" w:cs="Times New Roman"/>
          <w:sz w:val="24"/>
          <w:szCs w:val="24"/>
          <w:lang w:eastAsia="pl-PL"/>
        </w:rPr>
        <w:br/>
        <w:t xml:space="preserve">Dopuszcza się złożenie oferty wariantowej </w:t>
      </w:r>
      <w:r w:rsidRPr="009A3FE9">
        <w:rPr>
          <w:rFonts w:ascii="Times New Roman" w:eastAsia="Times New Roman" w:hAnsi="Times New Roman" w:cs="Times New Roman"/>
          <w:sz w:val="24"/>
          <w:szCs w:val="24"/>
          <w:lang w:eastAsia="pl-PL"/>
        </w:rPr>
        <w:br/>
        <w:t xml:space="preserve">Nie </w:t>
      </w:r>
      <w:r w:rsidRPr="009A3FE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Liczba wykonawców   </w:t>
      </w:r>
      <w:r w:rsidRPr="009A3FE9">
        <w:rPr>
          <w:rFonts w:ascii="Times New Roman" w:eastAsia="Times New Roman" w:hAnsi="Times New Roman" w:cs="Times New Roman"/>
          <w:sz w:val="24"/>
          <w:szCs w:val="24"/>
          <w:lang w:eastAsia="pl-PL"/>
        </w:rPr>
        <w:br/>
        <w:t xml:space="preserve">Przewidywana minimalna liczba wykonawców </w:t>
      </w:r>
      <w:r w:rsidRPr="009A3FE9">
        <w:rPr>
          <w:rFonts w:ascii="Times New Roman" w:eastAsia="Times New Roman" w:hAnsi="Times New Roman" w:cs="Times New Roman"/>
          <w:sz w:val="24"/>
          <w:szCs w:val="24"/>
          <w:lang w:eastAsia="pl-PL"/>
        </w:rPr>
        <w:br/>
        <w:t xml:space="preserve">Maksymalna liczba wykonawców   </w:t>
      </w:r>
      <w:r w:rsidRPr="009A3FE9">
        <w:rPr>
          <w:rFonts w:ascii="Times New Roman" w:eastAsia="Times New Roman" w:hAnsi="Times New Roman" w:cs="Times New Roman"/>
          <w:sz w:val="24"/>
          <w:szCs w:val="24"/>
          <w:lang w:eastAsia="pl-PL"/>
        </w:rPr>
        <w:br/>
        <w:t xml:space="preserve">Kryteria selekcji wykonawców: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IV.1.7) Informacje na temat umowy ramowej lub dynamicznego systemu zakupów: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Umowa ramowa będzie zawarta: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Czy przewiduje się ograniczenie liczby uczestników umowy ramowej: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Przewidziana maksymalna liczba uczestników umowy ramowej: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Informacje dodatkowe: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Zamówienie obejmuje ustanowienie dynamicznego systemu zakupów: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Informacje dodatkowe: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9A3FE9">
        <w:rPr>
          <w:rFonts w:ascii="Times New Roman" w:eastAsia="Times New Roman" w:hAnsi="Times New Roman" w:cs="Times New Roman"/>
          <w:sz w:val="24"/>
          <w:szCs w:val="24"/>
          <w:lang w:eastAsia="pl-PL"/>
        </w:rPr>
        <w:t>informacji</w:t>
      </w:r>
      <w:proofErr w:type="spellEnd"/>
      <w:r w:rsidRPr="009A3FE9">
        <w:rPr>
          <w:rFonts w:ascii="Times New Roman" w:eastAsia="Times New Roman" w:hAnsi="Times New Roman" w:cs="Times New Roman"/>
          <w:sz w:val="24"/>
          <w:szCs w:val="24"/>
          <w:lang w:eastAsia="pl-PL"/>
        </w:rPr>
        <w:t xml:space="preserve"> potrzebnych do sporządzenia ofert w ramach umowy ramowej/dynamicznego systemu zakupów: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IV.1.8) Aukcja elektroniczna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Przewidziane jest przeprowadzenie aukcji elektronicznej </w:t>
      </w:r>
      <w:r w:rsidRPr="009A3FE9">
        <w:rPr>
          <w:rFonts w:ascii="Times New Roman" w:eastAsia="Times New Roman" w:hAnsi="Times New Roman" w:cs="Times New Roman"/>
          <w:i/>
          <w:iCs/>
          <w:sz w:val="24"/>
          <w:szCs w:val="24"/>
          <w:lang w:eastAsia="pl-PL"/>
        </w:rPr>
        <w:t xml:space="preserve">(przetarg nieograniczony, przetarg ograniczony, negocjacje z ogłoszeniem) </w:t>
      </w:r>
      <w:r w:rsidRPr="009A3FE9">
        <w:rPr>
          <w:rFonts w:ascii="Times New Roman" w:eastAsia="Times New Roman" w:hAnsi="Times New Roman" w:cs="Times New Roman"/>
          <w:sz w:val="24"/>
          <w:szCs w:val="24"/>
          <w:lang w:eastAsia="pl-PL"/>
        </w:rPr>
        <w:t xml:space="preserve">Nie </w:t>
      </w:r>
      <w:r w:rsidRPr="009A3FE9">
        <w:rPr>
          <w:rFonts w:ascii="Times New Roman" w:eastAsia="Times New Roman" w:hAnsi="Times New Roman" w:cs="Times New Roman"/>
          <w:sz w:val="24"/>
          <w:szCs w:val="24"/>
          <w:lang w:eastAsia="pl-PL"/>
        </w:rPr>
        <w:br/>
        <w:t xml:space="preserve">Należy podać adres strony internetowej, na której aukcja będzie prowadzona: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lastRenderedPageBreak/>
        <w:t>Przewiduje się ograniczenia co do przedstawionych wartości, wynikające z opisu przedmiotu zamówienia:</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Nie </w:t>
      </w:r>
      <w:r w:rsidRPr="009A3FE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A3FE9">
        <w:rPr>
          <w:rFonts w:ascii="Times New Roman" w:eastAsia="Times New Roman" w:hAnsi="Times New Roman" w:cs="Times New Roman"/>
          <w:sz w:val="24"/>
          <w:szCs w:val="24"/>
          <w:lang w:eastAsia="pl-PL"/>
        </w:rPr>
        <w:br/>
        <w:t xml:space="preserve">Informacje dotyczące przebiegu aukcji elektronicznej: </w:t>
      </w:r>
      <w:r w:rsidRPr="009A3FE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A3FE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A3FE9">
        <w:rPr>
          <w:rFonts w:ascii="Times New Roman" w:eastAsia="Times New Roman" w:hAnsi="Times New Roman" w:cs="Times New Roman"/>
          <w:sz w:val="24"/>
          <w:szCs w:val="24"/>
          <w:lang w:eastAsia="pl-PL"/>
        </w:rPr>
        <w:br/>
        <w:t xml:space="preserve">Wymagania dotyczące rejestracji i identyfikacji wykonawców w aukcji elektronicznej: </w:t>
      </w:r>
      <w:r w:rsidRPr="009A3FE9">
        <w:rPr>
          <w:rFonts w:ascii="Times New Roman" w:eastAsia="Times New Roman" w:hAnsi="Times New Roman" w:cs="Times New Roman"/>
          <w:sz w:val="24"/>
          <w:szCs w:val="24"/>
          <w:lang w:eastAsia="pl-PL"/>
        </w:rPr>
        <w:br/>
        <w:t xml:space="preserve">Informacje o liczbie etapów aukcji elektronicznej i czasie ich trwania: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t xml:space="preserve">Czas trwania: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A3FE9">
        <w:rPr>
          <w:rFonts w:ascii="Times New Roman" w:eastAsia="Times New Roman" w:hAnsi="Times New Roman" w:cs="Times New Roman"/>
          <w:sz w:val="24"/>
          <w:szCs w:val="24"/>
          <w:lang w:eastAsia="pl-PL"/>
        </w:rPr>
        <w:br/>
        <w:t xml:space="preserve">Warunki zamknięcia aukcji elektronicznej: </w:t>
      </w:r>
      <w:r w:rsidRPr="009A3FE9">
        <w:rPr>
          <w:rFonts w:ascii="Times New Roman" w:eastAsia="Times New Roman" w:hAnsi="Times New Roman" w:cs="Times New Roman"/>
          <w:sz w:val="24"/>
          <w:szCs w:val="24"/>
          <w:lang w:eastAsia="pl-PL"/>
        </w:rPr>
        <w:br/>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IV.2) KRYTERIA OCENY OFERT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IV.2.1) Kryteria oceny ofert: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IV.2.2) Kryteria</w:t>
      </w:r>
      <w:r w:rsidRPr="009A3FE9">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543"/>
        <w:gridCol w:w="1016"/>
      </w:tblGrid>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Znaczenie</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60,00</w:t>
            </w:r>
          </w:p>
        </w:tc>
      </w:tr>
      <w:tr w:rsidR="009A3FE9" w:rsidRPr="009A3FE9" w:rsidTr="009A3FE9">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40,00</w:t>
            </w:r>
          </w:p>
        </w:tc>
      </w:tr>
    </w:tbl>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A3FE9">
        <w:rPr>
          <w:rFonts w:ascii="Times New Roman" w:eastAsia="Times New Roman" w:hAnsi="Times New Roman" w:cs="Times New Roman"/>
          <w:b/>
          <w:bCs/>
          <w:sz w:val="24"/>
          <w:szCs w:val="24"/>
          <w:lang w:eastAsia="pl-PL"/>
        </w:rPr>
        <w:t>Pzp</w:t>
      </w:r>
      <w:proofErr w:type="spellEnd"/>
      <w:r w:rsidRPr="009A3FE9">
        <w:rPr>
          <w:rFonts w:ascii="Times New Roman" w:eastAsia="Times New Roman" w:hAnsi="Times New Roman" w:cs="Times New Roman"/>
          <w:b/>
          <w:bCs/>
          <w:sz w:val="24"/>
          <w:szCs w:val="24"/>
          <w:lang w:eastAsia="pl-PL"/>
        </w:rPr>
        <w:t xml:space="preserve"> </w:t>
      </w:r>
      <w:r w:rsidRPr="009A3FE9">
        <w:rPr>
          <w:rFonts w:ascii="Times New Roman" w:eastAsia="Times New Roman" w:hAnsi="Times New Roman" w:cs="Times New Roman"/>
          <w:sz w:val="24"/>
          <w:szCs w:val="24"/>
          <w:lang w:eastAsia="pl-PL"/>
        </w:rPr>
        <w:t xml:space="preserve">(przetarg nieograniczony) </w:t>
      </w:r>
      <w:r w:rsidRPr="009A3FE9">
        <w:rPr>
          <w:rFonts w:ascii="Times New Roman" w:eastAsia="Times New Roman" w:hAnsi="Times New Roman" w:cs="Times New Roman"/>
          <w:sz w:val="24"/>
          <w:szCs w:val="24"/>
          <w:lang w:eastAsia="pl-PL"/>
        </w:rPr>
        <w:br/>
        <w:t xml:space="preserve">Tak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IV.3) Negocjacje z ogłoszeniem, dialog konkurencyjny, partnerstwo innowacyjne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IV.3.1) Informacje na temat negocjacji z ogłoszeniem</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Minimalne wymagania, które muszą spełniać wszystkie oferty: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9A3FE9">
        <w:rPr>
          <w:rFonts w:ascii="Times New Roman" w:eastAsia="Times New Roman" w:hAnsi="Times New Roman" w:cs="Times New Roman"/>
          <w:sz w:val="24"/>
          <w:szCs w:val="24"/>
          <w:lang w:eastAsia="pl-PL"/>
        </w:rPr>
        <w:br/>
        <w:t xml:space="preserve">Przewidziany jest podział negocjacji na etapy w celu ograniczenia liczby ofert: Nie </w:t>
      </w:r>
      <w:r w:rsidRPr="009A3FE9">
        <w:rPr>
          <w:rFonts w:ascii="Times New Roman" w:eastAsia="Times New Roman" w:hAnsi="Times New Roman" w:cs="Times New Roman"/>
          <w:sz w:val="24"/>
          <w:szCs w:val="24"/>
          <w:lang w:eastAsia="pl-PL"/>
        </w:rPr>
        <w:br/>
        <w:t xml:space="preserve">Należy podać informacje na temat etapów negocjacji (w tym liczbę etapów):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Informacje dodatkowe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IV.3.2) Informacje na temat dialogu konkurencyjnego</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Wstępny harmonogram postępowania: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lastRenderedPageBreak/>
        <w:br/>
        <w:t xml:space="preserve">Podział dialogu na etapy w celu ograniczenia liczby rozwiązań: </w:t>
      </w:r>
      <w:r w:rsidRPr="009A3FE9">
        <w:rPr>
          <w:rFonts w:ascii="Times New Roman" w:eastAsia="Times New Roman" w:hAnsi="Times New Roman" w:cs="Times New Roman"/>
          <w:sz w:val="24"/>
          <w:szCs w:val="24"/>
          <w:lang w:eastAsia="pl-PL"/>
        </w:rPr>
        <w:br/>
        <w:t xml:space="preserve">Należy podać informacje na temat etapów dialogu: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Informacje dodatkowe: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IV.3.3) Informacje na temat partnerstwa innowacyjnego</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Informacje dodatkowe: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IV.4) Licytacja elektroniczna </w:t>
      </w:r>
      <w:r w:rsidRPr="009A3FE9">
        <w:rPr>
          <w:rFonts w:ascii="Times New Roman" w:eastAsia="Times New Roman" w:hAnsi="Times New Roman" w:cs="Times New Roman"/>
          <w:sz w:val="24"/>
          <w:szCs w:val="24"/>
          <w:lang w:eastAsia="pl-PL"/>
        </w:rPr>
        <w:br/>
        <w:t xml:space="preserve">Adres strony internetowej, na której będzie prowadzona licytacja elektroniczna: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Informacje o liczbie etapów licytacji elektronicznej i czasie ich trwania: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Czas trwania: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Termin składania wniosków o dopuszczenie do udziału w licytacji elektronicznej: </w:t>
      </w:r>
      <w:r w:rsidRPr="009A3FE9">
        <w:rPr>
          <w:rFonts w:ascii="Times New Roman" w:eastAsia="Times New Roman" w:hAnsi="Times New Roman" w:cs="Times New Roman"/>
          <w:sz w:val="24"/>
          <w:szCs w:val="24"/>
          <w:lang w:eastAsia="pl-PL"/>
        </w:rPr>
        <w:br/>
        <w:t xml:space="preserve">Data: godzina: </w:t>
      </w:r>
      <w:r w:rsidRPr="009A3FE9">
        <w:rPr>
          <w:rFonts w:ascii="Times New Roman" w:eastAsia="Times New Roman" w:hAnsi="Times New Roman" w:cs="Times New Roman"/>
          <w:sz w:val="24"/>
          <w:szCs w:val="24"/>
          <w:lang w:eastAsia="pl-PL"/>
        </w:rPr>
        <w:br/>
        <w:t xml:space="preserve">Termin otwarcia licytacji elektronicznej: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t xml:space="preserve">Termin i warunki zamknięcia licytacji elektronicznej: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t xml:space="preserve">Wymagania dotyczące zabezpieczenia należytego wykonania umowy: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lang w:eastAsia="pl-PL"/>
        </w:rPr>
        <w:br/>
        <w:t xml:space="preserve">Informacje dodatkowe: </w:t>
      </w:r>
    </w:p>
    <w:p w:rsidR="009A3FE9" w:rsidRPr="009A3FE9" w:rsidRDefault="009A3FE9" w:rsidP="009A3FE9">
      <w:pPr>
        <w:spacing w:after="0" w:line="240" w:lineRule="auto"/>
        <w:rPr>
          <w:rFonts w:ascii="Times New Roman" w:eastAsia="Times New Roman" w:hAnsi="Times New Roman" w:cs="Times New Roman"/>
          <w:sz w:val="24"/>
          <w:szCs w:val="24"/>
          <w:lang w:eastAsia="pl-PL"/>
        </w:rPr>
      </w:pPr>
      <w:r w:rsidRPr="009A3FE9">
        <w:rPr>
          <w:rFonts w:ascii="Times New Roman" w:eastAsia="Times New Roman" w:hAnsi="Times New Roman" w:cs="Times New Roman"/>
          <w:b/>
          <w:bCs/>
          <w:sz w:val="24"/>
          <w:szCs w:val="24"/>
          <w:lang w:eastAsia="pl-PL"/>
        </w:rPr>
        <w:t>IV.5) ZMIANA UMOWY</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A3FE9">
        <w:rPr>
          <w:rFonts w:ascii="Times New Roman" w:eastAsia="Times New Roman" w:hAnsi="Times New Roman" w:cs="Times New Roman"/>
          <w:sz w:val="24"/>
          <w:szCs w:val="24"/>
          <w:lang w:eastAsia="pl-PL"/>
        </w:rPr>
        <w:t xml:space="preserve"> Tak </w:t>
      </w:r>
      <w:r w:rsidRPr="009A3FE9">
        <w:rPr>
          <w:rFonts w:ascii="Times New Roman" w:eastAsia="Times New Roman" w:hAnsi="Times New Roman" w:cs="Times New Roman"/>
          <w:sz w:val="24"/>
          <w:szCs w:val="24"/>
          <w:lang w:eastAsia="pl-PL"/>
        </w:rPr>
        <w:br/>
        <w:t xml:space="preserve">Należy wskazać zakres, charakter zmian oraz warunki wprowadzenia zmian: </w:t>
      </w:r>
      <w:r w:rsidRPr="009A3FE9">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t>
      </w:r>
      <w:r w:rsidRPr="009A3FE9">
        <w:rPr>
          <w:rFonts w:ascii="Times New Roman" w:eastAsia="Times New Roman" w:hAnsi="Times New Roman" w:cs="Times New Roman"/>
          <w:sz w:val="24"/>
          <w:szCs w:val="24"/>
          <w:lang w:eastAsia="pl-PL"/>
        </w:rPr>
        <w:lastRenderedPageBreak/>
        <w:t xml:space="preserve">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 wystąpią opóźnienia w przekazaniu terenu budowy Wykonawcy robót z winy Zamawiającego • wystąpią braki lub wady w dokumentacji projektowej lub w innych dokumentach dotyczących budowy; •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 konieczność wykonania robót dodatkowych niezbędnych do zakończenia zakresu objętego przedmiotem umowy • wystąpi brak frontu robót z przyczyn niezależnych od Wykonawcy przez okres dłuższy niż 7 dni • wystąpią opóźnienia w rozpoczęciu czynności odbiorowych oraz prób końcowych z powodów nie leżących po stronie Wykonawcy; • gdy Wykonawcę, któremu Zamawiający udzielił zamówienia, ma zastąpić nowy wykonawca • wystąpi konieczność podjęcia dodatkowych działań przez organy administracji lub wystąpi konieczność uzyskania nowych uzgodnień ewentualnie aktualizacja uzgodnień poczynionych wcześniej przez projektanta • wystąpią sytuacje nieprzewidziane – wystąpienie siły wyższej w tym epidemii lub pandemii, zamieszki lub strajki, wykopanie niewybuchów, odkrycie wykopalisk archeologicznych, odkrycie uzbrojenia terenu niezinwentaryzowanego na mapach, wystąpią odmienne niż przyjęte w dokumentacji projektowej warunki geologiczne; • wystąpią warunki atmosferyczne uniemożliwiające realizację zadania (w tym anomalia klimatyczne uniemożliwiające prowadzenie robót) i sytuacja taka trwa dłużej niż 14 dni.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 w związku ze zmianą sposobu spełnienia świadczenia - niedostępność na rynku materiałów wskazanych w dokumentacji (zaprzestanie produkcji, przejściowy brak na rynku itp.), • w związku z inną technologii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 w takim przypadku wysokość wynagrodzenia zostanie ustalona zgodnie z zapisami </w:t>
      </w:r>
      <w:proofErr w:type="spellStart"/>
      <w:r w:rsidRPr="009A3FE9">
        <w:rPr>
          <w:rFonts w:ascii="Times New Roman" w:eastAsia="Times New Roman" w:hAnsi="Times New Roman" w:cs="Times New Roman"/>
          <w:sz w:val="24"/>
          <w:szCs w:val="24"/>
          <w:lang w:eastAsia="pl-PL"/>
        </w:rPr>
        <w:t>lit.g</w:t>
      </w:r>
      <w:proofErr w:type="spellEnd"/>
      <w:r w:rsidRPr="009A3FE9">
        <w:rPr>
          <w:rFonts w:ascii="Times New Roman" w:eastAsia="Times New Roman" w:hAnsi="Times New Roman" w:cs="Times New Roman"/>
          <w:sz w:val="24"/>
          <w:szCs w:val="24"/>
          <w:lang w:eastAsia="pl-PL"/>
        </w:rPr>
        <w:t xml:space="preserve"> Zmiany </w:t>
      </w:r>
      <w:r w:rsidRPr="009A3FE9">
        <w:rPr>
          <w:rFonts w:ascii="Times New Roman" w:eastAsia="Times New Roman" w:hAnsi="Times New Roman" w:cs="Times New Roman"/>
          <w:sz w:val="24"/>
          <w:szCs w:val="24"/>
          <w:lang w:eastAsia="pl-PL"/>
        </w:rPr>
        <w:lastRenderedPageBreak/>
        <w:t xml:space="preserve">wynagrodzenia w okolicznościach o których mowa w par. 15 ust.4 </w:t>
      </w:r>
      <w:proofErr w:type="spellStart"/>
      <w:r w:rsidRPr="009A3FE9">
        <w:rPr>
          <w:rFonts w:ascii="Times New Roman" w:eastAsia="Times New Roman" w:hAnsi="Times New Roman" w:cs="Times New Roman"/>
          <w:sz w:val="24"/>
          <w:szCs w:val="24"/>
          <w:lang w:eastAsia="pl-PL"/>
        </w:rPr>
        <w:t>lit.b</w:t>
      </w:r>
      <w:proofErr w:type="spellEnd"/>
      <w:r w:rsidRPr="009A3FE9">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IV.6) INFORMACJE ADMINISTRACYJNE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IV.6.1) Sposób udostępniania </w:t>
      </w:r>
      <w:proofErr w:type="spellStart"/>
      <w:r w:rsidRPr="009A3FE9">
        <w:rPr>
          <w:rFonts w:ascii="Times New Roman" w:eastAsia="Times New Roman" w:hAnsi="Times New Roman" w:cs="Times New Roman"/>
          <w:b/>
          <w:bCs/>
          <w:sz w:val="24"/>
          <w:szCs w:val="24"/>
          <w:lang w:eastAsia="pl-PL"/>
        </w:rPr>
        <w:t>informacji</w:t>
      </w:r>
      <w:proofErr w:type="spellEnd"/>
      <w:r w:rsidRPr="009A3FE9">
        <w:rPr>
          <w:rFonts w:ascii="Times New Roman" w:eastAsia="Times New Roman" w:hAnsi="Times New Roman" w:cs="Times New Roman"/>
          <w:b/>
          <w:bCs/>
          <w:sz w:val="24"/>
          <w:szCs w:val="24"/>
          <w:lang w:eastAsia="pl-PL"/>
        </w:rPr>
        <w:t xml:space="preserve"> o charakterze poufnym </w:t>
      </w:r>
      <w:r w:rsidRPr="009A3FE9">
        <w:rPr>
          <w:rFonts w:ascii="Times New Roman" w:eastAsia="Times New Roman" w:hAnsi="Times New Roman" w:cs="Times New Roman"/>
          <w:i/>
          <w:iCs/>
          <w:sz w:val="24"/>
          <w:szCs w:val="24"/>
          <w:lang w:eastAsia="pl-PL"/>
        </w:rPr>
        <w:t xml:space="preserve">(jeżeli dotyczy):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Środki służące ochronie </w:t>
      </w:r>
      <w:proofErr w:type="spellStart"/>
      <w:r w:rsidRPr="009A3FE9">
        <w:rPr>
          <w:rFonts w:ascii="Times New Roman" w:eastAsia="Times New Roman" w:hAnsi="Times New Roman" w:cs="Times New Roman"/>
          <w:b/>
          <w:bCs/>
          <w:sz w:val="24"/>
          <w:szCs w:val="24"/>
          <w:lang w:eastAsia="pl-PL"/>
        </w:rPr>
        <w:t>informacji</w:t>
      </w:r>
      <w:proofErr w:type="spellEnd"/>
      <w:r w:rsidRPr="009A3FE9">
        <w:rPr>
          <w:rFonts w:ascii="Times New Roman" w:eastAsia="Times New Roman" w:hAnsi="Times New Roman" w:cs="Times New Roman"/>
          <w:b/>
          <w:bCs/>
          <w:sz w:val="24"/>
          <w:szCs w:val="24"/>
          <w:lang w:eastAsia="pl-PL"/>
        </w:rPr>
        <w:t xml:space="preserve"> o charakterze poufnym</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A3FE9">
        <w:rPr>
          <w:rFonts w:ascii="Times New Roman" w:eastAsia="Times New Roman" w:hAnsi="Times New Roman" w:cs="Times New Roman"/>
          <w:sz w:val="24"/>
          <w:szCs w:val="24"/>
          <w:lang w:eastAsia="pl-PL"/>
        </w:rPr>
        <w:br/>
        <w:t xml:space="preserve">Data: 2020-05-12, godzina: 09:00,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lastRenderedPageBreak/>
        <w:t xml:space="preserve">Skrócenie terminu składania wniosków, ze względu na pilną potrzebę udzielenia zamówienia (przetarg nieograniczony, przetarg ograniczony, negocjacje z ogłoszeniem): </w:t>
      </w:r>
      <w:r w:rsidRPr="009A3FE9">
        <w:rPr>
          <w:rFonts w:ascii="Times New Roman" w:eastAsia="Times New Roman" w:hAnsi="Times New Roman" w:cs="Times New Roman"/>
          <w:sz w:val="24"/>
          <w:szCs w:val="24"/>
          <w:lang w:eastAsia="pl-PL"/>
        </w:rPr>
        <w:br/>
        <w:t xml:space="preserve">Nie </w:t>
      </w:r>
      <w:r w:rsidRPr="009A3FE9">
        <w:rPr>
          <w:rFonts w:ascii="Times New Roman" w:eastAsia="Times New Roman" w:hAnsi="Times New Roman" w:cs="Times New Roman"/>
          <w:sz w:val="24"/>
          <w:szCs w:val="24"/>
          <w:lang w:eastAsia="pl-PL"/>
        </w:rPr>
        <w:br/>
        <w:t xml:space="preserve">Wskazać powody: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A3FE9">
        <w:rPr>
          <w:rFonts w:ascii="Times New Roman" w:eastAsia="Times New Roman" w:hAnsi="Times New Roman" w:cs="Times New Roman"/>
          <w:sz w:val="24"/>
          <w:szCs w:val="24"/>
          <w:lang w:eastAsia="pl-PL"/>
        </w:rPr>
        <w:br/>
        <w:t xml:space="preserve">&gt; Oferta musi być złożona w języku polskim.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 xml:space="preserve">IV.6.3) Termin związania ofertą: </w:t>
      </w:r>
      <w:r w:rsidRPr="009A3FE9">
        <w:rPr>
          <w:rFonts w:ascii="Times New Roman" w:eastAsia="Times New Roman" w:hAnsi="Times New Roman" w:cs="Times New Roman"/>
          <w:sz w:val="24"/>
          <w:szCs w:val="24"/>
          <w:lang w:eastAsia="pl-PL"/>
        </w:rPr>
        <w:t xml:space="preserve">do: okres w dniach: 30 (od ostatecznego terminu składania ofert)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9A3FE9">
        <w:rPr>
          <w:rFonts w:ascii="Times New Roman" w:eastAsia="Times New Roman" w:hAnsi="Times New Roman" w:cs="Times New Roman"/>
          <w:sz w:val="24"/>
          <w:szCs w:val="24"/>
          <w:lang w:eastAsia="pl-PL"/>
        </w:rPr>
        <w:t xml:space="preserve"> Nie </w:t>
      </w:r>
      <w:r w:rsidRPr="009A3FE9">
        <w:rPr>
          <w:rFonts w:ascii="Times New Roman" w:eastAsia="Times New Roman" w:hAnsi="Times New Roman" w:cs="Times New Roman"/>
          <w:sz w:val="24"/>
          <w:szCs w:val="24"/>
          <w:lang w:eastAsia="pl-PL"/>
        </w:rPr>
        <w:br/>
      </w:r>
      <w:r w:rsidRPr="009A3FE9">
        <w:rPr>
          <w:rFonts w:ascii="Times New Roman" w:eastAsia="Times New Roman" w:hAnsi="Times New Roman" w:cs="Times New Roman"/>
          <w:b/>
          <w:bCs/>
          <w:sz w:val="24"/>
          <w:szCs w:val="24"/>
          <w:lang w:eastAsia="pl-PL"/>
        </w:rPr>
        <w:t>IV.6.5) Informacje dodatkowe:</w:t>
      </w:r>
      <w:r w:rsidRPr="009A3FE9">
        <w:rPr>
          <w:rFonts w:ascii="Times New Roman" w:eastAsia="Times New Roman" w:hAnsi="Times New Roman" w:cs="Times New Roman"/>
          <w:sz w:val="24"/>
          <w:szCs w:val="24"/>
          <w:lang w:eastAsia="pl-PL"/>
        </w:rPr>
        <w:t xml:space="preserve"> </w:t>
      </w:r>
      <w:r w:rsidRPr="009A3FE9">
        <w:rPr>
          <w:rFonts w:ascii="Times New Roman" w:eastAsia="Times New Roman" w:hAnsi="Times New Roman" w:cs="Times New Roman"/>
          <w:sz w:val="24"/>
          <w:szCs w:val="24"/>
          <w:lang w:eastAsia="pl-PL"/>
        </w:rPr>
        <w:br/>
        <w:t xml:space="preserve">Ze względu na panującą w kraju pandemię oraz nie wiadomą co do końca jej trwania, Zamawiający informuje, że terminy realizacji umowy mogą ulec zmianie zgodnie z §15 ust. 4 pkt. a umowy. Zadanie dokumentacyjnie zostało podzielone na dwa etapy realizacji. Zakres robót objęty niniejszym zamówieniem, został opisany w dokumentacji projektowej II Etap, a przedmiar robót obejmuje cały zakres Etapu II. Z zakresu Etapu II w ramach wcześniej zrealizowanej umowy na realizację Etapu I wykonano chodniki w rejonie boiska od strony północnej i wschodniej sąsiadujących z korytem odwadniającym oraz wykonano wszystkie </w:t>
      </w:r>
      <w:proofErr w:type="spellStart"/>
      <w:r w:rsidRPr="009A3FE9">
        <w:rPr>
          <w:rFonts w:ascii="Times New Roman" w:eastAsia="Times New Roman" w:hAnsi="Times New Roman" w:cs="Times New Roman"/>
          <w:sz w:val="24"/>
          <w:szCs w:val="24"/>
          <w:lang w:eastAsia="pl-PL"/>
        </w:rPr>
        <w:t>piłkochwyty</w:t>
      </w:r>
      <w:proofErr w:type="spellEnd"/>
      <w:r w:rsidRPr="009A3FE9">
        <w:rPr>
          <w:rFonts w:ascii="Times New Roman" w:eastAsia="Times New Roman" w:hAnsi="Times New Roman" w:cs="Times New Roman"/>
          <w:sz w:val="24"/>
          <w:szCs w:val="24"/>
          <w:lang w:eastAsia="pl-PL"/>
        </w:rPr>
        <w:t xml:space="preserve">. Realizacja Etapu II inwestycji (budowa bieżni) odbywa się w obrębie obiektu (boiska piłkarskiego) zrealizowanego w I Etapie inwestycji będącego na gwarancji udzielonej na okres 9 lat licząc od miesiąca grudnia 2019 r. Wykonawca przejmuje gwarancję na elementy wykonane w ramach Etapu I inwestycji (budowa boiska do piłki nożnej), które zostaną  przebudowane lub naprawione po ewentualnym uszkodzeniu w trakcie realizacji Etapu II. Wykonawca podczas prac malarskich związanych z wykonaniem zamówienia zabezpieczy nawierzchnię boiska przed zniszczeniem. W związku z realizacją robót na terenie Szkoły Podstawowej nr 14, Wykonawca robót winien zadbać o należyte zabezpieczenie terenu budowy i zapewnienie bezpieczeństwa osobom trzecim oraz dbanie o stan techniczny i prawidłowość oznakowania placu budowy przez cały czas trwania realizacji zadania. Termin wykonania robót budowlanych należy uzgodnić z Dyrektorem Szkoły oraz Zamawiającym. </w:t>
      </w:r>
    </w:p>
    <w:p w:rsidR="009A3FE9" w:rsidRPr="009A3FE9" w:rsidRDefault="009A3FE9" w:rsidP="009A3FE9">
      <w:pPr>
        <w:spacing w:after="0" w:line="240" w:lineRule="auto"/>
        <w:jc w:val="center"/>
        <w:rPr>
          <w:rFonts w:ascii="Times New Roman" w:eastAsia="Times New Roman" w:hAnsi="Times New Roman" w:cs="Times New Roman"/>
          <w:sz w:val="24"/>
          <w:szCs w:val="24"/>
          <w:lang w:eastAsia="pl-PL"/>
        </w:rPr>
      </w:pPr>
      <w:r w:rsidRPr="009A3FE9">
        <w:rPr>
          <w:rFonts w:ascii="Times New Roman" w:eastAsia="Times New Roman" w:hAnsi="Times New Roman" w:cs="Times New Roman"/>
          <w:sz w:val="24"/>
          <w:szCs w:val="24"/>
          <w:u w:val="single"/>
          <w:lang w:eastAsia="pl-PL"/>
        </w:rPr>
        <w:t xml:space="preserve">ZAŁĄCZNIK I - INFORMACJE DOTYCZĄCE OFERT CZĘŚCIOWYCH </w:t>
      </w:r>
    </w:p>
    <w:p w:rsidR="0036152F" w:rsidRDefault="0036152F"/>
    <w:sectPr w:rsidR="0036152F" w:rsidSect="0036152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9A3FE9"/>
    <w:rsid w:val="0036152F"/>
    <w:rsid w:val="009A3F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152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9093743">
      <w:bodyDiv w:val="1"/>
      <w:marLeft w:val="0"/>
      <w:marRight w:val="0"/>
      <w:marTop w:val="0"/>
      <w:marBottom w:val="0"/>
      <w:divBdr>
        <w:top w:val="none" w:sz="0" w:space="0" w:color="auto"/>
        <w:left w:val="none" w:sz="0" w:space="0" w:color="auto"/>
        <w:bottom w:val="none" w:sz="0" w:space="0" w:color="auto"/>
        <w:right w:val="none" w:sz="0" w:space="0" w:color="auto"/>
      </w:divBdr>
      <w:divsChild>
        <w:div w:id="1224490923">
          <w:marLeft w:val="0"/>
          <w:marRight w:val="0"/>
          <w:marTop w:val="0"/>
          <w:marBottom w:val="0"/>
          <w:divBdr>
            <w:top w:val="none" w:sz="0" w:space="0" w:color="auto"/>
            <w:left w:val="none" w:sz="0" w:space="0" w:color="auto"/>
            <w:bottom w:val="none" w:sz="0" w:space="0" w:color="auto"/>
            <w:right w:val="none" w:sz="0" w:space="0" w:color="auto"/>
          </w:divBdr>
          <w:divsChild>
            <w:div w:id="714352139">
              <w:marLeft w:val="0"/>
              <w:marRight w:val="0"/>
              <w:marTop w:val="0"/>
              <w:marBottom w:val="0"/>
              <w:divBdr>
                <w:top w:val="none" w:sz="0" w:space="0" w:color="auto"/>
                <w:left w:val="none" w:sz="0" w:space="0" w:color="auto"/>
                <w:bottom w:val="none" w:sz="0" w:space="0" w:color="auto"/>
                <w:right w:val="none" w:sz="0" w:space="0" w:color="auto"/>
              </w:divBdr>
            </w:div>
            <w:div w:id="206334703">
              <w:marLeft w:val="0"/>
              <w:marRight w:val="0"/>
              <w:marTop w:val="0"/>
              <w:marBottom w:val="0"/>
              <w:divBdr>
                <w:top w:val="none" w:sz="0" w:space="0" w:color="auto"/>
                <w:left w:val="none" w:sz="0" w:space="0" w:color="auto"/>
                <w:bottom w:val="none" w:sz="0" w:space="0" w:color="auto"/>
                <w:right w:val="none" w:sz="0" w:space="0" w:color="auto"/>
              </w:divBdr>
            </w:div>
            <w:div w:id="571307812">
              <w:marLeft w:val="0"/>
              <w:marRight w:val="0"/>
              <w:marTop w:val="0"/>
              <w:marBottom w:val="0"/>
              <w:divBdr>
                <w:top w:val="none" w:sz="0" w:space="0" w:color="auto"/>
                <w:left w:val="none" w:sz="0" w:space="0" w:color="auto"/>
                <w:bottom w:val="none" w:sz="0" w:space="0" w:color="auto"/>
                <w:right w:val="none" w:sz="0" w:space="0" w:color="auto"/>
              </w:divBdr>
              <w:divsChild>
                <w:div w:id="1831368349">
                  <w:marLeft w:val="0"/>
                  <w:marRight w:val="0"/>
                  <w:marTop w:val="0"/>
                  <w:marBottom w:val="0"/>
                  <w:divBdr>
                    <w:top w:val="none" w:sz="0" w:space="0" w:color="auto"/>
                    <w:left w:val="none" w:sz="0" w:space="0" w:color="auto"/>
                    <w:bottom w:val="none" w:sz="0" w:space="0" w:color="auto"/>
                    <w:right w:val="none" w:sz="0" w:space="0" w:color="auto"/>
                  </w:divBdr>
                </w:div>
              </w:divsChild>
            </w:div>
            <w:div w:id="1077938265">
              <w:marLeft w:val="0"/>
              <w:marRight w:val="0"/>
              <w:marTop w:val="0"/>
              <w:marBottom w:val="0"/>
              <w:divBdr>
                <w:top w:val="none" w:sz="0" w:space="0" w:color="auto"/>
                <w:left w:val="none" w:sz="0" w:space="0" w:color="auto"/>
                <w:bottom w:val="none" w:sz="0" w:space="0" w:color="auto"/>
                <w:right w:val="none" w:sz="0" w:space="0" w:color="auto"/>
              </w:divBdr>
              <w:divsChild>
                <w:div w:id="1083717484">
                  <w:marLeft w:val="0"/>
                  <w:marRight w:val="0"/>
                  <w:marTop w:val="0"/>
                  <w:marBottom w:val="0"/>
                  <w:divBdr>
                    <w:top w:val="none" w:sz="0" w:space="0" w:color="auto"/>
                    <w:left w:val="none" w:sz="0" w:space="0" w:color="auto"/>
                    <w:bottom w:val="none" w:sz="0" w:space="0" w:color="auto"/>
                    <w:right w:val="none" w:sz="0" w:space="0" w:color="auto"/>
                  </w:divBdr>
                </w:div>
              </w:divsChild>
            </w:div>
            <w:div w:id="2058509285">
              <w:marLeft w:val="0"/>
              <w:marRight w:val="0"/>
              <w:marTop w:val="0"/>
              <w:marBottom w:val="0"/>
              <w:divBdr>
                <w:top w:val="none" w:sz="0" w:space="0" w:color="auto"/>
                <w:left w:val="none" w:sz="0" w:space="0" w:color="auto"/>
                <w:bottom w:val="none" w:sz="0" w:space="0" w:color="auto"/>
                <w:right w:val="none" w:sz="0" w:space="0" w:color="auto"/>
              </w:divBdr>
              <w:divsChild>
                <w:div w:id="1534263984">
                  <w:marLeft w:val="0"/>
                  <w:marRight w:val="0"/>
                  <w:marTop w:val="0"/>
                  <w:marBottom w:val="0"/>
                  <w:divBdr>
                    <w:top w:val="none" w:sz="0" w:space="0" w:color="auto"/>
                    <w:left w:val="none" w:sz="0" w:space="0" w:color="auto"/>
                    <w:bottom w:val="none" w:sz="0" w:space="0" w:color="auto"/>
                    <w:right w:val="none" w:sz="0" w:space="0" w:color="auto"/>
                  </w:divBdr>
                </w:div>
                <w:div w:id="655961787">
                  <w:marLeft w:val="0"/>
                  <w:marRight w:val="0"/>
                  <w:marTop w:val="0"/>
                  <w:marBottom w:val="0"/>
                  <w:divBdr>
                    <w:top w:val="none" w:sz="0" w:space="0" w:color="auto"/>
                    <w:left w:val="none" w:sz="0" w:space="0" w:color="auto"/>
                    <w:bottom w:val="none" w:sz="0" w:space="0" w:color="auto"/>
                    <w:right w:val="none" w:sz="0" w:space="0" w:color="auto"/>
                  </w:divBdr>
                </w:div>
                <w:div w:id="1141264225">
                  <w:marLeft w:val="0"/>
                  <w:marRight w:val="0"/>
                  <w:marTop w:val="0"/>
                  <w:marBottom w:val="0"/>
                  <w:divBdr>
                    <w:top w:val="none" w:sz="0" w:space="0" w:color="auto"/>
                    <w:left w:val="none" w:sz="0" w:space="0" w:color="auto"/>
                    <w:bottom w:val="none" w:sz="0" w:space="0" w:color="auto"/>
                    <w:right w:val="none" w:sz="0" w:space="0" w:color="auto"/>
                  </w:divBdr>
                </w:div>
                <w:div w:id="1411463675">
                  <w:marLeft w:val="0"/>
                  <w:marRight w:val="0"/>
                  <w:marTop w:val="0"/>
                  <w:marBottom w:val="0"/>
                  <w:divBdr>
                    <w:top w:val="none" w:sz="0" w:space="0" w:color="auto"/>
                    <w:left w:val="none" w:sz="0" w:space="0" w:color="auto"/>
                    <w:bottom w:val="none" w:sz="0" w:space="0" w:color="auto"/>
                    <w:right w:val="none" w:sz="0" w:space="0" w:color="auto"/>
                  </w:divBdr>
                </w:div>
              </w:divsChild>
            </w:div>
            <w:div w:id="892235981">
              <w:marLeft w:val="0"/>
              <w:marRight w:val="0"/>
              <w:marTop w:val="0"/>
              <w:marBottom w:val="0"/>
              <w:divBdr>
                <w:top w:val="none" w:sz="0" w:space="0" w:color="auto"/>
                <w:left w:val="none" w:sz="0" w:space="0" w:color="auto"/>
                <w:bottom w:val="none" w:sz="0" w:space="0" w:color="auto"/>
                <w:right w:val="none" w:sz="0" w:space="0" w:color="auto"/>
              </w:divBdr>
              <w:divsChild>
                <w:div w:id="1974601979">
                  <w:marLeft w:val="0"/>
                  <w:marRight w:val="0"/>
                  <w:marTop w:val="0"/>
                  <w:marBottom w:val="0"/>
                  <w:divBdr>
                    <w:top w:val="none" w:sz="0" w:space="0" w:color="auto"/>
                    <w:left w:val="none" w:sz="0" w:space="0" w:color="auto"/>
                    <w:bottom w:val="none" w:sz="0" w:space="0" w:color="auto"/>
                    <w:right w:val="none" w:sz="0" w:space="0" w:color="auto"/>
                  </w:divBdr>
                </w:div>
                <w:div w:id="2131506887">
                  <w:marLeft w:val="0"/>
                  <w:marRight w:val="0"/>
                  <w:marTop w:val="0"/>
                  <w:marBottom w:val="0"/>
                  <w:divBdr>
                    <w:top w:val="none" w:sz="0" w:space="0" w:color="auto"/>
                    <w:left w:val="none" w:sz="0" w:space="0" w:color="auto"/>
                    <w:bottom w:val="none" w:sz="0" w:space="0" w:color="auto"/>
                    <w:right w:val="none" w:sz="0" w:space="0" w:color="auto"/>
                  </w:divBdr>
                </w:div>
                <w:div w:id="2127239048">
                  <w:marLeft w:val="0"/>
                  <w:marRight w:val="0"/>
                  <w:marTop w:val="0"/>
                  <w:marBottom w:val="0"/>
                  <w:divBdr>
                    <w:top w:val="none" w:sz="0" w:space="0" w:color="auto"/>
                    <w:left w:val="none" w:sz="0" w:space="0" w:color="auto"/>
                    <w:bottom w:val="none" w:sz="0" w:space="0" w:color="auto"/>
                    <w:right w:val="none" w:sz="0" w:space="0" w:color="auto"/>
                  </w:divBdr>
                </w:div>
                <w:div w:id="1064064669">
                  <w:marLeft w:val="0"/>
                  <w:marRight w:val="0"/>
                  <w:marTop w:val="0"/>
                  <w:marBottom w:val="0"/>
                  <w:divBdr>
                    <w:top w:val="none" w:sz="0" w:space="0" w:color="auto"/>
                    <w:left w:val="none" w:sz="0" w:space="0" w:color="auto"/>
                    <w:bottom w:val="none" w:sz="0" w:space="0" w:color="auto"/>
                    <w:right w:val="none" w:sz="0" w:space="0" w:color="auto"/>
                  </w:divBdr>
                </w:div>
                <w:div w:id="1485008902">
                  <w:marLeft w:val="0"/>
                  <w:marRight w:val="0"/>
                  <w:marTop w:val="0"/>
                  <w:marBottom w:val="0"/>
                  <w:divBdr>
                    <w:top w:val="none" w:sz="0" w:space="0" w:color="auto"/>
                    <w:left w:val="none" w:sz="0" w:space="0" w:color="auto"/>
                    <w:bottom w:val="none" w:sz="0" w:space="0" w:color="auto"/>
                    <w:right w:val="none" w:sz="0" w:space="0" w:color="auto"/>
                  </w:divBdr>
                </w:div>
                <w:div w:id="1080829451">
                  <w:marLeft w:val="0"/>
                  <w:marRight w:val="0"/>
                  <w:marTop w:val="0"/>
                  <w:marBottom w:val="0"/>
                  <w:divBdr>
                    <w:top w:val="none" w:sz="0" w:space="0" w:color="auto"/>
                    <w:left w:val="none" w:sz="0" w:space="0" w:color="auto"/>
                    <w:bottom w:val="none" w:sz="0" w:space="0" w:color="auto"/>
                    <w:right w:val="none" w:sz="0" w:space="0" w:color="auto"/>
                  </w:divBdr>
                </w:div>
                <w:div w:id="2057852862">
                  <w:marLeft w:val="0"/>
                  <w:marRight w:val="0"/>
                  <w:marTop w:val="0"/>
                  <w:marBottom w:val="0"/>
                  <w:divBdr>
                    <w:top w:val="none" w:sz="0" w:space="0" w:color="auto"/>
                    <w:left w:val="none" w:sz="0" w:space="0" w:color="auto"/>
                    <w:bottom w:val="none" w:sz="0" w:space="0" w:color="auto"/>
                    <w:right w:val="none" w:sz="0" w:space="0" w:color="auto"/>
                  </w:divBdr>
                </w:div>
              </w:divsChild>
            </w:div>
            <w:div w:id="1001007720">
              <w:marLeft w:val="0"/>
              <w:marRight w:val="0"/>
              <w:marTop w:val="0"/>
              <w:marBottom w:val="0"/>
              <w:divBdr>
                <w:top w:val="none" w:sz="0" w:space="0" w:color="auto"/>
                <w:left w:val="none" w:sz="0" w:space="0" w:color="auto"/>
                <w:bottom w:val="none" w:sz="0" w:space="0" w:color="auto"/>
                <w:right w:val="none" w:sz="0" w:space="0" w:color="auto"/>
              </w:divBdr>
              <w:divsChild>
                <w:div w:id="40399957">
                  <w:marLeft w:val="0"/>
                  <w:marRight w:val="0"/>
                  <w:marTop w:val="0"/>
                  <w:marBottom w:val="0"/>
                  <w:divBdr>
                    <w:top w:val="none" w:sz="0" w:space="0" w:color="auto"/>
                    <w:left w:val="none" w:sz="0" w:space="0" w:color="auto"/>
                    <w:bottom w:val="none" w:sz="0" w:space="0" w:color="auto"/>
                    <w:right w:val="none" w:sz="0" w:space="0" w:color="auto"/>
                  </w:divBdr>
                </w:div>
                <w:div w:id="459617802">
                  <w:marLeft w:val="0"/>
                  <w:marRight w:val="0"/>
                  <w:marTop w:val="0"/>
                  <w:marBottom w:val="0"/>
                  <w:divBdr>
                    <w:top w:val="none" w:sz="0" w:space="0" w:color="auto"/>
                    <w:left w:val="none" w:sz="0" w:space="0" w:color="auto"/>
                    <w:bottom w:val="none" w:sz="0" w:space="0" w:color="auto"/>
                    <w:right w:val="none" w:sz="0" w:space="0" w:color="auto"/>
                  </w:divBdr>
                </w:div>
              </w:divsChild>
            </w:div>
            <w:div w:id="1219391377">
              <w:marLeft w:val="0"/>
              <w:marRight w:val="0"/>
              <w:marTop w:val="0"/>
              <w:marBottom w:val="0"/>
              <w:divBdr>
                <w:top w:val="none" w:sz="0" w:space="0" w:color="auto"/>
                <w:left w:val="none" w:sz="0" w:space="0" w:color="auto"/>
                <w:bottom w:val="none" w:sz="0" w:space="0" w:color="auto"/>
                <w:right w:val="none" w:sz="0" w:space="0" w:color="auto"/>
              </w:divBdr>
              <w:divsChild>
                <w:div w:id="2130463539">
                  <w:marLeft w:val="0"/>
                  <w:marRight w:val="0"/>
                  <w:marTop w:val="0"/>
                  <w:marBottom w:val="0"/>
                  <w:divBdr>
                    <w:top w:val="none" w:sz="0" w:space="0" w:color="auto"/>
                    <w:left w:val="none" w:sz="0" w:space="0" w:color="auto"/>
                    <w:bottom w:val="none" w:sz="0" w:space="0" w:color="auto"/>
                    <w:right w:val="none" w:sz="0" w:space="0" w:color="auto"/>
                  </w:divBdr>
                </w:div>
                <w:div w:id="252669329">
                  <w:marLeft w:val="0"/>
                  <w:marRight w:val="0"/>
                  <w:marTop w:val="0"/>
                  <w:marBottom w:val="0"/>
                  <w:divBdr>
                    <w:top w:val="none" w:sz="0" w:space="0" w:color="auto"/>
                    <w:left w:val="none" w:sz="0" w:space="0" w:color="auto"/>
                    <w:bottom w:val="none" w:sz="0" w:space="0" w:color="auto"/>
                    <w:right w:val="none" w:sz="0" w:space="0" w:color="auto"/>
                  </w:divBdr>
                </w:div>
                <w:div w:id="1822846083">
                  <w:marLeft w:val="0"/>
                  <w:marRight w:val="0"/>
                  <w:marTop w:val="0"/>
                  <w:marBottom w:val="0"/>
                  <w:divBdr>
                    <w:top w:val="none" w:sz="0" w:space="0" w:color="auto"/>
                    <w:left w:val="none" w:sz="0" w:space="0" w:color="auto"/>
                    <w:bottom w:val="none" w:sz="0" w:space="0" w:color="auto"/>
                    <w:right w:val="none" w:sz="0" w:space="0" w:color="auto"/>
                  </w:divBdr>
                </w:div>
                <w:div w:id="1992517070">
                  <w:marLeft w:val="0"/>
                  <w:marRight w:val="0"/>
                  <w:marTop w:val="0"/>
                  <w:marBottom w:val="0"/>
                  <w:divBdr>
                    <w:top w:val="none" w:sz="0" w:space="0" w:color="auto"/>
                    <w:left w:val="none" w:sz="0" w:space="0" w:color="auto"/>
                    <w:bottom w:val="none" w:sz="0" w:space="0" w:color="auto"/>
                    <w:right w:val="none" w:sz="0" w:space="0" w:color="auto"/>
                  </w:divBdr>
                </w:div>
                <w:div w:id="707417371">
                  <w:marLeft w:val="0"/>
                  <w:marRight w:val="0"/>
                  <w:marTop w:val="0"/>
                  <w:marBottom w:val="0"/>
                  <w:divBdr>
                    <w:top w:val="none" w:sz="0" w:space="0" w:color="auto"/>
                    <w:left w:val="none" w:sz="0" w:space="0" w:color="auto"/>
                    <w:bottom w:val="none" w:sz="0" w:space="0" w:color="auto"/>
                    <w:right w:val="none" w:sz="0" w:space="0" w:color="auto"/>
                  </w:divBdr>
                </w:div>
                <w:div w:id="393503883">
                  <w:marLeft w:val="0"/>
                  <w:marRight w:val="0"/>
                  <w:marTop w:val="0"/>
                  <w:marBottom w:val="0"/>
                  <w:divBdr>
                    <w:top w:val="none" w:sz="0" w:space="0" w:color="auto"/>
                    <w:left w:val="none" w:sz="0" w:space="0" w:color="auto"/>
                    <w:bottom w:val="none" w:sz="0" w:space="0" w:color="auto"/>
                    <w:right w:val="none" w:sz="0" w:space="0" w:color="auto"/>
                  </w:divBdr>
                </w:div>
              </w:divsChild>
            </w:div>
            <w:div w:id="1783574610">
              <w:marLeft w:val="0"/>
              <w:marRight w:val="0"/>
              <w:marTop w:val="0"/>
              <w:marBottom w:val="0"/>
              <w:divBdr>
                <w:top w:val="none" w:sz="0" w:space="0" w:color="auto"/>
                <w:left w:val="none" w:sz="0" w:space="0" w:color="auto"/>
                <w:bottom w:val="none" w:sz="0" w:space="0" w:color="auto"/>
                <w:right w:val="none" w:sz="0" w:space="0" w:color="auto"/>
              </w:divBdr>
              <w:divsChild>
                <w:div w:id="1015620241">
                  <w:marLeft w:val="0"/>
                  <w:marRight w:val="0"/>
                  <w:marTop w:val="0"/>
                  <w:marBottom w:val="0"/>
                  <w:divBdr>
                    <w:top w:val="none" w:sz="0" w:space="0" w:color="auto"/>
                    <w:left w:val="none" w:sz="0" w:space="0" w:color="auto"/>
                    <w:bottom w:val="none" w:sz="0" w:space="0" w:color="auto"/>
                    <w:right w:val="none" w:sz="0" w:space="0" w:color="auto"/>
                  </w:divBdr>
                </w:div>
                <w:div w:id="487208116">
                  <w:marLeft w:val="0"/>
                  <w:marRight w:val="0"/>
                  <w:marTop w:val="0"/>
                  <w:marBottom w:val="0"/>
                  <w:divBdr>
                    <w:top w:val="none" w:sz="0" w:space="0" w:color="auto"/>
                    <w:left w:val="none" w:sz="0" w:space="0" w:color="auto"/>
                    <w:bottom w:val="none" w:sz="0" w:space="0" w:color="auto"/>
                    <w:right w:val="none" w:sz="0" w:space="0" w:color="auto"/>
                  </w:divBdr>
                </w:div>
                <w:div w:id="1945770047">
                  <w:marLeft w:val="0"/>
                  <w:marRight w:val="0"/>
                  <w:marTop w:val="0"/>
                  <w:marBottom w:val="0"/>
                  <w:divBdr>
                    <w:top w:val="none" w:sz="0" w:space="0" w:color="auto"/>
                    <w:left w:val="none" w:sz="0" w:space="0" w:color="auto"/>
                    <w:bottom w:val="none" w:sz="0" w:space="0" w:color="auto"/>
                    <w:right w:val="none" w:sz="0" w:space="0" w:color="auto"/>
                  </w:divBdr>
                </w:div>
                <w:div w:id="624434769">
                  <w:marLeft w:val="0"/>
                  <w:marRight w:val="0"/>
                  <w:marTop w:val="0"/>
                  <w:marBottom w:val="0"/>
                  <w:divBdr>
                    <w:top w:val="none" w:sz="0" w:space="0" w:color="auto"/>
                    <w:left w:val="none" w:sz="0" w:space="0" w:color="auto"/>
                    <w:bottom w:val="none" w:sz="0" w:space="0" w:color="auto"/>
                    <w:right w:val="none" w:sz="0" w:space="0" w:color="auto"/>
                  </w:divBdr>
                </w:div>
                <w:div w:id="627394434">
                  <w:marLeft w:val="0"/>
                  <w:marRight w:val="0"/>
                  <w:marTop w:val="0"/>
                  <w:marBottom w:val="0"/>
                  <w:divBdr>
                    <w:top w:val="none" w:sz="0" w:space="0" w:color="auto"/>
                    <w:left w:val="none" w:sz="0" w:space="0" w:color="auto"/>
                    <w:bottom w:val="none" w:sz="0" w:space="0" w:color="auto"/>
                    <w:right w:val="none" w:sz="0" w:space="0" w:color="auto"/>
                  </w:divBdr>
                </w:div>
                <w:div w:id="1561020444">
                  <w:marLeft w:val="0"/>
                  <w:marRight w:val="0"/>
                  <w:marTop w:val="0"/>
                  <w:marBottom w:val="0"/>
                  <w:divBdr>
                    <w:top w:val="none" w:sz="0" w:space="0" w:color="auto"/>
                    <w:left w:val="none" w:sz="0" w:space="0" w:color="auto"/>
                    <w:bottom w:val="none" w:sz="0" w:space="0" w:color="auto"/>
                    <w:right w:val="none" w:sz="0" w:space="0" w:color="auto"/>
                  </w:divBdr>
                </w:div>
                <w:div w:id="172840797">
                  <w:marLeft w:val="0"/>
                  <w:marRight w:val="0"/>
                  <w:marTop w:val="0"/>
                  <w:marBottom w:val="0"/>
                  <w:divBdr>
                    <w:top w:val="none" w:sz="0" w:space="0" w:color="auto"/>
                    <w:left w:val="none" w:sz="0" w:space="0" w:color="auto"/>
                    <w:bottom w:val="none" w:sz="0" w:space="0" w:color="auto"/>
                    <w:right w:val="none" w:sz="0" w:space="0" w:color="auto"/>
                  </w:divBdr>
                </w:div>
                <w:div w:id="57490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6084</Words>
  <Characters>36506</Characters>
  <Application>Microsoft Office Word</Application>
  <DocSecurity>0</DocSecurity>
  <Lines>304</Lines>
  <Paragraphs>85</Paragraphs>
  <ScaleCrop>false</ScaleCrop>
  <Company/>
  <LinksUpToDate>false</LinksUpToDate>
  <CharactersWithSpaces>42505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2020-04-24T06:30:00Z</dcterms:created>
  <dcterms:modified xsi:type="dcterms:W3CDTF">2020-04-24T06:31:00Z</dcterms:modified>
</cp:coreProperties>
</file>