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7EE" w:rsidRPr="009C07EE" w:rsidRDefault="009C07EE" w:rsidP="009C07EE">
      <w:pPr>
        <w:spacing w:after="240"/>
        <w:rPr>
          <w:sz w:val="24"/>
          <w:szCs w:val="24"/>
        </w:rPr>
      </w:pPr>
      <w:r w:rsidRPr="009C07EE">
        <w:rPr>
          <w:sz w:val="24"/>
          <w:szCs w:val="24"/>
        </w:rPr>
        <w:t xml:space="preserve">Ogłoszenie nr 535732-N-2020 z dnia 2020-05-04 r. </w:t>
      </w:r>
    </w:p>
    <w:p w:rsidR="009C07EE" w:rsidRPr="009C07EE" w:rsidRDefault="009C07EE" w:rsidP="009C07EE">
      <w:pPr>
        <w:jc w:val="center"/>
        <w:rPr>
          <w:sz w:val="24"/>
          <w:szCs w:val="24"/>
        </w:rPr>
      </w:pPr>
      <w:r w:rsidRPr="009C07EE">
        <w:rPr>
          <w:sz w:val="24"/>
          <w:szCs w:val="24"/>
        </w:rPr>
        <w:t xml:space="preserve">Miasto Zabrze: Wyburzenie pomieszczeń piwnicznych oraz tarasu wraz z wykonaniem robót towarzyszących w budynku Przedszkola nr 8 przy ul. </w:t>
      </w:r>
      <w:proofErr w:type="spellStart"/>
      <w:r w:rsidRPr="009C07EE">
        <w:rPr>
          <w:sz w:val="24"/>
          <w:szCs w:val="24"/>
        </w:rPr>
        <w:t>Płaskowickiej</w:t>
      </w:r>
      <w:proofErr w:type="spellEnd"/>
      <w:r w:rsidRPr="009C07EE">
        <w:rPr>
          <w:sz w:val="24"/>
          <w:szCs w:val="24"/>
        </w:rPr>
        <w:t xml:space="preserve"> 3 ( dz. nr. 4009/315 ) – realizacja w ramach Zabrzańskiego Budżetu Partycypacyjnego edycja VI wniosek P0049 „Bezpieczny plac zabaw dla przedszkolaków</w:t>
      </w:r>
      <w:r w:rsidRPr="009C07EE">
        <w:rPr>
          <w:sz w:val="24"/>
          <w:szCs w:val="24"/>
        </w:rPr>
        <w:br/>
        <w:t xml:space="preserve">OGŁOSZENIE O ZAMÓWIENIU - Roboty budowlane </w:t>
      </w:r>
    </w:p>
    <w:p w:rsidR="009C07EE" w:rsidRPr="009C07EE" w:rsidRDefault="009C07EE" w:rsidP="009C07EE">
      <w:pPr>
        <w:rPr>
          <w:sz w:val="24"/>
          <w:szCs w:val="24"/>
        </w:rPr>
      </w:pPr>
      <w:r w:rsidRPr="009C07EE">
        <w:rPr>
          <w:b/>
          <w:bCs/>
          <w:sz w:val="24"/>
          <w:szCs w:val="24"/>
        </w:rPr>
        <w:t>Zamieszczanie ogłoszenia:</w:t>
      </w:r>
      <w:r w:rsidRPr="009C07EE">
        <w:rPr>
          <w:sz w:val="24"/>
          <w:szCs w:val="24"/>
        </w:rPr>
        <w:t xml:space="preserve"> Zamieszczanie obowiązkowe </w:t>
      </w:r>
    </w:p>
    <w:p w:rsidR="009C07EE" w:rsidRPr="009C07EE" w:rsidRDefault="009C07EE" w:rsidP="009C07EE">
      <w:pPr>
        <w:rPr>
          <w:sz w:val="24"/>
          <w:szCs w:val="24"/>
        </w:rPr>
      </w:pPr>
      <w:r w:rsidRPr="009C07EE">
        <w:rPr>
          <w:b/>
          <w:bCs/>
          <w:sz w:val="24"/>
          <w:szCs w:val="24"/>
        </w:rPr>
        <w:t>Ogłoszenie dotyczy:</w:t>
      </w:r>
      <w:r w:rsidRPr="009C07EE">
        <w:rPr>
          <w:sz w:val="24"/>
          <w:szCs w:val="24"/>
        </w:rPr>
        <w:t xml:space="preserve"> Zamówienia publicznego </w:t>
      </w:r>
    </w:p>
    <w:p w:rsidR="009C07EE" w:rsidRPr="009C07EE" w:rsidRDefault="009C07EE" w:rsidP="009C07EE">
      <w:pPr>
        <w:rPr>
          <w:sz w:val="24"/>
          <w:szCs w:val="24"/>
        </w:rPr>
      </w:pPr>
      <w:r w:rsidRPr="009C07EE">
        <w:rPr>
          <w:b/>
          <w:bCs/>
          <w:sz w:val="24"/>
          <w:szCs w:val="24"/>
        </w:rPr>
        <w:t xml:space="preserve">Zamówienie dotyczy projektu lub programu współfinansowanego ze środków Unii Europejskiej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sz w:val="24"/>
          <w:szCs w:val="24"/>
        </w:rPr>
        <w:br/>
      </w:r>
      <w:r w:rsidRPr="009C07EE">
        <w:rPr>
          <w:b/>
          <w:bCs/>
          <w:sz w:val="24"/>
          <w:szCs w:val="24"/>
        </w:rPr>
        <w:t>Nazwa projektu lub programu</w:t>
      </w:r>
      <w:r w:rsidRPr="009C07EE">
        <w:rPr>
          <w:sz w:val="24"/>
          <w:szCs w:val="24"/>
        </w:rPr>
        <w:t xml:space="preserve"> </w:t>
      </w:r>
      <w:r w:rsidRPr="009C07EE">
        <w:rPr>
          <w:sz w:val="24"/>
          <w:szCs w:val="24"/>
        </w:rPr>
        <w:br/>
      </w:r>
    </w:p>
    <w:p w:rsidR="009C07EE" w:rsidRPr="009C07EE" w:rsidRDefault="009C07EE" w:rsidP="009C07EE">
      <w:pPr>
        <w:rPr>
          <w:sz w:val="24"/>
          <w:szCs w:val="24"/>
        </w:rPr>
      </w:pPr>
      <w:r w:rsidRPr="009C07EE">
        <w:rPr>
          <w:b/>
          <w:bCs/>
          <w:sz w:val="24"/>
          <w:szCs w:val="24"/>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sz w:val="24"/>
          <w:szCs w:val="24"/>
        </w:rPr>
        <w:br/>
        <w:t xml:space="preserve">Należy podać minimalny procentowy wskaźnik zatrudnienia osób należących do jednej lub więcej kategorii, o których mowa w art. 22 ust. 2 ustawy </w:t>
      </w:r>
      <w:proofErr w:type="spellStart"/>
      <w:r w:rsidRPr="009C07EE">
        <w:rPr>
          <w:sz w:val="24"/>
          <w:szCs w:val="24"/>
        </w:rPr>
        <w:t>Pzp</w:t>
      </w:r>
      <w:proofErr w:type="spellEnd"/>
      <w:r w:rsidRPr="009C07EE">
        <w:rPr>
          <w:sz w:val="24"/>
          <w:szCs w:val="24"/>
        </w:rPr>
        <w:t xml:space="preserve">, nie mniejszy niż 30%, osób zatrudnionych przez zakłady pracy chronionej lub wykonawców albo ich jednostki (w %) </w:t>
      </w:r>
      <w:r w:rsidRPr="009C07EE">
        <w:rPr>
          <w:sz w:val="24"/>
          <w:szCs w:val="24"/>
        </w:rPr>
        <w:br/>
      </w:r>
    </w:p>
    <w:p w:rsidR="009C07EE" w:rsidRPr="009C07EE" w:rsidRDefault="009C07EE" w:rsidP="009C07EE">
      <w:pPr>
        <w:rPr>
          <w:sz w:val="24"/>
          <w:szCs w:val="24"/>
        </w:rPr>
      </w:pPr>
      <w:r w:rsidRPr="009C07EE">
        <w:rPr>
          <w:sz w:val="24"/>
          <w:szCs w:val="24"/>
          <w:u w:val="single"/>
        </w:rPr>
        <w:t>SEKCJA I: ZAMAWIAJĄCY</w:t>
      </w:r>
      <w:r w:rsidRPr="009C07EE">
        <w:rPr>
          <w:sz w:val="24"/>
          <w:szCs w:val="24"/>
        </w:rPr>
        <w:t xml:space="preserve"> </w:t>
      </w:r>
    </w:p>
    <w:p w:rsidR="009C07EE" w:rsidRPr="009C07EE" w:rsidRDefault="009C07EE" w:rsidP="009C07EE">
      <w:pPr>
        <w:rPr>
          <w:sz w:val="24"/>
          <w:szCs w:val="24"/>
        </w:rPr>
      </w:pPr>
      <w:r w:rsidRPr="009C07EE">
        <w:rPr>
          <w:b/>
          <w:bCs/>
          <w:sz w:val="24"/>
          <w:szCs w:val="24"/>
        </w:rPr>
        <w:t xml:space="preserve">Postępowanie przeprowadza centralny zamawiający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b/>
          <w:bCs/>
          <w:sz w:val="24"/>
          <w:szCs w:val="24"/>
        </w:rPr>
        <w:t xml:space="preserve">Postępowanie przeprowadza podmiot, któremu zamawiający powierzył/powierzyli przeprowadzenie postępowania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b/>
          <w:bCs/>
          <w:sz w:val="24"/>
          <w:szCs w:val="24"/>
        </w:rPr>
        <w:t>Informacje na temat podmiotu któremu zamawiający powierzył/powierzyli prowadzenie postępowania:</w:t>
      </w:r>
      <w:r w:rsidRPr="009C07EE">
        <w:rPr>
          <w:sz w:val="24"/>
          <w:szCs w:val="24"/>
        </w:rPr>
        <w:t xml:space="preserve"> </w:t>
      </w:r>
      <w:r w:rsidRPr="009C07EE">
        <w:rPr>
          <w:sz w:val="24"/>
          <w:szCs w:val="24"/>
        </w:rPr>
        <w:br/>
      </w:r>
      <w:r w:rsidRPr="009C07EE">
        <w:rPr>
          <w:b/>
          <w:bCs/>
          <w:sz w:val="24"/>
          <w:szCs w:val="24"/>
        </w:rPr>
        <w:t>Postępowanie jest przeprowadzane wspólnie przez zamawiających</w:t>
      </w:r>
      <w:r w:rsidRPr="009C07EE">
        <w:rPr>
          <w:sz w:val="24"/>
          <w:szCs w:val="24"/>
        </w:rPr>
        <w:t xml:space="preserve">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sz w:val="24"/>
          <w:szCs w:val="24"/>
        </w:rPr>
        <w:br/>
        <w:t xml:space="preserve">Jeżeli tak, należy wymienić zamawiających, którzy wspólnie przeprowadzają postępowanie oraz podać adresy ich siedzib, krajowe numery identyfikacyjne oraz osoby do kontaktów wraz z danymi do kontaktów: </w:t>
      </w:r>
      <w:r w:rsidRPr="009C07EE">
        <w:rPr>
          <w:sz w:val="24"/>
          <w:szCs w:val="24"/>
        </w:rPr>
        <w:br/>
      </w:r>
      <w:r w:rsidRPr="009C07EE">
        <w:rPr>
          <w:sz w:val="24"/>
          <w:szCs w:val="24"/>
        </w:rPr>
        <w:br/>
      </w:r>
      <w:r w:rsidRPr="009C07EE">
        <w:rPr>
          <w:b/>
          <w:bCs/>
          <w:sz w:val="24"/>
          <w:szCs w:val="24"/>
        </w:rPr>
        <w:t xml:space="preserve">Postępowanie jest przeprowadzane wspólnie z zamawiającymi z innych państw członkowskich Unii Europejskiej </w:t>
      </w:r>
    </w:p>
    <w:p w:rsidR="009C07EE" w:rsidRPr="009C07EE" w:rsidRDefault="009C07EE" w:rsidP="009C07EE">
      <w:pPr>
        <w:rPr>
          <w:sz w:val="24"/>
          <w:szCs w:val="24"/>
        </w:rPr>
      </w:pPr>
      <w:r w:rsidRPr="009C07EE">
        <w:rPr>
          <w:sz w:val="24"/>
          <w:szCs w:val="24"/>
        </w:rPr>
        <w:t xml:space="preserve">Nie </w:t>
      </w:r>
    </w:p>
    <w:p w:rsidR="009C07EE" w:rsidRPr="009C07EE" w:rsidRDefault="009C07EE" w:rsidP="009C07EE">
      <w:pPr>
        <w:rPr>
          <w:sz w:val="24"/>
          <w:szCs w:val="24"/>
        </w:rPr>
      </w:pPr>
      <w:r w:rsidRPr="009C07EE">
        <w:rPr>
          <w:b/>
          <w:bCs/>
          <w:sz w:val="24"/>
          <w:szCs w:val="24"/>
        </w:rPr>
        <w:t>W przypadku przeprowadzania postępowania wspólnie z zamawiającymi z innych państw członkowskich Unii Europejskiej – mające zastosowanie krajowe prawo zamówień publicznych:</w:t>
      </w:r>
      <w:r w:rsidRPr="009C07EE">
        <w:rPr>
          <w:sz w:val="24"/>
          <w:szCs w:val="24"/>
        </w:rPr>
        <w:t xml:space="preserve"> </w:t>
      </w:r>
      <w:r w:rsidRPr="009C07EE">
        <w:rPr>
          <w:sz w:val="24"/>
          <w:szCs w:val="24"/>
        </w:rPr>
        <w:br/>
      </w:r>
      <w:r w:rsidRPr="009C07EE">
        <w:rPr>
          <w:b/>
          <w:bCs/>
          <w:sz w:val="24"/>
          <w:szCs w:val="24"/>
        </w:rPr>
        <w:t>Informacje dodatkowe:</w:t>
      </w:r>
      <w:r w:rsidRPr="009C07EE">
        <w:rPr>
          <w:sz w:val="24"/>
          <w:szCs w:val="24"/>
        </w:rPr>
        <w:t xml:space="preserve"> </w:t>
      </w:r>
    </w:p>
    <w:p w:rsidR="009C07EE" w:rsidRPr="009C07EE" w:rsidRDefault="009C07EE" w:rsidP="009C07EE">
      <w:pPr>
        <w:rPr>
          <w:sz w:val="24"/>
          <w:szCs w:val="24"/>
        </w:rPr>
      </w:pPr>
      <w:r w:rsidRPr="009C07EE">
        <w:rPr>
          <w:b/>
          <w:bCs/>
          <w:sz w:val="24"/>
          <w:szCs w:val="24"/>
        </w:rPr>
        <w:t xml:space="preserve">I. 1) NAZWA I ADRES: </w:t>
      </w:r>
      <w:r w:rsidRPr="009C07EE">
        <w:rPr>
          <w:sz w:val="24"/>
          <w:szCs w:val="24"/>
        </w:rPr>
        <w:t xml:space="preserve">Miasto Zabrze, krajowy numer identyfikacyjny 27625552000000, ul. Powstańców Śląskich  5-7 , 41-800  Zabrze, woj. śląskie, państwo Polska, tel. 323733537, e-mail sekretariat_bzp@um.zabrze.pl, faks 323733516. </w:t>
      </w:r>
      <w:r w:rsidRPr="009C07EE">
        <w:rPr>
          <w:sz w:val="24"/>
          <w:szCs w:val="24"/>
        </w:rPr>
        <w:br/>
      </w:r>
      <w:r w:rsidRPr="009C07EE">
        <w:rPr>
          <w:sz w:val="24"/>
          <w:szCs w:val="24"/>
        </w:rPr>
        <w:lastRenderedPageBreak/>
        <w:t xml:space="preserve">Adres strony internetowej (URL): www.zabrze.magistrat.pl </w:t>
      </w:r>
      <w:r w:rsidRPr="009C07EE">
        <w:rPr>
          <w:sz w:val="24"/>
          <w:szCs w:val="24"/>
        </w:rPr>
        <w:br/>
        <w:t xml:space="preserve">Adres profilu nabywcy: </w:t>
      </w:r>
      <w:r w:rsidRPr="009C07EE">
        <w:rPr>
          <w:sz w:val="24"/>
          <w:szCs w:val="24"/>
        </w:rPr>
        <w:br/>
        <w:t xml:space="preserve">Adres strony internetowej pod którym można uzyskać dostęp do narzędzi i urządzeń lub formatów plików, które nie są ogólnie dostępne </w:t>
      </w:r>
    </w:p>
    <w:p w:rsidR="009C07EE" w:rsidRPr="009C07EE" w:rsidRDefault="009C07EE" w:rsidP="009C07EE">
      <w:pPr>
        <w:rPr>
          <w:sz w:val="24"/>
          <w:szCs w:val="24"/>
        </w:rPr>
      </w:pPr>
      <w:r w:rsidRPr="009C07EE">
        <w:rPr>
          <w:b/>
          <w:bCs/>
          <w:sz w:val="24"/>
          <w:szCs w:val="24"/>
        </w:rPr>
        <w:t xml:space="preserve">I. 2) RODZAJ ZAMAWIAJĄCEGO: </w:t>
      </w:r>
      <w:r w:rsidRPr="009C07EE">
        <w:rPr>
          <w:sz w:val="24"/>
          <w:szCs w:val="24"/>
        </w:rPr>
        <w:t xml:space="preserve">Administracja samorządowa </w:t>
      </w:r>
      <w:r w:rsidRPr="009C07EE">
        <w:rPr>
          <w:sz w:val="24"/>
          <w:szCs w:val="24"/>
        </w:rPr>
        <w:br/>
      </w:r>
    </w:p>
    <w:p w:rsidR="009C07EE" w:rsidRPr="009C07EE" w:rsidRDefault="009C07EE" w:rsidP="009C07EE">
      <w:pPr>
        <w:rPr>
          <w:sz w:val="24"/>
          <w:szCs w:val="24"/>
        </w:rPr>
      </w:pPr>
      <w:r w:rsidRPr="009C07EE">
        <w:rPr>
          <w:b/>
          <w:bCs/>
          <w:sz w:val="24"/>
          <w:szCs w:val="24"/>
        </w:rPr>
        <w:t xml:space="preserve">I.3) WSPÓLNE UDZIELANIE ZAMÓWIENIA </w:t>
      </w:r>
      <w:r w:rsidRPr="009C07EE">
        <w:rPr>
          <w:b/>
          <w:bCs/>
          <w:i/>
          <w:iCs/>
          <w:sz w:val="24"/>
          <w:szCs w:val="24"/>
        </w:rPr>
        <w:t>(jeżeli dotyczy)</w:t>
      </w:r>
      <w:r w:rsidRPr="009C07EE">
        <w:rPr>
          <w:b/>
          <w:bCs/>
          <w:sz w:val="24"/>
          <w:szCs w:val="24"/>
        </w:rPr>
        <w:t xml:space="preserve">: </w:t>
      </w:r>
    </w:p>
    <w:p w:rsidR="009C07EE" w:rsidRPr="009C07EE" w:rsidRDefault="009C07EE" w:rsidP="009C07EE">
      <w:pPr>
        <w:rPr>
          <w:sz w:val="24"/>
          <w:szCs w:val="24"/>
        </w:rPr>
      </w:pPr>
      <w:r w:rsidRPr="009C07EE">
        <w:rPr>
          <w:sz w:val="24"/>
          <w:szCs w:val="24"/>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C07EE">
        <w:rPr>
          <w:sz w:val="24"/>
          <w:szCs w:val="24"/>
        </w:rPr>
        <w:br/>
      </w:r>
    </w:p>
    <w:p w:rsidR="009C07EE" w:rsidRPr="009C07EE" w:rsidRDefault="009C07EE" w:rsidP="009C07EE">
      <w:pPr>
        <w:rPr>
          <w:sz w:val="24"/>
          <w:szCs w:val="24"/>
        </w:rPr>
      </w:pPr>
      <w:r w:rsidRPr="009C07EE">
        <w:rPr>
          <w:b/>
          <w:bCs/>
          <w:sz w:val="24"/>
          <w:szCs w:val="24"/>
        </w:rPr>
        <w:t xml:space="preserve">I.4) KOMUNIKACJA: </w:t>
      </w:r>
      <w:r w:rsidRPr="009C07EE">
        <w:rPr>
          <w:sz w:val="24"/>
          <w:szCs w:val="24"/>
        </w:rPr>
        <w:br/>
      </w:r>
      <w:r w:rsidRPr="009C07EE">
        <w:rPr>
          <w:b/>
          <w:bCs/>
          <w:sz w:val="24"/>
          <w:szCs w:val="24"/>
        </w:rPr>
        <w:t>Nieograniczony, pełny i bezpośredni dostęp do dokumentów z postępowania można uzyskać pod adresem (URL)</w:t>
      </w:r>
      <w:r w:rsidRPr="009C07EE">
        <w:rPr>
          <w:sz w:val="24"/>
          <w:szCs w:val="24"/>
        </w:rPr>
        <w:t xml:space="preserve"> </w:t>
      </w:r>
    </w:p>
    <w:p w:rsidR="009C07EE" w:rsidRPr="009C07EE" w:rsidRDefault="009C07EE" w:rsidP="009C07EE">
      <w:pPr>
        <w:rPr>
          <w:sz w:val="24"/>
          <w:szCs w:val="24"/>
        </w:rPr>
      </w:pPr>
      <w:r w:rsidRPr="009C07EE">
        <w:rPr>
          <w:sz w:val="24"/>
          <w:szCs w:val="24"/>
        </w:rPr>
        <w:t xml:space="preserve">Tak </w:t>
      </w:r>
      <w:r w:rsidRPr="009C07EE">
        <w:rPr>
          <w:sz w:val="24"/>
          <w:szCs w:val="24"/>
        </w:rPr>
        <w:br/>
        <w:t xml:space="preserve">www.zabrze.magistrat.pl </w:t>
      </w:r>
    </w:p>
    <w:p w:rsidR="009C07EE" w:rsidRPr="009C07EE" w:rsidRDefault="009C07EE" w:rsidP="009C07EE">
      <w:pPr>
        <w:rPr>
          <w:sz w:val="24"/>
          <w:szCs w:val="24"/>
        </w:rPr>
      </w:pPr>
      <w:r w:rsidRPr="009C07EE">
        <w:rPr>
          <w:sz w:val="24"/>
          <w:szCs w:val="24"/>
        </w:rPr>
        <w:br/>
      </w:r>
      <w:r w:rsidRPr="009C07EE">
        <w:rPr>
          <w:b/>
          <w:bCs/>
          <w:sz w:val="24"/>
          <w:szCs w:val="24"/>
        </w:rPr>
        <w:t xml:space="preserve">Adres strony internetowej, na której zamieszczona będzie specyfikacja istotnych warunków zamówienia </w:t>
      </w:r>
    </w:p>
    <w:p w:rsidR="009C07EE" w:rsidRPr="009C07EE" w:rsidRDefault="009C07EE" w:rsidP="009C07EE">
      <w:pPr>
        <w:rPr>
          <w:sz w:val="24"/>
          <w:szCs w:val="24"/>
        </w:rPr>
      </w:pPr>
      <w:r w:rsidRPr="009C07EE">
        <w:rPr>
          <w:sz w:val="24"/>
          <w:szCs w:val="24"/>
        </w:rPr>
        <w:t xml:space="preserve">Tak </w:t>
      </w:r>
      <w:r w:rsidRPr="009C07EE">
        <w:rPr>
          <w:sz w:val="24"/>
          <w:szCs w:val="24"/>
        </w:rPr>
        <w:br/>
        <w:t xml:space="preserve">www.zabrze.magistrat.pl </w:t>
      </w:r>
    </w:p>
    <w:p w:rsidR="009C07EE" w:rsidRPr="009C07EE" w:rsidRDefault="009C07EE" w:rsidP="009C07EE">
      <w:pPr>
        <w:rPr>
          <w:sz w:val="24"/>
          <w:szCs w:val="24"/>
        </w:rPr>
      </w:pPr>
      <w:r w:rsidRPr="009C07EE">
        <w:rPr>
          <w:sz w:val="24"/>
          <w:szCs w:val="24"/>
        </w:rPr>
        <w:br/>
      </w:r>
      <w:r w:rsidRPr="009C07EE">
        <w:rPr>
          <w:b/>
          <w:bCs/>
          <w:sz w:val="24"/>
          <w:szCs w:val="24"/>
        </w:rPr>
        <w:t xml:space="preserve">Dostęp do dokumentów z postępowania jest ograniczony - więcej informacji można uzyskać pod adresem </w:t>
      </w:r>
    </w:p>
    <w:p w:rsidR="009C07EE" w:rsidRPr="009C07EE" w:rsidRDefault="009C07EE" w:rsidP="009C07EE">
      <w:pPr>
        <w:rPr>
          <w:sz w:val="24"/>
          <w:szCs w:val="24"/>
        </w:rPr>
      </w:pPr>
      <w:r w:rsidRPr="009C07EE">
        <w:rPr>
          <w:sz w:val="24"/>
          <w:szCs w:val="24"/>
        </w:rPr>
        <w:t xml:space="preserve">Nie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Oferty lub wnioski o dopuszczenie do udziału w postępowaniu należy przesyłać:</w:t>
      </w:r>
      <w:r w:rsidRPr="009C07EE">
        <w:rPr>
          <w:sz w:val="24"/>
          <w:szCs w:val="24"/>
        </w:rPr>
        <w:t xml:space="preserve"> </w:t>
      </w:r>
      <w:r w:rsidRPr="009C07EE">
        <w:rPr>
          <w:sz w:val="24"/>
          <w:szCs w:val="24"/>
        </w:rPr>
        <w:br/>
      </w:r>
      <w:r w:rsidRPr="009C07EE">
        <w:rPr>
          <w:b/>
          <w:bCs/>
          <w:sz w:val="24"/>
          <w:szCs w:val="24"/>
        </w:rPr>
        <w:t>Elektronicznie</w:t>
      </w:r>
      <w:r w:rsidRPr="009C07EE">
        <w:rPr>
          <w:sz w:val="24"/>
          <w:szCs w:val="24"/>
        </w:rPr>
        <w:t xml:space="preserve"> </w:t>
      </w:r>
    </w:p>
    <w:p w:rsidR="009C07EE" w:rsidRPr="009C07EE" w:rsidRDefault="009C07EE" w:rsidP="009C07EE">
      <w:pPr>
        <w:rPr>
          <w:sz w:val="24"/>
          <w:szCs w:val="24"/>
        </w:rPr>
      </w:pPr>
      <w:r w:rsidRPr="009C07EE">
        <w:rPr>
          <w:sz w:val="24"/>
          <w:szCs w:val="24"/>
        </w:rPr>
        <w:t xml:space="preserve">Nie </w:t>
      </w:r>
      <w:r w:rsidRPr="009C07EE">
        <w:rPr>
          <w:sz w:val="24"/>
          <w:szCs w:val="24"/>
        </w:rPr>
        <w:br/>
        <w:t xml:space="preserve">adres </w:t>
      </w:r>
      <w:r w:rsidRPr="009C07EE">
        <w:rPr>
          <w:sz w:val="24"/>
          <w:szCs w:val="24"/>
        </w:rPr>
        <w:br/>
      </w:r>
    </w:p>
    <w:p w:rsidR="009C07EE" w:rsidRPr="009C07EE" w:rsidRDefault="009C07EE" w:rsidP="009C07EE">
      <w:pPr>
        <w:rPr>
          <w:sz w:val="24"/>
          <w:szCs w:val="24"/>
        </w:rPr>
      </w:pPr>
    </w:p>
    <w:p w:rsidR="009C07EE" w:rsidRPr="009C07EE" w:rsidRDefault="009C07EE" w:rsidP="009C07EE">
      <w:pPr>
        <w:rPr>
          <w:sz w:val="24"/>
          <w:szCs w:val="24"/>
        </w:rPr>
      </w:pPr>
      <w:r w:rsidRPr="009C07EE">
        <w:rPr>
          <w:b/>
          <w:bCs/>
          <w:sz w:val="24"/>
          <w:szCs w:val="24"/>
        </w:rPr>
        <w:t>Dopuszczone jest przesłanie ofert lub wniosków o dopuszczenie do udziału w postępowaniu w inny sposób:</w:t>
      </w:r>
      <w:r w:rsidRPr="009C07EE">
        <w:rPr>
          <w:sz w:val="24"/>
          <w:szCs w:val="24"/>
        </w:rPr>
        <w:t xml:space="preserve"> </w:t>
      </w:r>
      <w:r w:rsidRPr="009C07EE">
        <w:rPr>
          <w:sz w:val="24"/>
          <w:szCs w:val="24"/>
        </w:rPr>
        <w:br/>
        <w:t xml:space="preserve">Nie </w:t>
      </w:r>
      <w:r w:rsidRPr="009C07EE">
        <w:rPr>
          <w:sz w:val="24"/>
          <w:szCs w:val="24"/>
        </w:rPr>
        <w:br/>
        <w:t xml:space="preserve">Inny sposób: </w:t>
      </w:r>
      <w:r w:rsidRPr="009C07EE">
        <w:rPr>
          <w:sz w:val="24"/>
          <w:szCs w:val="24"/>
        </w:rPr>
        <w:br/>
      </w:r>
      <w:r w:rsidRPr="009C07EE">
        <w:rPr>
          <w:sz w:val="24"/>
          <w:szCs w:val="24"/>
        </w:rPr>
        <w:br/>
      </w:r>
      <w:r w:rsidRPr="009C07EE">
        <w:rPr>
          <w:b/>
          <w:bCs/>
          <w:sz w:val="24"/>
          <w:szCs w:val="24"/>
        </w:rPr>
        <w:t>Wymagane jest przesłanie ofert lub wniosków o dopuszczenie do udziału w postępowaniu w inny sposób:</w:t>
      </w:r>
      <w:r w:rsidRPr="009C07EE">
        <w:rPr>
          <w:sz w:val="24"/>
          <w:szCs w:val="24"/>
        </w:rPr>
        <w:t xml:space="preserve"> </w:t>
      </w:r>
      <w:r w:rsidRPr="009C07EE">
        <w:rPr>
          <w:sz w:val="24"/>
          <w:szCs w:val="24"/>
        </w:rPr>
        <w:br/>
        <w:t xml:space="preserve">Tak </w:t>
      </w:r>
      <w:r w:rsidRPr="009C07EE">
        <w:rPr>
          <w:sz w:val="24"/>
          <w:szCs w:val="24"/>
        </w:rPr>
        <w:br/>
        <w:t xml:space="preserve">Inny sposób: </w:t>
      </w:r>
      <w:r w:rsidRPr="009C07EE">
        <w:rPr>
          <w:sz w:val="24"/>
          <w:szCs w:val="24"/>
        </w:rPr>
        <w:br/>
        <w:t xml:space="preserve">oferty pod rygorem nieważności należy złożyć w formie pisemnej, zgodnie z wymaganiami SIWZ </w:t>
      </w:r>
      <w:r w:rsidRPr="009C07EE">
        <w:rPr>
          <w:sz w:val="24"/>
          <w:szCs w:val="24"/>
        </w:rPr>
        <w:br/>
        <w:t xml:space="preserve">Adres: </w:t>
      </w:r>
      <w:r w:rsidRPr="009C07EE">
        <w:rPr>
          <w:sz w:val="24"/>
          <w:szCs w:val="24"/>
        </w:rPr>
        <w:br/>
      </w:r>
      <w:r w:rsidRPr="009C07EE">
        <w:rPr>
          <w:sz w:val="24"/>
          <w:szCs w:val="24"/>
        </w:rPr>
        <w:lastRenderedPageBreak/>
        <w:t xml:space="preserve">Urząd Miejski w Zabrzu, Biuro Zamówień Publicznych, ul. Powstańców </w:t>
      </w:r>
      <w:proofErr w:type="spellStart"/>
      <w:r w:rsidRPr="009C07EE">
        <w:rPr>
          <w:sz w:val="24"/>
          <w:szCs w:val="24"/>
        </w:rPr>
        <w:t>Ślaskich</w:t>
      </w:r>
      <w:proofErr w:type="spellEnd"/>
      <w:r w:rsidRPr="009C07EE">
        <w:rPr>
          <w:sz w:val="24"/>
          <w:szCs w:val="24"/>
        </w:rPr>
        <w:t xml:space="preserve"> 5-7, 41-800 Zabrze, II piętro, </w:t>
      </w:r>
      <w:proofErr w:type="spellStart"/>
      <w:r w:rsidRPr="009C07EE">
        <w:rPr>
          <w:sz w:val="24"/>
          <w:szCs w:val="24"/>
        </w:rPr>
        <w:t>ppkój</w:t>
      </w:r>
      <w:proofErr w:type="spellEnd"/>
      <w:r w:rsidRPr="009C07EE">
        <w:rPr>
          <w:sz w:val="24"/>
          <w:szCs w:val="24"/>
        </w:rPr>
        <w:t xml:space="preserve"> 219 </w:t>
      </w:r>
    </w:p>
    <w:p w:rsidR="009C07EE" w:rsidRPr="009C07EE" w:rsidRDefault="009C07EE" w:rsidP="009C07EE">
      <w:pPr>
        <w:rPr>
          <w:sz w:val="24"/>
          <w:szCs w:val="24"/>
        </w:rPr>
      </w:pPr>
      <w:r w:rsidRPr="009C07EE">
        <w:rPr>
          <w:sz w:val="24"/>
          <w:szCs w:val="24"/>
        </w:rPr>
        <w:br/>
      </w:r>
      <w:r w:rsidRPr="009C07EE">
        <w:rPr>
          <w:b/>
          <w:bCs/>
          <w:sz w:val="24"/>
          <w:szCs w:val="24"/>
        </w:rPr>
        <w:t>Komunikacja elektroniczna wymaga korzystania z narzędzi i urządzeń lub formatów plików, które nie są ogólnie dostępne</w:t>
      </w:r>
      <w:r w:rsidRPr="009C07EE">
        <w:rPr>
          <w:sz w:val="24"/>
          <w:szCs w:val="24"/>
        </w:rPr>
        <w:t xml:space="preserve"> </w:t>
      </w:r>
    </w:p>
    <w:p w:rsidR="009C07EE" w:rsidRPr="009C07EE" w:rsidRDefault="009C07EE" w:rsidP="009C07EE">
      <w:pPr>
        <w:rPr>
          <w:sz w:val="24"/>
          <w:szCs w:val="24"/>
        </w:rPr>
      </w:pPr>
      <w:r w:rsidRPr="009C07EE">
        <w:rPr>
          <w:sz w:val="24"/>
          <w:szCs w:val="24"/>
        </w:rPr>
        <w:t xml:space="preserve">Nie </w:t>
      </w:r>
      <w:r w:rsidRPr="009C07EE">
        <w:rPr>
          <w:sz w:val="24"/>
          <w:szCs w:val="24"/>
        </w:rPr>
        <w:br/>
        <w:t xml:space="preserve">Nieograniczony, pełny, bezpośredni i bezpłatny dostęp do tych narzędzi można uzyskać pod adresem: (URL) </w:t>
      </w:r>
      <w:r w:rsidRPr="009C07EE">
        <w:rPr>
          <w:sz w:val="24"/>
          <w:szCs w:val="24"/>
        </w:rPr>
        <w:br/>
      </w:r>
    </w:p>
    <w:p w:rsidR="009C07EE" w:rsidRPr="009C07EE" w:rsidRDefault="009C07EE" w:rsidP="009C07EE">
      <w:pPr>
        <w:rPr>
          <w:sz w:val="24"/>
          <w:szCs w:val="24"/>
        </w:rPr>
      </w:pPr>
      <w:r w:rsidRPr="009C07EE">
        <w:rPr>
          <w:sz w:val="24"/>
          <w:szCs w:val="24"/>
          <w:u w:val="single"/>
        </w:rPr>
        <w:t xml:space="preserve">SEKCJA II: PRZEDMIOT ZAMÓWIENIA </w:t>
      </w:r>
    </w:p>
    <w:p w:rsidR="009C07EE" w:rsidRPr="009C07EE" w:rsidRDefault="009C07EE" w:rsidP="009C07EE">
      <w:pPr>
        <w:rPr>
          <w:sz w:val="24"/>
          <w:szCs w:val="24"/>
        </w:rPr>
      </w:pPr>
      <w:r w:rsidRPr="009C07EE">
        <w:rPr>
          <w:sz w:val="24"/>
          <w:szCs w:val="24"/>
        </w:rPr>
        <w:br/>
      </w:r>
      <w:r w:rsidRPr="009C07EE">
        <w:rPr>
          <w:b/>
          <w:bCs/>
          <w:sz w:val="24"/>
          <w:szCs w:val="24"/>
        </w:rPr>
        <w:t xml:space="preserve">II.1) Nazwa nadana zamówieniu przez zamawiającego: </w:t>
      </w:r>
      <w:r w:rsidRPr="009C07EE">
        <w:rPr>
          <w:sz w:val="24"/>
          <w:szCs w:val="24"/>
        </w:rPr>
        <w:t xml:space="preserve">Wyburzenie pomieszczeń piwnicznych oraz tarasu wraz z wykonaniem robót towarzyszących w budynku Przedszkola nr 8 przy ul. </w:t>
      </w:r>
      <w:proofErr w:type="spellStart"/>
      <w:r w:rsidRPr="009C07EE">
        <w:rPr>
          <w:sz w:val="24"/>
          <w:szCs w:val="24"/>
        </w:rPr>
        <w:t>Płaskowickiej</w:t>
      </w:r>
      <w:proofErr w:type="spellEnd"/>
      <w:r w:rsidRPr="009C07EE">
        <w:rPr>
          <w:sz w:val="24"/>
          <w:szCs w:val="24"/>
        </w:rPr>
        <w:t xml:space="preserve"> 3 ( dz. nr. 4009/315 ) – realizacja w ramach Zabrzańskiego Budżetu Partycypacyjnego edycja VI wniosek P0049 „Bezpieczny plac zabaw dla przedszkolaków </w:t>
      </w:r>
      <w:r w:rsidRPr="009C07EE">
        <w:rPr>
          <w:sz w:val="24"/>
          <w:szCs w:val="24"/>
        </w:rPr>
        <w:br/>
      </w:r>
      <w:r w:rsidRPr="009C07EE">
        <w:rPr>
          <w:b/>
          <w:bCs/>
          <w:sz w:val="24"/>
          <w:szCs w:val="24"/>
        </w:rPr>
        <w:t xml:space="preserve">Numer referencyjny: </w:t>
      </w:r>
      <w:r w:rsidRPr="009C07EE">
        <w:rPr>
          <w:sz w:val="24"/>
          <w:szCs w:val="24"/>
        </w:rPr>
        <w:t xml:space="preserve">BZP.271.28.2020.MZ </w:t>
      </w:r>
      <w:r w:rsidRPr="009C07EE">
        <w:rPr>
          <w:sz w:val="24"/>
          <w:szCs w:val="24"/>
        </w:rPr>
        <w:br/>
      </w:r>
      <w:r w:rsidRPr="009C07EE">
        <w:rPr>
          <w:b/>
          <w:bCs/>
          <w:sz w:val="24"/>
          <w:szCs w:val="24"/>
        </w:rPr>
        <w:t xml:space="preserve">Przed wszczęciem postępowania o udzielenie zamówienia przeprowadzono dialog techniczny </w:t>
      </w:r>
    </w:p>
    <w:p w:rsidR="009C07EE" w:rsidRPr="009C07EE" w:rsidRDefault="009C07EE" w:rsidP="009C07EE">
      <w:pPr>
        <w:jc w:val="both"/>
        <w:rPr>
          <w:sz w:val="24"/>
          <w:szCs w:val="24"/>
        </w:rPr>
      </w:pPr>
      <w:r w:rsidRPr="009C07EE">
        <w:rPr>
          <w:sz w:val="24"/>
          <w:szCs w:val="24"/>
        </w:rPr>
        <w:t xml:space="preserve">Nie </w:t>
      </w:r>
    </w:p>
    <w:p w:rsidR="009C07EE" w:rsidRPr="009C07EE" w:rsidRDefault="009C07EE" w:rsidP="009C07EE">
      <w:pPr>
        <w:rPr>
          <w:sz w:val="24"/>
          <w:szCs w:val="24"/>
        </w:rPr>
      </w:pPr>
      <w:r w:rsidRPr="009C07EE">
        <w:rPr>
          <w:sz w:val="24"/>
          <w:szCs w:val="24"/>
        </w:rPr>
        <w:br/>
      </w:r>
      <w:r w:rsidRPr="009C07EE">
        <w:rPr>
          <w:b/>
          <w:bCs/>
          <w:sz w:val="24"/>
          <w:szCs w:val="24"/>
        </w:rPr>
        <w:t xml:space="preserve">II.2) Rodzaj zamówienia: </w:t>
      </w:r>
      <w:r w:rsidRPr="009C07EE">
        <w:rPr>
          <w:sz w:val="24"/>
          <w:szCs w:val="24"/>
        </w:rPr>
        <w:t xml:space="preserve">Roboty budowlane </w:t>
      </w:r>
      <w:r w:rsidRPr="009C07EE">
        <w:rPr>
          <w:sz w:val="24"/>
          <w:szCs w:val="24"/>
        </w:rPr>
        <w:br/>
      </w:r>
      <w:r w:rsidRPr="009C07EE">
        <w:rPr>
          <w:b/>
          <w:bCs/>
          <w:sz w:val="24"/>
          <w:szCs w:val="24"/>
        </w:rPr>
        <w:t>II.3) Informacja o możliwości składania ofert częściowych</w:t>
      </w:r>
      <w:r w:rsidRPr="009C07EE">
        <w:rPr>
          <w:sz w:val="24"/>
          <w:szCs w:val="24"/>
        </w:rPr>
        <w:t xml:space="preserve"> </w:t>
      </w:r>
      <w:r w:rsidRPr="009C07EE">
        <w:rPr>
          <w:sz w:val="24"/>
          <w:szCs w:val="24"/>
        </w:rPr>
        <w:br/>
        <w:t xml:space="preserve">Zamówienie podzielone jest na części: </w:t>
      </w:r>
    </w:p>
    <w:p w:rsidR="009C07EE" w:rsidRPr="009C07EE" w:rsidRDefault="009C07EE" w:rsidP="009C07EE">
      <w:pPr>
        <w:rPr>
          <w:sz w:val="24"/>
          <w:szCs w:val="24"/>
        </w:rPr>
      </w:pPr>
      <w:r w:rsidRPr="009C07EE">
        <w:rPr>
          <w:sz w:val="24"/>
          <w:szCs w:val="24"/>
        </w:rPr>
        <w:t xml:space="preserve">Nie </w:t>
      </w:r>
      <w:r w:rsidRPr="009C07EE">
        <w:rPr>
          <w:sz w:val="24"/>
          <w:szCs w:val="24"/>
        </w:rPr>
        <w:br/>
      </w:r>
      <w:r w:rsidRPr="009C07EE">
        <w:rPr>
          <w:b/>
          <w:bCs/>
          <w:sz w:val="24"/>
          <w:szCs w:val="24"/>
        </w:rPr>
        <w:t>Oferty lub wnioski o dopuszczenie do udziału w postępowaniu można składać w odniesieniu do:</w:t>
      </w:r>
      <w:r w:rsidRPr="009C07EE">
        <w:rPr>
          <w:sz w:val="24"/>
          <w:szCs w:val="24"/>
        </w:rPr>
        <w:t xml:space="preserve"> </w:t>
      </w:r>
      <w:r w:rsidRPr="009C07EE">
        <w:rPr>
          <w:sz w:val="24"/>
          <w:szCs w:val="24"/>
        </w:rPr>
        <w:br/>
      </w:r>
    </w:p>
    <w:p w:rsidR="009C07EE" w:rsidRPr="009C07EE" w:rsidRDefault="009C07EE" w:rsidP="009C07EE">
      <w:pPr>
        <w:rPr>
          <w:sz w:val="24"/>
          <w:szCs w:val="24"/>
        </w:rPr>
      </w:pPr>
      <w:r w:rsidRPr="009C07EE">
        <w:rPr>
          <w:b/>
          <w:bCs/>
          <w:sz w:val="24"/>
          <w:szCs w:val="24"/>
        </w:rPr>
        <w:t>Zamawiający zastrzega sobie prawo do udzielenia łącznie następujących części lub grup części:</w:t>
      </w:r>
      <w:r w:rsidRPr="009C07EE">
        <w:rPr>
          <w:sz w:val="24"/>
          <w:szCs w:val="24"/>
        </w:rPr>
        <w:t xml:space="preserve"> </w:t>
      </w:r>
      <w:r w:rsidRPr="009C07EE">
        <w:rPr>
          <w:sz w:val="24"/>
          <w:szCs w:val="24"/>
        </w:rPr>
        <w:br/>
      </w:r>
      <w:r w:rsidRPr="009C07EE">
        <w:rPr>
          <w:sz w:val="24"/>
          <w:szCs w:val="24"/>
        </w:rPr>
        <w:br/>
      </w:r>
      <w:r w:rsidRPr="009C07EE">
        <w:rPr>
          <w:b/>
          <w:bCs/>
          <w:sz w:val="24"/>
          <w:szCs w:val="24"/>
        </w:rPr>
        <w:t>Maksymalna liczba części zamówienia, na które może zostać udzielone zamówienie jednemu wykonawcy:</w:t>
      </w:r>
      <w:r w:rsidRPr="009C07EE">
        <w:rPr>
          <w:sz w:val="24"/>
          <w:szCs w:val="24"/>
        </w:rPr>
        <w:t xml:space="preserve"> </w:t>
      </w:r>
      <w:r w:rsidRPr="009C07EE">
        <w:rPr>
          <w:sz w:val="24"/>
          <w:szCs w:val="24"/>
        </w:rPr>
        <w:br/>
      </w:r>
      <w:r w:rsidRPr="009C07EE">
        <w:rPr>
          <w:sz w:val="24"/>
          <w:szCs w:val="24"/>
        </w:rPr>
        <w:br/>
      </w:r>
      <w:r w:rsidRPr="009C07EE">
        <w:rPr>
          <w:sz w:val="24"/>
          <w:szCs w:val="24"/>
        </w:rPr>
        <w:br/>
      </w:r>
      <w:r w:rsidRPr="009C07EE">
        <w:rPr>
          <w:sz w:val="24"/>
          <w:szCs w:val="24"/>
        </w:rPr>
        <w:br/>
      </w:r>
      <w:r w:rsidRPr="009C07EE">
        <w:rPr>
          <w:b/>
          <w:bCs/>
          <w:sz w:val="24"/>
          <w:szCs w:val="24"/>
        </w:rPr>
        <w:t xml:space="preserve">II.4) Krótki opis przedmiotu zamówienia </w:t>
      </w:r>
      <w:r w:rsidRPr="009C07EE">
        <w:rPr>
          <w:i/>
          <w:iCs/>
          <w:sz w:val="24"/>
          <w:szCs w:val="24"/>
        </w:rPr>
        <w:t>(wielkość, zakres, rodzaj i ilość dostaw, usług lub robót budowlanych lub określenie zapotrzebowania i wymagań )</w:t>
      </w:r>
      <w:r w:rsidRPr="009C07EE">
        <w:rPr>
          <w:b/>
          <w:bCs/>
          <w:sz w:val="24"/>
          <w:szCs w:val="24"/>
        </w:rPr>
        <w:t xml:space="preserve"> a w przypadku partnerstwa innowacyjnego - określenie zapotrzebowania na innowacyjny produkt, usługę lub roboty budowlane: </w:t>
      </w:r>
      <w:r w:rsidRPr="009C07EE">
        <w:rPr>
          <w:sz w:val="24"/>
          <w:szCs w:val="24"/>
        </w:rPr>
        <w:t xml:space="preserve">Przedmiotem zamówienia jest wykonanie prac budowlanych polegających rozbiórce pomieszczeń piwnicznych oraz tarasu wraz z wykonaniem robót towarzyszących w budynku Przedszkola nr 8: Zakres obejmuje m.in: - roboty przygotowawcze, - demontaż instalacji </w:t>
      </w:r>
      <w:proofErr w:type="spellStart"/>
      <w:r w:rsidRPr="009C07EE">
        <w:rPr>
          <w:sz w:val="24"/>
          <w:szCs w:val="24"/>
        </w:rPr>
        <w:t>wod-kan</w:t>
      </w:r>
      <w:proofErr w:type="spellEnd"/>
      <w:r w:rsidRPr="009C07EE">
        <w:rPr>
          <w:sz w:val="24"/>
          <w:szCs w:val="24"/>
        </w:rPr>
        <w:t xml:space="preserve">, C.O. elektrycznej w obrębie wyburzonego fragmentu budynku, - rozbiórka niskiego komina, - rozbiórka stropu tarasu, - odkopanie ścian fundamentowych ( piwnicznych), - rozbiórka ścian fundamentowych, - rozbiórka posadzek, - demontaż istniejącego drenażu, - częściowe zamurowanie istniejących otworów drzwiowych, - wykonanie izolacji przeciwwilgociowej ścian fundamentowych, - zasypanie wykopów, - wyrównanie i zagospodarowanie terenu w miejscu wyburzonego tarasu, - wykonanie prac remontowych w pomieszczeniach piwnicznych wewnętrznych ( wykonanie tynków wraz z malowaniem, montaż instalacji </w:t>
      </w:r>
      <w:proofErr w:type="spellStart"/>
      <w:r w:rsidRPr="009C07EE">
        <w:rPr>
          <w:sz w:val="24"/>
          <w:szCs w:val="24"/>
        </w:rPr>
        <w:t>wod-kan</w:t>
      </w:r>
      <w:proofErr w:type="spellEnd"/>
      <w:r w:rsidRPr="009C07EE">
        <w:rPr>
          <w:sz w:val="24"/>
          <w:szCs w:val="24"/>
        </w:rPr>
        <w:t xml:space="preserve"> oraz C.O, zmiana lokalizacji rząpia). - wymiana </w:t>
      </w:r>
      <w:r w:rsidRPr="009C07EE">
        <w:rPr>
          <w:sz w:val="24"/>
          <w:szCs w:val="24"/>
        </w:rPr>
        <w:lastRenderedPageBreak/>
        <w:t xml:space="preserve">posadzki w sali zajęć na parterze. Szczegółowy opis przedmiotu zamówienia zawiera Część IV SIWZ oraz n/w dokumentacja projektowa opracowana przez Studio MN Pracownia Projektowa mgr inż. Mariusz Nazar ul. Widłaków 10, 40-693 Katowice, obejmująca n/w pozycje: </w:t>
      </w:r>
      <w:r w:rsidRPr="009C07EE">
        <w:rPr>
          <w:sz w:val="24"/>
          <w:szCs w:val="24"/>
        </w:rPr>
        <w:sym w:font="Symbol" w:char="F0D8"/>
      </w:r>
      <w:r w:rsidRPr="009C07EE">
        <w:rPr>
          <w:sz w:val="24"/>
          <w:szCs w:val="24"/>
        </w:rPr>
        <w:t xml:space="preserve"> Projekt budowlany zatwierdzony Decyzją pozwolenia na budowę Nr 743/2017 z dnia 28.08.2017 r. (WB.6741.28.2017.PG) </w:t>
      </w:r>
      <w:r w:rsidRPr="009C07EE">
        <w:rPr>
          <w:sz w:val="24"/>
          <w:szCs w:val="24"/>
        </w:rPr>
        <w:sym w:font="Symbol" w:char="F0D8"/>
      </w:r>
      <w:r w:rsidRPr="009C07EE">
        <w:rPr>
          <w:sz w:val="24"/>
          <w:szCs w:val="24"/>
        </w:rPr>
        <w:t xml:space="preserve"> Przedmiary robót, </w:t>
      </w:r>
      <w:r w:rsidRPr="009C07EE">
        <w:rPr>
          <w:sz w:val="24"/>
          <w:szCs w:val="24"/>
        </w:rPr>
        <w:sym w:font="Symbol" w:char="F0D8"/>
      </w:r>
      <w:r w:rsidRPr="009C07EE">
        <w:rPr>
          <w:sz w:val="24"/>
          <w:szCs w:val="24"/>
        </w:rPr>
        <w:t xml:space="preserve"> Specyfikacje techniczne wykonania i odbioru robót. </w:t>
      </w:r>
      <w:r w:rsidRPr="009C07EE">
        <w:rPr>
          <w:sz w:val="24"/>
          <w:szCs w:val="24"/>
        </w:rPr>
        <w:br/>
      </w:r>
      <w:r w:rsidRPr="009C07EE">
        <w:rPr>
          <w:sz w:val="24"/>
          <w:szCs w:val="24"/>
        </w:rPr>
        <w:br/>
      </w:r>
      <w:r w:rsidRPr="009C07EE">
        <w:rPr>
          <w:b/>
          <w:bCs/>
          <w:sz w:val="24"/>
          <w:szCs w:val="24"/>
        </w:rPr>
        <w:t xml:space="preserve">II.5) Główny kod CPV: </w:t>
      </w:r>
      <w:r w:rsidRPr="009C07EE">
        <w:rPr>
          <w:sz w:val="24"/>
          <w:szCs w:val="24"/>
        </w:rPr>
        <w:t xml:space="preserve">45000000-7 </w:t>
      </w:r>
      <w:r w:rsidRPr="009C07EE">
        <w:rPr>
          <w:sz w:val="24"/>
          <w:szCs w:val="24"/>
        </w:rPr>
        <w:br/>
      </w:r>
      <w:r w:rsidRPr="009C07EE">
        <w:rPr>
          <w:b/>
          <w:bCs/>
          <w:sz w:val="24"/>
          <w:szCs w:val="24"/>
        </w:rPr>
        <w:t>Dodatkowe kody CPV:</w:t>
      </w:r>
      <w:r w:rsidRPr="009C07EE">
        <w:rPr>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Kod CPV</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45111300-1</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45100000-8</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45262500-6</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45421132-8</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45111220-6</w:t>
            </w:r>
          </w:p>
        </w:tc>
      </w:tr>
    </w:tbl>
    <w:p w:rsidR="009C07EE" w:rsidRPr="009C07EE" w:rsidRDefault="009C07EE" w:rsidP="009C07EE">
      <w:pPr>
        <w:rPr>
          <w:sz w:val="24"/>
          <w:szCs w:val="24"/>
        </w:rPr>
      </w:pPr>
      <w:r w:rsidRPr="009C07EE">
        <w:rPr>
          <w:sz w:val="24"/>
          <w:szCs w:val="24"/>
        </w:rPr>
        <w:br/>
      </w:r>
      <w:r w:rsidRPr="009C07EE">
        <w:rPr>
          <w:sz w:val="24"/>
          <w:szCs w:val="24"/>
        </w:rPr>
        <w:br/>
      </w:r>
      <w:r w:rsidRPr="009C07EE">
        <w:rPr>
          <w:b/>
          <w:bCs/>
          <w:sz w:val="24"/>
          <w:szCs w:val="24"/>
        </w:rPr>
        <w:t xml:space="preserve">II.6) Całkowita wartość zamówienia </w:t>
      </w:r>
      <w:r w:rsidRPr="009C07EE">
        <w:rPr>
          <w:i/>
          <w:iCs/>
          <w:sz w:val="24"/>
          <w:szCs w:val="24"/>
        </w:rPr>
        <w:t>(jeżeli zamawiający podaje informacje o wartości zamówienia)</w:t>
      </w:r>
      <w:r w:rsidRPr="009C07EE">
        <w:rPr>
          <w:sz w:val="24"/>
          <w:szCs w:val="24"/>
        </w:rPr>
        <w:t xml:space="preserve">: </w:t>
      </w:r>
      <w:r w:rsidRPr="009C07EE">
        <w:rPr>
          <w:sz w:val="24"/>
          <w:szCs w:val="24"/>
        </w:rPr>
        <w:br/>
        <w:t xml:space="preserve">Wartość bez VAT: </w:t>
      </w:r>
      <w:r w:rsidRPr="009C07EE">
        <w:rPr>
          <w:sz w:val="24"/>
          <w:szCs w:val="24"/>
        </w:rPr>
        <w:br/>
        <w:t xml:space="preserve">Waluta: </w:t>
      </w:r>
    </w:p>
    <w:p w:rsidR="009C07EE" w:rsidRPr="009C07EE" w:rsidRDefault="009C07EE" w:rsidP="009C07EE">
      <w:pPr>
        <w:rPr>
          <w:sz w:val="24"/>
          <w:szCs w:val="24"/>
        </w:rPr>
      </w:pPr>
      <w:r w:rsidRPr="009C07EE">
        <w:rPr>
          <w:sz w:val="24"/>
          <w:szCs w:val="24"/>
        </w:rPr>
        <w:br/>
      </w:r>
      <w:r w:rsidRPr="009C07EE">
        <w:rPr>
          <w:i/>
          <w:iCs/>
          <w:sz w:val="24"/>
          <w:szCs w:val="24"/>
        </w:rPr>
        <w:t>(w przypadku umów ramowych lub dynamicznego systemu zakupów – szacunkowa całkowita maksymalna wartość w całym okresie obowiązywania umowy ramowej lub dynamicznego systemu zakupów)</w:t>
      </w:r>
      <w:r w:rsidRPr="009C07EE">
        <w:rPr>
          <w:sz w:val="24"/>
          <w:szCs w:val="24"/>
        </w:rPr>
        <w:t xml:space="preserve"> </w:t>
      </w:r>
    </w:p>
    <w:p w:rsidR="009C07EE" w:rsidRPr="009C07EE" w:rsidRDefault="009C07EE" w:rsidP="009C07EE">
      <w:pPr>
        <w:rPr>
          <w:sz w:val="24"/>
          <w:szCs w:val="24"/>
        </w:rPr>
      </w:pPr>
      <w:r w:rsidRPr="009C07EE">
        <w:rPr>
          <w:sz w:val="24"/>
          <w:szCs w:val="24"/>
        </w:rPr>
        <w:br/>
      </w:r>
      <w:r w:rsidRPr="009C07EE">
        <w:rPr>
          <w:b/>
          <w:bCs/>
          <w:sz w:val="24"/>
          <w:szCs w:val="24"/>
        </w:rPr>
        <w:t xml:space="preserve">II.7) Czy przewiduje się udzielenie zamówień, o których mowa w art. 67 ust. 1 pkt 6 i 7 lub w art. 134 ust. 6 pkt 3 ustawy </w:t>
      </w:r>
      <w:proofErr w:type="spellStart"/>
      <w:r w:rsidRPr="009C07EE">
        <w:rPr>
          <w:b/>
          <w:bCs/>
          <w:sz w:val="24"/>
          <w:szCs w:val="24"/>
        </w:rPr>
        <w:t>Pzp</w:t>
      </w:r>
      <w:proofErr w:type="spellEnd"/>
      <w:r w:rsidRPr="009C07EE">
        <w:rPr>
          <w:b/>
          <w:bCs/>
          <w:sz w:val="24"/>
          <w:szCs w:val="24"/>
        </w:rPr>
        <w:t xml:space="preserve">: </w:t>
      </w:r>
      <w:r w:rsidRPr="009C07EE">
        <w:rPr>
          <w:sz w:val="24"/>
          <w:szCs w:val="24"/>
        </w:rPr>
        <w:t xml:space="preserve">Tak </w:t>
      </w:r>
      <w:r w:rsidRPr="009C07EE">
        <w:rPr>
          <w:sz w:val="24"/>
          <w:szCs w:val="24"/>
        </w:rPr>
        <w:br/>
        <w:t xml:space="preserve">Określenie przedmiotu, wielkości lub zakresu oraz warunków na jakich zostaną udzielone zamówienia, o których mowa w art. 67 ust. 1 pkt 6 lub w art. 134 ust. 6 pkt 3 ustawy </w:t>
      </w:r>
      <w:proofErr w:type="spellStart"/>
      <w:r w:rsidRPr="009C07EE">
        <w:rPr>
          <w:sz w:val="24"/>
          <w:szCs w:val="24"/>
        </w:rPr>
        <w:t>Pzp</w:t>
      </w:r>
      <w:proofErr w:type="spellEnd"/>
      <w:r w:rsidRPr="009C07EE">
        <w:rPr>
          <w:sz w:val="24"/>
          <w:szCs w:val="24"/>
        </w:rPr>
        <w:t xml:space="preserve">: Zamawiający przewiduje udzielanie zamówień, o których mowa w art. 67 ust.1 pkt 6 </w:t>
      </w:r>
      <w:proofErr w:type="spellStart"/>
      <w:r w:rsidRPr="009C07EE">
        <w:rPr>
          <w:sz w:val="24"/>
          <w:szCs w:val="24"/>
        </w:rPr>
        <w:t>p.z.p</w:t>
      </w:r>
      <w:proofErr w:type="spellEnd"/>
      <w:r w:rsidRPr="009C07EE">
        <w:rPr>
          <w:sz w:val="24"/>
          <w:szCs w:val="24"/>
        </w:rPr>
        <w:t xml:space="preserve">. a) Informacja o przewidywanych zamówieniach: powtórzenie podobnych robót budowlanych - ujętych w pkt 3.1 SIWZ, których potrzeba wyniknęła na etapie realizacji inwestycji lub eksploatacji. Kod CPV: 45000000-7, 45111300-1, 45100000-8, 45262500-6, 45421132-8, 45111220-6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9C07EE">
        <w:rPr>
          <w:sz w:val="24"/>
          <w:szCs w:val="24"/>
        </w:rPr>
        <w:br/>
      </w:r>
      <w:r w:rsidRPr="009C07EE">
        <w:rPr>
          <w:b/>
          <w:bCs/>
          <w:sz w:val="24"/>
          <w:szCs w:val="24"/>
        </w:rPr>
        <w:t>II.8) Okres, w którym realizowane będzie zamówienie lub okres, na który została zawarta umowa ramowa lub okres, na który został ustanowiony dynamiczny system zakupów:</w:t>
      </w:r>
      <w:r w:rsidRPr="009C07EE">
        <w:rPr>
          <w:sz w:val="24"/>
          <w:szCs w:val="24"/>
        </w:rPr>
        <w:t xml:space="preserve"> </w:t>
      </w:r>
      <w:r w:rsidRPr="009C07EE">
        <w:rPr>
          <w:sz w:val="24"/>
          <w:szCs w:val="24"/>
        </w:rPr>
        <w:br/>
        <w:t>miesiącach:   </w:t>
      </w:r>
      <w:r w:rsidRPr="009C07EE">
        <w:rPr>
          <w:i/>
          <w:iCs/>
          <w:sz w:val="24"/>
          <w:szCs w:val="24"/>
        </w:rPr>
        <w:t xml:space="preserve"> lub </w:t>
      </w:r>
      <w:r w:rsidRPr="009C07EE">
        <w:rPr>
          <w:b/>
          <w:bCs/>
          <w:sz w:val="24"/>
          <w:szCs w:val="24"/>
        </w:rPr>
        <w:t>dniach:</w:t>
      </w:r>
      <w:r w:rsidRPr="009C07EE">
        <w:rPr>
          <w:sz w:val="24"/>
          <w:szCs w:val="24"/>
        </w:rPr>
        <w:t xml:space="preserve"> 70 </w:t>
      </w:r>
      <w:r w:rsidRPr="009C07EE">
        <w:rPr>
          <w:sz w:val="24"/>
          <w:szCs w:val="24"/>
        </w:rPr>
        <w:br/>
      </w:r>
      <w:r w:rsidRPr="009C07EE">
        <w:rPr>
          <w:i/>
          <w:iCs/>
          <w:sz w:val="24"/>
          <w:szCs w:val="24"/>
        </w:rPr>
        <w:t>lub</w:t>
      </w:r>
      <w:r w:rsidRPr="009C07EE">
        <w:rPr>
          <w:sz w:val="24"/>
          <w:szCs w:val="24"/>
        </w:rPr>
        <w:t xml:space="preserve"> </w:t>
      </w:r>
      <w:r w:rsidRPr="009C07EE">
        <w:rPr>
          <w:sz w:val="24"/>
          <w:szCs w:val="24"/>
        </w:rPr>
        <w:br/>
      </w:r>
      <w:r w:rsidRPr="009C07EE">
        <w:rPr>
          <w:b/>
          <w:bCs/>
          <w:sz w:val="24"/>
          <w:szCs w:val="24"/>
        </w:rPr>
        <w:t xml:space="preserve">data rozpoczęcia: </w:t>
      </w:r>
      <w:r w:rsidRPr="009C07EE">
        <w:rPr>
          <w:sz w:val="24"/>
          <w:szCs w:val="24"/>
        </w:rPr>
        <w:t> </w:t>
      </w:r>
      <w:r w:rsidRPr="009C07EE">
        <w:rPr>
          <w:i/>
          <w:iCs/>
          <w:sz w:val="24"/>
          <w:szCs w:val="24"/>
        </w:rPr>
        <w:t xml:space="preserve"> lub </w:t>
      </w:r>
      <w:r w:rsidRPr="009C07EE">
        <w:rPr>
          <w:b/>
          <w:bCs/>
          <w:sz w:val="24"/>
          <w:szCs w:val="24"/>
        </w:rPr>
        <w:t xml:space="preserve">zakończenia: </w:t>
      </w:r>
      <w:r w:rsidRPr="009C07EE">
        <w:rPr>
          <w:sz w:val="24"/>
          <w:szCs w:val="24"/>
        </w:rPr>
        <w:br/>
      </w:r>
      <w:r w:rsidRPr="009C07EE">
        <w:rPr>
          <w:sz w:val="24"/>
          <w:szCs w:val="24"/>
        </w:rPr>
        <w:br/>
      </w:r>
      <w:r w:rsidRPr="009C07EE">
        <w:rPr>
          <w:b/>
          <w:bCs/>
          <w:sz w:val="24"/>
          <w:szCs w:val="24"/>
        </w:rPr>
        <w:t xml:space="preserve">II.9) Informacje dodatkowe: </w:t>
      </w:r>
      <w:r w:rsidRPr="009C07EE">
        <w:rPr>
          <w:sz w:val="24"/>
          <w:szCs w:val="24"/>
        </w:rPr>
        <w:t xml:space="preserve">Zakończenie robót i zgłoszenie gotowości do odbioru </w:t>
      </w:r>
      <w:r w:rsidRPr="009C07EE">
        <w:rPr>
          <w:sz w:val="24"/>
          <w:szCs w:val="24"/>
        </w:rPr>
        <w:lastRenderedPageBreak/>
        <w:t xml:space="preserve">końcowego zadania nastąpi w ciągu 10 tygodni od daty podpisania umowy. Ze względu na fakt, że roboty budowlane realizowane będą na czynnym obiekcie wszelkie roboty uciążliwe wewnątrz budynku należy ukończyć do dnia 28.08.2020 r. lub prowadzić je w sposób niezakłócający funkcjonowanie placówki po tej dacie. W okresie od 29.06.2020 r. do 28.08.2020 r. w placówce trwa przerwa wakacyjna i zajęcia nie są realizowane. Zamawiający oczekuje również od Wykonawcy ukończenia robót budowlanych prowadzonych w sali zajęć na parterze związanych z wymianą podłogi w terminie do 24.08.2020 r. celem udostępnienia sali do prowadzenia zajęć od 1.09.2020 r.. </w:t>
      </w:r>
    </w:p>
    <w:p w:rsidR="009C07EE" w:rsidRPr="009C07EE" w:rsidRDefault="009C07EE" w:rsidP="009C07EE">
      <w:pPr>
        <w:rPr>
          <w:sz w:val="24"/>
          <w:szCs w:val="24"/>
        </w:rPr>
      </w:pPr>
      <w:r w:rsidRPr="009C07EE">
        <w:rPr>
          <w:sz w:val="24"/>
          <w:szCs w:val="24"/>
          <w:u w:val="single"/>
        </w:rPr>
        <w:t xml:space="preserve">SEKCJA III: INFORMACJE O CHARAKTERZE PRAWNYM, EKONOMICZNYM, FINANSOWYM I TECHNICZNYM </w:t>
      </w:r>
    </w:p>
    <w:p w:rsidR="009C07EE" w:rsidRPr="009C07EE" w:rsidRDefault="009C07EE" w:rsidP="009C07EE">
      <w:pPr>
        <w:rPr>
          <w:sz w:val="24"/>
          <w:szCs w:val="24"/>
        </w:rPr>
      </w:pPr>
      <w:r w:rsidRPr="009C07EE">
        <w:rPr>
          <w:b/>
          <w:bCs/>
          <w:sz w:val="24"/>
          <w:szCs w:val="24"/>
        </w:rPr>
        <w:t xml:space="preserve">III.1) WARUNKI UDZIAŁU W POSTĘPOWANIU </w:t>
      </w:r>
    </w:p>
    <w:p w:rsidR="009C07EE" w:rsidRPr="009C07EE" w:rsidRDefault="009C07EE" w:rsidP="009C07EE">
      <w:pPr>
        <w:rPr>
          <w:sz w:val="24"/>
          <w:szCs w:val="24"/>
        </w:rPr>
      </w:pPr>
      <w:r w:rsidRPr="009C07EE">
        <w:rPr>
          <w:b/>
          <w:bCs/>
          <w:sz w:val="24"/>
          <w:szCs w:val="24"/>
        </w:rPr>
        <w:t>III.1.1) Kompetencje lub uprawnienia do prowadzenia określonej działalności zawodowej, o ile wynika to z odrębnych przepisów</w:t>
      </w:r>
      <w:r w:rsidRPr="009C07EE">
        <w:rPr>
          <w:sz w:val="24"/>
          <w:szCs w:val="24"/>
        </w:rPr>
        <w:t xml:space="preserve"> </w:t>
      </w:r>
      <w:r w:rsidRPr="009C07EE">
        <w:rPr>
          <w:sz w:val="24"/>
          <w:szCs w:val="24"/>
        </w:rPr>
        <w:br/>
        <w:t xml:space="preserve">Określenie warunków: </w:t>
      </w:r>
      <w:r w:rsidRPr="009C07EE">
        <w:rPr>
          <w:sz w:val="24"/>
          <w:szCs w:val="24"/>
        </w:rPr>
        <w:br/>
        <w:t xml:space="preserve">Informacje dodatkowe </w:t>
      </w:r>
      <w:r w:rsidRPr="009C07EE">
        <w:rPr>
          <w:sz w:val="24"/>
          <w:szCs w:val="24"/>
        </w:rPr>
        <w:br/>
      </w:r>
      <w:r w:rsidRPr="009C07EE">
        <w:rPr>
          <w:b/>
          <w:bCs/>
          <w:sz w:val="24"/>
          <w:szCs w:val="24"/>
        </w:rPr>
        <w:t xml:space="preserve">III.1.2) Sytuacja finansowa lub ekonomiczna </w:t>
      </w:r>
      <w:r w:rsidRPr="009C07EE">
        <w:rPr>
          <w:sz w:val="24"/>
          <w:szCs w:val="24"/>
        </w:rPr>
        <w:br/>
        <w:t xml:space="preserve">Określenie warunków: </w:t>
      </w:r>
      <w:r w:rsidRPr="009C07EE">
        <w:rPr>
          <w:sz w:val="24"/>
          <w:szCs w:val="24"/>
        </w:rPr>
        <w:br/>
        <w:t xml:space="preserve">Informacje dodatkowe </w:t>
      </w:r>
      <w:r w:rsidRPr="009C07EE">
        <w:rPr>
          <w:sz w:val="24"/>
          <w:szCs w:val="24"/>
        </w:rPr>
        <w:br/>
      </w:r>
      <w:r w:rsidRPr="009C07EE">
        <w:rPr>
          <w:b/>
          <w:bCs/>
          <w:sz w:val="24"/>
          <w:szCs w:val="24"/>
        </w:rPr>
        <w:t xml:space="preserve">III.1.3) Zdolność techniczna lub zawodowa </w:t>
      </w:r>
      <w:r w:rsidRPr="009C07EE">
        <w:rPr>
          <w:sz w:val="24"/>
          <w:szCs w:val="24"/>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lub rozbiórce ( całego lub fragmentu ) obiektu kubaturowego o wartości nie mniejszej niż 250.000,00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w:t>
      </w:r>
      <w:proofErr w:type="spellStart"/>
      <w:r w:rsidRPr="009C07EE">
        <w:rPr>
          <w:sz w:val="24"/>
          <w:szCs w:val="24"/>
        </w:rPr>
        <w:t>konstrukcyjno</w:t>
      </w:r>
      <w:proofErr w:type="spellEnd"/>
      <w:r w:rsidRPr="009C07EE">
        <w:rPr>
          <w:sz w:val="24"/>
          <w:szCs w:val="24"/>
        </w:rPr>
        <w:t xml:space="preserve"> - budowlanej (bez ograniczeń)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c.o. i </w:t>
      </w:r>
      <w:proofErr w:type="spellStart"/>
      <w:r w:rsidRPr="009C07EE">
        <w:rPr>
          <w:sz w:val="24"/>
          <w:szCs w:val="24"/>
        </w:rPr>
        <w:t>wod</w:t>
      </w:r>
      <w:proofErr w:type="spellEnd"/>
      <w:r w:rsidRPr="009C07EE">
        <w:rPr>
          <w:sz w:val="24"/>
          <w:szCs w:val="24"/>
        </w:rPr>
        <w:t xml:space="preserve">-kan. zgodnie z ustawą Prawo budowlane lub odpowiadające im ważne uprawnienia, które zostały wydane na podstawie wcześniej obowiązujących przepisów w zakresie niezbędnym do realizacji przedmiotu zamówienia. Kierownik robót elektrycznych • kwalifikacje zawodowe: </w:t>
      </w:r>
      <w:r w:rsidRPr="009C07EE">
        <w:rPr>
          <w:sz w:val="24"/>
          <w:szCs w:val="24"/>
        </w:rPr>
        <w:lastRenderedPageBreak/>
        <w:t xml:space="preserve">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9C07EE">
        <w:rPr>
          <w:sz w:val="24"/>
          <w:szCs w:val="24"/>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C07EE">
        <w:rPr>
          <w:sz w:val="24"/>
          <w:szCs w:val="24"/>
        </w:rPr>
        <w:br/>
        <w:t xml:space="preserve">Informacje dodatkowe: </w:t>
      </w:r>
    </w:p>
    <w:p w:rsidR="009C07EE" w:rsidRPr="009C07EE" w:rsidRDefault="009C07EE" w:rsidP="009C07EE">
      <w:pPr>
        <w:rPr>
          <w:sz w:val="24"/>
          <w:szCs w:val="24"/>
        </w:rPr>
      </w:pPr>
      <w:r w:rsidRPr="009C07EE">
        <w:rPr>
          <w:b/>
          <w:bCs/>
          <w:sz w:val="24"/>
          <w:szCs w:val="24"/>
        </w:rPr>
        <w:t xml:space="preserve">III.2) PODSTAWY WYKLUCZENIA </w:t>
      </w:r>
    </w:p>
    <w:p w:rsidR="009C07EE" w:rsidRPr="009C07EE" w:rsidRDefault="009C07EE" w:rsidP="009C07EE">
      <w:pPr>
        <w:rPr>
          <w:sz w:val="24"/>
          <w:szCs w:val="24"/>
        </w:rPr>
      </w:pPr>
      <w:r w:rsidRPr="009C07EE">
        <w:rPr>
          <w:b/>
          <w:bCs/>
          <w:sz w:val="24"/>
          <w:szCs w:val="24"/>
        </w:rPr>
        <w:t xml:space="preserve">III.2.1) Podstawy wykluczenia określone w art. 24 ust. 1 ustawy </w:t>
      </w:r>
      <w:proofErr w:type="spellStart"/>
      <w:r w:rsidRPr="009C07EE">
        <w:rPr>
          <w:b/>
          <w:bCs/>
          <w:sz w:val="24"/>
          <w:szCs w:val="24"/>
        </w:rPr>
        <w:t>Pzp</w:t>
      </w:r>
      <w:proofErr w:type="spellEnd"/>
      <w:r w:rsidRPr="009C07EE">
        <w:rPr>
          <w:sz w:val="24"/>
          <w:szCs w:val="24"/>
        </w:rPr>
        <w:t xml:space="preserve"> </w:t>
      </w:r>
      <w:r w:rsidRPr="009C07EE">
        <w:rPr>
          <w:sz w:val="24"/>
          <w:szCs w:val="24"/>
        </w:rPr>
        <w:br/>
      </w:r>
      <w:r w:rsidRPr="009C07EE">
        <w:rPr>
          <w:b/>
          <w:bCs/>
          <w:sz w:val="24"/>
          <w:szCs w:val="24"/>
        </w:rPr>
        <w:t xml:space="preserve">III.2.2) Zamawiający przewiduje wykluczenie wykonawcy na podstawie art. 24 ust. 5 ustawy </w:t>
      </w:r>
      <w:proofErr w:type="spellStart"/>
      <w:r w:rsidRPr="009C07EE">
        <w:rPr>
          <w:b/>
          <w:bCs/>
          <w:sz w:val="24"/>
          <w:szCs w:val="24"/>
        </w:rPr>
        <w:t>Pzp</w:t>
      </w:r>
      <w:proofErr w:type="spellEnd"/>
      <w:r w:rsidRPr="009C07EE">
        <w:rPr>
          <w:sz w:val="24"/>
          <w:szCs w:val="24"/>
        </w:rPr>
        <w:t xml:space="preserve"> Tak Zamawiający przewiduje następujące fakultatywne podstawy wykluczenia: Tak (podstawa wykluczenia określona w art. 24 ust. 5 pkt 1 ustawy </w:t>
      </w:r>
      <w:proofErr w:type="spellStart"/>
      <w:r w:rsidRPr="009C07EE">
        <w:rPr>
          <w:sz w:val="24"/>
          <w:szCs w:val="24"/>
        </w:rPr>
        <w:t>Pzp</w:t>
      </w:r>
      <w:proofErr w:type="spellEnd"/>
      <w:r w:rsidRPr="009C07EE">
        <w:rPr>
          <w:sz w:val="24"/>
          <w:szCs w:val="24"/>
        </w:rPr>
        <w:t xml:space="preserve">) </w:t>
      </w:r>
      <w:r w:rsidRPr="009C07EE">
        <w:rPr>
          <w:sz w:val="24"/>
          <w:szCs w:val="24"/>
        </w:rPr>
        <w:br/>
        <w:t xml:space="preserve">Tak (podstawa wykluczenia określona w art. 24 ust. 5 pkt 2 ustawy </w:t>
      </w:r>
      <w:proofErr w:type="spellStart"/>
      <w:r w:rsidRPr="009C07EE">
        <w:rPr>
          <w:sz w:val="24"/>
          <w:szCs w:val="24"/>
        </w:rPr>
        <w:t>Pzp</w:t>
      </w:r>
      <w:proofErr w:type="spellEnd"/>
      <w:r w:rsidRPr="009C07EE">
        <w:rPr>
          <w:sz w:val="24"/>
          <w:szCs w:val="24"/>
        </w:rPr>
        <w:t xml:space="preserve">) </w:t>
      </w:r>
      <w:r w:rsidRPr="009C07EE">
        <w:rPr>
          <w:sz w:val="24"/>
          <w:szCs w:val="24"/>
        </w:rPr>
        <w:br/>
      </w:r>
      <w:r w:rsidRPr="009C07EE">
        <w:rPr>
          <w:sz w:val="24"/>
          <w:szCs w:val="24"/>
        </w:rPr>
        <w:br/>
        <w:t xml:space="preserve">Tak (podstawa wykluczenia określona w art. 24 ust. 5 pkt 4 ustawy </w:t>
      </w:r>
      <w:proofErr w:type="spellStart"/>
      <w:r w:rsidRPr="009C07EE">
        <w:rPr>
          <w:sz w:val="24"/>
          <w:szCs w:val="24"/>
        </w:rPr>
        <w:t>Pzp</w:t>
      </w:r>
      <w:proofErr w:type="spellEnd"/>
      <w:r w:rsidRPr="009C07EE">
        <w:rPr>
          <w:sz w:val="24"/>
          <w:szCs w:val="24"/>
        </w:rPr>
        <w:t xml:space="preserve">) </w:t>
      </w:r>
      <w:r w:rsidRPr="009C07EE">
        <w:rPr>
          <w:sz w:val="24"/>
          <w:szCs w:val="24"/>
        </w:rPr>
        <w:br/>
      </w:r>
      <w:r w:rsidRPr="009C07EE">
        <w:rPr>
          <w:sz w:val="24"/>
          <w:szCs w:val="24"/>
        </w:rPr>
        <w:br/>
      </w:r>
      <w:r w:rsidRPr="009C07EE">
        <w:rPr>
          <w:sz w:val="24"/>
          <w:szCs w:val="24"/>
        </w:rPr>
        <w:br/>
      </w:r>
      <w:r w:rsidRPr="009C07EE">
        <w:rPr>
          <w:sz w:val="24"/>
          <w:szCs w:val="24"/>
        </w:rPr>
        <w:br/>
      </w:r>
    </w:p>
    <w:p w:rsidR="009C07EE" w:rsidRPr="009C07EE" w:rsidRDefault="009C07EE" w:rsidP="009C07EE">
      <w:pPr>
        <w:rPr>
          <w:sz w:val="24"/>
          <w:szCs w:val="24"/>
        </w:rPr>
      </w:pPr>
      <w:r w:rsidRPr="009C07EE">
        <w:rPr>
          <w:b/>
          <w:bCs/>
          <w:sz w:val="24"/>
          <w:szCs w:val="24"/>
        </w:rPr>
        <w:t xml:space="preserve">III.3) WYKAZ OŚWIADCZEŃ SKŁADANYCH PRZEZ WYKONAWCĘ W CELU WSTĘPNEGO POTWIERDZENIA, ŻE NIE PODLEGA ON WYKLUCZENIU ORAZ SPEŁNIA WARUNKI UDZIAŁU W POSTĘPOWANIU ORAZ SPEŁNIA KRYTERIA SELEKCJI </w:t>
      </w:r>
    </w:p>
    <w:p w:rsidR="009C07EE" w:rsidRPr="009C07EE" w:rsidRDefault="009C07EE" w:rsidP="009C07EE">
      <w:pPr>
        <w:rPr>
          <w:sz w:val="24"/>
          <w:szCs w:val="24"/>
        </w:rPr>
      </w:pPr>
      <w:r w:rsidRPr="009C07EE">
        <w:rPr>
          <w:b/>
          <w:bCs/>
          <w:sz w:val="24"/>
          <w:szCs w:val="24"/>
        </w:rPr>
        <w:t xml:space="preserve">Oświadczenie o niepodleganiu wykluczeniu oraz spełnianiu warunków udziału w postępowaniu </w:t>
      </w:r>
      <w:r w:rsidRPr="009C07EE">
        <w:rPr>
          <w:sz w:val="24"/>
          <w:szCs w:val="24"/>
        </w:rPr>
        <w:br/>
        <w:t xml:space="preserve">Tak </w:t>
      </w:r>
      <w:r w:rsidRPr="009C07EE">
        <w:rPr>
          <w:sz w:val="24"/>
          <w:szCs w:val="24"/>
        </w:rPr>
        <w:br/>
      </w:r>
      <w:r w:rsidRPr="009C07EE">
        <w:rPr>
          <w:b/>
          <w:bCs/>
          <w:sz w:val="24"/>
          <w:szCs w:val="24"/>
        </w:rPr>
        <w:t xml:space="preserve">Oświadczenie o spełnianiu kryteriów selekcji </w:t>
      </w:r>
      <w:r w:rsidRPr="009C07EE">
        <w:rPr>
          <w:sz w:val="24"/>
          <w:szCs w:val="24"/>
        </w:rPr>
        <w:br/>
        <w:t xml:space="preserve">Nie </w:t>
      </w:r>
    </w:p>
    <w:p w:rsidR="009C07EE" w:rsidRPr="009C07EE" w:rsidRDefault="009C07EE" w:rsidP="009C07EE">
      <w:pPr>
        <w:rPr>
          <w:sz w:val="24"/>
          <w:szCs w:val="24"/>
        </w:rPr>
      </w:pPr>
      <w:r w:rsidRPr="009C07EE">
        <w:rPr>
          <w:b/>
          <w:bCs/>
          <w:sz w:val="24"/>
          <w:szCs w:val="24"/>
        </w:rPr>
        <w:t xml:space="preserve">III.4) WYKAZ OŚWIADCZEŃ LUB DOKUMENTÓW , SKŁADANYCH PRZEZ WYKONAWCĘ W POSTĘPOWANIU NA WEZWANIE ZAMAWIAJACEGO W CELU POTWIERDZENIA OKOLICZNOŚCI, O KTÓRYCH MOWA W ART. 25 UST. 1 PKT 3 USTAWY PZP: </w:t>
      </w:r>
    </w:p>
    <w:p w:rsidR="009C07EE" w:rsidRPr="009C07EE" w:rsidRDefault="009C07EE" w:rsidP="009C07EE">
      <w:pPr>
        <w:rPr>
          <w:sz w:val="24"/>
          <w:szCs w:val="24"/>
        </w:rPr>
      </w:pPr>
      <w:r w:rsidRPr="009C07EE">
        <w:rPr>
          <w:sz w:val="24"/>
          <w:szCs w:val="24"/>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9C07EE">
        <w:rPr>
          <w:sz w:val="24"/>
          <w:szCs w:val="24"/>
        </w:rPr>
        <w:t>p.z.p</w:t>
      </w:r>
      <w:proofErr w:type="spellEnd"/>
      <w:r w:rsidRPr="009C07EE">
        <w:rPr>
          <w:sz w:val="24"/>
          <w:szCs w:val="24"/>
        </w:rPr>
        <w:t xml:space="preserve">.; Zgodnie z art.26 ust.6 </w:t>
      </w:r>
      <w:proofErr w:type="spellStart"/>
      <w:r w:rsidRPr="009C07EE">
        <w:rPr>
          <w:sz w:val="24"/>
          <w:szCs w:val="24"/>
        </w:rPr>
        <w:t>Pzp</w:t>
      </w:r>
      <w:proofErr w:type="spellEnd"/>
      <w:r w:rsidRPr="009C07EE">
        <w:rPr>
          <w:sz w:val="24"/>
          <w:szCs w:val="24"/>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C07EE" w:rsidRPr="009C07EE" w:rsidRDefault="009C07EE" w:rsidP="009C07EE">
      <w:pPr>
        <w:rPr>
          <w:sz w:val="24"/>
          <w:szCs w:val="24"/>
        </w:rPr>
      </w:pPr>
      <w:r w:rsidRPr="009C07EE">
        <w:rPr>
          <w:b/>
          <w:bCs/>
          <w:sz w:val="24"/>
          <w:szCs w:val="24"/>
        </w:rPr>
        <w:lastRenderedPageBreak/>
        <w:t xml:space="preserve">III.5) WYKAZ OŚWIADCZEŃ LUB DOKUMENTÓW SKŁADANYCH PRZEZ WYKONAWCĘ W POSTĘPOWANIU NA WEZWANIE ZAMAWIAJACEGO W CELU POTWIERDZENIA OKOLICZNOŚCI, O KTÓRYCH MOWA W ART. 25 UST. 1 PKT 1 USTAWY PZP </w:t>
      </w:r>
    </w:p>
    <w:p w:rsidR="009C07EE" w:rsidRPr="009C07EE" w:rsidRDefault="009C07EE" w:rsidP="009C07EE">
      <w:pPr>
        <w:rPr>
          <w:sz w:val="24"/>
          <w:szCs w:val="24"/>
        </w:rPr>
      </w:pPr>
      <w:r w:rsidRPr="009C07EE">
        <w:rPr>
          <w:b/>
          <w:bCs/>
          <w:sz w:val="24"/>
          <w:szCs w:val="24"/>
        </w:rPr>
        <w:t>III.5.1) W ZAKRESIE SPEŁNIANIA WARUNKÓW UDZIAŁU W POSTĘPOWANIU:</w:t>
      </w:r>
      <w:r w:rsidRPr="009C07EE">
        <w:rPr>
          <w:sz w:val="24"/>
          <w:szCs w:val="24"/>
        </w:rPr>
        <w:t xml:space="preserve"> </w:t>
      </w:r>
      <w:r w:rsidRPr="009C07EE">
        <w:rPr>
          <w:sz w:val="24"/>
          <w:szCs w:val="24"/>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9C07EE">
        <w:rPr>
          <w:sz w:val="24"/>
          <w:szCs w:val="24"/>
        </w:rPr>
        <w:br/>
      </w:r>
      <w:r w:rsidRPr="009C07EE">
        <w:rPr>
          <w:b/>
          <w:bCs/>
          <w:sz w:val="24"/>
          <w:szCs w:val="24"/>
        </w:rPr>
        <w:t>III.5.2) W ZAKRESIE KRYTERIÓW SELEKCJI:</w:t>
      </w:r>
      <w:r w:rsidRPr="009C07EE">
        <w:rPr>
          <w:sz w:val="24"/>
          <w:szCs w:val="24"/>
        </w:rPr>
        <w:t xml:space="preserve"> </w:t>
      </w:r>
      <w:r w:rsidRPr="009C07EE">
        <w:rPr>
          <w:sz w:val="24"/>
          <w:szCs w:val="24"/>
        </w:rPr>
        <w:br/>
      </w:r>
    </w:p>
    <w:p w:rsidR="009C07EE" w:rsidRPr="009C07EE" w:rsidRDefault="009C07EE" w:rsidP="009C07EE">
      <w:pPr>
        <w:rPr>
          <w:sz w:val="24"/>
          <w:szCs w:val="24"/>
        </w:rPr>
      </w:pPr>
      <w:r w:rsidRPr="009C07EE">
        <w:rPr>
          <w:b/>
          <w:bCs/>
          <w:sz w:val="24"/>
          <w:szCs w:val="24"/>
        </w:rPr>
        <w:t xml:space="preserve">III.6) WYKAZ OŚWIADCZEŃ LUB DOKUMENTÓW SKŁADANYCH PRZEZ WYKONAWCĘ W POSTĘPOWANIU NA WEZWANIE ZAMAWIAJACEGO W CELU POTWIERDZENIA OKOLICZNOŚCI, O KTÓRYCH MOWA W ART. 25 UST. 1 PKT 2 USTAWY PZP </w:t>
      </w:r>
    </w:p>
    <w:p w:rsidR="009C07EE" w:rsidRPr="009C07EE" w:rsidRDefault="009C07EE" w:rsidP="009C07EE">
      <w:pPr>
        <w:rPr>
          <w:sz w:val="24"/>
          <w:szCs w:val="24"/>
        </w:rPr>
      </w:pPr>
      <w:r w:rsidRPr="009C07EE">
        <w:rPr>
          <w:b/>
          <w:bCs/>
          <w:sz w:val="24"/>
          <w:szCs w:val="24"/>
        </w:rPr>
        <w:t xml:space="preserve">III.7) INNE DOKUMENTY NIE WYMIENIONE W pkt III.3) - III.6) </w:t>
      </w:r>
    </w:p>
    <w:p w:rsidR="009C07EE" w:rsidRPr="009C07EE" w:rsidRDefault="009C07EE" w:rsidP="009C07EE">
      <w:pPr>
        <w:rPr>
          <w:sz w:val="24"/>
          <w:szCs w:val="24"/>
        </w:rPr>
      </w:pPr>
      <w:r w:rsidRPr="009C07EE">
        <w:rPr>
          <w:sz w:val="24"/>
          <w:szCs w:val="24"/>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w:t>
      </w:r>
      <w:r w:rsidRPr="009C07EE">
        <w:rPr>
          <w:sz w:val="24"/>
          <w:szCs w:val="24"/>
        </w:rPr>
        <w:lastRenderedPageBreak/>
        <w:t xml:space="preserve">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9C07EE">
        <w:rPr>
          <w:sz w:val="24"/>
          <w:szCs w:val="24"/>
        </w:rPr>
        <w:t>p.z.p</w:t>
      </w:r>
      <w:proofErr w:type="spellEnd"/>
      <w:r w:rsidRPr="009C07EE">
        <w:rPr>
          <w:sz w:val="24"/>
          <w:szCs w:val="24"/>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t>
      </w:r>
      <w:r w:rsidRPr="009C07EE">
        <w:rPr>
          <w:sz w:val="24"/>
          <w:szCs w:val="24"/>
        </w:rPr>
        <w:lastRenderedPageBreak/>
        <w:t xml:space="preserve">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C07EE">
        <w:rPr>
          <w:sz w:val="24"/>
          <w:szCs w:val="24"/>
        </w:rPr>
        <w:t>p.z.p</w:t>
      </w:r>
      <w:proofErr w:type="spellEnd"/>
      <w:r w:rsidRPr="009C07EE">
        <w:rPr>
          <w:sz w:val="24"/>
          <w:szCs w:val="24"/>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9C07EE" w:rsidRPr="009C07EE" w:rsidRDefault="009C07EE" w:rsidP="009C07EE">
      <w:pPr>
        <w:rPr>
          <w:sz w:val="24"/>
          <w:szCs w:val="24"/>
        </w:rPr>
      </w:pPr>
      <w:r w:rsidRPr="009C07EE">
        <w:rPr>
          <w:sz w:val="24"/>
          <w:szCs w:val="24"/>
          <w:u w:val="single"/>
        </w:rPr>
        <w:t xml:space="preserve">SEKCJA IV: PROCEDURA </w:t>
      </w:r>
    </w:p>
    <w:p w:rsidR="009C07EE" w:rsidRPr="009C07EE" w:rsidRDefault="009C07EE" w:rsidP="009C07EE">
      <w:pPr>
        <w:rPr>
          <w:sz w:val="24"/>
          <w:szCs w:val="24"/>
        </w:rPr>
      </w:pPr>
      <w:r w:rsidRPr="009C07EE">
        <w:rPr>
          <w:b/>
          <w:bCs/>
          <w:sz w:val="24"/>
          <w:szCs w:val="24"/>
        </w:rPr>
        <w:t xml:space="preserve">IV.1) OPIS </w:t>
      </w:r>
      <w:r w:rsidRPr="009C07EE">
        <w:rPr>
          <w:sz w:val="24"/>
          <w:szCs w:val="24"/>
        </w:rPr>
        <w:br/>
      </w:r>
      <w:r w:rsidRPr="009C07EE">
        <w:rPr>
          <w:b/>
          <w:bCs/>
          <w:sz w:val="24"/>
          <w:szCs w:val="24"/>
        </w:rPr>
        <w:t xml:space="preserve">IV.1.1) Tryb udzielenia zamówienia: </w:t>
      </w:r>
      <w:r w:rsidRPr="009C07EE">
        <w:rPr>
          <w:sz w:val="24"/>
          <w:szCs w:val="24"/>
        </w:rPr>
        <w:t xml:space="preserve">Przetarg nieograniczony </w:t>
      </w:r>
      <w:r w:rsidRPr="009C07EE">
        <w:rPr>
          <w:sz w:val="24"/>
          <w:szCs w:val="24"/>
        </w:rPr>
        <w:br/>
      </w:r>
      <w:r w:rsidRPr="009C07EE">
        <w:rPr>
          <w:b/>
          <w:bCs/>
          <w:sz w:val="24"/>
          <w:szCs w:val="24"/>
        </w:rPr>
        <w:t>IV.1.2) Zamawiający żąda wniesienia wadium:</w:t>
      </w:r>
      <w:r w:rsidRPr="009C07EE">
        <w:rPr>
          <w:sz w:val="24"/>
          <w:szCs w:val="24"/>
        </w:rPr>
        <w:t xml:space="preserve"> </w:t>
      </w:r>
    </w:p>
    <w:p w:rsidR="009C07EE" w:rsidRPr="009C07EE" w:rsidRDefault="009C07EE" w:rsidP="009C07EE">
      <w:pPr>
        <w:rPr>
          <w:sz w:val="24"/>
          <w:szCs w:val="24"/>
        </w:rPr>
      </w:pPr>
      <w:r w:rsidRPr="009C07EE">
        <w:rPr>
          <w:sz w:val="24"/>
          <w:szCs w:val="24"/>
        </w:rPr>
        <w:t xml:space="preserve">Tak </w:t>
      </w:r>
      <w:r w:rsidRPr="009C07EE">
        <w:rPr>
          <w:sz w:val="24"/>
          <w:szCs w:val="24"/>
        </w:rPr>
        <w:br/>
        <w:t xml:space="preserve">Informacja na temat wadium </w:t>
      </w:r>
      <w:r w:rsidRPr="009C07EE">
        <w:rPr>
          <w:sz w:val="24"/>
          <w:szCs w:val="24"/>
        </w:rPr>
        <w:br/>
        <w:t xml:space="preserve">Zamawiający żąda od Wykonawców wniesienia wadium w wysokości: 6000,00 PLN (słownie: sześć tysięcy złotych 00/100) zabezpieczającego ofertę na okres 30 dni, </w:t>
      </w:r>
    </w:p>
    <w:p w:rsidR="009C07EE" w:rsidRPr="009C07EE" w:rsidRDefault="009C07EE" w:rsidP="009C07EE">
      <w:pPr>
        <w:rPr>
          <w:sz w:val="24"/>
          <w:szCs w:val="24"/>
        </w:rPr>
      </w:pPr>
      <w:r w:rsidRPr="009C07EE">
        <w:rPr>
          <w:sz w:val="24"/>
          <w:szCs w:val="24"/>
        </w:rPr>
        <w:lastRenderedPageBreak/>
        <w:br/>
      </w:r>
      <w:r w:rsidRPr="009C07EE">
        <w:rPr>
          <w:b/>
          <w:bCs/>
          <w:sz w:val="24"/>
          <w:szCs w:val="24"/>
        </w:rPr>
        <w:t>IV.1.3) Przewiduje się udzielenie zaliczek na poczet wykonania zamówienia:</w:t>
      </w:r>
      <w:r w:rsidRPr="009C07EE">
        <w:rPr>
          <w:sz w:val="24"/>
          <w:szCs w:val="24"/>
        </w:rPr>
        <w:t xml:space="preserve"> </w:t>
      </w:r>
    </w:p>
    <w:p w:rsidR="009C07EE" w:rsidRPr="009C07EE" w:rsidRDefault="009C07EE" w:rsidP="009C07EE">
      <w:pPr>
        <w:rPr>
          <w:sz w:val="24"/>
          <w:szCs w:val="24"/>
        </w:rPr>
      </w:pPr>
      <w:r w:rsidRPr="009C07EE">
        <w:rPr>
          <w:sz w:val="24"/>
          <w:szCs w:val="24"/>
        </w:rPr>
        <w:t xml:space="preserve">Nie </w:t>
      </w:r>
      <w:r w:rsidRPr="009C07EE">
        <w:rPr>
          <w:sz w:val="24"/>
          <w:szCs w:val="24"/>
        </w:rPr>
        <w:br/>
        <w:t xml:space="preserve">Należy podać informacje na temat udzielania zaliczek: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IV.1.4) Wymaga się złożenia ofert w postaci katalogów elektronicznych lub dołączenia do ofert katalogów elektronicznych: </w:t>
      </w:r>
    </w:p>
    <w:p w:rsidR="009C07EE" w:rsidRPr="009C07EE" w:rsidRDefault="009C07EE" w:rsidP="009C07EE">
      <w:pPr>
        <w:rPr>
          <w:sz w:val="24"/>
          <w:szCs w:val="24"/>
        </w:rPr>
      </w:pPr>
      <w:r w:rsidRPr="009C07EE">
        <w:rPr>
          <w:sz w:val="24"/>
          <w:szCs w:val="24"/>
        </w:rPr>
        <w:t xml:space="preserve">Nie </w:t>
      </w:r>
      <w:r w:rsidRPr="009C07EE">
        <w:rPr>
          <w:sz w:val="24"/>
          <w:szCs w:val="24"/>
        </w:rPr>
        <w:br/>
        <w:t xml:space="preserve">Dopuszcza się złożenie ofert w postaci katalogów elektronicznych lub dołączenia do ofert katalogów elektronicznych: </w:t>
      </w:r>
      <w:r w:rsidRPr="009C07EE">
        <w:rPr>
          <w:sz w:val="24"/>
          <w:szCs w:val="24"/>
        </w:rPr>
        <w:br/>
        <w:t xml:space="preserve">Nie </w:t>
      </w:r>
      <w:r w:rsidRPr="009C07EE">
        <w:rPr>
          <w:sz w:val="24"/>
          <w:szCs w:val="24"/>
        </w:rPr>
        <w:br/>
        <w:t xml:space="preserve">Informacje dodatkowe: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IV.1.5.) Wymaga się złożenia oferty wariantowej: </w:t>
      </w:r>
    </w:p>
    <w:p w:rsidR="009C07EE" w:rsidRPr="009C07EE" w:rsidRDefault="009C07EE" w:rsidP="009C07EE">
      <w:pPr>
        <w:rPr>
          <w:sz w:val="24"/>
          <w:szCs w:val="24"/>
        </w:rPr>
      </w:pPr>
      <w:r w:rsidRPr="009C07EE">
        <w:rPr>
          <w:sz w:val="24"/>
          <w:szCs w:val="24"/>
        </w:rPr>
        <w:br/>
        <w:t xml:space="preserve">Dopuszcza się złożenie oferty wariantowej </w:t>
      </w:r>
      <w:r w:rsidRPr="009C07EE">
        <w:rPr>
          <w:sz w:val="24"/>
          <w:szCs w:val="24"/>
        </w:rPr>
        <w:br/>
      </w:r>
      <w:r w:rsidRPr="009C07EE">
        <w:rPr>
          <w:sz w:val="24"/>
          <w:szCs w:val="24"/>
        </w:rPr>
        <w:br/>
        <w:t xml:space="preserve">Złożenie oferty wariantowej dopuszcza się tylko z jednoczesnym złożeniem oferty zasadniczej: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IV.1.6) Przewidywana liczba wykonawców, którzy zostaną zaproszeni do udziału w postępowaniu </w:t>
      </w:r>
      <w:r w:rsidRPr="009C07EE">
        <w:rPr>
          <w:sz w:val="24"/>
          <w:szCs w:val="24"/>
        </w:rPr>
        <w:br/>
      </w:r>
      <w:r w:rsidRPr="009C07EE">
        <w:rPr>
          <w:i/>
          <w:iCs/>
          <w:sz w:val="24"/>
          <w:szCs w:val="24"/>
        </w:rPr>
        <w:t xml:space="preserve">(przetarg ograniczony, negocjacje z ogłoszeniem, dialog konkurencyjny, partnerstwo innowacyjne) </w:t>
      </w:r>
    </w:p>
    <w:p w:rsidR="009C07EE" w:rsidRPr="009C07EE" w:rsidRDefault="009C07EE" w:rsidP="009C07EE">
      <w:pPr>
        <w:rPr>
          <w:sz w:val="24"/>
          <w:szCs w:val="24"/>
        </w:rPr>
      </w:pPr>
      <w:r w:rsidRPr="009C07EE">
        <w:rPr>
          <w:sz w:val="24"/>
          <w:szCs w:val="24"/>
        </w:rPr>
        <w:t xml:space="preserve">Liczba wykonawców   </w:t>
      </w:r>
      <w:r w:rsidRPr="009C07EE">
        <w:rPr>
          <w:sz w:val="24"/>
          <w:szCs w:val="24"/>
        </w:rPr>
        <w:br/>
        <w:t xml:space="preserve">Przewidywana minimalna liczba wykonawców </w:t>
      </w:r>
      <w:r w:rsidRPr="009C07EE">
        <w:rPr>
          <w:sz w:val="24"/>
          <w:szCs w:val="24"/>
        </w:rPr>
        <w:br/>
        <w:t xml:space="preserve">Maksymalna liczba wykonawców   </w:t>
      </w:r>
      <w:r w:rsidRPr="009C07EE">
        <w:rPr>
          <w:sz w:val="24"/>
          <w:szCs w:val="24"/>
        </w:rPr>
        <w:br/>
        <w:t xml:space="preserve">Kryteria selekcji wykonawców: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IV.1.7) Informacje na temat umowy ramowej lub dynamicznego systemu zakupów: </w:t>
      </w:r>
    </w:p>
    <w:p w:rsidR="009C07EE" w:rsidRPr="009C07EE" w:rsidRDefault="009C07EE" w:rsidP="009C07EE">
      <w:pPr>
        <w:rPr>
          <w:sz w:val="24"/>
          <w:szCs w:val="24"/>
        </w:rPr>
      </w:pPr>
      <w:r w:rsidRPr="009C07EE">
        <w:rPr>
          <w:sz w:val="24"/>
          <w:szCs w:val="24"/>
        </w:rPr>
        <w:t xml:space="preserve">Umowa ramowa będzie zawarta: </w:t>
      </w:r>
      <w:r w:rsidRPr="009C07EE">
        <w:rPr>
          <w:sz w:val="24"/>
          <w:szCs w:val="24"/>
        </w:rPr>
        <w:br/>
      </w:r>
      <w:r w:rsidRPr="009C07EE">
        <w:rPr>
          <w:sz w:val="24"/>
          <w:szCs w:val="24"/>
        </w:rPr>
        <w:br/>
        <w:t xml:space="preserve">Czy przewiduje się ograniczenie liczby uczestników umowy ramowej: </w:t>
      </w:r>
      <w:r w:rsidRPr="009C07EE">
        <w:rPr>
          <w:sz w:val="24"/>
          <w:szCs w:val="24"/>
        </w:rPr>
        <w:br/>
      </w:r>
      <w:r w:rsidRPr="009C07EE">
        <w:rPr>
          <w:sz w:val="24"/>
          <w:szCs w:val="24"/>
        </w:rPr>
        <w:br/>
        <w:t xml:space="preserve">Przewidziana maksymalna liczba uczestników umowy ramowej: </w:t>
      </w:r>
      <w:r w:rsidRPr="009C07EE">
        <w:rPr>
          <w:sz w:val="24"/>
          <w:szCs w:val="24"/>
        </w:rPr>
        <w:br/>
      </w:r>
      <w:r w:rsidRPr="009C07EE">
        <w:rPr>
          <w:sz w:val="24"/>
          <w:szCs w:val="24"/>
        </w:rPr>
        <w:br/>
        <w:t xml:space="preserve">Informacje dodatkowe: </w:t>
      </w:r>
      <w:r w:rsidRPr="009C07EE">
        <w:rPr>
          <w:sz w:val="24"/>
          <w:szCs w:val="24"/>
        </w:rPr>
        <w:br/>
      </w:r>
      <w:r w:rsidRPr="009C07EE">
        <w:rPr>
          <w:sz w:val="24"/>
          <w:szCs w:val="24"/>
        </w:rPr>
        <w:br/>
        <w:t xml:space="preserve">Zamówienie obejmuje ustanowienie dynamicznego systemu zakupów: </w:t>
      </w:r>
      <w:r w:rsidRPr="009C07EE">
        <w:rPr>
          <w:sz w:val="24"/>
          <w:szCs w:val="24"/>
        </w:rPr>
        <w:br/>
      </w:r>
      <w:r w:rsidRPr="009C07EE">
        <w:rPr>
          <w:sz w:val="24"/>
          <w:szCs w:val="24"/>
        </w:rPr>
        <w:br/>
        <w:t xml:space="preserve">Adres strony internetowej, na której będą zamieszczone dodatkowe informacje dotyczące dynamicznego systemu zakupów: </w:t>
      </w:r>
      <w:r w:rsidRPr="009C07EE">
        <w:rPr>
          <w:sz w:val="24"/>
          <w:szCs w:val="24"/>
        </w:rPr>
        <w:br/>
      </w:r>
      <w:r w:rsidRPr="009C07EE">
        <w:rPr>
          <w:sz w:val="24"/>
          <w:szCs w:val="24"/>
        </w:rPr>
        <w:br/>
        <w:t xml:space="preserve">Informacje dodatkowe: </w:t>
      </w:r>
      <w:r w:rsidRPr="009C07EE">
        <w:rPr>
          <w:sz w:val="24"/>
          <w:szCs w:val="24"/>
        </w:rPr>
        <w:br/>
      </w:r>
      <w:r w:rsidRPr="009C07EE">
        <w:rPr>
          <w:sz w:val="24"/>
          <w:szCs w:val="24"/>
        </w:rPr>
        <w:br/>
        <w:t xml:space="preserve">W ramach umowy ramowej/dynamicznego systemu zakupów dopuszcza się złożenie ofert w </w:t>
      </w:r>
      <w:r w:rsidRPr="009C07EE">
        <w:rPr>
          <w:sz w:val="24"/>
          <w:szCs w:val="24"/>
        </w:rPr>
        <w:lastRenderedPageBreak/>
        <w:t xml:space="preserve">formie katalogów elektronicznych: </w:t>
      </w:r>
      <w:r w:rsidRPr="009C07EE">
        <w:rPr>
          <w:sz w:val="24"/>
          <w:szCs w:val="24"/>
        </w:rPr>
        <w:br/>
      </w:r>
      <w:r w:rsidRPr="009C07EE">
        <w:rPr>
          <w:sz w:val="24"/>
          <w:szCs w:val="24"/>
        </w:rPr>
        <w:br/>
        <w:t xml:space="preserve">Przewiduje się pobranie ze złożonych katalogów elektronicznych informacji potrzebnych do sporządzenia ofert w ramach umowy ramowej/dynamicznego systemu zakupów: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IV.1.8) Aukcja elektroniczna </w:t>
      </w:r>
      <w:r w:rsidRPr="009C07EE">
        <w:rPr>
          <w:sz w:val="24"/>
          <w:szCs w:val="24"/>
        </w:rPr>
        <w:br/>
      </w:r>
      <w:r w:rsidRPr="009C07EE">
        <w:rPr>
          <w:b/>
          <w:bCs/>
          <w:sz w:val="24"/>
          <w:szCs w:val="24"/>
        </w:rPr>
        <w:t xml:space="preserve">Przewidziane jest przeprowadzenie aukcji elektronicznej </w:t>
      </w:r>
      <w:r w:rsidRPr="009C07EE">
        <w:rPr>
          <w:i/>
          <w:iCs/>
          <w:sz w:val="24"/>
          <w:szCs w:val="24"/>
        </w:rPr>
        <w:t xml:space="preserve">(przetarg nieograniczony, przetarg ograniczony, negocjacje z ogłoszeniem) </w:t>
      </w:r>
      <w:r w:rsidRPr="009C07EE">
        <w:rPr>
          <w:sz w:val="24"/>
          <w:szCs w:val="24"/>
        </w:rPr>
        <w:t xml:space="preserve">Nie </w:t>
      </w:r>
      <w:r w:rsidRPr="009C07EE">
        <w:rPr>
          <w:sz w:val="24"/>
          <w:szCs w:val="24"/>
        </w:rPr>
        <w:br/>
        <w:t xml:space="preserve">Należy podać adres strony internetowej, na której aukcja będzie prowadzona: </w:t>
      </w:r>
      <w:r w:rsidRPr="009C07EE">
        <w:rPr>
          <w:sz w:val="24"/>
          <w:szCs w:val="24"/>
        </w:rPr>
        <w:br/>
      </w:r>
      <w:r w:rsidRPr="009C07EE">
        <w:rPr>
          <w:sz w:val="24"/>
          <w:szCs w:val="24"/>
        </w:rPr>
        <w:br/>
      </w:r>
      <w:r w:rsidRPr="009C07EE">
        <w:rPr>
          <w:b/>
          <w:bCs/>
          <w:sz w:val="24"/>
          <w:szCs w:val="24"/>
        </w:rPr>
        <w:t xml:space="preserve">Należy wskazać elementy, których wartości będą przedmiotem aukcji elektronicznej: </w:t>
      </w:r>
      <w:r w:rsidRPr="009C07EE">
        <w:rPr>
          <w:sz w:val="24"/>
          <w:szCs w:val="24"/>
        </w:rPr>
        <w:br/>
      </w:r>
      <w:r w:rsidRPr="009C07EE">
        <w:rPr>
          <w:b/>
          <w:bCs/>
          <w:sz w:val="24"/>
          <w:szCs w:val="24"/>
        </w:rPr>
        <w:t>Przewiduje się ograniczenia co do przedstawionych wartości, wynikające z opisu przedmiotu zamówienia:</w:t>
      </w:r>
      <w:r w:rsidRPr="009C07EE">
        <w:rPr>
          <w:sz w:val="24"/>
          <w:szCs w:val="24"/>
        </w:rPr>
        <w:t xml:space="preserve"> </w:t>
      </w:r>
      <w:r w:rsidRPr="009C07EE">
        <w:rPr>
          <w:sz w:val="24"/>
          <w:szCs w:val="24"/>
        </w:rPr>
        <w:br/>
        <w:t xml:space="preserve">Nie </w:t>
      </w:r>
      <w:r w:rsidRPr="009C07EE">
        <w:rPr>
          <w:sz w:val="24"/>
          <w:szCs w:val="24"/>
        </w:rPr>
        <w:br/>
        <w:t xml:space="preserve">Należy podać, które informacje zostaną udostępnione wykonawcom w trakcie aukcji elektronicznej oraz jaki będzie termin ich udostępnienia: </w:t>
      </w:r>
      <w:r w:rsidRPr="009C07EE">
        <w:rPr>
          <w:sz w:val="24"/>
          <w:szCs w:val="24"/>
        </w:rPr>
        <w:br/>
        <w:t xml:space="preserve">Informacje dotyczące przebiegu aukcji elektronicznej: </w:t>
      </w:r>
      <w:r w:rsidRPr="009C07EE">
        <w:rPr>
          <w:sz w:val="24"/>
          <w:szCs w:val="24"/>
        </w:rPr>
        <w:br/>
        <w:t xml:space="preserve">Jaki jest przewidziany sposób postępowania w toku aukcji elektronicznej i jakie będą warunki, na jakich wykonawcy będą mogli licytować (minimalne wysokości postąpień): </w:t>
      </w:r>
      <w:r w:rsidRPr="009C07EE">
        <w:rPr>
          <w:sz w:val="24"/>
          <w:szCs w:val="24"/>
        </w:rPr>
        <w:br/>
        <w:t xml:space="preserve">Informacje dotyczące wykorzystywanego sprzętu elektronicznego, rozwiązań i specyfikacji technicznych w zakresie połączeń: </w:t>
      </w:r>
      <w:r w:rsidRPr="009C07EE">
        <w:rPr>
          <w:sz w:val="24"/>
          <w:szCs w:val="24"/>
        </w:rPr>
        <w:br/>
        <w:t xml:space="preserve">Wymagania dotyczące rejestracji i identyfikacji wykonawców w aukcji elektronicznej: </w:t>
      </w:r>
      <w:r w:rsidRPr="009C07EE">
        <w:rPr>
          <w:sz w:val="24"/>
          <w:szCs w:val="24"/>
        </w:rPr>
        <w:br/>
        <w:t xml:space="preserve">Informacje o liczbie etapów aukcji elektronicznej i czasie ich trwania: </w:t>
      </w:r>
    </w:p>
    <w:p w:rsidR="009C07EE" w:rsidRPr="009C07EE" w:rsidRDefault="009C07EE" w:rsidP="009C07EE">
      <w:pPr>
        <w:rPr>
          <w:sz w:val="24"/>
          <w:szCs w:val="24"/>
        </w:rPr>
      </w:pPr>
      <w:r w:rsidRPr="009C07EE">
        <w:rPr>
          <w:sz w:val="24"/>
          <w:szCs w:val="24"/>
        </w:rPr>
        <w:br/>
        <w:t xml:space="preserve">Czas trwania: </w:t>
      </w:r>
      <w:r w:rsidRPr="009C07EE">
        <w:rPr>
          <w:sz w:val="24"/>
          <w:szCs w:val="24"/>
        </w:rPr>
        <w:br/>
      </w:r>
      <w:r w:rsidRPr="009C07EE">
        <w:rPr>
          <w:sz w:val="24"/>
          <w:szCs w:val="24"/>
        </w:rPr>
        <w:br/>
        <w:t xml:space="preserve">Czy wykonawcy, którzy nie złożyli nowych postąpień, zostaną zakwalifikowani do następnego etapu: </w:t>
      </w:r>
      <w:r w:rsidRPr="009C07EE">
        <w:rPr>
          <w:sz w:val="24"/>
          <w:szCs w:val="24"/>
        </w:rPr>
        <w:br/>
        <w:t xml:space="preserve">Warunki zamknięcia aukcji elektronicznej: </w:t>
      </w:r>
      <w:r w:rsidRPr="009C07EE">
        <w:rPr>
          <w:sz w:val="24"/>
          <w:szCs w:val="24"/>
        </w:rPr>
        <w:br/>
      </w:r>
    </w:p>
    <w:p w:rsidR="009C07EE" w:rsidRPr="009C07EE" w:rsidRDefault="009C07EE" w:rsidP="009C07EE">
      <w:pPr>
        <w:rPr>
          <w:sz w:val="24"/>
          <w:szCs w:val="24"/>
        </w:rPr>
      </w:pPr>
      <w:r w:rsidRPr="009C07EE">
        <w:rPr>
          <w:sz w:val="24"/>
          <w:szCs w:val="24"/>
        </w:rPr>
        <w:br/>
      </w:r>
      <w:r w:rsidRPr="009C07EE">
        <w:rPr>
          <w:b/>
          <w:bCs/>
          <w:sz w:val="24"/>
          <w:szCs w:val="24"/>
        </w:rPr>
        <w:t xml:space="preserve">IV.2) KRYTERIA OCENY OFERT </w:t>
      </w:r>
      <w:r w:rsidRPr="009C07EE">
        <w:rPr>
          <w:sz w:val="24"/>
          <w:szCs w:val="24"/>
        </w:rPr>
        <w:br/>
      </w:r>
      <w:r w:rsidRPr="009C07EE">
        <w:rPr>
          <w:b/>
          <w:bCs/>
          <w:sz w:val="24"/>
          <w:szCs w:val="24"/>
        </w:rPr>
        <w:t xml:space="preserve">IV.2.1) Kryteria oceny ofert: </w:t>
      </w:r>
      <w:r w:rsidRPr="009C07EE">
        <w:rPr>
          <w:sz w:val="24"/>
          <w:szCs w:val="24"/>
        </w:rPr>
        <w:br/>
      </w:r>
      <w:r w:rsidRPr="009C07EE">
        <w:rPr>
          <w:b/>
          <w:bCs/>
          <w:sz w:val="24"/>
          <w:szCs w:val="24"/>
        </w:rPr>
        <w:t>IV.2.2) Kryteria</w:t>
      </w:r>
      <w:r w:rsidRPr="009C07EE">
        <w:rPr>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Znaczenie</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60,00</w:t>
            </w:r>
          </w:p>
        </w:tc>
      </w:tr>
      <w:tr w:rsidR="009C07EE" w:rsidRPr="009C07EE" w:rsidTr="009C07EE">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07EE" w:rsidRPr="009C07EE" w:rsidRDefault="009C07EE" w:rsidP="009C07EE">
            <w:pPr>
              <w:rPr>
                <w:sz w:val="24"/>
                <w:szCs w:val="24"/>
              </w:rPr>
            </w:pPr>
            <w:r w:rsidRPr="009C07EE">
              <w:rPr>
                <w:sz w:val="24"/>
                <w:szCs w:val="24"/>
              </w:rPr>
              <w:t>40,00</w:t>
            </w:r>
          </w:p>
        </w:tc>
      </w:tr>
    </w:tbl>
    <w:p w:rsidR="009C07EE" w:rsidRPr="009C07EE" w:rsidRDefault="009C07EE" w:rsidP="009C07EE">
      <w:pPr>
        <w:rPr>
          <w:sz w:val="24"/>
          <w:szCs w:val="24"/>
        </w:rPr>
      </w:pPr>
      <w:r w:rsidRPr="009C07EE">
        <w:rPr>
          <w:sz w:val="24"/>
          <w:szCs w:val="24"/>
        </w:rPr>
        <w:br/>
      </w:r>
      <w:r w:rsidRPr="009C07EE">
        <w:rPr>
          <w:b/>
          <w:bCs/>
          <w:sz w:val="24"/>
          <w:szCs w:val="24"/>
        </w:rPr>
        <w:t xml:space="preserve">IV.2.3) Zastosowanie procedury, o której mowa w art. 24aa ust. 1 ustawy </w:t>
      </w:r>
      <w:proofErr w:type="spellStart"/>
      <w:r w:rsidRPr="009C07EE">
        <w:rPr>
          <w:b/>
          <w:bCs/>
          <w:sz w:val="24"/>
          <w:szCs w:val="24"/>
        </w:rPr>
        <w:t>Pzp</w:t>
      </w:r>
      <w:proofErr w:type="spellEnd"/>
      <w:r w:rsidRPr="009C07EE">
        <w:rPr>
          <w:b/>
          <w:bCs/>
          <w:sz w:val="24"/>
          <w:szCs w:val="24"/>
        </w:rPr>
        <w:t xml:space="preserve"> </w:t>
      </w:r>
      <w:r w:rsidRPr="009C07EE">
        <w:rPr>
          <w:sz w:val="24"/>
          <w:szCs w:val="24"/>
        </w:rPr>
        <w:t xml:space="preserve">(przetarg nieograniczony) </w:t>
      </w:r>
      <w:r w:rsidRPr="009C07EE">
        <w:rPr>
          <w:sz w:val="24"/>
          <w:szCs w:val="24"/>
        </w:rPr>
        <w:br/>
        <w:t xml:space="preserve">Tak </w:t>
      </w:r>
      <w:r w:rsidRPr="009C07EE">
        <w:rPr>
          <w:sz w:val="24"/>
          <w:szCs w:val="24"/>
        </w:rPr>
        <w:br/>
      </w:r>
      <w:r w:rsidRPr="009C07EE">
        <w:rPr>
          <w:b/>
          <w:bCs/>
          <w:sz w:val="24"/>
          <w:szCs w:val="24"/>
        </w:rPr>
        <w:t xml:space="preserve">IV.3) Negocjacje z ogłoszeniem, dialog konkurencyjny, partnerstwo innowacyjne </w:t>
      </w:r>
      <w:r w:rsidRPr="009C07EE">
        <w:rPr>
          <w:sz w:val="24"/>
          <w:szCs w:val="24"/>
        </w:rPr>
        <w:br/>
      </w:r>
      <w:r w:rsidRPr="009C07EE">
        <w:rPr>
          <w:b/>
          <w:bCs/>
          <w:sz w:val="24"/>
          <w:szCs w:val="24"/>
        </w:rPr>
        <w:t>IV.3.1) Informacje na temat negocjacji z ogłoszeniem</w:t>
      </w:r>
      <w:r w:rsidRPr="009C07EE">
        <w:rPr>
          <w:sz w:val="24"/>
          <w:szCs w:val="24"/>
        </w:rPr>
        <w:t xml:space="preserve"> </w:t>
      </w:r>
      <w:r w:rsidRPr="009C07EE">
        <w:rPr>
          <w:sz w:val="24"/>
          <w:szCs w:val="24"/>
        </w:rPr>
        <w:br/>
        <w:t xml:space="preserve">Minimalne wymagania, które muszą spełniać wszystkie oferty: </w:t>
      </w:r>
      <w:r w:rsidRPr="009C07EE">
        <w:rPr>
          <w:sz w:val="24"/>
          <w:szCs w:val="24"/>
        </w:rPr>
        <w:br/>
      </w:r>
      <w:r w:rsidRPr="009C07EE">
        <w:rPr>
          <w:sz w:val="24"/>
          <w:szCs w:val="24"/>
        </w:rPr>
        <w:br/>
        <w:t xml:space="preserve">Przewidziane jest zastrzeżenie prawa do udzielenia zamówienia na podstawie ofert wstępnych bez przeprowadzenia negocjacji </w:t>
      </w:r>
      <w:r w:rsidRPr="009C07EE">
        <w:rPr>
          <w:sz w:val="24"/>
          <w:szCs w:val="24"/>
        </w:rPr>
        <w:br/>
        <w:t xml:space="preserve">Przewidziany jest podział negocjacji na etapy w celu ograniczenia liczby ofert: </w:t>
      </w:r>
      <w:r w:rsidRPr="009C07EE">
        <w:rPr>
          <w:sz w:val="24"/>
          <w:szCs w:val="24"/>
        </w:rPr>
        <w:br/>
        <w:t xml:space="preserve">Należy podać informacje na temat etapów negocjacji (w tym liczbę etapów): </w:t>
      </w:r>
      <w:r w:rsidRPr="009C07EE">
        <w:rPr>
          <w:sz w:val="24"/>
          <w:szCs w:val="24"/>
        </w:rPr>
        <w:br/>
      </w:r>
      <w:r w:rsidRPr="009C07EE">
        <w:rPr>
          <w:sz w:val="24"/>
          <w:szCs w:val="24"/>
        </w:rPr>
        <w:lastRenderedPageBreak/>
        <w:br/>
        <w:t xml:space="preserve">Informacje dodatkowe </w:t>
      </w:r>
      <w:r w:rsidRPr="009C07EE">
        <w:rPr>
          <w:sz w:val="24"/>
          <w:szCs w:val="24"/>
        </w:rPr>
        <w:br/>
      </w:r>
      <w:r w:rsidRPr="009C07EE">
        <w:rPr>
          <w:sz w:val="24"/>
          <w:szCs w:val="24"/>
        </w:rPr>
        <w:br/>
      </w:r>
      <w:r w:rsidRPr="009C07EE">
        <w:rPr>
          <w:sz w:val="24"/>
          <w:szCs w:val="24"/>
        </w:rPr>
        <w:br/>
      </w:r>
      <w:r w:rsidRPr="009C07EE">
        <w:rPr>
          <w:b/>
          <w:bCs/>
          <w:sz w:val="24"/>
          <w:szCs w:val="24"/>
        </w:rPr>
        <w:t>IV.3.2) Informacje na temat dialogu konkurencyjnego</w:t>
      </w:r>
      <w:r w:rsidRPr="009C07EE">
        <w:rPr>
          <w:sz w:val="24"/>
          <w:szCs w:val="24"/>
        </w:rPr>
        <w:t xml:space="preserve"> </w:t>
      </w:r>
      <w:r w:rsidRPr="009C07EE">
        <w:rPr>
          <w:sz w:val="24"/>
          <w:szCs w:val="24"/>
        </w:rPr>
        <w:br/>
        <w:t xml:space="preserve">Opis potrzeb i wymagań zamawiającego lub informacja o sposobie uzyskania tego opisu: </w:t>
      </w:r>
      <w:r w:rsidRPr="009C07EE">
        <w:rPr>
          <w:sz w:val="24"/>
          <w:szCs w:val="24"/>
        </w:rPr>
        <w:br/>
      </w:r>
      <w:r w:rsidRPr="009C07EE">
        <w:rPr>
          <w:sz w:val="24"/>
          <w:szCs w:val="24"/>
        </w:rPr>
        <w:br/>
        <w:t xml:space="preserve">Informacja o wysokości nagród dla wykonawców, którzy podczas dialogu konkurencyjnego przedstawili rozwiązania stanowiące podstawę do składania ofert, jeżeli zamawiający przewiduje nagrody: </w:t>
      </w:r>
      <w:r w:rsidRPr="009C07EE">
        <w:rPr>
          <w:sz w:val="24"/>
          <w:szCs w:val="24"/>
        </w:rPr>
        <w:br/>
      </w:r>
      <w:r w:rsidRPr="009C07EE">
        <w:rPr>
          <w:sz w:val="24"/>
          <w:szCs w:val="24"/>
        </w:rPr>
        <w:br/>
        <w:t xml:space="preserve">Wstępny harmonogram postępowania: </w:t>
      </w:r>
      <w:r w:rsidRPr="009C07EE">
        <w:rPr>
          <w:sz w:val="24"/>
          <w:szCs w:val="24"/>
        </w:rPr>
        <w:br/>
      </w:r>
      <w:r w:rsidRPr="009C07EE">
        <w:rPr>
          <w:sz w:val="24"/>
          <w:szCs w:val="24"/>
        </w:rPr>
        <w:br/>
        <w:t xml:space="preserve">Podział dialogu na etapy w celu ograniczenia liczby rozwiązań: </w:t>
      </w:r>
      <w:r w:rsidRPr="009C07EE">
        <w:rPr>
          <w:sz w:val="24"/>
          <w:szCs w:val="24"/>
        </w:rPr>
        <w:br/>
        <w:t xml:space="preserve">Należy podać informacje na temat etapów dialogu: </w:t>
      </w:r>
      <w:r w:rsidRPr="009C07EE">
        <w:rPr>
          <w:sz w:val="24"/>
          <w:szCs w:val="24"/>
        </w:rPr>
        <w:br/>
      </w:r>
      <w:r w:rsidRPr="009C07EE">
        <w:rPr>
          <w:sz w:val="24"/>
          <w:szCs w:val="24"/>
        </w:rPr>
        <w:br/>
      </w:r>
      <w:r w:rsidRPr="009C07EE">
        <w:rPr>
          <w:sz w:val="24"/>
          <w:szCs w:val="24"/>
        </w:rPr>
        <w:br/>
        <w:t xml:space="preserve">Informacje dodatkowe: </w:t>
      </w:r>
      <w:r w:rsidRPr="009C07EE">
        <w:rPr>
          <w:sz w:val="24"/>
          <w:szCs w:val="24"/>
        </w:rPr>
        <w:br/>
      </w:r>
      <w:r w:rsidRPr="009C07EE">
        <w:rPr>
          <w:sz w:val="24"/>
          <w:szCs w:val="24"/>
        </w:rPr>
        <w:br/>
      </w:r>
      <w:r w:rsidRPr="009C07EE">
        <w:rPr>
          <w:b/>
          <w:bCs/>
          <w:sz w:val="24"/>
          <w:szCs w:val="24"/>
        </w:rPr>
        <w:t>IV.3.3) Informacje na temat partnerstwa innowacyjnego</w:t>
      </w:r>
      <w:r w:rsidRPr="009C07EE">
        <w:rPr>
          <w:sz w:val="24"/>
          <w:szCs w:val="24"/>
        </w:rPr>
        <w:t xml:space="preserve"> </w:t>
      </w:r>
      <w:r w:rsidRPr="009C07EE">
        <w:rPr>
          <w:sz w:val="24"/>
          <w:szCs w:val="24"/>
        </w:rPr>
        <w:br/>
        <w:t xml:space="preserve">Elementy opisu przedmiotu zamówienia definiujące minimalne wymagania, którym muszą odpowiadać wszystkie oferty: </w:t>
      </w:r>
      <w:r w:rsidRPr="009C07EE">
        <w:rPr>
          <w:sz w:val="24"/>
          <w:szCs w:val="24"/>
        </w:rPr>
        <w:br/>
      </w:r>
      <w:r w:rsidRPr="009C07EE">
        <w:rPr>
          <w:sz w:val="24"/>
          <w:szCs w:val="24"/>
        </w:rPr>
        <w:br/>
        <w:t xml:space="preserve">Podział negocjacji na etapy w celu ograniczeniu liczby ofert podlegających negocjacjom poprzez zastosowanie kryteriów oceny ofert wskazanych w specyfikacji istotnych warunków zamówienia: </w:t>
      </w:r>
      <w:r w:rsidRPr="009C07EE">
        <w:rPr>
          <w:sz w:val="24"/>
          <w:szCs w:val="24"/>
        </w:rPr>
        <w:br/>
      </w:r>
      <w:r w:rsidRPr="009C07EE">
        <w:rPr>
          <w:sz w:val="24"/>
          <w:szCs w:val="24"/>
        </w:rPr>
        <w:br/>
        <w:t xml:space="preserve">Informacje dodatkowe: </w:t>
      </w:r>
      <w:r w:rsidRPr="009C07EE">
        <w:rPr>
          <w:sz w:val="24"/>
          <w:szCs w:val="24"/>
        </w:rPr>
        <w:br/>
      </w:r>
      <w:r w:rsidRPr="009C07EE">
        <w:rPr>
          <w:sz w:val="24"/>
          <w:szCs w:val="24"/>
        </w:rPr>
        <w:br/>
      </w:r>
      <w:r w:rsidRPr="009C07EE">
        <w:rPr>
          <w:b/>
          <w:bCs/>
          <w:sz w:val="24"/>
          <w:szCs w:val="24"/>
        </w:rPr>
        <w:t xml:space="preserve">IV.4) Licytacja elektroniczna </w:t>
      </w:r>
      <w:r w:rsidRPr="009C07EE">
        <w:rPr>
          <w:sz w:val="24"/>
          <w:szCs w:val="24"/>
        </w:rPr>
        <w:br/>
        <w:t xml:space="preserve">Adres strony internetowej, na której będzie prowadzona licytacja elektroniczna: </w:t>
      </w:r>
    </w:p>
    <w:p w:rsidR="009C07EE" w:rsidRPr="009C07EE" w:rsidRDefault="009C07EE" w:rsidP="009C07EE">
      <w:pPr>
        <w:rPr>
          <w:sz w:val="24"/>
          <w:szCs w:val="24"/>
        </w:rPr>
      </w:pPr>
      <w:r w:rsidRPr="009C07EE">
        <w:rPr>
          <w:sz w:val="24"/>
          <w:szCs w:val="24"/>
        </w:rPr>
        <w:t xml:space="preserve">Adres strony internetowej, na której jest dostępny opis przedmiotu zamówienia w licytacji elektronicznej: </w:t>
      </w:r>
    </w:p>
    <w:p w:rsidR="009C07EE" w:rsidRPr="009C07EE" w:rsidRDefault="009C07EE" w:rsidP="009C07EE">
      <w:pPr>
        <w:rPr>
          <w:sz w:val="24"/>
          <w:szCs w:val="24"/>
        </w:rPr>
      </w:pPr>
      <w:r w:rsidRPr="009C07EE">
        <w:rPr>
          <w:sz w:val="24"/>
          <w:szCs w:val="24"/>
        </w:rPr>
        <w:t xml:space="preserve">Wymagania dotyczące rejestracji i identyfikacji wykonawców w licytacji elektronicznej, w tym wymagania techniczne urządzeń informatycznych: </w:t>
      </w:r>
    </w:p>
    <w:p w:rsidR="009C07EE" w:rsidRPr="009C07EE" w:rsidRDefault="009C07EE" w:rsidP="009C07EE">
      <w:pPr>
        <w:rPr>
          <w:sz w:val="24"/>
          <w:szCs w:val="24"/>
        </w:rPr>
      </w:pPr>
      <w:r w:rsidRPr="009C07EE">
        <w:rPr>
          <w:sz w:val="24"/>
          <w:szCs w:val="24"/>
        </w:rPr>
        <w:t xml:space="preserve">Sposób postępowania w toku licytacji elektronicznej, w tym określenie minimalnych wysokości postąpień: </w:t>
      </w:r>
    </w:p>
    <w:p w:rsidR="009C07EE" w:rsidRPr="009C07EE" w:rsidRDefault="009C07EE" w:rsidP="009C07EE">
      <w:pPr>
        <w:rPr>
          <w:sz w:val="24"/>
          <w:szCs w:val="24"/>
        </w:rPr>
      </w:pPr>
      <w:r w:rsidRPr="009C07EE">
        <w:rPr>
          <w:sz w:val="24"/>
          <w:szCs w:val="24"/>
        </w:rPr>
        <w:t xml:space="preserve">Informacje o liczbie etapów licytacji elektronicznej i czasie ich trwania: </w:t>
      </w:r>
    </w:p>
    <w:p w:rsidR="009C07EE" w:rsidRPr="009C07EE" w:rsidRDefault="009C07EE" w:rsidP="009C07EE">
      <w:pPr>
        <w:rPr>
          <w:sz w:val="24"/>
          <w:szCs w:val="24"/>
        </w:rPr>
      </w:pPr>
      <w:r w:rsidRPr="009C07EE">
        <w:rPr>
          <w:sz w:val="24"/>
          <w:szCs w:val="24"/>
        </w:rPr>
        <w:t xml:space="preserve">Czas trwania: </w:t>
      </w:r>
      <w:r w:rsidRPr="009C07EE">
        <w:rPr>
          <w:sz w:val="24"/>
          <w:szCs w:val="24"/>
        </w:rPr>
        <w:br/>
      </w:r>
      <w:r w:rsidRPr="009C07EE">
        <w:rPr>
          <w:sz w:val="24"/>
          <w:szCs w:val="24"/>
        </w:rPr>
        <w:br/>
        <w:t xml:space="preserve">Wykonawcy, którzy nie złożyli nowych postąpień, zostaną zakwalifikowani do następnego etapu: </w:t>
      </w:r>
    </w:p>
    <w:p w:rsidR="009C07EE" w:rsidRPr="009C07EE" w:rsidRDefault="009C07EE" w:rsidP="009C07EE">
      <w:pPr>
        <w:rPr>
          <w:sz w:val="24"/>
          <w:szCs w:val="24"/>
        </w:rPr>
      </w:pPr>
      <w:r w:rsidRPr="009C07EE">
        <w:rPr>
          <w:sz w:val="24"/>
          <w:szCs w:val="24"/>
        </w:rPr>
        <w:t xml:space="preserve">Termin składania wniosków o dopuszczenie do udziału w licytacji elektronicznej: </w:t>
      </w:r>
      <w:r w:rsidRPr="009C07EE">
        <w:rPr>
          <w:sz w:val="24"/>
          <w:szCs w:val="24"/>
        </w:rPr>
        <w:br/>
        <w:t xml:space="preserve">Data: godzina: </w:t>
      </w:r>
      <w:r w:rsidRPr="009C07EE">
        <w:rPr>
          <w:sz w:val="24"/>
          <w:szCs w:val="24"/>
        </w:rPr>
        <w:br/>
        <w:t xml:space="preserve">Termin otwarcia licytacji elektronicznej: </w:t>
      </w:r>
    </w:p>
    <w:p w:rsidR="009C07EE" w:rsidRPr="009C07EE" w:rsidRDefault="009C07EE" w:rsidP="009C07EE">
      <w:pPr>
        <w:rPr>
          <w:sz w:val="24"/>
          <w:szCs w:val="24"/>
        </w:rPr>
      </w:pPr>
      <w:r w:rsidRPr="009C07EE">
        <w:rPr>
          <w:sz w:val="24"/>
          <w:szCs w:val="24"/>
        </w:rPr>
        <w:t xml:space="preserve">Termin i warunki zamknięcia licytacji elektronicznej: </w:t>
      </w:r>
    </w:p>
    <w:p w:rsidR="009C07EE" w:rsidRPr="009C07EE" w:rsidRDefault="009C07EE" w:rsidP="009C07EE">
      <w:pPr>
        <w:rPr>
          <w:sz w:val="24"/>
          <w:szCs w:val="24"/>
        </w:rPr>
      </w:pPr>
      <w:r w:rsidRPr="009C07EE">
        <w:rPr>
          <w:sz w:val="24"/>
          <w:szCs w:val="24"/>
        </w:rPr>
        <w:br/>
        <w:t xml:space="preserve">Istotne dla stron postanowienia, które zostaną wprowadzone do treści zawieranej umowy w sprawie zamówienia publicznego, albo ogólne warunki umowy, albo wzór umowy: </w:t>
      </w:r>
    </w:p>
    <w:p w:rsidR="009C07EE" w:rsidRPr="009C07EE" w:rsidRDefault="009C07EE" w:rsidP="009C07EE">
      <w:pPr>
        <w:rPr>
          <w:sz w:val="24"/>
          <w:szCs w:val="24"/>
        </w:rPr>
      </w:pPr>
      <w:r w:rsidRPr="009C07EE">
        <w:rPr>
          <w:sz w:val="24"/>
          <w:szCs w:val="24"/>
        </w:rPr>
        <w:lastRenderedPageBreak/>
        <w:br/>
        <w:t xml:space="preserve">Wymagania dotyczące zabezpieczenia należytego wykonania umowy: </w:t>
      </w:r>
    </w:p>
    <w:p w:rsidR="009C07EE" w:rsidRPr="009C07EE" w:rsidRDefault="009C07EE" w:rsidP="009C07EE">
      <w:pPr>
        <w:rPr>
          <w:sz w:val="24"/>
          <w:szCs w:val="24"/>
        </w:rPr>
      </w:pPr>
      <w:r w:rsidRPr="009C07EE">
        <w:rPr>
          <w:sz w:val="24"/>
          <w:szCs w:val="24"/>
        </w:rPr>
        <w:br/>
        <w:t xml:space="preserve">Informacje dodatkowe: </w:t>
      </w:r>
    </w:p>
    <w:p w:rsidR="009C07EE" w:rsidRPr="009C07EE" w:rsidRDefault="009C07EE" w:rsidP="009C07EE">
      <w:pPr>
        <w:rPr>
          <w:sz w:val="24"/>
          <w:szCs w:val="24"/>
        </w:rPr>
      </w:pPr>
      <w:r w:rsidRPr="009C07EE">
        <w:rPr>
          <w:b/>
          <w:bCs/>
          <w:sz w:val="24"/>
          <w:szCs w:val="24"/>
        </w:rPr>
        <w:t>IV.5) ZMIANA UMOWY</w:t>
      </w:r>
      <w:r w:rsidRPr="009C07EE">
        <w:rPr>
          <w:sz w:val="24"/>
          <w:szCs w:val="24"/>
        </w:rPr>
        <w:t xml:space="preserve"> </w:t>
      </w:r>
      <w:r w:rsidRPr="009C07EE">
        <w:rPr>
          <w:sz w:val="24"/>
          <w:szCs w:val="24"/>
        </w:rPr>
        <w:br/>
      </w:r>
      <w:r w:rsidRPr="009C07EE">
        <w:rPr>
          <w:b/>
          <w:bCs/>
          <w:sz w:val="24"/>
          <w:szCs w:val="24"/>
        </w:rPr>
        <w:t>Przewiduje się istotne zmiany postanowień zawartej umowy w stosunku do treści oferty, na podstawie której dokonano wyboru wykonawcy:</w:t>
      </w:r>
      <w:r w:rsidRPr="009C07EE">
        <w:rPr>
          <w:sz w:val="24"/>
          <w:szCs w:val="24"/>
        </w:rPr>
        <w:t xml:space="preserve"> Tak </w:t>
      </w:r>
      <w:r w:rsidRPr="009C07EE">
        <w:rPr>
          <w:sz w:val="24"/>
          <w:szCs w:val="24"/>
        </w:rPr>
        <w:br/>
        <w:t xml:space="preserve">Należy wskazać zakres, charakter zmian oraz warunki wprowadzenia zmian: </w:t>
      </w:r>
      <w:r w:rsidRPr="009C07EE">
        <w:rPr>
          <w:sz w:val="24"/>
          <w:szCs w:val="24"/>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Sprawa każdorazowo będzie analizowana przez Zamawiającego i Nadzór Inwestorski. </w:t>
      </w:r>
      <w:r w:rsidRPr="009C07EE">
        <w:rPr>
          <w:sz w:val="24"/>
          <w:szCs w:val="24"/>
        </w:rPr>
        <w:sym w:font="Symbol" w:char="F0D8"/>
      </w:r>
      <w:r w:rsidRPr="009C07EE">
        <w:rPr>
          <w:sz w:val="24"/>
          <w:szCs w:val="24"/>
        </w:rPr>
        <w:t xml:space="preserve"> wystąpią opóźnienia w przekazaniu frontu robót wykonawcy robót z winy Zamawiającego, </w:t>
      </w:r>
      <w:r w:rsidRPr="009C07EE">
        <w:rPr>
          <w:sz w:val="24"/>
          <w:szCs w:val="24"/>
        </w:rPr>
        <w:sym w:font="Symbol" w:char="F0D8"/>
      </w:r>
      <w:r w:rsidRPr="009C07EE">
        <w:rPr>
          <w:sz w:val="24"/>
          <w:szCs w:val="24"/>
        </w:rPr>
        <w:t xml:space="preserve"> wystąpią braki lub wady w dokumentacji projektowej lub w innych dokumentach dotyczących budowy, </w:t>
      </w:r>
      <w:r w:rsidRPr="009C07EE">
        <w:rPr>
          <w:sz w:val="24"/>
          <w:szCs w:val="24"/>
        </w:rPr>
        <w:sym w:font="Symbol" w:char="F0D8"/>
      </w:r>
      <w:r w:rsidRPr="009C07EE">
        <w:rPr>
          <w:sz w:val="24"/>
          <w:szCs w:val="24"/>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9C07EE">
        <w:rPr>
          <w:sz w:val="24"/>
          <w:szCs w:val="24"/>
        </w:rPr>
        <w:sym w:font="Symbol" w:char="F0D8"/>
      </w:r>
      <w:r w:rsidRPr="009C07EE">
        <w:rPr>
          <w:sz w:val="24"/>
          <w:szCs w:val="24"/>
        </w:rPr>
        <w:t xml:space="preserve">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9C07EE">
        <w:rPr>
          <w:sz w:val="24"/>
          <w:szCs w:val="24"/>
        </w:rPr>
        <w:sym w:font="Symbol" w:char="F0D8"/>
      </w:r>
      <w:r w:rsidRPr="009C07EE">
        <w:rPr>
          <w:sz w:val="24"/>
          <w:szCs w:val="24"/>
        </w:rPr>
        <w:t xml:space="preserve"> wystąpi konieczność wykonania robót dodatkowych niezbędnych do zakończenia zakresu objętego przedmiotem umowy, </w:t>
      </w:r>
      <w:r w:rsidRPr="009C07EE">
        <w:rPr>
          <w:sz w:val="24"/>
          <w:szCs w:val="24"/>
        </w:rPr>
        <w:sym w:font="Symbol" w:char="F0D8"/>
      </w:r>
      <w:r w:rsidRPr="009C07EE">
        <w:rPr>
          <w:sz w:val="24"/>
          <w:szCs w:val="24"/>
        </w:rPr>
        <w:t xml:space="preserve"> wystąpi brak frontu robót z przyczyn niezależnych od Wykonawcy przez okres dłuższy niż 14 dni, </w:t>
      </w:r>
      <w:r w:rsidRPr="009C07EE">
        <w:rPr>
          <w:sz w:val="24"/>
          <w:szCs w:val="24"/>
        </w:rPr>
        <w:sym w:font="Symbol" w:char="F0D8"/>
      </w:r>
      <w:r w:rsidRPr="009C07EE">
        <w:rPr>
          <w:sz w:val="24"/>
          <w:szCs w:val="24"/>
        </w:rPr>
        <w:t xml:space="preserve"> wystąpią opóźnienia w rozpoczęciu czynności odbiorowych oraz prób końcowych z powodów nie leżących po stronie Wykonawcy, </w:t>
      </w:r>
      <w:r w:rsidRPr="009C07EE">
        <w:rPr>
          <w:sz w:val="24"/>
          <w:szCs w:val="24"/>
        </w:rPr>
        <w:sym w:font="Symbol" w:char="F0D8"/>
      </w:r>
      <w:r w:rsidRPr="009C07EE">
        <w:rPr>
          <w:sz w:val="24"/>
          <w:szCs w:val="24"/>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9C07EE">
        <w:rPr>
          <w:sz w:val="24"/>
          <w:szCs w:val="24"/>
        </w:rPr>
        <w:sym w:font="Symbol" w:char="F0D8"/>
      </w:r>
      <w:r w:rsidRPr="009C07EE">
        <w:rPr>
          <w:sz w:val="24"/>
          <w:szCs w:val="24"/>
        </w:rPr>
        <w:t xml:space="preserve"> wystąpią warunki atmosferyczne uniemożliwiające realizację zadania (w tym anomalia klimatyczne uniemożliwiające prowadzenie robót) i sytuacja taka trwa dłużej niż 14 dni. </w:t>
      </w:r>
      <w:r w:rsidRPr="009C07EE">
        <w:rPr>
          <w:sz w:val="24"/>
          <w:szCs w:val="24"/>
        </w:rPr>
        <w:sym w:font="Symbol" w:char="F0D8"/>
      </w:r>
      <w:r w:rsidRPr="009C07EE">
        <w:rPr>
          <w:sz w:val="24"/>
          <w:szCs w:val="24"/>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9C07EE">
        <w:rPr>
          <w:sz w:val="24"/>
          <w:szCs w:val="24"/>
        </w:rPr>
        <w:sym w:font="Symbol" w:char="F0D8"/>
      </w:r>
      <w:r w:rsidRPr="009C07EE">
        <w:rPr>
          <w:sz w:val="24"/>
          <w:szCs w:val="24"/>
        </w:rPr>
        <w:t xml:space="preserve"> obniżenie wartości umowy w przypadku, gdy zakres prac opisany w SIWZ ze względów technicznych, ekonomicznych lub </w:t>
      </w:r>
      <w:proofErr w:type="spellStart"/>
      <w:r w:rsidRPr="009C07EE">
        <w:rPr>
          <w:sz w:val="24"/>
          <w:szCs w:val="24"/>
        </w:rPr>
        <w:t>formalno</w:t>
      </w:r>
      <w:proofErr w:type="spellEnd"/>
      <w:r w:rsidRPr="009C07EE">
        <w:rPr>
          <w:sz w:val="24"/>
          <w:szCs w:val="24"/>
        </w:rPr>
        <w:t xml:space="preserve"> – prawnych nie będzie konieczny do wykonania lub nie leży w interesie Zamawiającego lub obniżenie wynagrodzenia Wykonawcy wynika z różnic obmiarowych zmiana nie wymaga spisania aneksu, </w:t>
      </w:r>
      <w:r w:rsidRPr="009C07EE">
        <w:rPr>
          <w:sz w:val="24"/>
          <w:szCs w:val="24"/>
        </w:rPr>
        <w:sym w:font="Symbol" w:char="F0D8"/>
      </w:r>
      <w:r w:rsidRPr="009C07EE">
        <w:rPr>
          <w:sz w:val="24"/>
          <w:szCs w:val="24"/>
        </w:rPr>
        <w:t xml:space="preserve"> </w:t>
      </w:r>
      <w:r w:rsidRPr="009C07EE">
        <w:rPr>
          <w:sz w:val="24"/>
          <w:szCs w:val="24"/>
        </w:rPr>
        <w:lastRenderedPageBreak/>
        <w:t xml:space="preserve">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9C07EE">
        <w:rPr>
          <w:sz w:val="24"/>
          <w:szCs w:val="24"/>
        </w:rPr>
        <w:sym w:font="Symbol" w:char="F0D8"/>
      </w:r>
      <w:r w:rsidRPr="009C07EE">
        <w:rPr>
          <w:sz w:val="24"/>
          <w:szCs w:val="24"/>
        </w:rPr>
        <w:t xml:space="preserve"> w związku ze zmianą sposobu spełnienia świadczenia - niedostępność na rynku materiałów lub urządzeń wskazanych w dokumentacji (zaprzestanie produkcji, przejściowy brak na rynku itp.), </w:t>
      </w:r>
      <w:r w:rsidRPr="009C07EE">
        <w:rPr>
          <w:sz w:val="24"/>
          <w:szCs w:val="24"/>
        </w:rPr>
        <w:sym w:font="Symbol" w:char="F0D8"/>
      </w:r>
      <w:r w:rsidRPr="009C07EE">
        <w:rPr>
          <w:sz w:val="24"/>
          <w:szCs w:val="24"/>
        </w:rPr>
        <w:t xml:space="preserve"> w związku z inną technologii wykonania zaprojektowanych robót </w:t>
      </w:r>
      <w:r w:rsidRPr="009C07EE">
        <w:rPr>
          <w:sz w:val="24"/>
          <w:szCs w:val="24"/>
        </w:rPr>
        <w:sym w:font="Symbol" w:char="F0D8"/>
      </w:r>
      <w:r w:rsidRPr="009C07EE">
        <w:rPr>
          <w:sz w:val="24"/>
          <w:szCs w:val="24"/>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9C07EE">
        <w:rPr>
          <w:sz w:val="24"/>
          <w:szCs w:val="24"/>
        </w:rPr>
        <w:sym w:font="Symbol" w:char="F0D8"/>
      </w:r>
      <w:r w:rsidRPr="009C07EE">
        <w:rPr>
          <w:sz w:val="24"/>
          <w:szCs w:val="24"/>
        </w:rPr>
        <w:t xml:space="preserve"> w przypadku konieczności zrealizowania robót wg dokumentacji zamiennej zatwierdzonej przez Zamawiającego </w:t>
      </w:r>
      <w:r w:rsidRPr="009C07EE">
        <w:rPr>
          <w:sz w:val="24"/>
          <w:szCs w:val="24"/>
        </w:rPr>
        <w:sym w:font="Symbol" w:char="F0D8"/>
      </w:r>
      <w:r w:rsidRPr="009C07EE">
        <w:rPr>
          <w:sz w:val="24"/>
          <w:szCs w:val="24"/>
        </w:rPr>
        <w:t xml:space="preserve"> gdy Wykonawcę, któremu Zamawiający udzielił zamówienia, ma zastąpić nowy wykonawca- w takim przypadku wysokość wynagrodzenia zostanie ustalona zgodnie z zapisami </w:t>
      </w:r>
      <w:proofErr w:type="spellStart"/>
      <w:r w:rsidRPr="009C07EE">
        <w:rPr>
          <w:sz w:val="24"/>
          <w:szCs w:val="24"/>
        </w:rPr>
        <w:t>lit.g</w:t>
      </w:r>
      <w:proofErr w:type="spellEnd"/>
      <w:r w:rsidRPr="009C07EE">
        <w:rPr>
          <w:sz w:val="24"/>
          <w:szCs w:val="24"/>
        </w:rPr>
        <w:t xml:space="preserve">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9C07EE">
        <w:rPr>
          <w:sz w:val="24"/>
          <w:szCs w:val="24"/>
        </w:rPr>
        <w:sym w:font="Symbol" w:char="F0D8"/>
      </w:r>
      <w:r w:rsidRPr="009C07EE">
        <w:rPr>
          <w:sz w:val="24"/>
          <w:szCs w:val="24"/>
        </w:rPr>
        <w:t xml:space="preserve"> partnerowi Konsorcjum, </w:t>
      </w:r>
      <w:r w:rsidRPr="009C07EE">
        <w:rPr>
          <w:sz w:val="24"/>
          <w:szCs w:val="24"/>
        </w:rPr>
        <w:sym w:font="Symbol" w:char="F0D8"/>
      </w:r>
      <w:r w:rsidRPr="009C07EE">
        <w:rPr>
          <w:sz w:val="24"/>
          <w:szCs w:val="24"/>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9C07EE">
        <w:rPr>
          <w:sz w:val="24"/>
          <w:szCs w:val="24"/>
        </w:rPr>
        <w:sym w:font="Symbol" w:char="F0D8"/>
      </w:r>
      <w:r w:rsidRPr="009C07EE">
        <w:rPr>
          <w:sz w:val="24"/>
          <w:szCs w:val="24"/>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w:t>
      </w:r>
      <w:r w:rsidRPr="009C07EE">
        <w:rPr>
          <w:sz w:val="24"/>
          <w:szCs w:val="24"/>
        </w:rPr>
        <w:lastRenderedPageBreak/>
        <w:t xml:space="preserve">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9C07EE">
        <w:rPr>
          <w:sz w:val="24"/>
          <w:szCs w:val="24"/>
        </w:rPr>
        <w:br/>
      </w:r>
      <w:r w:rsidRPr="009C07EE">
        <w:rPr>
          <w:b/>
          <w:bCs/>
          <w:sz w:val="24"/>
          <w:szCs w:val="24"/>
        </w:rPr>
        <w:t xml:space="preserve">IV.6) INFORMACJE ADMINISTRACYJNE </w:t>
      </w:r>
      <w:r w:rsidRPr="009C07EE">
        <w:rPr>
          <w:sz w:val="24"/>
          <w:szCs w:val="24"/>
        </w:rPr>
        <w:br/>
      </w:r>
      <w:r w:rsidRPr="009C07EE">
        <w:rPr>
          <w:sz w:val="24"/>
          <w:szCs w:val="24"/>
        </w:rPr>
        <w:br/>
      </w:r>
      <w:r w:rsidRPr="009C07EE">
        <w:rPr>
          <w:b/>
          <w:bCs/>
          <w:sz w:val="24"/>
          <w:szCs w:val="24"/>
        </w:rPr>
        <w:t xml:space="preserve">IV.6.1) Sposób udostępniania informacji o charakterze poufnym </w:t>
      </w:r>
      <w:r w:rsidRPr="009C07EE">
        <w:rPr>
          <w:i/>
          <w:iCs/>
          <w:sz w:val="24"/>
          <w:szCs w:val="24"/>
        </w:rPr>
        <w:t xml:space="preserve">(jeżeli dotyczy): </w:t>
      </w:r>
      <w:r w:rsidRPr="009C07EE">
        <w:rPr>
          <w:sz w:val="24"/>
          <w:szCs w:val="24"/>
        </w:rPr>
        <w:br/>
      </w:r>
      <w:r w:rsidRPr="009C07EE">
        <w:rPr>
          <w:sz w:val="24"/>
          <w:szCs w:val="24"/>
        </w:rPr>
        <w:br/>
      </w:r>
      <w:r w:rsidRPr="009C07EE">
        <w:rPr>
          <w:b/>
          <w:bCs/>
          <w:sz w:val="24"/>
          <w:szCs w:val="24"/>
        </w:rPr>
        <w:t>Środki służące ochronie informacji o charakterze poufnym</w:t>
      </w:r>
      <w:r w:rsidRPr="009C07EE">
        <w:rPr>
          <w:sz w:val="24"/>
          <w:szCs w:val="24"/>
        </w:rPr>
        <w:t xml:space="preserve"> </w:t>
      </w:r>
      <w:r w:rsidRPr="009C07EE">
        <w:rPr>
          <w:sz w:val="24"/>
          <w:szCs w:val="24"/>
        </w:rPr>
        <w:br/>
      </w:r>
      <w:r w:rsidRPr="009C07EE">
        <w:rPr>
          <w:sz w:val="24"/>
          <w:szCs w:val="24"/>
        </w:rPr>
        <w:br/>
      </w:r>
      <w:r w:rsidRPr="009C07EE">
        <w:rPr>
          <w:b/>
          <w:bCs/>
          <w:sz w:val="24"/>
          <w:szCs w:val="24"/>
        </w:rPr>
        <w:t xml:space="preserve">IV.6.2) Termin składania ofert lub wniosków o dopuszczenie do udziału w postępowaniu: </w:t>
      </w:r>
      <w:r w:rsidRPr="009C07EE">
        <w:rPr>
          <w:sz w:val="24"/>
          <w:szCs w:val="24"/>
        </w:rPr>
        <w:br/>
        <w:t xml:space="preserve">Data: 2020-05-20, godzina: 09:00, </w:t>
      </w:r>
      <w:r w:rsidRPr="009C07EE">
        <w:rPr>
          <w:sz w:val="24"/>
          <w:szCs w:val="24"/>
        </w:rPr>
        <w:br/>
        <w:t xml:space="preserve">Skrócenie terminu składania wniosków, ze względu na pilną potrzebę udzielenia zamówienia (przetarg nieograniczony, przetarg ograniczony, negocjacje z ogłoszeniem): </w:t>
      </w:r>
      <w:r w:rsidRPr="009C07EE">
        <w:rPr>
          <w:sz w:val="24"/>
          <w:szCs w:val="24"/>
        </w:rPr>
        <w:br/>
        <w:t xml:space="preserve">Nie </w:t>
      </w:r>
      <w:r w:rsidRPr="009C07EE">
        <w:rPr>
          <w:sz w:val="24"/>
          <w:szCs w:val="24"/>
        </w:rPr>
        <w:br/>
        <w:t xml:space="preserve">Wskazać powody: </w:t>
      </w:r>
      <w:r w:rsidRPr="009C07EE">
        <w:rPr>
          <w:sz w:val="24"/>
          <w:szCs w:val="24"/>
        </w:rPr>
        <w:br/>
      </w:r>
      <w:r w:rsidRPr="009C07EE">
        <w:rPr>
          <w:sz w:val="24"/>
          <w:szCs w:val="24"/>
        </w:rPr>
        <w:br/>
        <w:t xml:space="preserve">Język lub języki, w jakich mogą być sporządzane oferty lub wnioski o dopuszczenie do udziału w postępowaniu </w:t>
      </w:r>
      <w:r w:rsidRPr="009C07EE">
        <w:rPr>
          <w:sz w:val="24"/>
          <w:szCs w:val="24"/>
        </w:rPr>
        <w:br/>
        <w:t xml:space="preserve">&gt; oferta musi być złożona w języku polskim </w:t>
      </w:r>
      <w:r w:rsidRPr="009C07EE">
        <w:rPr>
          <w:sz w:val="24"/>
          <w:szCs w:val="24"/>
        </w:rPr>
        <w:br/>
      </w:r>
      <w:r w:rsidRPr="009C07EE">
        <w:rPr>
          <w:b/>
          <w:bCs/>
          <w:sz w:val="24"/>
          <w:szCs w:val="24"/>
        </w:rPr>
        <w:t xml:space="preserve">IV.6.3) Termin związania ofertą: </w:t>
      </w:r>
      <w:r w:rsidRPr="009C07EE">
        <w:rPr>
          <w:sz w:val="24"/>
          <w:szCs w:val="24"/>
        </w:rPr>
        <w:t xml:space="preserve">do: okres w dniach: 30 (od ostatecznego terminu składania ofert) </w:t>
      </w:r>
      <w:r w:rsidRPr="009C07EE">
        <w:rPr>
          <w:sz w:val="24"/>
          <w:szCs w:val="24"/>
        </w:rPr>
        <w:br/>
      </w:r>
      <w:r w:rsidRPr="009C07EE">
        <w:rPr>
          <w:b/>
          <w:bCs/>
          <w:sz w:val="24"/>
          <w:szCs w:val="24"/>
        </w:rPr>
        <w:t>IV.6.4) Przewiduje się unieważnienie postępowania o udzielenie zamówienia, w przypadku nieprzyznania środków, które miały być przeznaczone na sfinansowanie całości lub części zamówienia:</w:t>
      </w:r>
      <w:r w:rsidRPr="009C07EE">
        <w:rPr>
          <w:sz w:val="24"/>
          <w:szCs w:val="24"/>
        </w:rPr>
        <w:t xml:space="preserve"> Nie </w:t>
      </w:r>
      <w:r w:rsidRPr="009C07EE">
        <w:rPr>
          <w:sz w:val="24"/>
          <w:szCs w:val="24"/>
        </w:rPr>
        <w:br/>
      </w:r>
      <w:r w:rsidRPr="009C07EE">
        <w:rPr>
          <w:b/>
          <w:bCs/>
          <w:sz w:val="24"/>
          <w:szCs w:val="24"/>
        </w:rPr>
        <w:t>IV.6.5) Informacje dodatkowe:</w:t>
      </w:r>
      <w:r w:rsidRPr="009C07EE">
        <w:rPr>
          <w:sz w:val="24"/>
          <w:szCs w:val="24"/>
        </w:rPr>
        <w:t xml:space="preserve"> </w:t>
      </w:r>
      <w:r w:rsidRPr="009C07EE">
        <w:rPr>
          <w:sz w:val="24"/>
          <w:szCs w:val="24"/>
        </w:rPr>
        <w:br/>
        <w:t xml:space="preserve">Ze względu na panującą w kraju pandemię oraz nie wiadomą co do końca jej trwania, Zamawiający informuje, że terminy realizacji umowy mogą ulec zmianie zgodnie z §15 ust. 4 pkt. a umowy. </w:t>
      </w:r>
    </w:p>
    <w:p w:rsidR="009C07EE" w:rsidRPr="009C07EE" w:rsidRDefault="009C07EE" w:rsidP="009C07EE">
      <w:pPr>
        <w:jc w:val="center"/>
        <w:rPr>
          <w:sz w:val="24"/>
          <w:szCs w:val="24"/>
        </w:rPr>
      </w:pPr>
      <w:r w:rsidRPr="009C07EE">
        <w:rPr>
          <w:sz w:val="24"/>
          <w:szCs w:val="24"/>
          <w:u w:val="single"/>
        </w:rPr>
        <w:t xml:space="preserve">ZAŁĄCZNIK I - INFORMACJE DOTYCZĄCE OFERT CZĘŚCIOWYCH </w:t>
      </w:r>
    </w:p>
    <w:p w:rsidR="009C07EE" w:rsidRPr="009C07EE" w:rsidRDefault="009C07EE" w:rsidP="009C07EE">
      <w:pPr>
        <w:rPr>
          <w:sz w:val="24"/>
          <w:szCs w:val="24"/>
        </w:rPr>
      </w:pPr>
    </w:p>
    <w:p w:rsidR="009C07EE" w:rsidRPr="009C07EE" w:rsidRDefault="009C07EE" w:rsidP="009C07EE">
      <w:pPr>
        <w:rPr>
          <w:sz w:val="24"/>
          <w:szCs w:val="24"/>
        </w:rPr>
      </w:pPr>
    </w:p>
    <w:p w:rsidR="009C07EE" w:rsidRPr="009C07EE" w:rsidRDefault="009C07EE" w:rsidP="009C07EE">
      <w:pPr>
        <w:spacing w:after="240"/>
        <w:rPr>
          <w:sz w:val="24"/>
          <w:szCs w:val="24"/>
        </w:rPr>
      </w:pPr>
    </w:p>
    <w:p w:rsidR="009C07EE" w:rsidRPr="009C07EE" w:rsidRDefault="009C07EE" w:rsidP="009C07EE">
      <w:pPr>
        <w:spacing w:after="240"/>
        <w:rPr>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C07EE" w:rsidRPr="009C07EE" w:rsidTr="009C07EE">
        <w:trPr>
          <w:tblCellSpacing w:w="15" w:type="dxa"/>
        </w:trPr>
        <w:tc>
          <w:tcPr>
            <w:tcW w:w="0" w:type="auto"/>
            <w:vAlign w:val="center"/>
            <w:hideMark/>
          </w:tcPr>
          <w:p w:rsidR="009C07EE" w:rsidRPr="009C07EE" w:rsidRDefault="009C07EE" w:rsidP="009C07EE">
            <w:pPr>
              <w:spacing w:after="240"/>
              <w:rPr>
                <w:sz w:val="24"/>
                <w:szCs w:val="24"/>
              </w:rPr>
            </w:pPr>
          </w:p>
        </w:tc>
      </w:tr>
    </w:tbl>
    <w:p w:rsidR="00EA1CDD" w:rsidRPr="009C07EE" w:rsidRDefault="00EA1CDD" w:rsidP="009C07EE">
      <w:bookmarkStart w:id="0" w:name="_GoBack"/>
      <w:bookmarkEnd w:id="0"/>
    </w:p>
    <w:sectPr w:rsidR="00EA1CDD" w:rsidRPr="009C07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EE"/>
    <w:rsid w:val="009C07EE"/>
    <w:rsid w:val="00EA1C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7059DC-1F43-4CB3-9D02-A0067FBC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07E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Nagłówek strony Znak"/>
    <w:basedOn w:val="Domylnaczcionkaakapitu"/>
    <w:link w:val="Nagwek"/>
    <w:semiHidden/>
    <w:locked/>
    <w:rsid w:val="009C07EE"/>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semiHidden/>
    <w:unhideWhenUsed/>
    <w:rsid w:val="009C07EE"/>
    <w:pPr>
      <w:tabs>
        <w:tab w:val="center" w:pos="4536"/>
        <w:tab w:val="right" w:pos="9072"/>
      </w:tabs>
    </w:pPr>
  </w:style>
  <w:style w:type="character" w:customStyle="1" w:styleId="NagwekZnak1">
    <w:name w:val="Nagłówek Znak1"/>
    <w:basedOn w:val="Domylnaczcionkaakapitu"/>
    <w:uiPriority w:val="99"/>
    <w:semiHidden/>
    <w:rsid w:val="009C07E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228613">
      <w:bodyDiv w:val="1"/>
      <w:marLeft w:val="0"/>
      <w:marRight w:val="0"/>
      <w:marTop w:val="0"/>
      <w:marBottom w:val="0"/>
      <w:divBdr>
        <w:top w:val="none" w:sz="0" w:space="0" w:color="auto"/>
        <w:left w:val="none" w:sz="0" w:space="0" w:color="auto"/>
        <w:bottom w:val="none" w:sz="0" w:space="0" w:color="auto"/>
        <w:right w:val="none" w:sz="0" w:space="0" w:color="auto"/>
      </w:divBdr>
      <w:divsChild>
        <w:div w:id="1510829396">
          <w:marLeft w:val="0"/>
          <w:marRight w:val="0"/>
          <w:marTop w:val="0"/>
          <w:marBottom w:val="0"/>
          <w:divBdr>
            <w:top w:val="none" w:sz="0" w:space="0" w:color="auto"/>
            <w:left w:val="none" w:sz="0" w:space="0" w:color="auto"/>
            <w:bottom w:val="none" w:sz="0" w:space="0" w:color="auto"/>
            <w:right w:val="none" w:sz="0" w:space="0" w:color="auto"/>
          </w:divBdr>
          <w:divsChild>
            <w:div w:id="273905837">
              <w:marLeft w:val="0"/>
              <w:marRight w:val="0"/>
              <w:marTop w:val="0"/>
              <w:marBottom w:val="0"/>
              <w:divBdr>
                <w:top w:val="none" w:sz="0" w:space="0" w:color="auto"/>
                <w:left w:val="none" w:sz="0" w:space="0" w:color="auto"/>
                <w:bottom w:val="none" w:sz="0" w:space="0" w:color="auto"/>
                <w:right w:val="none" w:sz="0" w:space="0" w:color="auto"/>
              </w:divBdr>
            </w:div>
            <w:div w:id="835419136">
              <w:marLeft w:val="0"/>
              <w:marRight w:val="0"/>
              <w:marTop w:val="0"/>
              <w:marBottom w:val="0"/>
              <w:divBdr>
                <w:top w:val="none" w:sz="0" w:space="0" w:color="auto"/>
                <w:left w:val="none" w:sz="0" w:space="0" w:color="auto"/>
                <w:bottom w:val="none" w:sz="0" w:space="0" w:color="auto"/>
                <w:right w:val="none" w:sz="0" w:space="0" w:color="auto"/>
              </w:divBdr>
            </w:div>
            <w:div w:id="363094778">
              <w:marLeft w:val="0"/>
              <w:marRight w:val="0"/>
              <w:marTop w:val="0"/>
              <w:marBottom w:val="0"/>
              <w:divBdr>
                <w:top w:val="none" w:sz="0" w:space="0" w:color="auto"/>
                <w:left w:val="none" w:sz="0" w:space="0" w:color="auto"/>
                <w:bottom w:val="none" w:sz="0" w:space="0" w:color="auto"/>
                <w:right w:val="none" w:sz="0" w:space="0" w:color="auto"/>
              </w:divBdr>
              <w:divsChild>
                <w:div w:id="667907785">
                  <w:marLeft w:val="0"/>
                  <w:marRight w:val="0"/>
                  <w:marTop w:val="0"/>
                  <w:marBottom w:val="0"/>
                  <w:divBdr>
                    <w:top w:val="none" w:sz="0" w:space="0" w:color="auto"/>
                    <w:left w:val="none" w:sz="0" w:space="0" w:color="auto"/>
                    <w:bottom w:val="none" w:sz="0" w:space="0" w:color="auto"/>
                    <w:right w:val="none" w:sz="0" w:space="0" w:color="auto"/>
                  </w:divBdr>
                </w:div>
              </w:divsChild>
            </w:div>
            <w:div w:id="1677608649">
              <w:marLeft w:val="0"/>
              <w:marRight w:val="0"/>
              <w:marTop w:val="0"/>
              <w:marBottom w:val="0"/>
              <w:divBdr>
                <w:top w:val="none" w:sz="0" w:space="0" w:color="auto"/>
                <w:left w:val="none" w:sz="0" w:space="0" w:color="auto"/>
                <w:bottom w:val="none" w:sz="0" w:space="0" w:color="auto"/>
                <w:right w:val="none" w:sz="0" w:space="0" w:color="auto"/>
              </w:divBdr>
              <w:divsChild>
                <w:div w:id="695539359">
                  <w:marLeft w:val="0"/>
                  <w:marRight w:val="0"/>
                  <w:marTop w:val="0"/>
                  <w:marBottom w:val="0"/>
                  <w:divBdr>
                    <w:top w:val="none" w:sz="0" w:space="0" w:color="auto"/>
                    <w:left w:val="none" w:sz="0" w:space="0" w:color="auto"/>
                    <w:bottom w:val="none" w:sz="0" w:space="0" w:color="auto"/>
                    <w:right w:val="none" w:sz="0" w:space="0" w:color="auto"/>
                  </w:divBdr>
                </w:div>
              </w:divsChild>
            </w:div>
            <w:div w:id="1068261868">
              <w:marLeft w:val="0"/>
              <w:marRight w:val="0"/>
              <w:marTop w:val="0"/>
              <w:marBottom w:val="0"/>
              <w:divBdr>
                <w:top w:val="none" w:sz="0" w:space="0" w:color="auto"/>
                <w:left w:val="none" w:sz="0" w:space="0" w:color="auto"/>
                <w:bottom w:val="none" w:sz="0" w:space="0" w:color="auto"/>
                <w:right w:val="none" w:sz="0" w:space="0" w:color="auto"/>
              </w:divBdr>
              <w:divsChild>
                <w:div w:id="765464978">
                  <w:marLeft w:val="0"/>
                  <w:marRight w:val="0"/>
                  <w:marTop w:val="0"/>
                  <w:marBottom w:val="0"/>
                  <w:divBdr>
                    <w:top w:val="none" w:sz="0" w:space="0" w:color="auto"/>
                    <w:left w:val="none" w:sz="0" w:space="0" w:color="auto"/>
                    <w:bottom w:val="none" w:sz="0" w:space="0" w:color="auto"/>
                    <w:right w:val="none" w:sz="0" w:space="0" w:color="auto"/>
                  </w:divBdr>
                </w:div>
                <w:div w:id="226110015">
                  <w:marLeft w:val="0"/>
                  <w:marRight w:val="0"/>
                  <w:marTop w:val="0"/>
                  <w:marBottom w:val="0"/>
                  <w:divBdr>
                    <w:top w:val="none" w:sz="0" w:space="0" w:color="auto"/>
                    <w:left w:val="none" w:sz="0" w:space="0" w:color="auto"/>
                    <w:bottom w:val="none" w:sz="0" w:space="0" w:color="auto"/>
                    <w:right w:val="none" w:sz="0" w:space="0" w:color="auto"/>
                  </w:divBdr>
                </w:div>
                <w:div w:id="937181838">
                  <w:marLeft w:val="0"/>
                  <w:marRight w:val="0"/>
                  <w:marTop w:val="0"/>
                  <w:marBottom w:val="0"/>
                  <w:divBdr>
                    <w:top w:val="none" w:sz="0" w:space="0" w:color="auto"/>
                    <w:left w:val="none" w:sz="0" w:space="0" w:color="auto"/>
                    <w:bottom w:val="none" w:sz="0" w:space="0" w:color="auto"/>
                    <w:right w:val="none" w:sz="0" w:space="0" w:color="auto"/>
                  </w:divBdr>
                </w:div>
                <w:div w:id="1359619303">
                  <w:marLeft w:val="0"/>
                  <w:marRight w:val="0"/>
                  <w:marTop w:val="0"/>
                  <w:marBottom w:val="0"/>
                  <w:divBdr>
                    <w:top w:val="none" w:sz="0" w:space="0" w:color="auto"/>
                    <w:left w:val="none" w:sz="0" w:space="0" w:color="auto"/>
                    <w:bottom w:val="none" w:sz="0" w:space="0" w:color="auto"/>
                    <w:right w:val="none" w:sz="0" w:space="0" w:color="auto"/>
                  </w:divBdr>
                </w:div>
              </w:divsChild>
            </w:div>
            <w:div w:id="2013987696">
              <w:marLeft w:val="0"/>
              <w:marRight w:val="0"/>
              <w:marTop w:val="0"/>
              <w:marBottom w:val="0"/>
              <w:divBdr>
                <w:top w:val="none" w:sz="0" w:space="0" w:color="auto"/>
                <w:left w:val="none" w:sz="0" w:space="0" w:color="auto"/>
                <w:bottom w:val="none" w:sz="0" w:space="0" w:color="auto"/>
                <w:right w:val="none" w:sz="0" w:space="0" w:color="auto"/>
              </w:divBdr>
              <w:divsChild>
                <w:div w:id="1033463132">
                  <w:marLeft w:val="0"/>
                  <w:marRight w:val="0"/>
                  <w:marTop w:val="0"/>
                  <w:marBottom w:val="0"/>
                  <w:divBdr>
                    <w:top w:val="none" w:sz="0" w:space="0" w:color="auto"/>
                    <w:left w:val="none" w:sz="0" w:space="0" w:color="auto"/>
                    <w:bottom w:val="none" w:sz="0" w:space="0" w:color="auto"/>
                    <w:right w:val="none" w:sz="0" w:space="0" w:color="auto"/>
                  </w:divBdr>
                </w:div>
                <w:div w:id="791368337">
                  <w:marLeft w:val="0"/>
                  <w:marRight w:val="0"/>
                  <w:marTop w:val="0"/>
                  <w:marBottom w:val="0"/>
                  <w:divBdr>
                    <w:top w:val="none" w:sz="0" w:space="0" w:color="auto"/>
                    <w:left w:val="none" w:sz="0" w:space="0" w:color="auto"/>
                    <w:bottom w:val="none" w:sz="0" w:space="0" w:color="auto"/>
                    <w:right w:val="none" w:sz="0" w:space="0" w:color="auto"/>
                  </w:divBdr>
                </w:div>
                <w:div w:id="436297384">
                  <w:marLeft w:val="0"/>
                  <w:marRight w:val="0"/>
                  <w:marTop w:val="0"/>
                  <w:marBottom w:val="0"/>
                  <w:divBdr>
                    <w:top w:val="none" w:sz="0" w:space="0" w:color="auto"/>
                    <w:left w:val="none" w:sz="0" w:space="0" w:color="auto"/>
                    <w:bottom w:val="none" w:sz="0" w:space="0" w:color="auto"/>
                    <w:right w:val="none" w:sz="0" w:space="0" w:color="auto"/>
                  </w:divBdr>
                </w:div>
                <w:div w:id="1927573078">
                  <w:marLeft w:val="0"/>
                  <w:marRight w:val="0"/>
                  <w:marTop w:val="0"/>
                  <w:marBottom w:val="0"/>
                  <w:divBdr>
                    <w:top w:val="none" w:sz="0" w:space="0" w:color="auto"/>
                    <w:left w:val="none" w:sz="0" w:space="0" w:color="auto"/>
                    <w:bottom w:val="none" w:sz="0" w:space="0" w:color="auto"/>
                    <w:right w:val="none" w:sz="0" w:space="0" w:color="auto"/>
                  </w:divBdr>
                </w:div>
                <w:div w:id="271858790">
                  <w:marLeft w:val="0"/>
                  <w:marRight w:val="0"/>
                  <w:marTop w:val="0"/>
                  <w:marBottom w:val="0"/>
                  <w:divBdr>
                    <w:top w:val="none" w:sz="0" w:space="0" w:color="auto"/>
                    <w:left w:val="none" w:sz="0" w:space="0" w:color="auto"/>
                    <w:bottom w:val="none" w:sz="0" w:space="0" w:color="auto"/>
                    <w:right w:val="none" w:sz="0" w:space="0" w:color="auto"/>
                  </w:divBdr>
                </w:div>
                <w:div w:id="1023359238">
                  <w:marLeft w:val="0"/>
                  <w:marRight w:val="0"/>
                  <w:marTop w:val="0"/>
                  <w:marBottom w:val="0"/>
                  <w:divBdr>
                    <w:top w:val="none" w:sz="0" w:space="0" w:color="auto"/>
                    <w:left w:val="none" w:sz="0" w:space="0" w:color="auto"/>
                    <w:bottom w:val="none" w:sz="0" w:space="0" w:color="auto"/>
                    <w:right w:val="none" w:sz="0" w:space="0" w:color="auto"/>
                  </w:divBdr>
                </w:div>
                <w:div w:id="892734555">
                  <w:marLeft w:val="0"/>
                  <w:marRight w:val="0"/>
                  <w:marTop w:val="0"/>
                  <w:marBottom w:val="0"/>
                  <w:divBdr>
                    <w:top w:val="none" w:sz="0" w:space="0" w:color="auto"/>
                    <w:left w:val="none" w:sz="0" w:space="0" w:color="auto"/>
                    <w:bottom w:val="none" w:sz="0" w:space="0" w:color="auto"/>
                    <w:right w:val="none" w:sz="0" w:space="0" w:color="auto"/>
                  </w:divBdr>
                </w:div>
              </w:divsChild>
            </w:div>
            <w:div w:id="244917369">
              <w:marLeft w:val="0"/>
              <w:marRight w:val="0"/>
              <w:marTop w:val="0"/>
              <w:marBottom w:val="0"/>
              <w:divBdr>
                <w:top w:val="none" w:sz="0" w:space="0" w:color="auto"/>
                <w:left w:val="none" w:sz="0" w:space="0" w:color="auto"/>
                <w:bottom w:val="none" w:sz="0" w:space="0" w:color="auto"/>
                <w:right w:val="none" w:sz="0" w:space="0" w:color="auto"/>
              </w:divBdr>
              <w:divsChild>
                <w:div w:id="2050060402">
                  <w:marLeft w:val="0"/>
                  <w:marRight w:val="0"/>
                  <w:marTop w:val="0"/>
                  <w:marBottom w:val="0"/>
                  <w:divBdr>
                    <w:top w:val="none" w:sz="0" w:space="0" w:color="auto"/>
                    <w:left w:val="none" w:sz="0" w:space="0" w:color="auto"/>
                    <w:bottom w:val="none" w:sz="0" w:space="0" w:color="auto"/>
                    <w:right w:val="none" w:sz="0" w:space="0" w:color="auto"/>
                  </w:divBdr>
                </w:div>
                <w:div w:id="325865231">
                  <w:marLeft w:val="0"/>
                  <w:marRight w:val="0"/>
                  <w:marTop w:val="0"/>
                  <w:marBottom w:val="0"/>
                  <w:divBdr>
                    <w:top w:val="none" w:sz="0" w:space="0" w:color="auto"/>
                    <w:left w:val="none" w:sz="0" w:space="0" w:color="auto"/>
                    <w:bottom w:val="none" w:sz="0" w:space="0" w:color="auto"/>
                    <w:right w:val="none" w:sz="0" w:space="0" w:color="auto"/>
                  </w:divBdr>
                </w:div>
              </w:divsChild>
            </w:div>
            <w:div w:id="1559248970">
              <w:marLeft w:val="0"/>
              <w:marRight w:val="0"/>
              <w:marTop w:val="0"/>
              <w:marBottom w:val="0"/>
              <w:divBdr>
                <w:top w:val="none" w:sz="0" w:space="0" w:color="auto"/>
                <w:left w:val="none" w:sz="0" w:space="0" w:color="auto"/>
                <w:bottom w:val="none" w:sz="0" w:space="0" w:color="auto"/>
                <w:right w:val="none" w:sz="0" w:space="0" w:color="auto"/>
              </w:divBdr>
              <w:divsChild>
                <w:div w:id="1098715913">
                  <w:marLeft w:val="0"/>
                  <w:marRight w:val="0"/>
                  <w:marTop w:val="0"/>
                  <w:marBottom w:val="0"/>
                  <w:divBdr>
                    <w:top w:val="none" w:sz="0" w:space="0" w:color="auto"/>
                    <w:left w:val="none" w:sz="0" w:space="0" w:color="auto"/>
                    <w:bottom w:val="none" w:sz="0" w:space="0" w:color="auto"/>
                    <w:right w:val="none" w:sz="0" w:space="0" w:color="auto"/>
                  </w:divBdr>
                </w:div>
                <w:div w:id="1256473834">
                  <w:marLeft w:val="0"/>
                  <w:marRight w:val="0"/>
                  <w:marTop w:val="0"/>
                  <w:marBottom w:val="0"/>
                  <w:divBdr>
                    <w:top w:val="none" w:sz="0" w:space="0" w:color="auto"/>
                    <w:left w:val="none" w:sz="0" w:space="0" w:color="auto"/>
                    <w:bottom w:val="none" w:sz="0" w:space="0" w:color="auto"/>
                    <w:right w:val="none" w:sz="0" w:space="0" w:color="auto"/>
                  </w:divBdr>
                </w:div>
                <w:div w:id="1349527601">
                  <w:marLeft w:val="0"/>
                  <w:marRight w:val="0"/>
                  <w:marTop w:val="0"/>
                  <w:marBottom w:val="0"/>
                  <w:divBdr>
                    <w:top w:val="none" w:sz="0" w:space="0" w:color="auto"/>
                    <w:left w:val="none" w:sz="0" w:space="0" w:color="auto"/>
                    <w:bottom w:val="none" w:sz="0" w:space="0" w:color="auto"/>
                    <w:right w:val="none" w:sz="0" w:space="0" w:color="auto"/>
                  </w:divBdr>
                </w:div>
                <w:div w:id="2066365931">
                  <w:marLeft w:val="0"/>
                  <w:marRight w:val="0"/>
                  <w:marTop w:val="0"/>
                  <w:marBottom w:val="0"/>
                  <w:divBdr>
                    <w:top w:val="none" w:sz="0" w:space="0" w:color="auto"/>
                    <w:left w:val="none" w:sz="0" w:space="0" w:color="auto"/>
                    <w:bottom w:val="none" w:sz="0" w:space="0" w:color="auto"/>
                    <w:right w:val="none" w:sz="0" w:space="0" w:color="auto"/>
                  </w:divBdr>
                </w:div>
                <w:div w:id="2042432904">
                  <w:marLeft w:val="0"/>
                  <w:marRight w:val="0"/>
                  <w:marTop w:val="0"/>
                  <w:marBottom w:val="0"/>
                  <w:divBdr>
                    <w:top w:val="none" w:sz="0" w:space="0" w:color="auto"/>
                    <w:left w:val="none" w:sz="0" w:space="0" w:color="auto"/>
                    <w:bottom w:val="none" w:sz="0" w:space="0" w:color="auto"/>
                    <w:right w:val="none" w:sz="0" w:space="0" w:color="auto"/>
                  </w:divBdr>
                </w:div>
                <w:div w:id="633215874">
                  <w:marLeft w:val="0"/>
                  <w:marRight w:val="0"/>
                  <w:marTop w:val="0"/>
                  <w:marBottom w:val="0"/>
                  <w:divBdr>
                    <w:top w:val="none" w:sz="0" w:space="0" w:color="auto"/>
                    <w:left w:val="none" w:sz="0" w:space="0" w:color="auto"/>
                    <w:bottom w:val="none" w:sz="0" w:space="0" w:color="auto"/>
                    <w:right w:val="none" w:sz="0" w:space="0" w:color="auto"/>
                  </w:divBdr>
                </w:div>
              </w:divsChild>
            </w:div>
            <w:div w:id="1565750587">
              <w:marLeft w:val="0"/>
              <w:marRight w:val="0"/>
              <w:marTop w:val="0"/>
              <w:marBottom w:val="0"/>
              <w:divBdr>
                <w:top w:val="none" w:sz="0" w:space="0" w:color="auto"/>
                <w:left w:val="none" w:sz="0" w:space="0" w:color="auto"/>
                <w:bottom w:val="none" w:sz="0" w:space="0" w:color="auto"/>
                <w:right w:val="none" w:sz="0" w:space="0" w:color="auto"/>
              </w:divBdr>
              <w:divsChild>
                <w:div w:id="1841391108">
                  <w:marLeft w:val="0"/>
                  <w:marRight w:val="0"/>
                  <w:marTop w:val="0"/>
                  <w:marBottom w:val="0"/>
                  <w:divBdr>
                    <w:top w:val="none" w:sz="0" w:space="0" w:color="auto"/>
                    <w:left w:val="none" w:sz="0" w:space="0" w:color="auto"/>
                    <w:bottom w:val="none" w:sz="0" w:space="0" w:color="auto"/>
                    <w:right w:val="none" w:sz="0" w:space="0" w:color="auto"/>
                  </w:divBdr>
                </w:div>
                <w:div w:id="1299191350">
                  <w:marLeft w:val="0"/>
                  <w:marRight w:val="0"/>
                  <w:marTop w:val="0"/>
                  <w:marBottom w:val="0"/>
                  <w:divBdr>
                    <w:top w:val="none" w:sz="0" w:space="0" w:color="auto"/>
                    <w:left w:val="none" w:sz="0" w:space="0" w:color="auto"/>
                    <w:bottom w:val="none" w:sz="0" w:space="0" w:color="auto"/>
                    <w:right w:val="none" w:sz="0" w:space="0" w:color="auto"/>
                  </w:divBdr>
                </w:div>
                <w:div w:id="472991914">
                  <w:marLeft w:val="0"/>
                  <w:marRight w:val="0"/>
                  <w:marTop w:val="0"/>
                  <w:marBottom w:val="0"/>
                  <w:divBdr>
                    <w:top w:val="none" w:sz="0" w:space="0" w:color="auto"/>
                    <w:left w:val="none" w:sz="0" w:space="0" w:color="auto"/>
                    <w:bottom w:val="none" w:sz="0" w:space="0" w:color="auto"/>
                    <w:right w:val="none" w:sz="0" w:space="0" w:color="auto"/>
                  </w:divBdr>
                </w:div>
                <w:div w:id="794373187">
                  <w:marLeft w:val="0"/>
                  <w:marRight w:val="0"/>
                  <w:marTop w:val="0"/>
                  <w:marBottom w:val="0"/>
                  <w:divBdr>
                    <w:top w:val="none" w:sz="0" w:space="0" w:color="auto"/>
                    <w:left w:val="none" w:sz="0" w:space="0" w:color="auto"/>
                    <w:bottom w:val="none" w:sz="0" w:space="0" w:color="auto"/>
                    <w:right w:val="none" w:sz="0" w:space="0" w:color="auto"/>
                  </w:divBdr>
                </w:div>
                <w:div w:id="301883828">
                  <w:marLeft w:val="0"/>
                  <w:marRight w:val="0"/>
                  <w:marTop w:val="0"/>
                  <w:marBottom w:val="0"/>
                  <w:divBdr>
                    <w:top w:val="none" w:sz="0" w:space="0" w:color="auto"/>
                    <w:left w:val="none" w:sz="0" w:space="0" w:color="auto"/>
                    <w:bottom w:val="none" w:sz="0" w:space="0" w:color="auto"/>
                    <w:right w:val="none" w:sz="0" w:space="0" w:color="auto"/>
                  </w:divBdr>
                </w:div>
                <w:div w:id="1246917790">
                  <w:marLeft w:val="0"/>
                  <w:marRight w:val="0"/>
                  <w:marTop w:val="0"/>
                  <w:marBottom w:val="0"/>
                  <w:divBdr>
                    <w:top w:val="none" w:sz="0" w:space="0" w:color="auto"/>
                    <w:left w:val="none" w:sz="0" w:space="0" w:color="auto"/>
                    <w:bottom w:val="none" w:sz="0" w:space="0" w:color="auto"/>
                    <w:right w:val="none" w:sz="0" w:space="0" w:color="auto"/>
                  </w:divBdr>
                </w:div>
                <w:div w:id="21252563">
                  <w:marLeft w:val="0"/>
                  <w:marRight w:val="0"/>
                  <w:marTop w:val="0"/>
                  <w:marBottom w:val="0"/>
                  <w:divBdr>
                    <w:top w:val="none" w:sz="0" w:space="0" w:color="auto"/>
                    <w:left w:val="none" w:sz="0" w:space="0" w:color="auto"/>
                    <w:bottom w:val="none" w:sz="0" w:space="0" w:color="auto"/>
                    <w:right w:val="none" w:sz="0" w:space="0" w:color="auto"/>
                  </w:divBdr>
                </w:div>
                <w:div w:id="1243030149">
                  <w:marLeft w:val="0"/>
                  <w:marRight w:val="0"/>
                  <w:marTop w:val="0"/>
                  <w:marBottom w:val="0"/>
                  <w:divBdr>
                    <w:top w:val="none" w:sz="0" w:space="0" w:color="auto"/>
                    <w:left w:val="none" w:sz="0" w:space="0" w:color="auto"/>
                    <w:bottom w:val="none" w:sz="0" w:space="0" w:color="auto"/>
                    <w:right w:val="none" w:sz="0" w:space="0" w:color="auto"/>
                  </w:divBdr>
                </w:div>
              </w:divsChild>
            </w:div>
            <w:div w:id="193208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9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6042</Words>
  <Characters>36258</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Karwat</dc:creator>
  <cp:keywords/>
  <dc:description/>
  <cp:lastModifiedBy>Magdalena Karwat</cp:lastModifiedBy>
  <cp:revision>1</cp:revision>
  <dcterms:created xsi:type="dcterms:W3CDTF">2020-05-04T10:57:00Z</dcterms:created>
  <dcterms:modified xsi:type="dcterms:W3CDTF">2020-05-04T11:04:00Z</dcterms:modified>
</cp:coreProperties>
</file>