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1DD" w:rsidRDefault="009B049C" w:rsidP="003111DD">
      <w:pPr>
        <w:spacing w:after="0" w:line="360" w:lineRule="auto"/>
        <w:jc w:val="both"/>
        <w:rPr>
          <w:rFonts w:ascii="Arial" w:eastAsia="Times New Roman" w:hAnsi="Arial" w:cs="Arial"/>
          <w:b/>
          <w:sz w:val="20"/>
          <w:szCs w:val="20"/>
          <w:lang w:eastAsia="pl-PL"/>
        </w:rPr>
      </w:pPr>
      <w:r w:rsidRPr="009B049C">
        <w:rPr>
          <w:rFonts w:ascii="Arial" w:eastAsia="Times New Roman" w:hAnsi="Arial" w:cs="Arial"/>
          <w:sz w:val="20"/>
          <w:szCs w:val="20"/>
          <w:u w:val="single"/>
          <w:lang w:eastAsia="pl-PL"/>
        </w:rPr>
        <w:t>WZÓR UMOWY</w:t>
      </w:r>
    </w:p>
    <w:p w:rsidR="003111DD" w:rsidRDefault="003111DD" w:rsidP="003111DD">
      <w:pPr>
        <w:spacing w:after="0" w:line="360" w:lineRule="auto"/>
        <w:jc w:val="both"/>
        <w:rPr>
          <w:rFonts w:ascii="Arial" w:eastAsia="Times New Roman" w:hAnsi="Arial" w:cs="Arial"/>
          <w:b/>
          <w:sz w:val="20"/>
          <w:szCs w:val="20"/>
          <w:lang w:eastAsia="pl-PL"/>
        </w:rPr>
      </w:pPr>
    </w:p>
    <w:p w:rsidR="003111DD" w:rsidRDefault="003111DD" w:rsidP="003111DD">
      <w:pPr>
        <w:spacing w:after="0" w:line="360" w:lineRule="auto"/>
        <w:jc w:val="both"/>
        <w:rPr>
          <w:rFonts w:ascii="Arial" w:eastAsia="Times New Roman" w:hAnsi="Arial" w:cs="Arial"/>
          <w:b/>
          <w:sz w:val="20"/>
          <w:szCs w:val="20"/>
          <w:lang w:eastAsia="pl-PL"/>
        </w:rPr>
      </w:pPr>
    </w:p>
    <w:p w:rsidR="003111DD" w:rsidRPr="009B049C" w:rsidRDefault="003111DD" w:rsidP="003111DD">
      <w:pPr>
        <w:spacing w:after="0" w:line="360" w:lineRule="auto"/>
        <w:jc w:val="both"/>
        <w:rPr>
          <w:rFonts w:ascii="Arial" w:eastAsia="Times New Roman" w:hAnsi="Arial" w:cs="Arial"/>
          <w:sz w:val="20"/>
          <w:szCs w:val="20"/>
          <w:u w:val="single"/>
          <w:lang w:eastAsia="pl-PL"/>
        </w:rPr>
      </w:pPr>
      <w:r w:rsidRPr="009B049C">
        <w:rPr>
          <w:rFonts w:ascii="Arial" w:eastAsia="Times New Roman" w:hAnsi="Arial" w:cs="Arial"/>
          <w:b/>
          <w:sz w:val="20"/>
          <w:szCs w:val="20"/>
          <w:lang w:eastAsia="pl-PL"/>
        </w:rPr>
        <w:t>CZĘŚĆ V</w:t>
      </w:r>
      <w:r w:rsidRPr="009B049C">
        <w:rPr>
          <w:rFonts w:ascii="Arial" w:eastAsia="Times New Roman" w:hAnsi="Arial" w:cs="Arial"/>
          <w:b/>
          <w:sz w:val="20"/>
          <w:szCs w:val="20"/>
          <w:lang w:eastAsia="pl-PL"/>
        </w:rPr>
        <w:tab/>
      </w:r>
      <w:r w:rsidRPr="009B049C">
        <w:rPr>
          <w:rFonts w:ascii="Arial" w:eastAsia="Times New Roman" w:hAnsi="Arial" w:cs="Arial"/>
          <w:sz w:val="20"/>
          <w:szCs w:val="20"/>
          <w:lang w:eastAsia="pl-PL"/>
        </w:rPr>
        <w:t xml:space="preserve"> </w:t>
      </w:r>
    </w:p>
    <w:p w:rsidR="003111DD" w:rsidRPr="009B049C" w:rsidRDefault="003111DD" w:rsidP="003111DD">
      <w:pPr>
        <w:spacing w:after="0" w:line="276" w:lineRule="auto"/>
        <w:jc w:val="center"/>
        <w:rPr>
          <w:rFonts w:ascii="Arial" w:eastAsia="Times New Roman" w:hAnsi="Arial" w:cs="Arial"/>
          <w:b/>
          <w:bCs/>
          <w:sz w:val="20"/>
          <w:szCs w:val="20"/>
          <w:lang w:eastAsia="pl-PL"/>
        </w:rPr>
      </w:pPr>
      <w:r w:rsidRPr="009B049C">
        <w:rPr>
          <w:rFonts w:ascii="Arial" w:eastAsia="Times New Roman" w:hAnsi="Arial" w:cs="Arial"/>
          <w:b/>
          <w:bCs/>
          <w:sz w:val="20"/>
          <w:szCs w:val="20"/>
          <w:lang w:eastAsia="pl-PL"/>
        </w:rPr>
        <w:t>Umowa nr CRU</w:t>
      </w:r>
      <w:r w:rsidRPr="009B049C">
        <w:rPr>
          <w:rFonts w:ascii="Arial" w:eastAsia="Times New Roman" w:hAnsi="Arial" w:cs="Arial"/>
          <w:b/>
          <w:sz w:val="20"/>
          <w:szCs w:val="20"/>
          <w:lang w:eastAsia="pl-PL"/>
        </w:rPr>
        <w:t>/</w:t>
      </w:r>
      <w:r w:rsidRPr="009B049C">
        <w:rPr>
          <w:rFonts w:ascii="Arial" w:eastAsia="Times New Roman" w:hAnsi="Arial" w:cs="Arial"/>
          <w:sz w:val="20"/>
          <w:szCs w:val="20"/>
          <w:lang w:eastAsia="pl-PL"/>
        </w:rPr>
        <w:t xml:space="preserve">              </w:t>
      </w:r>
      <w:r w:rsidRPr="009B049C">
        <w:rPr>
          <w:rFonts w:ascii="Arial" w:eastAsia="Times New Roman" w:hAnsi="Arial" w:cs="Arial"/>
          <w:b/>
          <w:bCs/>
          <w:sz w:val="20"/>
          <w:szCs w:val="20"/>
          <w:lang w:eastAsia="pl-PL"/>
        </w:rPr>
        <w:t>/ 2020</w:t>
      </w:r>
    </w:p>
    <w:p w:rsidR="003111DD" w:rsidRPr="009B049C" w:rsidRDefault="003111DD" w:rsidP="003111DD">
      <w:pPr>
        <w:spacing w:after="0" w:line="276" w:lineRule="auto"/>
        <w:jc w:val="center"/>
        <w:rPr>
          <w:rFonts w:ascii="Arial" w:eastAsia="Times New Roman" w:hAnsi="Arial" w:cs="Arial"/>
          <w:bCs/>
          <w:sz w:val="20"/>
          <w:szCs w:val="20"/>
          <w:u w:val="single"/>
          <w:lang w:eastAsia="pl-PL"/>
        </w:rPr>
      </w:pP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Zawarta w dniu ………..2020 r. w Zabrzu, pomiędzy:</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 xml:space="preserve">Miastem Zabrze z siedzibą władz w Urzędzie Miejskim, ul. Powstańców Śl. 5-7, 41-800 Zabrze                 (NIP  648-27-43-351) zwanym dalej </w:t>
      </w:r>
      <w:r w:rsidRPr="009B049C">
        <w:rPr>
          <w:rFonts w:ascii="Arial" w:eastAsia="Times New Roman" w:hAnsi="Arial" w:cs="Arial"/>
          <w:b/>
          <w:sz w:val="20"/>
          <w:szCs w:val="20"/>
          <w:lang w:eastAsia="pl-PL"/>
        </w:rPr>
        <w:t xml:space="preserve">Zamawiającym, </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reprezentowanym przez Prezydenta Miasta Zabrze:</w:t>
      </w:r>
    </w:p>
    <w:p w:rsidR="003111DD" w:rsidRPr="009B049C" w:rsidRDefault="003111DD" w:rsidP="00817C45">
      <w:pPr>
        <w:spacing w:after="0" w:line="240" w:lineRule="auto"/>
        <w:jc w:val="both"/>
        <w:rPr>
          <w:rFonts w:ascii="Arial" w:eastAsia="Times New Roman" w:hAnsi="Arial" w:cs="Arial"/>
          <w:b/>
          <w:sz w:val="20"/>
          <w:szCs w:val="20"/>
          <w:lang w:eastAsia="pl-PL"/>
        </w:rPr>
      </w:pPr>
      <w:r w:rsidRPr="009B049C">
        <w:rPr>
          <w:rFonts w:ascii="Arial" w:eastAsia="Times New Roman" w:hAnsi="Arial" w:cs="Arial"/>
          <w:b/>
          <w:sz w:val="20"/>
          <w:szCs w:val="20"/>
          <w:lang w:eastAsia="pl-PL"/>
        </w:rPr>
        <w:t>Małgorzatę Mańkę-Szulik</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 xml:space="preserve">a </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………………………………................................................................................................................zam. w ……………..........................................., przy ul..........................…..…….......................…... – prowadzącym działalność gospodarczą pod nazwą ......……………………………...............…</w:t>
      </w:r>
      <w:r w:rsidR="00E21BA9" w:rsidRPr="009B049C">
        <w:rPr>
          <w:rFonts w:ascii="Arial" w:eastAsia="Times New Roman" w:hAnsi="Arial" w:cs="Arial"/>
          <w:sz w:val="20"/>
          <w:szCs w:val="20"/>
          <w:lang w:eastAsia="pl-PL"/>
        </w:rPr>
        <w:t>......</w:t>
      </w:r>
      <w:r w:rsidRPr="009B049C">
        <w:rPr>
          <w:rFonts w:ascii="Arial" w:eastAsia="Times New Roman" w:hAnsi="Arial" w:cs="Arial"/>
          <w:sz w:val="20"/>
          <w:szCs w:val="20"/>
          <w:lang w:eastAsia="pl-PL"/>
        </w:rPr>
        <w:t xml:space="preserve"> wpis do Centralnej Ewidencji i Informacji o Działalności Gospodarczej Rzeczypospolitej Polskiej                                                                        (NIP: ………........................................, REGON:………............................…...……..), </w:t>
      </w:r>
    </w:p>
    <w:p w:rsidR="003111DD" w:rsidRPr="009B049C" w:rsidRDefault="003111DD" w:rsidP="00817C45">
      <w:pPr>
        <w:spacing w:after="0" w:line="240" w:lineRule="auto"/>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lub</w:t>
      </w:r>
    </w:p>
    <w:p w:rsidR="003111DD" w:rsidRPr="009B049C" w:rsidRDefault="003111DD" w:rsidP="00817C45">
      <w:pPr>
        <w:spacing w:after="0" w:line="240" w:lineRule="auto"/>
        <w:ind w:right="-75"/>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w:t>
      </w:r>
    </w:p>
    <w:p w:rsidR="003111DD" w:rsidRPr="009B049C" w:rsidRDefault="003111DD" w:rsidP="00817C45">
      <w:pPr>
        <w:spacing w:after="0" w:line="240" w:lineRule="auto"/>
        <w:ind w:right="-75"/>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z siedzibą w................................................................................................................................. (NIP................................................), KRS……...................................................................................</w:t>
      </w:r>
    </w:p>
    <w:p w:rsidR="003111DD" w:rsidRPr="009B049C" w:rsidRDefault="003111DD" w:rsidP="00817C45">
      <w:pPr>
        <w:spacing w:after="0" w:line="240" w:lineRule="auto"/>
        <w:ind w:right="-75"/>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reprezentowanym przez</w:t>
      </w:r>
      <w:r w:rsidR="00E21BA9" w:rsidRPr="009B049C">
        <w:rPr>
          <w:rFonts w:ascii="Arial" w:eastAsia="Times New Roman" w:hAnsi="Arial" w:cs="Arial"/>
          <w:sz w:val="20"/>
          <w:szCs w:val="20"/>
          <w:lang w:eastAsia="pl-PL"/>
        </w:rPr>
        <w:t xml:space="preserve"> </w:t>
      </w:r>
      <w:r w:rsidRPr="009B049C">
        <w:rPr>
          <w:rFonts w:ascii="Arial" w:eastAsia="Times New Roman" w:hAnsi="Arial" w:cs="Arial"/>
          <w:sz w:val="20"/>
          <w:szCs w:val="20"/>
          <w:lang w:eastAsia="pl-PL"/>
        </w:rPr>
        <w:t>......................................................................................................</w:t>
      </w:r>
      <w:r w:rsidR="00E21BA9" w:rsidRPr="009B049C">
        <w:rPr>
          <w:rFonts w:ascii="Arial" w:eastAsia="Times New Roman" w:hAnsi="Arial" w:cs="Arial"/>
          <w:sz w:val="20"/>
          <w:szCs w:val="20"/>
          <w:lang w:eastAsia="pl-PL"/>
        </w:rPr>
        <w:t>...............</w:t>
      </w:r>
    </w:p>
    <w:p w:rsidR="003111DD" w:rsidRPr="009B049C" w:rsidRDefault="003111DD" w:rsidP="00817C45">
      <w:pPr>
        <w:spacing w:after="0" w:line="240" w:lineRule="auto"/>
        <w:rPr>
          <w:rFonts w:ascii="Arial" w:eastAsia="Times New Roman" w:hAnsi="Arial" w:cs="Arial"/>
          <w:sz w:val="20"/>
          <w:szCs w:val="20"/>
          <w:lang w:eastAsia="pl-PL"/>
        </w:rPr>
      </w:pPr>
      <w:r w:rsidRPr="009B049C">
        <w:rPr>
          <w:rFonts w:ascii="Arial" w:eastAsia="Times New Roman" w:hAnsi="Arial" w:cs="Arial"/>
          <w:sz w:val="20"/>
          <w:szCs w:val="20"/>
          <w:lang w:eastAsia="pl-PL"/>
        </w:rPr>
        <w:t xml:space="preserve">zwanym dalej </w:t>
      </w:r>
      <w:r w:rsidRPr="009B049C">
        <w:rPr>
          <w:rFonts w:ascii="Arial" w:eastAsia="Times New Roman" w:hAnsi="Arial" w:cs="Arial"/>
          <w:b/>
          <w:sz w:val="20"/>
          <w:szCs w:val="20"/>
          <w:lang w:eastAsia="pl-PL"/>
        </w:rPr>
        <w:t>Wykonawcą</w:t>
      </w:r>
    </w:p>
    <w:p w:rsidR="003111DD" w:rsidRPr="009B049C" w:rsidRDefault="003111DD" w:rsidP="003111DD">
      <w:pPr>
        <w:spacing w:before="120" w:after="120" w:line="276" w:lineRule="auto"/>
        <w:jc w:val="center"/>
        <w:rPr>
          <w:rFonts w:ascii="Arial" w:eastAsia="Times New Roman" w:hAnsi="Arial" w:cs="Arial"/>
          <w:b/>
          <w:bCs/>
          <w:sz w:val="21"/>
          <w:szCs w:val="21"/>
          <w:lang w:eastAsia="pl-PL"/>
        </w:rPr>
      </w:pPr>
      <w:r w:rsidRPr="009B049C">
        <w:rPr>
          <w:rFonts w:ascii="Arial" w:eastAsia="Times New Roman" w:hAnsi="Arial" w:cs="Arial"/>
          <w:b/>
          <w:bCs/>
          <w:sz w:val="21"/>
          <w:szCs w:val="21"/>
          <w:lang w:eastAsia="pl-PL"/>
        </w:rPr>
        <w:t>§ 1</w:t>
      </w:r>
    </w:p>
    <w:p w:rsidR="003111DD" w:rsidRPr="009B049C" w:rsidRDefault="003111DD" w:rsidP="003111DD">
      <w:pPr>
        <w:spacing w:before="120" w:after="120" w:line="276" w:lineRule="auto"/>
        <w:jc w:val="both"/>
        <w:rPr>
          <w:rFonts w:ascii="Arial" w:eastAsia="Times New Roman" w:hAnsi="Arial" w:cs="Arial"/>
          <w:b/>
          <w:sz w:val="20"/>
          <w:szCs w:val="20"/>
          <w:lang w:eastAsia="pl-PL"/>
        </w:rPr>
      </w:pPr>
      <w:r w:rsidRPr="009B049C">
        <w:rPr>
          <w:rFonts w:ascii="Arial" w:eastAsia="Times New Roman" w:hAnsi="Arial" w:cs="Arial"/>
          <w:b/>
          <w:sz w:val="20"/>
          <w:szCs w:val="20"/>
          <w:lang w:eastAsia="pl-PL"/>
        </w:rPr>
        <w:t>Przedmiot umowy</w:t>
      </w:r>
    </w:p>
    <w:p w:rsidR="003111DD" w:rsidRPr="009B049C" w:rsidRDefault="003111DD" w:rsidP="00817C45">
      <w:pPr>
        <w:numPr>
          <w:ilvl w:val="0"/>
          <w:numId w:val="16"/>
        </w:numPr>
        <w:spacing w:after="0" w:line="240" w:lineRule="auto"/>
        <w:ind w:left="426" w:right="-74"/>
        <w:jc w:val="both"/>
        <w:rPr>
          <w:rFonts w:ascii="Arial" w:eastAsia="Times New Roman" w:hAnsi="Arial" w:cs="Arial"/>
          <w:sz w:val="20"/>
          <w:szCs w:val="20"/>
          <w:lang w:eastAsia="pl-PL"/>
        </w:rPr>
      </w:pPr>
      <w:r w:rsidRPr="009B049C">
        <w:rPr>
          <w:rFonts w:ascii="Arial" w:eastAsia="Times New Roman" w:hAnsi="Arial" w:cs="Arial"/>
          <w:sz w:val="20"/>
          <w:szCs w:val="20"/>
          <w:lang w:eastAsia="pl-PL"/>
        </w:rPr>
        <w:t>Zgodnie z wynikiem postępowania o udzielenie zamówienia publicznego w trybie przetargu nieograniczonego pismo BZP.………………............…z dnia………….……......Zamawiający zleca a Wykonawca podejmuje się wykonania zamówienia :</w:t>
      </w:r>
    </w:p>
    <w:p w:rsidR="003111DD" w:rsidRPr="009B049C" w:rsidRDefault="003111DD" w:rsidP="00817C45">
      <w:pPr>
        <w:spacing w:after="0" w:line="240" w:lineRule="auto"/>
        <w:ind w:right="-74"/>
        <w:jc w:val="center"/>
        <w:rPr>
          <w:rFonts w:ascii="Arial" w:eastAsia="Times New Roman" w:hAnsi="Arial" w:cs="Arial"/>
          <w:b/>
          <w:sz w:val="20"/>
          <w:szCs w:val="20"/>
          <w:lang w:eastAsia="pl-PL"/>
        </w:rPr>
      </w:pPr>
      <w:r w:rsidRPr="009B049C">
        <w:rPr>
          <w:rFonts w:ascii="Arial" w:eastAsia="Times New Roman" w:hAnsi="Arial" w:cs="Arial"/>
          <w:b/>
          <w:sz w:val="20"/>
          <w:szCs w:val="20"/>
          <w:lang w:eastAsia="pl-PL"/>
        </w:rPr>
        <w:t>Pełnienie nadzoru inwestorskiego nad  realizacją zadania pn.:</w:t>
      </w:r>
    </w:p>
    <w:p w:rsidR="008D2193" w:rsidRPr="004B27ED" w:rsidRDefault="008D2193" w:rsidP="00817C45">
      <w:pPr>
        <w:spacing w:after="0" w:line="240" w:lineRule="auto"/>
        <w:ind w:right="-284" w:hanging="284"/>
        <w:jc w:val="center"/>
        <w:rPr>
          <w:rFonts w:ascii="Arial" w:hAnsi="Arial" w:cs="Arial"/>
          <w:b/>
          <w:sz w:val="20"/>
          <w:szCs w:val="20"/>
        </w:rPr>
      </w:pPr>
      <w:r w:rsidRPr="004B27ED">
        <w:rPr>
          <w:rFonts w:ascii="Times New Roman" w:eastAsia="Times New Roman" w:hAnsi="Times New Roman" w:cs="Times New Roman"/>
          <w:b/>
          <w:color w:val="FF0000"/>
          <w:sz w:val="20"/>
          <w:szCs w:val="20"/>
        </w:rPr>
        <w:t>„</w:t>
      </w:r>
      <w:r w:rsidRPr="004B27ED">
        <w:rPr>
          <w:rFonts w:ascii="Arial" w:hAnsi="Arial" w:cs="Arial"/>
          <w:b/>
          <w:sz w:val="20"/>
          <w:szCs w:val="20"/>
        </w:rPr>
        <w:t>Termomodernizacja budynku Przedszkola nr 36 w Zabrzu przy</w:t>
      </w:r>
    </w:p>
    <w:p w:rsidR="008D2193" w:rsidRPr="004B27ED" w:rsidRDefault="008D2193" w:rsidP="00817C45">
      <w:pPr>
        <w:spacing w:after="0" w:line="240" w:lineRule="auto"/>
        <w:ind w:right="-284" w:hanging="284"/>
        <w:jc w:val="center"/>
        <w:rPr>
          <w:rFonts w:ascii="Arial" w:hAnsi="Arial" w:cs="Arial"/>
          <w:b/>
          <w:sz w:val="20"/>
          <w:szCs w:val="20"/>
        </w:rPr>
      </w:pPr>
      <w:r w:rsidRPr="004B27ED">
        <w:rPr>
          <w:rFonts w:ascii="Arial" w:hAnsi="Arial" w:cs="Arial"/>
          <w:b/>
          <w:sz w:val="20"/>
          <w:szCs w:val="20"/>
        </w:rPr>
        <w:t>ul. Heweliusza 36”.</w:t>
      </w:r>
    </w:p>
    <w:p w:rsidR="008D2193" w:rsidRPr="006408B0" w:rsidRDefault="008D2193" w:rsidP="00817C45">
      <w:pPr>
        <w:pStyle w:val="Tekstpodstawowywcity"/>
        <w:numPr>
          <w:ilvl w:val="0"/>
          <w:numId w:val="16"/>
        </w:numPr>
        <w:ind w:right="-74"/>
        <w:jc w:val="both"/>
        <w:rPr>
          <w:rFonts w:ascii="Arial" w:hAnsi="Arial" w:cs="Arial"/>
          <w:sz w:val="20"/>
          <w:szCs w:val="20"/>
        </w:rPr>
      </w:pPr>
      <w:r w:rsidRPr="004B27ED">
        <w:rPr>
          <w:rFonts w:ascii="Arial" w:hAnsi="Arial" w:cs="Arial"/>
          <w:sz w:val="20"/>
          <w:szCs w:val="20"/>
        </w:rPr>
        <w:t>Inwestycja zlokalizowana jest na działce o nr 1327/52</w:t>
      </w:r>
      <w:r w:rsidRPr="004B27ED">
        <w:rPr>
          <w:rFonts w:ascii="Arial" w:hAnsi="Arial" w:cs="Arial"/>
          <w:color w:val="FF0000"/>
          <w:sz w:val="20"/>
          <w:szCs w:val="20"/>
        </w:rPr>
        <w:t xml:space="preserve">, </w:t>
      </w:r>
      <w:r w:rsidRPr="004B27ED">
        <w:rPr>
          <w:rFonts w:ascii="Arial" w:hAnsi="Arial" w:cs="Arial"/>
          <w:sz w:val="20"/>
          <w:szCs w:val="20"/>
        </w:rPr>
        <w:t>w stosunku do której</w:t>
      </w:r>
      <w:r w:rsidRPr="00506814">
        <w:rPr>
          <w:rFonts w:ascii="Arial" w:hAnsi="Arial" w:cs="Arial"/>
          <w:sz w:val="20"/>
          <w:szCs w:val="20"/>
        </w:rPr>
        <w:t xml:space="preserve"> Zamawiający oświadcza, </w:t>
      </w:r>
      <w:r>
        <w:rPr>
          <w:rFonts w:ascii="Arial" w:hAnsi="Arial" w:cs="Arial"/>
          <w:sz w:val="20"/>
          <w:szCs w:val="20"/>
        </w:rPr>
        <w:t xml:space="preserve">    </w:t>
      </w:r>
      <w:r w:rsidRPr="00506814">
        <w:rPr>
          <w:rFonts w:ascii="Arial" w:hAnsi="Arial" w:cs="Arial"/>
          <w:sz w:val="20"/>
          <w:szCs w:val="20"/>
        </w:rPr>
        <w:t>że dysponuje nieruchomością na cele budowlane.</w:t>
      </w:r>
    </w:p>
    <w:p w:rsidR="008D2193" w:rsidRPr="00506814" w:rsidRDefault="008D2193" w:rsidP="00817C45">
      <w:pPr>
        <w:pStyle w:val="Tekstpodstawowywcity"/>
        <w:numPr>
          <w:ilvl w:val="0"/>
          <w:numId w:val="16"/>
        </w:numPr>
        <w:ind w:right="-74"/>
        <w:jc w:val="both"/>
        <w:rPr>
          <w:rFonts w:ascii="Arial" w:hAnsi="Arial" w:cs="Arial"/>
          <w:sz w:val="20"/>
          <w:szCs w:val="20"/>
        </w:rPr>
      </w:pPr>
      <w:r>
        <w:rPr>
          <w:rFonts w:ascii="Arial" w:hAnsi="Arial" w:cs="Arial"/>
          <w:sz w:val="20"/>
          <w:szCs w:val="20"/>
        </w:rPr>
        <w:t>Zadanie jest współfinansowane ze środków WFOŚiGW w Katowicach.</w:t>
      </w:r>
    </w:p>
    <w:p w:rsidR="004B27ED" w:rsidRPr="00841422" w:rsidRDefault="004B27ED" w:rsidP="00817C45">
      <w:pPr>
        <w:pStyle w:val="Tekstpodstawowywcity"/>
        <w:numPr>
          <w:ilvl w:val="0"/>
          <w:numId w:val="16"/>
        </w:numPr>
        <w:ind w:right="-74"/>
        <w:jc w:val="both"/>
        <w:rPr>
          <w:rFonts w:ascii="Arial" w:hAnsi="Arial" w:cs="Arial"/>
          <w:sz w:val="20"/>
          <w:szCs w:val="22"/>
        </w:rPr>
      </w:pPr>
      <w:r>
        <w:rPr>
          <w:rFonts w:ascii="Arial" w:hAnsi="Arial" w:cs="Arial"/>
          <w:sz w:val="20"/>
          <w:szCs w:val="22"/>
        </w:rPr>
        <w:t xml:space="preserve"> </w:t>
      </w:r>
      <w:r w:rsidRPr="00506814">
        <w:rPr>
          <w:rFonts w:ascii="Arial" w:hAnsi="Arial" w:cs="Arial"/>
          <w:sz w:val="20"/>
          <w:szCs w:val="22"/>
        </w:rPr>
        <w:t xml:space="preserve">Szczegółowy opis przedmiotu umowy zawarty jest w dokumentacji projektowej opracowanej </w:t>
      </w:r>
      <w:r w:rsidRPr="00375603">
        <w:rPr>
          <w:rFonts w:ascii="Arial" w:hAnsi="Arial" w:cs="Arial"/>
          <w:sz w:val="20"/>
          <w:szCs w:val="22"/>
        </w:rPr>
        <w:t>przez Biuro</w:t>
      </w:r>
      <w:r w:rsidRPr="00372F93">
        <w:rPr>
          <w:rFonts w:ascii="Arial" w:hAnsi="Arial" w:cs="Arial"/>
          <w:color w:val="FF0000"/>
          <w:sz w:val="20"/>
          <w:szCs w:val="22"/>
        </w:rPr>
        <w:t xml:space="preserve"> </w:t>
      </w:r>
      <w:r w:rsidRPr="00841422">
        <w:rPr>
          <w:rFonts w:ascii="Arial" w:hAnsi="Arial" w:cs="Arial"/>
          <w:sz w:val="20"/>
          <w:szCs w:val="22"/>
        </w:rPr>
        <w:t>Projektowe ABRYS, 44-100 Gliwice ul. Lutycka 17/4</w:t>
      </w:r>
      <w:r w:rsidRPr="00841422">
        <w:rPr>
          <w:rFonts w:ascii="Arial" w:hAnsi="Arial" w:cs="Arial"/>
          <w:i/>
          <w:sz w:val="20"/>
          <w:szCs w:val="22"/>
        </w:rPr>
        <w:t xml:space="preserve"> </w:t>
      </w:r>
      <w:r w:rsidRPr="00841422">
        <w:rPr>
          <w:rFonts w:ascii="Arial" w:hAnsi="Arial" w:cs="Arial"/>
          <w:sz w:val="20"/>
          <w:szCs w:val="22"/>
        </w:rPr>
        <w:t>obejmującej n/w pozycje:</w:t>
      </w:r>
    </w:p>
    <w:p w:rsidR="004B27ED" w:rsidRPr="00841422" w:rsidRDefault="004B27ED" w:rsidP="00817C45">
      <w:pPr>
        <w:pStyle w:val="Tekstpodstawowywcity"/>
        <w:numPr>
          <w:ilvl w:val="0"/>
          <w:numId w:val="18"/>
        </w:numPr>
        <w:ind w:right="-74"/>
        <w:jc w:val="both"/>
        <w:rPr>
          <w:rFonts w:ascii="Arial" w:hAnsi="Arial" w:cs="Arial"/>
          <w:i/>
          <w:sz w:val="20"/>
          <w:szCs w:val="22"/>
        </w:rPr>
      </w:pPr>
      <w:r w:rsidRPr="00841422">
        <w:rPr>
          <w:rFonts w:ascii="Arial" w:hAnsi="Arial" w:cs="Arial"/>
          <w:sz w:val="20"/>
          <w:szCs w:val="22"/>
        </w:rPr>
        <w:t>Projekt budowlany „Termomodernizacji budynku Przedszkola nr 36 w Zabrzu przy ul. Heweliusza 36” zatwierdzony Decyzją pozwolenia na budowę nr 1174/2019 z dnia 12.11.2019r.</w:t>
      </w:r>
    </w:p>
    <w:p w:rsidR="004B27ED" w:rsidRPr="00375603" w:rsidRDefault="004B27ED" w:rsidP="00817C45">
      <w:pPr>
        <w:pStyle w:val="Tekstpodstawowywcity"/>
        <w:numPr>
          <w:ilvl w:val="0"/>
          <w:numId w:val="18"/>
        </w:numPr>
        <w:ind w:right="-74"/>
        <w:jc w:val="both"/>
        <w:rPr>
          <w:rFonts w:ascii="Arial" w:hAnsi="Arial" w:cs="Arial"/>
          <w:i/>
          <w:color w:val="FF0000"/>
          <w:sz w:val="20"/>
          <w:szCs w:val="22"/>
        </w:rPr>
      </w:pPr>
      <w:r w:rsidRPr="00375603">
        <w:rPr>
          <w:rFonts w:ascii="Arial" w:hAnsi="Arial" w:cs="Arial"/>
          <w:sz w:val="20"/>
          <w:szCs w:val="22"/>
        </w:rPr>
        <w:t>Projekt budowlany zamienny „Termomodernizacji budynku Przedszkola nr 36 w Zabrzu przy            ul. Heweliusza 36” zatwierdzony Decyzją pozwolenia na budowę nr 237/2020 z dnia 06.03.2020r.</w:t>
      </w:r>
    </w:p>
    <w:p w:rsidR="004B27ED" w:rsidRPr="00372F93" w:rsidRDefault="004B27ED" w:rsidP="00817C45">
      <w:pPr>
        <w:pStyle w:val="Tekstpodstawowywcity"/>
        <w:numPr>
          <w:ilvl w:val="0"/>
          <w:numId w:val="18"/>
        </w:numPr>
        <w:ind w:right="-74"/>
        <w:jc w:val="both"/>
        <w:rPr>
          <w:rFonts w:ascii="Arial" w:hAnsi="Arial" w:cs="Arial"/>
          <w:i/>
          <w:color w:val="FF0000"/>
          <w:sz w:val="20"/>
          <w:szCs w:val="22"/>
        </w:rPr>
      </w:pPr>
      <w:r w:rsidRPr="00375603">
        <w:rPr>
          <w:rFonts w:ascii="Arial" w:hAnsi="Arial" w:cs="Arial"/>
          <w:sz w:val="20"/>
          <w:szCs w:val="22"/>
        </w:rPr>
        <w:t>Projekt budowlany</w:t>
      </w:r>
      <w:r w:rsidRPr="00372F93">
        <w:rPr>
          <w:rFonts w:ascii="Arial" w:hAnsi="Arial" w:cs="Arial"/>
          <w:color w:val="FF0000"/>
          <w:sz w:val="20"/>
          <w:szCs w:val="22"/>
        </w:rPr>
        <w:t xml:space="preserve"> </w:t>
      </w:r>
      <w:r w:rsidRPr="00841422">
        <w:rPr>
          <w:rFonts w:ascii="Arial" w:hAnsi="Arial" w:cs="Arial"/>
          <w:sz w:val="20"/>
          <w:szCs w:val="22"/>
        </w:rPr>
        <w:t>„Termomodernizacji budynku Przedszkola nr 36 w Zabrzu przy ul. Heweliusza 36</w:t>
      </w:r>
      <w:r>
        <w:rPr>
          <w:rFonts w:ascii="Arial" w:hAnsi="Arial" w:cs="Arial"/>
          <w:sz w:val="20"/>
          <w:szCs w:val="22"/>
        </w:rPr>
        <w:t xml:space="preserve"> – Projekt zieleni.</w:t>
      </w:r>
    </w:p>
    <w:p w:rsidR="004B27ED" w:rsidRPr="00375603" w:rsidRDefault="004B27ED" w:rsidP="00817C45">
      <w:pPr>
        <w:pStyle w:val="Tekstpodstawowywcity"/>
        <w:numPr>
          <w:ilvl w:val="0"/>
          <w:numId w:val="18"/>
        </w:numPr>
        <w:ind w:right="-74"/>
        <w:jc w:val="both"/>
        <w:rPr>
          <w:rFonts w:ascii="Arial" w:hAnsi="Arial" w:cs="Arial"/>
          <w:i/>
          <w:sz w:val="20"/>
          <w:szCs w:val="22"/>
        </w:rPr>
      </w:pPr>
      <w:r w:rsidRPr="00375603">
        <w:rPr>
          <w:rFonts w:ascii="Arial" w:hAnsi="Arial" w:cs="Arial"/>
          <w:sz w:val="20"/>
          <w:szCs w:val="22"/>
        </w:rPr>
        <w:t>Projekty wykonawcze branżowe:</w:t>
      </w:r>
    </w:p>
    <w:p w:rsidR="004B27ED" w:rsidRPr="00375603" w:rsidRDefault="004B27ED" w:rsidP="00817C45">
      <w:pPr>
        <w:pStyle w:val="Tekstpodstawowywcity"/>
        <w:ind w:right="-74"/>
        <w:jc w:val="both"/>
        <w:rPr>
          <w:rFonts w:ascii="Arial" w:hAnsi="Arial" w:cs="Arial"/>
          <w:sz w:val="20"/>
          <w:szCs w:val="22"/>
        </w:rPr>
      </w:pPr>
      <w:r w:rsidRPr="00375603">
        <w:rPr>
          <w:rFonts w:ascii="Arial" w:hAnsi="Arial" w:cs="Arial"/>
          <w:sz w:val="20"/>
          <w:szCs w:val="22"/>
        </w:rPr>
        <w:t>- branża konstrukcyjno - budowlana,</w:t>
      </w:r>
    </w:p>
    <w:p w:rsidR="004B27ED" w:rsidRPr="00375603" w:rsidRDefault="004B27ED" w:rsidP="00817C45">
      <w:pPr>
        <w:pStyle w:val="Tekstpodstawowywcity"/>
        <w:ind w:right="-74"/>
        <w:jc w:val="both"/>
        <w:rPr>
          <w:rFonts w:ascii="Arial" w:hAnsi="Arial" w:cs="Arial"/>
          <w:sz w:val="20"/>
          <w:szCs w:val="22"/>
        </w:rPr>
      </w:pPr>
      <w:r w:rsidRPr="00375603">
        <w:rPr>
          <w:rFonts w:ascii="Arial" w:hAnsi="Arial" w:cs="Arial"/>
          <w:sz w:val="20"/>
          <w:szCs w:val="22"/>
        </w:rPr>
        <w:t>- branża instalacyjna sanitarna wod-kan i hydrantowa,</w:t>
      </w:r>
    </w:p>
    <w:p w:rsidR="004B27ED" w:rsidRPr="00375603" w:rsidRDefault="004B27ED" w:rsidP="00817C45">
      <w:pPr>
        <w:pStyle w:val="Tekstpodstawowywcity"/>
        <w:ind w:right="-74"/>
        <w:jc w:val="both"/>
        <w:rPr>
          <w:rFonts w:ascii="Arial" w:hAnsi="Arial" w:cs="Arial"/>
          <w:sz w:val="20"/>
          <w:szCs w:val="22"/>
        </w:rPr>
      </w:pPr>
      <w:r w:rsidRPr="00375603">
        <w:rPr>
          <w:rFonts w:ascii="Arial" w:hAnsi="Arial" w:cs="Arial"/>
          <w:sz w:val="20"/>
          <w:szCs w:val="22"/>
        </w:rPr>
        <w:t>- branża instalacyjna elektryczna</w:t>
      </w:r>
    </w:p>
    <w:p w:rsidR="004B27ED" w:rsidRPr="00375603" w:rsidRDefault="004B27ED" w:rsidP="00817C45">
      <w:pPr>
        <w:pStyle w:val="Tekstpodstawowywcity"/>
        <w:ind w:right="-74"/>
        <w:jc w:val="both"/>
        <w:rPr>
          <w:rFonts w:ascii="Arial" w:hAnsi="Arial" w:cs="Arial"/>
          <w:sz w:val="20"/>
          <w:szCs w:val="22"/>
        </w:rPr>
      </w:pPr>
      <w:r w:rsidRPr="00375603">
        <w:rPr>
          <w:rFonts w:ascii="Arial" w:hAnsi="Arial" w:cs="Arial"/>
          <w:sz w:val="20"/>
          <w:szCs w:val="22"/>
        </w:rPr>
        <w:t>- branża kanalizacja sanitarna i deszczowa</w:t>
      </w:r>
    </w:p>
    <w:p w:rsidR="004B27ED" w:rsidRPr="00375603" w:rsidRDefault="004B27ED" w:rsidP="00817C45">
      <w:pPr>
        <w:pStyle w:val="Tekstpodstawowywcity"/>
        <w:ind w:right="-74"/>
        <w:jc w:val="both"/>
        <w:rPr>
          <w:rFonts w:ascii="Arial" w:hAnsi="Arial" w:cs="Arial"/>
          <w:i/>
          <w:sz w:val="20"/>
          <w:szCs w:val="22"/>
        </w:rPr>
      </w:pPr>
      <w:r w:rsidRPr="00375603">
        <w:rPr>
          <w:rFonts w:ascii="Arial" w:hAnsi="Arial" w:cs="Arial"/>
          <w:sz w:val="20"/>
          <w:szCs w:val="22"/>
        </w:rPr>
        <w:t>- branża wentylacja mechaniczna, klimatyzacja i c.o.</w:t>
      </w:r>
    </w:p>
    <w:p w:rsidR="004B27ED" w:rsidRPr="009C3860" w:rsidRDefault="004B27ED" w:rsidP="00817C45">
      <w:pPr>
        <w:pStyle w:val="Tekstpodstawowywcity"/>
        <w:numPr>
          <w:ilvl w:val="0"/>
          <w:numId w:val="18"/>
        </w:numPr>
        <w:ind w:right="-74"/>
        <w:jc w:val="both"/>
        <w:rPr>
          <w:rFonts w:ascii="Arial" w:hAnsi="Arial" w:cs="Arial"/>
          <w:i/>
          <w:sz w:val="20"/>
          <w:szCs w:val="22"/>
        </w:rPr>
      </w:pPr>
      <w:r w:rsidRPr="009C3860">
        <w:rPr>
          <w:rFonts w:ascii="Arial" w:hAnsi="Arial" w:cs="Arial"/>
          <w:sz w:val="20"/>
          <w:szCs w:val="22"/>
        </w:rPr>
        <w:t>Przedmiary robót;</w:t>
      </w:r>
    </w:p>
    <w:p w:rsidR="004B27ED" w:rsidRPr="009C3860" w:rsidRDefault="004B27ED" w:rsidP="00817C45">
      <w:pPr>
        <w:pStyle w:val="Tekstpodstawowywcity"/>
        <w:numPr>
          <w:ilvl w:val="0"/>
          <w:numId w:val="18"/>
        </w:numPr>
        <w:ind w:right="-74"/>
        <w:jc w:val="both"/>
        <w:rPr>
          <w:rFonts w:ascii="Arial" w:hAnsi="Arial" w:cs="Arial"/>
          <w:i/>
          <w:sz w:val="20"/>
          <w:szCs w:val="22"/>
        </w:rPr>
      </w:pPr>
      <w:r w:rsidRPr="009C3860">
        <w:rPr>
          <w:rFonts w:ascii="Arial" w:hAnsi="Arial" w:cs="Arial"/>
          <w:sz w:val="20"/>
          <w:szCs w:val="22"/>
        </w:rPr>
        <w:t>Specyfikacje techniczne wykonania i odbioru robót.</w:t>
      </w:r>
    </w:p>
    <w:p w:rsidR="003111DD" w:rsidRDefault="003111DD" w:rsidP="00817C45">
      <w:pPr>
        <w:numPr>
          <w:ilvl w:val="0"/>
          <w:numId w:val="16"/>
        </w:numPr>
        <w:spacing w:after="0" w:line="240" w:lineRule="auto"/>
        <w:ind w:right="-74"/>
        <w:jc w:val="both"/>
        <w:rPr>
          <w:rFonts w:ascii="Arial" w:eastAsia="Times New Roman" w:hAnsi="Arial" w:cs="Arial"/>
          <w:sz w:val="21"/>
          <w:szCs w:val="21"/>
          <w:lang w:eastAsia="pl-PL"/>
        </w:rPr>
      </w:pPr>
      <w:r w:rsidRPr="004B27ED">
        <w:rPr>
          <w:rFonts w:ascii="Arial" w:eastAsia="Times New Roman" w:hAnsi="Arial" w:cs="Arial"/>
          <w:sz w:val="21"/>
          <w:szCs w:val="21"/>
          <w:lang w:eastAsia="pl-PL"/>
        </w:rPr>
        <w:t>Budynek/obszar nie jest wpisany do rejestru zabytków ani nie jest objęty ochroną konserwatorską.</w:t>
      </w:r>
    </w:p>
    <w:p w:rsidR="00817C45" w:rsidRPr="004B27ED" w:rsidRDefault="00817C45" w:rsidP="00817C45">
      <w:pPr>
        <w:spacing w:after="0" w:line="240" w:lineRule="auto"/>
        <w:ind w:right="-74"/>
        <w:jc w:val="both"/>
        <w:rPr>
          <w:rFonts w:ascii="Arial" w:eastAsia="Times New Roman" w:hAnsi="Arial" w:cs="Arial"/>
          <w:sz w:val="21"/>
          <w:szCs w:val="21"/>
          <w:lang w:eastAsia="pl-PL"/>
        </w:rPr>
      </w:pPr>
    </w:p>
    <w:p w:rsidR="004B27ED" w:rsidRPr="004B27ED" w:rsidRDefault="003111DD" w:rsidP="00817C45">
      <w:pPr>
        <w:numPr>
          <w:ilvl w:val="0"/>
          <w:numId w:val="16"/>
        </w:numPr>
        <w:tabs>
          <w:tab w:val="left" w:pos="426"/>
        </w:tabs>
        <w:spacing w:after="120" w:line="240" w:lineRule="auto"/>
        <w:ind w:left="0" w:right="-74" w:firstLine="0"/>
        <w:jc w:val="both"/>
        <w:rPr>
          <w:rFonts w:ascii="Arial" w:hAnsi="Arial" w:cs="Arial"/>
          <w:b/>
          <w:sz w:val="20"/>
          <w:szCs w:val="20"/>
        </w:rPr>
      </w:pPr>
      <w:r w:rsidRPr="009B049C">
        <w:rPr>
          <w:rFonts w:ascii="Arial" w:eastAsia="Times New Roman" w:hAnsi="Arial" w:cs="Arial"/>
          <w:b/>
          <w:bCs/>
          <w:sz w:val="20"/>
          <w:szCs w:val="20"/>
          <w:lang w:eastAsia="pl-PL"/>
        </w:rPr>
        <w:lastRenderedPageBreak/>
        <w:t>Zakres robót obejmuje</w:t>
      </w:r>
      <w:r w:rsidR="004B27ED" w:rsidRPr="009B049C">
        <w:rPr>
          <w:rFonts w:ascii="Arial" w:hAnsi="Arial" w:cs="Arial"/>
          <w:sz w:val="20"/>
          <w:szCs w:val="20"/>
        </w:rPr>
        <w:t xml:space="preserve"> </w:t>
      </w:r>
      <w:r w:rsidR="004B27ED" w:rsidRPr="009B049C">
        <w:rPr>
          <w:rFonts w:ascii="Arial" w:hAnsi="Arial" w:cs="Arial"/>
          <w:b/>
          <w:sz w:val="20"/>
          <w:szCs w:val="20"/>
        </w:rPr>
        <w:t>termomodernizację obiektu</w:t>
      </w:r>
      <w:r w:rsidR="004B27ED" w:rsidRPr="004B27ED">
        <w:rPr>
          <w:rFonts w:ascii="Arial" w:hAnsi="Arial" w:cs="Arial"/>
          <w:b/>
          <w:sz w:val="20"/>
          <w:szCs w:val="20"/>
        </w:rPr>
        <w:t xml:space="preserve"> w tym:</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Ocieplenie ścian i dachu budynku.</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Ocieplenie ścian fundamentowych oraz wykonanie nowej izolacji wodoszczelnej.</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Wymiana przewodów instalacyjnych w miejscu przejścia przez ściany zewnętrzne.</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Wymiana i częściowa zabudowa świetlików dachowych.</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Wymiana stolarki okiennej i drzwiowej zewnętrznej.</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Dostosowanie budynku do wymagań wynikających z obowiązujących przepisów ppoż: obudowa klatek schodowych, oddymianie klatek schodowych, wymiana wykończenia posadzek na niepalne, obudowa dróg komunikacyjnych.</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Remont tarasu zewnętrznego i wejścia głównego do budynku.</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Wymiana doświetlaczy przy okienkach do piwnicy.</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Budowa podjazdu ziemnego dla osób niepełnosprawnych.</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Wymiana instalacji wewnętrznych centralnego ogrzewania, hydrantowej, elektrycznej.</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Modernizacja instalacji kanalizacji sanitarnej i deszczowej.</w:t>
      </w:r>
    </w:p>
    <w:p w:rsidR="004B27ED" w:rsidRPr="005D6865"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Wykonanie instalacji wentylacji i klimatyzacji.</w:t>
      </w:r>
    </w:p>
    <w:p w:rsidR="004B27ED" w:rsidRDefault="004B27ED" w:rsidP="00817C45">
      <w:pPr>
        <w:pStyle w:val="tyt"/>
        <w:keepNext w:val="0"/>
        <w:numPr>
          <w:ilvl w:val="0"/>
          <w:numId w:val="35"/>
        </w:numPr>
        <w:spacing w:before="0" w:after="0"/>
        <w:ind w:right="-74"/>
        <w:jc w:val="both"/>
        <w:rPr>
          <w:rFonts w:ascii="Arial" w:hAnsi="Arial" w:cs="Arial"/>
          <w:b w:val="0"/>
          <w:bCs/>
          <w:sz w:val="20"/>
        </w:rPr>
      </w:pPr>
      <w:r w:rsidRPr="005D6865">
        <w:rPr>
          <w:rFonts w:ascii="Arial" w:hAnsi="Arial" w:cs="Arial"/>
          <w:b w:val="0"/>
          <w:bCs/>
          <w:sz w:val="20"/>
        </w:rPr>
        <w:t>Roboty tynkarskie i malarskie</w:t>
      </w:r>
      <w:r>
        <w:rPr>
          <w:rFonts w:ascii="Arial" w:hAnsi="Arial" w:cs="Arial"/>
          <w:b w:val="0"/>
          <w:bCs/>
          <w:sz w:val="20"/>
        </w:rPr>
        <w:t>.</w:t>
      </w:r>
    </w:p>
    <w:p w:rsidR="004B27ED" w:rsidRDefault="004B27ED" w:rsidP="00817C45">
      <w:pPr>
        <w:pStyle w:val="tyt"/>
        <w:keepNext w:val="0"/>
        <w:numPr>
          <w:ilvl w:val="0"/>
          <w:numId w:val="35"/>
        </w:numPr>
        <w:spacing w:before="0" w:after="0"/>
        <w:ind w:right="-74"/>
        <w:jc w:val="both"/>
        <w:rPr>
          <w:rFonts w:ascii="Arial" w:hAnsi="Arial" w:cs="Arial"/>
          <w:b w:val="0"/>
          <w:bCs/>
          <w:sz w:val="20"/>
        </w:rPr>
      </w:pPr>
      <w:r>
        <w:rPr>
          <w:rFonts w:ascii="Arial" w:hAnsi="Arial" w:cs="Arial"/>
          <w:b w:val="0"/>
          <w:bCs/>
          <w:sz w:val="20"/>
        </w:rPr>
        <w:t>Wymiana kafelek na podłodze w kuchni.</w:t>
      </w:r>
    </w:p>
    <w:p w:rsidR="004B27ED" w:rsidRPr="00FC1BD5" w:rsidRDefault="004B27ED" w:rsidP="00817C45">
      <w:pPr>
        <w:pStyle w:val="SSTtre"/>
        <w:numPr>
          <w:ilvl w:val="0"/>
          <w:numId w:val="35"/>
        </w:numPr>
        <w:spacing w:line="240" w:lineRule="auto"/>
        <w:rPr>
          <w:rFonts w:ascii="Arial" w:hAnsi="Arial" w:cs="Arial"/>
          <w:color w:val="FF0000"/>
          <w:sz w:val="20"/>
          <w:szCs w:val="20"/>
        </w:rPr>
      </w:pPr>
      <w:r w:rsidRPr="00362C27">
        <w:rPr>
          <w:rFonts w:ascii="Arial" w:hAnsi="Arial" w:cs="Arial"/>
          <w:sz w:val="20"/>
          <w:szCs w:val="20"/>
        </w:rPr>
        <w:t>Wycinka  jednego drzewa i nasadzenia zastępcze</w:t>
      </w:r>
      <w:r>
        <w:rPr>
          <w:rFonts w:ascii="Arial" w:hAnsi="Arial" w:cs="Arial"/>
          <w:color w:val="FF0000"/>
          <w:sz w:val="20"/>
          <w:szCs w:val="20"/>
        </w:rPr>
        <w:t>.</w:t>
      </w:r>
      <w:r w:rsidRPr="00FC1BD5">
        <w:rPr>
          <w:rFonts w:ascii="Arial" w:hAnsi="Arial" w:cs="Arial"/>
          <w:color w:val="FF0000"/>
          <w:sz w:val="20"/>
          <w:szCs w:val="20"/>
        </w:rPr>
        <w:t xml:space="preserve"> </w:t>
      </w:r>
    </w:p>
    <w:p w:rsidR="003111DD" w:rsidRPr="00AB52EF" w:rsidRDefault="003111DD" w:rsidP="00817C45">
      <w:pPr>
        <w:numPr>
          <w:ilvl w:val="0"/>
          <w:numId w:val="16"/>
        </w:numPr>
        <w:spacing w:before="120" w:after="120" w:line="240" w:lineRule="auto"/>
        <w:ind w:left="357" w:right="23" w:hanging="357"/>
        <w:jc w:val="both"/>
        <w:rPr>
          <w:rFonts w:ascii="Arial" w:eastAsia="Times New Roman" w:hAnsi="Arial" w:cs="Arial"/>
          <w:sz w:val="20"/>
          <w:szCs w:val="20"/>
        </w:rPr>
      </w:pPr>
      <w:r w:rsidRPr="00AB52EF">
        <w:rPr>
          <w:rFonts w:ascii="Arial" w:eastAsia="Times New Roman" w:hAnsi="Arial" w:cs="Arial"/>
          <w:b/>
          <w:sz w:val="20"/>
          <w:szCs w:val="20"/>
        </w:rPr>
        <w:t>Zakres zadania obejmuje również</w:t>
      </w:r>
      <w:r w:rsidRPr="00AB52EF">
        <w:rPr>
          <w:rFonts w:ascii="Arial" w:eastAsia="Times New Roman" w:hAnsi="Arial" w:cs="Arial"/>
          <w:sz w:val="20"/>
          <w:szCs w:val="20"/>
        </w:rPr>
        <w:t xml:space="preserve">: </w:t>
      </w:r>
    </w:p>
    <w:p w:rsidR="003111DD" w:rsidRPr="00AB52EF" w:rsidRDefault="003111DD" w:rsidP="00817C45">
      <w:pPr>
        <w:numPr>
          <w:ilvl w:val="1"/>
          <w:numId w:val="16"/>
        </w:numPr>
        <w:tabs>
          <w:tab w:val="center" w:pos="4536"/>
          <w:tab w:val="right" w:pos="9072"/>
        </w:tabs>
        <w:spacing w:after="0" w:line="240" w:lineRule="auto"/>
        <w:ind w:left="568" w:right="23" w:hanging="284"/>
        <w:jc w:val="both"/>
        <w:rPr>
          <w:rFonts w:ascii="Arial" w:eastAsia="Times New Roman" w:hAnsi="Arial" w:cs="Arial"/>
          <w:i/>
          <w:sz w:val="20"/>
          <w:szCs w:val="20"/>
          <w:lang w:eastAsia="pl-PL"/>
        </w:rPr>
      </w:pPr>
      <w:r w:rsidRPr="00AB52EF">
        <w:rPr>
          <w:rFonts w:ascii="Arial" w:eastAsia="Times New Roman" w:hAnsi="Arial" w:cs="Arial"/>
          <w:sz w:val="20"/>
          <w:szCs w:val="20"/>
          <w:lang w:eastAsia="pl-PL"/>
        </w:rPr>
        <w:t xml:space="preserve">organizację placu i zaplecza budowy (socjalnego i magazynowego); </w:t>
      </w:r>
    </w:p>
    <w:p w:rsidR="003111DD" w:rsidRPr="00AB52EF" w:rsidRDefault="003111DD" w:rsidP="00817C45">
      <w:pPr>
        <w:numPr>
          <w:ilvl w:val="1"/>
          <w:numId w:val="16"/>
        </w:numPr>
        <w:tabs>
          <w:tab w:val="center" w:pos="4536"/>
          <w:tab w:val="right" w:pos="9072"/>
        </w:tabs>
        <w:spacing w:after="0" w:line="240" w:lineRule="auto"/>
        <w:ind w:left="568" w:right="23" w:hanging="284"/>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opracowanie Planu BIOZ;</w:t>
      </w:r>
    </w:p>
    <w:p w:rsidR="003111DD" w:rsidRPr="00AB52EF" w:rsidRDefault="003111DD" w:rsidP="00817C45">
      <w:pPr>
        <w:numPr>
          <w:ilvl w:val="1"/>
          <w:numId w:val="16"/>
        </w:numPr>
        <w:tabs>
          <w:tab w:val="center" w:pos="4536"/>
          <w:tab w:val="right" w:pos="9072"/>
        </w:tabs>
        <w:spacing w:after="0" w:line="240" w:lineRule="auto"/>
        <w:ind w:left="568" w:right="23" w:hanging="284"/>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zabezpieczenie terenu budowy i zapewnienie bezpieczeństwa osobom trzecim oraz dbanie o stan techniczny i prawidłowość oznakowania placu budowy przez cały czas trwania realizacji zadania;</w:t>
      </w:r>
    </w:p>
    <w:p w:rsidR="003111DD" w:rsidRPr="00AB52EF" w:rsidRDefault="003111DD" w:rsidP="00817C45">
      <w:pPr>
        <w:numPr>
          <w:ilvl w:val="1"/>
          <w:numId w:val="16"/>
        </w:numPr>
        <w:spacing w:after="0" w:line="240" w:lineRule="auto"/>
        <w:ind w:left="568" w:right="23" w:hanging="284"/>
        <w:jc w:val="both"/>
        <w:rPr>
          <w:rFonts w:ascii="Arial" w:eastAsia="Times New Roman" w:hAnsi="Arial" w:cs="Arial"/>
          <w:sz w:val="20"/>
          <w:szCs w:val="20"/>
        </w:rPr>
      </w:pPr>
      <w:r w:rsidRPr="00AB52EF">
        <w:rPr>
          <w:rFonts w:ascii="Arial" w:eastAsia="Times New Roman" w:hAnsi="Arial" w:cs="Arial"/>
          <w:sz w:val="20"/>
          <w:szCs w:val="20"/>
        </w:rPr>
        <w:t xml:space="preserve">posiadanie ważnej polisy ubezpieczeniowej od odpowiedzialności cywilnej w zakresie prowadzonej działalności związanej z przedmiotem zamówienia na kwotę nie mniejszą niż </w:t>
      </w:r>
      <w:r w:rsidRPr="00AB52EF">
        <w:rPr>
          <w:rFonts w:ascii="Arial" w:eastAsia="Times New Roman" w:hAnsi="Arial" w:cs="Arial"/>
          <w:b/>
          <w:sz w:val="20"/>
          <w:szCs w:val="20"/>
        </w:rPr>
        <w:t>1 500 000,00 zł</w:t>
      </w:r>
      <w:r w:rsidRPr="00AB52EF">
        <w:rPr>
          <w:rFonts w:ascii="Arial" w:eastAsia="Times New Roman" w:hAnsi="Arial" w:cs="Arial"/>
          <w:sz w:val="20"/>
          <w:szCs w:val="20"/>
        </w:rPr>
        <w:t xml:space="preserve"> na jedno i wszystkie zdarzenia przez cały okres realizacji zadania;</w:t>
      </w:r>
    </w:p>
    <w:p w:rsidR="003111DD" w:rsidRPr="00AB52EF" w:rsidRDefault="003111DD" w:rsidP="00817C45">
      <w:pPr>
        <w:numPr>
          <w:ilvl w:val="1"/>
          <w:numId w:val="16"/>
        </w:numPr>
        <w:tabs>
          <w:tab w:val="center" w:pos="4536"/>
          <w:tab w:val="right" w:pos="9072"/>
        </w:tabs>
        <w:spacing w:after="0" w:line="240" w:lineRule="auto"/>
        <w:ind w:left="567" w:right="66"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uzyskanie wymaganych zezwoleń, przeprowadzenie wymaganych prób, badań i odbiorów w tym odbiorów technicznych sieci i urządzeń przez odpowiednie służby wraz z dokonaniem stosownych opłat;</w:t>
      </w:r>
    </w:p>
    <w:p w:rsidR="003111DD" w:rsidRPr="00AB52EF" w:rsidRDefault="003111DD" w:rsidP="00817C45">
      <w:pPr>
        <w:numPr>
          <w:ilvl w:val="1"/>
          <w:numId w:val="16"/>
        </w:numPr>
        <w:tabs>
          <w:tab w:val="center" w:pos="4536"/>
          <w:tab w:val="right" w:pos="9072"/>
        </w:tabs>
        <w:spacing w:after="0" w:line="240" w:lineRule="auto"/>
        <w:ind w:left="567" w:right="66"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uzgodnienie z właścicielami sieci niezbędnych wyłączeń mediów wraz z dokonaniem opłat związanych z tymi uzgodnieniami;</w:t>
      </w:r>
    </w:p>
    <w:p w:rsidR="003111DD" w:rsidRPr="00AB52EF" w:rsidRDefault="003111DD" w:rsidP="00817C45">
      <w:pPr>
        <w:numPr>
          <w:ilvl w:val="1"/>
          <w:numId w:val="16"/>
        </w:numPr>
        <w:tabs>
          <w:tab w:val="center" w:pos="4536"/>
          <w:tab w:val="right" w:pos="9072"/>
        </w:tabs>
        <w:spacing w:after="0" w:line="240" w:lineRule="auto"/>
        <w:ind w:left="567" w:right="66"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obsługa geodezyjna od pierwszego wytyczenia do wykonania operatu geodezyjnego powykonawczego z naniesieniem na mapy w zasobie geodezyjnym;</w:t>
      </w:r>
    </w:p>
    <w:p w:rsidR="003111DD" w:rsidRPr="00AB52EF" w:rsidRDefault="003111DD" w:rsidP="00817C45">
      <w:pPr>
        <w:numPr>
          <w:ilvl w:val="1"/>
          <w:numId w:val="16"/>
        </w:numPr>
        <w:tabs>
          <w:tab w:val="center" w:pos="4536"/>
          <w:tab w:val="right" w:pos="9072"/>
        </w:tabs>
        <w:spacing w:after="0" w:line="240" w:lineRule="auto"/>
        <w:ind w:left="567" w:right="22"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rsidR="003111DD" w:rsidRPr="00AB52EF" w:rsidRDefault="003111DD" w:rsidP="00817C45">
      <w:pPr>
        <w:numPr>
          <w:ilvl w:val="1"/>
          <w:numId w:val="16"/>
        </w:numPr>
        <w:tabs>
          <w:tab w:val="center" w:pos="4536"/>
          <w:tab w:val="right" w:pos="9072"/>
        </w:tabs>
        <w:spacing w:after="0" w:line="240" w:lineRule="auto"/>
        <w:ind w:left="567" w:right="22" w:hanging="283"/>
        <w:jc w:val="both"/>
        <w:rPr>
          <w:rFonts w:ascii="Arial" w:eastAsia="Times New Roman" w:hAnsi="Arial" w:cs="Arial"/>
          <w:sz w:val="20"/>
          <w:szCs w:val="20"/>
          <w:lang w:eastAsia="pl-PL"/>
        </w:rPr>
      </w:pPr>
      <w:r w:rsidRPr="00AB52EF">
        <w:rPr>
          <w:rFonts w:ascii="Arial" w:eastAsia="Times New Roman" w:hAnsi="Arial" w:cs="Arial"/>
          <w:sz w:val="20"/>
          <w:szCs w:val="20"/>
          <w:lang w:eastAsia="pl-P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p>
    <w:p w:rsidR="003111DD" w:rsidRPr="00AB52EF" w:rsidRDefault="003111DD" w:rsidP="00817C45">
      <w:pPr>
        <w:spacing w:after="0" w:line="240" w:lineRule="auto"/>
        <w:ind w:right="-74"/>
        <w:jc w:val="both"/>
        <w:rPr>
          <w:rFonts w:ascii="Arial" w:eastAsia="Times New Roman" w:hAnsi="Arial" w:cs="Arial"/>
          <w:b/>
          <w:bCs/>
          <w:sz w:val="21"/>
          <w:szCs w:val="21"/>
          <w:lang w:eastAsia="pl-PL"/>
        </w:rPr>
      </w:pPr>
    </w:p>
    <w:p w:rsidR="003111DD" w:rsidRPr="00AB52EF" w:rsidRDefault="003111DD" w:rsidP="00817C45">
      <w:pPr>
        <w:numPr>
          <w:ilvl w:val="0"/>
          <w:numId w:val="16"/>
        </w:numPr>
        <w:spacing w:after="0" w:line="240" w:lineRule="auto"/>
        <w:ind w:left="426" w:right="-74"/>
        <w:jc w:val="both"/>
        <w:rPr>
          <w:rFonts w:ascii="Arial" w:eastAsia="Times New Roman" w:hAnsi="Arial" w:cs="Arial"/>
          <w:b/>
          <w:sz w:val="20"/>
          <w:szCs w:val="20"/>
          <w:lang w:eastAsia="pl-PL"/>
        </w:rPr>
      </w:pPr>
      <w:r w:rsidRPr="00AB52EF">
        <w:rPr>
          <w:rFonts w:ascii="Arial" w:eastAsia="Times New Roman" w:hAnsi="Arial" w:cs="Arial"/>
          <w:b/>
          <w:sz w:val="20"/>
          <w:szCs w:val="20"/>
          <w:lang w:eastAsia="pl-PL"/>
        </w:rPr>
        <w:t>Przedmiot umowy obejmuje:</w:t>
      </w:r>
    </w:p>
    <w:p w:rsidR="003111DD" w:rsidRPr="0016008B" w:rsidRDefault="003111DD" w:rsidP="00817C45">
      <w:pPr>
        <w:pStyle w:val="Akapitzlist"/>
        <w:numPr>
          <w:ilvl w:val="0"/>
          <w:numId w:val="36"/>
        </w:numPr>
        <w:spacing w:after="0" w:line="240" w:lineRule="auto"/>
        <w:jc w:val="both"/>
        <w:rPr>
          <w:rFonts w:ascii="Arial" w:eastAsia="Times New Roman" w:hAnsi="Arial" w:cs="Arial"/>
          <w:sz w:val="20"/>
          <w:szCs w:val="20"/>
          <w:lang w:eastAsia="pl-PL"/>
        </w:rPr>
      </w:pPr>
      <w:bookmarkStart w:id="0" w:name="_Hlk5606591"/>
      <w:r w:rsidRPr="0016008B">
        <w:rPr>
          <w:rFonts w:ascii="Arial" w:eastAsia="Times New Roman" w:hAnsi="Arial" w:cs="Arial"/>
          <w:sz w:val="20"/>
          <w:szCs w:val="20"/>
          <w:lang w:eastAsia="pl-PL"/>
        </w:rPr>
        <w:t>pełnienie nadzoru inwestorskiego nad w/w robotami zgodnie z art. 25 i 26 Prawa Budowlanego,</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kontrolowanie rozliczeń budowy, </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rozliczenie poszczególnych etapów realizacyjnych i kompleksowe rozliczenie końcowe budowy, </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przygotowanie niezbędnych danych i dokumentów do wystawienia dowodów OT zgodnie                   z obowiązującymi przepisami i wymogami Zamawiającego,</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nadzór nad poprawnie wykonaną przez Wykonawcę robót dokumentację zdjęciową inwentaryzacyjną. Dokumentacja będzie stanowiła odniesienie przy odbiorze obiektu                   i terenu budowy od Wykonawcy oraz będzie stanowiła materiał pomocniczy w przypadku roszczeń osób trzecich,</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wykonanie dokumentacji zdjęciowej z realizacji robót ze szczególnym udokumentowaniem robót zanikających. Dokumentacja będzie do wglądu przez cały okres budowy i zostanie przekazana Zamawiającemu wraz z dokumentami rozliczeniowymi zadania.</w:t>
      </w:r>
    </w:p>
    <w:p w:rsidR="003111DD" w:rsidRPr="0016008B" w:rsidRDefault="003111DD" w:rsidP="00817C45">
      <w:pPr>
        <w:pStyle w:val="Akapitzlist"/>
        <w:numPr>
          <w:ilvl w:val="0"/>
          <w:numId w:val="36"/>
        </w:numPr>
        <w:shd w:val="clear" w:color="auto" w:fill="FFFFFF"/>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współudział w opracowaniu przez Wykonawcę harmonogramu robót i współodpowiedzialność za jego realizację. W przypadkach opóźnień w realizacji harmonogramu wspólnie z Wykonawcą podejmowanie środków zaradczych i działań naprawczych,</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współpraca z projektantami, wyjaśnianie wątpliwości i zastrzeżeń do projektu. Nadzór inwestorski upoważniony będzie do wzywania na budowę projektantów,</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udział w przekazaniu placu budowy lub frontu robót  wykonawcy,</w:t>
      </w:r>
    </w:p>
    <w:p w:rsidR="003111DD" w:rsidRPr="0016008B" w:rsidRDefault="003111DD" w:rsidP="00817C45">
      <w:pPr>
        <w:pStyle w:val="Akapitzlist"/>
        <w:numPr>
          <w:ilvl w:val="0"/>
          <w:numId w:val="36"/>
        </w:numPr>
        <w:tabs>
          <w:tab w:val="center" w:pos="-180"/>
          <w:tab w:val="left" w:pos="1080"/>
        </w:tabs>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pobyty na budowie Inspektorów nadzoru zgodnie z technologią wykonywania robót,                           co najmniej 1 raz w tygodniu lub na każde żądanie Zamawiającego, potwierdzone wpisem do dziennika budowy,</w:t>
      </w:r>
    </w:p>
    <w:p w:rsidR="003111DD" w:rsidRPr="0016008B" w:rsidRDefault="003111DD" w:rsidP="00817C45">
      <w:pPr>
        <w:pStyle w:val="Akapitzlist"/>
        <w:numPr>
          <w:ilvl w:val="0"/>
          <w:numId w:val="36"/>
        </w:numPr>
        <w:shd w:val="clear" w:color="auto" w:fill="FFFFFF"/>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organizowanie Rady Budowy, co najmniej dwa razy w miesiącu, z udziałem Wykonawcy, Podwykonawców i Przedstawicieli Zamawiającego, sporządzanie z nich protokołów </w:t>
      </w:r>
      <w:r w:rsidR="00AB52EF"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                i przekazywanie ich zainteresowanym stronom w terminie do 5 dni po naradzie,</w:t>
      </w:r>
    </w:p>
    <w:p w:rsidR="003111DD" w:rsidRPr="0016008B" w:rsidRDefault="003111DD" w:rsidP="00817C45">
      <w:pPr>
        <w:pStyle w:val="Akapitzlist"/>
        <w:numPr>
          <w:ilvl w:val="0"/>
          <w:numId w:val="36"/>
        </w:numPr>
        <w:spacing w:after="0" w:line="240" w:lineRule="auto"/>
        <w:ind w:left="1003"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organizowanie cotygodniowych narad koordynacyjnych z personelem Wykonawcy i Podwykonawców, na których winien omawiać wszystkie bieżące problemy budowy. Protokoły z ustaleniami po tych naradach przekazuje Kierownikowi robót i Zamawiającemu w terminie do 3 dni po naradzie,</w:t>
      </w:r>
    </w:p>
    <w:p w:rsidR="003111DD"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przygotowanie oraz udział w odbiorach częściowych, końcowych i gwarancyjnych, </w:t>
      </w:r>
    </w:p>
    <w:p w:rsidR="003111DD"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dokonywanie przeglądu źródeł pozyskiwania materiałów przez Wykonawcę i przekazywanie informacji o ich akceptacji lub odrzuceniu Zamawiającemu,</w:t>
      </w:r>
    </w:p>
    <w:p w:rsidR="00002BF4"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podejmowanie decyzji we wszystkich sprawach związanych z interpretacją dokumentacji projektowej, STWiOR w szeroko pojętych sprawach dotyczących oceny wypełniania warunków Umowy przez wykonawcę robót oraz w sprawach właściwej interpretacji prawnej wszystkich zaistniałych faktów i zdarzeń na budowie,</w:t>
      </w:r>
    </w:p>
    <w:p w:rsidR="0016008B" w:rsidRPr="0016008B" w:rsidRDefault="003111DD" w:rsidP="00817C45">
      <w:pPr>
        <w:pStyle w:val="Tekstpodstawowywcity"/>
        <w:numPr>
          <w:ilvl w:val="0"/>
          <w:numId w:val="36"/>
        </w:numPr>
        <w:ind w:left="1003" w:right="-74" w:hanging="357"/>
        <w:jc w:val="both"/>
        <w:rPr>
          <w:rFonts w:ascii="Arial" w:hAnsi="Arial" w:cs="Arial"/>
          <w:i/>
          <w:sz w:val="20"/>
          <w:szCs w:val="22"/>
        </w:rPr>
      </w:pPr>
      <w:r w:rsidRPr="0016008B">
        <w:rPr>
          <w:rFonts w:ascii="Arial" w:hAnsi="Arial" w:cs="Arial"/>
          <w:sz w:val="20"/>
          <w:szCs w:val="20"/>
        </w:rPr>
        <w:t xml:space="preserve">zawiadomienie o odbiorze końcowym wszystkich instytucji oraz przyszłych użytkowników, zgodnie z pozwoleniami na budowę </w:t>
      </w:r>
      <w:r w:rsidR="0016008B" w:rsidRPr="0016008B">
        <w:rPr>
          <w:rFonts w:ascii="Arial" w:hAnsi="Arial" w:cs="Arial"/>
          <w:sz w:val="20"/>
          <w:szCs w:val="22"/>
        </w:rPr>
        <w:t>nr 1174/2019 z dnia 12.11.2019r. oraz Decyzją pozwolenia na budowę nr 237/2020 z dnia 06.03.2020r.</w:t>
      </w:r>
    </w:p>
    <w:p w:rsidR="003111DD"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informowanie Zamawiającego o zagrożeniach w realizacji inwestycji i podjętych środkach zapobiegawczych,</w:t>
      </w:r>
    </w:p>
    <w:p w:rsidR="003111DD" w:rsidRPr="0016008B" w:rsidRDefault="003111DD" w:rsidP="00817C45">
      <w:pPr>
        <w:pStyle w:val="Akapitzlist"/>
        <w:numPr>
          <w:ilvl w:val="0"/>
          <w:numId w:val="36"/>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przekazanie Zamawiającemu sprawdzonych i zaparafowanych dokumentów z odbiorów częściowych, prób, atestów na zabudowane materiały i nadzór nad naniesieniem w dokumentacji projektowej przez Projektanta i Kierownika robót zmian i uzupełnień, wynikłych w trakcie realizacji (zmian nie powodujących zwiększenia kosztu robót budowlano montażowych, nie mających wpływu na zasadnicze rozwiązania konstrukcyjne, technologiczne i nie powodujących pogorszenia użyteczności obiektu), </w:t>
      </w:r>
    </w:p>
    <w:p w:rsidR="003111DD" w:rsidRPr="0016008B" w:rsidRDefault="003111DD" w:rsidP="0016008B">
      <w:pPr>
        <w:pStyle w:val="Akapitzlist"/>
        <w:numPr>
          <w:ilvl w:val="0"/>
          <w:numId w:val="36"/>
        </w:numPr>
        <w:tabs>
          <w:tab w:val="center" w:pos="-180"/>
        </w:tabs>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wstrzymanie robót w przypadku prowadzenia ich niezgodnie z przepisami,</w:t>
      </w:r>
    </w:p>
    <w:p w:rsidR="003111DD" w:rsidRPr="0016008B" w:rsidRDefault="003111DD" w:rsidP="0016008B">
      <w:pPr>
        <w:pStyle w:val="Akapitzlist"/>
        <w:numPr>
          <w:ilvl w:val="0"/>
          <w:numId w:val="36"/>
        </w:numPr>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wydawanie poleceń Wykonawcy dotyczących wszelkich robót, lub podejmowanie niezbędnych przedsięwzięć koniecznych, do uniknięcia lub zmniejszenia ryzyka w przypadku jakiejkolwiek awarii, mającej wpływ na bezpieczeństwo życia, robót,</w:t>
      </w:r>
      <w:r w:rsidR="00AB52EF"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lub przylegającego majątku i powiadomienie o tym jak najwcześniej Zamawiającego,</w:t>
      </w:r>
    </w:p>
    <w:p w:rsidR="003111DD" w:rsidRPr="0016008B" w:rsidRDefault="003111DD" w:rsidP="0016008B">
      <w:pPr>
        <w:pStyle w:val="Akapitzlist"/>
        <w:numPr>
          <w:ilvl w:val="0"/>
          <w:numId w:val="36"/>
        </w:numPr>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nakazanie Wykonawcy poprawienie robót wykonanych niewłaściwie lub wykonanych poniżej wymaganego standardu,</w:t>
      </w:r>
    </w:p>
    <w:p w:rsidR="003111DD" w:rsidRPr="0016008B" w:rsidRDefault="003111DD" w:rsidP="0016008B">
      <w:pPr>
        <w:pStyle w:val="Akapitzlist"/>
        <w:numPr>
          <w:ilvl w:val="0"/>
          <w:numId w:val="36"/>
        </w:numPr>
        <w:spacing w:after="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wnioskowanie o niezbędne ekspertyzy i badania techniczne, jeśli taka konieczność zachodzi,</w:t>
      </w:r>
    </w:p>
    <w:p w:rsidR="003111DD" w:rsidRPr="0016008B" w:rsidRDefault="003111DD" w:rsidP="0016008B">
      <w:pPr>
        <w:pStyle w:val="Akapitzlist"/>
        <w:numPr>
          <w:ilvl w:val="0"/>
          <w:numId w:val="36"/>
        </w:numPr>
        <w:tabs>
          <w:tab w:val="center" w:pos="-180"/>
        </w:tabs>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razie konieczności wykonania robót dodatkowych nieprzewidzianych, przygotowanie wspólnie z Kierownikiem </w:t>
      </w:r>
      <w:r w:rsidR="00935029">
        <w:rPr>
          <w:rFonts w:ascii="Arial" w:eastAsia="Times New Roman" w:hAnsi="Arial" w:cs="Arial"/>
          <w:sz w:val="20"/>
          <w:szCs w:val="20"/>
          <w:lang w:eastAsia="pl-PL"/>
        </w:rPr>
        <w:t>budowy</w:t>
      </w:r>
      <w:r w:rsidRPr="0016008B">
        <w:rPr>
          <w:rFonts w:ascii="Arial" w:eastAsia="Times New Roman" w:hAnsi="Arial" w:cs="Arial"/>
          <w:sz w:val="20"/>
          <w:szCs w:val="20"/>
          <w:lang w:eastAsia="pl-PL"/>
        </w:rPr>
        <w:t xml:space="preserve"> i Projektantem protokołu konieczności wraz z przedmiarem robót i opracowanie na ich podstawie</w:t>
      </w:r>
      <w:r w:rsidR="00002BF4" w:rsidRPr="0016008B">
        <w:rPr>
          <w:rFonts w:ascii="Arial" w:eastAsia="Times New Roman" w:hAnsi="Arial" w:cs="Arial"/>
          <w:sz w:val="20"/>
          <w:szCs w:val="20"/>
          <w:lang w:eastAsia="pl-PL"/>
        </w:rPr>
        <w:t xml:space="preserve"> kosztorysów inwestorskich </w:t>
      </w:r>
      <w:r w:rsidRPr="0016008B">
        <w:rPr>
          <w:rFonts w:ascii="Arial" w:eastAsia="Times New Roman" w:hAnsi="Arial" w:cs="Arial"/>
          <w:sz w:val="20"/>
          <w:szCs w:val="20"/>
          <w:lang w:eastAsia="pl-PL"/>
        </w:rPr>
        <w:t xml:space="preserve">oraz przedstawienie Zamawiającemu do zatwierdzenia, </w:t>
      </w:r>
    </w:p>
    <w:p w:rsidR="003111DD" w:rsidRPr="0016008B" w:rsidRDefault="003111DD" w:rsidP="0016008B">
      <w:pPr>
        <w:pStyle w:val="Akapitzlist"/>
        <w:numPr>
          <w:ilvl w:val="0"/>
          <w:numId w:val="36"/>
        </w:numPr>
        <w:tabs>
          <w:tab w:val="center" w:pos="-180"/>
        </w:tabs>
        <w:spacing w:after="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sprawdzenie przedmiaru i kosztorysu ofertowego z obmiarem rzeczywiście wykonanych robót, w razie konieczności sprawdzenie i zatwierdzenie kosztorysu różnicowego,</w:t>
      </w:r>
    </w:p>
    <w:p w:rsidR="003111DD" w:rsidRPr="0016008B" w:rsidRDefault="003111DD" w:rsidP="003111DD">
      <w:pPr>
        <w:numPr>
          <w:ilvl w:val="0"/>
          <w:numId w:val="24"/>
        </w:numPr>
        <w:tabs>
          <w:tab w:val="center" w:pos="-180"/>
        </w:tabs>
        <w:spacing w:before="120" w:after="12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nadzór nad organizacją przez Wykonawcę placu budowy oraz nad utrzymywaniem                     przez Wykonawcę placu budowy i terenów sąsiadujących w należytym stanie i porządku, zapewniającym bezpieczeństwo pracownikom i osobom trzecim,</w:t>
      </w:r>
    </w:p>
    <w:p w:rsidR="003111DD" w:rsidRPr="0016008B" w:rsidRDefault="003111DD" w:rsidP="00817C45">
      <w:pPr>
        <w:numPr>
          <w:ilvl w:val="0"/>
          <w:numId w:val="24"/>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sporządzanie przy udziale wyznaczonego przedstawiciela użytkownika protokołów potwierdzających zdania materiałów z rozbiórki, przed ich przekazaniem we wskazane miejsce lub utylizację,</w:t>
      </w:r>
    </w:p>
    <w:p w:rsidR="003111DD" w:rsidRPr="0016008B" w:rsidRDefault="003111DD" w:rsidP="00817C45">
      <w:pPr>
        <w:numPr>
          <w:ilvl w:val="0"/>
          <w:numId w:val="24"/>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przygotowanie protokołu inwentaryzacj</w:t>
      </w:r>
      <w:r w:rsidR="00002BF4" w:rsidRPr="0016008B">
        <w:rPr>
          <w:rFonts w:ascii="Arial" w:eastAsia="Times New Roman" w:hAnsi="Arial" w:cs="Arial"/>
          <w:sz w:val="20"/>
          <w:szCs w:val="20"/>
          <w:lang w:eastAsia="pl-PL"/>
        </w:rPr>
        <w:t>i wykonanych robót w przypadku o</w:t>
      </w:r>
      <w:r w:rsidRPr="0016008B">
        <w:rPr>
          <w:rFonts w:ascii="Arial" w:eastAsia="Times New Roman" w:hAnsi="Arial" w:cs="Arial"/>
          <w:sz w:val="20"/>
          <w:szCs w:val="20"/>
          <w:lang w:eastAsia="pl-PL"/>
        </w:rPr>
        <w:t>dstąpienia                       od umowy lub przerwania robót przez Zamawiającego lub Wykonawcę robót,</w:t>
      </w:r>
    </w:p>
    <w:p w:rsidR="003111DD" w:rsidRPr="0016008B" w:rsidRDefault="003111DD" w:rsidP="00817C45">
      <w:pPr>
        <w:numPr>
          <w:ilvl w:val="0"/>
          <w:numId w:val="24"/>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wszystkie ważne informacje przekazywane między Wykonawcą a Inspektorem nadzoru wymagają formy pisemnej. Wszelkie pisma Inspektora nadzoru do Wykonawcy winny być w kopii przekazywane do wiadomości Zamawiającemu.</w:t>
      </w:r>
    </w:p>
    <w:bookmarkEnd w:id="0"/>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2</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 xml:space="preserve">Podstawa realizacji </w:t>
      </w:r>
    </w:p>
    <w:p w:rsidR="003111DD" w:rsidRPr="0016008B" w:rsidRDefault="003111DD" w:rsidP="00817C45">
      <w:pPr>
        <w:numPr>
          <w:ilvl w:val="0"/>
          <w:numId w:val="4"/>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zobowiązuje się pełnić obowiązki Inspektora nadzoru zgodnie z umową                     oraz ofertą.</w:t>
      </w:r>
    </w:p>
    <w:p w:rsidR="003111DD" w:rsidRPr="0016008B" w:rsidRDefault="003111DD" w:rsidP="00817C45">
      <w:pPr>
        <w:numPr>
          <w:ilvl w:val="0"/>
          <w:numId w:val="4"/>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Wykonawca zobowiązuje się do pełnienia nadzoru nad wykonaniem robót zgodnie z:  </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warunkami określonymi w Specyfikacji Istotnych Warunków Zamówienia,</w:t>
      </w:r>
    </w:p>
    <w:p w:rsidR="0016008B" w:rsidRPr="0016008B" w:rsidRDefault="00002BF4" w:rsidP="00817C45">
      <w:pPr>
        <w:numPr>
          <w:ilvl w:val="1"/>
          <w:numId w:val="25"/>
        </w:numPr>
        <w:tabs>
          <w:tab w:val="left" w:pos="9072"/>
        </w:tabs>
        <w:spacing w:after="0" w:line="240" w:lineRule="auto"/>
        <w:ind w:left="709" w:right="-74" w:hanging="425"/>
        <w:jc w:val="both"/>
        <w:rPr>
          <w:rFonts w:ascii="Arial" w:hAnsi="Arial" w:cs="Arial"/>
          <w:i/>
          <w:sz w:val="20"/>
        </w:rPr>
      </w:pPr>
      <w:r w:rsidRPr="0016008B">
        <w:rPr>
          <w:rFonts w:ascii="Arial" w:eastAsia="Times New Roman" w:hAnsi="Arial" w:cs="Arial"/>
          <w:sz w:val="20"/>
          <w:szCs w:val="20"/>
          <w:lang w:eastAsia="pl-PL"/>
        </w:rPr>
        <w:t>decyzjami</w:t>
      </w:r>
      <w:r w:rsidR="003111DD" w:rsidRPr="0016008B">
        <w:rPr>
          <w:rFonts w:ascii="Arial" w:eastAsia="Times New Roman" w:hAnsi="Arial" w:cs="Arial"/>
          <w:sz w:val="20"/>
          <w:szCs w:val="20"/>
          <w:lang w:eastAsia="pl-PL"/>
        </w:rPr>
        <w:t xml:space="preserve"> o pozwoleniu na budowę:</w:t>
      </w:r>
      <w:r w:rsidR="0016008B" w:rsidRPr="0016008B">
        <w:rPr>
          <w:rFonts w:ascii="Arial" w:eastAsia="Times New Roman" w:hAnsi="Arial" w:cs="Arial"/>
          <w:sz w:val="20"/>
          <w:szCs w:val="20"/>
          <w:lang w:eastAsia="pl-PL"/>
        </w:rPr>
        <w:t xml:space="preserve"> </w:t>
      </w:r>
      <w:r w:rsidR="0016008B" w:rsidRPr="0016008B">
        <w:rPr>
          <w:rFonts w:ascii="Arial" w:hAnsi="Arial" w:cs="Arial"/>
          <w:sz w:val="20"/>
        </w:rPr>
        <w:t>nr 1174/2019 z dnia 12.11.2019r. oraz Decyzją pozwolenia na budowę nr 237/2020 z dnia 06.03.2020r.</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 dokumentacją projektową,</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Specyfikacjami Technicznymi Wykonania i Odbioru Robót,</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warunkami wynikającymi z obowiązujących przepisów technicznych i ustawy Prawo budowlane,</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innymi obowiązującymi przepisami prawa w tym w szczególności:</w:t>
      </w:r>
    </w:p>
    <w:p w:rsidR="003111DD" w:rsidRPr="0016008B" w:rsidRDefault="003111DD" w:rsidP="00817C45">
      <w:pPr>
        <w:numPr>
          <w:ilvl w:val="0"/>
          <w:numId w:val="2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Prawem ochrony środowiska,</w:t>
      </w:r>
    </w:p>
    <w:p w:rsidR="003111DD" w:rsidRPr="0016008B" w:rsidRDefault="003111DD" w:rsidP="00817C45">
      <w:pPr>
        <w:numPr>
          <w:ilvl w:val="0"/>
          <w:numId w:val="2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Ustawą o odpadach,</w:t>
      </w:r>
    </w:p>
    <w:p w:rsidR="003111DD" w:rsidRPr="0016008B" w:rsidRDefault="003111DD" w:rsidP="00817C45">
      <w:pPr>
        <w:numPr>
          <w:ilvl w:val="0"/>
          <w:numId w:val="2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Prawem zamówień publicznych.</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wymaganiami wynikającymi z obowiązujących Polskich Norm i aprobat technicznych,</w:t>
      </w:r>
    </w:p>
    <w:p w:rsidR="003111DD" w:rsidRPr="0016008B" w:rsidRDefault="003111DD" w:rsidP="00817C45">
      <w:pPr>
        <w:numPr>
          <w:ilvl w:val="1"/>
          <w:numId w:val="25"/>
        </w:numPr>
        <w:tabs>
          <w:tab w:val="left" w:pos="9072"/>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zasadami rzetelnej wiedzy technicznej i ustalonymi zwyczajami.</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3</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Podwykonawcy</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będzie realizował przedmiot umowy wyłącznie siłami własnymi chyba, że uzyska pisemną zgodę Zamawiającego na wykonanie umowy przy pomocy osób trzecich/ powierzy n/w Podwykonawcom wykonanie części przedmiotu umowy w na</w:t>
      </w:r>
      <w:r w:rsidR="006E760C" w:rsidRPr="0016008B">
        <w:rPr>
          <w:rFonts w:ascii="Arial" w:eastAsia="Times New Roman" w:hAnsi="Arial" w:cs="Arial"/>
          <w:sz w:val="20"/>
          <w:szCs w:val="20"/>
          <w:lang w:eastAsia="pl-PL"/>
        </w:rPr>
        <w:t>stępującym zakresie rzeczowym i finansowym:</w:t>
      </w:r>
      <w:r w:rsidRPr="0016008B">
        <w:rPr>
          <w:rFonts w:ascii="Arial" w:eastAsia="Times New Roman" w:hAnsi="Arial" w:cs="Arial"/>
          <w:sz w:val="20"/>
          <w:szCs w:val="20"/>
          <w:lang w:eastAsia="pl-PL"/>
        </w:rPr>
        <w:t>………………………………………………………………………………</w:t>
      </w:r>
      <w:r w:rsidR="006E760C"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w:t>
      </w:r>
      <w:r w:rsidR="006E760C" w:rsidRPr="0016008B">
        <w:rPr>
          <w:rFonts w:ascii="Arial" w:eastAsia="Times New Roman" w:hAnsi="Arial" w:cs="Arial"/>
          <w:sz w:val="20"/>
          <w:szCs w:val="20"/>
          <w:lang w:eastAsia="pl-PL"/>
        </w:rPr>
        <w:t>........................................................... .</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ponosi odpowiedzialność za wszelkie zachowania osób trzecich, którymi się posługuje przy wykonywaniu umowy, tak jak za swoje własne działania lub zaniechania.</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celu uzyskania zgody Zamawiającego na wykonanie umowy przy pomocy osób trzecich, Wykonawca obowiązany jest przedłożyć Zamawiającemu projekt umowy między Wykonawcą                         a Podwykonawcą, którego zapisy nie mogą naruszać postanowień umowy zawartej między Wykonawcą a Zamawiającym.</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 powyższego obowiązku wyłączone są umowy o podwykonawstwo o wartości mniejszej niż 0,5% wartości umowy w sprawie zamówienia publicznego oraz umowy o podwykonawstwo, których przedmiot został wskazany przez Zamawiającego w specyfikacji istotnych warunków zamówienia/zaproszeniu do złożenia oferty, jako niepodlegający niniejszemu obowiązkowi.</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Zamawiający może wnieść pisemny sprzeciw do przedłożonej umowy o podwykonawstwo, której przedmiotem są usługi, w terminie 7 dni od daty jej przedłożenia do Wydziału Inwestycji                             i Remontów.</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zawarcia umowy o usługi przez Wykonawcę z podwykonawcą bez zgody Zamawiającego sprzeciwu, o którym mowa w ust. 5, wyłączona jest odpowiedzialność solidarna Zamawiającego z Wykonawcą, za zapłatę wymagalnego wynagrodzenia przysługującego podwykonawcy z tytułu wykonania usług przewidzianych niniejszą umową. </w:t>
      </w:r>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Przepisy ust. 3-6 stosuje się odpowiednio do zmian (aneksów) umowy o podwykonawstwo.</w:t>
      </w:r>
    </w:p>
    <w:p w:rsidR="003111DD" w:rsidRDefault="003111DD" w:rsidP="00817C45">
      <w:pPr>
        <w:numPr>
          <w:ilvl w:val="0"/>
          <w:numId w:val="13"/>
        </w:numPr>
        <w:spacing w:after="0" w:line="240" w:lineRule="auto"/>
        <w:ind w:left="284" w:right="23"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Zamawiający, może żądać od Wykonawcy zmiany lub odsunięcia Podwykonawcy                          lub dalszego Podwykonawcy od wykonywania świadczeń w zakresie realizacji przedmiotu Umowy, jeżeli osoby   i kwalifikacje, którymi dysponuje Podwykonawca lub dalszy Podwykonawca, nie spełniają warunków lub wymagań dotyczących podwykonawstwa, określonych Umową, nie dają rękojmi należytego wykonania powierzonych Podwykonawcy. Wykonawca niezwłocznie usunie na żądanie Zamawiającego od realizacji przedmiotu zamówienia, jeżeli działania Podwykonawcy naruszają postanowienia niniejszej Umowy.</w:t>
      </w:r>
      <w:r w:rsidR="00817C45">
        <w:rPr>
          <w:rFonts w:ascii="Arial" w:eastAsia="Times New Roman" w:hAnsi="Arial" w:cs="Arial"/>
          <w:sz w:val="20"/>
          <w:szCs w:val="20"/>
          <w:lang w:eastAsia="pl-PL"/>
        </w:rPr>
        <w:t xml:space="preserve"> </w:t>
      </w:r>
    </w:p>
    <w:p w:rsidR="00817C45" w:rsidRPr="0016008B" w:rsidRDefault="00817C45" w:rsidP="00817C45">
      <w:pPr>
        <w:spacing w:after="0" w:line="240" w:lineRule="auto"/>
        <w:ind w:right="23"/>
        <w:jc w:val="both"/>
        <w:rPr>
          <w:rFonts w:ascii="Arial" w:eastAsia="Times New Roman" w:hAnsi="Arial" w:cs="Arial"/>
          <w:sz w:val="20"/>
          <w:szCs w:val="20"/>
          <w:lang w:eastAsia="pl-PL"/>
        </w:rPr>
      </w:pPr>
      <w:bookmarkStart w:id="1" w:name="_GoBack"/>
      <w:bookmarkEnd w:id="1"/>
    </w:p>
    <w:p w:rsidR="003111DD" w:rsidRPr="0016008B" w:rsidRDefault="003111DD" w:rsidP="00817C45">
      <w:pPr>
        <w:numPr>
          <w:ilvl w:val="0"/>
          <w:numId w:val="13"/>
        </w:numPr>
        <w:tabs>
          <w:tab w:val="left" w:pos="284"/>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Zmiana lub wprowadzenia podwykonawcy wymaga pisemnej zgody Zamawiającego.</w:t>
      </w:r>
    </w:p>
    <w:p w:rsidR="003111DD" w:rsidRPr="0016008B" w:rsidRDefault="003111DD" w:rsidP="00817C45">
      <w:pPr>
        <w:numPr>
          <w:ilvl w:val="0"/>
          <w:numId w:val="13"/>
        </w:numPr>
        <w:tabs>
          <w:tab w:val="left" w:pos="426"/>
        </w:tabs>
        <w:spacing w:after="0" w:line="240" w:lineRule="auto"/>
        <w:ind w:left="284"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Do zawarcia przez Podwykonawcę umowy z dalszym Podwykonawcą jest wymagana zgoda Zamawiającego i Wykonawcy.</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4</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Terminy wykonania</w:t>
      </w:r>
    </w:p>
    <w:p w:rsidR="003111DD" w:rsidRPr="0016008B" w:rsidRDefault="003111DD" w:rsidP="00817C45">
      <w:pPr>
        <w:numPr>
          <w:ilvl w:val="1"/>
          <w:numId w:val="1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Termin wykonania umowy ustala się na okres od daty przekazania placu budowy do odbioru końcowego i rozliczenia zadania tj. do 30 dni po odbiorze końcowym.</w:t>
      </w:r>
    </w:p>
    <w:p w:rsidR="003111DD" w:rsidRPr="0016008B" w:rsidRDefault="003111DD" w:rsidP="00817C45">
      <w:pPr>
        <w:numPr>
          <w:ilvl w:val="1"/>
          <w:numId w:val="1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Planowane zakończenie wszystkich robót objętych przedmiotem umowy i zgłoszenie                   do odbioru końcowego robót – w terminie do </w:t>
      </w:r>
      <w:r w:rsidRPr="0016008B">
        <w:rPr>
          <w:rFonts w:ascii="Arial" w:eastAsia="Times New Roman" w:hAnsi="Arial" w:cs="Arial"/>
          <w:b/>
          <w:sz w:val="20"/>
          <w:szCs w:val="20"/>
          <w:lang w:eastAsia="pl-PL"/>
        </w:rPr>
        <w:t>2</w:t>
      </w:r>
      <w:r w:rsidR="0016008B" w:rsidRPr="0016008B">
        <w:rPr>
          <w:rFonts w:ascii="Arial" w:eastAsia="Times New Roman" w:hAnsi="Arial" w:cs="Arial"/>
          <w:b/>
          <w:sz w:val="20"/>
          <w:szCs w:val="20"/>
          <w:lang w:eastAsia="pl-PL"/>
        </w:rPr>
        <w:t>6</w:t>
      </w:r>
      <w:r w:rsidRPr="0016008B">
        <w:rPr>
          <w:rFonts w:ascii="Arial" w:eastAsia="Times New Roman" w:hAnsi="Arial" w:cs="Arial"/>
          <w:b/>
          <w:sz w:val="20"/>
          <w:szCs w:val="20"/>
          <w:lang w:eastAsia="pl-PL"/>
        </w:rPr>
        <w:t>.</w:t>
      </w:r>
      <w:r w:rsidR="0016008B" w:rsidRPr="0016008B">
        <w:rPr>
          <w:rFonts w:ascii="Arial" w:eastAsia="Times New Roman" w:hAnsi="Arial" w:cs="Arial"/>
          <w:b/>
          <w:sz w:val="20"/>
          <w:szCs w:val="20"/>
          <w:lang w:eastAsia="pl-PL"/>
        </w:rPr>
        <w:t>02</w:t>
      </w:r>
      <w:r w:rsidRPr="0016008B">
        <w:rPr>
          <w:rFonts w:ascii="Arial" w:eastAsia="Times New Roman" w:hAnsi="Arial" w:cs="Arial"/>
          <w:b/>
          <w:sz w:val="20"/>
          <w:szCs w:val="20"/>
          <w:lang w:eastAsia="pl-PL"/>
        </w:rPr>
        <w:t>.202</w:t>
      </w:r>
      <w:r w:rsidR="0016008B" w:rsidRPr="0016008B">
        <w:rPr>
          <w:rFonts w:ascii="Arial" w:eastAsia="Times New Roman" w:hAnsi="Arial" w:cs="Arial"/>
          <w:b/>
          <w:sz w:val="20"/>
          <w:szCs w:val="20"/>
          <w:lang w:eastAsia="pl-PL"/>
        </w:rPr>
        <w:t>2</w:t>
      </w:r>
      <w:r w:rsidRPr="0016008B">
        <w:rPr>
          <w:rFonts w:ascii="Arial" w:eastAsia="Times New Roman" w:hAnsi="Arial" w:cs="Arial"/>
          <w:b/>
          <w:sz w:val="20"/>
          <w:szCs w:val="20"/>
          <w:lang w:eastAsia="pl-PL"/>
        </w:rPr>
        <w:t xml:space="preserve"> r.</w:t>
      </w:r>
    </w:p>
    <w:p w:rsidR="003111DD" w:rsidRPr="0016008B" w:rsidRDefault="003111DD" w:rsidP="00817C45">
      <w:pPr>
        <w:numPr>
          <w:ilvl w:val="1"/>
          <w:numId w:val="1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O wyborze Wykonawcy robót i terminie przekazania placu budowy Zamawiający powiadomi Wykonawcę na 7 dni przed jego przekazaniem.</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5</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Nadzór nad wykonawstwem</w:t>
      </w:r>
    </w:p>
    <w:p w:rsidR="003111DD" w:rsidRPr="0016008B" w:rsidRDefault="003111DD" w:rsidP="00817C45">
      <w:pPr>
        <w:numPr>
          <w:ilvl w:val="1"/>
          <w:numId w:val="3"/>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Ze strony Zamawiającego funkcję koordynatora pełni: </w:t>
      </w:r>
      <w:r w:rsidR="0016008B" w:rsidRPr="0016008B">
        <w:rPr>
          <w:rFonts w:ascii="Arial" w:eastAsia="Times New Roman" w:hAnsi="Arial" w:cs="Arial"/>
          <w:sz w:val="20"/>
          <w:szCs w:val="20"/>
          <w:lang w:eastAsia="pl-PL"/>
        </w:rPr>
        <w:t>Leszek Królicki</w:t>
      </w:r>
      <w:r w:rsidRPr="0016008B">
        <w:rPr>
          <w:rFonts w:ascii="Arial" w:eastAsia="Times New Roman" w:hAnsi="Arial" w:cs="Arial"/>
          <w:b/>
          <w:sz w:val="20"/>
          <w:szCs w:val="20"/>
          <w:lang w:eastAsia="pl-PL"/>
        </w:rPr>
        <w:t xml:space="preserve"> </w:t>
      </w:r>
      <w:r w:rsidRPr="0016008B">
        <w:rPr>
          <w:rFonts w:ascii="Arial" w:eastAsia="Times New Roman" w:hAnsi="Arial" w:cs="Arial"/>
          <w:sz w:val="20"/>
          <w:szCs w:val="20"/>
          <w:lang w:eastAsia="pl-PL"/>
        </w:rPr>
        <w:t>(tel.: 32 37-33-</w:t>
      </w:r>
      <w:r w:rsidR="0016008B" w:rsidRPr="0016008B">
        <w:rPr>
          <w:rFonts w:ascii="Arial" w:eastAsia="Times New Roman" w:hAnsi="Arial" w:cs="Arial"/>
          <w:sz w:val="20"/>
          <w:szCs w:val="20"/>
          <w:lang w:eastAsia="pl-PL"/>
        </w:rPr>
        <w:t>389</w:t>
      </w:r>
      <w:r w:rsidRPr="0016008B">
        <w:rPr>
          <w:rFonts w:ascii="Arial" w:eastAsia="Times New Roman" w:hAnsi="Arial" w:cs="Arial"/>
          <w:sz w:val="20"/>
          <w:szCs w:val="20"/>
          <w:lang w:eastAsia="pl-PL"/>
        </w:rPr>
        <w:t>)</w:t>
      </w:r>
    </w:p>
    <w:p w:rsidR="003111DD" w:rsidRPr="0016008B" w:rsidRDefault="003111DD" w:rsidP="00817C45">
      <w:pPr>
        <w:numPr>
          <w:ilvl w:val="1"/>
          <w:numId w:val="3"/>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Nadzór inwestorski pełni: ………………………………….............................................................</w:t>
      </w:r>
    </w:p>
    <w:p w:rsidR="003111DD" w:rsidRPr="0016008B" w:rsidRDefault="003111DD" w:rsidP="00817C45">
      <w:pPr>
        <w:numPr>
          <w:ilvl w:val="1"/>
          <w:numId w:val="3"/>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Jeżeli w trakcie wykonywania umowy obiektywnie konieczna będzie zmiana osoby/osób pełniących nadzór inwestorski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3111DD" w:rsidRPr="0016008B" w:rsidRDefault="003111DD" w:rsidP="00817C45">
      <w:pPr>
        <w:numPr>
          <w:ilvl w:val="1"/>
          <w:numId w:val="3"/>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Zmiana Inspektora nadzoru wymaga pisemnej zgody Zamawiającego i nie wymaga zmiany umowy.</w:t>
      </w:r>
    </w:p>
    <w:p w:rsidR="003111DD" w:rsidRPr="0016008B" w:rsidRDefault="003111DD" w:rsidP="00817C45">
      <w:pPr>
        <w:numPr>
          <w:ilvl w:val="1"/>
          <w:numId w:val="3"/>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obowiązany jest zapewnić wykonanie zamówienia przez zespół osób o odpowiednich kwalifikacjach, posiadający wymagane prawem dokumenty i gwarantujący prawidłową realizację zadania.</w:t>
      </w:r>
    </w:p>
    <w:p w:rsidR="003111DD" w:rsidRPr="0016008B" w:rsidRDefault="003111DD" w:rsidP="00817C45">
      <w:pPr>
        <w:numPr>
          <w:ilvl w:val="1"/>
          <w:numId w:val="3"/>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zakresie wzajemnego współdziałania przy realizacji przedmiotu umowy strony zobowiązują  się działać niezwłocznie, przestrzegając obowiązujących  przepisów  prawa i ustalonych zwyczajów.</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6</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Wynagrodzenie i warunki płatności:</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Wykonawcy przysługuje od Zamawiającego wynagrodzenie za przedmiot umowy zgodnie                        ze złożoną ofertą  w wysokości:</w:t>
      </w:r>
    </w:p>
    <w:p w:rsidR="003111DD" w:rsidRPr="0016008B" w:rsidRDefault="0016008B" w:rsidP="00817C45">
      <w:pPr>
        <w:tabs>
          <w:tab w:val="left" w:pos="360"/>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brutto: ………….........................……PLN (słownie:.....….….……......................złotych, 00/100)</w:t>
      </w:r>
    </w:p>
    <w:p w:rsidR="003111DD" w:rsidRPr="0016008B" w:rsidRDefault="003111DD" w:rsidP="00817C45">
      <w:pPr>
        <w:tabs>
          <w:tab w:val="left" w:pos="36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t>
      </w:r>
      <w:r w:rsidR="0016008B"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w tym: kwota netto wynosi: ……………...............................PLN,  </w:t>
      </w:r>
    </w:p>
    <w:p w:rsidR="003111DD" w:rsidRPr="0016008B" w:rsidRDefault="003111DD" w:rsidP="00817C45">
      <w:pPr>
        <w:tabs>
          <w:tab w:val="left" w:pos="36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t>
      </w:r>
      <w:r w:rsidR="0016008B"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obowiązujący  VAT wynosi: .........…………….................….tj. 23%</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Kwota, o której mowa w ust.1 obejmuje wszelkie koszty i czynności Wykonawcy związane                        z realizacją przedmiotu umowy.</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Realizacja umowy może ulec zawieszeniu lub możliwe jest odstąpienie w całości lub jej części z uwagi na przerwanie lub odstąpienie od realizacji robót.</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odstąpienia od realizacji robót lub ich części wynagrodzenie za pełnienie nadzoru w tym zakresie nie będzie należne. O odstąpieniu Zamawiający powiadomi Wykonawcę na piśmie. W takim przypadku Wykonawcy nie będą przysługiwać dodatkowe roszczenia. </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gdy zakres nadzorowanych robót ulegnie zmniejszeniu (nie wykonane elementy robót lub ich części w wyniku czego zostanie obniżone wynagrodzenie Wykonawcy robót) wynagrodzenie za pełnienie nadzoru w tym zakresie nie będzie należne. Powyższe nie dotyczy przypadku, gdy obniżenie kwoty za roboty jest wynikiem oszczędności w związku ze zmianą technologii, zastosowaniem innych rozwiązań zamiennych, korzystnych dla Zamawiającego itp., w takiej sytuacji Zamawiający każdy taki przypadek będzie rozpatrywał indywidualnie.</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przerwania robót w toku zostanie sporządzony protokół wykonania robót. Obiekt wraz z wykonanymi robotami zostanie zabezpieczony. </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opisanym w ust. 4,5,6 Wykonawca za pełnienie nadzoru otrzyma wynagrodzenie proporcjonalnie do nadzorowanego zakresu robót.</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Wypłata wynagrodzenia następować będzie etapami proporcjonalnie do wykonanych i odebranych robót w danym etapie zadania do wysokości 90% wartości umowy podanej                   w ust. 1  wg wyliczenia:</w:t>
      </w:r>
    </w:p>
    <w:p w:rsidR="003111DD" w:rsidRPr="0016008B" w:rsidRDefault="00656C82" w:rsidP="00817C45">
      <w:pPr>
        <w:pStyle w:val="Tekstpodstawowywcity"/>
        <w:tabs>
          <w:tab w:val="num" w:pos="360"/>
        </w:tabs>
        <w:ind w:left="284"/>
        <w:jc w:val="both"/>
        <w:rPr>
          <w:rFonts w:ascii="Arial" w:hAnsi="Arial" w:cs="Arial"/>
          <w:sz w:val="20"/>
          <w:szCs w:val="20"/>
        </w:rPr>
      </w:pPr>
      <m:oMathPara>
        <m:oMath>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RBD</m:t>
                  </m:r>
                </m:sub>
              </m:sSub>
            </m:num>
            <m:den>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RB</m:t>
                  </m:r>
                </m:sub>
              </m:sSub>
            </m:den>
          </m:f>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NI</m:t>
              </m:r>
            </m:sub>
          </m:sSub>
        </m:oMath>
      </m:oMathPara>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gdzie: </w:t>
      </w:r>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RBD</w:t>
      </w:r>
      <w:r w:rsidRPr="0016008B">
        <w:rPr>
          <w:rFonts w:ascii="Arial" w:eastAsia="Times New Roman" w:hAnsi="Arial" w:cs="Arial"/>
          <w:sz w:val="20"/>
          <w:szCs w:val="20"/>
          <w:lang w:eastAsia="pl-PL"/>
        </w:rPr>
        <w:t xml:space="preserve"> – wartość netto wykonanych i odebranych robót w okresie rozliczeniowym,</w:t>
      </w:r>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W</w:t>
      </w:r>
      <w:r w:rsidRPr="0016008B">
        <w:rPr>
          <w:rFonts w:ascii="Arial" w:eastAsia="Times New Roman" w:hAnsi="Arial" w:cs="Arial"/>
          <w:sz w:val="20"/>
          <w:szCs w:val="20"/>
          <w:vertAlign w:val="subscript"/>
          <w:lang w:eastAsia="pl-PL"/>
        </w:rPr>
        <w:t>RB</w:t>
      </w:r>
      <w:r w:rsidRPr="0016008B">
        <w:rPr>
          <w:rFonts w:ascii="Arial" w:eastAsia="Times New Roman" w:hAnsi="Arial" w:cs="Arial"/>
          <w:sz w:val="20"/>
          <w:szCs w:val="20"/>
          <w:lang w:eastAsia="pl-PL"/>
        </w:rPr>
        <w:t xml:space="preserve"> – całkowita wartość netto nadzorowanych robót (zgodnie z ofertą Wykonawcy robót),</w:t>
      </w:r>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NI</w:t>
      </w:r>
      <w:r w:rsidRPr="0016008B">
        <w:rPr>
          <w:rFonts w:ascii="Arial" w:eastAsia="Times New Roman" w:hAnsi="Arial" w:cs="Arial"/>
          <w:sz w:val="20"/>
          <w:szCs w:val="20"/>
          <w:lang w:eastAsia="pl-PL"/>
        </w:rPr>
        <w:t xml:space="preserve"> - całkowite wynagrodzenie netto za pełnienie nadzoru nad robotami zgodnie z ofertą.</w:t>
      </w:r>
    </w:p>
    <w:p w:rsidR="003111DD" w:rsidRPr="0016008B" w:rsidRDefault="003111DD"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Pozostałe 10% wynagrodzenia zostanie wypłacona po odbiorze końcowym </w:t>
      </w:r>
      <w:r w:rsidR="000F1055" w:rsidRPr="0016008B">
        <w:rPr>
          <w:rFonts w:ascii="Arial" w:eastAsia="Times New Roman" w:hAnsi="Arial" w:cs="Arial"/>
          <w:sz w:val="20"/>
          <w:szCs w:val="20"/>
          <w:lang w:eastAsia="pl-PL"/>
        </w:rPr>
        <w:t>i </w:t>
      </w:r>
      <w:r w:rsidRPr="0016008B">
        <w:rPr>
          <w:rFonts w:ascii="Arial" w:eastAsia="Times New Roman" w:hAnsi="Arial" w:cs="Arial"/>
          <w:sz w:val="20"/>
          <w:szCs w:val="20"/>
          <w:lang w:eastAsia="pl-PL"/>
        </w:rPr>
        <w:t>rozliczeniu zadania.</w:t>
      </w:r>
    </w:p>
    <w:p w:rsidR="003111DD" w:rsidRPr="0016008B" w:rsidRDefault="000F1055" w:rsidP="00817C45">
      <w:pPr>
        <w:tabs>
          <w:tab w:val="left" w:pos="36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Do powyższej kwoty zostanie doliczony podatek VAT w wys. 23 %.</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Podstawą wypłat częściowych będą faktury wystawiane w terminie 7 dni od daty podpisania Wykonawcy robót protokołu odbioru częściowego robót.</w:t>
      </w:r>
    </w:p>
    <w:p w:rsidR="003111DD" w:rsidRPr="0016008B" w:rsidRDefault="003111DD" w:rsidP="00817C45">
      <w:pPr>
        <w:numPr>
          <w:ilvl w:val="0"/>
          <w:numId w:val="1"/>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Jeżeli część zakresu umowy w okresie rozliczeniowym została wykonana przez Podwykonawcę lub dalszego Podwykonawcę, przez którego rozumie się podmiot, który zawarł przedłożoną Zamawiającemu umowę o podwykonawstwo, to Wykonawca zobowiązuje się do zapłaty należności Podwykonawcy i przedłożenia Zamawiającemu dowodu zapłaty w terminie 7 dni przed terminem zapłaty faktury.</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braku dowodu zapłaty wynagrodzenia Podwykonawcy lub dalszemu Podwykonawcy Zamawiający upoważniony będzie do bezpośredniej zapłaty wynagrodzenia Podwykonawcy lub dalszemu Podwykonawcy.</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Rozliczenie końcowe nastąpi do 30 dni po odbiorze końcowym i rozliczeniu zadania. </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Faktury VAT należy wystawić na Miasto Zabrze, ul. Powstańców Śląskich 5-7,                                 41-800 Zabrze.</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może wystawić i przesłać fakturę tradycyjnie (w wersji papierowej), elektronicznie               (w formacie PDF lub innym nieedytowalnym) lub elektronicznie w formie faktury ustrukturyzowanej w formacie xml (wystawionej poprzez platformę PEF).</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wystawiania faktur w wersji papierowej Wykonawca wystawi fakturę w 2 egz. i dostarczy ją do siedziby Zamawiającego (do Wydziału Inwestycji i Remontów lub kancelarii  UM).</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wystawiania faktur w wersji elektronicznej (w formacie PDF lub innym nieedytowalnym) Wykonawca prześle ją na ad</w:t>
      </w:r>
      <w:r w:rsidR="00C700D0" w:rsidRPr="0016008B">
        <w:rPr>
          <w:rFonts w:ascii="Arial" w:eastAsia="Times New Roman" w:hAnsi="Arial" w:cs="Arial"/>
          <w:sz w:val="20"/>
          <w:szCs w:val="20"/>
          <w:lang w:eastAsia="pl-PL"/>
        </w:rPr>
        <w:t>res mailowy UM:  sekretariat _wi</w:t>
      </w:r>
      <w:r w:rsidRPr="0016008B">
        <w:rPr>
          <w:rFonts w:ascii="Arial" w:eastAsia="Times New Roman" w:hAnsi="Arial" w:cs="Arial"/>
          <w:sz w:val="20"/>
          <w:szCs w:val="20"/>
          <w:lang w:eastAsia="pl-PL"/>
        </w:rPr>
        <w:t>@um.zabrze.pl</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wystawiania faktur ustrukturyzowanych Wykonawca obowiązany jest wystawić fakturę na Platformie Elektronicznego Fakturowania (PEF) ze wskazaniem numeru GLN: 5907772093238, pod którym faktura zostanie odebrana przez Zamawiającego.</w:t>
      </w:r>
      <w:r w:rsidR="00C700D0"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Numer PEF Wykonawcy</w:t>
      </w:r>
      <w:r w:rsidR="00C700D0"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 xml:space="preserve"> ………………………………….................................</w:t>
      </w:r>
      <w:r w:rsidR="00C700D0" w:rsidRPr="0016008B">
        <w:rPr>
          <w:rFonts w:ascii="Arial" w:eastAsia="Times New Roman" w:hAnsi="Arial" w:cs="Arial"/>
          <w:sz w:val="20"/>
          <w:szCs w:val="20"/>
          <w:lang w:eastAsia="pl-PL"/>
        </w:rPr>
        <w:t>.............................</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 </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Każda zapłata następować będzie przelewem w ciągu 21 dni od otrzymania faktury na rachunek bankowy Wykonawcy podany na fakturze.</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Przesunięcie terminu rozpoczęcia pełnienia nadzoru inwestorskiego, spowodowane przesunięciem planowanego terminu rozpoczęcia realizacji robót, przesuwa odpowiednio termin rozpoczęcia realizacji umowy i nie stanowi podstawy do zmiany wartości zamówienia.</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Wydłużenie okresu realizacji zamówienia, spowodowane wydłużeniem okresu realizacji robót, przesuwa odpowiednio termin zakończenia realizacji umowy i nie stanowi podstawy do zmiany wartości zamówienia.</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Wprowadzenie podwykonawcy, nowego Wykonawcy lub zmiana Wykonawcy robót spowodowana potrzebami wynikłymi w trakcie realizacji zadania  inwestycyjnego nie stanowi podstawy do zmiany wartości zamówienia.</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wystąpienia robót dodatkowych koniecznych do wykonania w celu zrealizowania zamówienia podstawowego lub w przypadku zlecenia Wykonawcy robót  na podstawie procedury udzielenia zamówienia w trybie art. 67 ust. 1 pkt 6 p.z.p. polegających na powtórzeniu podobnych robót budowlanych jak w zamówieniu podstawowym w okresie 3 lat od daty podpisania niniejszej umowy wynagrodzenie za pełnienie nadzoru inwestorskiego nad tymi robotami wyliczone będzie wg wzoru:</w:t>
      </w:r>
    </w:p>
    <w:p w:rsidR="00C700D0" w:rsidRPr="0016008B" w:rsidRDefault="00656C82" w:rsidP="00817C45">
      <w:pPr>
        <w:tabs>
          <w:tab w:val="left" w:pos="360"/>
        </w:tabs>
        <w:spacing w:after="0" w:line="240" w:lineRule="auto"/>
        <w:jc w:val="both"/>
        <w:rPr>
          <w:rFonts w:ascii="Arial" w:eastAsia="Times New Roman" w:hAnsi="Arial" w:cs="Arial"/>
          <w:sz w:val="20"/>
          <w:szCs w:val="20"/>
        </w:rPr>
      </w:pPr>
      <m:oMathPara>
        <m:oMath>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RBD</m:t>
                  </m:r>
                </m:sub>
              </m:sSub>
            </m:num>
            <m:den>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RB</m:t>
                  </m:r>
                </m:sub>
              </m:sSub>
            </m:den>
          </m:f>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NI</m:t>
              </m:r>
            </m:sub>
          </m:sSub>
        </m:oMath>
      </m:oMathPara>
    </w:p>
    <w:p w:rsidR="00C700D0" w:rsidRPr="0016008B" w:rsidRDefault="00FD714E" w:rsidP="00817C45">
      <w:pPr>
        <w:spacing w:after="0" w:line="240" w:lineRule="auto"/>
        <w:jc w:val="both"/>
        <w:rPr>
          <w:rFonts w:ascii="Arial" w:eastAsia="Times New Roman" w:hAnsi="Arial" w:cs="Arial"/>
          <w:sz w:val="20"/>
          <w:szCs w:val="20"/>
          <w:lang w:eastAsia="pl-PL"/>
        </w:rPr>
      </w:pPr>
      <w:r w:rsidRPr="004B27ED">
        <w:rPr>
          <w:rFonts w:ascii="Arial" w:eastAsia="Times New Roman" w:hAnsi="Arial" w:cs="Arial"/>
          <w:color w:val="FF0000"/>
          <w:sz w:val="20"/>
          <w:szCs w:val="20"/>
          <w:lang w:eastAsia="pl-PL"/>
        </w:rPr>
        <w:t xml:space="preserve">      </w:t>
      </w:r>
      <w:r w:rsidR="00C700D0" w:rsidRPr="0016008B">
        <w:rPr>
          <w:rFonts w:ascii="Arial" w:eastAsia="Times New Roman" w:hAnsi="Arial" w:cs="Arial"/>
          <w:sz w:val="20"/>
          <w:szCs w:val="20"/>
          <w:lang w:eastAsia="pl-PL"/>
        </w:rPr>
        <w:t xml:space="preserve">gdzie: </w:t>
      </w:r>
    </w:p>
    <w:p w:rsidR="00C700D0" w:rsidRPr="0016008B" w:rsidRDefault="00C700D0" w:rsidP="00817C45">
      <w:pPr>
        <w:spacing w:after="0" w:line="240"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RBD</w:t>
      </w:r>
      <w:r w:rsidRPr="0016008B">
        <w:rPr>
          <w:rFonts w:ascii="Arial" w:eastAsia="Times New Roman" w:hAnsi="Arial" w:cs="Arial"/>
          <w:sz w:val="20"/>
          <w:szCs w:val="20"/>
          <w:lang w:eastAsia="pl-PL"/>
        </w:rPr>
        <w:t xml:space="preserve"> – wartość netto wykonanych i odebranych robót </w:t>
      </w:r>
      <w:r w:rsidR="001F1A51" w:rsidRPr="0016008B">
        <w:rPr>
          <w:rFonts w:ascii="Arial" w:eastAsia="Times New Roman" w:hAnsi="Arial" w:cs="Arial"/>
          <w:sz w:val="20"/>
          <w:szCs w:val="20"/>
          <w:lang w:eastAsia="pl-PL"/>
        </w:rPr>
        <w:t>dodatkowych lub zleconych w trybie art. 67 ust. 1 pkt 6 p.z.p.</w:t>
      </w:r>
      <w:r w:rsidRPr="0016008B">
        <w:rPr>
          <w:rFonts w:ascii="Arial" w:eastAsia="Times New Roman" w:hAnsi="Arial" w:cs="Arial"/>
          <w:sz w:val="20"/>
          <w:szCs w:val="20"/>
          <w:lang w:eastAsia="pl-PL"/>
        </w:rPr>
        <w:t>,</w:t>
      </w:r>
    </w:p>
    <w:p w:rsidR="00C700D0" w:rsidRPr="0016008B" w:rsidRDefault="00C700D0" w:rsidP="00C700D0">
      <w:pPr>
        <w:spacing w:after="0" w:line="276"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RB</w:t>
      </w:r>
      <w:r w:rsidRPr="0016008B">
        <w:rPr>
          <w:rFonts w:ascii="Arial" w:eastAsia="Times New Roman" w:hAnsi="Arial" w:cs="Arial"/>
          <w:sz w:val="20"/>
          <w:szCs w:val="20"/>
          <w:lang w:eastAsia="pl-PL"/>
        </w:rPr>
        <w:t xml:space="preserve"> – całkowita wartość netto nadzorowanych robót (zgodnie z ofertą Wykonawcy robót),</w:t>
      </w:r>
    </w:p>
    <w:p w:rsidR="00C700D0" w:rsidRPr="0016008B" w:rsidRDefault="00C700D0" w:rsidP="00C700D0">
      <w:pPr>
        <w:spacing w:after="0" w:line="276" w:lineRule="auto"/>
        <w:ind w:left="360" w:right="675"/>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w:t>
      </w:r>
      <w:r w:rsidRPr="0016008B">
        <w:rPr>
          <w:rFonts w:ascii="Arial" w:eastAsia="Times New Roman" w:hAnsi="Arial" w:cs="Arial"/>
          <w:sz w:val="20"/>
          <w:szCs w:val="20"/>
          <w:vertAlign w:val="subscript"/>
          <w:lang w:eastAsia="pl-PL"/>
        </w:rPr>
        <w:t>NI</w:t>
      </w:r>
      <w:r w:rsidRPr="0016008B">
        <w:rPr>
          <w:rFonts w:ascii="Arial" w:eastAsia="Times New Roman" w:hAnsi="Arial" w:cs="Arial"/>
          <w:sz w:val="20"/>
          <w:szCs w:val="20"/>
          <w:lang w:eastAsia="pl-PL"/>
        </w:rPr>
        <w:t xml:space="preserve"> - całkowite wynagrodzenie netto za pełnienie nadzoru nad robotami zgodnie z ofertą.</w:t>
      </w:r>
    </w:p>
    <w:p w:rsidR="003111DD" w:rsidRPr="0016008B" w:rsidRDefault="00C700D0" w:rsidP="001F1A51">
      <w:pPr>
        <w:tabs>
          <w:tab w:val="left" w:pos="360"/>
        </w:tabs>
        <w:spacing w:after="0" w:line="276"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Do powyższej kwoty zostanie doliczony podatek VAT w wys. 23 %.</w:t>
      </w:r>
    </w:p>
    <w:p w:rsidR="001F1A51" w:rsidRPr="0016008B" w:rsidRDefault="001F1A51"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Zmiana dotycząca wprowadzenia lub zmiany ustawowej stawki podatku VAT będzie skutkowała zmianą wartości brutto oferty.</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Z uwagi na </w:t>
      </w:r>
      <w:r w:rsidR="001F1A51" w:rsidRPr="0016008B">
        <w:rPr>
          <w:rFonts w:ascii="Arial" w:eastAsia="Times New Roman" w:hAnsi="Arial" w:cs="Arial"/>
          <w:sz w:val="20"/>
          <w:szCs w:val="20"/>
          <w:lang w:eastAsia="pl-PL"/>
        </w:rPr>
        <w:t xml:space="preserve"> możliwość </w:t>
      </w:r>
      <w:r w:rsidRPr="0016008B">
        <w:rPr>
          <w:rFonts w:ascii="Arial" w:eastAsia="Times New Roman" w:hAnsi="Arial" w:cs="Arial"/>
          <w:sz w:val="20"/>
          <w:szCs w:val="20"/>
          <w:lang w:eastAsia="pl-PL"/>
        </w:rPr>
        <w:t>finansowani</w:t>
      </w:r>
      <w:r w:rsidR="001F1A51" w:rsidRPr="0016008B">
        <w:rPr>
          <w:rFonts w:ascii="Arial" w:eastAsia="Times New Roman" w:hAnsi="Arial" w:cs="Arial"/>
          <w:sz w:val="20"/>
          <w:szCs w:val="20"/>
          <w:lang w:eastAsia="pl-PL"/>
        </w:rPr>
        <w:t>a</w:t>
      </w:r>
      <w:r w:rsidRPr="0016008B">
        <w:rPr>
          <w:rFonts w:ascii="Arial" w:eastAsia="Times New Roman" w:hAnsi="Arial" w:cs="Arial"/>
          <w:sz w:val="20"/>
          <w:szCs w:val="20"/>
          <w:lang w:eastAsia="pl-PL"/>
        </w:rPr>
        <w:t xml:space="preserve"> przedmiotu umowy, ze środków pozyskanych z kredytu Europejskiego Banku Inwestycyjnego, Wykonawca obowiązany jest do stosowania Prawa audytu integralności zgodnie z dyrektywami Unii Europejskiej w zakresie:</w:t>
      </w:r>
    </w:p>
    <w:p w:rsidR="003111DD" w:rsidRPr="0016008B" w:rsidRDefault="003111DD" w:rsidP="00817C45">
      <w:pPr>
        <w:numPr>
          <w:ilvl w:val="0"/>
          <w:numId w:val="14"/>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w:t>
      </w:r>
      <w:r w:rsid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z zadaniem,</w:t>
      </w:r>
    </w:p>
    <w:p w:rsidR="003111DD" w:rsidRPr="0016008B" w:rsidRDefault="003111DD" w:rsidP="00817C45">
      <w:pPr>
        <w:numPr>
          <w:ilvl w:val="0"/>
          <w:numId w:val="14"/>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wymogu prowadzenia ksiąg rachunkowych i zapisów wszystkich transakcji finansowych i wydatków w związku z  zadaniem,</w:t>
      </w:r>
    </w:p>
    <w:p w:rsidR="003111DD" w:rsidRPr="0016008B" w:rsidRDefault="003111DD" w:rsidP="00817C45">
      <w:pPr>
        <w:numPr>
          <w:ilvl w:val="0"/>
          <w:numId w:val="14"/>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prawa Banku do zapoznania się z księgami rachunkowymi i zapisami prowadzonymi                   przez Wykonawcę w odniesieniu do zadania oraz wykonania kopii dokumentów, w zakresie dozwolonym przez prawo.</w:t>
      </w:r>
    </w:p>
    <w:p w:rsidR="003111DD" w:rsidRPr="0016008B" w:rsidRDefault="003111DD" w:rsidP="00817C45">
      <w:pPr>
        <w:numPr>
          <w:ilvl w:val="0"/>
          <w:numId w:val="1"/>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Postanowienia, o których mowa w ust. 25 pkt. a,b,c mają zastosowanie także                                        do Podwykonawców.</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7</w:t>
      </w:r>
    </w:p>
    <w:p w:rsidR="003111DD" w:rsidRPr="0016008B" w:rsidRDefault="003111DD" w:rsidP="00817C45">
      <w:pPr>
        <w:spacing w:after="0" w:line="240" w:lineRule="auto"/>
        <w:rPr>
          <w:rFonts w:ascii="Arial" w:eastAsia="Times New Roman" w:hAnsi="Arial" w:cs="Arial"/>
          <w:b/>
          <w:sz w:val="20"/>
          <w:szCs w:val="20"/>
          <w:lang w:eastAsia="pl-PL"/>
        </w:rPr>
      </w:pPr>
      <w:r w:rsidRPr="0016008B">
        <w:rPr>
          <w:rFonts w:ascii="Arial" w:eastAsia="Times New Roman" w:hAnsi="Arial" w:cs="Arial"/>
          <w:b/>
          <w:sz w:val="20"/>
          <w:szCs w:val="20"/>
          <w:lang w:eastAsia="pl-PL"/>
        </w:rPr>
        <w:t>Kary umowne</w:t>
      </w:r>
    </w:p>
    <w:p w:rsidR="003111DD" w:rsidRPr="0016008B" w:rsidRDefault="003111DD" w:rsidP="00817C45">
      <w:pPr>
        <w:numPr>
          <w:ilvl w:val="0"/>
          <w:numId w:val="2"/>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Strony ustalają odpowiedzialność za niewykonanie lub nienależyte wykonanie przedmiotu umowy  w formie kar umownych.</w:t>
      </w:r>
    </w:p>
    <w:p w:rsidR="003111DD" w:rsidRPr="0016008B" w:rsidRDefault="003111DD" w:rsidP="00817C45">
      <w:pPr>
        <w:numPr>
          <w:ilvl w:val="0"/>
          <w:numId w:val="2"/>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zapłaci karę:</w:t>
      </w:r>
    </w:p>
    <w:p w:rsidR="003111DD" w:rsidRPr="0016008B" w:rsidRDefault="003111DD" w:rsidP="00817C45">
      <w:pPr>
        <w:numPr>
          <w:ilvl w:val="0"/>
          <w:numId w:val="12"/>
        </w:numPr>
        <w:spacing w:after="0" w:line="240" w:lineRule="auto"/>
        <w:ind w:right="-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wysokości 10 % wartości przedmiotu umowy w kwocie brutto, określonej w § 6 ust. 1 umowy, w przypadku odstąpienia lub rozwiązania umowy przez Wykonawcę</w:t>
      </w:r>
      <w:r w:rsidR="00FD714E"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lub Zamawiającego z przyczyn leżących po stronie Wykonawcy,</w:t>
      </w:r>
    </w:p>
    <w:p w:rsidR="003111DD" w:rsidRPr="0016008B" w:rsidRDefault="003111DD" w:rsidP="00817C45">
      <w:pPr>
        <w:numPr>
          <w:ilvl w:val="0"/>
          <w:numId w:val="12"/>
        </w:numPr>
        <w:spacing w:after="0" w:line="240" w:lineRule="auto"/>
        <w:ind w:right="-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wysokości 0,15 % wartości przedmiotu umowy w kwocie brutto, określonej w § 6 ust. 1 umowy, za każdy dzień nienależytego wypełniania przez Wykonawcę  obowiązków wynikających z umowy, liczony od dnia kiedy Zamawiający zgłosił pisemnie Wykonawcy swoje zastrzeżenia,</w:t>
      </w:r>
    </w:p>
    <w:p w:rsidR="003111DD" w:rsidRPr="0016008B" w:rsidRDefault="003111DD" w:rsidP="00817C45">
      <w:pPr>
        <w:numPr>
          <w:ilvl w:val="0"/>
          <w:numId w:val="12"/>
        </w:numPr>
        <w:spacing w:after="0" w:line="240" w:lineRule="auto"/>
        <w:ind w:right="-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wysokości 0,1% wartości przedmiotu umowy w kwocie brutto, określonej w § 6 ust. 1 umowy, z tytułu braku zapłaty lub nieterminowej zapłaty wynagrodzenia należnego Podwykonawcom lub dalszym Podwykonawcom, za każdy dzień opóźnienia,</w:t>
      </w:r>
    </w:p>
    <w:p w:rsidR="003111DD" w:rsidRPr="0016008B" w:rsidRDefault="003111DD" w:rsidP="00817C45">
      <w:pPr>
        <w:numPr>
          <w:ilvl w:val="0"/>
          <w:numId w:val="12"/>
        </w:numPr>
        <w:spacing w:after="0" w:line="240" w:lineRule="auto"/>
        <w:ind w:right="-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przypadku, gdy czynności zastrzeżone dla Inspektorów nadzoru będzie wykonywała inna osoba niż zaakceptowana przez Zamawiającego – w wys. 2% wartości przedmiotu umowy w kwocie brutto, określonej w § 6 ust. 1 umowy, za każdy stwierdzony taki przypadek.</w:t>
      </w:r>
    </w:p>
    <w:p w:rsidR="003111DD" w:rsidRPr="0016008B" w:rsidRDefault="003111DD" w:rsidP="00817C45">
      <w:pPr>
        <w:numPr>
          <w:ilvl w:val="0"/>
          <w:numId w:val="5"/>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Zamawiający zapłaci karę w wysokości 10 % wartości umowy w kwocie brutto, określonej                  w § 6 ust. 1 umowy, za odstąpienie od umowy, z przyczyn za które nie odpowiada Wykonawca,  za wyjątkiem wystąpienia sytuacji opisanej w § 9 ust. 1b.</w:t>
      </w:r>
    </w:p>
    <w:p w:rsidR="003111DD" w:rsidRPr="0016008B" w:rsidRDefault="003111DD" w:rsidP="00817C45">
      <w:pPr>
        <w:numPr>
          <w:ilvl w:val="0"/>
          <w:numId w:val="5"/>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Roszczenia o zapłatę należnych kar umownych nie będą pozbawiać Zamawiającego  prawa żądania zapłaty odszkodowania uzupełniającego na zasadach ogólnych, jeżeli wysokość poniesionej szkody przekroczy wysokość zastrzeżonej kary umownej.</w:t>
      </w:r>
    </w:p>
    <w:p w:rsidR="003111DD" w:rsidRPr="0016008B" w:rsidRDefault="003111DD" w:rsidP="00817C45">
      <w:pPr>
        <w:numPr>
          <w:ilvl w:val="0"/>
          <w:numId w:val="5"/>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Zleceniobiorca ponosi wobec Zleceniodawcy odpowiedzialność za wyrządzenie szkody będące następstwem nienależytego wykonania czynności objętych niniejszą umową, ocenianym </w:t>
      </w:r>
      <w:r w:rsidR="005A1F46">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w granicach przewidzianych dla umów starannego działania.</w:t>
      </w:r>
    </w:p>
    <w:p w:rsidR="003111DD" w:rsidRPr="0016008B" w:rsidRDefault="003111DD" w:rsidP="00817C45">
      <w:pPr>
        <w:numPr>
          <w:ilvl w:val="0"/>
          <w:numId w:val="5"/>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Kary umowne Zamawiający może potrącić z wynagrodzenia należnego Wykonawcy                      lub zabezpieczenia należytego wykonania umowy.</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8</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Rozstrzyganie sporów</w:t>
      </w:r>
    </w:p>
    <w:p w:rsidR="003111DD" w:rsidRPr="0016008B" w:rsidRDefault="003111DD" w:rsidP="00817C45">
      <w:pPr>
        <w:numPr>
          <w:ilvl w:val="0"/>
          <w:numId w:val="6"/>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Strony deklarują wolę polubownego załatwienia ewentualnych sporów wynikłych z realizacji niniejszej umowy.</w:t>
      </w:r>
    </w:p>
    <w:p w:rsidR="003111DD" w:rsidRPr="0016008B" w:rsidRDefault="003111DD" w:rsidP="00817C45">
      <w:pPr>
        <w:numPr>
          <w:ilvl w:val="0"/>
          <w:numId w:val="6"/>
        </w:numPr>
        <w:spacing w:after="0" w:line="240" w:lineRule="auto"/>
        <w:ind w:left="357"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Wszelkie spory mogące wyniknąć przy realizacji umowy strony poddają pod jurysdykcję sądu właściwego dla siedziby Zamawiającego.</w:t>
      </w:r>
    </w:p>
    <w:p w:rsidR="003111DD" w:rsidRPr="0016008B" w:rsidRDefault="003111DD" w:rsidP="00817C45">
      <w:pPr>
        <w:spacing w:after="0" w:line="240" w:lineRule="auto"/>
        <w:jc w:val="center"/>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9</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Odstąpienie od umowy</w:t>
      </w:r>
    </w:p>
    <w:p w:rsidR="003111DD" w:rsidRPr="0016008B" w:rsidRDefault="003111DD" w:rsidP="00817C45">
      <w:pPr>
        <w:numPr>
          <w:ilvl w:val="0"/>
          <w:numId w:val="7"/>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Zamawiającemu przysługuje prawo odstąpienia od umowy, gdy:</w:t>
      </w:r>
    </w:p>
    <w:p w:rsidR="003111DD" w:rsidRPr="0016008B" w:rsidRDefault="003111DD" w:rsidP="00817C45">
      <w:pPr>
        <w:numPr>
          <w:ilvl w:val="1"/>
          <w:numId w:val="7"/>
        </w:numPr>
        <w:tabs>
          <w:tab w:val="left" w:pos="1080"/>
        </w:tabs>
        <w:spacing w:after="0" w:line="240" w:lineRule="auto"/>
        <w:ind w:left="109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nie przystępuje do wykonania obowiązków wynikających z niniejszej umowy w terminie 14 dni od daty rozpoczęcia robót lub Wykonawca przerwał realizację przedmiotu umowy z przyczyn leżących po stronie Wykonawcy i przerwa ta trwa dłużej niż 14 dni,</w:t>
      </w:r>
    </w:p>
    <w:p w:rsidR="003111DD" w:rsidRPr="0016008B" w:rsidRDefault="003111DD" w:rsidP="00817C45">
      <w:pPr>
        <w:numPr>
          <w:ilvl w:val="1"/>
          <w:numId w:val="7"/>
        </w:numPr>
        <w:tabs>
          <w:tab w:val="left" w:pos="1080"/>
        </w:tabs>
        <w:spacing w:after="0" w:line="240" w:lineRule="auto"/>
        <w:ind w:left="109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Wystąpi istotna zmiana okoliczności powodująca, że wykonanie umowy nie leży w interesie publicznym, czego nie można było przewidzieć w chwili zawarcia umowy               lub w przypadku określonym w § 6. Odstąpienie od umowy w tym przypadku może nastąpić w terminie 30 dni od powzięcia wiadomości o powyższych okolicznościach. W takim przypadku Wykonawca może żądać jedynie wynagrodzenia należnego mu                  z tytułu wykonania części umowy,</w:t>
      </w:r>
    </w:p>
    <w:p w:rsidR="003111DD" w:rsidRPr="0016008B" w:rsidRDefault="003111DD" w:rsidP="00817C45">
      <w:pPr>
        <w:numPr>
          <w:ilvl w:val="1"/>
          <w:numId w:val="7"/>
        </w:numPr>
        <w:tabs>
          <w:tab w:val="left" w:pos="1080"/>
        </w:tabs>
        <w:spacing w:after="0" w:line="240" w:lineRule="auto"/>
        <w:ind w:left="109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nie wypełnia swoich obowiązków z należytą starannością i realizuje przedmiot umową w sposób niezgodny z umową, i obowiązującymi przepisami.</w:t>
      </w:r>
    </w:p>
    <w:p w:rsidR="003111DD" w:rsidRPr="0016008B" w:rsidRDefault="003111DD" w:rsidP="00817C45">
      <w:pPr>
        <w:numPr>
          <w:ilvl w:val="0"/>
          <w:numId w:val="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Jeżeli Wykonawca będzie wypełniał swoje obowiązki bez należytej staranności lub sprzecznie z umową Zamawiający może wezwać Wykonawcę do zmiany sposobu wykonywania umowy. Jeżeli mimo to Wykonawca nadal nie wypełnia obowiązków Inspektora nadzoru należycie Zamawiający może powierzyć dalsze wykonanie przedmiotu umowy innemu podmiotowi na koszt Wykonawcy.</w:t>
      </w:r>
    </w:p>
    <w:p w:rsidR="003111DD" w:rsidRPr="0016008B" w:rsidRDefault="003111DD" w:rsidP="00817C45">
      <w:pPr>
        <w:numPr>
          <w:ilvl w:val="0"/>
          <w:numId w:val="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Odstąpienie od umowy, o którym mowa w ust. 1 musi mieć formę pisemną pod rygorem nieważności takiego oświadczenia i musi zawierać uzasadnienie. </w:t>
      </w:r>
    </w:p>
    <w:p w:rsidR="003111DD" w:rsidRPr="0016008B" w:rsidRDefault="003111DD" w:rsidP="00817C45">
      <w:pPr>
        <w:numPr>
          <w:ilvl w:val="0"/>
          <w:numId w:val="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odstąpienia od umowy lub przerwania robót przez Zamawiającego, z przyczyn niezależnych od Wykonawcy, Zamawiający jest zobowiązany zapłacić za pełnienie obowiązków Inspektora nadzoru nad robotami w oparciu o protokół inwentaryzacji robót w toku, </w:t>
      </w:r>
      <w:r w:rsid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z uwzględnieniem wynagrodzeń wcześniej zapłaconych. W/w protokół będzie stanowił podstawę do wystawienia przez Wykonawcę faktury rozliczeniowej.</w:t>
      </w:r>
    </w:p>
    <w:p w:rsidR="003111DD" w:rsidRPr="0016008B" w:rsidRDefault="003111DD" w:rsidP="00817C45">
      <w:pPr>
        <w:spacing w:after="0" w:line="240" w:lineRule="auto"/>
        <w:ind w:right="22"/>
        <w:jc w:val="center"/>
        <w:rPr>
          <w:rFonts w:ascii="Arial" w:eastAsia="Times New Roman" w:hAnsi="Arial" w:cs="Arial"/>
          <w:b/>
          <w:sz w:val="20"/>
          <w:szCs w:val="20"/>
          <w:lang w:eastAsia="pl-PL"/>
        </w:rPr>
      </w:pPr>
      <w:bookmarkStart w:id="2" w:name="_Hlk28941646"/>
      <w:r w:rsidRPr="0016008B">
        <w:rPr>
          <w:rFonts w:ascii="Arial" w:eastAsia="Times New Roman" w:hAnsi="Arial" w:cs="Arial"/>
          <w:b/>
          <w:sz w:val="20"/>
          <w:szCs w:val="20"/>
          <w:lang w:eastAsia="pl-PL"/>
        </w:rPr>
        <w:t>§ 10</w:t>
      </w:r>
    </w:p>
    <w:bookmarkEnd w:id="2"/>
    <w:p w:rsidR="003111DD" w:rsidRPr="0016008B" w:rsidRDefault="003111DD" w:rsidP="00817C45">
      <w:pPr>
        <w:spacing w:after="0" w:line="240" w:lineRule="auto"/>
        <w:ind w:right="675"/>
        <w:jc w:val="both"/>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Zabezpieczenie należytego wykonania umowy</w:t>
      </w:r>
    </w:p>
    <w:p w:rsidR="00CC3C5B" w:rsidRPr="0016008B" w:rsidRDefault="003111DD" w:rsidP="00817C45">
      <w:pPr>
        <w:pStyle w:val="Akapitzlist"/>
        <w:numPr>
          <w:ilvl w:val="2"/>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Zabezpieczenie należytego wykonania umowy ustala się na </w:t>
      </w:r>
      <w:r w:rsidR="00935029">
        <w:rPr>
          <w:rFonts w:ascii="Arial" w:eastAsia="Times New Roman" w:hAnsi="Arial" w:cs="Arial"/>
          <w:sz w:val="20"/>
          <w:szCs w:val="20"/>
          <w:lang w:eastAsia="pl-PL"/>
        </w:rPr>
        <w:t>5</w:t>
      </w:r>
      <w:r w:rsidRPr="0016008B">
        <w:rPr>
          <w:rFonts w:ascii="Arial" w:eastAsia="Times New Roman" w:hAnsi="Arial" w:cs="Arial"/>
          <w:sz w:val="20"/>
          <w:szCs w:val="20"/>
          <w:lang w:eastAsia="pl-PL"/>
        </w:rPr>
        <w:t>% ceny ofertowej.</w:t>
      </w:r>
    </w:p>
    <w:p w:rsidR="00CC3C5B" w:rsidRPr="0016008B" w:rsidRDefault="003111DD" w:rsidP="00817C45">
      <w:pPr>
        <w:pStyle w:val="Akapitzlist"/>
        <w:numPr>
          <w:ilvl w:val="2"/>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Zabezpieczenie należytego wykonania umowy wynosi</w:t>
      </w:r>
      <w:r w:rsidR="00B8527C"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w:t>
      </w:r>
      <w:r w:rsidR="00B8527C"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PLN (słownie: ……………………………………………………...………………………………………....)</w:t>
      </w:r>
    </w:p>
    <w:p w:rsidR="003111DD" w:rsidRPr="0016008B" w:rsidRDefault="003111DD" w:rsidP="00817C45">
      <w:pPr>
        <w:pStyle w:val="Akapitzlist"/>
        <w:numPr>
          <w:ilvl w:val="2"/>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Zabezpieczenie zostało wniesione w dniu</w:t>
      </w:r>
      <w:r w:rsidR="00B8527C"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w:t>
      </w:r>
      <w:r w:rsidR="00B8527C"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w formie  ………………………………………</w:t>
      </w:r>
      <w:r w:rsidR="00B8527C" w:rsidRPr="0016008B">
        <w:rPr>
          <w:rFonts w:ascii="Arial" w:eastAsia="Times New Roman" w:hAnsi="Arial" w:cs="Arial"/>
          <w:sz w:val="20"/>
          <w:szCs w:val="20"/>
          <w:lang w:eastAsia="pl-PL"/>
        </w:rPr>
        <w:t>………………………………………………………………….. .</w:t>
      </w:r>
    </w:p>
    <w:p w:rsidR="003111DD" w:rsidRPr="0016008B" w:rsidRDefault="003111DD" w:rsidP="00817C45">
      <w:pPr>
        <w:numPr>
          <w:ilvl w:val="0"/>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Zabezpieczenie zostanie zwrócone  Wykonawcy  w terminie 30 dni po dokonaniu końcowego  odbioru przedmiotu umowy.</w:t>
      </w:r>
    </w:p>
    <w:p w:rsidR="003111DD" w:rsidRPr="0016008B" w:rsidRDefault="003111DD" w:rsidP="00817C45">
      <w:pPr>
        <w:numPr>
          <w:ilvl w:val="0"/>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 Na okres rękojmi Wykonawca złoży, w terminie do 15 dni od daty dokonania  odbioru końcowego robót, zabezpieczenie w wysokości 30 % wartości określonej w ust. 2. Zabezpieczenie zostanie zwrócone Wykonawcy w ciągu 15 dni po upływie terminu rękojmi.</w:t>
      </w:r>
    </w:p>
    <w:p w:rsidR="003111DD" w:rsidRPr="0016008B" w:rsidRDefault="003111DD" w:rsidP="00817C45">
      <w:pPr>
        <w:numPr>
          <w:ilvl w:val="0"/>
          <w:numId w:val="8"/>
        </w:numPr>
        <w:tabs>
          <w:tab w:val="num" w:pos="144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Jeżeli Wykonawca nie przedłuży zabezpieczenia należytego wykonania umowy lub nie złoży w terminie zabezpieczenia na okres rękojmi to Zamawiający dokona potrącenia należnej kwoty                z wynagrodzenia określonego w § 6 ust 1.</w:t>
      </w:r>
    </w:p>
    <w:p w:rsidR="003111DD" w:rsidRPr="0016008B" w:rsidRDefault="003111DD" w:rsidP="00817C45">
      <w:pPr>
        <w:spacing w:after="0" w:line="240" w:lineRule="auto"/>
        <w:ind w:right="22"/>
        <w:jc w:val="center"/>
        <w:rPr>
          <w:rFonts w:ascii="Arial" w:eastAsia="Times New Roman" w:hAnsi="Arial" w:cs="Arial"/>
          <w:b/>
          <w:sz w:val="20"/>
          <w:szCs w:val="20"/>
          <w:lang w:eastAsia="pl-PL"/>
        </w:rPr>
      </w:pPr>
      <w:r w:rsidRPr="0016008B">
        <w:rPr>
          <w:rFonts w:ascii="Arial" w:eastAsia="Times New Roman" w:hAnsi="Arial" w:cs="Arial"/>
          <w:b/>
          <w:sz w:val="20"/>
          <w:szCs w:val="20"/>
          <w:lang w:eastAsia="pl-PL"/>
        </w:rPr>
        <w:t>§ 11</w:t>
      </w:r>
    </w:p>
    <w:p w:rsidR="003111DD" w:rsidRPr="0016008B" w:rsidRDefault="003111DD" w:rsidP="00817C45">
      <w:pPr>
        <w:spacing w:after="0" w:line="240" w:lineRule="auto"/>
        <w:ind w:right="23"/>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Zmiany, jakie można wprowadzić do umowy o zamówienie publiczne</w:t>
      </w:r>
    </w:p>
    <w:p w:rsidR="003111DD" w:rsidRPr="0016008B" w:rsidRDefault="003111DD" w:rsidP="00817C45">
      <w:pPr>
        <w:numPr>
          <w:ilvl w:val="0"/>
          <w:numId w:val="17"/>
        </w:numPr>
        <w:spacing w:after="0" w:line="240" w:lineRule="auto"/>
        <w:ind w:left="284" w:right="22"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Zamawiający przewiduje możliwość zmian postanowień w zawartej umowie w przypadku wystąpienia co najmniej jednej z niżej wymienionych okoliczności.</w:t>
      </w:r>
    </w:p>
    <w:p w:rsidR="003111DD" w:rsidRPr="0016008B" w:rsidRDefault="003111DD" w:rsidP="00817C45">
      <w:pPr>
        <w:numPr>
          <w:ilvl w:val="0"/>
          <w:numId w:val="8"/>
        </w:numPr>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rsidR="003111DD" w:rsidRPr="0016008B" w:rsidRDefault="003111DD" w:rsidP="00817C45">
      <w:pPr>
        <w:numPr>
          <w:ilvl w:val="0"/>
          <w:numId w:val="17"/>
        </w:numPr>
        <w:spacing w:after="0" w:line="240" w:lineRule="auto"/>
        <w:ind w:left="284" w:right="23" w:hanging="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Zamawiający przewiduje następujące okoliczności zmiany postanowień umowy:</w:t>
      </w:r>
    </w:p>
    <w:p w:rsidR="003111DD" w:rsidRPr="0016008B" w:rsidRDefault="003111DD" w:rsidP="00817C45">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b/>
          <w:sz w:val="20"/>
          <w:szCs w:val="20"/>
          <w:lang w:eastAsia="pl-PL"/>
        </w:rPr>
        <w:t>a)</w:t>
      </w:r>
      <w:r w:rsidRPr="0016008B">
        <w:rPr>
          <w:rFonts w:ascii="Arial" w:eastAsia="Times New Roman" w:hAnsi="Arial" w:cs="Arial"/>
          <w:b/>
          <w:sz w:val="20"/>
          <w:szCs w:val="20"/>
          <w:lang w:eastAsia="pl-PL"/>
        </w:rPr>
        <w:tab/>
        <w:t>terminy realizacji</w:t>
      </w:r>
      <w:r w:rsidRPr="0016008B">
        <w:rPr>
          <w:rFonts w:ascii="Arial" w:eastAsia="Times New Roman" w:hAnsi="Arial" w:cs="Arial"/>
          <w:sz w:val="20"/>
          <w:szCs w:val="20"/>
          <w:lang w:eastAsia="pl-PL"/>
        </w:rPr>
        <w:t xml:space="preserve"> - mogą ulec zmianie w przypadku zmiany terminu wykonania robót budowlano-montażowych.  </w:t>
      </w:r>
    </w:p>
    <w:p w:rsidR="003111DD" w:rsidRPr="0016008B" w:rsidRDefault="003111DD" w:rsidP="00817C45">
      <w:pPr>
        <w:spacing w:after="0" w:line="240" w:lineRule="auto"/>
        <w:ind w:right="22"/>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b)</w:t>
      </w:r>
      <w:r w:rsidRPr="0016008B">
        <w:rPr>
          <w:rFonts w:ascii="Arial" w:eastAsia="Times New Roman" w:hAnsi="Arial" w:cs="Arial"/>
          <w:b/>
          <w:sz w:val="20"/>
          <w:szCs w:val="20"/>
          <w:lang w:eastAsia="pl-PL"/>
        </w:rPr>
        <w:tab/>
        <w:t>wynagrodzenie Wykonawcy</w:t>
      </w:r>
    </w:p>
    <w:p w:rsidR="003111DD" w:rsidRPr="0016008B" w:rsidRDefault="003111DD" w:rsidP="00817C45">
      <w:pPr>
        <w:numPr>
          <w:ilvl w:val="0"/>
          <w:numId w:val="10"/>
        </w:numPr>
        <w:tabs>
          <w:tab w:val="center" w:pos="-180"/>
        </w:tabs>
        <w:spacing w:after="0" w:line="240" w:lineRule="auto"/>
        <w:ind w:left="714"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obniżenie wartości umowy w przypadku, gdy zakres nadzorowanych robót ulegnie zmniejszeniu wynagrodzenie za pełnienie nadzoru w tym zakresie nie będzie należne,</w:t>
      </w:r>
    </w:p>
    <w:p w:rsidR="003111DD" w:rsidRPr="0016008B" w:rsidRDefault="003111DD" w:rsidP="00817C45">
      <w:pPr>
        <w:numPr>
          <w:ilvl w:val="0"/>
          <w:numId w:val="10"/>
        </w:numPr>
        <w:tabs>
          <w:tab w:val="center" w:pos="-180"/>
        </w:tabs>
        <w:spacing w:after="0" w:line="240" w:lineRule="auto"/>
        <w:ind w:left="714"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podwyższenie wynagrodzenia w przypadku nadzorowania robót w związku                               ze zwiększeniem wynagrodzenia Wykonawcy robót tj. – wynagrodzenie wyliczone zgodnie z zapisami umowy:</w:t>
      </w:r>
    </w:p>
    <w:p w:rsidR="003111DD" w:rsidRPr="0016008B" w:rsidRDefault="003111DD" w:rsidP="00817C45">
      <w:pPr>
        <w:tabs>
          <w:tab w:val="center" w:pos="-180"/>
        </w:tabs>
        <w:spacing w:after="0" w:line="240" w:lineRule="auto"/>
        <w:ind w:left="708"/>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zwiększenia zakresu w wyniku konieczności wykonania robót, nie objętych dokumentacją projektową, a niezbędnych do zakończenia zakresu objętego przedmiotem umowy,</w:t>
      </w:r>
    </w:p>
    <w:p w:rsidR="003111DD" w:rsidRPr="0016008B" w:rsidRDefault="00683B10" w:rsidP="00817C45">
      <w:p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ab/>
      </w:r>
      <w:r w:rsidR="003111DD" w:rsidRPr="0016008B">
        <w:rPr>
          <w:rFonts w:ascii="Arial" w:eastAsia="Times New Roman" w:hAnsi="Arial" w:cs="Arial"/>
          <w:sz w:val="20"/>
          <w:szCs w:val="20"/>
          <w:lang w:eastAsia="pl-PL"/>
        </w:rPr>
        <w:t>- w związku z koniecznością wykonania robót zamiennych,</w:t>
      </w:r>
    </w:p>
    <w:p w:rsidR="003111DD" w:rsidRPr="0016008B" w:rsidRDefault="003111DD" w:rsidP="00817C45">
      <w:pPr>
        <w:numPr>
          <w:ilvl w:val="0"/>
          <w:numId w:val="10"/>
        </w:numPr>
        <w:tabs>
          <w:tab w:val="center" w:pos="-180"/>
        </w:tabs>
        <w:spacing w:after="0" w:line="240" w:lineRule="auto"/>
        <w:ind w:left="714"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gdy Wykonawcę, któremu Zamawiający udzielił zamówienia, ma zastąpić nowy wykonawca - w takim przypadku wysokość wynagrodzenia zostanie ustalona zgodnie z zapisami lit. g) (zmiana wykonawcy),</w:t>
      </w:r>
    </w:p>
    <w:p w:rsidR="00D45557" w:rsidRPr="0016008B" w:rsidRDefault="00D45557" w:rsidP="00817C45">
      <w:pPr>
        <w:numPr>
          <w:ilvl w:val="0"/>
          <w:numId w:val="10"/>
        </w:numPr>
        <w:tabs>
          <w:tab w:val="center" w:pos="-180"/>
        </w:tabs>
        <w:spacing w:after="0" w:line="240" w:lineRule="auto"/>
        <w:ind w:left="714" w:hanging="357"/>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 przypadku zmian regulacji prawnych obowiązujących w dniu podpisania umowy np.: </w:t>
      </w:r>
    </w:p>
    <w:p w:rsidR="00D45557" w:rsidRPr="0016008B" w:rsidRDefault="00D45557" w:rsidP="00817C45">
      <w:pPr>
        <w:tabs>
          <w:tab w:val="center" w:pos="-180"/>
        </w:tabs>
        <w:spacing w:after="0" w:line="240" w:lineRule="auto"/>
        <w:ind w:left="714"/>
        <w:jc w:val="both"/>
        <w:rPr>
          <w:rFonts w:ascii="Arial" w:eastAsia="Times New Roman" w:hAnsi="Arial" w:cs="Arial"/>
          <w:sz w:val="20"/>
          <w:szCs w:val="20"/>
          <w:lang w:eastAsia="pl-PL"/>
        </w:rPr>
      </w:pPr>
      <w:r w:rsidRPr="0016008B">
        <w:rPr>
          <w:rFonts w:ascii="Arial" w:hAnsi="Arial" w:cs="Arial"/>
          <w:sz w:val="20"/>
          <w:szCs w:val="20"/>
        </w:rPr>
        <w:lastRenderedPageBreak/>
        <w:t>a</w:t>
      </w:r>
      <w:r w:rsidR="00E36396"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 xml:space="preserve"> stawki podatku od towarów i usług – na pisemny wniosek jednej ze Stron. Wynagrodzenie Wykonawcy zostanie odpowiednio skorygowane (+/-) od dnia wejścia w życie zmienionej stawki</w:t>
      </w:r>
    </w:p>
    <w:p w:rsidR="00D45557" w:rsidRPr="0016008B" w:rsidRDefault="00D45557" w:rsidP="00817C45">
      <w:pPr>
        <w:tabs>
          <w:tab w:val="center" w:pos="-180"/>
        </w:tabs>
        <w:spacing w:after="0" w:line="240" w:lineRule="auto"/>
        <w:ind w:left="71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b</w:t>
      </w:r>
      <w:r w:rsidR="00E36396"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 xml:space="preserve"> wysokości minimalnego wynagrodzenia za pracę ustalonego na podstawie art. 2 ust. 3 – 5 ustawy z dnia 10 października 2002r. o minimalnym wynagrodzeniu za pracę z póź. zm.,</w:t>
      </w:r>
    </w:p>
    <w:p w:rsidR="00D45557" w:rsidRPr="0016008B" w:rsidRDefault="00D45557" w:rsidP="00817C45">
      <w:pPr>
        <w:tabs>
          <w:tab w:val="center" w:pos="-180"/>
        </w:tabs>
        <w:spacing w:after="0" w:line="240" w:lineRule="auto"/>
        <w:ind w:left="71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c</w:t>
      </w:r>
      <w:r w:rsidR="00E36396" w:rsidRPr="0016008B">
        <w:rPr>
          <w:rFonts w:ascii="Arial" w:eastAsia="Times New Roman" w:hAnsi="Arial" w:cs="Arial"/>
          <w:sz w:val="20"/>
          <w:szCs w:val="20"/>
          <w:lang w:eastAsia="pl-PL"/>
        </w:rPr>
        <w:t>.</w:t>
      </w:r>
      <w:r w:rsidRPr="0016008B">
        <w:rPr>
          <w:rFonts w:ascii="Arial" w:eastAsia="Times New Roman" w:hAnsi="Arial" w:cs="Arial"/>
          <w:sz w:val="20"/>
          <w:szCs w:val="20"/>
          <w:lang w:eastAsia="pl-PL"/>
        </w:rPr>
        <w:t xml:space="preserve"> zasad podlegania ubezpieczeniom społecznym lub ubezpieczeniu zdrowotnemu lub wysokości stawki składki na ubezpieczenia społeczne lub zdrowotne;</w:t>
      </w:r>
    </w:p>
    <w:p w:rsidR="00683B10" w:rsidRPr="0016008B" w:rsidRDefault="00E36396" w:rsidP="00817C45">
      <w:pPr>
        <w:tabs>
          <w:tab w:val="center" w:pos="-180"/>
        </w:tabs>
        <w:spacing w:after="0" w:line="240" w:lineRule="auto"/>
        <w:ind w:left="71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d.  </w:t>
      </w:r>
      <w:r w:rsidR="00683B10" w:rsidRPr="0016008B">
        <w:rPr>
          <w:rFonts w:ascii="Arial" w:eastAsia="Times New Roman" w:hAnsi="Arial" w:cs="Arial"/>
          <w:sz w:val="20"/>
          <w:szCs w:val="20"/>
          <w:lang w:eastAsia="pl-PL"/>
        </w:rPr>
        <w:t>zasad gromadzenia i wysokości wpłat do pracowniczych planów kapitałowych, o których mowa w ustawie z dnia 4 października 2018 r. o pracowniczych planach kapitałowych</w:t>
      </w:r>
    </w:p>
    <w:p w:rsidR="00683B10" w:rsidRPr="0016008B" w:rsidRDefault="00683B10" w:rsidP="00817C45">
      <w:pPr>
        <w:tabs>
          <w:tab w:val="center" w:pos="-180"/>
        </w:tabs>
        <w:spacing w:after="0" w:line="240" w:lineRule="auto"/>
        <w:ind w:left="284"/>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dla lit. </w:t>
      </w:r>
      <w:r w:rsidR="00F02295">
        <w:rPr>
          <w:rFonts w:ascii="Arial" w:eastAsia="Times New Roman" w:hAnsi="Arial" w:cs="Arial"/>
          <w:sz w:val="20"/>
          <w:szCs w:val="20"/>
          <w:lang w:eastAsia="pl-PL"/>
        </w:rPr>
        <w:t>b) tiret 4</w:t>
      </w:r>
      <w:r w:rsidRPr="0016008B">
        <w:rPr>
          <w:rFonts w:ascii="Arial" w:eastAsia="Times New Roman" w:hAnsi="Arial" w:cs="Arial"/>
          <w:sz w:val="20"/>
          <w:szCs w:val="20"/>
          <w:lang w:eastAsia="pl-PL"/>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rsidR="003111DD" w:rsidRPr="0016008B" w:rsidRDefault="00E36396" w:rsidP="00E36396">
      <w:pPr>
        <w:spacing w:after="0" w:line="276" w:lineRule="auto"/>
        <w:ind w:left="284" w:right="22" w:hanging="284"/>
        <w:jc w:val="both"/>
        <w:rPr>
          <w:rFonts w:ascii="Arial" w:eastAsia="Times New Roman" w:hAnsi="Arial" w:cs="Arial"/>
          <w:sz w:val="20"/>
          <w:szCs w:val="20"/>
          <w:lang w:eastAsia="pl-PL"/>
        </w:rPr>
      </w:pPr>
      <w:r w:rsidRPr="0016008B">
        <w:rPr>
          <w:rFonts w:ascii="Arial" w:hAnsi="Arial" w:cs="Arial"/>
          <w:sz w:val="20"/>
          <w:szCs w:val="20"/>
        </w:rPr>
        <w:t xml:space="preserve">     </w:t>
      </w:r>
      <w:r w:rsidRPr="0016008B">
        <w:rPr>
          <w:rFonts w:ascii="Arial" w:eastAsia="Times New Roman" w:hAnsi="Arial" w:cs="Arial"/>
          <w:sz w:val="20"/>
          <w:szCs w:val="20"/>
          <w:lang w:eastAsia="pl-PL"/>
        </w:rPr>
        <w:t>W</w:t>
      </w:r>
      <w:r w:rsidR="003111DD" w:rsidRPr="0016008B">
        <w:rPr>
          <w:rFonts w:ascii="Arial" w:eastAsia="Times New Roman" w:hAnsi="Arial" w:cs="Arial"/>
          <w:sz w:val="20"/>
          <w:szCs w:val="20"/>
          <w:lang w:eastAsia="pl-PL"/>
        </w:rPr>
        <w:t xml:space="preserve"> każdym przypadku, gdy wynagrodzenie Wykonawcy ulega obniżeniu nie jest wymagane </w:t>
      </w:r>
      <w:r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sporządzanie aneksu a jedynie udokumentowanie tego faktu w protokole lub kosztorysie.</w:t>
      </w:r>
    </w:p>
    <w:p w:rsidR="003111DD" w:rsidRPr="0016008B" w:rsidRDefault="003111DD" w:rsidP="003111DD">
      <w:pPr>
        <w:spacing w:after="0" w:line="276"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c)</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zapłata wynagrodzenia</w:t>
      </w:r>
      <w:r w:rsidRPr="0016008B">
        <w:rPr>
          <w:rFonts w:ascii="Arial" w:eastAsia="Times New Roman" w:hAnsi="Arial" w:cs="Arial"/>
          <w:sz w:val="20"/>
          <w:szCs w:val="20"/>
          <w:lang w:eastAsia="pl-PL"/>
        </w:rPr>
        <w:t xml:space="preserve"> – za zgodą Zamawiającego i Wykonawcy możliwa jest zmiana warunków zapłaty wynagrodzenia, sposobu i formy płatności, terminu płatności oraz podziału środków na lata;</w:t>
      </w:r>
    </w:p>
    <w:p w:rsidR="003111DD" w:rsidRPr="0016008B" w:rsidRDefault="003111DD" w:rsidP="003111DD">
      <w:pPr>
        <w:spacing w:after="0" w:line="276"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d)</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nadzór nad wykonawstwem</w:t>
      </w:r>
      <w:r w:rsidRPr="0016008B">
        <w:rPr>
          <w:rFonts w:ascii="Arial" w:eastAsia="Times New Roman" w:hAnsi="Arial" w:cs="Arial"/>
          <w:sz w:val="20"/>
          <w:szCs w:val="20"/>
          <w:lang w:eastAsia="pl-PL"/>
        </w:rPr>
        <w:t xml:space="preserve">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w:t>
      </w:r>
    </w:p>
    <w:p w:rsidR="003111DD" w:rsidRPr="0016008B" w:rsidRDefault="003111DD" w:rsidP="003111DD">
      <w:pPr>
        <w:spacing w:after="0" w:line="276"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e)</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wprowadzenie zmiany w danych</w:t>
      </w:r>
      <w:r w:rsidRPr="0016008B">
        <w:rPr>
          <w:rFonts w:ascii="Arial" w:eastAsia="Times New Roman" w:hAnsi="Arial" w:cs="Arial"/>
          <w:sz w:val="20"/>
          <w:szCs w:val="20"/>
          <w:lang w:eastAsia="pl-PL"/>
        </w:rPr>
        <w:t xml:space="preserve"> Wykonawcy lub Zamawiającego wynikających                    z dokumentów  rejestrowych;</w:t>
      </w:r>
    </w:p>
    <w:p w:rsidR="003111DD" w:rsidRPr="0016008B" w:rsidRDefault="003111DD" w:rsidP="003111DD">
      <w:pPr>
        <w:spacing w:after="0" w:line="276"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f)</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zmiana, wprowadzenie lub rezygnacja podwykonawcy</w:t>
      </w:r>
      <w:r w:rsidRPr="0016008B">
        <w:rPr>
          <w:rFonts w:ascii="Arial" w:eastAsia="Times New Roman" w:hAnsi="Arial" w:cs="Arial"/>
          <w:sz w:val="20"/>
          <w:szCs w:val="20"/>
          <w:lang w:eastAsia="pl-PL"/>
        </w:rPr>
        <w:t xml:space="preserve"> – w przypadkach uzasadnionych, za pisemną zgodą Zamawiającego, pod warunkiem spełnienia wymagań określonych w ogłoszeniu;</w:t>
      </w:r>
    </w:p>
    <w:p w:rsidR="003111DD" w:rsidRPr="0016008B" w:rsidRDefault="003111DD" w:rsidP="00817C45">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g)</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Zmiana Wykonawcy</w:t>
      </w:r>
      <w:r w:rsidRPr="0016008B">
        <w:rPr>
          <w:rFonts w:ascii="Arial" w:eastAsia="Times New Roman" w:hAnsi="Arial" w:cs="Arial"/>
          <w:sz w:val="20"/>
          <w:szCs w:val="20"/>
          <w:lang w:eastAsia="pl-PL"/>
        </w:rPr>
        <w:t>, któremu Zamawiający udzielił zamówienia w przypadku, gdy obecny Wykonawca nie realizuje zadania zgodnie z zapisami umowy lub jego sytuacja prawna lub finansowa lub którego zasoby osobowe lub techniczne nie gwarantują terminowej</w:t>
      </w:r>
      <w:r w:rsidR="00A848A1"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lub prawidłowej realizacji przedmiotu zamówienia po wyczerpaniu środków przewidzianych </w:t>
      </w:r>
      <w:r w:rsidR="00A848A1" w:rsidRPr="0016008B">
        <w:rPr>
          <w:rFonts w:ascii="Arial" w:eastAsia="Times New Roman" w:hAnsi="Arial" w:cs="Arial"/>
          <w:sz w:val="20"/>
          <w:szCs w:val="20"/>
          <w:lang w:eastAsia="pl-PL"/>
        </w:rPr>
        <w:t>w umowie, w </w:t>
      </w:r>
      <w:r w:rsidRPr="0016008B">
        <w:rPr>
          <w:rFonts w:ascii="Arial" w:eastAsia="Times New Roman" w:hAnsi="Arial" w:cs="Arial"/>
          <w:sz w:val="20"/>
          <w:szCs w:val="20"/>
          <w:lang w:eastAsia="pl-PL"/>
        </w:rPr>
        <w:t>przypadku widocznego braku poprawy sytuacji. Zmiana nastąpi na podstawie oświadczenia przesłanego Wykonawcy.</w:t>
      </w:r>
    </w:p>
    <w:p w:rsidR="003111DD" w:rsidRPr="0016008B" w:rsidRDefault="003111DD" w:rsidP="00817C45">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takim przypadku Zamawiający może powierzyć dalsze wykonanie przedmiotu zamówienia:</w:t>
      </w:r>
    </w:p>
    <w:p w:rsidR="003111DD" w:rsidRPr="0016008B" w:rsidRDefault="003111DD" w:rsidP="00817C45">
      <w:pPr>
        <w:numPr>
          <w:ilvl w:val="0"/>
          <w:numId w:val="10"/>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partnerowi Konsorcjum,</w:t>
      </w:r>
    </w:p>
    <w:p w:rsidR="003111DD" w:rsidRPr="0016008B" w:rsidRDefault="003111DD" w:rsidP="00817C45">
      <w:pPr>
        <w:numPr>
          <w:ilvl w:val="0"/>
          <w:numId w:val="10"/>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w:t>
      </w:r>
      <w:r w:rsidR="00E21BA9" w:rsidRPr="0016008B">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Podwykonawcom jest wykazanie przez nich braku podstaw  do wykluczenia.</w:t>
      </w:r>
    </w:p>
    <w:p w:rsidR="003111DD" w:rsidRPr="0016008B" w:rsidRDefault="00DF71EC" w:rsidP="00817C45">
      <w:pPr>
        <w:numPr>
          <w:ilvl w:val="0"/>
          <w:numId w:val="10"/>
        </w:numPr>
        <w:tabs>
          <w:tab w:val="center" w:pos="-180"/>
        </w:tabs>
        <w:spacing w:after="0" w:line="240" w:lineRule="auto"/>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Wykonawcy, </w:t>
      </w:r>
      <w:r w:rsidR="003111DD" w:rsidRPr="0016008B">
        <w:rPr>
          <w:rFonts w:ascii="Arial" w:eastAsia="Times New Roman" w:hAnsi="Arial" w:cs="Arial"/>
          <w:sz w:val="20"/>
          <w:szCs w:val="20"/>
          <w:lang w:eastAsia="pl-PL"/>
        </w:rPr>
        <w:t xml:space="preserve">którego oferta zajęła drugie lub trzecie miejsce w ocenie ofert na etapie przetargu za jego zgodą. </w:t>
      </w:r>
      <w:r w:rsidRPr="0016008B">
        <w:rPr>
          <w:rFonts w:ascii="Arial" w:eastAsia="Times New Roman" w:hAnsi="Arial" w:cs="Arial"/>
          <w:sz w:val="20"/>
          <w:szCs w:val="20"/>
          <w:lang w:eastAsia="pl-PL"/>
        </w:rPr>
        <w:t xml:space="preserve">Wykonawca, którego oferta zajęła trzecie miejsce, może zostać  wybrany w przypadku, gdy Wykonawca który zajął drugie miejsce nie wyraził zgody na </w:t>
      </w:r>
      <w:r w:rsidR="002921E8" w:rsidRPr="0016008B">
        <w:rPr>
          <w:rFonts w:ascii="Arial" w:eastAsia="Times New Roman" w:hAnsi="Arial" w:cs="Arial"/>
          <w:sz w:val="20"/>
          <w:szCs w:val="20"/>
          <w:lang w:eastAsia="pl-PL"/>
        </w:rPr>
        <w:t xml:space="preserve"> dalsze </w:t>
      </w:r>
      <w:r w:rsidRPr="0016008B">
        <w:rPr>
          <w:rFonts w:ascii="Arial" w:eastAsia="Times New Roman" w:hAnsi="Arial" w:cs="Arial"/>
          <w:sz w:val="20"/>
          <w:szCs w:val="20"/>
          <w:lang w:eastAsia="pl-PL"/>
        </w:rPr>
        <w:t xml:space="preserve">wykonanie przedmiotu zamówienia.  </w:t>
      </w:r>
      <w:r w:rsidR="003111DD" w:rsidRPr="0016008B">
        <w:rPr>
          <w:rFonts w:ascii="Arial" w:eastAsia="Times New Roman" w:hAnsi="Arial" w:cs="Arial"/>
          <w:sz w:val="20"/>
          <w:szCs w:val="20"/>
          <w:lang w:eastAsia="pl-PL"/>
        </w:rPr>
        <w:t>Wartość umowy  zostałaby ustalona jako różnica ceny ofertowej pomniejszona o wartości brutto za usługi już wykonane i powiększona</w:t>
      </w:r>
      <w:r w:rsidR="002921E8" w:rsidRPr="0016008B">
        <w:rPr>
          <w:rFonts w:ascii="Arial" w:eastAsia="Times New Roman" w:hAnsi="Arial" w:cs="Arial"/>
          <w:sz w:val="20"/>
          <w:szCs w:val="20"/>
          <w:lang w:eastAsia="pl-PL"/>
        </w:rPr>
        <w:t xml:space="preserve"> o dodatek, </w:t>
      </w:r>
      <w:r w:rsidR="003111DD" w:rsidRPr="0016008B">
        <w:rPr>
          <w:rFonts w:ascii="Arial" w:eastAsia="Times New Roman" w:hAnsi="Arial" w:cs="Arial"/>
          <w:sz w:val="20"/>
          <w:szCs w:val="20"/>
          <w:lang w:eastAsia="pl-PL"/>
        </w:rPr>
        <w:t>za przejęcie budowy po poprzednim Wykonawcy. Kwota brutto dodatku zostałaby ustalona w drodze negocjacji i nie mogłaby przekraczać 50% różnicy ceny podaną</w:t>
      </w:r>
      <w:r w:rsidR="00E21BA9"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w ofercie Wykonawcy, z którym Zamawiający chce zawrzeć umowę a ceną podaną</w:t>
      </w:r>
      <w:r w:rsidR="00E21BA9" w:rsidRPr="0016008B">
        <w:rPr>
          <w:rFonts w:ascii="Arial" w:eastAsia="Times New Roman" w:hAnsi="Arial" w:cs="Arial"/>
          <w:sz w:val="20"/>
          <w:szCs w:val="20"/>
          <w:lang w:eastAsia="pl-PL"/>
        </w:rPr>
        <w:t xml:space="preserve"> </w:t>
      </w:r>
      <w:r w:rsidR="003111DD" w:rsidRPr="0016008B">
        <w:rPr>
          <w:rFonts w:ascii="Arial" w:eastAsia="Times New Roman" w:hAnsi="Arial" w:cs="Arial"/>
          <w:sz w:val="20"/>
          <w:szCs w:val="20"/>
          <w:lang w:eastAsia="pl-PL"/>
        </w:rPr>
        <w:t>w kolejnej ofercie pod warunkiem wykazania przez nich braku podstaw do wykluczenia i spełniania warunków w zakresie zdolności technicznej i zawodowej.</w:t>
      </w:r>
    </w:p>
    <w:p w:rsidR="003111DD" w:rsidRPr="0016008B" w:rsidRDefault="003111DD" w:rsidP="00817C45">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h)</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zmiana w obowiązujących przepisach</w:t>
      </w:r>
      <w:r w:rsidRPr="0016008B">
        <w:rPr>
          <w:rFonts w:ascii="Arial" w:eastAsia="Times New Roman" w:hAnsi="Arial" w:cs="Arial"/>
          <w:sz w:val="20"/>
          <w:szCs w:val="20"/>
          <w:lang w:eastAsia="pl-PL"/>
        </w:rPr>
        <w:t xml:space="preserve"> - zmiana stanu prawnego, który będzie wnosił nowe wymagania, co do sposobu realizacji jakiegokolwiek tematu ujętego przedmiotem zamówienia.</w:t>
      </w:r>
    </w:p>
    <w:p w:rsidR="003111DD" w:rsidRPr="0016008B" w:rsidRDefault="003111DD" w:rsidP="00817C45">
      <w:pPr>
        <w:spacing w:after="0" w:line="240" w:lineRule="auto"/>
        <w:ind w:right="22"/>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lastRenderedPageBreak/>
        <w:t>i)</w:t>
      </w:r>
      <w:r w:rsidRPr="0016008B">
        <w:rPr>
          <w:rFonts w:ascii="Arial" w:eastAsia="Times New Roman" w:hAnsi="Arial" w:cs="Arial"/>
          <w:sz w:val="20"/>
          <w:szCs w:val="20"/>
          <w:lang w:eastAsia="pl-PL"/>
        </w:rPr>
        <w:tab/>
      </w:r>
      <w:r w:rsidRPr="0016008B">
        <w:rPr>
          <w:rFonts w:ascii="Arial" w:eastAsia="Times New Roman" w:hAnsi="Arial" w:cs="Arial"/>
          <w:b/>
          <w:sz w:val="20"/>
          <w:szCs w:val="20"/>
          <w:lang w:eastAsia="pl-PL"/>
        </w:rPr>
        <w:t>W razie wystąpienia nowych wymogów stawianych przez Europejski Bank Inwestycyjny</w:t>
      </w:r>
      <w:r w:rsidRPr="0016008B">
        <w:rPr>
          <w:rFonts w:ascii="Arial" w:eastAsia="Times New Roman" w:hAnsi="Arial" w:cs="Arial"/>
          <w:sz w:val="20"/>
          <w:szCs w:val="20"/>
          <w:lang w:eastAsia="pl-PL"/>
        </w:rPr>
        <w:t xml:space="preserve">, w związku z finansowaniem zadania z jego środków. Żądanie wprowadzenia zmian </w:t>
      </w:r>
      <w:r w:rsidR="005A1F46">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w umowie zostanie sporządzone przez Zamawiającego w formie pisemnej  wraz z uzasadnieniem </w:t>
      </w:r>
      <w:r w:rsidR="005A1F46">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i przesłane do Wykonawcy.</w:t>
      </w:r>
    </w:p>
    <w:p w:rsidR="003111DD" w:rsidRPr="004B27ED" w:rsidRDefault="003111DD" w:rsidP="00817C45">
      <w:pPr>
        <w:spacing w:after="0" w:line="240" w:lineRule="auto"/>
        <w:ind w:right="22"/>
        <w:jc w:val="center"/>
        <w:rPr>
          <w:rFonts w:ascii="Arial" w:eastAsia="Times New Roman" w:hAnsi="Arial" w:cs="Arial"/>
          <w:b/>
          <w:color w:val="FF0000"/>
          <w:sz w:val="20"/>
          <w:szCs w:val="20"/>
          <w:lang w:eastAsia="pl-PL"/>
        </w:rPr>
      </w:pPr>
    </w:p>
    <w:p w:rsidR="002921E8" w:rsidRPr="004B27ED" w:rsidRDefault="002921E8" w:rsidP="00817C45">
      <w:pPr>
        <w:spacing w:after="0" w:line="240" w:lineRule="auto"/>
        <w:ind w:right="22"/>
        <w:jc w:val="center"/>
        <w:rPr>
          <w:rFonts w:ascii="Arial" w:eastAsia="Times New Roman" w:hAnsi="Arial" w:cs="Arial"/>
          <w:b/>
          <w:color w:val="FF0000"/>
          <w:sz w:val="20"/>
          <w:szCs w:val="20"/>
          <w:lang w:eastAsia="pl-PL"/>
        </w:rPr>
      </w:pPr>
    </w:p>
    <w:p w:rsidR="003111DD" w:rsidRPr="0016008B" w:rsidRDefault="003111DD" w:rsidP="00817C45">
      <w:pPr>
        <w:spacing w:after="0" w:line="240" w:lineRule="auto"/>
        <w:ind w:right="22"/>
        <w:jc w:val="center"/>
        <w:rPr>
          <w:rFonts w:ascii="Arial" w:eastAsia="Times New Roman" w:hAnsi="Arial" w:cs="Arial"/>
          <w:b/>
          <w:sz w:val="20"/>
          <w:szCs w:val="20"/>
          <w:lang w:eastAsia="pl-PL"/>
        </w:rPr>
      </w:pPr>
      <w:r w:rsidRPr="0016008B">
        <w:rPr>
          <w:rFonts w:ascii="Arial" w:eastAsia="Times New Roman" w:hAnsi="Arial" w:cs="Arial"/>
          <w:b/>
          <w:sz w:val="20"/>
          <w:szCs w:val="20"/>
          <w:lang w:eastAsia="pl-PL"/>
        </w:rPr>
        <w:t>§ 12</w:t>
      </w:r>
    </w:p>
    <w:p w:rsidR="003111DD" w:rsidRPr="0016008B" w:rsidRDefault="003111DD" w:rsidP="00817C45">
      <w:pPr>
        <w:spacing w:after="0" w:line="240" w:lineRule="auto"/>
        <w:jc w:val="both"/>
        <w:rPr>
          <w:rFonts w:ascii="Arial" w:eastAsia="Times New Roman" w:hAnsi="Arial" w:cs="Arial"/>
          <w:b/>
          <w:sz w:val="20"/>
          <w:szCs w:val="20"/>
          <w:lang w:eastAsia="pl-PL"/>
        </w:rPr>
      </w:pPr>
      <w:r w:rsidRPr="0016008B">
        <w:rPr>
          <w:rFonts w:ascii="Arial" w:eastAsia="Times New Roman" w:hAnsi="Arial" w:cs="Arial"/>
          <w:b/>
          <w:sz w:val="20"/>
          <w:szCs w:val="20"/>
          <w:lang w:eastAsia="pl-PL"/>
        </w:rPr>
        <w:t>Inne postanowienia umowy:</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 xml:space="preserve">Wykonawca zobowiązuje się do przestrzegania zakazu cesji tj. zakazu przenoszenia                         przez Wykonawcę jakichkolwiek praw lub obowiązków wynikających z tej umowy na osoby trzecie za wyjątkiem sytuacji opisanej w </w:t>
      </w:r>
      <w:r w:rsidRPr="0016008B">
        <w:rPr>
          <w:rFonts w:ascii="Arial" w:eastAsia="Times New Roman" w:hAnsi="Arial" w:cs="Arial"/>
          <w:bCs/>
          <w:sz w:val="20"/>
          <w:szCs w:val="20"/>
          <w:lang w:eastAsia="pl-PL"/>
        </w:rPr>
        <w:t>§</w:t>
      </w:r>
      <w:r w:rsidRPr="0016008B">
        <w:rPr>
          <w:rFonts w:ascii="Arial" w:eastAsia="Times New Roman" w:hAnsi="Arial" w:cs="Arial"/>
          <w:sz w:val="20"/>
          <w:szCs w:val="20"/>
          <w:lang w:eastAsia="pl-PL"/>
        </w:rPr>
        <w:t xml:space="preserve"> 3.</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Wykonawca zobowiązuje się do koordynacji działań wszystkich Wykonawców robót                             oraz do udziału w opracowaniu harmonogramu robót i przedstawieniu go do zatwierdzenia Zamawiającemu.</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Polecenia wydawane przez Wykonawcę muszą mieć formę pisemną (wpis do dziennika budowy).</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 sprawach nieuregulowanych niniejszą umową stosuje się przepisy ustawy kodeksu cywilnego</w:t>
      </w:r>
      <w:r w:rsidR="005A1F46">
        <w:rPr>
          <w:rFonts w:ascii="Arial" w:eastAsia="Times New Roman" w:hAnsi="Arial" w:cs="Arial"/>
          <w:sz w:val="20"/>
          <w:szCs w:val="20"/>
          <w:lang w:eastAsia="pl-PL"/>
        </w:rPr>
        <w:t xml:space="preserve">    </w:t>
      </w:r>
      <w:r w:rsidRPr="0016008B">
        <w:rPr>
          <w:rFonts w:ascii="Arial" w:eastAsia="Times New Roman" w:hAnsi="Arial" w:cs="Arial"/>
          <w:sz w:val="20"/>
          <w:szCs w:val="20"/>
          <w:lang w:eastAsia="pl-PL"/>
        </w:rPr>
        <w:t xml:space="preserve"> i ustawy Prawo zamówień publicznych.</w:t>
      </w:r>
    </w:p>
    <w:p w:rsidR="003111DD" w:rsidRPr="0016008B" w:rsidRDefault="003111DD" w:rsidP="00817C45">
      <w:pPr>
        <w:numPr>
          <w:ilvl w:val="1"/>
          <w:numId w:val="9"/>
        </w:numPr>
        <w:spacing w:after="0" w:line="240" w:lineRule="auto"/>
        <w:ind w:left="360"/>
        <w:jc w:val="both"/>
        <w:rPr>
          <w:rFonts w:ascii="Arial" w:eastAsia="Times New Roman" w:hAnsi="Arial" w:cs="Arial"/>
          <w:sz w:val="20"/>
          <w:szCs w:val="20"/>
          <w:lang w:eastAsia="pl-PL"/>
        </w:rPr>
      </w:pPr>
      <w:r w:rsidRPr="0016008B">
        <w:rPr>
          <w:rFonts w:ascii="Arial" w:eastAsia="Times New Roman" w:hAnsi="Arial" w:cs="Arial"/>
          <w:sz w:val="20"/>
          <w:szCs w:val="20"/>
          <w:lang w:eastAsia="pl-PL"/>
        </w:rPr>
        <w:t>Wszelkie zmiany i uzupełnienia niniejszej umowy wymagają formy pisemnej pod rygorem nieważności.</w:t>
      </w:r>
    </w:p>
    <w:p w:rsidR="003111DD" w:rsidRPr="0016008B" w:rsidRDefault="003111DD" w:rsidP="00817C45">
      <w:pPr>
        <w:numPr>
          <w:ilvl w:val="1"/>
          <w:numId w:val="9"/>
        </w:numPr>
        <w:spacing w:after="0" w:line="240" w:lineRule="auto"/>
        <w:ind w:left="360"/>
        <w:jc w:val="both"/>
        <w:rPr>
          <w:rFonts w:ascii="Arial" w:eastAsia="Times New Roman" w:hAnsi="Arial" w:cs="Arial"/>
          <w:bCs/>
          <w:sz w:val="20"/>
          <w:szCs w:val="20"/>
          <w:lang w:eastAsia="pl-PL"/>
        </w:rPr>
      </w:pPr>
      <w:r w:rsidRPr="0016008B">
        <w:rPr>
          <w:rFonts w:ascii="Arial" w:eastAsia="Times New Roman" w:hAnsi="Arial" w:cs="Arial"/>
          <w:sz w:val="20"/>
          <w:szCs w:val="20"/>
          <w:lang w:eastAsia="pl-PL"/>
        </w:rPr>
        <w:t>Umowę sporządzono w 3 jednobrzmiących egzemplarzach, 1 egz. dla każdej Wykonawcy               i 2 egz. dla Zamawiającego.</w:t>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p>
    <w:p w:rsidR="003111DD" w:rsidRPr="0016008B" w:rsidRDefault="003111DD" w:rsidP="00817C45">
      <w:pPr>
        <w:spacing w:after="0" w:line="240" w:lineRule="auto"/>
        <w:jc w:val="both"/>
        <w:rPr>
          <w:rFonts w:ascii="Arial" w:eastAsia="Times New Roman" w:hAnsi="Arial" w:cs="Arial"/>
          <w:b/>
          <w:bCs/>
          <w:sz w:val="20"/>
          <w:szCs w:val="20"/>
          <w:lang w:eastAsia="pl-PL"/>
        </w:rPr>
      </w:pPr>
    </w:p>
    <w:p w:rsidR="003111DD" w:rsidRPr="0016008B" w:rsidRDefault="003111DD" w:rsidP="00817C45">
      <w:pPr>
        <w:spacing w:after="0" w:line="240" w:lineRule="auto"/>
        <w:jc w:val="both"/>
        <w:rPr>
          <w:rFonts w:ascii="Arial" w:eastAsia="Times New Roman" w:hAnsi="Arial" w:cs="Arial"/>
          <w:b/>
          <w:bCs/>
          <w:sz w:val="20"/>
          <w:szCs w:val="20"/>
          <w:lang w:eastAsia="pl-PL"/>
        </w:rPr>
      </w:pPr>
      <w:r w:rsidRPr="0016008B">
        <w:rPr>
          <w:rFonts w:ascii="Arial" w:eastAsia="Times New Roman" w:hAnsi="Arial" w:cs="Arial"/>
          <w:b/>
          <w:bCs/>
          <w:sz w:val="20"/>
          <w:szCs w:val="20"/>
          <w:lang w:eastAsia="pl-PL"/>
        </w:rPr>
        <w:t xml:space="preserve">Zamawiający </w:t>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r>
      <w:r w:rsidRPr="0016008B">
        <w:rPr>
          <w:rFonts w:ascii="Arial" w:eastAsia="Times New Roman" w:hAnsi="Arial" w:cs="Arial"/>
          <w:b/>
          <w:bCs/>
          <w:sz w:val="20"/>
          <w:szCs w:val="20"/>
          <w:lang w:eastAsia="pl-PL"/>
        </w:rPr>
        <w:tab/>
        <w:t>Wykonawca</w:t>
      </w:r>
    </w:p>
    <w:p w:rsidR="00204344" w:rsidRPr="0016008B" w:rsidRDefault="00204344" w:rsidP="00817C45">
      <w:pPr>
        <w:spacing w:after="0" w:line="240" w:lineRule="auto"/>
        <w:rPr>
          <w:sz w:val="20"/>
          <w:szCs w:val="20"/>
        </w:rPr>
      </w:pPr>
    </w:p>
    <w:p w:rsidR="00817C45" w:rsidRPr="0016008B" w:rsidRDefault="00817C45">
      <w:pPr>
        <w:spacing w:after="0" w:line="240" w:lineRule="auto"/>
        <w:rPr>
          <w:sz w:val="20"/>
          <w:szCs w:val="20"/>
        </w:rPr>
      </w:pPr>
    </w:p>
    <w:sectPr w:rsidR="00817C45" w:rsidRPr="0016008B" w:rsidSect="00002BF4">
      <w:headerReference w:type="default" r:id="rId9"/>
      <w:footerReference w:type="default" r:id="rId10"/>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C82" w:rsidRDefault="00656C82" w:rsidP="003111DD">
      <w:pPr>
        <w:spacing w:after="0" w:line="240" w:lineRule="auto"/>
      </w:pPr>
      <w:r>
        <w:separator/>
      </w:r>
    </w:p>
  </w:endnote>
  <w:endnote w:type="continuationSeparator" w:id="0">
    <w:p w:rsidR="00656C82" w:rsidRDefault="00656C82" w:rsidP="00311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BF4" w:rsidRDefault="00097B6C">
    <w:pPr>
      <w:pStyle w:val="Stopka"/>
      <w:jc w:val="center"/>
    </w:pPr>
    <w:r>
      <w:fldChar w:fldCharType="begin"/>
    </w:r>
    <w:r w:rsidR="00002BF4">
      <w:instrText>PAGE   \* MERGEFORMAT</w:instrText>
    </w:r>
    <w:r>
      <w:fldChar w:fldCharType="separate"/>
    </w:r>
    <w:r w:rsidR="00817C45">
      <w:rPr>
        <w:noProof/>
      </w:rPr>
      <w:t>10</w:t>
    </w:r>
    <w:r>
      <w:fldChar w:fldCharType="end"/>
    </w:r>
  </w:p>
  <w:p w:rsidR="00002BF4" w:rsidRDefault="00002B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C82" w:rsidRDefault="00656C82" w:rsidP="003111DD">
      <w:pPr>
        <w:spacing w:after="0" w:line="240" w:lineRule="auto"/>
      </w:pPr>
      <w:r>
        <w:separator/>
      </w:r>
    </w:p>
  </w:footnote>
  <w:footnote w:type="continuationSeparator" w:id="0">
    <w:p w:rsidR="00656C82" w:rsidRDefault="00656C82" w:rsidP="003111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BF4" w:rsidRPr="008D2193" w:rsidRDefault="00002BF4" w:rsidP="003111DD">
    <w:pPr>
      <w:spacing w:after="0"/>
      <w:jc w:val="center"/>
      <w:rPr>
        <w:rFonts w:ascii="Arial" w:hAnsi="Arial" w:cs="Arial"/>
        <w:i/>
        <w:sz w:val="18"/>
        <w:szCs w:val="18"/>
      </w:rPr>
    </w:pPr>
    <w:bookmarkStart w:id="3" w:name="_Hlk40176496"/>
    <w:r w:rsidRPr="008D2193">
      <w:rPr>
        <w:rFonts w:ascii="Arial" w:hAnsi="Arial" w:cs="Arial"/>
        <w:i/>
        <w:sz w:val="18"/>
        <w:szCs w:val="18"/>
      </w:rPr>
      <w:t>Pełnienie nadzoru inwestorskiego nad realizacją zadania pn.:</w:t>
    </w:r>
  </w:p>
  <w:p w:rsidR="008D2193" w:rsidRPr="008D2193" w:rsidRDefault="00002BF4" w:rsidP="008D2193">
    <w:pPr>
      <w:spacing w:after="0" w:line="240" w:lineRule="auto"/>
      <w:ind w:right="-284" w:hanging="284"/>
      <w:jc w:val="center"/>
      <w:rPr>
        <w:rFonts w:ascii="Times New Roman" w:hAnsi="Times New Roman" w:cs="Times New Roman"/>
        <w:b/>
        <w:i/>
      </w:rPr>
    </w:pPr>
    <w:r w:rsidRPr="008D2193">
      <w:rPr>
        <w:rFonts w:ascii="Arial" w:hAnsi="Arial" w:cs="Arial"/>
        <w:i/>
        <w:sz w:val="18"/>
        <w:szCs w:val="18"/>
      </w:rPr>
      <w:t>„</w:t>
    </w:r>
    <w:r w:rsidR="008D2193" w:rsidRPr="008D2193">
      <w:rPr>
        <w:rFonts w:ascii="Times New Roman" w:hAnsi="Times New Roman" w:cs="Times New Roman"/>
        <w:b/>
        <w:i/>
      </w:rPr>
      <w:t>Termomodernizacja budynku Przedszkola nr 36 w Zabrzu przy</w:t>
    </w:r>
  </w:p>
  <w:p w:rsidR="008D2193" w:rsidRPr="008D2193" w:rsidRDefault="008D2193" w:rsidP="008D2193">
    <w:pPr>
      <w:spacing w:after="0" w:line="240" w:lineRule="auto"/>
      <w:ind w:right="-284" w:hanging="284"/>
      <w:jc w:val="center"/>
      <w:rPr>
        <w:rFonts w:ascii="Times New Roman" w:hAnsi="Times New Roman" w:cs="Times New Roman"/>
        <w:b/>
        <w:i/>
      </w:rPr>
    </w:pPr>
    <w:r w:rsidRPr="008D2193">
      <w:rPr>
        <w:rFonts w:ascii="Times New Roman" w:hAnsi="Times New Roman" w:cs="Times New Roman"/>
        <w:b/>
        <w:i/>
      </w:rPr>
      <w:t>ul. Heweliusza 36”.</w:t>
    </w:r>
  </w:p>
  <w:p w:rsidR="00002BF4" w:rsidRPr="008D2193" w:rsidRDefault="00002BF4" w:rsidP="008D2193">
    <w:pPr>
      <w:spacing w:after="0"/>
      <w:jc w:val="center"/>
      <w:rPr>
        <w:rFonts w:ascii="Arial" w:hAnsi="Arial" w:cs="Arial"/>
        <w:i/>
        <w:sz w:val="18"/>
        <w:szCs w:val="18"/>
      </w:rPr>
    </w:pPr>
  </w:p>
  <w:bookmarkEnd w:id="3"/>
  <w:p w:rsidR="00002BF4" w:rsidRPr="00CB7EFB" w:rsidRDefault="00002BF4">
    <w:pPr>
      <w:pStyle w:val="Nagwek"/>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4A96"/>
    <w:multiLevelType w:val="hybridMultilevel"/>
    <w:tmpl w:val="482876E6"/>
    <w:lvl w:ilvl="0" w:tplc="17F2FB78">
      <w:start w:val="1"/>
      <w:numFmt w:val="bullet"/>
      <w:lvlText w:val=""/>
      <w:lvlJc w:val="left"/>
      <w:pPr>
        <w:ind w:left="1353"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6952ACC"/>
    <w:multiLevelType w:val="hybridMultilevel"/>
    <w:tmpl w:val="384C2320"/>
    <w:lvl w:ilvl="0" w:tplc="17F2FB7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nsid w:val="0A5167FE"/>
    <w:multiLevelType w:val="hybridMultilevel"/>
    <w:tmpl w:val="71EA8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236496"/>
    <w:multiLevelType w:val="hybridMultilevel"/>
    <w:tmpl w:val="4D1697C6"/>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211"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nsid w:val="16393F9F"/>
    <w:multiLevelType w:val="hybridMultilevel"/>
    <w:tmpl w:val="706436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2537C5"/>
    <w:multiLevelType w:val="hybridMultilevel"/>
    <w:tmpl w:val="E6BE91FA"/>
    <w:lvl w:ilvl="0" w:tplc="0415000B">
      <w:start w:val="1"/>
      <w:numFmt w:val="bullet"/>
      <w:lvlText w:val=""/>
      <w:lvlJc w:val="left"/>
      <w:pPr>
        <w:ind w:left="644" w:hanging="360"/>
      </w:pPr>
      <w:rPr>
        <w:rFonts w:ascii="Wingdings" w:hAnsi="Wingdings" w:hint="default"/>
      </w:rPr>
    </w:lvl>
    <w:lvl w:ilvl="1" w:tplc="8E6C6680">
      <w:numFmt w:val="bullet"/>
      <w:lvlText w:val="-"/>
      <w:lvlJc w:val="left"/>
      <w:pPr>
        <w:ind w:left="1800" w:hanging="360"/>
      </w:pPr>
      <w:rPr>
        <w:rFonts w:ascii="Arial" w:eastAsia="Times New Roman" w:hAnsi="Arial" w:cs="Aria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23024BAB"/>
    <w:multiLevelType w:val="hybridMultilevel"/>
    <w:tmpl w:val="5BFC6058"/>
    <w:lvl w:ilvl="0" w:tplc="04150011">
      <w:start w:val="1"/>
      <w:numFmt w:val="decimal"/>
      <w:lvlText w:val="%1)"/>
      <w:lvlJc w:val="left"/>
      <w:pPr>
        <w:ind w:left="199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25741820"/>
    <w:multiLevelType w:val="hybridMultilevel"/>
    <w:tmpl w:val="292CD7BA"/>
    <w:lvl w:ilvl="0" w:tplc="04150019">
      <w:start w:val="1"/>
      <w:numFmt w:val="decimal"/>
      <w:lvlText w:val="%1."/>
      <w:lvlJc w:val="left"/>
      <w:pPr>
        <w:tabs>
          <w:tab w:val="num" w:pos="720"/>
        </w:tabs>
        <w:ind w:left="720" w:hanging="360"/>
      </w:pPr>
    </w:lvl>
    <w:lvl w:ilvl="1" w:tplc="DECE118A">
      <w:start w:val="1"/>
      <w:numFmt w:val="decimal"/>
      <w:lvlText w:val="%2."/>
      <w:lvlJc w:val="left"/>
      <w:pPr>
        <w:tabs>
          <w:tab w:val="num" w:pos="2520"/>
        </w:tabs>
        <w:ind w:left="25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D597D75"/>
    <w:multiLevelType w:val="hybridMultilevel"/>
    <w:tmpl w:val="1AC203F2"/>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644"/>
        </w:tabs>
        <w:ind w:left="644"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2E274FB8"/>
    <w:multiLevelType w:val="hybridMultilevel"/>
    <w:tmpl w:val="0AB882E8"/>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3EC96316"/>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40E7E7A"/>
    <w:multiLevelType w:val="hybridMultilevel"/>
    <w:tmpl w:val="E762216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nsid w:val="464E56FF"/>
    <w:multiLevelType w:val="hybridMultilevel"/>
    <w:tmpl w:val="84308C3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485B7D05"/>
    <w:multiLevelType w:val="hybridMultilevel"/>
    <w:tmpl w:val="E7ECDDB0"/>
    <w:lvl w:ilvl="0" w:tplc="04150001">
      <w:start w:val="1"/>
      <w:numFmt w:val="bullet"/>
      <w:lvlText w:val=""/>
      <w:lvlJc w:val="left"/>
      <w:pPr>
        <w:ind w:left="2912"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4BAE2470"/>
    <w:multiLevelType w:val="hybridMultilevel"/>
    <w:tmpl w:val="144625A8"/>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4BBC3A57"/>
    <w:multiLevelType w:val="hybridMultilevel"/>
    <w:tmpl w:val="C9843FBC"/>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4BCF079F"/>
    <w:multiLevelType w:val="hybridMultilevel"/>
    <w:tmpl w:val="DE027C92"/>
    <w:lvl w:ilvl="0" w:tplc="36F0F248">
      <w:start w:val="2"/>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579C335D"/>
    <w:multiLevelType w:val="hybridMultilevel"/>
    <w:tmpl w:val="C754757C"/>
    <w:lvl w:ilvl="0" w:tplc="04150019">
      <w:start w:val="1"/>
      <w:numFmt w:val="lowerLetter"/>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DD57AC9"/>
    <w:multiLevelType w:val="hybridMultilevel"/>
    <w:tmpl w:val="AD7015B8"/>
    <w:lvl w:ilvl="0" w:tplc="F0C086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1705DA5"/>
    <w:multiLevelType w:val="hybridMultilevel"/>
    <w:tmpl w:val="E90052AA"/>
    <w:lvl w:ilvl="0" w:tplc="9AE4A26E">
      <w:start w:val="1"/>
      <w:numFmt w:val="decimal"/>
      <w:lvlText w:val="%1."/>
      <w:lvlJc w:val="left"/>
      <w:pPr>
        <w:ind w:left="360" w:hanging="360"/>
      </w:pPr>
      <w:rPr>
        <w:b w:val="0"/>
        <w:strike w:val="0"/>
      </w:rPr>
    </w:lvl>
    <w:lvl w:ilvl="1" w:tplc="04150019">
      <w:start w:val="1"/>
      <w:numFmt w:val="lowerLetter"/>
      <w:lvlText w:val="%2."/>
      <w:lvlJc w:val="left"/>
      <w:pPr>
        <w:ind w:left="644"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27">
    <w:nsid w:val="63463C39"/>
    <w:multiLevelType w:val="hybridMultilevel"/>
    <w:tmpl w:val="3EEA1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38502B7"/>
    <w:multiLevelType w:val="hybridMultilevel"/>
    <w:tmpl w:val="BC14C272"/>
    <w:lvl w:ilvl="0" w:tplc="0415000F">
      <w:start w:val="1"/>
      <w:numFmt w:val="decimal"/>
      <w:lvlText w:val="%1."/>
      <w:lvlJc w:val="left"/>
      <w:pPr>
        <w:tabs>
          <w:tab w:val="num" w:pos="720"/>
        </w:tabs>
        <w:ind w:left="720" w:hanging="360"/>
      </w:pPr>
      <w:rPr>
        <w:rFonts w:cs="Times New Roman"/>
      </w:rPr>
    </w:lvl>
    <w:lvl w:ilvl="1" w:tplc="22EC35D6">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75E93654"/>
    <w:multiLevelType w:val="hybridMultilevel"/>
    <w:tmpl w:val="5768AE9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9EC1AAC"/>
    <w:multiLevelType w:val="hybridMultilevel"/>
    <w:tmpl w:val="FB826C00"/>
    <w:lvl w:ilvl="0" w:tplc="AC7A308E">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2">
    <w:nsid w:val="7A5025CE"/>
    <w:multiLevelType w:val="hybridMultilevel"/>
    <w:tmpl w:val="12D25DC2"/>
    <w:lvl w:ilvl="0" w:tplc="98EAB366">
      <w:start w:val="1"/>
      <w:numFmt w:val="bullet"/>
      <w:lvlText w:val=""/>
      <w:lvlJc w:val="left"/>
      <w:pPr>
        <w:tabs>
          <w:tab w:val="num" w:pos="1440"/>
        </w:tabs>
        <w:ind w:left="1440"/>
      </w:pPr>
      <w:rPr>
        <w:rFonts w:ascii="Symbol" w:hAnsi="Symbol" w:hint="default"/>
      </w:rPr>
    </w:lvl>
    <w:lvl w:ilvl="1" w:tplc="4528A6D2">
      <w:start w:val="1"/>
      <w:numFmt w:val="decimal"/>
      <w:lvlText w:val="%2."/>
      <w:lvlJc w:val="left"/>
      <w:pPr>
        <w:tabs>
          <w:tab w:val="num" w:pos="360"/>
        </w:tabs>
        <w:ind w:left="360" w:hanging="360"/>
      </w:pPr>
      <w:rPr>
        <w:rFonts w:ascii="Arial" w:eastAsia="Times New Roman" w:hAnsi="Arial" w:cs="Aria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3">
    <w:nsid w:val="7DD1171D"/>
    <w:multiLevelType w:val="hybridMultilevel"/>
    <w:tmpl w:val="D2E07F6A"/>
    <w:lvl w:ilvl="0" w:tplc="04150019">
      <w:start w:val="1"/>
      <w:numFmt w:val="lowerLetter"/>
      <w:lvlText w:val="%1."/>
      <w:lvlJc w:val="left"/>
      <w:pPr>
        <w:tabs>
          <w:tab w:val="num" w:pos="360"/>
        </w:tabs>
        <w:ind w:left="360" w:hanging="360"/>
      </w:pPr>
    </w:lvl>
    <w:lvl w:ilvl="1" w:tplc="F842BF90">
      <w:start w:val="1"/>
      <w:numFmt w:val="lowerLetter"/>
      <w:lvlText w:val="%2."/>
      <w:lvlJc w:val="left"/>
      <w:pPr>
        <w:tabs>
          <w:tab w:val="num" w:pos="1080"/>
        </w:tabs>
        <w:ind w:left="1080" w:hanging="360"/>
      </w:pPr>
      <w:rPr>
        <w:rFonts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1"/>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8"/>
  </w:num>
  <w:num w:numId="5">
    <w:abstractNumId w:val="5"/>
  </w:num>
  <w:num w:numId="6">
    <w:abstractNumId w:val="4"/>
  </w:num>
  <w:num w:numId="7">
    <w:abstractNumId w:val="29"/>
  </w:num>
  <w:num w:numId="8">
    <w:abstractNumId w:val="23"/>
  </w:num>
  <w:num w:numId="9">
    <w:abstractNumId w:val="10"/>
  </w:num>
  <w:num w:numId="10">
    <w:abstractNumId w:val="16"/>
  </w:num>
  <w:num w:numId="1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7"/>
  </w:num>
  <w:num w:numId="14">
    <w:abstractNumId w:val="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25"/>
  </w:num>
  <w:num w:numId="18">
    <w:abstractNumId w:val="11"/>
  </w:num>
  <w:num w:numId="19">
    <w:abstractNumId w:val="33"/>
  </w:num>
  <w:num w:numId="20">
    <w:abstractNumId w:val="8"/>
  </w:num>
  <w:num w:numId="21">
    <w:abstractNumId w:val="6"/>
  </w:num>
  <w:num w:numId="22">
    <w:abstractNumId w:val="13"/>
  </w:num>
  <w:num w:numId="23">
    <w:abstractNumId w:val="24"/>
  </w:num>
  <w:num w:numId="24">
    <w:abstractNumId w:val="21"/>
  </w:num>
  <w:num w:numId="25">
    <w:abstractNumId w:val="12"/>
  </w:num>
  <w:num w:numId="26">
    <w:abstractNumId w:val="20"/>
  </w:num>
  <w:num w:numId="27">
    <w:abstractNumId w:val="1"/>
  </w:num>
  <w:num w:numId="28">
    <w:abstractNumId w:val="0"/>
  </w:num>
  <w:num w:numId="29">
    <w:abstractNumId w:val="15"/>
  </w:num>
  <w:num w:numId="30">
    <w:abstractNumId w:val="19"/>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9"/>
  </w:num>
  <w:num w:numId="35">
    <w:abstractNumId w:val="3"/>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11DD"/>
    <w:rsid w:val="00002BF4"/>
    <w:rsid w:val="000640D8"/>
    <w:rsid w:val="00097B6C"/>
    <w:rsid w:val="000F1055"/>
    <w:rsid w:val="00105393"/>
    <w:rsid w:val="0016008B"/>
    <w:rsid w:val="00167DED"/>
    <w:rsid w:val="001F1A51"/>
    <w:rsid w:val="00204344"/>
    <w:rsid w:val="002501CA"/>
    <w:rsid w:val="00270BAA"/>
    <w:rsid w:val="002921E8"/>
    <w:rsid w:val="003111DD"/>
    <w:rsid w:val="00326769"/>
    <w:rsid w:val="00395A03"/>
    <w:rsid w:val="003C05A3"/>
    <w:rsid w:val="004B27ED"/>
    <w:rsid w:val="004C6CCB"/>
    <w:rsid w:val="004E4B25"/>
    <w:rsid w:val="00552C2A"/>
    <w:rsid w:val="005A1F46"/>
    <w:rsid w:val="005E7640"/>
    <w:rsid w:val="00656C82"/>
    <w:rsid w:val="006629D8"/>
    <w:rsid w:val="00683B10"/>
    <w:rsid w:val="006E760C"/>
    <w:rsid w:val="00727F8A"/>
    <w:rsid w:val="00817C45"/>
    <w:rsid w:val="0088383C"/>
    <w:rsid w:val="008D2193"/>
    <w:rsid w:val="00935029"/>
    <w:rsid w:val="009B049C"/>
    <w:rsid w:val="009E22A6"/>
    <w:rsid w:val="00A848A1"/>
    <w:rsid w:val="00AB52EF"/>
    <w:rsid w:val="00AC313B"/>
    <w:rsid w:val="00B8527C"/>
    <w:rsid w:val="00B92925"/>
    <w:rsid w:val="00BB57FA"/>
    <w:rsid w:val="00C131FC"/>
    <w:rsid w:val="00C700D0"/>
    <w:rsid w:val="00CC3C5B"/>
    <w:rsid w:val="00D45557"/>
    <w:rsid w:val="00D91DEB"/>
    <w:rsid w:val="00DF71EC"/>
    <w:rsid w:val="00E21BA9"/>
    <w:rsid w:val="00E36396"/>
    <w:rsid w:val="00E81BEF"/>
    <w:rsid w:val="00EF6A04"/>
    <w:rsid w:val="00F02295"/>
    <w:rsid w:val="00F560DD"/>
    <w:rsid w:val="00F877CD"/>
    <w:rsid w:val="00FD71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00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111DD"/>
  </w:style>
  <w:style w:type="paragraph" w:styleId="Nagwek">
    <w:name w:val="header"/>
    <w:basedOn w:val="Normalny"/>
    <w:link w:val="Nagwek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3111D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111DD"/>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111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3111D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111D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3111DD"/>
    <w:rPr>
      <w:rFonts w:ascii="Times New Roman" w:eastAsia="Times New Roman" w:hAnsi="Times New Roman" w:cs="Times New Roman"/>
      <w:sz w:val="20"/>
      <w:szCs w:val="20"/>
      <w:lang w:eastAsia="pl-PL"/>
    </w:rPr>
  </w:style>
  <w:style w:type="paragraph" w:customStyle="1" w:styleId="pkt">
    <w:name w:val="pkt"/>
    <w:basedOn w:val="Normalny"/>
    <w:rsid w:val="003111DD"/>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02BF4"/>
    <w:pPr>
      <w:ind w:left="720"/>
      <w:contextualSpacing/>
    </w:pPr>
  </w:style>
  <w:style w:type="paragraph" w:styleId="Tekstdymka">
    <w:name w:val="Balloon Text"/>
    <w:basedOn w:val="Normalny"/>
    <w:link w:val="TekstdymkaZnak"/>
    <w:uiPriority w:val="99"/>
    <w:semiHidden/>
    <w:unhideWhenUsed/>
    <w:rsid w:val="00E363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6396"/>
    <w:rPr>
      <w:rFonts w:ascii="Segoe UI" w:hAnsi="Segoe UI" w:cs="Segoe UI"/>
      <w:sz w:val="18"/>
      <w:szCs w:val="18"/>
    </w:rPr>
  </w:style>
  <w:style w:type="paragraph" w:customStyle="1" w:styleId="tyt">
    <w:name w:val="tyt"/>
    <w:basedOn w:val="Normalny"/>
    <w:rsid w:val="004B27E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SSTtre">
    <w:name w:val="SST_treść"/>
    <w:basedOn w:val="Normalny"/>
    <w:rsid w:val="004B27ED"/>
    <w:pPr>
      <w:widowControl w:val="0"/>
      <w:pBdr>
        <w:top w:val="none" w:sz="0" w:space="0" w:color="000000"/>
        <w:left w:val="none" w:sz="0" w:space="0" w:color="000000"/>
        <w:bottom w:val="none" w:sz="0" w:space="0" w:color="000000"/>
        <w:right w:val="none" w:sz="0" w:space="0" w:color="000000"/>
      </w:pBdr>
      <w:spacing w:after="0" w:line="252" w:lineRule="auto"/>
      <w:outlineLvl w:val="2"/>
    </w:pPr>
    <w:rPr>
      <w:rFonts w:ascii="Calibri Light" w:eastAsia="Microsoft YaHei" w:hAnsi="Calibri Light" w:cs="Calibri Light"/>
      <w:bCs/>
      <w:kern w:val="1"/>
      <w:szCs w:val="28"/>
      <w:lang w:eastAsia="zh-CN" w:bidi="hi-IN"/>
    </w:rPr>
  </w:style>
  <w:style w:type="character" w:styleId="Odwoaniedokomentarza">
    <w:name w:val="annotation reference"/>
    <w:basedOn w:val="Domylnaczcionkaakapitu"/>
    <w:uiPriority w:val="99"/>
    <w:semiHidden/>
    <w:unhideWhenUsed/>
    <w:rsid w:val="00270BAA"/>
    <w:rPr>
      <w:sz w:val="16"/>
      <w:szCs w:val="16"/>
    </w:rPr>
  </w:style>
  <w:style w:type="paragraph" w:styleId="Tekstkomentarza">
    <w:name w:val="annotation text"/>
    <w:basedOn w:val="Normalny"/>
    <w:link w:val="TekstkomentarzaZnak"/>
    <w:uiPriority w:val="99"/>
    <w:semiHidden/>
    <w:unhideWhenUsed/>
    <w:rsid w:val="00270B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70BAA"/>
    <w:rPr>
      <w:sz w:val="20"/>
      <w:szCs w:val="20"/>
    </w:rPr>
  </w:style>
  <w:style w:type="paragraph" w:styleId="Tematkomentarza">
    <w:name w:val="annotation subject"/>
    <w:basedOn w:val="Tekstkomentarza"/>
    <w:next w:val="Tekstkomentarza"/>
    <w:link w:val="TematkomentarzaZnak"/>
    <w:uiPriority w:val="99"/>
    <w:semiHidden/>
    <w:unhideWhenUsed/>
    <w:rsid w:val="00270BAA"/>
    <w:rPr>
      <w:b/>
      <w:bCs/>
    </w:rPr>
  </w:style>
  <w:style w:type="character" w:customStyle="1" w:styleId="TematkomentarzaZnak">
    <w:name w:val="Temat komentarza Znak"/>
    <w:basedOn w:val="TekstkomentarzaZnak"/>
    <w:link w:val="Tematkomentarza"/>
    <w:uiPriority w:val="99"/>
    <w:semiHidden/>
    <w:rsid w:val="00270BA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00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111DD"/>
  </w:style>
  <w:style w:type="paragraph" w:styleId="Nagwek">
    <w:name w:val="header"/>
    <w:basedOn w:val="Normalny"/>
    <w:link w:val="Nagwek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3111D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111DD"/>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111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3111D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111D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3111DD"/>
    <w:rPr>
      <w:rFonts w:ascii="Times New Roman" w:eastAsia="Times New Roman" w:hAnsi="Times New Roman" w:cs="Times New Roman"/>
      <w:sz w:val="20"/>
      <w:szCs w:val="20"/>
      <w:lang w:eastAsia="pl-PL"/>
    </w:rPr>
  </w:style>
  <w:style w:type="paragraph" w:customStyle="1" w:styleId="pkt">
    <w:name w:val="pkt"/>
    <w:basedOn w:val="Normalny"/>
    <w:rsid w:val="003111DD"/>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02BF4"/>
    <w:pPr>
      <w:ind w:left="720"/>
      <w:contextualSpacing/>
    </w:pPr>
  </w:style>
  <w:style w:type="paragraph" w:styleId="Tekstdymka">
    <w:name w:val="Balloon Text"/>
    <w:basedOn w:val="Normalny"/>
    <w:link w:val="TekstdymkaZnak"/>
    <w:uiPriority w:val="99"/>
    <w:semiHidden/>
    <w:unhideWhenUsed/>
    <w:rsid w:val="00E363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6396"/>
    <w:rPr>
      <w:rFonts w:ascii="Segoe UI" w:hAnsi="Segoe UI" w:cs="Segoe UI"/>
      <w:sz w:val="18"/>
      <w:szCs w:val="18"/>
    </w:rPr>
  </w:style>
  <w:style w:type="paragraph" w:customStyle="1" w:styleId="tyt">
    <w:name w:val="tyt"/>
    <w:basedOn w:val="Normalny"/>
    <w:rsid w:val="004B27E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SSTtre">
    <w:name w:val="SST_treść"/>
    <w:basedOn w:val="Normalny"/>
    <w:rsid w:val="004B27ED"/>
    <w:pPr>
      <w:widowControl w:val="0"/>
      <w:pBdr>
        <w:top w:val="none" w:sz="0" w:space="0" w:color="000000"/>
        <w:left w:val="none" w:sz="0" w:space="0" w:color="000000"/>
        <w:bottom w:val="none" w:sz="0" w:space="0" w:color="000000"/>
        <w:right w:val="none" w:sz="0" w:space="0" w:color="000000"/>
      </w:pBdr>
      <w:spacing w:after="0" w:line="252" w:lineRule="auto"/>
      <w:outlineLvl w:val="2"/>
    </w:pPr>
    <w:rPr>
      <w:rFonts w:ascii="Calibri Light" w:eastAsia="Microsoft YaHei" w:hAnsi="Calibri Light" w:cs="Calibri Light"/>
      <w:bCs/>
      <w:kern w:val="1"/>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02360">
      <w:bodyDiv w:val="1"/>
      <w:marLeft w:val="0"/>
      <w:marRight w:val="0"/>
      <w:marTop w:val="0"/>
      <w:marBottom w:val="0"/>
      <w:divBdr>
        <w:top w:val="none" w:sz="0" w:space="0" w:color="auto"/>
        <w:left w:val="none" w:sz="0" w:space="0" w:color="auto"/>
        <w:bottom w:val="none" w:sz="0" w:space="0" w:color="auto"/>
        <w:right w:val="none" w:sz="0" w:space="0" w:color="auto"/>
      </w:divBdr>
    </w:div>
    <w:div w:id="19519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AF31C-E6BC-4F23-8CD1-144277831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10</Pages>
  <Words>5202</Words>
  <Characters>31213</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Judyta Tańczyk</dc:creator>
  <cp:keywords/>
  <dc:description/>
  <cp:lastModifiedBy>Leszek Królicki</cp:lastModifiedBy>
  <cp:revision>12</cp:revision>
  <cp:lastPrinted>2020-05-22T07:58:00Z</cp:lastPrinted>
  <dcterms:created xsi:type="dcterms:W3CDTF">2020-06-03T07:35:00Z</dcterms:created>
  <dcterms:modified xsi:type="dcterms:W3CDTF">2020-07-17T06:44:00Z</dcterms:modified>
</cp:coreProperties>
</file>