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07B56" w14:textId="77777777" w:rsidR="00C610E8" w:rsidRDefault="00C610E8" w:rsidP="00452DB6">
      <w:pPr>
        <w:tabs>
          <w:tab w:val="left" w:pos="1125"/>
        </w:tabs>
        <w:spacing w:line="276" w:lineRule="auto"/>
        <w:rPr>
          <w:rFonts w:ascii="Arial" w:hAnsi="Arial" w:cs="Arial"/>
          <w:b/>
          <w:bCs/>
        </w:rPr>
      </w:pPr>
    </w:p>
    <w:p w14:paraId="504843B2" w14:textId="77777777" w:rsidR="00452DB6" w:rsidRDefault="00C610E8" w:rsidP="00452DB6">
      <w:pPr>
        <w:tabs>
          <w:tab w:val="left" w:pos="1125"/>
        </w:tabs>
        <w:spacing w:line="276" w:lineRule="auto"/>
        <w:rPr>
          <w:rFonts w:ascii="Arial" w:hAnsi="Arial" w:cs="Arial"/>
          <w:b/>
          <w:bCs/>
        </w:rPr>
      </w:pPr>
      <w:r>
        <w:rPr>
          <w:rFonts w:ascii="Arial" w:hAnsi="Arial" w:cs="Arial"/>
          <w:b/>
          <w:bCs/>
        </w:rPr>
        <w:t>WZÓR UMOWY</w:t>
      </w:r>
    </w:p>
    <w:p w14:paraId="7F59D902" w14:textId="77777777"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9F0AD7">
        <w:rPr>
          <w:rFonts w:ascii="Arial" w:hAnsi="Arial" w:cs="Arial"/>
          <w:b/>
          <w:bCs/>
        </w:rPr>
        <w:t>…..</w:t>
      </w:r>
    </w:p>
    <w:p w14:paraId="34E70E4C" w14:textId="77777777" w:rsidR="00C73466" w:rsidRPr="007141E4" w:rsidRDefault="00C73466" w:rsidP="007141E4">
      <w:pPr>
        <w:spacing w:line="276" w:lineRule="auto"/>
        <w:jc w:val="center"/>
        <w:rPr>
          <w:rFonts w:ascii="Arial" w:hAnsi="Arial" w:cs="Arial"/>
          <w:sz w:val="16"/>
          <w:szCs w:val="16"/>
          <w:u w:val="single"/>
        </w:rPr>
      </w:pPr>
    </w:p>
    <w:p w14:paraId="1F1C5B18" w14:textId="77777777"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0F391E">
        <w:rPr>
          <w:rFonts w:ascii="Arial" w:hAnsi="Arial" w:cs="Arial"/>
          <w:sz w:val="20"/>
          <w:szCs w:val="20"/>
        </w:rPr>
        <w:t xml:space="preserve">… </w:t>
      </w:r>
      <w:r w:rsidR="004E604B" w:rsidRPr="00F96685">
        <w:rPr>
          <w:rFonts w:ascii="Arial" w:hAnsi="Arial" w:cs="Arial"/>
          <w:sz w:val="20"/>
          <w:szCs w:val="20"/>
        </w:rPr>
        <w:t>w Zabrzu, pomiędzy:</w:t>
      </w:r>
    </w:p>
    <w:p w14:paraId="1DDF6743" w14:textId="77777777" w:rsidR="004E604B" w:rsidRPr="00F96685" w:rsidRDefault="009572CD" w:rsidP="007141E4">
      <w:pPr>
        <w:pStyle w:val="Tekstpodstawowywcity"/>
        <w:spacing w:line="276" w:lineRule="auto"/>
        <w:ind w:left="0" w:right="-74"/>
        <w:jc w:val="both"/>
        <w:rPr>
          <w:rFonts w:ascii="Arial" w:hAnsi="Arial" w:cs="Arial"/>
          <w:sz w:val="20"/>
          <w:szCs w:val="20"/>
        </w:rPr>
      </w:pPr>
      <w:r w:rsidRPr="001B06AF">
        <w:rPr>
          <w:rFonts w:ascii="Arial" w:hAnsi="Arial" w:cs="Arial"/>
          <w:b/>
          <w:sz w:val="20"/>
          <w:szCs w:val="20"/>
        </w:rPr>
        <w:t>Miastem</w:t>
      </w:r>
      <w:r w:rsidR="004E604B" w:rsidRPr="001B06AF">
        <w:rPr>
          <w:rFonts w:ascii="Arial" w:hAnsi="Arial" w:cs="Arial"/>
          <w:b/>
          <w:sz w:val="20"/>
          <w:szCs w:val="20"/>
        </w:rPr>
        <w:t xml:space="preserve"> Zabrze</w:t>
      </w:r>
      <w:r w:rsidR="004E604B" w:rsidRPr="00F96685">
        <w:rPr>
          <w:rFonts w:ascii="Arial" w:hAnsi="Arial" w:cs="Arial"/>
          <w:sz w:val="20"/>
          <w:szCs w:val="20"/>
        </w:rPr>
        <w:t xml:space="preserv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14:paraId="1E892A04" w14:textId="77777777"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w:t>
      </w:r>
      <w:r w:rsidR="00081D5C">
        <w:rPr>
          <w:rFonts w:ascii="Arial" w:hAnsi="Arial" w:cs="Arial"/>
          <w:sz w:val="20"/>
          <w:szCs w:val="20"/>
        </w:rPr>
        <w:t>:</w:t>
      </w:r>
      <w:r w:rsidRPr="00F96685">
        <w:rPr>
          <w:rFonts w:ascii="Arial" w:hAnsi="Arial" w:cs="Arial"/>
          <w:sz w:val="20"/>
          <w:szCs w:val="20"/>
        </w:rPr>
        <w:t xml:space="preserve">   648-27-43-351</w:t>
      </w:r>
      <w:r w:rsidR="004E604B" w:rsidRPr="00F96685">
        <w:rPr>
          <w:rFonts w:ascii="Arial" w:hAnsi="Arial" w:cs="Arial"/>
          <w:sz w:val="20"/>
          <w:szCs w:val="20"/>
        </w:rPr>
        <w:t>)</w:t>
      </w:r>
      <w:r w:rsidR="00081D5C">
        <w:rPr>
          <w:rFonts w:ascii="Arial" w:hAnsi="Arial" w:cs="Arial"/>
          <w:sz w:val="20"/>
          <w:szCs w:val="20"/>
        </w:rPr>
        <w:t>,</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14:paraId="0F1DA988" w14:textId="77777777" w:rsidR="009640C0" w:rsidRPr="00DC1206" w:rsidRDefault="009640C0" w:rsidP="007141E4">
      <w:pPr>
        <w:pStyle w:val="Tekstpodstawowywcity"/>
        <w:spacing w:line="276" w:lineRule="auto"/>
        <w:ind w:left="0" w:right="-74"/>
        <w:jc w:val="both"/>
        <w:rPr>
          <w:rFonts w:ascii="Arial" w:hAnsi="Arial" w:cs="Arial"/>
          <w:b/>
          <w:sz w:val="20"/>
          <w:szCs w:val="20"/>
        </w:rPr>
      </w:pPr>
      <w:r w:rsidRPr="00DC1206">
        <w:rPr>
          <w:rFonts w:ascii="Arial" w:hAnsi="Arial" w:cs="Arial"/>
          <w:b/>
          <w:sz w:val="20"/>
          <w:szCs w:val="20"/>
        </w:rPr>
        <w:t>Małgorzatę Mańka - Szulik</w:t>
      </w:r>
    </w:p>
    <w:p w14:paraId="7FFD8438" w14:textId="77777777"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w:t>
      </w:r>
      <w:r w:rsidR="004C131D" w:rsidRPr="00DC1206">
        <w:rPr>
          <w:rFonts w:ascii="Arial" w:hAnsi="Arial" w:cs="Arial"/>
          <w:b/>
          <w:sz w:val="20"/>
          <w:szCs w:val="20"/>
        </w:rPr>
        <w:t>Zamawiającym</w:t>
      </w:r>
      <w:r w:rsidR="004C131D" w:rsidRPr="00F96685">
        <w:rPr>
          <w:rFonts w:ascii="Arial" w:hAnsi="Arial" w:cs="Arial"/>
          <w:sz w:val="20"/>
          <w:szCs w:val="20"/>
        </w:rPr>
        <w:t xml:space="preserve"> </w:t>
      </w:r>
    </w:p>
    <w:p w14:paraId="3BC652ED" w14:textId="77777777" w:rsidR="004E604B"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14:paraId="42682E3B" w14:textId="77777777" w:rsidR="00C610E8" w:rsidRPr="00462355" w:rsidRDefault="00C610E8" w:rsidP="007141E4">
      <w:pPr>
        <w:pStyle w:val="Tekstpodstawowywcity"/>
        <w:spacing w:line="276" w:lineRule="auto"/>
        <w:ind w:left="0" w:right="-74"/>
        <w:jc w:val="both"/>
        <w:rPr>
          <w:rFonts w:ascii="Arial" w:hAnsi="Arial" w:cs="Arial"/>
          <w:sz w:val="20"/>
          <w:szCs w:val="20"/>
        </w:rPr>
      </w:pPr>
      <w:r>
        <w:rPr>
          <w:rFonts w:ascii="Arial" w:hAnsi="Arial" w:cs="Arial"/>
          <w:sz w:val="20"/>
          <w:szCs w:val="20"/>
        </w:rPr>
        <w:t>……………………………………………………………………………………………………………………………………………………………………………………………………………………………………………………………………………………………………………………………………………………………………………………………..</w:t>
      </w:r>
    </w:p>
    <w:p w14:paraId="31C268FF" w14:textId="77777777" w:rsidR="00253120" w:rsidRDefault="00C610E8" w:rsidP="00C610E8">
      <w:pPr>
        <w:pStyle w:val="Tekstpodstawowywcity"/>
        <w:spacing w:line="276" w:lineRule="auto"/>
        <w:ind w:left="0"/>
        <w:rPr>
          <w:rFonts w:ascii="Arial" w:hAnsi="Arial" w:cs="Arial"/>
          <w:b/>
          <w:bCs/>
          <w:color w:val="000000"/>
          <w:sz w:val="20"/>
          <w:szCs w:val="20"/>
        </w:rPr>
      </w:pPr>
      <w:r>
        <w:rPr>
          <w:rFonts w:ascii="Arial" w:hAnsi="Arial" w:cs="Arial"/>
          <w:bCs/>
          <w:color w:val="000000"/>
          <w:sz w:val="20"/>
          <w:szCs w:val="20"/>
        </w:rPr>
        <w:t>z</w:t>
      </w:r>
      <w:r w:rsidR="00253120" w:rsidRPr="00100457">
        <w:rPr>
          <w:rFonts w:ascii="Arial" w:hAnsi="Arial" w:cs="Arial"/>
          <w:bCs/>
          <w:color w:val="000000"/>
          <w:sz w:val="20"/>
          <w:szCs w:val="20"/>
        </w:rPr>
        <w:t>wan</w:t>
      </w:r>
      <w:r w:rsidR="00BE26C0">
        <w:rPr>
          <w:rFonts w:ascii="Arial" w:hAnsi="Arial" w:cs="Arial"/>
          <w:bCs/>
          <w:color w:val="000000"/>
          <w:sz w:val="20"/>
          <w:szCs w:val="20"/>
        </w:rPr>
        <w:t>ą/zwa</w:t>
      </w:r>
      <w:r>
        <w:rPr>
          <w:rFonts w:ascii="Arial" w:hAnsi="Arial" w:cs="Arial"/>
          <w:bCs/>
          <w:color w:val="000000"/>
          <w:sz w:val="20"/>
          <w:szCs w:val="20"/>
        </w:rPr>
        <w:t>nym</w:t>
      </w:r>
      <w:r w:rsidR="00253120" w:rsidRPr="00100457">
        <w:rPr>
          <w:rFonts w:ascii="Arial" w:hAnsi="Arial" w:cs="Arial"/>
          <w:bCs/>
          <w:color w:val="000000"/>
          <w:sz w:val="20"/>
          <w:szCs w:val="20"/>
        </w:rPr>
        <w:t xml:space="preserve"> dalej </w:t>
      </w:r>
      <w:r w:rsidR="00253120" w:rsidRPr="00100457">
        <w:rPr>
          <w:rFonts w:ascii="Arial" w:hAnsi="Arial" w:cs="Arial"/>
          <w:b/>
          <w:bCs/>
          <w:color w:val="000000"/>
          <w:sz w:val="20"/>
          <w:szCs w:val="20"/>
        </w:rPr>
        <w:t>Wykonawcą</w:t>
      </w:r>
      <w:r w:rsidR="000D7C32">
        <w:rPr>
          <w:rFonts w:ascii="Arial" w:hAnsi="Arial" w:cs="Arial"/>
          <w:b/>
          <w:bCs/>
          <w:color w:val="000000"/>
          <w:sz w:val="20"/>
          <w:szCs w:val="20"/>
        </w:rPr>
        <w:t>.</w:t>
      </w:r>
    </w:p>
    <w:p w14:paraId="0A42D721" w14:textId="77777777" w:rsidR="000D7C32" w:rsidRPr="001D4A64" w:rsidRDefault="000D7C32" w:rsidP="00C610E8">
      <w:pPr>
        <w:pStyle w:val="Tekstpodstawowywcity"/>
        <w:spacing w:line="276" w:lineRule="auto"/>
        <w:ind w:left="0"/>
        <w:rPr>
          <w:rFonts w:ascii="Arial" w:hAnsi="Arial" w:cs="Arial"/>
          <w:b/>
          <w:bCs/>
          <w:color w:val="000000"/>
          <w:sz w:val="20"/>
          <w:szCs w:val="20"/>
        </w:rPr>
      </w:pPr>
    </w:p>
    <w:p w14:paraId="4143D452" w14:textId="77777777" w:rsidR="009D518A" w:rsidRDefault="004E604B" w:rsidP="00452B07">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r w:rsidR="00452B07">
        <w:rPr>
          <w:rFonts w:ascii="Arial" w:hAnsi="Arial" w:cs="Arial"/>
          <w:b/>
          <w:bCs/>
          <w:sz w:val="20"/>
          <w:szCs w:val="20"/>
        </w:rPr>
        <w:t xml:space="preserve"> </w:t>
      </w:r>
      <w:r w:rsidR="009D518A" w:rsidRPr="00F96685">
        <w:rPr>
          <w:rFonts w:ascii="Arial" w:hAnsi="Arial" w:cs="Arial"/>
          <w:b/>
          <w:bCs/>
          <w:sz w:val="20"/>
          <w:szCs w:val="20"/>
        </w:rPr>
        <w:t>Przedmiot umowy</w:t>
      </w:r>
    </w:p>
    <w:p w14:paraId="623524A1" w14:textId="77777777" w:rsidR="001B37ED" w:rsidRPr="0012737D" w:rsidRDefault="004E604B" w:rsidP="002D6461">
      <w:pPr>
        <w:pStyle w:val="tyt"/>
        <w:keepNext w:val="0"/>
        <w:numPr>
          <w:ilvl w:val="0"/>
          <w:numId w:val="20"/>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w:t>
      </w:r>
      <w:r w:rsidR="00C610E8">
        <w:rPr>
          <w:rFonts w:ascii="Arial" w:hAnsi="Arial" w:cs="Arial"/>
          <w:b w:val="0"/>
          <w:sz w:val="20"/>
        </w:rPr>
        <w:t>………………………..</w:t>
      </w:r>
      <w:r w:rsidR="000446C2">
        <w:rPr>
          <w:rFonts w:ascii="Arial" w:hAnsi="Arial" w:cs="Arial"/>
          <w:b w:val="0"/>
          <w:sz w:val="20"/>
        </w:rPr>
        <w:t xml:space="preserve"> </w:t>
      </w:r>
      <w:r w:rsidR="000446C2" w:rsidRPr="00F96685">
        <w:rPr>
          <w:rFonts w:ascii="Arial" w:hAnsi="Arial" w:cs="Arial"/>
          <w:b w:val="0"/>
          <w:sz w:val="20"/>
        </w:rPr>
        <w:t>z dnia</w:t>
      </w:r>
      <w:r w:rsidR="000446C2">
        <w:rPr>
          <w:rFonts w:ascii="Arial" w:hAnsi="Arial" w:cs="Arial"/>
          <w:b w:val="0"/>
          <w:sz w:val="20"/>
        </w:rPr>
        <w:t xml:space="preserve"> </w:t>
      </w:r>
      <w:r w:rsidR="00C610E8">
        <w:rPr>
          <w:rFonts w:ascii="Arial" w:hAnsi="Arial" w:cs="Arial"/>
          <w:b w:val="0"/>
          <w:sz w:val="20"/>
        </w:rPr>
        <w:t>………………..</w:t>
      </w:r>
      <w:r w:rsidR="000446C2" w:rsidRPr="00F96685">
        <w:rPr>
          <w:rFonts w:ascii="Arial" w:hAnsi="Arial" w:cs="Arial"/>
          <w:b w:val="0"/>
          <w:sz w:val="20"/>
        </w:rPr>
        <w:t xml:space="preserve"> </w:t>
      </w:r>
      <w:r w:rsidR="008F3F76" w:rsidRPr="00F96685">
        <w:rPr>
          <w:rFonts w:ascii="Arial" w:hAnsi="Arial" w:cs="Arial"/>
          <w:b w:val="0"/>
          <w:sz w:val="20"/>
        </w:rPr>
        <w:t>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0B68BC">
        <w:rPr>
          <w:rFonts w:ascii="Arial" w:hAnsi="Arial" w:cs="Arial"/>
          <w:b w:val="0"/>
          <w:sz w:val="20"/>
        </w:rPr>
        <w:t>pn.:</w:t>
      </w:r>
    </w:p>
    <w:p w14:paraId="2BCB2256" w14:textId="77777777" w:rsidR="00C07640" w:rsidRPr="00C07640" w:rsidRDefault="00C07640" w:rsidP="00C07640">
      <w:pPr>
        <w:pStyle w:val="Tekstpodstawowywcity"/>
        <w:spacing w:line="276" w:lineRule="auto"/>
        <w:ind w:left="284" w:right="22"/>
        <w:rPr>
          <w:rFonts w:ascii="Arial" w:hAnsi="Arial" w:cs="Arial"/>
          <w:b/>
          <w:sz w:val="20"/>
          <w:szCs w:val="20"/>
        </w:rPr>
      </w:pPr>
      <w:r w:rsidRPr="00C07640">
        <w:rPr>
          <w:rFonts w:ascii="Arial" w:hAnsi="Arial" w:cs="Arial"/>
          <w:b/>
          <w:sz w:val="20"/>
          <w:szCs w:val="20"/>
        </w:rPr>
        <w:t>Dostawa urządzeń wraz z montażem oraz wykonanie koniecznych robót budowlanych towarzyszących</w:t>
      </w:r>
      <w:r>
        <w:rPr>
          <w:rFonts w:ascii="Arial" w:hAnsi="Arial" w:cs="Arial"/>
          <w:b/>
          <w:sz w:val="20"/>
          <w:szCs w:val="20"/>
        </w:rPr>
        <w:t xml:space="preserve"> </w:t>
      </w:r>
      <w:r w:rsidRPr="00C07640">
        <w:rPr>
          <w:rFonts w:ascii="Arial" w:hAnsi="Arial" w:cs="Arial"/>
          <w:b/>
          <w:sz w:val="20"/>
          <w:szCs w:val="20"/>
        </w:rPr>
        <w:t>dla zadania pn.: „Plac zabaw przy ul. Jabłońskiego / Andersa  w Zabrzu”</w:t>
      </w:r>
    </w:p>
    <w:p w14:paraId="2AF0FBA9" w14:textId="77777777" w:rsidR="00C07640" w:rsidRDefault="00C07640" w:rsidP="00C07640">
      <w:pPr>
        <w:pStyle w:val="Tekstpodstawowywcity"/>
        <w:spacing w:line="276" w:lineRule="auto"/>
        <w:ind w:left="284" w:right="22"/>
        <w:rPr>
          <w:rFonts w:ascii="Arial" w:hAnsi="Arial" w:cs="Arial"/>
          <w:b/>
          <w:sz w:val="20"/>
          <w:szCs w:val="20"/>
        </w:rPr>
      </w:pPr>
      <w:r w:rsidRPr="00C07640">
        <w:rPr>
          <w:rFonts w:ascii="Arial" w:hAnsi="Arial" w:cs="Arial"/>
          <w:b/>
          <w:sz w:val="20"/>
          <w:szCs w:val="20"/>
        </w:rPr>
        <w:t>-  wniosek nr P0023 w ramach Zabrzańskiego Budżetu Partycypacyjnego, Edycja IV</w:t>
      </w:r>
    </w:p>
    <w:p w14:paraId="79F341A1" w14:textId="77777777" w:rsidR="009B4073" w:rsidRPr="00680E67" w:rsidRDefault="007327E5" w:rsidP="00C07640">
      <w:pPr>
        <w:pStyle w:val="Tekstpodstawowywcity"/>
        <w:spacing w:line="276" w:lineRule="auto"/>
        <w:ind w:left="284" w:right="22"/>
        <w:rPr>
          <w:rFonts w:ascii="Arial" w:hAnsi="Arial" w:cs="Arial"/>
          <w:sz w:val="20"/>
          <w:szCs w:val="20"/>
        </w:rPr>
      </w:pPr>
      <w:r w:rsidRPr="007327E5">
        <w:rPr>
          <w:rFonts w:ascii="Arial" w:hAnsi="Arial" w:cs="Arial"/>
          <w:sz w:val="20"/>
          <w:szCs w:val="22"/>
        </w:rPr>
        <w:t>- </w:t>
      </w:r>
      <w:r w:rsidR="000849A2" w:rsidRPr="00506814">
        <w:rPr>
          <w:rFonts w:ascii="Arial" w:hAnsi="Arial" w:cs="Arial"/>
          <w:sz w:val="20"/>
          <w:szCs w:val="20"/>
        </w:rPr>
        <w:t>zwanego dalej przedmiotem umowy</w:t>
      </w:r>
      <w:r>
        <w:rPr>
          <w:rFonts w:ascii="Arial" w:hAnsi="Arial" w:cs="Arial"/>
          <w:sz w:val="20"/>
          <w:szCs w:val="20"/>
        </w:rPr>
        <w:t>.</w:t>
      </w:r>
    </w:p>
    <w:p w14:paraId="0429C962" w14:textId="77777777" w:rsidR="00680E67" w:rsidRPr="00680E67" w:rsidRDefault="00680E67" w:rsidP="00680E67">
      <w:pPr>
        <w:pStyle w:val="Tekstpodstawowywcity"/>
        <w:numPr>
          <w:ilvl w:val="0"/>
          <w:numId w:val="20"/>
        </w:numPr>
        <w:spacing w:line="276" w:lineRule="auto"/>
        <w:ind w:left="426" w:right="22" w:hanging="426"/>
        <w:jc w:val="both"/>
        <w:rPr>
          <w:rFonts w:ascii="Arial" w:hAnsi="Arial" w:cs="Arial"/>
          <w:sz w:val="20"/>
          <w:szCs w:val="20"/>
        </w:rPr>
      </w:pPr>
      <w:r w:rsidRPr="00680E67">
        <w:rPr>
          <w:rFonts w:ascii="Arial" w:hAnsi="Arial" w:cs="Arial"/>
          <w:sz w:val="20"/>
          <w:szCs w:val="20"/>
        </w:rPr>
        <w:t>Inwestycja zlokalizowana jest na działce nr 1032/1, w stosunku do której Zamawiający oświadcza, że dysponuje nieruchomością na cele budowlane.</w:t>
      </w:r>
    </w:p>
    <w:p w14:paraId="521F6CDF" w14:textId="77777777" w:rsidR="00782174" w:rsidRPr="0012737D" w:rsidRDefault="004D69A2" w:rsidP="005349A7">
      <w:pPr>
        <w:pStyle w:val="Tekstpodstawowywcity"/>
        <w:numPr>
          <w:ilvl w:val="0"/>
          <w:numId w:val="20"/>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w:t>
      </w:r>
      <w:r w:rsidRPr="002D6461">
        <w:rPr>
          <w:rFonts w:ascii="Arial" w:hAnsi="Arial" w:cs="Arial"/>
          <w:b/>
          <w:sz w:val="20"/>
          <w:szCs w:val="20"/>
        </w:rPr>
        <w:t>nowych</w:t>
      </w:r>
      <w:r w:rsidRPr="002C1EE4">
        <w:rPr>
          <w:rFonts w:ascii="Arial" w:hAnsi="Arial" w:cs="Arial"/>
          <w:sz w:val="20"/>
          <w:szCs w:val="20"/>
        </w:rPr>
        <w:t xml:space="preserve">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sidR="009B4073">
        <w:rPr>
          <w:rFonts w:ascii="Arial" w:hAnsi="Arial" w:cs="Arial"/>
          <w:sz w:val="20"/>
          <w:szCs w:val="20"/>
        </w:rPr>
        <w:t xml:space="preserve">/ siłowni </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14:paraId="1AA090AA" w14:textId="77777777"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14:paraId="1CDA8195" w14:textId="77777777" w:rsidR="007D5BC1" w:rsidRPr="008E738A" w:rsidRDefault="004D69A2" w:rsidP="008E738A">
      <w:pPr>
        <w:pStyle w:val="Tekstpodstawowywcity"/>
        <w:numPr>
          <w:ilvl w:val="0"/>
          <w:numId w:val="20"/>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r w:rsidR="00976E51">
        <w:rPr>
          <w:rFonts w:ascii="Arial" w:hAnsi="Arial" w:cs="Arial"/>
          <w:sz w:val="20"/>
          <w:szCs w:val="22"/>
        </w:rPr>
        <w:t>:</w:t>
      </w:r>
      <w:r w:rsidR="007D5BC1" w:rsidRPr="008E738A">
        <w:rPr>
          <w:rFonts w:ascii="Arial" w:hAnsi="Arial" w:cs="Arial"/>
          <w:b/>
          <w:sz w:val="20"/>
          <w:szCs w:val="20"/>
        </w:rPr>
        <w:t xml:space="preserve"> </w:t>
      </w:r>
      <w:bookmarkStart w:id="0" w:name="_Hlk521658071"/>
      <w:bookmarkStart w:id="1" w:name="_Hlk521657900"/>
      <w:bookmarkStart w:id="2" w:name="_Hlk520889927"/>
      <w:r w:rsidR="00C610E8" w:rsidRPr="008E738A">
        <w:rPr>
          <w:rFonts w:ascii="Arial" w:hAnsi="Arial" w:cs="Arial"/>
          <w:sz w:val="20"/>
          <w:szCs w:val="22"/>
        </w:rPr>
        <w:t xml:space="preserve">„Plac zabaw przy ul. Jabłońskiego / Andersa  w Zabrzu” </w:t>
      </w:r>
      <w:r w:rsidR="00AF7C06" w:rsidRPr="008E738A">
        <w:rPr>
          <w:rFonts w:ascii="Arial" w:hAnsi="Arial" w:cs="Arial"/>
          <w:sz w:val="20"/>
          <w:szCs w:val="22"/>
        </w:rPr>
        <w:t>zawiera dokumentacja projektowa opracowana przez:</w:t>
      </w:r>
      <w:bookmarkEnd w:id="0"/>
      <w:r w:rsidR="00C25461" w:rsidRPr="008E738A">
        <w:rPr>
          <w:rFonts w:ascii="Arial" w:hAnsi="Arial" w:cs="Arial"/>
          <w:sz w:val="20"/>
          <w:szCs w:val="22"/>
        </w:rPr>
        <w:t xml:space="preserve"> </w:t>
      </w:r>
      <w:bookmarkEnd w:id="1"/>
      <w:proofErr w:type="spellStart"/>
      <w:r w:rsidR="00C610E8" w:rsidRPr="008E738A">
        <w:rPr>
          <w:rFonts w:ascii="Arial" w:hAnsi="Arial" w:cs="Arial"/>
          <w:sz w:val="20"/>
          <w:szCs w:val="22"/>
        </w:rPr>
        <w:t>fero+enso</w:t>
      </w:r>
      <w:proofErr w:type="spellEnd"/>
      <w:r w:rsidR="00AF7C06" w:rsidRPr="008E738A">
        <w:rPr>
          <w:rFonts w:ascii="Arial" w:hAnsi="Arial" w:cs="Arial"/>
          <w:sz w:val="20"/>
          <w:szCs w:val="22"/>
        </w:rPr>
        <w:t xml:space="preserve">, </w:t>
      </w:r>
      <w:r w:rsidR="0042359E" w:rsidRPr="008E738A">
        <w:rPr>
          <w:rFonts w:ascii="Arial" w:hAnsi="Arial" w:cs="Arial"/>
          <w:sz w:val="20"/>
          <w:szCs w:val="22"/>
        </w:rPr>
        <w:t xml:space="preserve">ul. </w:t>
      </w:r>
      <w:proofErr w:type="spellStart"/>
      <w:r w:rsidR="0042359E" w:rsidRPr="008E738A">
        <w:rPr>
          <w:rFonts w:ascii="Arial" w:hAnsi="Arial" w:cs="Arial"/>
          <w:sz w:val="20"/>
          <w:szCs w:val="22"/>
        </w:rPr>
        <w:t>Axentowicza</w:t>
      </w:r>
      <w:proofErr w:type="spellEnd"/>
      <w:r w:rsidR="0042359E" w:rsidRPr="008E738A">
        <w:rPr>
          <w:rFonts w:ascii="Arial" w:hAnsi="Arial" w:cs="Arial"/>
          <w:sz w:val="20"/>
          <w:szCs w:val="22"/>
        </w:rPr>
        <w:t xml:space="preserve"> 7/8 . 41-902 Bytom</w:t>
      </w:r>
      <w:r w:rsidR="00AF7C06" w:rsidRPr="008E738A">
        <w:rPr>
          <w:rFonts w:ascii="Arial" w:hAnsi="Arial" w:cs="Arial"/>
          <w:sz w:val="20"/>
          <w:szCs w:val="22"/>
        </w:rPr>
        <w:t xml:space="preserve"> </w:t>
      </w:r>
      <w:bookmarkEnd w:id="2"/>
      <w:r w:rsidR="008E738A">
        <w:rPr>
          <w:rFonts w:ascii="Arial" w:hAnsi="Arial" w:cs="Arial"/>
          <w:sz w:val="20"/>
          <w:szCs w:val="22"/>
        </w:rPr>
        <w:t>składająca się z n/w pozycji</w:t>
      </w:r>
      <w:r w:rsidR="00C25461" w:rsidRPr="008E738A">
        <w:rPr>
          <w:rFonts w:ascii="Arial" w:hAnsi="Arial" w:cs="Arial"/>
          <w:sz w:val="20"/>
          <w:szCs w:val="22"/>
        </w:rPr>
        <w:t>:</w:t>
      </w:r>
    </w:p>
    <w:p w14:paraId="05A9F0F9" w14:textId="77777777" w:rsidR="00437EBD" w:rsidRDefault="00437EBD" w:rsidP="00437EBD">
      <w:pPr>
        <w:pStyle w:val="Tekstpodstawowy31"/>
        <w:numPr>
          <w:ilvl w:val="0"/>
          <w:numId w:val="31"/>
        </w:numPr>
        <w:spacing w:line="276" w:lineRule="auto"/>
      </w:pPr>
      <w:r>
        <w:t>Projekt budowlano – wykonawczy</w:t>
      </w:r>
      <w:r w:rsidR="004D3444">
        <w:t>,</w:t>
      </w:r>
    </w:p>
    <w:p w14:paraId="638E2AA4" w14:textId="77777777" w:rsidR="00437EBD" w:rsidRDefault="00437EBD" w:rsidP="00437EBD">
      <w:pPr>
        <w:pStyle w:val="Tekstpodstawowy31"/>
        <w:numPr>
          <w:ilvl w:val="0"/>
          <w:numId w:val="31"/>
        </w:numPr>
        <w:spacing w:line="276" w:lineRule="auto"/>
      </w:pPr>
      <w:r>
        <w:t>Przedmiar robót</w:t>
      </w:r>
      <w:r w:rsidR="004D3444">
        <w:t>,</w:t>
      </w:r>
    </w:p>
    <w:p w14:paraId="6006B988" w14:textId="77777777" w:rsidR="00437EBD" w:rsidRDefault="00437EBD" w:rsidP="00437EBD">
      <w:pPr>
        <w:pStyle w:val="Tekstpodstawowy31"/>
        <w:numPr>
          <w:ilvl w:val="0"/>
          <w:numId w:val="31"/>
        </w:numPr>
        <w:spacing w:line="276" w:lineRule="auto"/>
      </w:pPr>
      <w:r>
        <w:t>Specyfikacja techniczna wykonania i odbioru robót</w:t>
      </w:r>
      <w:r w:rsidR="004D3444">
        <w:t>.</w:t>
      </w:r>
    </w:p>
    <w:p w14:paraId="7D087C15" w14:textId="77777777" w:rsidR="00680E67" w:rsidRDefault="00680E67" w:rsidP="00680E67">
      <w:pPr>
        <w:pStyle w:val="Tekstpodstawowy31"/>
        <w:numPr>
          <w:ilvl w:val="0"/>
          <w:numId w:val="20"/>
        </w:numPr>
        <w:spacing w:line="276" w:lineRule="auto"/>
      </w:pPr>
      <w:r w:rsidRPr="00680E67">
        <w:t xml:space="preserve">W ramach wynagrodzenia umownego (wynagrodzenie ryczałtowe) Wykonawca zobowiązuje się wykonać wszystkie opisane Dokumentacją projektową, </w:t>
      </w:r>
      <w:proofErr w:type="spellStart"/>
      <w:r w:rsidRPr="00680E67">
        <w:t>STWiORB</w:t>
      </w:r>
      <w:proofErr w:type="spellEnd"/>
      <w:r w:rsidRPr="00680E67">
        <w:t xml:space="preserve"> oraz materiałami załączonymi do ogłoszenia przetargu roboty budowlane, dostawy oraz usługi niezbędne do realizacji przedmiotu Umowy.</w:t>
      </w:r>
    </w:p>
    <w:p w14:paraId="498D1E20" w14:textId="77777777" w:rsidR="004D3444" w:rsidRDefault="008E738A" w:rsidP="004D3444">
      <w:pPr>
        <w:pStyle w:val="NormalnyWeb"/>
        <w:numPr>
          <w:ilvl w:val="0"/>
          <w:numId w:val="20"/>
        </w:numPr>
        <w:spacing w:before="0" w:beforeAutospacing="0" w:after="0" w:line="360" w:lineRule="auto"/>
        <w:ind w:right="22"/>
        <w:rPr>
          <w:rFonts w:ascii="Arial" w:hAnsi="Arial" w:cs="Arial"/>
          <w:sz w:val="20"/>
          <w:szCs w:val="20"/>
          <w:u w:val="single"/>
        </w:rPr>
      </w:pPr>
      <w:r>
        <w:rPr>
          <w:rFonts w:ascii="Arial" w:hAnsi="Arial" w:cs="Arial"/>
          <w:sz w:val="20"/>
          <w:szCs w:val="20"/>
          <w:u w:val="single"/>
        </w:rPr>
        <w:t>Przedmiot umowy</w:t>
      </w:r>
      <w:r w:rsidR="004D3444" w:rsidRPr="005E4F41">
        <w:rPr>
          <w:rFonts w:ascii="Arial" w:hAnsi="Arial" w:cs="Arial"/>
          <w:sz w:val="20"/>
          <w:szCs w:val="20"/>
          <w:u w:val="single"/>
        </w:rPr>
        <w:t xml:space="preserve"> obejmuje między innymi:</w:t>
      </w:r>
    </w:p>
    <w:p w14:paraId="45C98C10" w14:textId="77777777" w:rsidR="004D3444" w:rsidRPr="00EA216B" w:rsidRDefault="0042359E" w:rsidP="00B47E20">
      <w:pPr>
        <w:pStyle w:val="Nagwek"/>
        <w:tabs>
          <w:tab w:val="clear" w:pos="4536"/>
          <w:tab w:val="clear" w:pos="9072"/>
          <w:tab w:val="center" w:pos="378"/>
          <w:tab w:val="right" w:pos="1134"/>
        </w:tabs>
        <w:spacing w:before="120" w:line="276" w:lineRule="auto"/>
        <w:ind w:left="426" w:hanging="284"/>
        <w:jc w:val="both"/>
        <w:rPr>
          <w:rFonts w:ascii="Arial" w:hAnsi="Arial" w:cs="Arial"/>
          <w:bCs/>
          <w:strike/>
        </w:rPr>
      </w:pPr>
      <w:r w:rsidRPr="00C610E8">
        <w:rPr>
          <w:rFonts w:ascii="Arial" w:hAnsi="Arial" w:cs="Arial"/>
          <w:szCs w:val="22"/>
        </w:rPr>
        <w:t>„Plac zabaw przy ul. Jabłońskiego / Anders</w:t>
      </w:r>
      <w:r>
        <w:rPr>
          <w:rFonts w:ascii="Arial" w:hAnsi="Arial" w:cs="Arial"/>
          <w:szCs w:val="22"/>
        </w:rPr>
        <w:t xml:space="preserve">a  w Zabrzu” </w:t>
      </w:r>
      <w:r w:rsidR="004D3444" w:rsidRPr="00EA216B">
        <w:rPr>
          <w:rFonts w:ascii="Arial" w:hAnsi="Arial" w:cs="Arial"/>
        </w:rPr>
        <w:t>obejmuje w szczególności:</w:t>
      </w:r>
      <w:r w:rsidR="004D3444" w:rsidRPr="00EA216B">
        <w:rPr>
          <w:rFonts w:ascii="Arial" w:hAnsi="Arial" w:cs="Arial"/>
          <w:szCs w:val="22"/>
        </w:rPr>
        <w:t xml:space="preserve">   </w:t>
      </w:r>
    </w:p>
    <w:p w14:paraId="600F24DE" w14:textId="77777777" w:rsidR="004D3444" w:rsidRDefault="004D3444" w:rsidP="00B47E20">
      <w:pPr>
        <w:numPr>
          <w:ilvl w:val="0"/>
          <w:numId w:val="48"/>
        </w:numPr>
        <w:spacing w:line="276" w:lineRule="auto"/>
        <w:jc w:val="both"/>
        <w:rPr>
          <w:rFonts w:ascii="Arial" w:hAnsi="Arial" w:cs="Arial"/>
          <w:iCs/>
        </w:rPr>
      </w:pPr>
      <w:r w:rsidRPr="00EA216B">
        <w:rPr>
          <w:rFonts w:ascii="Arial" w:hAnsi="Arial" w:cs="Arial"/>
          <w:iCs/>
        </w:rPr>
        <w:t xml:space="preserve">roboty ziemne i wykonanie podbudowy piaskowej pod </w:t>
      </w:r>
      <w:r w:rsidR="0042359E">
        <w:rPr>
          <w:rFonts w:ascii="Arial" w:hAnsi="Arial" w:cs="Arial"/>
          <w:iCs/>
        </w:rPr>
        <w:t>pole piaskowe i krawężniki</w:t>
      </w:r>
      <w:r w:rsidR="00B80B4C">
        <w:rPr>
          <w:rFonts w:ascii="Arial" w:hAnsi="Arial" w:cs="Arial"/>
          <w:iCs/>
        </w:rPr>
        <w:t>,</w:t>
      </w:r>
    </w:p>
    <w:p w14:paraId="4006376F" w14:textId="77777777" w:rsidR="0042359E" w:rsidRPr="00EA216B" w:rsidRDefault="0042359E" w:rsidP="00B47E20">
      <w:pPr>
        <w:numPr>
          <w:ilvl w:val="0"/>
          <w:numId w:val="48"/>
        </w:numPr>
        <w:spacing w:line="276" w:lineRule="auto"/>
        <w:jc w:val="both"/>
        <w:rPr>
          <w:rFonts w:ascii="Arial" w:hAnsi="Arial" w:cs="Arial"/>
          <w:iCs/>
        </w:rPr>
      </w:pPr>
      <w:r>
        <w:rPr>
          <w:rFonts w:ascii="Arial" w:hAnsi="Arial" w:cs="Arial"/>
          <w:iCs/>
        </w:rPr>
        <w:t>wykonanie fundamentów urządzeń zabawowych</w:t>
      </w:r>
      <w:r w:rsidR="00B80B4C">
        <w:rPr>
          <w:rFonts w:ascii="Arial" w:hAnsi="Arial" w:cs="Arial"/>
          <w:iCs/>
        </w:rPr>
        <w:t>,</w:t>
      </w:r>
    </w:p>
    <w:p w14:paraId="49896E8C" w14:textId="77777777" w:rsidR="004D3444" w:rsidRDefault="004D3444" w:rsidP="00B47E20">
      <w:pPr>
        <w:numPr>
          <w:ilvl w:val="0"/>
          <w:numId w:val="48"/>
        </w:numPr>
        <w:spacing w:line="276" w:lineRule="auto"/>
        <w:jc w:val="both"/>
        <w:rPr>
          <w:rFonts w:ascii="Arial" w:hAnsi="Arial" w:cs="Arial"/>
          <w:iCs/>
        </w:rPr>
      </w:pPr>
      <w:r w:rsidRPr="00EA216B">
        <w:rPr>
          <w:rFonts w:ascii="Arial" w:hAnsi="Arial" w:cs="Arial"/>
          <w:iCs/>
        </w:rPr>
        <w:t>dostawę</w:t>
      </w:r>
      <w:r w:rsidR="0042359E">
        <w:rPr>
          <w:rFonts w:ascii="Arial" w:hAnsi="Arial" w:cs="Arial"/>
          <w:iCs/>
        </w:rPr>
        <w:t xml:space="preserve"> i montaż urządzeń zabawowych</w:t>
      </w:r>
      <w:r w:rsidRPr="00EA216B">
        <w:rPr>
          <w:rFonts w:ascii="Arial" w:hAnsi="Arial" w:cs="Arial"/>
          <w:iCs/>
        </w:rPr>
        <w:t>: zestaw zabawowy</w:t>
      </w:r>
      <w:r w:rsidR="0042359E">
        <w:rPr>
          <w:rFonts w:ascii="Arial" w:hAnsi="Arial" w:cs="Arial"/>
          <w:iCs/>
        </w:rPr>
        <w:t xml:space="preserve"> z dwoma ślizgami, bujak jednoosobowy na sprężynie </w:t>
      </w:r>
      <w:r w:rsidR="007A7B18">
        <w:rPr>
          <w:rFonts w:ascii="Arial" w:hAnsi="Arial" w:cs="Arial"/>
          <w:iCs/>
        </w:rPr>
        <w:t xml:space="preserve">– „Lis”, </w:t>
      </w:r>
      <w:r w:rsidRPr="00EA216B">
        <w:rPr>
          <w:rFonts w:ascii="Arial" w:hAnsi="Arial" w:cs="Arial"/>
          <w:iCs/>
        </w:rPr>
        <w:t xml:space="preserve">huśtawka </w:t>
      </w:r>
      <w:r w:rsidR="007A7B18">
        <w:rPr>
          <w:rFonts w:ascii="Arial" w:hAnsi="Arial" w:cs="Arial"/>
          <w:iCs/>
        </w:rPr>
        <w:t>ważka na podstawie metalowej</w:t>
      </w:r>
      <w:r w:rsidRPr="00EA216B">
        <w:rPr>
          <w:rFonts w:ascii="Arial" w:hAnsi="Arial" w:cs="Arial"/>
          <w:iCs/>
        </w:rPr>
        <w:t>,</w:t>
      </w:r>
      <w:r w:rsidR="007A7B18">
        <w:rPr>
          <w:rFonts w:ascii="Arial" w:hAnsi="Arial" w:cs="Arial"/>
          <w:iCs/>
        </w:rPr>
        <w:t xml:space="preserve"> domek sadownika – ścianka wspinaczkowa, </w:t>
      </w:r>
      <w:r w:rsidR="007A7B18" w:rsidRPr="00EA216B">
        <w:rPr>
          <w:rFonts w:ascii="Arial" w:hAnsi="Arial" w:cs="Arial"/>
          <w:iCs/>
        </w:rPr>
        <w:t>huśtawka</w:t>
      </w:r>
      <w:r w:rsidR="007A7B18">
        <w:rPr>
          <w:rFonts w:ascii="Arial" w:hAnsi="Arial" w:cs="Arial"/>
          <w:iCs/>
        </w:rPr>
        <w:t xml:space="preserve"> z koszem typu „ bocianie gniazdo”</w:t>
      </w:r>
      <w:r w:rsidR="00B80B4C">
        <w:rPr>
          <w:rFonts w:ascii="Arial" w:hAnsi="Arial" w:cs="Arial"/>
          <w:iCs/>
        </w:rPr>
        <w:t>,</w:t>
      </w:r>
    </w:p>
    <w:p w14:paraId="3862C6CE" w14:textId="77777777" w:rsidR="00B80B4C" w:rsidRPr="00B80B4C" w:rsidRDefault="007A7B18" w:rsidP="00B47E20">
      <w:pPr>
        <w:numPr>
          <w:ilvl w:val="0"/>
          <w:numId w:val="48"/>
        </w:numPr>
        <w:spacing w:line="276" w:lineRule="auto"/>
        <w:jc w:val="both"/>
        <w:rPr>
          <w:rFonts w:ascii="Arial" w:hAnsi="Arial" w:cs="Arial"/>
          <w:iCs/>
        </w:rPr>
      </w:pPr>
      <w:r>
        <w:rPr>
          <w:rFonts w:ascii="Arial" w:hAnsi="Arial" w:cs="Arial"/>
          <w:iCs/>
        </w:rPr>
        <w:t>wykonanie nawierzchni piaskowej wra</w:t>
      </w:r>
      <w:r w:rsidR="00B80B4C">
        <w:rPr>
          <w:rFonts w:ascii="Arial" w:hAnsi="Arial" w:cs="Arial"/>
          <w:iCs/>
        </w:rPr>
        <w:t>z z krawężnikami,</w:t>
      </w:r>
    </w:p>
    <w:p w14:paraId="40718D6D" w14:textId="77777777" w:rsidR="004D3444" w:rsidRPr="00EA216B" w:rsidRDefault="004D3444" w:rsidP="00B47E20">
      <w:pPr>
        <w:numPr>
          <w:ilvl w:val="0"/>
          <w:numId w:val="48"/>
        </w:numPr>
        <w:spacing w:line="276" w:lineRule="auto"/>
        <w:jc w:val="both"/>
        <w:rPr>
          <w:rFonts w:ascii="Arial" w:hAnsi="Arial" w:cs="Arial"/>
          <w:iCs/>
        </w:rPr>
      </w:pPr>
      <w:r w:rsidRPr="00EA216B">
        <w:rPr>
          <w:rFonts w:ascii="Arial" w:hAnsi="Arial" w:cs="Arial"/>
          <w:iCs/>
        </w:rPr>
        <w:t xml:space="preserve">dostawę i montaż </w:t>
      </w:r>
      <w:r w:rsidR="007A7B18" w:rsidRPr="00EA216B">
        <w:rPr>
          <w:rFonts w:ascii="Arial" w:hAnsi="Arial" w:cs="Arial"/>
          <w:iCs/>
        </w:rPr>
        <w:t>ławek szt. 4</w:t>
      </w:r>
      <w:r w:rsidR="007A7B18">
        <w:rPr>
          <w:rFonts w:ascii="Arial" w:hAnsi="Arial" w:cs="Arial"/>
          <w:iCs/>
        </w:rPr>
        <w:t xml:space="preserve"> i </w:t>
      </w:r>
      <w:r w:rsidRPr="00EA216B">
        <w:rPr>
          <w:rFonts w:ascii="Arial" w:hAnsi="Arial" w:cs="Arial"/>
          <w:iCs/>
        </w:rPr>
        <w:t xml:space="preserve">koszy na śmieci 2 </w:t>
      </w:r>
      <w:proofErr w:type="spellStart"/>
      <w:r w:rsidRPr="00EA216B">
        <w:rPr>
          <w:rFonts w:ascii="Arial" w:hAnsi="Arial" w:cs="Arial"/>
          <w:iCs/>
        </w:rPr>
        <w:t>szt</w:t>
      </w:r>
      <w:proofErr w:type="spellEnd"/>
      <w:r w:rsidRPr="00EA216B">
        <w:rPr>
          <w:rFonts w:ascii="Arial" w:hAnsi="Arial" w:cs="Arial"/>
          <w:iCs/>
        </w:rPr>
        <w:t xml:space="preserve">, </w:t>
      </w:r>
    </w:p>
    <w:p w14:paraId="5F4B581A" w14:textId="77777777" w:rsidR="004D3444" w:rsidRPr="00EA216B" w:rsidRDefault="004D3444" w:rsidP="00B47E20">
      <w:pPr>
        <w:numPr>
          <w:ilvl w:val="0"/>
          <w:numId w:val="48"/>
        </w:numPr>
        <w:spacing w:line="276" w:lineRule="auto"/>
        <w:jc w:val="both"/>
        <w:rPr>
          <w:rFonts w:ascii="Arial" w:hAnsi="Arial" w:cs="Arial"/>
          <w:iCs/>
        </w:rPr>
      </w:pPr>
      <w:r w:rsidRPr="00EA216B">
        <w:rPr>
          <w:rFonts w:ascii="Arial" w:hAnsi="Arial" w:cs="Arial"/>
          <w:iCs/>
        </w:rPr>
        <w:t>dostawę i montaż tablicy</w:t>
      </w:r>
      <w:r w:rsidR="007A7B18">
        <w:rPr>
          <w:rFonts w:ascii="Arial" w:hAnsi="Arial" w:cs="Arial"/>
          <w:iCs/>
        </w:rPr>
        <w:t xml:space="preserve"> z</w:t>
      </w:r>
      <w:r w:rsidRPr="00EA216B">
        <w:rPr>
          <w:rFonts w:ascii="Arial" w:hAnsi="Arial" w:cs="Arial"/>
          <w:iCs/>
        </w:rPr>
        <w:t xml:space="preserve"> regulamin</w:t>
      </w:r>
      <w:r w:rsidR="007A7B18">
        <w:rPr>
          <w:rFonts w:ascii="Arial" w:hAnsi="Arial" w:cs="Arial"/>
          <w:iCs/>
        </w:rPr>
        <w:t>em</w:t>
      </w:r>
      <w:r w:rsidRPr="00EA216B">
        <w:rPr>
          <w:rFonts w:ascii="Arial" w:hAnsi="Arial" w:cs="Arial"/>
          <w:iCs/>
        </w:rPr>
        <w:t>,</w:t>
      </w:r>
    </w:p>
    <w:p w14:paraId="687FBE8D" w14:textId="77777777" w:rsidR="00B80B4C" w:rsidRDefault="007A7B18" w:rsidP="00B47E20">
      <w:pPr>
        <w:numPr>
          <w:ilvl w:val="0"/>
          <w:numId w:val="48"/>
        </w:numPr>
        <w:spacing w:line="276" w:lineRule="auto"/>
        <w:jc w:val="both"/>
        <w:rPr>
          <w:rFonts w:ascii="Arial" w:hAnsi="Arial" w:cs="Arial"/>
          <w:iCs/>
        </w:rPr>
      </w:pPr>
      <w:r w:rsidRPr="007A7B18">
        <w:rPr>
          <w:rFonts w:ascii="Arial" w:hAnsi="Arial" w:cs="Arial"/>
          <w:iCs/>
        </w:rPr>
        <w:t>dostawę i montaż tablicy informacyjnej – informującej, że obiekt został  zrealizowany ze środków Miasta Zabrze w ramach Zabrzańskiego Budżetu Partycypacyjnego</w:t>
      </w:r>
    </w:p>
    <w:p w14:paraId="07BE10A7" w14:textId="77777777" w:rsidR="002D6461" w:rsidRDefault="00B80B4C" w:rsidP="00B47E20">
      <w:pPr>
        <w:numPr>
          <w:ilvl w:val="0"/>
          <w:numId w:val="48"/>
        </w:numPr>
        <w:spacing w:line="276" w:lineRule="auto"/>
        <w:jc w:val="both"/>
        <w:rPr>
          <w:rFonts w:ascii="Arial" w:hAnsi="Arial" w:cs="Arial"/>
          <w:iCs/>
        </w:rPr>
      </w:pPr>
      <w:r>
        <w:rPr>
          <w:rFonts w:ascii="Arial" w:hAnsi="Arial" w:cs="Arial"/>
          <w:iCs/>
        </w:rPr>
        <w:t xml:space="preserve">rekultywacja </w:t>
      </w:r>
      <w:r w:rsidR="007A7B18" w:rsidRPr="007A7B18">
        <w:rPr>
          <w:rFonts w:ascii="Arial" w:hAnsi="Arial" w:cs="Arial"/>
          <w:iCs/>
        </w:rPr>
        <w:t xml:space="preserve"> </w:t>
      </w:r>
      <w:r>
        <w:rPr>
          <w:rFonts w:ascii="Arial" w:hAnsi="Arial" w:cs="Arial"/>
          <w:iCs/>
        </w:rPr>
        <w:t>nawierzchni trawiastej</w:t>
      </w:r>
      <w:r w:rsidR="002D6461">
        <w:rPr>
          <w:rFonts w:ascii="Arial" w:hAnsi="Arial" w:cs="Arial"/>
          <w:iCs/>
        </w:rPr>
        <w:t>,</w:t>
      </w:r>
    </w:p>
    <w:p w14:paraId="21917996" w14:textId="77777777" w:rsidR="004D3444" w:rsidRPr="002A2CF6" w:rsidRDefault="004D3444" w:rsidP="004D3444">
      <w:pPr>
        <w:pStyle w:val="NormalnyWeb"/>
        <w:numPr>
          <w:ilvl w:val="0"/>
          <w:numId w:val="20"/>
        </w:numPr>
        <w:tabs>
          <w:tab w:val="num" w:pos="720"/>
        </w:tabs>
        <w:spacing w:before="120" w:beforeAutospacing="0" w:after="0" w:line="276" w:lineRule="auto"/>
        <w:ind w:right="23"/>
        <w:rPr>
          <w:rFonts w:ascii="Arial" w:hAnsi="Arial" w:cs="Arial"/>
          <w:sz w:val="20"/>
          <w:szCs w:val="22"/>
        </w:rPr>
      </w:pPr>
      <w:r w:rsidRPr="002A2CF6">
        <w:rPr>
          <w:rFonts w:ascii="Arial" w:hAnsi="Arial" w:cs="Arial"/>
          <w:sz w:val="20"/>
          <w:szCs w:val="22"/>
        </w:rPr>
        <w:lastRenderedPageBreak/>
        <w:t xml:space="preserve">W przypadku zastosowania urządzeń zabawowych równoważnych w stosunku do </w:t>
      </w:r>
      <w:r w:rsidRPr="000B7530">
        <w:rPr>
          <w:rFonts w:ascii="Arial" w:hAnsi="Arial" w:cs="Arial"/>
          <w:sz w:val="20"/>
          <w:szCs w:val="22"/>
        </w:rPr>
        <w:t xml:space="preserve">projektowanych  </w:t>
      </w:r>
      <w:r w:rsidRPr="002A2CF6">
        <w:rPr>
          <w:rFonts w:ascii="Arial" w:hAnsi="Arial" w:cs="Arial"/>
          <w:sz w:val="20"/>
          <w:szCs w:val="22"/>
        </w:rPr>
        <w:t>muszą spełniać n/w wymogi:</w:t>
      </w:r>
    </w:p>
    <w:p w14:paraId="64F23BB1" w14:textId="77777777" w:rsidR="004D3444" w:rsidRPr="002A2CF6" w:rsidRDefault="004D3444" w:rsidP="004D3444">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spełniać warunki funkcjonalne przypisane urządzeniu</w:t>
      </w:r>
      <w:r>
        <w:rPr>
          <w:rFonts w:ascii="Arial" w:hAnsi="Arial" w:cs="Arial"/>
          <w:sz w:val="20"/>
          <w:szCs w:val="22"/>
        </w:rPr>
        <w:t>,</w:t>
      </w:r>
    </w:p>
    <w:p w14:paraId="3BE8EB17" w14:textId="77777777" w:rsidR="004D3444" w:rsidRPr="002A2CF6" w:rsidRDefault="004D3444" w:rsidP="004D3444">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wysokość upadkowa nie może być wyższa niż założona w dokumentacji</w:t>
      </w:r>
      <w:r>
        <w:rPr>
          <w:rFonts w:ascii="Arial" w:hAnsi="Arial" w:cs="Arial"/>
          <w:sz w:val="20"/>
          <w:szCs w:val="22"/>
        </w:rPr>
        <w:t>,</w:t>
      </w:r>
    </w:p>
    <w:p w14:paraId="718F9982" w14:textId="77777777" w:rsidR="004D3444" w:rsidRDefault="004D3444" w:rsidP="004D3444">
      <w:pPr>
        <w:pStyle w:val="Tekstpodstawowywcity"/>
        <w:numPr>
          <w:ilvl w:val="0"/>
          <w:numId w:val="36"/>
        </w:numPr>
        <w:spacing w:line="276" w:lineRule="auto"/>
        <w:ind w:left="714" w:hanging="357"/>
        <w:jc w:val="both"/>
        <w:rPr>
          <w:rFonts w:ascii="Arial" w:hAnsi="Arial" w:cs="Arial"/>
          <w:sz w:val="20"/>
          <w:szCs w:val="22"/>
        </w:rPr>
      </w:pPr>
      <w:r w:rsidRPr="000B7530">
        <w:rPr>
          <w:rFonts w:ascii="Arial" w:hAnsi="Arial" w:cs="Arial"/>
          <w:sz w:val="20"/>
          <w:szCs w:val="22"/>
        </w:rPr>
        <w:t>strefy bezpieczeństwa urządzeń równoważnych nie mogą wychodzić poza obrys strefy bezpieczeństwa urządzeń projektowanych</w:t>
      </w:r>
      <w:r w:rsidR="000F391E">
        <w:rPr>
          <w:rFonts w:ascii="Arial" w:hAnsi="Arial" w:cs="Arial"/>
          <w:sz w:val="20"/>
          <w:szCs w:val="22"/>
        </w:rPr>
        <w:t>.</w:t>
      </w:r>
    </w:p>
    <w:p w14:paraId="2D010D5C" w14:textId="77777777" w:rsidR="004D69A2" w:rsidRPr="004D3444" w:rsidRDefault="008E738A" w:rsidP="004D3444">
      <w:pPr>
        <w:pStyle w:val="Tekstpodstawowywcity"/>
        <w:numPr>
          <w:ilvl w:val="0"/>
          <w:numId w:val="20"/>
        </w:numPr>
        <w:spacing w:line="276" w:lineRule="auto"/>
        <w:jc w:val="both"/>
        <w:rPr>
          <w:rFonts w:ascii="Arial" w:hAnsi="Arial" w:cs="Arial"/>
          <w:sz w:val="20"/>
          <w:szCs w:val="22"/>
        </w:rPr>
      </w:pPr>
      <w:r>
        <w:rPr>
          <w:rFonts w:ascii="Arial" w:hAnsi="Arial" w:cs="Arial"/>
          <w:sz w:val="20"/>
          <w:szCs w:val="20"/>
          <w:u w:val="single"/>
        </w:rPr>
        <w:t>Przedmiot umowy</w:t>
      </w:r>
      <w:r w:rsidR="004D69A2" w:rsidRPr="004D3444">
        <w:rPr>
          <w:rFonts w:ascii="Arial" w:hAnsi="Arial" w:cs="Arial"/>
          <w:sz w:val="20"/>
          <w:szCs w:val="20"/>
          <w:u w:val="single"/>
        </w:rPr>
        <w:t xml:space="preserve"> obejmuje również:</w:t>
      </w:r>
    </w:p>
    <w:p w14:paraId="1C6A4316" w14:textId="77777777" w:rsidR="00CB4203" w:rsidRDefault="00CB4203" w:rsidP="007F5773">
      <w:pPr>
        <w:pStyle w:val="Nagwek"/>
        <w:numPr>
          <w:ilvl w:val="0"/>
          <w:numId w:val="24"/>
        </w:numPr>
        <w:spacing w:line="276" w:lineRule="auto"/>
        <w:ind w:right="22"/>
        <w:jc w:val="both"/>
        <w:rPr>
          <w:rFonts w:ascii="Arial" w:hAnsi="Arial" w:cs="Arial"/>
        </w:rPr>
      </w:pPr>
      <w:r>
        <w:rPr>
          <w:rFonts w:ascii="Arial" w:hAnsi="Arial" w:cs="Arial"/>
        </w:rPr>
        <w:t>dostawę urządzeń zabawowych na plac budowy,</w:t>
      </w:r>
    </w:p>
    <w:p w14:paraId="339C7377" w14:textId="77777777"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14:paraId="14067938" w14:textId="77777777"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 xml:space="preserve">czas trwania realizacji </w:t>
      </w:r>
      <w:bookmarkStart w:id="3" w:name="_Hlk44399849"/>
      <w:r w:rsidR="00D769B9">
        <w:rPr>
          <w:rFonts w:ascii="Arial" w:hAnsi="Arial" w:cs="Arial"/>
        </w:rPr>
        <w:t>przedmiotu umowy</w:t>
      </w:r>
      <w:bookmarkEnd w:id="3"/>
      <w:r>
        <w:rPr>
          <w:rFonts w:ascii="Arial" w:hAnsi="Arial" w:cs="Arial"/>
        </w:rPr>
        <w:t>,</w:t>
      </w:r>
    </w:p>
    <w:p w14:paraId="57651CC7" w14:textId="77777777" w:rsidR="00782174" w:rsidRPr="0012737D" w:rsidRDefault="004D69A2" w:rsidP="00D769B9">
      <w:pPr>
        <w:pStyle w:val="Tekstpodstawowywcity"/>
        <w:numPr>
          <w:ilvl w:val="0"/>
          <w:numId w:val="24"/>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D35023">
        <w:rPr>
          <w:rFonts w:ascii="Arial" w:hAnsi="Arial" w:cs="Arial"/>
          <w:b/>
          <w:sz w:val="20"/>
          <w:szCs w:val="20"/>
        </w:rPr>
        <w:t>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2D6461">
        <w:rPr>
          <w:rFonts w:ascii="Arial" w:hAnsi="Arial" w:cs="Arial"/>
          <w:b/>
          <w:sz w:val="20"/>
          <w:szCs w:val="20"/>
        </w:rPr>
        <w:t>zł</w:t>
      </w:r>
      <w:r w:rsidRPr="00D051A3">
        <w:rPr>
          <w:rFonts w:ascii="Arial" w:hAnsi="Arial" w:cs="Arial"/>
          <w:sz w:val="20"/>
          <w:szCs w:val="20"/>
        </w:rPr>
        <w:t xml:space="preserve">. przez cały okres realizacji </w:t>
      </w:r>
      <w:r w:rsidR="00D769B9" w:rsidRPr="00D769B9">
        <w:rPr>
          <w:rFonts w:ascii="Arial" w:hAnsi="Arial" w:cs="Arial"/>
          <w:sz w:val="20"/>
          <w:szCs w:val="20"/>
        </w:rPr>
        <w:t>przedmiotu umowy</w:t>
      </w:r>
      <w:r w:rsidRPr="00D051A3">
        <w:rPr>
          <w:rFonts w:ascii="Arial" w:hAnsi="Arial" w:cs="Arial"/>
          <w:sz w:val="20"/>
          <w:szCs w:val="20"/>
        </w:rPr>
        <w:t>,</w:t>
      </w:r>
    </w:p>
    <w:p w14:paraId="5D0DEA6A" w14:textId="77777777"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14:paraId="79E6C277" w14:textId="77777777" w:rsidR="004D69A2" w:rsidRPr="00C70359" w:rsidRDefault="004D69A2" w:rsidP="007F5773">
      <w:pPr>
        <w:pStyle w:val="Nagwek"/>
        <w:numPr>
          <w:ilvl w:val="0"/>
          <w:numId w:val="24"/>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14:paraId="24BF46E5" w14:textId="77777777"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14:paraId="590F75D0" w14:textId="77777777" w:rsidR="000D7C32" w:rsidRDefault="004D69A2" w:rsidP="000D7C32">
      <w:pPr>
        <w:pStyle w:val="Nagwek"/>
        <w:numPr>
          <w:ilvl w:val="0"/>
          <w:numId w:val="24"/>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 xml:space="preserve">dokonania odbioru końcowego </w:t>
      </w:r>
      <w:r w:rsidR="00D769B9" w:rsidRPr="00D769B9">
        <w:rPr>
          <w:rFonts w:ascii="Arial" w:hAnsi="Arial" w:cs="Arial"/>
        </w:rPr>
        <w:t>przedmiotu umowy</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6E1A20" w:rsidRPr="00D35023">
        <w:rPr>
          <w:rFonts w:ascii="Arial" w:hAnsi="Arial" w:cs="Arial"/>
          <w:bCs/>
          <w:szCs w:val="22"/>
        </w:rPr>
        <w:t>stanowiła ma</w:t>
      </w:r>
      <w:r w:rsidR="000D7C32">
        <w:rPr>
          <w:rFonts w:ascii="Arial" w:hAnsi="Arial" w:cs="Arial"/>
          <w:bCs/>
          <w:szCs w:val="22"/>
        </w:rPr>
        <w:t xml:space="preserve">teriał dowodowy </w:t>
      </w:r>
      <w:r w:rsidR="00BC37CF">
        <w:rPr>
          <w:rFonts w:ascii="Arial" w:hAnsi="Arial" w:cs="Arial"/>
          <w:bCs/>
          <w:szCs w:val="22"/>
        </w:rPr>
        <w:t>w </w:t>
      </w:r>
      <w:r w:rsidR="006E1A20" w:rsidRPr="00D35023">
        <w:rPr>
          <w:rFonts w:ascii="Arial" w:hAnsi="Arial" w:cs="Arial"/>
          <w:bCs/>
          <w:szCs w:val="22"/>
        </w:rPr>
        <w:t xml:space="preserve">przypadku zaistnienia sytuacji spornych w trakcie realizacji </w:t>
      </w:r>
      <w:r w:rsidR="00D769B9">
        <w:rPr>
          <w:rFonts w:ascii="Arial" w:hAnsi="Arial" w:cs="Arial"/>
        </w:rPr>
        <w:t>przedmiotu umowy</w:t>
      </w:r>
      <w:r w:rsidR="000D7C32">
        <w:rPr>
          <w:rFonts w:ascii="Arial" w:hAnsi="Arial" w:cs="Arial"/>
          <w:bCs/>
          <w:szCs w:val="22"/>
        </w:rPr>
        <w:t xml:space="preserve"> i w </w:t>
      </w:r>
      <w:r w:rsidR="006E1A20" w:rsidRPr="00D35023">
        <w:rPr>
          <w:rFonts w:ascii="Arial" w:hAnsi="Arial" w:cs="Arial"/>
          <w:bCs/>
          <w:szCs w:val="22"/>
        </w:rPr>
        <w:t>okresie gwarancyjnym. Dokumentacja zdjęciowa zostanie przekazana Zamawiającemu wraz z dokumentami do odbioru końcowego.</w:t>
      </w:r>
    </w:p>
    <w:p w14:paraId="4127965D" w14:textId="77777777" w:rsidR="000D7C32" w:rsidRPr="000D7C32" w:rsidRDefault="000D7C32" w:rsidP="000D7C32">
      <w:pPr>
        <w:pStyle w:val="Nagwek"/>
        <w:spacing w:line="276" w:lineRule="auto"/>
        <w:ind w:left="720" w:right="22"/>
        <w:jc w:val="both"/>
        <w:rPr>
          <w:rFonts w:ascii="Arial" w:hAnsi="Arial" w:cs="Arial"/>
          <w:bCs/>
          <w:szCs w:val="22"/>
        </w:rPr>
      </w:pPr>
    </w:p>
    <w:p w14:paraId="26C0338C" w14:textId="77777777" w:rsidR="00452B07" w:rsidRDefault="004D69A2" w:rsidP="000D7C32">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r w:rsidR="00452B07">
        <w:rPr>
          <w:rFonts w:ascii="Arial" w:hAnsi="Arial" w:cs="Arial"/>
          <w:b/>
          <w:bCs/>
          <w:sz w:val="20"/>
          <w:szCs w:val="22"/>
        </w:rPr>
        <w:t xml:space="preserve"> </w:t>
      </w:r>
      <w:r>
        <w:rPr>
          <w:rFonts w:ascii="Arial" w:hAnsi="Arial" w:cs="Arial"/>
          <w:b/>
          <w:bCs/>
          <w:sz w:val="20"/>
          <w:szCs w:val="22"/>
        </w:rPr>
        <w:t>Podstawa realizacji</w:t>
      </w:r>
    </w:p>
    <w:p w14:paraId="36863975" w14:textId="77777777" w:rsidR="004D69A2" w:rsidRDefault="004D69A2" w:rsidP="007F5773">
      <w:pPr>
        <w:pStyle w:val="Tekstpodstawowywcity"/>
        <w:numPr>
          <w:ilvl w:val="0"/>
          <w:numId w:val="23"/>
        </w:numPr>
        <w:tabs>
          <w:tab w:val="num" w:pos="360"/>
        </w:tabs>
        <w:spacing w:line="276" w:lineRule="auto"/>
        <w:ind w:left="357" w:right="-108" w:hanging="357"/>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14:paraId="56570ECD" w14:textId="77777777"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14:paraId="64DFAB62" w14:textId="77777777"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14:paraId="73BEB16E" w14:textId="77777777" w:rsidR="009D5687" w:rsidRPr="009D5687" w:rsidRDefault="004D69A2" w:rsidP="007F5773">
      <w:pPr>
        <w:pStyle w:val="Tekstpodstawowywcity"/>
        <w:numPr>
          <w:ilvl w:val="1"/>
          <w:numId w:val="1"/>
        </w:numPr>
        <w:tabs>
          <w:tab w:val="clear" w:pos="1260"/>
          <w:tab w:val="num" w:pos="720"/>
        </w:tabs>
        <w:spacing w:line="276" w:lineRule="auto"/>
        <w:ind w:left="720"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14:paraId="75A9B933" w14:textId="77777777" w:rsidR="009D5687" w:rsidRPr="000B7530" w:rsidRDefault="003F322C"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sidRPr="003F322C">
        <w:rPr>
          <w:rFonts w:ascii="Arial" w:hAnsi="Arial" w:cs="Arial"/>
          <w:sz w:val="20"/>
          <w:szCs w:val="22"/>
        </w:rPr>
        <w:t>potwierdzeniem przyjęcia zgłoszenia robót</w:t>
      </w:r>
    </w:p>
    <w:p w14:paraId="0B32DDA1" w14:textId="77777777" w:rsidR="004D69A2" w:rsidRPr="000B753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14:paraId="396D25F5" w14:textId="77777777"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14:paraId="2B55F1E3" w14:textId="77777777"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zasadami rzetelnej wiedzy technicznej i ustalonymi zwyczajami;</w:t>
      </w:r>
    </w:p>
    <w:p w14:paraId="1B2D48B1" w14:textId="77777777"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14:paraId="334A5CC2" w14:textId="77777777" w:rsidR="00E32C9F" w:rsidRPr="00D35023"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szCs w:val="22"/>
        </w:rPr>
      </w:pPr>
      <w:r w:rsidRPr="00D35023">
        <w:rPr>
          <w:rFonts w:ascii="Arial" w:hAnsi="Arial" w:cs="Arial"/>
          <w:b w:val="0"/>
          <w:sz w:val="20"/>
          <w:szCs w:val="22"/>
        </w:rPr>
        <w:t xml:space="preserve">Dostarczone </w:t>
      </w:r>
      <w:r w:rsidRPr="00D35023">
        <w:rPr>
          <w:rFonts w:ascii="Arial" w:hAnsi="Arial" w:cs="Arial"/>
          <w:b w:val="0"/>
          <w:sz w:val="20"/>
        </w:rPr>
        <w:t>wyposażenie musi</w:t>
      </w:r>
      <w:r w:rsidRPr="00D35023">
        <w:rPr>
          <w:rFonts w:ascii="Arial" w:hAnsi="Arial" w:cs="Arial"/>
          <w:b w:val="0"/>
          <w:sz w:val="20"/>
          <w:szCs w:val="22"/>
        </w:rPr>
        <w:t xml:space="preserve"> być fabrycznie nowe, nieużywane, kompletne, w pełni sprawne, dopuszczone do użytkowania zgodnie z ich przeznaczeniem.</w:t>
      </w:r>
    </w:p>
    <w:p w14:paraId="46D549A1" w14:textId="77777777" w:rsidR="00452B07" w:rsidRDefault="004D69A2" w:rsidP="004D3444">
      <w:pPr>
        <w:pStyle w:val="Tekstpodstawowywcity"/>
        <w:spacing w:before="120" w:line="360" w:lineRule="auto"/>
        <w:ind w:left="357" w:right="204"/>
        <w:jc w:val="center"/>
        <w:rPr>
          <w:rFonts w:ascii="Arial" w:hAnsi="Arial" w:cs="Arial"/>
          <w:b/>
          <w:bCs/>
          <w:sz w:val="20"/>
          <w:szCs w:val="22"/>
        </w:rPr>
      </w:pPr>
      <w:r>
        <w:rPr>
          <w:rFonts w:ascii="Arial" w:hAnsi="Arial" w:cs="Arial"/>
          <w:b/>
          <w:bCs/>
          <w:sz w:val="20"/>
          <w:szCs w:val="22"/>
        </w:rPr>
        <w:t>§ 3</w:t>
      </w:r>
      <w:r w:rsidR="00452B07">
        <w:rPr>
          <w:rFonts w:ascii="Arial" w:hAnsi="Arial" w:cs="Arial"/>
          <w:b/>
          <w:bCs/>
          <w:sz w:val="20"/>
          <w:szCs w:val="22"/>
        </w:rPr>
        <w:t xml:space="preserve"> </w:t>
      </w:r>
      <w:r>
        <w:rPr>
          <w:rFonts w:ascii="Arial" w:hAnsi="Arial" w:cs="Arial"/>
          <w:b/>
          <w:bCs/>
          <w:sz w:val="20"/>
          <w:szCs w:val="22"/>
        </w:rPr>
        <w:t>Warunki realizacji:</w:t>
      </w:r>
    </w:p>
    <w:p w14:paraId="7F768671" w14:textId="77777777" w:rsidR="008B71CF" w:rsidRPr="000B753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14:paraId="01109EE8" w14:textId="77777777" w:rsidR="004D69A2" w:rsidRPr="000B753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14:paraId="75ACD583" w14:textId="77777777"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14:paraId="0287FB61" w14:textId="77777777"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14:paraId="35C36FC3" w14:textId="77777777"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14:paraId="25A3562C" w14:textId="77777777" w:rsidR="004D69A2" w:rsidRPr="00092BE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14:paraId="062DA7A9" w14:textId="77777777"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14:paraId="2085B16C" w14:textId="77777777"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14:paraId="43F44A76" w14:textId="77777777" w:rsidR="00762F4F" w:rsidRPr="008B71CF"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14:paraId="0DD95CA0" w14:textId="77777777"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14:paraId="66C30BBD" w14:textId="77777777"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BC37CF">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14:paraId="63A6328A" w14:textId="77777777" w:rsidR="004D69A2" w:rsidRPr="000B753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14:paraId="79EDD303" w14:textId="77777777"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14:paraId="33C51619" w14:textId="77777777" w:rsidR="00993B56" w:rsidRPr="00396427" w:rsidRDefault="000A0439" w:rsidP="00993B56">
      <w:pPr>
        <w:pStyle w:val="Tekstpodstawowywcity"/>
        <w:numPr>
          <w:ilvl w:val="0"/>
          <w:numId w:val="8"/>
        </w:numPr>
        <w:spacing w:line="276" w:lineRule="auto"/>
        <w:ind w:right="22"/>
        <w:jc w:val="both"/>
        <w:rPr>
          <w:rFonts w:ascii="Arial" w:hAnsi="Arial" w:cs="Arial"/>
          <w:sz w:val="20"/>
          <w:szCs w:val="20"/>
        </w:rPr>
      </w:pPr>
      <w:r>
        <w:rPr>
          <w:rFonts w:ascii="Arial" w:hAnsi="Arial" w:cs="Arial"/>
          <w:sz w:val="20"/>
          <w:szCs w:val="20"/>
        </w:rPr>
        <w:t>Z uwagi na możliwość</w:t>
      </w:r>
      <w:r w:rsidR="00993B56" w:rsidRPr="00396427">
        <w:rPr>
          <w:rFonts w:ascii="Arial" w:hAnsi="Arial" w:cs="Arial"/>
          <w:sz w:val="20"/>
          <w:szCs w:val="20"/>
        </w:rPr>
        <w:t xml:space="preserve"> </w:t>
      </w:r>
      <w:r w:rsidR="00845650">
        <w:rPr>
          <w:rFonts w:ascii="Arial" w:hAnsi="Arial" w:cs="Arial"/>
          <w:sz w:val="20"/>
          <w:szCs w:val="20"/>
        </w:rPr>
        <w:t xml:space="preserve">finansowania </w:t>
      </w:r>
      <w:r w:rsidR="00993B56" w:rsidRPr="00396427">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14:paraId="2AED883D" w14:textId="77777777"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bookmarkStart w:id="4" w:name="_Hlk526163231"/>
      <w:r w:rsidRPr="00396427">
        <w:rPr>
          <w:rFonts w:ascii="Arial" w:hAnsi="Arial" w:cs="Arial"/>
          <w:sz w:val="20"/>
          <w:szCs w:val="20"/>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14:paraId="759046C0" w14:textId="77777777"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r w:rsidRPr="00396427">
        <w:rPr>
          <w:rFonts w:ascii="Arial" w:hAnsi="Arial" w:cs="Arial"/>
          <w:sz w:val="20"/>
          <w:szCs w:val="20"/>
        </w:rPr>
        <w:t>wymogu prowadzenia ksiąg rachunkowych i zapisów wszy</w:t>
      </w:r>
      <w:r w:rsidR="00BC37CF">
        <w:rPr>
          <w:rFonts w:ascii="Arial" w:hAnsi="Arial" w:cs="Arial"/>
          <w:sz w:val="20"/>
          <w:szCs w:val="20"/>
        </w:rPr>
        <w:t>stkich transakcji finansowych i </w:t>
      </w:r>
      <w:r w:rsidRPr="00396427">
        <w:rPr>
          <w:rFonts w:ascii="Arial" w:hAnsi="Arial" w:cs="Arial"/>
          <w:sz w:val="20"/>
          <w:szCs w:val="20"/>
        </w:rPr>
        <w:t>wydatków  związanych  z  zadaniem;</w:t>
      </w:r>
    </w:p>
    <w:p w14:paraId="3AF7359A" w14:textId="77777777" w:rsidR="00993B56" w:rsidRPr="00396427" w:rsidRDefault="00993B56" w:rsidP="00993B56">
      <w:pPr>
        <w:pStyle w:val="Styl"/>
        <w:widowControl/>
        <w:numPr>
          <w:ilvl w:val="1"/>
          <w:numId w:val="44"/>
        </w:numPr>
        <w:suppressAutoHyphens w:val="0"/>
        <w:spacing w:line="276" w:lineRule="auto"/>
        <w:jc w:val="both"/>
        <w:rPr>
          <w:rFonts w:ascii="Arial" w:hAnsi="Arial" w:cs="Arial"/>
          <w:sz w:val="20"/>
          <w:szCs w:val="20"/>
        </w:rPr>
      </w:pPr>
      <w:r w:rsidRPr="00396427">
        <w:rPr>
          <w:rFonts w:ascii="Arial" w:hAnsi="Arial" w:cs="Arial"/>
          <w:sz w:val="20"/>
          <w:szCs w:val="20"/>
        </w:rPr>
        <w:t>prawa Europejskiego Banku Inwestycyjnego, z siedzibą w Luksemburgu do zapoznania się z księgami rachunkowymi i zapisami prowadzonymi przez Wykonawcę w odniesieniu do zadania oraz wykonania kopii dokumentów, w zakresie dozwolonym przez prawo.</w:t>
      </w:r>
    </w:p>
    <w:p w14:paraId="38D0268B" w14:textId="77777777" w:rsidR="00993B56" w:rsidRPr="00396427" w:rsidRDefault="00993B56" w:rsidP="00993B56">
      <w:pPr>
        <w:pStyle w:val="Styl"/>
        <w:numPr>
          <w:ilvl w:val="0"/>
          <w:numId w:val="8"/>
        </w:numPr>
        <w:spacing w:line="276" w:lineRule="auto"/>
        <w:jc w:val="both"/>
        <w:rPr>
          <w:rFonts w:ascii="Arial" w:hAnsi="Arial" w:cs="Arial"/>
          <w:sz w:val="20"/>
          <w:szCs w:val="20"/>
        </w:rPr>
      </w:pPr>
      <w:r w:rsidRPr="00396427">
        <w:rPr>
          <w:rFonts w:ascii="Arial" w:hAnsi="Arial" w:cs="Arial"/>
          <w:sz w:val="20"/>
          <w:szCs w:val="20"/>
        </w:rPr>
        <w:t xml:space="preserve">Postanowienia, o których mowa w ust. 14 pkt. </w:t>
      </w:r>
      <w:proofErr w:type="spellStart"/>
      <w:r w:rsidRPr="00396427">
        <w:rPr>
          <w:rFonts w:ascii="Arial" w:hAnsi="Arial" w:cs="Arial"/>
          <w:sz w:val="20"/>
          <w:szCs w:val="20"/>
        </w:rPr>
        <w:t>a,b,c</w:t>
      </w:r>
      <w:proofErr w:type="spellEnd"/>
      <w:r w:rsidRPr="00396427">
        <w:rPr>
          <w:rFonts w:ascii="Arial" w:hAnsi="Arial" w:cs="Arial"/>
          <w:sz w:val="20"/>
          <w:szCs w:val="20"/>
        </w:rPr>
        <w:t xml:space="preserve"> mają zastosowanie także do Podwykonawców.</w:t>
      </w:r>
    </w:p>
    <w:bookmarkEnd w:id="4"/>
    <w:p w14:paraId="246374EB" w14:textId="77777777" w:rsidR="004D3444" w:rsidRPr="00F051C8" w:rsidRDefault="004D3444" w:rsidP="002D6461">
      <w:pPr>
        <w:pStyle w:val="Tekstpodstawowywcity"/>
        <w:tabs>
          <w:tab w:val="num" w:pos="720"/>
        </w:tabs>
        <w:spacing w:line="276" w:lineRule="auto"/>
        <w:ind w:left="0" w:right="22"/>
        <w:jc w:val="both"/>
        <w:rPr>
          <w:rFonts w:ascii="Arial" w:hAnsi="Arial" w:cs="Arial"/>
          <w:sz w:val="20"/>
          <w:szCs w:val="20"/>
        </w:rPr>
      </w:pPr>
    </w:p>
    <w:p w14:paraId="16892DB8" w14:textId="77777777" w:rsidR="00452B07" w:rsidRDefault="004D69A2" w:rsidP="002D6461">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4</w:t>
      </w:r>
      <w:r w:rsidR="00452B07">
        <w:rPr>
          <w:rFonts w:ascii="Arial" w:hAnsi="Arial" w:cs="Arial"/>
          <w:b/>
          <w:bCs/>
          <w:sz w:val="20"/>
          <w:szCs w:val="22"/>
        </w:rPr>
        <w:t xml:space="preserve"> </w:t>
      </w:r>
      <w:r w:rsidRPr="00330627">
        <w:rPr>
          <w:rFonts w:ascii="Arial" w:hAnsi="Arial" w:cs="Arial"/>
          <w:b/>
          <w:bCs/>
          <w:sz w:val="20"/>
          <w:szCs w:val="22"/>
        </w:rPr>
        <w:t>Podwykonawcy</w:t>
      </w:r>
    </w:p>
    <w:p w14:paraId="27ABB739" w14:textId="77777777" w:rsidR="00AF2361" w:rsidRDefault="000F4C2A" w:rsidP="000F4C2A">
      <w:pPr>
        <w:pStyle w:val="Tekstpodstawowywcity"/>
        <w:numPr>
          <w:ilvl w:val="0"/>
          <w:numId w:val="2"/>
        </w:numPr>
        <w:spacing w:line="276" w:lineRule="auto"/>
        <w:ind w:left="426" w:right="66"/>
        <w:jc w:val="both"/>
        <w:rPr>
          <w:rFonts w:ascii="Arial" w:hAnsi="Arial" w:cs="Arial"/>
          <w:sz w:val="20"/>
          <w:szCs w:val="22"/>
        </w:rPr>
      </w:pPr>
      <w:r w:rsidRPr="000F4C2A">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w:t>
      </w:r>
      <w:r>
        <w:rPr>
          <w:rFonts w:ascii="Arial" w:hAnsi="Arial" w:cs="Arial"/>
          <w:sz w:val="20"/>
          <w:szCs w:val="22"/>
        </w:rPr>
        <w:t> finansowym: ………………………………………………………………………………………………………</w:t>
      </w:r>
    </w:p>
    <w:p w14:paraId="01A0D536" w14:textId="77777777" w:rsidR="000F4C2A" w:rsidRPr="000F4C2A" w:rsidRDefault="000F4C2A" w:rsidP="000F4C2A">
      <w:pPr>
        <w:pStyle w:val="Tekstpodstawowywcity"/>
        <w:spacing w:line="276" w:lineRule="auto"/>
        <w:ind w:left="426" w:right="66"/>
        <w:jc w:val="both"/>
        <w:rPr>
          <w:rFonts w:ascii="Arial" w:hAnsi="Arial" w:cs="Arial"/>
          <w:sz w:val="20"/>
          <w:szCs w:val="22"/>
        </w:rPr>
      </w:pPr>
      <w:r>
        <w:rPr>
          <w:rFonts w:ascii="Arial" w:hAnsi="Arial" w:cs="Arial"/>
          <w:sz w:val="20"/>
          <w:szCs w:val="22"/>
        </w:rPr>
        <w:t>…………………………………………………………………………………………………………………….. .</w:t>
      </w:r>
    </w:p>
    <w:p w14:paraId="12202162" w14:textId="77777777" w:rsidR="004D69A2" w:rsidRPr="00AF2361" w:rsidRDefault="004D69A2" w:rsidP="000F4C2A">
      <w:pPr>
        <w:pStyle w:val="Tekstpodstawowywcity"/>
        <w:numPr>
          <w:ilvl w:val="0"/>
          <w:numId w:val="2"/>
        </w:numPr>
        <w:spacing w:line="276" w:lineRule="auto"/>
        <w:ind w:left="426" w:right="66" w:hanging="426"/>
        <w:jc w:val="both"/>
        <w:rPr>
          <w:rFonts w:ascii="Arial" w:hAnsi="Arial" w:cs="Arial"/>
          <w:sz w:val="20"/>
          <w:szCs w:val="22"/>
        </w:rPr>
      </w:pPr>
      <w:r w:rsidRPr="00AF2361">
        <w:rPr>
          <w:rFonts w:ascii="Arial" w:hAnsi="Arial" w:cs="Arial"/>
          <w:sz w:val="20"/>
          <w:szCs w:val="22"/>
        </w:rPr>
        <w:t xml:space="preserve">Wykonawca ponosi odpowiedzialność za wszelkie zachowania </w:t>
      </w:r>
      <w:r w:rsidR="00BA722E" w:rsidRPr="00AF2361">
        <w:rPr>
          <w:rFonts w:ascii="Arial" w:hAnsi="Arial" w:cs="Arial"/>
          <w:sz w:val="20"/>
          <w:szCs w:val="22"/>
        </w:rPr>
        <w:t>osób trzecich</w:t>
      </w:r>
      <w:r w:rsidRPr="00AF2361">
        <w:rPr>
          <w:rFonts w:ascii="Arial" w:hAnsi="Arial" w:cs="Arial"/>
          <w:sz w:val="20"/>
          <w:szCs w:val="22"/>
        </w:rPr>
        <w:t>, którymi się posługuje przy wykonywaniu umowy, tak jak za swoje własne działania lub zaniechania.</w:t>
      </w:r>
    </w:p>
    <w:p w14:paraId="75AD58E2" w14:textId="77777777" w:rsidR="004D69A2" w:rsidRPr="00B741F9" w:rsidRDefault="004D69A2" w:rsidP="007F5773">
      <w:pPr>
        <w:pStyle w:val="Tekstpodstawowywcity"/>
        <w:numPr>
          <w:ilvl w:val="0"/>
          <w:numId w:val="2"/>
        </w:numPr>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14:paraId="1637C8DB" w14:textId="77777777" w:rsidR="004D69A2" w:rsidRPr="003C4A66"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14:paraId="75214742" w14:textId="77777777" w:rsidR="00866333" w:rsidRPr="00780A13" w:rsidRDefault="00866333" w:rsidP="00F2132E">
      <w:pPr>
        <w:pStyle w:val="Tekstpodstawowywcity"/>
        <w:numPr>
          <w:ilvl w:val="0"/>
          <w:numId w:val="13"/>
        </w:numPr>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14:paraId="18B796AE" w14:textId="77777777" w:rsidR="004D69A2" w:rsidRPr="00780A13" w:rsidRDefault="0010701A" w:rsidP="007F5773">
      <w:pPr>
        <w:pStyle w:val="Tekstpodstawowywcity"/>
        <w:numPr>
          <w:ilvl w:val="0"/>
          <w:numId w:val="13"/>
        </w:numPr>
        <w:spacing w:line="276" w:lineRule="auto"/>
        <w:ind w:right="22"/>
        <w:jc w:val="both"/>
        <w:rPr>
          <w:rFonts w:ascii="Arial" w:hAnsi="Arial" w:cs="Arial"/>
          <w:sz w:val="20"/>
          <w:szCs w:val="20"/>
        </w:rPr>
      </w:pPr>
      <w:r w:rsidRPr="00780A13">
        <w:rPr>
          <w:rFonts w:ascii="Arial" w:hAnsi="Arial" w:cs="Arial"/>
          <w:sz w:val="20"/>
          <w:szCs w:val="20"/>
        </w:rPr>
        <w:lastRenderedPageBreak/>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14:paraId="561C53AC" w14:textId="77777777" w:rsidR="004D69A2" w:rsidRPr="00866333"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zawarcia</w:t>
      </w:r>
      <w:r w:rsidR="00780A13">
        <w:rPr>
          <w:rFonts w:ascii="Arial" w:hAnsi="Arial" w:cs="Arial"/>
          <w:strike/>
          <w:color w:val="FF0000"/>
          <w:sz w:val="20"/>
          <w:szCs w:val="20"/>
        </w:rPr>
        <w:t>.</w:t>
      </w:r>
    </w:p>
    <w:p w14:paraId="17C2CBBF" w14:textId="77777777" w:rsidR="00B32C15" w:rsidRPr="00EE7836" w:rsidRDefault="004D69A2" w:rsidP="007F5773">
      <w:pPr>
        <w:pStyle w:val="Tekstpodstawowywcity"/>
        <w:numPr>
          <w:ilvl w:val="0"/>
          <w:numId w:val="13"/>
        </w:numPr>
        <w:spacing w:line="276" w:lineRule="auto"/>
        <w:ind w:left="357" w:right="23" w:hanging="357"/>
        <w:jc w:val="both"/>
        <w:rPr>
          <w:rFonts w:ascii="Arial" w:hAnsi="Arial" w:cs="Arial"/>
          <w:sz w:val="20"/>
          <w:szCs w:val="20"/>
        </w:rPr>
      </w:pPr>
      <w:r w:rsidRPr="007B4FA6">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14:paraId="270F2532" w14:textId="77777777" w:rsidR="00AF2361" w:rsidRDefault="004D69A2" w:rsidP="004D3444">
      <w:pPr>
        <w:pStyle w:val="Tekstpodstawowywcity"/>
        <w:spacing w:line="276" w:lineRule="auto"/>
        <w:ind w:left="357" w:right="23"/>
        <w:jc w:val="both"/>
        <w:rPr>
          <w:rFonts w:ascii="Arial" w:hAnsi="Arial" w:cs="Arial"/>
          <w:sz w:val="20"/>
          <w:szCs w:val="20"/>
        </w:rPr>
      </w:pPr>
      <w:r w:rsidRPr="007B4FA6">
        <w:rPr>
          <w:rFonts w:ascii="Arial" w:hAnsi="Arial" w:cs="Arial"/>
          <w:sz w:val="20"/>
          <w:szCs w:val="20"/>
        </w:rPr>
        <w:t>Podwykonawcę z terenu budowy, jeżeli działania Podwykonawcy lub dalszego Podwykonawcy na Terenie budowy naruszają postanowienia niniejszej Umowy</w:t>
      </w:r>
      <w:r>
        <w:rPr>
          <w:rFonts w:ascii="Arial" w:hAnsi="Arial" w:cs="Arial"/>
          <w:sz w:val="20"/>
          <w:szCs w:val="20"/>
        </w:rPr>
        <w:t>.</w:t>
      </w:r>
    </w:p>
    <w:p w14:paraId="0B12BB98" w14:textId="77777777" w:rsidR="004D3444" w:rsidRPr="00866333" w:rsidRDefault="004D3444" w:rsidP="004D3444">
      <w:pPr>
        <w:pStyle w:val="Tekstpodstawowywcity"/>
        <w:spacing w:line="276" w:lineRule="auto"/>
        <w:ind w:left="357" w:right="23"/>
        <w:jc w:val="both"/>
        <w:rPr>
          <w:rFonts w:ascii="Arial" w:hAnsi="Arial" w:cs="Arial"/>
          <w:sz w:val="20"/>
          <w:szCs w:val="20"/>
        </w:rPr>
      </w:pPr>
    </w:p>
    <w:p w14:paraId="68B3742F" w14:textId="77777777" w:rsidR="00452B07" w:rsidRPr="00B53A29" w:rsidRDefault="004D69A2" w:rsidP="002D6461">
      <w:pPr>
        <w:pStyle w:val="Tekstpodstawowywcity"/>
        <w:spacing w:before="120" w:line="360" w:lineRule="auto"/>
        <w:ind w:left="0" w:right="23" w:firstLine="357"/>
        <w:jc w:val="center"/>
        <w:rPr>
          <w:rFonts w:ascii="Arial" w:hAnsi="Arial" w:cs="Arial"/>
          <w:b/>
          <w:bCs/>
          <w:sz w:val="20"/>
          <w:szCs w:val="22"/>
        </w:rPr>
      </w:pPr>
      <w:r w:rsidRPr="00B53A29">
        <w:rPr>
          <w:rFonts w:ascii="Arial" w:hAnsi="Arial" w:cs="Arial"/>
          <w:b/>
          <w:bCs/>
          <w:sz w:val="20"/>
          <w:szCs w:val="22"/>
        </w:rPr>
        <w:t>§ 5</w:t>
      </w:r>
      <w:r w:rsidR="00452B07">
        <w:rPr>
          <w:rFonts w:ascii="Arial" w:hAnsi="Arial" w:cs="Arial"/>
          <w:b/>
          <w:bCs/>
          <w:sz w:val="20"/>
          <w:szCs w:val="22"/>
        </w:rPr>
        <w:t xml:space="preserve"> </w:t>
      </w:r>
      <w:r w:rsidRPr="00B53A29">
        <w:rPr>
          <w:rFonts w:ascii="Arial" w:hAnsi="Arial" w:cs="Arial"/>
          <w:b/>
          <w:bCs/>
          <w:sz w:val="20"/>
          <w:szCs w:val="22"/>
        </w:rPr>
        <w:t>Terminy realizacji</w:t>
      </w:r>
    </w:p>
    <w:p w14:paraId="477D113B" w14:textId="77777777" w:rsidR="004D69A2" w:rsidRPr="004E6D31" w:rsidRDefault="004D69A2" w:rsidP="007F5773">
      <w:pPr>
        <w:pStyle w:val="Tekstpodstawowywcity"/>
        <w:numPr>
          <w:ilvl w:val="0"/>
          <w:numId w:val="3"/>
        </w:numPr>
        <w:spacing w:line="276" w:lineRule="auto"/>
        <w:ind w:right="22"/>
        <w:jc w:val="both"/>
        <w:rPr>
          <w:rFonts w:ascii="Arial" w:hAnsi="Arial" w:cs="Arial"/>
          <w:sz w:val="20"/>
          <w:szCs w:val="22"/>
        </w:rPr>
      </w:pPr>
      <w:r>
        <w:rPr>
          <w:rFonts w:ascii="Arial" w:hAnsi="Arial" w:cs="Arial"/>
          <w:sz w:val="20"/>
          <w:szCs w:val="22"/>
        </w:rPr>
        <w:t>Zamawiający zobowiązuje się przekazać Wykonawcy teren budowy</w:t>
      </w:r>
      <w:r w:rsidR="00866333" w:rsidRPr="007C0E82">
        <w:rPr>
          <w:rFonts w:ascii="Arial" w:hAnsi="Arial" w:cs="Arial"/>
          <w:sz w:val="20"/>
          <w:szCs w:val="22"/>
        </w:rPr>
        <w:t>/front robót</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 w przypadku zimy i niesprzyjających warunków atmosferycznych w terminie uzgodnionym z Wykonawcą lecz ni</w:t>
      </w:r>
      <w:r w:rsidR="00D87841">
        <w:rPr>
          <w:rFonts w:ascii="Arial" w:hAnsi="Arial" w:cs="Arial"/>
          <w:sz w:val="20"/>
          <w:szCs w:val="22"/>
        </w:rPr>
        <w:t>e później niż do dnia 22.03.20</w:t>
      </w:r>
      <w:r w:rsidR="00845650">
        <w:rPr>
          <w:rFonts w:ascii="Arial" w:hAnsi="Arial" w:cs="Arial"/>
          <w:sz w:val="20"/>
          <w:szCs w:val="22"/>
        </w:rPr>
        <w:t>2</w:t>
      </w:r>
      <w:r w:rsidR="000A0439">
        <w:rPr>
          <w:rFonts w:ascii="Arial" w:hAnsi="Arial" w:cs="Arial"/>
          <w:sz w:val="20"/>
          <w:szCs w:val="22"/>
        </w:rPr>
        <w:t>1</w:t>
      </w:r>
      <w:r w:rsidR="00845650">
        <w:rPr>
          <w:rFonts w:ascii="Arial" w:hAnsi="Arial" w:cs="Arial"/>
          <w:sz w:val="20"/>
          <w:szCs w:val="22"/>
        </w:rPr>
        <w:t xml:space="preserve"> </w:t>
      </w:r>
      <w:r w:rsidR="004E6D31">
        <w:rPr>
          <w:rFonts w:ascii="Arial" w:hAnsi="Arial" w:cs="Arial"/>
          <w:sz w:val="20"/>
          <w:szCs w:val="22"/>
        </w:rPr>
        <w:t>r.</w:t>
      </w:r>
    </w:p>
    <w:p w14:paraId="240ADC54" w14:textId="77777777" w:rsidR="004D69A2" w:rsidRPr="007C0E82" w:rsidRDefault="004D69A2" w:rsidP="007F5773">
      <w:pPr>
        <w:pStyle w:val="Tekstpodstawowywcity"/>
        <w:numPr>
          <w:ilvl w:val="0"/>
          <w:numId w:val="3"/>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ub terenu budowy w terminie do 21</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14:paraId="4FB33877" w14:textId="77777777" w:rsidR="004D69A2" w:rsidRPr="007C0E82" w:rsidRDefault="004D69A2" w:rsidP="007F5773">
      <w:pPr>
        <w:pStyle w:val="Tekstpodstawowywcity"/>
        <w:numPr>
          <w:ilvl w:val="0"/>
          <w:numId w:val="3"/>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14:paraId="2989FEAE" w14:textId="77777777" w:rsidR="004D69A2" w:rsidRPr="007C0E82" w:rsidRDefault="004D69A2" w:rsidP="00D769B9">
      <w:pPr>
        <w:pStyle w:val="Tekstpodstawowywcity"/>
        <w:numPr>
          <w:ilvl w:val="0"/>
          <w:numId w:val="3"/>
        </w:numPr>
        <w:spacing w:line="276" w:lineRule="auto"/>
        <w:ind w:right="-31"/>
        <w:jc w:val="both"/>
        <w:rPr>
          <w:rFonts w:ascii="Arial" w:hAnsi="Arial" w:cs="Arial"/>
          <w:b/>
          <w:sz w:val="20"/>
          <w:szCs w:val="20"/>
        </w:rPr>
      </w:pPr>
      <w:r w:rsidRPr="007C0E82">
        <w:rPr>
          <w:rFonts w:ascii="Arial" w:hAnsi="Arial" w:cs="Arial"/>
          <w:sz w:val="20"/>
          <w:szCs w:val="22"/>
        </w:rPr>
        <w:t xml:space="preserve">Zakończenie robót i zgłoszenie gotowości do odbioru końcowego </w:t>
      </w:r>
      <w:r w:rsidR="00D769B9" w:rsidRPr="00D769B9">
        <w:rPr>
          <w:rFonts w:ascii="Arial" w:hAnsi="Arial" w:cs="Arial"/>
          <w:sz w:val="20"/>
          <w:szCs w:val="22"/>
        </w:rPr>
        <w:t>przedmiotu umowy</w:t>
      </w:r>
      <w:r w:rsidRPr="007C0E82">
        <w:rPr>
          <w:rFonts w:ascii="Arial" w:hAnsi="Arial" w:cs="Arial"/>
          <w:sz w:val="20"/>
          <w:szCs w:val="22"/>
        </w:rPr>
        <w:t xml:space="preserve"> nastąpi </w:t>
      </w:r>
      <w:r w:rsidR="004E6D31">
        <w:rPr>
          <w:rFonts w:ascii="Arial" w:hAnsi="Arial" w:cs="Arial"/>
          <w:sz w:val="20"/>
          <w:szCs w:val="20"/>
        </w:rPr>
        <w:t>do 31.05.20</w:t>
      </w:r>
      <w:r w:rsidR="000F4C2A">
        <w:rPr>
          <w:rFonts w:ascii="Arial" w:hAnsi="Arial" w:cs="Arial"/>
          <w:sz w:val="20"/>
          <w:szCs w:val="20"/>
        </w:rPr>
        <w:t>2</w:t>
      </w:r>
      <w:r w:rsidR="000A0439">
        <w:rPr>
          <w:rFonts w:ascii="Arial" w:hAnsi="Arial" w:cs="Arial"/>
          <w:sz w:val="20"/>
          <w:szCs w:val="20"/>
        </w:rPr>
        <w:t>1</w:t>
      </w:r>
      <w:r w:rsidR="000F4C2A">
        <w:rPr>
          <w:rFonts w:ascii="Arial" w:hAnsi="Arial" w:cs="Arial"/>
          <w:sz w:val="20"/>
          <w:szCs w:val="20"/>
        </w:rPr>
        <w:t xml:space="preserve"> </w:t>
      </w:r>
      <w:r w:rsidR="004E6D31">
        <w:rPr>
          <w:rFonts w:ascii="Arial" w:hAnsi="Arial" w:cs="Arial"/>
          <w:sz w:val="20"/>
          <w:szCs w:val="20"/>
        </w:rPr>
        <w:t xml:space="preserve">r. </w:t>
      </w:r>
    </w:p>
    <w:p w14:paraId="2DFC1DB2" w14:textId="77777777" w:rsidR="004D69A2" w:rsidRPr="007C0E82" w:rsidRDefault="004D69A2" w:rsidP="007F5773">
      <w:pPr>
        <w:pStyle w:val="Tekstpodstawowywcity"/>
        <w:numPr>
          <w:ilvl w:val="0"/>
          <w:numId w:val="3"/>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14:paraId="3C0C1041" w14:textId="77777777"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14:paraId="35D8583E" w14:textId="77777777" w:rsidR="004D69A2" w:rsidRPr="009409AC" w:rsidRDefault="004D69A2" w:rsidP="007F5773">
      <w:pPr>
        <w:pStyle w:val="Tekstpodstawowywcity"/>
        <w:numPr>
          <w:ilvl w:val="0"/>
          <w:numId w:val="3"/>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14:paraId="47BE1911" w14:textId="77777777" w:rsidR="00F051C8" w:rsidRDefault="00251E82" w:rsidP="007F5773">
      <w:pPr>
        <w:pStyle w:val="Tekstpodstawowywcity"/>
        <w:numPr>
          <w:ilvl w:val="0"/>
          <w:numId w:val="3"/>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D769B9">
        <w:rPr>
          <w:rFonts w:ascii="Arial" w:hAnsi="Arial" w:cs="Arial"/>
          <w:sz w:val="20"/>
          <w:szCs w:val="22"/>
        </w:rPr>
        <w:t xml:space="preserve">przedmiotu </w:t>
      </w:r>
      <w:r w:rsidRPr="009409AC">
        <w:rPr>
          <w:rFonts w:ascii="Arial" w:hAnsi="Arial" w:cs="Arial"/>
          <w:sz w:val="20"/>
          <w:szCs w:val="22"/>
        </w:rPr>
        <w:t>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w:t>
      </w:r>
      <w:r w:rsidR="007C5CD3" w:rsidRPr="009409AC">
        <w:rPr>
          <w:rFonts w:ascii="Arial" w:hAnsi="Arial" w:cs="Arial"/>
          <w:sz w:val="20"/>
          <w:szCs w:val="22"/>
        </w:rPr>
        <w:t>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14:paraId="62D47325" w14:textId="77777777" w:rsidR="000D7C32" w:rsidRPr="009409AC" w:rsidRDefault="000D7C32" w:rsidP="000D7C32">
      <w:pPr>
        <w:pStyle w:val="Tekstpodstawowywcity"/>
        <w:spacing w:line="276" w:lineRule="auto"/>
        <w:ind w:left="360" w:right="22"/>
        <w:jc w:val="both"/>
        <w:rPr>
          <w:rFonts w:ascii="Arial" w:hAnsi="Arial" w:cs="Arial"/>
          <w:sz w:val="20"/>
          <w:szCs w:val="22"/>
        </w:rPr>
      </w:pPr>
    </w:p>
    <w:p w14:paraId="0B5247B5" w14:textId="77777777" w:rsidR="004D3444" w:rsidRDefault="004D69A2" w:rsidP="004D3444">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6</w:t>
      </w:r>
      <w:r w:rsidR="00452B07">
        <w:rPr>
          <w:rFonts w:ascii="Arial" w:hAnsi="Arial" w:cs="Arial"/>
          <w:b/>
          <w:bCs/>
          <w:sz w:val="20"/>
          <w:szCs w:val="22"/>
        </w:rPr>
        <w:t xml:space="preserve"> </w:t>
      </w:r>
      <w:r>
        <w:rPr>
          <w:rFonts w:ascii="Arial" w:hAnsi="Arial" w:cs="Arial"/>
          <w:b/>
          <w:bCs/>
          <w:sz w:val="20"/>
          <w:szCs w:val="22"/>
        </w:rPr>
        <w:t>Nadzór nad wykonawstwem</w:t>
      </w:r>
    </w:p>
    <w:p w14:paraId="6E95A87E" w14:textId="77777777"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w:t>
      </w:r>
      <w:r w:rsidR="00D769B9">
        <w:rPr>
          <w:rFonts w:ascii="Arial" w:hAnsi="Arial" w:cs="Arial"/>
          <w:sz w:val="20"/>
          <w:szCs w:val="22"/>
        </w:rPr>
        <w:t>zakres</w:t>
      </w:r>
      <w:r w:rsidR="00D769B9" w:rsidRPr="00D769B9">
        <w:rPr>
          <w:rFonts w:ascii="Arial" w:hAnsi="Arial" w:cs="Arial"/>
          <w:sz w:val="20"/>
          <w:szCs w:val="22"/>
        </w:rPr>
        <w:t>u umowy</w:t>
      </w:r>
      <w:r>
        <w:rPr>
          <w:rFonts w:ascii="Arial" w:hAnsi="Arial" w:cs="Arial"/>
          <w:sz w:val="20"/>
          <w:szCs w:val="22"/>
        </w:rPr>
        <w:t xml:space="preserve"> jest </w:t>
      </w:r>
      <w:r w:rsidR="003624AD">
        <w:rPr>
          <w:rFonts w:ascii="Arial" w:hAnsi="Arial" w:cs="Arial"/>
          <w:sz w:val="20"/>
          <w:szCs w:val="22"/>
        </w:rPr>
        <w:t>Judyta Tańczyk.</w:t>
      </w:r>
    </w:p>
    <w:p w14:paraId="7E6DDD62" w14:textId="77777777"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Wykonawca na swój koszt </w:t>
      </w:r>
      <w:r w:rsidR="00845650">
        <w:rPr>
          <w:rFonts w:ascii="Arial" w:hAnsi="Arial" w:cs="Arial"/>
          <w:sz w:val="20"/>
          <w:szCs w:val="22"/>
        </w:rPr>
        <w:t>wyznacz</w:t>
      </w:r>
      <w:r>
        <w:rPr>
          <w:rFonts w:ascii="Arial" w:hAnsi="Arial" w:cs="Arial"/>
          <w:sz w:val="20"/>
          <w:szCs w:val="22"/>
        </w:rPr>
        <w:t>a:</w:t>
      </w:r>
    </w:p>
    <w:p w14:paraId="57D3034B" w14:textId="77777777" w:rsidR="004D69A2" w:rsidRPr="00B369AC"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sidR="00CF068A">
        <w:rPr>
          <w:rFonts w:ascii="Arial" w:hAnsi="Arial" w:cs="Arial"/>
          <w:sz w:val="20"/>
          <w:szCs w:val="22"/>
        </w:rPr>
        <w:t>:</w:t>
      </w:r>
      <w:r>
        <w:rPr>
          <w:rFonts w:ascii="Arial" w:hAnsi="Arial" w:cs="Arial"/>
          <w:sz w:val="20"/>
          <w:szCs w:val="22"/>
        </w:rPr>
        <w:t xml:space="preserve">  </w:t>
      </w:r>
      <w:r w:rsidR="000F4C2A">
        <w:rPr>
          <w:rFonts w:ascii="Arial" w:hAnsi="Arial" w:cs="Arial"/>
          <w:b/>
          <w:sz w:val="20"/>
          <w:szCs w:val="22"/>
        </w:rPr>
        <w:t>…………………………………………</w:t>
      </w:r>
    </w:p>
    <w:p w14:paraId="5532367A" w14:textId="77777777"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14:paraId="0260C52F" w14:textId="77777777"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14:paraId="55794DE7" w14:textId="77777777"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29AE68BE" w14:textId="77777777" w:rsidR="004D69A2"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14:paraId="22F518FE" w14:textId="77777777" w:rsidR="004D69A2" w:rsidRPr="009409AC"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5" w:name="_Hlk508882657"/>
      <w:r w:rsidRPr="009409AC">
        <w:rPr>
          <w:rFonts w:ascii="Arial" w:hAnsi="Arial" w:cs="Arial"/>
          <w:sz w:val="20"/>
          <w:szCs w:val="22"/>
        </w:rPr>
        <w:t>Inspektora N</w:t>
      </w:r>
      <w:r w:rsidR="004D69A2" w:rsidRPr="009409AC">
        <w:rPr>
          <w:rFonts w:ascii="Arial" w:hAnsi="Arial" w:cs="Arial"/>
          <w:sz w:val="20"/>
          <w:szCs w:val="22"/>
        </w:rPr>
        <w:t>adzoru</w:t>
      </w:r>
      <w:bookmarkEnd w:id="5"/>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14:paraId="2FCC8531" w14:textId="77777777"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14:paraId="541E7620" w14:textId="77777777" w:rsidR="004D69A2" w:rsidRPr="009409AC"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lastRenderedPageBreak/>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14:paraId="2FA694D9" w14:textId="77777777"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24A91FE7" w14:textId="77777777"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14:paraId="073996F2" w14:textId="77777777" w:rsidR="004D69A2" w:rsidRDefault="004D69A2" w:rsidP="00452B07">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r w:rsidR="00452B07">
        <w:rPr>
          <w:rFonts w:ascii="Arial" w:hAnsi="Arial" w:cs="Arial"/>
          <w:b/>
          <w:bCs/>
          <w:sz w:val="20"/>
          <w:szCs w:val="22"/>
        </w:rPr>
        <w:t xml:space="preserve"> </w:t>
      </w:r>
      <w:r>
        <w:rPr>
          <w:rFonts w:ascii="Arial" w:hAnsi="Arial" w:cs="Arial"/>
          <w:b/>
          <w:bCs/>
          <w:sz w:val="20"/>
          <w:szCs w:val="22"/>
        </w:rPr>
        <w:t>Wynagrodzenie</w:t>
      </w:r>
    </w:p>
    <w:p w14:paraId="476073F7" w14:textId="77777777" w:rsidR="00452B07" w:rsidRPr="00452B07" w:rsidRDefault="00452B07" w:rsidP="00452B07">
      <w:pPr>
        <w:pStyle w:val="Tekstpodstawowywcity"/>
        <w:spacing w:line="276" w:lineRule="auto"/>
        <w:ind w:left="0" w:right="204"/>
        <w:jc w:val="center"/>
        <w:rPr>
          <w:rFonts w:ascii="Arial" w:hAnsi="Arial" w:cs="Arial"/>
          <w:b/>
          <w:bCs/>
          <w:sz w:val="20"/>
          <w:szCs w:val="22"/>
        </w:rPr>
      </w:pPr>
    </w:p>
    <w:p w14:paraId="5A4DB175" w14:textId="77777777" w:rsidR="00090E67" w:rsidRPr="00C0764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14:paraId="719DB077" w14:textId="77777777" w:rsidR="00A542E4" w:rsidRDefault="00A542E4" w:rsidP="00A542E4">
      <w:pPr>
        <w:pStyle w:val="Tekstpodstawowywcity"/>
        <w:tabs>
          <w:tab w:val="num" w:pos="360"/>
        </w:tabs>
        <w:spacing w:line="276" w:lineRule="auto"/>
        <w:ind w:left="360" w:right="23" w:firstLine="180"/>
        <w:jc w:val="both"/>
        <w:rPr>
          <w:rFonts w:ascii="Arial" w:hAnsi="Arial" w:cs="Arial"/>
          <w:sz w:val="20"/>
          <w:szCs w:val="22"/>
        </w:rPr>
      </w:pPr>
    </w:p>
    <w:p w14:paraId="4987B2B3" w14:textId="77777777" w:rsidR="00A542E4" w:rsidRPr="00E1619E" w:rsidRDefault="00A542E4" w:rsidP="007133EC">
      <w:pPr>
        <w:pStyle w:val="Tekstpodstawowywcity"/>
        <w:tabs>
          <w:tab w:val="num" w:pos="360"/>
          <w:tab w:val="num" w:pos="1440"/>
        </w:tabs>
        <w:spacing w:line="276" w:lineRule="auto"/>
        <w:ind w:left="360" w:right="23"/>
        <w:jc w:val="both"/>
        <w:rPr>
          <w:rFonts w:ascii="Arial" w:hAnsi="Arial" w:cs="Arial"/>
          <w:sz w:val="20"/>
          <w:szCs w:val="22"/>
        </w:rPr>
      </w:pPr>
      <w:r w:rsidRPr="001300F0">
        <w:rPr>
          <w:rFonts w:ascii="Arial" w:hAnsi="Arial" w:cs="Arial"/>
          <w:b/>
          <w:sz w:val="20"/>
          <w:szCs w:val="22"/>
        </w:rPr>
        <w:t>brutto:</w:t>
      </w:r>
      <w:r w:rsidR="001300F0" w:rsidRPr="001300F0">
        <w:rPr>
          <w:rFonts w:ascii="Arial" w:hAnsi="Arial" w:cs="Arial"/>
          <w:b/>
          <w:sz w:val="20"/>
          <w:szCs w:val="22"/>
        </w:rPr>
        <w:t xml:space="preserve"> </w:t>
      </w:r>
      <w:r w:rsidR="000F4C2A">
        <w:rPr>
          <w:rFonts w:ascii="Arial" w:hAnsi="Arial" w:cs="Arial"/>
          <w:b/>
          <w:sz w:val="20"/>
          <w:szCs w:val="22"/>
        </w:rPr>
        <w:t>………………..</w:t>
      </w:r>
      <w:r w:rsidRPr="00E1619E">
        <w:rPr>
          <w:rFonts w:ascii="Arial" w:hAnsi="Arial" w:cs="Arial"/>
          <w:sz w:val="20"/>
          <w:szCs w:val="22"/>
        </w:rPr>
        <w:t xml:space="preserve"> (słownie:  </w:t>
      </w:r>
      <w:r w:rsidR="000F4C2A">
        <w:rPr>
          <w:rFonts w:ascii="Arial" w:hAnsi="Arial" w:cs="Arial"/>
          <w:sz w:val="20"/>
          <w:szCs w:val="22"/>
        </w:rPr>
        <w:t xml:space="preserve">………………………………………………………………….. </w:t>
      </w:r>
      <w:r w:rsidR="001300F0">
        <w:rPr>
          <w:rFonts w:ascii="Arial" w:hAnsi="Arial" w:cs="Arial"/>
          <w:sz w:val="20"/>
          <w:szCs w:val="22"/>
        </w:rPr>
        <w:t xml:space="preserve">i </w:t>
      </w:r>
      <w:r w:rsidR="000F4C2A">
        <w:rPr>
          <w:rFonts w:ascii="Arial" w:hAnsi="Arial" w:cs="Arial"/>
          <w:sz w:val="20"/>
          <w:szCs w:val="22"/>
        </w:rPr>
        <w:t>……</w:t>
      </w:r>
      <w:r w:rsidR="007133EC">
        <w:rPr>
          <w:rFonts w:ascii="Arial" w:hAnsi="Arial" w:cs="Arial"/>
          <w:sz w:val="20"/>
          <w:szCs w:val="22"/>
        </w:rPr>
        <w:t>/00</w:t>
      </w:r>
      <w:r w:rsidRPr="00E1619E">
        <w:rPr>
          <w:rFonts w:ascii="Arial" w:hAnsi="Arial" w:cs="Arial"/>
          <w:sz w:val="20"/>
          <w:szCs w:val="22"/>
        </w:rPr>
        <w:t>)</w:t>
      </w:r>
    </w:p>
    <w:p w14:paraId="75DF6566" w14:textId="77777777" w:rsidR="00A542E4" w:rsidRPr="00E1619E" w:rsidRDefault="000F4C2A" w:rsidP="00A542E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  …………….</w:t>
      </w:r>
      <w:r w:rsidR="001300F0">
        <w:rPr>
          <w:rFonts w:ascii="Arial" w:hAnsi="Arial" w:cs="Arial"/>
          <w:sz w:val="20"/>
          <w:szCs w:val="22"/>
        </w:rPr>
        <w:t xml:space="preserve"> </w:t>
      </w:r>
      <w:r w:rsidR="00A542E4" w:rsidRPr="00E1619E">
        <w:rPr>
          <w:rFonts w:ascii="Arial" w:hAnsi="Arial" w:cs="Arial"/>
          <w:sz w:val="20"/>
          <w:szCs w:val="22"/>
        </w:rPr>
        <w:t xml:space="preserve">PLN,  </w:t>
      </w:r>
    </w:p>
    <w:p w14:paraId="1641FB3C" w14:textId="77777777" w:rsidR="00A542E4" w:rsidRPr="00E1619E" w:rsidRDefault="00A542E4" w:rsidP="00A542E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w:t>
      </w:r>
      <w:r w:rsidR="000F4C2A">
        <w:rPr>
          <w:rFonts w:ascii="Arial" w:hAnsi="Arial" w:cs="Arial"/>
          <w:sz w:val="20"/>
          <w:szCs w:val="22"/>
        </w:rPr>
        <w:t>:</w:t>
      </w:r>
      <w:r w:rsidRPr="00E1619E">
        <w:rPr>
          <w:rFonts w:ascii="Arial" w:hAnsi="Arial" w:cs="Arial"/>
          <w:sz w:val="20"/>
          <w:szCs w:val="22"/>
        </w:rPr>
        <w:t xml:space="preserve"> </w:t>
      </w:r>
      <w:r w:rsidR="000F4C2A">
        <w:rPr>
          <w:rFonts w:ascii="Arial" w:hAnsi="Arial" w:cs="Arial"/>
          <w:sz w:val="20"/>
          <w:szCs w:val="22"/>
        </w:rPr>
        <w:t>………………</w:t>
      </w:r>
      <w:r w:rsidR="001300F0">
        <w:rPr>
          <w:rFonts w:ascii="Arial" w:hAnsi="Arial" w:cs="Arial"/>
          <w:sz w:val="20"/>
          <w:szCs w:val="22"/>
        </w:rPr>
        <w:t xml:space="preserve"> </w:t>
      </w:r>
      <w:r w:rsidRPr="00E1619E">
        <w:rPr>
          <w:rFonts w:ascii="Arial" w:hAnsi="Arial" w:cs="Arial"/>
          <w:sz w:val="20"/>
          <w:szCs w:val="22"/>
        </w:rPr>
        <w:t>PLN, tj. 23 %</w:t>
      </w:r>
    </w:p>
    <w:p w14:paraId="7C4FE5F7" w14:textId="77777777" w:rsidR="00A542E4" w:rsidRPr="00E1619E" w:rsidRDefault="00A542E4" w:rsidP="00C34A74">
      <w:pPr>
        <w:pStyle w:val="Tekstpodstawowywcity"/>
        <w:tabs>
          <w:tab w:val="num" w:pos="360"/>
        </w:tabs>
        <w:spacing w:line="276" w:lineRule="auto"/>
        <w:ind w:left="360" w:right="23" w:firstLine="180"/>
        <w:jc w:val="both"/>
        <w:rPr>
          <w:rFonts w:ascii="Arial" w:hAnsi="Arial" w:cs="Arial"/>
          <w:sz w:val="20"/>
          <w:szCs w:val="22"/>
        </w:rPr>
      </w:pPr>
    </w:p>
    <w:p w14:paraId="20362546" w14:textId="77777777" w:rsidR="00946EEC" w:rsidRPr="00F051C8"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14:paraId="5840C1AD" w14:textId="77777777"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14:paraId="4752DC1E" w14:textId="77777777" w:rsidR="004D3444" w:rsidRPr="002D6461"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14:paraId="50D355AC" w14:textId="77777777" w:rsidR="004D3444" w:rsidRDefault="004D3444" w:rsidP="007141E4">
      <w:pPr>
        <w:pStyle w:val="Tekstpodstawowywcity"/>
        <w:spacing w:line="276" w:lineRule="auto"/>
        <w:ind w:left="181" w:right="23"/>
        <w:jc w:val="center"/>
        <w:rPr>
          <w:rFonts w:ascii="Arial" w:hAnsi="Arial" w:cs="Arial"/>
          <w:b/>
          <w:bCs/>
          <w:sz w:val="20"/>
          <w:szCs w:val="22"/>
        </w:rPr>
      </w:pPr>
    </w:p>
    <w:p w14:paraId="568A7B1A" w14:textId="77777777" w:rsidR="004D69A2" w:rsidRDefault="004D69A2" w:rsidP="00452B07">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r w:rsidR="00452B07">
        <w:rPr>
          <w:rFonts w:ascii="Arial" w:hAnsi="Arial" w:cs="Arial"/>
          <w:b/>
          <w:bCs/>
          <w:sz w:val="20"/>
          <w:szCs w:val="22"/>
        </w:rPr>
        <w:t xml:space="preserve"> </w:t>
      </w:r>
      <w:r>
        <w:rPr>
          <w:rFonts w:ascii="Arial" w:hAnsi="Arial" w:cs="Arial"/>
          <w:b/>
          <w:bCs/>
          <w:sz w:val="20"/>
          <w:szCs w:val="22"/>
        </w:rPr>
        <w:t>Odbiór dostawy i odbiór końcowy zadania, odbiory gwarancyjne</w:t>
      </w:r>
    </w:p>
    <w:p w14:paraId="19A18990" w14:textId="77777777" w:rsidR="00452B07" w:rsidRDefault="00452B07" w:rsidP="00452B07">
      <w:pPr>
        <w:pStyle w:val="Tekstpodstawowywcity"/>
        <w:spacing w:line="276" w:lineRule="auto"/>
        <w:ind w:left="181" w:right="23"/>
        <w:jc w:val="center"/>
        <w:rPr>
          <w:rFonts w:ascii="Arial" w:hAnsi="Arial" w:cs="Arial"/>
          <w:b/>
          <w:bCs/>
          <w:sz w:val="20"/>
          <w:szCs w:val="22"/>
        </w:rPr>
      </w:pPr>
    </w:p>
    <w:p w14:paraId="6527091D" w14:textId="77777777"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danego zadania/przedmiotu umowy</w:t>
      </w:r>
      <w:r w:rsidR="003710BB" w:rsidRPr="009409AC">
        <w:rPr>
          <w:rFonts w:ascii="Arial" w:hAnsi="Arial" w:cs="Arial"/>
          <w:sz w:val="20"/>
          <w:szCs w:val="22"/>
        </w:rPr>
        <w:t>.</w:t>
      </w:r>
    </w:p>
    <w:p w14:paraId="25959965" w14:textId="77777777"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14:paraId="772A74D4" w14:textId="77777777"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14:paraId="32D0F19C" w14:textId="77777777"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14:paraId="14D1CC9C" w14:textId="77777777"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14:paraId="4FA33578" w14:textId="77777777"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14:paraId="43470A4B" w14:textId="77777777" w:rsidR="00F051C8"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14:paraId="1762C6F3" w14:textId="77777777" w:rsidR="004D69A2" w:rsidRPr="009409AC"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w:t>
      </w:r>
      <w:r w:rsidR="00DD540C">
        <w:rPr>
          <w:rFonts w:ascii="Arial" w:hAnsi="Arial" w:cs="Arial"/>
          <w:sz w:val="20"/>
          <w:szCs w:val="22"/>
        </w:rPr>
        <w:t>1</w:t>
      </w:r>
      <w:r>
        <w:rPr>
          <w:rFonts w:ascii="Arial" w:hAnsi="Arial" w:cs="Arial"/>
          <w:sz w:val="20"/>
          <w:szCs w:val="22"/>
        </w:rPr>
        <w:t xml:space="preserve">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14:paraId="43771ABD" w14:textId="77777777"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14:paraId="4B49A2EB" w14:textId="77777777"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14:paraId="62FBFE8A" w14:textId="77777777" w:rsidR="004D69A2"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14:paraId="7860E6EB" w14:textId="77777777" w:rsidR="004D69A2" w:rsidRPr="009409AC"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14:paraId="3887D010" w14:textId="77777777" w:rsidR="004D69A2" w:rsidRPr="009409AC"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14:paraId="4D45D80B" w14:textId="77777777"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lastRenderedPageBreak/>
        <w:t>operat geodezyjny powykonawczy w 3 egz. wraz z naniesieniem na mapy w zasobie geodezyjnym miasta,</w:t>
      </w:r>
    </w:p>
    <w:p w14:paraId="0B7DFCDC" w14:textId="77777777"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14:paraId="7B5A35BF" w14:textId="77777777"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14:paraId="4ECCD892" w14:textId="77777777" w:rsidR="004D69A2"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14:paraId="239D405E" w14:textId="77777777" w:rsidR="00555D54" w:rsidRPr="00DB796A" w:rsidRDefault="00555D54"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14:paraId="62BB1C21" w14:textId="77777777" w:rsidR="004D69A2" w:rsidRPr="009409AC"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5A39E1" w:rsidRPr="009409AC">
        <w:rPr>
          <w:rFonts w:ascii="Arial" w:hAnsi="Arial" w:cs="Arial"/>
          <w:sz w:val="20"/>
          <w:szCs w:val="20"/>
        </w:rPr>
        <w:t>przedmiotu umowy</w:t>
      </w:r>
      <w:r w:rsidR="004D69A2" w:rsidRPr="009409AC">
        <w:rPr>
          <w:rFonts w:ascii="Arial" w:hAnsi="Arial" w:cs="Arial"/>
          <w:sz w:val="20"/>
          <w:szCs w:val="20"/>
        </w:rPr>
        <w:t xml:space="preserve"> spisany zostanie protokół odbioru końcowego.</w:t>
      </w:r>
    </w:p>
    <w:p w14:paraId="3F3310DB" w14:textId="77777777" w:rsidR="004D69A2" w:rsidRPr="00330627"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14:paraId="251A667F" w14:textId="77777777" w:rsidR="004D69A2"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00DACDD0" w14:textId="77777777" w:rsidR="004D3444" w:rsidRDefault="00BF6FAF" w:rsidP="002D6461">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0D7C32">
        <w:rPr>
          <w:rFonts w:ascii="Arial" w:hAnsi="Arial" w:cs="Arial"/>
          <w:sz w:val="20"/>
          <w:szCs w:val="20"/>
        </w:rPr>
        <w:t>.</w:t>
      </w:r>
    </w:p>
    <w:p w14:paraId="65165676" w14:textId="77777777" w:rsidR="000D7C32" w:rsidRPr="002D6461" w:rsidRDefault="000D7C32" w:rsidP="00530923">
      <w:pPr>
        <w:pStyle w:val="Tekstpodstawowywcity"/>
        <w:spacing w:line="276" w:lineRule="auto"/>
        <w:ind w:left="284" w:right="-2"/>
        <w:jc w:val="both"/>
        <w:rPr>
          <w:rFonts w:ascii="Arial" w:hAnsi="Arial" w:cs="Arial"/>
          <w:sz w:val="20"/>
          <w:szCs w:val="20"/>
        </w:rPr>
      </w:pPr>
    </w:p>
    <w:p w14:paraId="24FFEC06" w14:textId="77777777" w:rsidR="00452B07" w:rsidRDefault="004D69A2" w:rsidP="004D3444">
      <w:pPr>
        <w:pStyle w:val="Tekstpodstawowywcity"/>
        <w:spacing w:before="120" w:line="360" w:lineRule="auto"/>
        <w:ind w:left="0" w:right="23"/>
        <w:jc w:val="center"/>
        <w:rPr>
          <w:rFonts w:ascii="Arial" w:hAnsi="Arial" w:cs="Arial"/>
          <w:b/>
          <w:bCs/>
          <w:sz w:val="20"/>
          <w:szCs w:val="22"/>
        </w:rPr>
      </w:pPr>
      <w:r>
        <w:rPr>
          <w:rFonts w:ascii="Arial" w:hAnsi="Arial" w:cs="Arial"/>
          <w:b/>
          <w:bCs/>
          <w:sz w:val="20"/>
          <w:szCs w:val="22"/>
        </w:rPr>
        <w:t>§ 9</w:t>
      </w:r>
      <w:r w:rsidR="00452B07">
        <w:rPr>
          <w:rFonts w:ascii="Arial" w:hAnsi="Arial" w:cs="Arial"/>
          <w:b/>
          <w:bCs/>
          <w:sz w:val="20"/>
          <w:szCs w:val="22"/>
        </w:rPr>
        <w:t xml:space="preserve"> </w:t>
      </w:r>
      <w:r>
        <w:rPr>
          <w:rFonts w:ascii="Arial" w:hAnsi="Arial" w:cs="Arial"/>
          <w:b/>
          <w:bCs/>
          <w:sz w:val="20"/>
          <w:szCs w:val="22"/>
        </w:rPr>
        <w:t>Gwarancja</w:t>
      </w:r>
    </w:p>
    <w:p w14:paraId="090E6A7D" w14:textId="77777777" w:rsidR="004D69A2" w:rsidRPr="00555D54"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0F4C2A">
        <w:rPr>
          <w:rFonts w:ascii="Arial" w:hAnsi="Arial" w:cs="Arial"/>
          <w:b/>
          <w:sz w:val="20"/>
          <w:szCs w:val="22"/>
        </w:rPr>
        <w:t xml:space="preserve">…….. </w:t>
      </w:r>
      <w:r w:rsidR="00F44ECC">
        <w:rPr>
          <w:rFonts w:ascii="Arial" w:hAnsi="Arial" w:cs="Arial"/>
          <w:b/>
          <w:sz w:val="20"/>
          <w:szCs w:val="22"/>
        </w:rPr>
        <w:t xml:space="preserve">lat </w:t>
      </w:r>
      <w:r w:rsidR="003710BB">
        <w:rPr>
          <w:rFonts w:ascii="Arial" w:hAnsi="Arial" w:cs="Arial"/>
          <w:sz w:val="20"/>
          <w:szCs w:val="22"/>
        </w:rPr>
        <w:t>(</w:t>
      </w:r>
      <w:r w:rsidR="007C5CD3">
        <w:rPr>
          <w:rFonts w:ascii="Arial" w:hAnsi="Arial" w:cs="Arial"/>
          <w:sz w:val="20"/>
          <w:szCs w:val="22"/>
        </w:rPr>
        <w:t>zgodnie z ofertą</w:t>
      </w:r>
      <w:r>
        <w:rPr>
          <w:rFonts w:ascii="Arial" w:hAnsi="Arial" w:cs="Arial"/>
          <w:sz w:val="20"/>
          <w:szCs w:val="22"/>
        </w:rPr>
        <w:t>) od </w:t>
      </w:r>
      <w:r w:rsidR="008E738A">
        <w:rPr>
          <w:rFonts w:ascii="Arial" w:hAnsi="Arial" w:cs="Arial"/>
          <w:sz w:val="20"/>
          <w:szCs w:val="22"/>
        </w:rPr>
        <w:t xml:space="preserve">daty końcowego odbioru </w:t>
      </w:r>
      <w:r w:rsidRPr="009409AC">
        <w:rPr>
          <w:rFonts w:ascii="Arial" w:hAnsi="Arial" w:cs="Arial"/>
          <w:sz w:val="20"/>
          <w:szCs w:val="22"/>
        </w:rPr>
        <w:t>przedmiotu umowy. Gwarancja dotyczy ró</w:t>
      </w:r>
      <w:r w:rsidR="00AC3629">
        <w:rPr>
          <w:rFonts w:ascii="Arial" w:hAnsi="Arial" w:cs="Arial"/>
          <w:sz w:val="20"/>
          <w:szCs w:val="22"/>
        </w:rPr>
        <w:t xml:space="preserve">wnież zabudowanych materiałów i </w:t>
      </w:r>
      <w:r w:rsidRPr="009409AC">
        <w:rPr>
          <w:rFonts w:ascii="Arial" w:hAnsi="Arial" w:cs="Arial"/>
          <w:sz w:val="20"/>
          <w:szCs w:val="22"/>
        </w:rPr>
        <w:t>urządzeń</w:t>
      </w:r>
      <w:r w:rsidR="007C5CD3" w:rsidRPr="009409AC">
        <w:rPr>
          <w:rFonts w:ascii="Arial" w:hAnsi="Arial" w:cs="Arial"/>
          <w:sz w:val="20"/>
          <w:szCs w:val="22"/>
        </w:rPr>
        <w:t xml:space="preserve"> </w:t>
      </w:r>
      <w:r w:rsidR="00AC3629">
        <w:rPr>
          <w:rFonts w:ascii="Arial" w:hAnsi="Arial" w:cs="Arial"/>
          <w:sz w:val="20"/>
          <w:szCs w:val="22"/>
        </w:rPr>
        <w:t>oraz</w:t>
      </w:r>
      <w:r w:rsidR="007C5CD3" w:rsidRPr="009409AC">
        <w:rPr>
          <w:rFonts w:ascii="Arial" w:hAnsi="Arial" w:cs="Arial"/>
          <w:sz w:val="20"/>
          <w:szCs w:val="22"/>
        </w:rPr>
        <w:t xml:space="preserve"> zakresu wykonanego przez Podwykonawców</w:t>
      </w:r>
      <w:r w:rsidR="0000636B">
        <w:rPr>
          <w:rFonts w:ascii="Arial" w:hAnsi="Arial" w:cs="Arial"/>
          <w:sz w:val="20"/>
          <w:szCs w:val="22"/>
        </w:rPr>
        <w:t xml:space="preserve"> </w:t>
      </w:r>
      <w:r w:rsidR="00AC3629">
        <w:rPr>
          <w:rFonts w:ascii="Arial" w:hAnsi="Arial" w:cs="Arial"/>
          <w:sz w:val="20"/>
          <w:szCs w:val="22"/>
        </w:rPr>
        <w:t xml:space="preserve">i </w:t>
      </w:r>
      <w:r w:rsidR="006F79FF" w:rsidRPr="009409AC">
        <w:rPr>
          <w:rFonts w:ascii="Arial" w:hAnsi="Arial" w:cs="Arial"/>
          <w:sz w:val="20"/>
          <w:szCs w:val="22"/>
        </w:rPr>
        <w:t>dalszych Podwykonawców</w:t>
      </w:r>
      <w:r w:rsidRPr="009409AC">
        <w:rPr>
          <w:rFonts w:ascii="Arial" w:hAnsi="Arial" w:cs="Arial"/>
          <w:sz w:val="20"/>
          <w:szCs w:val="22"/>
        </w:rPr>
        <w:t xml:space="preserve">. </w:t>
      </w:r>
      <w:r w:rsidRPr="00555D54">
        <w:rPr>
          <w:rFonts w:ascii="Arial" w:hAnsi="Arial" w:cs="Arial"/>
          <w:strike/>
          <w:color w:val="FF0000"/>
          <w:sz w:val="20"/>
          <w:szCs w:val="20"/>
        </w:rPr>
        <w:t>.</w:t>
      </w:r>
    </w:p>
    <w:p w14:paraId="0917FBC1" w14:textId="77777777"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14:paraId="7821D362" w14:textId="77777777"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0597F">
        <w:rPr>
          <w:rFonts w:ascii="Arial" w:hAnsi="Arial" w:cs="Arial"/>
          <w:sz w:val="20"/>
          <w:szCs w:val="22"/>
          <w:u w:val="single"/>
        </w:rPr>
        <w:t>załącznik nr 1</w:t>
      </w:r>
      <w:r w:rsidRPr="0060597F">
        <w:rPr>
          <w:rFonts w:ascii="Arial" w:hAnsi="Arial" w:cs="Arial"/>
          <w:sz w:val="20"/>
          <w:szCs w:val="22"/>
        </w:rPr>
        <w:t xml:space="preserve"> do umowy.</w:t>
      </w:r>
    </w:p>
    <w:p w14:paraId="44B74040" w14:textId="77777777"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14:paraId="4528B596" w14:textId="77777777" w:rsidR="004D69A2" w:rsidRPr="009409AC"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14:paraId="45CB0945" w14:textId="77777777" w:rsidR="00B32C15"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14:paraId="192F6460" w14:textId="77777777" w:rsidR="000D7C32" w:rsidRPr="00C0764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14:paraId="4A2A7537" w14:textId="77777777" w:rsidR="000D7C32" w:rsidRPr="00555D54" w:rsidRDefault="000D7C32" w:rsidP="000D7C32">
      <w:pPr>
        <w:pStyle w:val="Tekstpodstawowywcity"/>
        <w:spacing w:line="276" w:lineRule="auto"/>
        <w:ind w:right="22"/>
        <w:jc w:val="both"/>
        <w:rPr>
          <w:rFonts w:ascii="Arial" w:hAnsi="Arial" w:cs="Arial"/>
          <w:sz w:val="20"/>
          <w:szCs w:val="22"/>
        </w:rPr>
      </w:pPr>
    </w:p>
    <w:p w14:paraId="59DF9D9D" w14:textId="77777777" w:rsidR="00452B07" w:rsidRPr="009409AC" w:rsidRDefault="00452B07" w:rsidP="004D3444">
      <w:pPr>
        <w:pStyle w:val="Tekstpodstawowywcity"/>
        <w:spacing w:before="120" w:line="360" w:lineRule="auto"/>
        <w:ind w:left="0" w:right="204"/>
        <w:jc w:val="center"/>
        <w:rPr>
          <w:rFonts w:ascii="Arial" w:hAnsi="Arial" w:cs="Arial"/>
          <w:b/>
          <w:bCs/>
          <w:sz w:val="20"/>
          <w:szCs w:val="22"/>
        </w:rPr>
      </w:pPr>
      <w:r>
        <w:rPr>
          <w:rFonts w:ascii="Arial" w:hAnsi="Arial" w:cs="Arial"/>
          <w:b/>
          <w:bCs/>
          <w:sz w:val="20"/>
          <w:szCs w:val="22"/>
        </w:rPr>
        <w:t>§</w:t>
      </w:r>
      <w:r w:rsidR="004D69A2" w:rsidRPr="009409AC">
        <w:rPr>
          <w:rFonts w:ascii="Arial" w:hAnsi="Arial" w:cs="Arial"/>
          <w:b/>
          <w:bCs/>
          <w:sz w:val="20"/>
          <w:szCs w:val="22"/>
        </w:rPr>
        <w:t>10</w:t>
      </w:r>
      <w:r>
        <w:rPr>
          <w:rFonts w:ascii="Arial" w:hAnsi="Arial" w:cs="Arial"/>
          <w:b/>
          <w:bCs/>
          <w:sz w:val="20"/>
          <w:szCs w:val="22"/>
        </w:rPr>
        <w:t xml:space="preserve"> </w:t>
      </w:r>
      <w:r w:rsidR="004D69A2" w:rsidRPr="009409AC">
        <w:rPr>
          <w:rFonts w:ascii="Arial" w:hAnsi="Arial" w:cs="Arial"/>
          <w:b/>
          <w:bCs/>
          <w:sz w:val="20"/>
          <w:szCs w:val="22"/>
        </w:rPr>
        <w:t>Zapłata wynagrodzenia</w:t>
      </w:r>
    </w:p>
    <w:p w14:paraId="72AE79AE" w14:textId="77777777" w:rsidR="004D69A2"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przedmiot umowy tj. </w:t>
      </w:r>
      <w:r w:rsidRPr="009409AC">
        <w:rPr>
          <w:rFonts w:ascii="Arial" w:hAnsi="Arial" w:cs="Arial"/>
          <w:sz w:val="20"/>
          <w:szCs w:val="20"/>
        </w:rPr>
        <w:t xml:space="preserve"> za wykonaną i odebraną</w:t>
      </w:r>
      <w:r w:rsidRPr="009409AC">
        <w:rPr>
          <w:rFonts w:ascii="Arial" w:hAnsi="Arial" w:cs="Arial"/>
          <w:sz w:val="20"/>
          <w:szCs w:val="20"/>
          <w:u w:val="single"/>
        </w:rPr>
        <w:t xml:space="preserve"> dostawę wraz z montażem oraz wykonanymi towarzyszącymi robotami budowlanymi</w:t>
      </w:r>
      <w:r w:rsidR="008E738A">
        <w:rPr>
          <w:rFonts w:ascii="Arial" w:hAnsi="Arial" w:cs="Arial"/>
          <w:sz w:val="20"/>
          <w:szCs w:val="20"/>
        </w:rPr>
        <w:t>, w </w:t>
      </w:r>
      <w:r w:rsidRPr="009409AC">
        <w:rPr>
          <w:rFonts w:ascii="Arial" w:hAnsi="Arial" w:cs="Arial"/>
          <w:sz w:val="20"/>
          <w:szCs w:val="20"/>
        </w:rPr>
        <w:t>oparciu o obustronnie podpisany protokół odbioru i fakturę końcową.</w:t>
      </w:r>
    </w:p>
    <w:p w14:paraId="2A7F0CC3" w14:textId="77777777" w:rsidR="00F051C8"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 xml:space="preserve">Jeżeli część przedmiotu umowy, zgodnie z protokołem odbioru, została wykonana przez Podwykonawcę </w:t>
      </w:r>
      <w:bookmarkStart w:id="6" w:name="_Hlk508885641"/>
      <w:r w:rsidRPr="009409AC">
        <w:rPr>
          <w:rFonts w:ascii="Arial" w:hAnsi="Arial" w:cs="Arial"/>
          <w:sz w:val="20"/>
          <w:szCs w:val="20"/>
        </w:rPr>
        <w:t>i dalszego Podwykonawcę</w:t>
      </w:r>
      <w:bookmarkEnd w:id="6"/>
      <w:r w:rsidRPr="009409AC">
        <w:rPr>
          <w:rFonts w:ascii="Arial" w:hAnsi="Arial" w:cs="Arial"/>
          <w:sz w:val="20"/>
          <w:szCs w:val="20"/>
        </w:rPr>
        <w:t xml:space="preserve">, przez którego rozumie się podmiot, który zawarł zaakceptowaną przez Zamawiającego umowę, który zawarł przedłożoną Zamawiającemu umowę </w:t>
      </w:r>
    </w:p>
    <w:p w14:paraId="671954C0" w14:textId="77777777"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14:paraId="51D547A1" w14:textId="77777777" w:rsidR="000A58E3" w:rsidRDefault="000960A8" w:rsidP="000A58E3">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lastRenderedPageBreak/>
        <w:t>Fakturę</w:t>
      </w:r>
      <w:r w:rsidR="004D69A2" w:rsidRPr="009409AC">
        <w:rPr>
          <w:rFonts w:ascii="Arial" w:hAnsi="Arial" w:cs="Arial"/>
          <w:sz w:val="20"/>
          <w:szCs w:val="20"/>
        </w:rPr>
        <w:t xml:space="preserve"> VAT należy wystawić na Miasto Zabrze z siedzibą władz w U</w:t>
      </w:r>
      <w:r w:rsidR="00085253">
        <w:rPr>
          <w:rFonts w:ascii="Arial" w:hAnsi="Arial" w:cs="Arial"/>
          <w:sz w:val="20"/>
          <w:szCs w:val="20"/>
        </w:rPr>
        <w:t>rzędzie Miejskim  w Zabrzu, ul. </w:t>
      </w:r>
      <w:r w:rsidR="004D69A2" w:rsidRPr="009409AC">
        <w:rPr>
          <w:rFonts w:ascii="Arial" w:hAnsi="Arial" w:cs="Arial"/>
          <w:sz w:val="20"/>
          <w:szCs w:val="20"/>
        </w:rPr>
        <w:t>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14:paraId="7E29CB51" w14:textId="77777777" w:rsidR="000A58E3" w:rsidRPr="000A58E3" w:rsidRDefault="000A58E3" w:rsidP="000A58E3">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Wykonawca może wystawić i przesłać fakturę tradycyjnie (w wersji papierowe</w:t>
      </w:r>
      <w:r w:rsidR="00BC37CF">
        <w:rPr>
          <w:rFonts w:ascii="Arial" w:hAnsi="Arial" w:cs="Arial"/>
          <w:sz w:val="20"/>
          <w:szCs w:val="20"/>
        </w:rPr>
        <w:t>j), elektronicznie (w </w:t>
      </w:r>
      <w:r w:rsidRPr="00D03234">
        <w:rPr>
          <w:rFonts w:ascii="Arial" w:hAnsi="Arial" w:cs="Arial"/>
          <w:sz w:val="20"/>
          <w:szCs w:val="20"/>
        </w:rPr>
        <w:t>formacie PDF lub innym nieedytowalnym) lub elektronicznie w for</w:t>
      </w:r>
      <w:r w:rsidR="00BC37CF">
        <w:rPr>
          <w:rFonts w:ascii="Arial" w:hAnsi="Arial" w:cs="Arial"/>
          <w:sz w:val="20"/>
          <w:szCs w:val="20"/>
        </w:rPr>
        <w:t>mie faktury ustrukturyzowanej w </w:t>
      </w:r>
      <w:r w:rsidRPr="00D03234">
        <w:rPr>
          <w:rFonts w:ascii="Arial" w:hAnsi="Arial" w:cs="Arial"/>
          <w:sz w:val="20"/>
          <w:szCs w:val="20"/>
        </w:rPr>
        <w:t xml:space="preserve">formacie </w:t>
      </w:r>
      <w:proofErr w:type="spellStart"/>
      <w:r w:rsidRPr="00D03234">
        <w:rPr>
          <w:rFonts w:ascii="Arial" w:hAnsi="Arial" w:cs="Arial"/>
          <w:sz w:val="20"/>
          <w:szCs w:val="20"/>
        </w:rPr>
        <w:t>xml</w:t>
      </w:r>
      <w:proofErr w:type="spellEnd"/>
      <w:r w:rsidRPr="00D03234">
        <w:rPr>
          <w:rFonts w:ascii="Arial" w:hAnsi="Arial" w:cs="Arial"/>
          <w:sz w:val="20"/>
          <w:szCs w:val="20"/>
        </w:rPr>
        <w:t xml:space="preserve"> (wystawionej poprzez platformę PEF).</w:t>
      </w:r>
    </w:p>
    <w:p w14:paraId="2469EED8" w14:textId="77777777"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w wersji papierowej Wykonawca wystawi fakturę w 2 egz. i dostarczy ją do siedziby Zamawiającego (do Wydziału Inwestycji i Remontów lub kancelarii  UM).</w:t>
      </w:r>
    </w:p>
    <w:p w14:paraId="0EFC973C" w14:textId="77777777"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w wersji elektronicznej (w formacie PDF lub innym nieedytowalnym) Wykonawca prześle ją na adres mailowy UM:  sekretariat _wi@um.zabrze.pl</w:t>
      </w:r>
    </w:p>
    <w:p w14:paraId="0B428635" w14:textId="77777777" w:rsidR="000A58E3" w:rsidRPr="00D03234"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W przypadku wystawiania faktur</w:t>
      </w:r>
      <w:r w:rsidR="005E0FA0">
        <w:rPr>
          <w:rFonts w:ascii="Arial" w:hAnsi="Arial" w:cs="Arial"/>
          <w:sz w:val="20"/>
          <w:szCs w:val="20"/>
        </w:rPr>
        <w:t>y</w:t>
      </w:r>
      <w:r w:rsidRPr="00D03234">
        <w:rPr>
          <w:rFonts w:ascii="Arial" w:hAnsi="Arial" w:cs="Arial"/>
          <w:sz w:val="20"/>
          <w:szCs w:val="20"/>
        </w:rPr>
        <w:t xml:space="preserve"> ustrukturyzowan</w:t>
      </w:r>
      <w:r w:rsidR="005E0FA0">
        <w:rPr>
          <w:rFonts w:ascii="Arial" w:hAnsi="Arial" w:cs="Arial"/>
          <w:sz w:val="20"/>
          <w:szCs w:val="20"/>
        </w:rPr>
        <w:t>ej</w:t>
      </w:r>
      <w:r w:rsidRPr="00D03234">
        <w:rPr>
          <w:rFonts w:ascii="Arial" w:hAnsi="Arial" w:cs="Arial"/>
          <w:sz w:val="20"/>
          <w:szCs w:val="20"/>
        </w:rPr>
        <w:t xml:space="preserve"> Wykonawca obowiązany jest wystawić fakturę na Platformie Elektronicznego Fakturowania (PEF) ze wskazaniem numeru GLN: 5907772093238, pod którym faktura zostanie odebrana przez Zamawiającego.</w:t>
      </w:r>
      <w:r w:rsidR="007F3458" w:rsidRPr="00D03234">
        <w:rPr>
          <w:rFonts w:ascii="Arial" w:hAnsi="Arial" w:cs="Arial"/>
          <w:sz w:val="20"/>
          <w:szCs w:val="20"/>
        </w:rPr>
        <w:t xml:space="preserve"> </w:t>
      </w:r>
      <w:r w:rsidRPr="00D03234">
        <w:rPr>
          <w:rFonts w:ascii="Arial" w:hAnsi="Arial" w:cs="Arial"/>
          <w:sz w:val="20"/>
          <w:szCs w:val="20"/>
        </w:rPr>
        <w:t>Numer PEF Wykonawcy: …………………………………..............................................................</w:t>
      </w:r>
    </w:p>
    <w:p w14:paraId="12235594" w14:textId="77777777" w:rsidR="000A58E3" w:rsidRDefault="000A58E3" w:rsidP="00D03234">
      <w:pPr>
        <w:pStyle w:val="Tekstpodstawowywcity"/>
        <w:numPr>
          <w:ilvl w:val="0"/>
          <w:numId w:val="32"/>
        </w:numPr>
        <w:spacing w:line="276" w:lineRule="auto"/>
        <w:ind w:right="22"/>
        <w:jc w:val="both"/>
        <w:rPr>
          <w:rFonts w:ascii="Arial" w:hAnsi="Arial" w:cs="Arial"/>
          <w:sz w:val="20"/>
          <w:szCs w:val="20"/>
        </w:rPr>
      </w:pPr>
      <w:r w:rsidRPr="00D03234">
        <w:rPr>
          <w:rFonts w:ascii="Arial" w:hAnsi="Arial" w:cs="Arial"/>
          <w:sz w:val="20"/>
          <w:szCs w:val="20"/>
        </w:rPr>
        <w:t>Jeżeli Wykonawca na etapie podpisywania umowy nie zadeklarował wystawiania faktur</w:t>
      </w:r>
      <w:r w:rsidR="005E0FA0">
        <w:rPr>
          <w:rFonts w:ascii="Arial" w:hAnsi="Arial" w:cs="Arial"/>
          <w:sz w:val="20"/>
          <w:szCs w:val="20"/>
        </w:rPr>
        <w:t>y</w:t>
      </w:r>
      <w:r w:rsidRPr="00D03234">
        <w:rPr>
          <w:rFonts w:ascii="Arial" w:hAnsi="Arial" w:cs="Arial"/>
          <w:sz w:val="20"/>
          <w:szCs w:val="20"/>
        </w:rPr>
        <w:t xml:space="preserve"> ustrukturyzowan</w:t>
      </w:r>
      <w:r w:rsidR="005E0FA0">
        <w:rPr>
          <w:rFonts w:ascii="Arial" w:hAnsi="Arial" w:cs="Arial"/>
          <w:sz w:val="20"/>
          <w:szCs w:val="20"/>
        </w:rPr>
        <w:t>ej</w:t>
      </w:r>
      <w:r w:rsidRPr="00D03234">
        <w:rPr>
          <w:rFonts w:ascii="Arial" w:hAnsi="Arial" w:cs="Arial"/>
          <w:sz w:val="20"/>
          <w:szCs w:val="20"/>
        </w:rPr>
        <w:t xml:space="preserve"> może </w:t>
      </w:r>
      <w:proofErr w:type="spellStart"/>
      <w:r w:rsidRPr="00D03234">
        <w:rPr>
          <w:rFonts w:ascii="Arial" w:hAnsi="Arial" w:cs="Arial"/>
          <w:sz w:val="20"/>
          <w:szCs w:val="20"/>
        </w:rPr>
        <w:t>j</w:t>
      </w:r>
      <w:r w:rsidR="005E0FA0">
        <w:rPr>
          <w:rFonts w:ascii="Arial" w:hAnsi="Arial" w:cs="Arial"/>
          <w:sz w:val="20"/>
          <w:szCs w:val="20"/>
        </w:rPr>
        <w:t>ą</w:t>
      </w:r>
      <w:r w:rsidRPr="00D03234">
        <w:rPr>
          <w:rFonts w:ascii="Arial" w:hAnsi="Arial" w:cs="Arial"/>
          <w:sz w:val="20"/>
          <w:szCs w:val="20"/>
        </w:rPr>
        <w:t>wystawiać</w:t>
      </w:r>
      <w:proofErr w:type="spellEnd"/>
      <w:r w:rsidRPr="00D03234">
        <w:rPr>
          <w:rFonts w:ascii="Arial" w:hAnsi="Arial" w:cs="Arial"/>
          <w:sz w:val="20"/>
          <w:szCs w:val="20"/>
        </w:rPr>
        <w:t xml:space="preserve"> po uprzednim poinformowaniu Zamawiającego i podaniu numeru PEF Wykonawcy. Informacja ta musi dotrzeć do Zamawiającego w terminie nie krótszym niż 5 dni przed datą wystawienia faktury na platformie PEF. </w:t>
      </w:r>
    </w:p>
    <w:p w14:paraId="7096DCB0" w14:textId="77777777" w:rsidR="005E0FA0" w:rsidRPr="005E0FA0" w:rsidRDefault="005E0FA0" w:rsidP="005E0FA0">
      <w:pPr>
        <w:pStyle w:val="Tekstpodstawowywcity"/>
        <w:numPr>
          <w:ilvl w:val="0"/>
          <w:numId w:val="32"/>
        </w:numPr>
        <w:spacing w:line="276" w:lineRule="auto"/>
        <w:ind w:right="22"/>
        <w:jc w:val="both"/>
        <w:rPr>
          <w:rFonts w:ascii="Arial" w:hAnsi="Arial" w:cs="Arial"/>
          <w:sz w:val="20"/>
          <w:szCs w:val="20"/>
        </w:rPr>
      </w:pPr>
      <w:r w:rsidRPr="005E0FA0">
        <w:rPr>
          <w:rFonts w:ascii="Arial" w:hAnsi="Arial" w:cs="Arial"/>
          <w:sz w:val="20"/>
          <w:szCs w:val="20"/>
        </w:rPr>
        <w:t>Dla faktur</w:t>
      </w:r>
      <w:r>
        <w:rPr>
          <w:rFonts w:ascii="Arial" w:hAnsi="Arial" w:cs="Arial"/>
          <w:sz w:val="20"/>
          <w:szCs w:val="20"/>
        </w:rPr>
        <w:t>y</w:t>
      </w:r>
      <w:r w:rsidRPr="005E0FA0">
        <w:rPr>
          <w:rFonts w:ascii="Arial" w:hAnsi="Arial" w:cs="Arial"/>
          <w:sz w:val="20"/>
          <w:szCs w:val="20"/>
        </w:rPr>
        <w:t xml:space="preserve"> o wartości 15 tys. zł. brutto lub więcej Wykonawca obowiązany jest umieścić na fakturze adnotację, iż podlega ona podzielonej płatności.</w:t>
      </w:r>
    </w:p>
    <w:p w14:paraId="669D488B" w14:textId="77777777" w:rsidR="004D69A2" w:rsidRPr="009409AC" w:rsidRDefault="004D69A2" w:rsidP="00C34A74">
      <w:pPr>
        <w:pStyle w:val="Tekstpodstawowywcity"/>
        <w:numPr>
          <w:ilvl w:val="0"/>
          <w:numId w:val="32"/>
        </w:numPr>
        <w:spacing w:line="276" w:lineRule="auto"/>
        <w:ind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końcowego danego zadania</w:t>
      </w:r>
      <w:r w:rsidR="005A39E1" w:rsidRPr="009409AC">
        <w:rPr>
          <w:rFonts w:ascii="Arial" w:hAnsi="Arial" w:cs="Arial"/>
          <w:sz w:val="20"/>
          <w:szCs w:val="20"/>
        </w:rPr>
        <w:t>/przedmiotu umowy</w:t>
      </w:r>
      <w:r w:rsidR="00AD3D2E" w:rsidRPr="009409AC">
        <w:rPr>
          <w:rFonts w:ascii="Arial" w:hAnsi="Arial" w:cs="Arial"/>
          <w:sz w:val="20"/>
          <w:szCs w:val="20"/>
        </w:rPr>
        <w:t>.</w:t>
      </w:r>
    </w:p>
    <w:p w14:paraId="3AF4D908" w14:textId="77777777" w:rsidR="004D69A2" w:rsidRPr="0021409E" w:rsidRDefault="004D69A2" w:rsidP="00C34A74">
      <w:pPr>
        <w:pStyle w:val="Tekstpodstawowywcity"/>
        <w:numPr>
          <w:ilvl w:val="0"/>
          <w:numId w:val="32"/>
        </w:numPr>
        <w:spacing w:line="276" w:lineRule="auto"/>
        <w:ind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14:paraId="5E36EE42" w14:textId="77777777" w:rsidR="004D69A2" w:rsidRPr="0021409E" w:rsidRDefault="004D69A2" w:rsidP="00C34A74">
      <w:pPr>
        <w:pStyle w:val="Tekstpodstawowywcity"/>
        <w:numPr>
          <w:ilvl w:val="0"/>
          <w:numId w:val="32"/>
        </w:numPr>
        <w:spacing w:line="276" w:lineRule="auto"/>
        <w:ind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14:paraId="7C5F3875" w14:textId="77777777" w:rsidR="004D69A2" w:rsidRPr="003710BB" w:rsidRDefault="004D69A2" w:rsidP="00C34A74">
      <w:pPr>
        <w:pStyle w:val="Tekstpodstawowywcity"/>
        <w:numPr>
          <w:ilvl w:val="0"/>
          <w:numId w:val="32"/>
        </w:numPr>
        <w:spacing w:line="276" w:lineRule="auto"/>
        <w:ind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14:paraId="6C05E294" w14:textId="77777777" w:rsidR="004D69A2" w:rsidRPr="005502F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w:t>
      </w:r>
      <w:r w:rsidR="002F7D26">
        <w:rPr>
          <w:rFonts w:ascii="Arial" w:hAnsi="Arial" w:cs="Arial"/>
          <w:color w:val="000000"/>
          <w:sz w:val="20"/>
          <w:szCs w:val="20"/>
        </w:rPr>
        <w:t>1</w:t>
      </w:r>
      <w:r w:rsidR="005E0FA0">
        <w:rPr>
          <w:rFonts w:ascii="Arial" w:hAnsi="Arial" w:cs="Arial"/>
          <w:color w:val="000000"/>
          <w:sz w:val="20"/>
          <w:szCs w:val="20"/>
        </w:rPr>
        <w:t>1</w:t>
      </w:r>
      <w:r w:rsidRPr="005502FE">
        <w:rPr>
          <w:rFonts w:ascii="Arial" w:hAnsi="Arial" w:cs="Arial"/>
          <w:color w:val="000000"/>
          <w:sz w:val="20"/>
          <w:szCs w:val="20"/>
        </w:rPr>
        <w:t xml:space="preserve"> </w:t>
      </w:r>
      <w:r w:rsidR="00B27EF9" w:rsidRPr="005502FE">
        <w:rPr>
          <w:rFonts w:ascii="Arial" w:hAnsi="Arial" w:cs="Arial"/>
          <w:color w:val="000000"/>
          <w:sz w:val="20"/>
          <w:szCs w:val="20"/>
        </w:rPr>
        <w:t xml:space="preserve">i </w:t>
      </w:r>
      <w:r w:rsidR="002F7D26">
        <w:rPr>
          <w:rFonts w:ascii="Arial" w:hAnsi="Arial" w:cs="Arial"/>
          <w:sz w:val="20"/>
          <w:szCs w:val="20"/>
        </w:rPr>
        <w:t>1</w:t>
      </w:r>
      <w:r w:rsidR="005E0FA0">
        <w:rPr>
          <w:rFonts w:ascii="Arial" w:hAnsi="Arial" w:cs="Arial"/>
          <w:sz w:val="20"/>
          <w:szCs w:val="20"/>
        </w:rPr>
        <w:t>3</w:t>
      </w:r>
      <w:r w:rsidR="00B27EF9" w:rsidRPr="009409AC">
        <w:rPr>
          <w:rFonts w:ascii="Arial" w:hAnsi="Arial" w:cs="Arial"/>
          <w:sz w:val="20"/>
          <w:szCs w:val="20"/>
        </w:rPr>
        <w:t xml:space="preserve">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14:paraId="38D22E32" w14:textId="77777777" w:rsidR="004D69A2" w:rsidRPr="005502F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14:paraId="7242F353" w14:textId="77777777" w:rsidR="004D69A2" w:rsidRPr="0021409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14:paraId="0D7DBC14" w14:textId="77777777" w:rsidR="004D69A2" w:rsidRPr="0021409E" w:rsidRDefault="004D69A2" w:rsidP="00C34A7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w:t>
      </w:r>
      <w:r w:rsidR="005E0FA0">
        <w:rPr>
          <w:rFonts w:ascii="Arial" w:hAnsi="Arial" w:cs="Arial"/>
          <w:sz w:val="20"/>
          <w:szCs w:val="20"/>
        </w:rPr>
        <w:t>6</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14:paraId="2BA507BC" w14:textId="77777777" w:rsidR="00F051C8"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14:paraId="7526812C" w14:textId="77777777"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13678EE" w14:textId="77777777"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14:paraId="01CA3DB9" w14:textId="77777777" w:rsidR="004D69A2" w:rsidRDefault="004D69A2" w:rsidP="00523154">
      <w:pPr>
        <w:pStyle w:val="Tekstpodstawowywcity"/>
        <w:numPr>
          <w:ilvl w:val="0"/>
          <w:numId w:val="32"/>
        </w:numPr>
        <w:spacing w:line="276" w:lineRule="auto"/>
        <w:ind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14:paraId="46AE8DF7" w14:textId="77777777" w:rsidR="000960A8" w:rsidRPr="00B27EF9" w:rsidRDefault="004D69A2" w:rsidP="00523154">
      <w:pPr>
        <w:pStyle w:val="Tekstpodstawowywcity"/>
        <w:numPr>
          <w:ilvl w:val="0"/>
          <w:numId w:val="32"/>
        </w:numPr>
        <w:spacing w:line="276" w:lineRule="auto"/>
        <w:ind w:right="66"/>
        <w:jc w:val="both"/>
        <w:rPr>
          <w:rFonts w:ascii="Arial" w:hAnsi="Arial" w:cs="Arial"/>
          <w:color w:val="000000"/>
          <w:sz w:val="20"/>
          <w:szCs w:val="20"/>
        </w:rPr>
      </w:pPr>
      <w:r w:rsidRPr="001A75C5">
        <w:rPr>
          <w:rFonts w:ascii="Arial" w:hAnsi="Arial" w:cs="Arial"/>
          <w:sz w:val="20"/>
          <w:szCs w:val="20"/>
        </w:rPr>
        <w:t>Zapłata nast</w:t>
      </w:r>
      <w:r w:rsidR="002F7D26">
        <w:rPr>
          <w:rFonts w:ascii="Arial" w:hAnsi="Arial" w:cs="Arial"/>
          <w:sz w:val="20"/>
          <w:szCs w:val="20"/>
        </w:rPr>
        <w:t xml:space="preserve">ąpi </w:t>
      </w:r>
      <w:r w:rsidRPr="001A75C5">
        <w:rPr>
          <w:rFonts w:ascii="Arial" w:hAnsi="Arial" w:cs="Arial"/>
          <w:sz w:val="20"/>
          <w:szCs w:val="20"/>
        </w:rPr>
        <w:t>przelewem w ciągu 21 dni kalendarzowych od daty otrzymania faktury, na rachunek bankowy Wykonawcy podany na fakturze.</w:t>
      </w:r>
    </w:p>
    <w:p w14:paraId="31891992" w14:textId="77777777" w:rsidR="00F051C8" w:rsidRDefault="000960A8" w:rsidP="00523154">
      <w:pPr>
        <w:pStyle w:val="Tekstpodstawowywcity"/>
        <w:numPr>
          <w:ilvl w:val="0"/>
          <w:numId w:val="32"/>
        </w:numPr>
        <w:spacing w:line="276" w:lineRule="auto"/>
        <w:ind w:right="66"/>
        <w:jc w:val="both"/>
        <w:rPr>
          <w:rFonts w:ascii="Arial" w:hAnsi="Arial" w:cs="Arial"/>
          <w:sz w:val="20"/>
          <w:szCs w:val="22"/>
        </w:rPr>
      </w:pPr>
      <w:r w:rsidRPr="005300C3">
        <w:rPr>
          <w:rFonts w:ascii="Arial" w:hAnsi="Arial" w:cs="Arial"/>
          <w:sz w:val="20"/>
          <w:szCs w:val="22"/>
        </w:rPr>
        <w:lastRenderedPageBreak/>
        <w:t xml:space="preserve">W przypadku opisanym w ust. </w:t>
      </w:r>
      <w:r w:rsidR="002F7D26">
        <w:rPr>
          <w:rFonts w:ascii="Arial" w:hAnsi="Arial" w:cs="Arial"/>
          <w:sz w:val="20"/>
          <w:szCs w:val="22"/>
        </w:rPr>
        <w:t>1</w:t>
      </w:r>
      <w:r w:rsidR="00FB0EE4">
        <w:rPr>
          <w:rFonts w:ascii="Arial" w:hAnsi="Arial" w:cs="Arial"/>
          <w:sz w:val="20"/>
          <w:szCs w:val="22"/>
        </w:rPr>
        <w:t>1</w:t>
      </w:r>
      <w:r w:rsidRPr="005300C3">
        <w:rPr>
          <w:rFonts w:ascii="Arial" w:hAnsi="Arial" w:cs="Arial"/>
          <w:sz w:val="20"/>
          <w:szCs w:val="22"/>
        </w:rPr>
        <w:t xml:space="preserve"> do </w:t>
      </w:r>
      <w:r w:rsidRPr="00B27EF9">
        <w:rPr>
          <w:rFonts w:ascii="Arial" w:hAnsi="Arial" w:cs="Arial"/>
          <w:sz w:val="20"/>
          <w:szCs w:val="22"/>
        </w:rPr>
        <w:t>1</w:t>
      </w:r>
      <w:r w:rsidR="00FB0EE4">
        <w:rPr>
          <w:rFonts w:ascii="Arial" w:hAnsi="Arial" w:cs="Arial"/>
          <w:sz w:val="20"/>
          <w:szCs w:val="22"/>
        </w:rPr>
        <w:t>8</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w:t>
      </w:r>
      <w:r w:rsidR="006F23B4">
        <w:rPr>
          <w:rFonts w:ascii="Arial" w:hAnsi="Arial" w:cs="Arial"/>
          <w:sz w:val="20"/>
          <w:szCs w:val="22"/>
        </w:rPr>
        <w:t xml:space="preserve"> nieterminową zapłatę faktury.</w:t>
      </w:r>
    </w:p>
    <w:p w14:paraId="73A6C28A" w14:textId="77777777" w:rsidR="006F23B4" w:rsidRPr="00B27EF9" w:rsidRDefault="006F23B4" w:rsidP="006F23B4">
      <w:pPr>
        <w:pStyle w:val="Tekstpodstawowywcity"/>
        <w:spacing w:line="276" w:lineRule="auto"/>
        <w:ind w:left="360" w:right="66"/>
        <w:jc w:val="both"/>
        <w:rPr>
          <w:rFonts w:ascii="Arial" w:hAnsi="Arial" w:cs="Arial"/>
          <w:sz w:val="20"/>
          <w:szCs w:val="22"/>
        </w:rPr>
      </w:pPr>
    </w:p>
    <w:p w14:paraId="5F82136E" w14:textId="77777777" w:rsidR="00452B07" w:rsidRDefault="00452B07" w:rsidP="006F23B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1</w:t>
      </w:r>
      <w:r>
        <w:rPr>
          <w:rFonts w:ascii="Arial" w:hAnsi="Arial" w:cs="Arial"/>
          <w:b/>
          <w:bCs/>
          <w:sz w:val="20"/>
          <w:szCs w:val="22"/>
        </w:rPr>
        <w:t xml:space="preserve">  </w:t>
      </w:r>
      <w:r w:rsidR="004D69A2">
        <w:rPr>
          <w:rFonts w:ascii="Arial" w:hAnsi="Arial" w:cs="Arial"/>
          <w:b/>
          <w:bCs/>
          <w:sz w:val="20"/>
          <w:szCs w:val="22"/>
        </w:rPr>
        <w:t>Kary umowne</w:t>
      </w:r>
    </w:p>
    <w:p w14:paraId="1C304100" w14:textId="77777777"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14:paraId="023A4EE8" w14:textId="77777777"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14:paraId="11F1CCB6" w14:textId="77777777"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14:paraId="04471EF7" w14:textId="77777777" w:rsidR="00E076FC" w:rsidRPr="009409AC" w:rsidRDefault="004D69A2"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523154">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14:paraId="377BA0BB" w14:textId="77777777" w:rsidR="00AE09F6" w:rsidRPr="00D139ED" w:rsidRDefault="00782174"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523154">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7"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7"/>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14:paraId="1CD1E5DA" w14:textId="77777777" w:rsidR="004D69A2" w:rsidRPr="009409AC" w:rsidRDefault="004D69A2" w:rsidP="000649DC">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523154">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14:paraId="3B6B8D59" w14:textId="77777777" w:rsidR="004D69A2" w:rsidRDefault="00782174"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523154">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 xml:space="preserve">w kwocie brutto, określonej w </w:t>
      </w:r>
      <w:bookmarkStart w:id="8" w:name="_Hlk44403329"/>
      <w:r w:rsidR="00C3091F">
        <w:rPr>
          <w:rFonts w:ascii="Arial" w:hAnsi="Arial" w:cs="Arial"/>
          <w:sz w:val="20"/>
          <w:szCs w:val="20"/>
        </w:rPr>
        <w:t>§</w:t>
      </w:r>
      <w:bookmarkEnd w:id="8"/>
      <w:r w:rsidR="00C3091F">
        <w:rPr>
          <w:rFonts w:ascii="Arial" w:hAnsi="Arial" w:cs="Arial"/>
          <w:sz w:val="20"/>
          <w:szCs w:val="20"/>
        </w:rPr>
        <w:t>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14:paraId="281A6F2B" w14:textId="77777777" w:rsidR="004D69A2" w:rsidRDefault="004D69A2" w:rsidP="0066543C">
      <w:pPr>
        <w:pStyle w:val="Tekstpodstawowywcity"/>
        <w:numPr>
          <w:ilvl w:val="1"/>
          <w:numId w:val="26"/>
        </w:numPr>
        <w:tabs>
          <w:tab w:val="left" w:pos="709"/>
        </w:tabs>
        <w:spacing w:line="276" w:lineRule="auto"/>
        <w:ind w:right="22"/>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xml:space="preserve">, o których mowa  w </w:t>
      </w:r>
      <w:r w:rsidR="0066543C" w:rsidRPr="0066543C">
        <w:rPr>
          <w:rFonts w:ascii="Arial" w:hAnsi="Arial" w:cs="Arial"/>
          <w:sz w:val="20"/>
          <w:szCs w:val="20"/>
        </w:rPr>
        <w:t>§</w:t>
      </w:r>
      <w:r w:rsidR="005A746D">
        <w:rPr>
          <w:rFonts w:ascii="Arial" w:hAnsi="Arial" w:cs="Arial"/>
          <w:sz w:val="20"/>
          <w:szCs w:val="20"/>
        </w:rPr>
        <w:t>1 ust.6</w:t>
      </w:r>
      <w:r>
        <w:rPr>
          <w:rFonts w:ascii="Arial" w:hAnsi="Arial" w:cs="Arial"/>
          <w:sz w:val="20"/>
          <w:szCs w:val="20"/>
        </w:rPr>
        <w:t xml:space="preserve">, za każdy dzień opóźnienia w dostarczeniu ważnej polisy. </w:t>
      </w:r>
    </w:p>
    <w:p w14:paraId="19278450" w14:textId="77777777" w:rsidR="004D69A2"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14:paraId="1C0BB3AD" w14:textId="77777777" w:rsidR="004D69A2" w:rsidRDefault="004D69A2" w:rsidP="00C34A74">
      <w:pPr>
        <w:pStyle w:val="Tekstpodstawowywcity"/>
        <w:numPr>
          <w:ilvl w:val="0"/>
          <w:numId w:val="38"/>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14:paraId="07F8B9AF" w14:textId="77777777" w:rsidR="00675415" w:rsidRPr="00C3091F" w:rsidRDefault="004D69A2" w:rsidP="00C34A74">
      <w:pPr>
        <w:pStyle w:val="Tekstpodstawowywcity"/>
        <w:numPr>
          <w:ilvl w:val="0"/>
          <w:numId w:val="38"/>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14:paraId="6BF82D23" w14:textId="77777777" w:rsidR="00F051C8" w:rsidRPr="00C3091F"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14:paraId="2AE88B42" w14:textId="77777777" w:rsidR="00B32C15" w:rsidRDefault="004D69A2" w:rsidP="006F23B4">
      <w:pPr>
        <w:pStyle w:val="Tekstpodstawowywcity"/>
        <w:numPr>
          <w:ilvl w:val="0"/>
          <w:numId w:val="38"/>
        </w:numPr>
        <w:spacing w:line="276" w:lineRule="auto"/>
        <w:ind w:right="22"/>
        <w:jc w:val="both"/>
        <w:rPr>
          <w:rFonts w:ascii="Arial" w:hAnsi="Arial" w:cs="Arial"/>
          <w:sz w:val="20"/>
          <w:szCs w:val="20"/>
        </w:rPr>
      </w:pPr>
      <w:r>
        <w:rPr>
          <w:rFonts w:ascii="Arial" w:hAnsi="Arial" w:cs="Arial"/>
          <w:sz w:val="20"/>
          <w:szCs w:val="20"/>
        </w:rPr>
        <w:t xml:space="preserve">Kary umowne,  koszty wykonania zastępczego o których mowa w </w:t>
      </w:r>
      <w:r w:rsidR="006F23B4" w:rsidRPr="006F23B4">
        <w:rPr>
          <w:rFonts w:ascii="Arial" w:hAnsi="Arial" w:cs="Arial"/>
          <w:sz w:val="20"/>
          <w:szCs w:val="20"/>
        </w:rPr>
        <w:t>§</w:t>
      </w:r>
      <w:r w:rsidR="006F23B4">
        <w:rPr>
          <w:rFonts w:ascii="Arial" w:hAnsi="Arial" w:cs="Arial"/>
          <w:sz w:val="20"/>
          <w:szCs w:val="20"/>
        </w:rPr>
        <w:t xml:space="preserve"> </w:t>
      </w:r>
      <w:r>
        <w:rPr>
          <w:rFonts w:ascii="Arial" w:hAnsi="Arial" w:cs="Arial"/>
          <w:sz w:val="20"/>
          <w:szCs w:val="20"/>
        </w:rPr>
        <w:t xml:space="preserve">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14:paraId="36331A0D" w14:textId="77777777" w:rsidR="006F23B4" w:rsidRPr="00D139ED" w:rsidRDefault="006F23B4" w:rsidP="006F23B4">
      <w:pPr>
        <w:pStyle w:val="Tekstpodstawowywcity"/>
        <w:spacing w:line="276" w:lineRule="auto"/>
        <w:ind w:left="720" w:right="22"/>
        <w:jc w:val="both"/>
        <w:rPr>
          <w:rFonts w:ascii="Arial" w:hAnsi="Arial" w:cs="Arial"/>
          <w:sz w:val="20"/>
          <w:szCs w:val="20"/>
        </w:rPr>
      </w:pPr>
    </w:p>
    <w:p w14:paraId="617B2B9A" w14:textId="77777777" w:rsidR="00452B07" w:rsidRPr="006150DD" w:rsidRDefault="00452B07" w:rsidP="006150DD">
      <w:pPr>
        <w:pStyle w:val="Tekstpodstawowywcity"/>
        <w:spacing w:line="360" w:lineRule="auto"/>
        <w:ind w:left="0" w:right="23"/>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2</w:t>
      </w:r>
      <w:r>
        <w:rPr>
          <w:rFonts w:ascii="Arial" w:hAnsi="Arial" w:cs="Arial"/>
          <w:b/>
          <w:bCs/>
          <w:sz w:val="20"/>
          <w:szCs w:val="22"/>
        </w:rPr>
        <w:t xml:space="preserve"> </w:t>
      </w:r>
      <w:r w:rsidR="004D69A2">
        <w:rPr>
          <w:rFonts w:ascii="Arial" w:hAnsi="Arial" w:cs="Arial"/>
          <w:b/>
          <w:sz w:val="20"/>
          <w:szCs w:val="22"/>
        </w:rPr>
        <w:t>Rozstrzyganie sporów</w:t>
      </w:r>
    </w:p>
    <w:p w14:paraId="4D44ACB4" w14:textId="77777777" w:rsidR="004D69A2" w:rsidRDefault="004D69A2" w:rsidP="00C34A74">
      <w:pPr>
        <w:pStyle w:val="Tekstpodstawowywcity"/>
        <w:numPr>
          <w:ilvl w:val="0"/>
          <w:numId w:val="27"/>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5EA25599" w14:textId="77777777" w:rsidR="006F23B4" w:rsidRDefault="006F23B4" w:rsidP="006F23B4">
      <w:pPr>
        <w:pStyle w:val="Tekstpodstawowywcity"/>
        <w:spacing w:line="276" w:lineRule="auto"/>
        <w:ind w:left="360" w:right="22"/>
        <w:jc w:val="both"/>
        <w:rPr>
          <w:rFonts w:ascii="Arial" w:hAnsi="Arial" w:cs="Arial"/>
          <w:sz w:val="20"/>
          <w:szCs w:val="22"/>
        </w:rPr>
      </w:pPr>
    </w:p>
    <w:p w14:paraId="14BAB11E" w14:textId="77777777" w:rsidR="00452B07" w:rsidRDefault="00452B07" w:rsidP="006150DD">
      <w:pPr>
        <w:pStyle w:val="Tekstpodstawowywcity"/>
        <w:spacing w:line="360" w:lineRule="auto"/>
        <w:ind w:left="0" w:right="23"/>
        <w:jc w:val="center"/>
        <w:rPr>
          <w:rFonts w:ascii="Arial" w:hAnsi="Arial" w:cs="Arial"/>
          <w:b/>
          <w:bCs/>
          <w:sz w:val="20"/>
          <w:szCs w:val="22"/>
        </w:rPr>
      </w:pPr>
      <w:r>
        <w:rPr>
          <w:rFonts w:ascii="Arial" w:hAnsi="Arial" w:cs="Arial"/>
          <w:b/>
          <w:bCs/>
          <w:sz w:val="20"/>
          <w:szCs w:val="22"/>
        </w:rPr>
        <w:t>§</w:t>
      </w:r>
      <w:r w:rsidR="004D69A2">
        <w:rPr>
          <w:rFonts w:ascii="Arial" w:hAnsi="Arial" w:cs="Arial"/>
          <w:b/>
          <w:bCs/>
          <w:sz w:val="20"/>
          <w:szCs w:val="22"/>
        </w:rPr>
        <w:t>1</w:t>
      </w:r>
      <w:r w:rsidR="00DD5247">
        <w:rPr>
          <w:rFonts w:ascii="Arial" w:hAnsi="Arial" w:cs="Arial"/>
          <w:b/>
          <w:bCs/>
          <w:sz w:val="20"/>
          <w:szCs w:val="22"/>
        </w:rPr>
        <w:t>3</w:t>
      </w:r>
      <w:r>
        <w:rPr>
          <w:rFonts w:ascii="Arial" w:hAnsi="Arial" w:cs="Arial"/>
          <w:b/>
          <w:bCs/>
          <w:sz w:val="20"/>
          <w:szCs w:val="22"/>
        </w:rPr>
        <w:t xml:space="preserve"> </w:t>
      </w:r>
      <w:r w:rsidR="004D69A2">
        <w:rPr>
          <w:rFonts w:ascii="Arial" w:hAnsi="Arial" w:cs="Arial"/>
          <w:b/>
          <w:bCs/>
          <w:sz w:val="20"/>
          <w:szCs w:val="22"/>
        </w:rPr>
        <w:t>Odstąpienie od umowy</w:t>
      </w:r>
    </w:p>
    <w:p w14:paraId="592979E7" w14:textId="77777777" w:rsidR="004D69A2" w:rsidRDefault="004D69A2" w:rsidP="00C34A74">
      <w:pPr>
        <w:pStyle w:val="Tekstpodstawowywcity"/>
        <w:numPr>
          <w:ilvl w:val="0"/>
          <w:numId w:val="28"/>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14:paraId="273680FD" w14:textId="77777777"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14:paraId="70FF3D3A" w14:textId="77777777" w:rsidR="00946EEC" w:rsidRPr="00F051C8" w:rsidRDefault="00D82CAD"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14:paraId="0ADCD9AD" w14:textId="77777777"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14:paraId="55978236" w14:textId="77777777"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14:paraId="306B2C95" w14:textId="77777777" w:rsidR="004D69A2" w:rsidRPr="00782174"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14:paraId="1A9A173D" w14:textId="77777777"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14:paraId="247A4119" w14:textId="77777777" w:rsidR="00B41150" w:rsidRPr="00E32C9F"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lastRenderedPageBreak/>
        <w:t>Wykonawca przy realizacji umowy jest zaangażowany w praktyki korupcyjne stwierdzone aktem oskarżenia.</w:t>
      </w:r>
    </w:p>
    <w:p w14:paraId="01202FEE" w14:textId="77777777" w:rsidR="00675415" w:rsidRPr="00364D67"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14:paraId="4ADB7AC0" w14:textId="77777777" w:rsidR="00B41150" w:rsidRPr="00713658"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610107EB" w14:textId="77777777" w:rsidR="004D69A2" w:rsidRPr="005F289D"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7F99A473" w14:textId="77777777"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14:paraId="4446C710" w14:textId="77777777"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14:paraId="6A4F913E" w14:textId="77777777" w:rsidR="00B41150" w:rsidRPr="00E32C9F"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0983EEF6" w14:textId="77777777" w:rsidR="004D69A2" w:rsidRPr="00E166E9"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14:paraId="25731B60" w14:textId="77777777" w:rsidR="004D69A2" w:rsidRDefault="004D69A2" w:rsidP="00DD5247">
      <w:pPr>
        <w:pStyle w:val="Tekstpodstawowywcity"/>
        <w:numPr>
          <w:ilvl w:val="0"/>
          <w:numId w:val="12"/>
        </w:numPr>
        <w:spacing w:line="276" w:lineRule="auto"/>
        <w:ind w:right="675"/>
        <w:jc w:val="both"/>
        <w:rPr>
          <w:rFonts w:ascii="Arial" w:hAnsi="Arial" w:cs="Arial"/>
          <w:sz w:val="20"/>
          <w:szCs w:val="22"/>
        </w:rPr>
      </w:pPr>
      <w:r>
        <w:rPr>
          <w:rFonts w:ascii="Arial" w:hAnsi="Arial" w:cs="Arial"/>
          <w:sz w:val="20"/>
          <w:szCs w:val="22"/>
        </w:rPr>
        <w:t>odebrać wykonan</w:t>
      </w:r>
      <w:r w:rsidR="00DD5247">
        <w:rPr>
          <w:rFonts w:ascii="Arial" w:hAnsi="Arial" w:cs="Arial"/>
          <w:sz w:val="20"/>
          <w:szCs w:val="22"/>
        </w:rPr>
        <w:t>y</w:t>
      </w:r>
      <w:r>
        <w:rPr>
          <w:rFonts w:ascii="Arial" w:hAnsi="Arial" w:cs="Arial"/>
          <w:sz w:val="20"/>
          <w:szCs w:val="22"/>
        </w:rPr>
        <w:t xml:space="preserve"> </w:t>
      </w:r>
      <w:r w:rsidR="00DD5247" w:rsidRPr="00DD5247">
        <w:rPr>
          <w:rFonts w:ascii="Arial" w:hAnsi="Arial" w:cs="Arial"/>
          <w:sz w:val="20"/>
          <w:szCs w:val="22"/>
        </w:rPr>
        <w:t>zakres</w:t>
      </w:r>
    </w:p>
    <w:p w14:paraId="4BEDFAB4" w14:textId="77777777" w:rsidR="007141E4" w:rsidRPr="00757A9A"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sidR="00DD5247">
        <w:rPr>
          <w:rFonts w:ascii="Arial" w:hAnsi="Arial" w:cs="Arial"/>
          <w:sz w:val="20"/>
          <w:szCs w:val="22"/>
        </w:rPr>
        <w:t>,</w:t>
      </w:r>
      <w:r>
        <w:rPr>
          <w:rFonts w:ascii="Arial" w:hAnsi="Arial" w:cs="Arial"/>
          <w:sz w:val="20"/>
          <w:szCs w:val="22"/>
        </w:rPr>
        <w:t xml:space="preserve"> w oparciu o protokół inwentaryzacji robót w toku</w:t>
      </w:r>
      <w:r w:rsidR="00DD5247">
        <w:rPr>
          <w:rFonts w:ascii="Arial" w:hAnsi="Arial" w:cs="Arial"/>
          <w:sz w:val="20"/>
          <w:szCs w:val="22"/>
        </w:rPr>
        <w:t>, p</w:t>
      </w:r>
      <w:r>
        <w:rPr>
          <w:rFonts w:ascii="Arial" w:hAnsi="Arial" w:cs="Arial"/>
          <w:sz w:val="20"/>
          <w:szCs w:val="22"/>
        </w:rPr>
        <w:t>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w:t>
      </w:r>
      <w:r w:rsidR="00DD5247">
        <w:rPr>
          <w:rFonts w:ascii="Arial" w:hAnsi="Arial" w:cs="Arial"/>
          <w:sz w:val="20"/>
          <w:szCs w:val="22"/>
        </w:rPr>
        <w:t>. P</w:t>
      </w:r>
      <w:r w:rsidRPr="009409AC">
        <w:rPr>
          <w:rFonts w:ascii="Arial" w:hAnsi="Arial" w:cs="Arial"/>
          <w:sz w:val="20"/>
          <w:szCs w:val="22"/>
        </w:rPr>
        <w:t xml:space="preserve">rotokół </w:t>
      </w:r>
      <w:r w:rsidR="00DD5247">
        <w:rPr>
          <w:rFonts w:ascii="Arial" w:hAnsi="Arial" w:cs="Arial"/>
          <w:sz w:val="20"/>
          <w:szCs w:val="22"/>
        </w:rPr>
        <w:t xml:space="preserve">ten </w:t>
      </w:r>
      <w:r w:rsidRPr="009409AC">
        <w:rPr>
          <w:rFonts w:ascii="Arial" w:hAnsi="Arial" w:cs="Arial"/>
          <w:sz w:val="20"/>
          <w:szCs w:val="22"/>
        </w:rPr>
        <w:t>będzie stanowił podstawę do wystawienia przez Wykonawcę faktury rozliczeniowej zadania.</w:t>
      </w:r>
    </w:p>
    <w:p w14:paraId="03B7BA83" w14:textId="77777777" w:rsidR="004D69A2" w:rsidRPr="00452B07" w:rsidRDefault="004D69A2" w:rsidP="001B06AF">
      <w:pPr>
        <w:pStyle w:val="Tekstpodstawowywcity"/>
        <w:spacing w:before="120" w:line="480" w:lineRule="auto"/>
        <w:ind w:left="0" w:right="23"/>
        <w:jc w:val="center"/>
        <w:rPr>
          <w:rFonts w:ascii="Arial" w:hAnsi="Arial" w:cs="Arial"/>
          <w:b/>
          <w:bCs/>
          <w:sz w:val="20"/>
          <w:szCs w:val="22"/>
        </w:rPr>
      </w:pPr>
      <w:r w:rsidRPr="009409AC">
        <w:rPr>
          <w:rFonts w:ascii="Arial" w:hAnsi="Arial" w:cs="Arial"/>
          <w:b/>
          <w:bCs/>
          <w:sz w:val="20"/>
          <w:szCs w:val="22"/>
        </w:rPr>
        <w:t>§ 1</w:t>
      </w:r>
      <w:r w:rsidR="00DD5247">
        <w:rPr>
          <w:rFonts w:ascii="Arial" w:hAnsi="Arial" w:cs="Arial"/>
          <w:b/>
          <w:bCs/>
          <w:sz w:val="20"/>
          <w:szCs w:val="22"/>
        </w:rPr>
        <w:t>4</w:t>
      </w:r>
      <w:r w:rsidR="00452B07">
        <w:rPr>
          <w:rFonts w:ascii="Arial" w:hAnsi="Arial" w:cs="Arial"/>
          <w:b/>
          <w:bCs/>
          <w:sz w:val="20"/>
          <w:szCs w:val="22"/>
        </w:rPr>
        <w:t xml:space="preserve">  </w:t>
      </w:r>
      <w:r w:rsidR="00D82CAD" w:rsidRPr="00452B07">
        <w:rPr>
          <w:rFonts w:ascii="Arial" w:hAnsi="Arial" w:cs="Arial"/>
          <w:b/>
          <w:bCs/>
          <w:sz w:val="20"/>
          <w:szCs w:val="22"/>
        </w:rPr>
        <w:t>Warunki zmian postanowień umowy</w:t>
      </w:r>
    </w:p>
    <w:p w14:paraId="3A7AF561" w14:textId="77777777" w:rsidR="00D139ED" w:rsidRPr="00B41150"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14:paraId="1A245026" w14:textId="77777777" w:rsidR="00AA5B5E" w:rsidRPr="00782174" w:rsidRDefault="004D69A2" w:rsidP="00C34A74">
      <w:pPr>
        <w:numPr>
          <w:ilvl w:val="0"/>
          <w:numId w:val="17"/>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14:paraId="7E238756" w14:textId="77777777" w:rsidR="00AA5B5E" w:rsidRPr="00AA5B5E"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14:paraId="340BDDA9" w14:textId="77777777" w:rsidR="005E12E3" w:rsidRPr="00D139ED"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terminy realizacji - mogą ulec zmianie tylko na podstawie przesłanek zaakceptowanych przez Zamawiającego</w:t>
      </w:r>
      <w:r w:rsidR="00D82CAD">
        <w:rPr>
          <w:rFonts w:ascii="Arial" w:hAnsi="Arial" w:cs="Arial"/>
        </w:rPr>
        <w:t>:</w:t>
      </w:r>
    </w:p>
    <w:p w14:paraId="46437A21" w14:textId="77777777" w:rsidR="00713658" w:rsidRPr="00713658" w:rsidRDefault="00713658" w:rsidP="000649DC">
      <w:pPr>
        <w:numPr>
          <w:ilvl w:val="0"/>
          <w:numId w:val="21"/>
        </w:numPr>
        <w:spacing w:line="276" w:lineRule="auto"/>
        <w:ind w:left="1134" w:hanging="425"/>
        <w:jc w:val="both"/>
        <w:rPr>
          <w:rFonts w:ascii="Arial" w:hAnsi="Arial" w:cs="Arial"/>
        </w:rPr>
      </w:pPr>
      <w:r>
        <w:rPr>
          <w:rFonts w:ascii="Arial" w:hAnsi="Arial" w:cs="Arial"/>
        </w:rPr>
        <w:t xml:space="preserve">wystąpią środki ochrony prawnej wg ustawy </w:t>
      </w:r>
      <w:proofErr w:type="spellStart"/>
      <w:r>
        <w:rPr>
          <w:rFonts w:ascii="Arial" w:hAnsi="Arial" w:cs="Arial"/>
        </w:rPr>
        <w:t>p.z.p</w:t>
      </w:r>
      <w:proofErr w:type="spellEnd"/>
      <w:r>
        <w:rPr>
          <w:rFonts w:ascii="Arial" w:hAnsi="Arial" w:cs="Arial"/>
        </w:rPr>
        <w:t>.</w:t>
      </w:r>
    </w:p>
    <w:p w14:paraId="25B126BF" w14:textId="77777777"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BC37CF">
        <w:rPr>
          <w:rFonts w:ascii="Arial" w:hAnsi="Arial" w:cs="Arial"/>
          <w:iCs/>
        </w:rPr>
        <w:t xml:space="preserve">ykonawcy </w:t>
      </w:r>
      <w:r w:rsidR="00D82CAD">
        <w:rPr>
          <w:rFonts w:ascii="Arial" w:hAnsi="Arial" w:cs="Arial"/>
          <w:iCs/>
        </w:rPr>
        <w:t>z winy Zamawiającego,</w:t>
      </w:r>
    </w:p>
    <w:p w14:paraId="1828304D" w14:textId="77777777"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14:paraId="58D1B551" w14:textId="77777777" w:rsidR="004D69A2" w:rsidRDefault="004D69A2" w:rsidP="000649DC">
      <w:pPr>
        <w:numPr>
          <w:ilvl w:val="0"/>
          <w:numId w:val="21"/>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713658">
        <w:rPr>
          <w:rFonts w:ascii="Arial" w:hAnsi="Arial" w:cs="Arial"/>
        </w:rPr>
        <w:t>21</w:t>
      </w:r>
      <w:r w:rsidRPr="00296CDD">
        <w:rPr>
          <w:rFonts w:ascii="Arial" w:hAnsi="Arial" w:cs="Arial"/>
        </w:rPr>
        <w:t xml:space="preserve"> dni</w:t>
      </w:r>
      <w:r w:rsidR="00D82CAD">
        <w:rPr>
          <w:rFonts w:ascii="Arial" w:hAnsi="Arial" w:cs="Arial"/>
        </w:rPr>
        <w:t>,</w:t>
      </w:r>
    </w:p>
    <w:p w14:paraId="0025B8E0" w14:textId="77777777" w:rsidR="00E911DB" w:rsidRPr="00713658" w:rsidRDefault="00E911DB" w:rsidP="00C34A74">
      <w:pPr>
        <w:numPr>
          <w:ilvl w:val="0"/>
          <w:numId w:val="21"/>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423211B0" w14:textId="77777777" w:rsidR="00E911DB" w:rsidRPr="00713658" w:rsidRDefault="00E911DB" w:rsidP="00C34A74">
      <w:pPr>
        <w:numPr>
          <w:ilvl w:val="0"/>
          <w:numId w:val="21"/>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14:paraId="15DD5C24" w14:textId="77777777" w:rsidR="00A93D24" w:rsidRPr="00675415"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14:paraId="682492B7" w14:textId="77777777"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14:paraId="5E1D54D0" w14:textId="77777777"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lastRenderedPageBreak/>
        <w:t>wystąpią opóźnienia w rozpoczęciu czynności odbiorowych z powodów ni</w:t>
      </w:r>
      <w:r w:rsidR="00D82CAD">
        <w:rPr>
          <w:rFonts w:ascii="Arial" w:hAnsi="Arial" w:cs="Arial"/>
          <w:iCs/>
        </w:rPr>
        <w:t>e leżących po stronie Wykonawcy,</w:t>
      </w:r>
    </w:p>
    <w:p w14:paraId="264BA3B4" w14:textId="77777777"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14:paraId="3ED3F8B2" w14:textId="77777777" w:rsidR="00AA5B5E" w:rsidRPr="000649DC" w:rsidRDefault="004D69A2" w:rsidP="000649DC">
      <w:pPr>
        <w:numPr>
          <w:ilvl w:val="0"/>
          <w:numId w:val="21"/>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14:paraId="64F8A95E" w14:textId="77777777"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00B527D2">
        <w:rPr>
          <w:rFonts w:ascii="Arial" w:hAnsi="Arial" w:cs="Arial"/>
        </w:rPr>
        <w:t>zakres</w:t>
      </w:r>
      <w:r w:rsidRPr="00AA31C3">
        <w:rPr>
          <w:rFonts w:ascii="Arial" w:hAnsi="Arial" w:cs="Arial"/>
        </w:rPr>
        <w:t>u umowy.</w:t>
      </w:r>
    </w:p>
    <w:p w14:paraId="328659C9" w14:textId="77777777" w:rsidR="00AA5B5E" w:rsidRPr="00782174"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14:paraId="672F374E" w14:textId="77777777" w:rsidR="00B41150" w:rsidRPr="00B41150"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14:paraId="19698986" w14:textId="77777777" w:rsidR="004D69A2" w:rsidRPr="00AA5B5E" w:rsidRDefault="004D69A2" w:rsidP="00C34A74">
      <w:pPr>
        <w:spacing w:line="276" w:lineRule="auto"/>
        <w:ind w:left="567"/>
        <w:jc w:val="both"/>
        <w:rPr>
          <w:rFonts w:ascii="Arial" w:hAnsi="Arial" w:cs="Arial"/>
        </w:rPr>
      </w:pPr>
      <w:r w:rsidRPr="00AA5B5E">
        <w:rPr>
          <w:rFonts w:ascii="Arial" w:hAnsi="Arial" w:cs="Arial"/>
        </w:rPr>
        <w:t xml:space="preserve">Zamawiającego i Wykonawcy są dopuszczalne pod warunkiem posiadania przez te osoby wymaganych kwalifikacji, </w:t>
      </w:r>
    </w:p>
    <w:p w14:paraId="00CD9986" w14:textId="77777777" w:rsidR="004D69A2" w:rsidRPr="00FB3DA3"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14:paraId="6A8753DD" w14:textId="77777777" w:rsidR="004D69A2" w:rsidRPr="009409AC" w:rsidRDefault="004D69A2" w:rsidP="00C34A74">
      <w:pPr>
        <w:numPr>
          <w:ilvl w:val="0"/>
          <w:numId w:val="18"/>
        </w:numPr>
        <w:spacing w:line="276" w:lineRule="auto"/>
        <w:ind w:left="567" w:hanging="283"/>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14:paraId="64A9293D" w14:textId="77777777" w:rsidR="00D139ED" w:rsidRPr="00B41150" w:rsidRDefault="00ED589B" w:rsidP="00C34A74">
      <w:pPr>
        <w:numPr>
          <w:ilvl w:val="0"/>
          <w:numId w:val="18"/>
        </w:numPr>
        <w:spacing w:line="276" w:lineRule="auto"/>
        <w:ind w:left="567" w:hanging="283"/>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środków przewidzianych w umowie, w przypadku widocznego braku poprawy sytuacji. Zmiana nastąpi na podstawie oświadczenia przesłanego Wykonawcy.</w:t>
      </w:r>
    </w:p>
    <w:p w14:paraId="489FFA4D" w14:textId="77777777" w:rsidR="00AA5B5E" w:rsidRPr="00590158" w:rsidRDefault="004D69A2" w:rsidP="00C34A74">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14:paraId="3C524074" w14:textId="77777777" w:rsidR="004D69A2" w:rsidRPr="00590158" w:rsidRDefault="004D69A2" w:rsidP="00C34A74">
      <w:pPr>
        <w:numPr>
          <w:ilvl w:val="0"/>
          <w:numId w:val="19"/>
        </w:numPr>
        <w:spacing w:line="276"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14:paraId="3A7F6BDF" w14:textId="77777777" w:rsidR="00AF2361" w:rsidRPr="00AF2361" w:rsidRDefault="004D69A2" w:rsidP="00AF2361">
      <w:pPr>
        <w:numPr>
          <w:ilvl w:val="0"/>
          <w:numId w:val="19"/>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00AF2361">
        <w:rPr>
          <w:rFonts w:ascii="Arial" w:hAnsi="Arial" w:cs="Arial"/>
        </w:rPr>
        <w:t>;</w:t>
      </w:r>
    </w:p>
    <w:p w14:paraId="455A19A9" w14:textId="77777777" w:rsidR="00DD5247" w:rsidRPr="00C07640" w:rsidRDefault="00AF2361" w:rsidP="00C07640">
      <w:pPr>
        <w:pStyle w:val="Akapitzlist"/>
        <w:numPr>
          <w:ilvl w:val="0"/>
          <w:numId w:val="18"/>
        </w:numPr>
        <w:spacing w:line="276" w:lineRule="auto"/>
        <w:ind w:left="644"/>
        <w:jc w:val="both"/>
        <w:rPr>
          <w:rFonts w:ascii="Arial" w:hAnsi="Arial" w:cs="Arial"/>
        </w:rPr>
      </w:pPr>
      <w:bookmarkStart w:id="9" w:name="_Hlk526164045"/>
      <w:r w:rsidRPr="00396427">
        <w:rPr>
          <w:rFonts w:ascii="Arial" w:hAnsi="Arial" w:cs="Arial"/>
        </w:rPr>
        <w:t>w razie wystąpienia nowych wymogów stawianych przez Europejski</w:t>
      </w:r>
      <w:r w:rsidR="001F408A">
        <w:rPr>
          <w:rFonts w:ascii="Arial" w:hAnsi="Arial" w:cs="Arial"/>
        </w:rPr>
        <w:t xml:space="preserve"> Bank Inwestycyjny, w związku z </w:t>
      </w:r>
      <w:r w:rsidRPr="00396427">
        <w:rPr>
          <w:rFonts w:ascii="Arial" w:hAnsi="Arial" w:cs="Arial"/>
        </w:rPr>
        <w:t>finansowaniem zadania z jego środków. Żądanie wprowadzenia zmian w umowie zostanie sporządzone przez Zamawiającego w formie pisemnej wraz z uzasadnieniem i przesłane do Wykonawcy.</w:t>
      </w:r>
      <w:bookmarkEnd w:id="9"/>
    </w:p>
    <w:p w14:paraId="2C974575" w14:textId="77777777" w:rsidR="00AA5B5E" w:rsidRDefault="00AA5B5E" w:rsidP="001B06AF">
      <w:pPr>
        <w:pStyle w:val="Tekstpodstawowywcity"/>
        <w:spacing w:after="120" w:line="360" w:lineRule="auto"/>
        <w:ind w:left="0" w:right="23"/>
        <w:jc w:val="center"/>
        <w:rPr>
          <w:rFonts w:ascii="Arial" w:hAnsi="Arial" w:cs="Arial"/>
          <w:b/>
          <w:bCs/>
          <w:sz w:val="20"/>
          <w:szCs w:val="22"/>
        </w:rPr>
      </w:pPr>
      <w:r>
        <w:rPr>
          <w:rFonts w:ascii="Arial" w:hAnsi="Arial" w:cs="Arial"/>
          <w:b/>
          <w:bCs/>
          <w:sz w:val="20"/>
          <w:szCs w:val="22"/>
        </w:rPr>
        <w:t>§ 1</w:t>
      </w:r>
      <w:r w:rsidR="00DD5247">
        <w:rPr>
          <w:rFonts w:ascii="Arial" w:hAnsi="Arial" w:cs="Arial"/>
          <w:b/>
          <w:bCs/>
          <w:sz w:val="20"/>
          <w:szCs w:val="22"/>
        </w:rPr>
        <w:t>5</w:t>
      </w:r>
      <w:r w:rsidR="00090E67">
        <w:rPr>
          <w:rFonts w:ascii="Arial" w:hAnsi="Arial" w:cs="Arial"/>
          <w:b/>
          <w:bCs/>
          <w:sz w:val="20"/>
          <w:szCs w:val="22"/>
        </w:rPr>
        <w:t xml:space="preserve"> </w:t>
      </w:r>
      <w:r>
        <w:rPr>
          <w:rFonts w:ascii="Arial" w:hAnsi="Arial" w:cs="Arial"/>
          <w:b/>
          <w:bCs/>
          <w:sz w:val="20"/>
          <w:szCs w:val="22"/>
        </w:rPr>
        <w:t>Inne postanowienia umowy:</w:t>
      </w:r>
    </w:p>
    <w:p w14:paraId="425063E8" w14:textId="77777777" w:rsidR="00B41150" w:rsidRPr="00B41150"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14:paraId="2115A349" w14:textId="77777777" w:rsidR="00AA5B5E" w:rsidRPr="00AA5B5E" w:rsidRDefault="00AA5B5E" w:rsidP="00C34A74">
      <w:pPr>
        <w:pStyle w:val="Tekstpodstawowywcity"/>
        <w:numPr>
          <w:ilvl w:val="1"/>
          <w:numId w:val="30"/>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Odpadach</w:t>
      </w:r>
      <w:r w:rsidRPr="00AA5B5E">
        <w:rPr>
          <w:rFonts w:ascii="Arial" w:hAnsi="Arial" w:cs="Arial"/>
          <w:b/>
          <w:sz w:val="20"/>
          <w:szCs w:val="22"/>
        </w:rPr>
        <w:t>.</w:t>
      </w:r>
    </w:p>
    <w:p w14:paraId="5625DF7D" w14:textId="77777777" w:rsidR="00AA5B5E"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14:paraId="05FBB28E" w14:textId="77777777" w:rsidR="006150DD" w:rsidRDefault="00AA5B5E" w:rsidP="006150DD">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w:t>
      </w:r>
      <w:r w:rsidR="006150DD">
        <w:rPr>
          <w:rFonts w:ascii="Arial" w:hAnsi="Arial" w:cs="Arial"/>
          <w:sz w:val="20"/>
          <w:szCs w:val="22"/>
        </w:rPr>
        <w:t>iającego i 1 egz. dla Wykonawcy.</w:t>
      </w:r>
    </w:p>
    <w:p w14:paraId="23FD9388" w14:textId="77777777" w:rsidR="006150DD" w:rsidRPr="006150DD" w:rsidRDefault="006150DD" w:rsidP="006150DD">
      <w:pPr>
        <w:pStyle w:val="Tekstpodstawowywcity"/>
        <w:spacing w:line="276" w:lineRule="auto"/>
        <w:ind w:left="360" w:right="22"/>
        <w:jc w:val="both"/>
        <w:rPr>
          <w:rFonts w:ascii="Arial" w:hAnsi="Arial" w:cs="Arial"/>
          <w:sz w:val="20"/>
          <w:szCs w:val="22"/>
        </w:rPr>
      </w:pPr>
    </w:p>
    <w:p w14:paraId="521186BF" w14:textId="77777777"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99CB2" w14:textId="77777777" w:rsidR="00744CED" w:rsidRDefault="00744CED">
      <w:r>
        <w:separator/>
      </w:r>
    </w:p>
  </w:endnote>
  <w:endnote w:type="continuationSeparator" w:id="0">
    <w:p w14:paraId="41D55F05" w14:textId="77777777" w:rsidR="00744CED" w:rsidRDefault="0074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Optima">
    <w:charset w:val="00"/>
    <w:family w:val="auto"/>
    <w:pitch w:val="variable"/>
    <w:sig w:usb0="80000067"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A65C7" w14:textId="77777777" w:rsidR="000F4C2A" w:rsidRDefault="000F4C2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97F82AC" w14:textId="77777777"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201CA" w14:textId="77777777" w:rsidR="000F4C2A" w:rsidRDefault="000F4C2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B574CF">
      <w:rPr>
        <w:rStyle w:val="Numerstrony"/>
        <w:rFonts w:ascii="Arial" w:hAnsi="Arial" w:cs="Arial"/>
        <w:noProof/>
      </w:rPr>
      <w:t>10</w:t>
    </w:r>
    <w:r>
      <w:rPr>
        <w:rStyle w:val="Numerstrony"/>
        <w:rFonts w:ascii="Arial" w:hAnsi="Arial" w:cs="Arial"/>
      </w:rPr>
      <w:fldChar w:fldCharType="end"/>
    </w:r>
  </w:p>
  <w:p w14:paraId="75CB92D9" w14:textId="77777777"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395E2" w14:textId="77777777" w:rsidR="00744CED" w:rsidRDefault="00744CED">
      <w:r>
        <w:separator/>
      </w:r>
    </w:p>
  </w:footnote>
  <w:footnote w:type="continuationSeparator" w:id="0">
    <w:p w14:paraId="68B6D51D" w14:textId="77777777" w:rsidR="00744CED" w:rsidRDefault="00744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6D59C" w14:textId="77777777" w:rsidR="000F4C2A" w:rsidRDefault="000F4C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64D9E5C" w14:textId="77777777"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41593" w14:textId="77777777" w:rsidR="000F4C2A" w:rsidRDefault="000F4C2A" w:rsidP="00A74126">
    <w:pPr>
      <w:pStyle w:val="tyt"/>
      <w:keepNext w:val="0"/>
      <w:spacing w:before="0" w:after="0" w:line="360" w:lineRule="auto"/>
      <w:jc w:val="left"/>
      <w:rPr>
        <w:rFonts w:ascii="Arial" w:hAnsi="Arial" w:cs="Arial"/>
        <w:b w:val="0"/>
        <w:i/>
        <w:w w:val="105"/>
        <w:sz w:val="18"/>
        <w:szCs w:val="18"/>
      </w:rPr>
    </w:pPr>
  </w:p>
  <w:p w14:paraId="257C84DE" w14:textId="77777777" w:rsidR="00C07640" w:rsidRPr="00C07640" w:rsidRDefault="00C07640" w:rsidP="00C07640">
    <w:pPr>
      <w:widowControl w:val="0"/>
      <w:overflowPunct w:val="0"/>
      <w:adjustRightInd w:val="0"/>
      <w:jc w:val="center"/>
      <w:rPr>
        <w:rFonts w:ascii="Arial" w:hAnsi="Arial" w:cs="Arial"/>
        <w:b/>
        <w:i/>
        <w:noProof/>
        <w:w w:val="105"/>
        <w:kern w:val="28"/>
        <w:sz w:val="16"/>
        <w:szCs w:val="16"/>
      </w:rPr>
    </w:pPr>
    <w:bookmarkStart w:id="10" w:name="_Hlk44488564"/>
    <w:bookmarkStart w:id="11" w:name="_Hlk519147123"/>
    <w:r w:rsidRPr="00C07640">
      <w:rPr>
        <w:rFonts w:ascii="Arial" w:hAnsi="Arial" w:cs="Arial"/>
        <w:b/>
        <w:i/>
        <w:noProof/>
        <w:w w:val="105"/>
        <w:kern w:val="28"/>
        <w:sz w:val="16"/>
        <w:szCs w:val="16"/>
      </w:rPr>
      <w:t>Dostawa urządzeń wraz z montażem oraz wykonanie koniecznych robót budowlanych towarzyszących</w:t>
    </w:r>
  </w:p>
  <w:p w14:paraId="3501F1AB" w14:textId="77777777" w:rsidR="00C07640" w:rsidRPr="00C07640" w:rsidRDefault="00C07640" w:rsidP="00C07640">
    <w:pPr>
      <w:widowControl w:val="0"/>
      <w:overflowPunct w:val="0"/>
      <w:autoSpaceDE w:val="0"/>
      <w:autoSpaceDN w:val="0"/>
      <w:adjustRightInd w:val="0"/>
      <w:ind w:left="142" w:firstLine="567"/>
      <w:jc w:val="center"/>
      <w:rPr>
        <w:rFonts w:ascii="Arial" w:eastAsia="DejaVuSans" w:hAnsi="Arial" w:cs="Arial"/>
        <w:b/>
        <w:i/>
        <w:kern w:val="28"/>
        <w:sz w:val="16"/>
        <w:szCs w:val="16"/>
      </w:rPr>
    </w:pPr>
    <w:r w:rsidRPr="00C07640">
      <w:rPr>
        <w:rFonts w:ascii="Arial" w:hAnsi="Arial" w:cs="Arial"/>
        <w:b/>
        <w:i/>
        <w:noProof/>
        <w:w w:val="105"/>
        <w:kern w:val="28"/>
        <w:sz w:val="16"/>
        <w:szCs w:val="16"/>
      </w:rPr>
      <w:t xml:space="preserve">dla zadania pn.: </w:t>
    </w:r>
    <w:bookmarkStart w:id="12" w:name="_Hlk519146163"/>
    <w:r w:rsidRPr="00C07640">
      <w:rPr>
        <w:rFonts w:ascii="Arial" w:eastAsia="DejaVuSans" w:hAnsi="Arial" w:cs="Arial"/>
        <w:b/>
        <w:i/>
        <w:kern w:val="28"/>
        <w:sz w:val="16"/>
        <w:szCs w:val="16"/>
      </w:rPr>
      <w:t>„</w:t>
    </w:r>
    <w:r w:rsidRPr="00C07640">
      <w:rPr>
        <w:rFonts w:ascii="Arial" w:eastAsia="DejaVuSans" w:hAnsi="Arial" w:cs="Arial"/>
        <w:b/>
        <w:bCs/>
        <w:i/>
        <w:kern w:val="28"/>
        <w:sz w:val="16"/>
        <w:szCs w:val="16"/>
      </w:rPr>
      <w:t xml:space="preserve">Plac zabaw </w:t>
    </w:r>
    <w:bookmarkEnd w:id="12"/>
    <w:r w:rsidRPr="00C07640">
      <w:rPr>
        <w:rFonts w:ascii="Arial" w:eastAsia="DejaVuSans" w:hAnsi="Arial" w:cs="Arial"/>
        <w:b/>
        <w:bCs/>
        <w:i/>
        <w:kern w:val="28"/>
        <w:sz w:val="16"/>
        <w:szCs w:val="16"/>
      </w:rPr>
      <w:t>przy ul. Jabłońskiego / Andersa</w:t>
    </w:r>
    <w:r w:rsidRPr="00C07640">
      <w:rPr>
        <w:rFonts w:ascii="Arial" w:eastAsia="DejaVuSans" w:hAnsi="Arial" w:cs="Arial"/>
        <w:b/>
        <w:i/>
        <w:kern w:val="28"/>
        <w:sz w:val="16"/>
        <w:szCs w:val="16"/>
      </w:rPr>
      <w:t xml:space="preserve">  w Zabrzu”</w:t>
    </w:r>
  </w:p>
  <w:p w14:paraId="26A10FBB" w14:textId="77777777" w:rsidR="00C07640" w:rsidRPr="00C07640" w:rsidRDefault="00C07640" w:rsidP="00C07640">
    <w:pPr>
      <w:widowControl w:val="0"/>
      <w:overflowPunct w:val="0"/>
      <w:autoSpaceDE w:val="0"/>
      <w:autoSpaceDN w:val="0"/>
      <w:adjustRightInd w:val="0"/>
      <w:ind w:left="142" w:firstLine="567"/>
      <w:jc w:val="center"/>
      <w:rPr>
        <w:rFonts w:ascii="Arial" w:eastAsia="DejaVuSans" w:hAnsi="Arial" w:cs="Arial"/>
        <w:i/>
        <w:kern w:val="28"/>
        <w:sz w:val="16"/>
        <w:szCs w:val="16"/>
      </w:rPr>
    </w:pPr>
    <w:r w:rsidRPr="00C07640">
      <w:rPr>
        <w:rFonts w:ascii="Arial" w:eastAsia="DejaVuSans" w:hAnsi="Arial" w:cs="Arial"/>
        <w:b/>
        <w:i/>
        <w:kern w:val="28"/>
        <w:sz w:val="16"/>
        <w:szCs w:val="16"/>
      </w:rPr>
      <w:t xml:space="preserve">-  wniosek nr P0023 </w:t>
    </w:r>
    <w:r w:rsidRPr="00C07640">
      <w:rPr>
        <w:rFonts w:ascii="Arial" w:hAnsi="Arial" w:cs="Arial"/>
        <w:b/>
        <w:i/>
        <w:noProof/>
        <w:w w:val="105"/>
        <w:kern w:val="28"/>
        <w:sz w:val="16"/>
        <w:szCs w:val="16"/>
      </w:rPr>
      <w:t>w ramach Zabrzańskiego Budże</w:t>
    </w:r>
    <w:bookmarkStart w:id="13" w:name="_Hlk519146061"/>
    <w:r w:rsidRPr="00C07640">
      <w:rPr>
        <w:rFonts w:ascii="Arial" w:hAnsi="Arial" w:cs="Arial"/>
        <w:b/>
        <w:i/>
        <w:noProof/>
        <w:w w:val="105"/>
        <w:kern w:val="28"/>
        <w:sz w:val="16"/>
        <w:szCs w:val="16"/>
      </w:rPr>
      <w:t>tu Partycypacyjnego, Edycja IV</w:t>
    </w:r>
    <w:bookmarkEnd w:id="13"/>
  </w:p>
  <w:bookmarkEnd w:id="10"/>
  <w:p w14:paraId="0BE52DE9" w14:textId="77777777" w:rsidR="005E0FA0" w:rsidRPr="00790ADD" w:rsidRDefault="005E0FA0" w:rsidP="00C610E8">
    <w:pPr>
      <w:autoSpaceDE w:val="0"/>
      <w:autoSpaceDN w:val="0"/>
      <w:adjustRightInd w:val="0"/>
      <w:ind w:left="142" w:firstLine="567"/>
      <w:rPr>
        <w:rFonts w:ascii="Arial" w:eastAsia="DejaVuSans" w:hAnsi="Arial" w:cs="Arial"/>
        <w:i/>
        <w:sz w:val="16"/>
        <w:szCs w:val="16"/>
      </w:rPr>
    </w:pPr>
  </w:p>
  <w:bookmarkEnd w:id="11"/>
  <w:p w14:paraId="721F073A" w14:textId="77777777" w:rsidR="000F4C2A" w:rsidRPr="00A74126" w:rsidRDefault="000F4C2A"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554316"/>
    <w:multiLevelType w:val="hybridMultilevel"/>
    <w:tmpl w:val="E71E113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341F94"/>
    <w:multiLevelType w:val="hybridMultilevel"/>
    <w:tmpl w:val="42C0327C"/>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F46C22"/>
    <w:multiLevelType w:val="hybridMultilevel"/>
    <w:tmpl w:val="5910437A"/>
    <w:lvl w:ilvl="0" w:tplc="AE7C760C">
      <w:numFmt w:val="bullet"/>
      <w:lvlText w:val="•"/>
      <w:lvlJc w:val="left"/>
      <w:pPr>
        <w:ind w:left="1080" w:hanging="360"/>
      </w:pPr>
      <w:rPr>
        <w:rFonts w:ascii="Arial" w:eastAsia="OpenSymbol"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8"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E90983"/>
    <w:multiLevelType w:val="hybridMultilevel"/>
    <w:tmpl w:val="4DE856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00104B"/>
    <w:multiLevelType w:val="hybridMultilevel"/>
    <w:tmpl w:val="6CB4BE8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33" w15:restartNumberingAfterBreak="0">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31D19"/>
    <w:multiLevelType w:val="hybridMultilevel"/>
    <w:tmpl w:val="05947D4C"/>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7CB7393"/>
    <w:multiLevelType w:val="hybridMultilevel"/>
    <w:tmpl w:val="2856E53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9" w15:restartNumberingAfterBreak="0">
    <w:nsid w:val="552F2CE0"/>
    <w:multiLevelType w:val="hybridMultilevel"/>
    <w:tmpl w:val="999A3218"/>
    <w:lvl w:ilvl="0" w:tplc="04150001">
      <w:start w:val="1"/>
      <w:numFmt w:val="bullet"/>
      <w:lvlText w:val=""/>
      <w:lvlJc w:val="left"/>
      <w:pPr>
        <w:tabs>
          <w:tab w:val="num" w:pos="720"/>
        </w:tabs>
        <w:ind w:left="720" w:hanging="360"/>
      </w:pPr>
      <w:rPr>
        <w:rFonts w:ascii="Symbol" w:hAnsi="Symbol"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4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15:restartNumberingAfterBreak="0">
    <w:nsid w:val="6C8F6E31"/>
    <w:multiLevelType w:val="hybridMultilevel"/>
    <w:tmpl w:val="8B6657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E06097E"/>
    <w:multiLevelType w:val="hybridMultilevel"/>
    <w:tmpl w:val="9264AD6C"/>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4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49"/>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6"/>
  </w:num>
  <w:num w:numId="12">
    <w:abstractNumId w:val="9"/>
  </w:num>
  <w:num w:numId="13">
    <w:abstractNumId w:val="4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6"/>
  </w:num>
  <w:num w:numId="18">
    <w:abstractNumId w:val="20"/>
  </w:num>
  <w:num w:numId="19">
    <w:abstractNumId w:val="30"/>
  </w:num>
  <w:num w:numId="20">
    <w:abstractNumId w:val="33"/>
  </w:num>
  <w:num w:numId="21">
    <w:abstractNumId w:val="27"/>
  </w:num>
  <w:num w:numId="22">
    <w:abstractNumId w:val="28"/>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1"/>
  </w:num>
  <w:num w:numId="26">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3"/>
  </w:num>
  <w:num w:numId="33">
    <w:abstractNumId w:val="31"/>
  </w:num>
  <w:num w:numId="34">
    <w:abstractNumId w:val="5"/>
  </w:num>
  <w:num w:numId="35">
    <w:abstractNumId w:val="45"/>
  </w:num>
  <w:num w:numId="36">
    <w:abstractNumId w:val="19"/>
  </w:num>
  <w:num w:numId="37">
    <w:abstractNumId w:val="25"/>
  </w:num>
  <w:num w:numId="38">
    <w:abstractNumId w:val="18"/>
  </w:num>
  <w:num w:numId="39">
    <w:abstractNumId w:val="32"/>
  </w:num>
  <w:num w:numId="40">
    <w:abstractNumId w:val="16"/>
  </w:num>
  <w:num w:numId="41">
    <w:abstractNumId w:val="8"/>
  </w:num>
  <w:num w:numId="42">
    <w:abstractNumId w:val="39"/>
  </w:num>
  <w:num w:numId="43">
    <w:abstractNumId w:val="50"/>
  </w:num>
  <w:num w:numId="44">
    <w:abstractNumId w:val="12"/>
  </w:num>
  <w:num w:numId="45">
    <w:abstractNumId w:val="35"/>
  </w:num>
  <w:num w:numId="46">
    <w:abstractNumId w:val="34"/>
  </w:num>
  <w:num w:numId="47">
    <w:abstractNumId w:val="15"/>
  </w:num>
  <w:num w:numId="48">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905"/>
    <w:rsid w:val="00001931"/>
    <w:rsid w:val="00002BD1"/>
    <w:rsid w:val="00002D81"/>
    <w:rsid w:val="000047EF"/>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442"/>
    <w:rsid w:val="00037C78"/>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1D5C"/>
    <w:rsid w:val="00082F7E"/>
    <w:rsid w:val="000849A2"/>
    <w:rsid w:val="00085253"/>
    <w:rsid w:val="00085DF1"/>
    <w:rsid w:val="00085E60"/>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6BC5"/>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6AF"/>
    <w:rsid w:val="001B0C9C"/>
    <w:rsid w:val="001B0FE9"/>
    <w:rsid w:val="001B1411"/>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0B30"/>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E4A"/>
    <w:rsid w:val="00300F23"/>
    <w:rsid w:val="00301AD4"/>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2B07"/>
    <w:rsid w:val="00452DB6"/>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49A7"/>
    <w:rsid w:val="0053582A"/>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50DD"/>
    <w:rsid w:val="006178A1"/>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26504"/>
    <w:rsid w:val="00730215"/>
    <w:rsid w:val="00731071"/>
    <w:rsid w:val="0073138A"/>
    <w:rsid w:val="007321DA"/>
    <w:rsid w:val="0073271F"/>
    <w:rsid w:val="007327E5"/>
    <w:rsid w:val="00733BF2"/>
    <w:rsid w:val="007341DC"/>
    <w:rsid w:val="00734653"/>
    <w:rsid w:val="00735C40"/>
    <w:rsid w:val="00736444"/>
    <w:rsid w:val="00737035"/>
    <w:rsid w:val="007427D7"/>
    <w:rsid w:val="0074327C"/>
    <w:rsid w:val="00743631"/>
    <w:rsid w:val="00743E66"/>
    <w:rsid w:val="007444A4"/>
    <w:rsid w:val="00744CED"/>
    <w:rsid w:val="00745244"/>
    <w:rsid w:val="007453D4"/>
    <w:rsid w:val="00746C69"/>
    <w:rsid w:val="0074767F"/>
    <w:rsid w:val="00752445"/>
    <w:rsid w:val="007529E3"/>
    <w:rsid w:val="00753471"/>
    <w:rsid w:val="007534C3"/>
    <w:rsid w:val="00755F6F"/>
    <w:rsid w:val="0075782C"/>
    <w:rsid w:val="00757A9A"/>
    <w:rsid w:val="00761F35"/>
    <w:rsid w:val="00762F4F"/>
    <w:rsid w:val="00764E1F"/>
    <w:rsid w:val="007659AC"/>
    <w:rsid w:val="007705EF"/>
    <w:rsid w:val="007706C9"/>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526"/>
    <w:rsid w:val="007E2D3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E738A"/>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6ED"/>
    <w:rsid w:val="00A3321A"/>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6BB8"/>
    <w:rsid w:val="00B70DA1"/>
    <w:rsid w:val="00B70EBB"/>
    <w:rsid w:val="00B7197E"/>
    <w:rsid w:val="00B76286"/>
    <w:rsid w:val="00B76E0F"/>
    <w:rsid w:val="00B80B4C"/>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880"/>
    <w:rsid w:val="00BC2A05"/>
    <w:rsid w:val="00BC2D50"/>
    <w:rsid w:val="00BC37CF"/>
    <w:rsid w:val="00BC48F8"/>
    <w:rsid w:val="00BC49BB"/>
    <w:rsid w:val="00BC6BE3"/>
    <w:rsid w:val="00BC754E"/>
    <w:rsid w:val="00BC7749"/>
    <w:rsid w:val="00BC79FA"/>
    <w:rsid w:val="00BD0881"/>
    <w:rsid w:val="00BD09B0"/>
    <w:rsid w:val="00BD28B8"/>
    <w:rsid w:val="00BD45B5"/>
    <w:rsid w:val="00BD7E88"/>
    <w:rsid w:val="00BE0835"/>
    <w:rsid w:val="00BE26C0"/>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69B9"/>
    <w:rsid w:val="00D76BD9"/>
    <w:rsid w:val="00D7732F"/>
    <w:rsid w:val="00D80A2E"/>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1206"/>
    <w:rsid w:val="00DC2893"/>
    <w:rsid w:val="00DC2D3E"/>
    <w:rsid w:val="00DC3166"/>
    <w:rsid w:val="00DC520C"/>
    <w:rsid w:val="00DC74E8"/>
    <w:rsid w:val="00DD0EB4"/>
    <w:rsid w:val="00DD0EDA"/>
    <w:rsid w:val="00DD5247"/>
    <w:rsid w:val="00DD540C"/>
    <w:rsid w:val="00DD547F"/>
    <w:rsid w:val="00DD585B"/>
    <w:rsid w:val="00DD5E39"/>
    <w:rsid w:val="00DD7015"/>
    <w:rsid w:val="00DE0312"/>
    <w:rsid w:val="00DE0BB5"/>
    <w:rsid w:val="00DE188C"/>
    <w:rsid w:val="00DE1FCC"/>
    <w:rsid w:val="00DE2791"/>
    <w:rsid w:val="00DE4B15"/>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0EE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DB9D1"/>
  <w15:docId w15:val="{BCB4B8D3-CF7C-4BC2-9DFE-5302F3CC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2"/>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78E18-FDF4-45E3-A932-D553F88C5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5201</Words>
  <Characters>31207</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Monika Zdeb</cp:lastModifiedBy>
  <cp:revision>2</cp:revision>
  <cp:lastPrinted>2020-07-03T08:20:00Z</cp:lastPrinted>
  <dcterms:created xsi:type="dcterms:W3CDTF">2020-07-29T07:49:00Z</dcterms:created>
  <dcterms:modified xsi:type="dcterms:W3CDTF">2020-07-29T07:49:00Z</dcterms:modified>
</cp:coreProperties>
</file>