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42F" w:rsidRPr="0041542F" w:rsidRDefault="0041542F" w:rsidP="0041542F">
      <w:pPr>
        <w:pBdr>
          <w:bottom w:val="single" w:sz="6" w:space="1" w:color="auto"/>
        </w:pBdr>
        <w:spacing w:after="0" w:line="240" w:lineRule="auto"/>
        <w:jc w:val="center"/>
        <w:rPr>
          <w:rFonts w:ascii="Arial" w:eastAsia="Times New Roman" w:hAnsi="Arial" w:cs="Arial"/>
          <w:vanish/>
          <w:sz w:val="16"/>
          <w:szCs w:val="16"/>
          <w:lang w:eastAsia="pl-PL"/>
        </w:rPr>
      </w:pPr>
      <w:r w:rsidRPr="0041542F">
        <w:rPr>
          <w:rFonts w:ascii="Arial" w:eastAsia="Times New Roman" w:hAnsi="Arial" w:cs="Arial"/>
          <w:vanish/>
          <w:sz w:val="16"/>
          <w:szCs w:val="16"/>
          <w:lang w:eastAsia="pl-PL"/>
        </w:rPr>
        <w:t>Początek formularza</w:t>
      </w:r>
    </w:p>
    <w:p w:rsidR="0041542F" w:rsidRPr="0041542F" w:rsidRDefault="0041542F" w:rsidP="0041542F">
      <w:pPr>
        <w:spacing w:after="24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t xml:space="preserve">Ogłoszenie nr 572435-N-2020 z dnia 2020-08-21 r. </w:t>
      </w:r>
    </w:p>
    <w:p w:rsidR="0041542F" w:rsidRPr="0041542F" w:rsidRDefault="0041542F" w:rsidP="0041542F">
      <w:pPr>
        <w:spacing w:after="0" w:line="240" w:lineRule="auto"/>
        <w:jc w:val="center"/>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Miasto Zabrze: „Termomodernizacja budynku A Centrum Kształcenia Praktycznego i Ustawicznego przy ul. 3 Maja 95 w Zabrzu”</w:t>
      </w:r>
      <w:r w:rsidRPr="0041542F">
        <w:rPr>
          <w:rFonts w:ascii="Times New Roman" w:eastAsia="Times New Roman" w:hAnsi="Times New Roman" w:cs="Times New Roman"/>
          <w:sz w:val="24"/>
          <w:szCs w:val="24"/>
          <w:lang w:eastAsia="pl-PL"/>
        </w:rPr>
        <w:br/>
        <w:t xml:space="preserve">OGŁOSZENIE O ZAMÓWIENIU - Roboty budowlane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Zamieszczanie ogłoszenia:</w:t>
      </w:r>
      <w:r w:rsidRPr="0041542F">
        <w:rPr>
          <w:rFonts w:ascii="Times New Roman" w:eastAsia="Times New Roman" w:hAnsi="Times New Roman" w:cs="Times New Roman"/>
          <w:sz w:val="24"/>
          <w:szCs w:val="24"/>
          <w:lang w:eastAsia="pl-PL"/>
        </w:rPr>
        <w:t xml:space="preserve"> Zamieszczanie obowiązkowe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Ogłoszenie dotyczy:</w:t>
      </w:r>
      <w:r w:rsidRPr="0041542F">
        <w:rPr>
          <w:rFonts w:ascii="Times New Roman" w:eastAsia="Times New Roman" w:hAnsi="Times New Roman" w:cs="Times New Roman"/>
          <w:sz w:val="24"/>
          <w:szCs w:val="24"/>
          <w:lang w:eastAsia="pl-PL"/>
        </w:rPr>
        <w:t xml:space="preserve"> Zamówienia publicznego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Tak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Nazwa projektu lub programu</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„Kompleksowa termomodernizacja budynków użyteczności </w:t>
      </w:r>
      <w:proofErr w:type="spellStart"/>
      <w:r w:rsidRPr="0041542F">
        <w:rPr>
          <w:rFonts w:ascii="Times New Roman" w:eastAsia="Times New Roman" w:hAnsi="Times New Roman" w:cs="Times New Roman"/>
          <w:sz w:val="24"/>
          <w:szCs w:val="24"/>
          <w:lang w:eastAsia="pl-PL"/>
        </w:rPr>
        <w:t>publicznej</w:t>
      </w:r>
      <w:proofErr w:type="spellEnd"/>
      <w:r w:rsidRPr="0041542F">
        <w:rPr>
          <w:rFonts w:ascii="Times New Roman" w:eastAsia="Times New Roman" w:hAnsi="Times New Roman" w:cs="Times New Roman"/>
          <w:sz w:val="24"/>
          <w:szCs w:val="24"/>
          <w:lang w:eastAsia="pl-PL"/>
        </w:rPr>
        <w:t xml:space="preserve"> na terenie M. Zabrze”- Etap V ze środków zewnętrznych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w:t>
      </w:r>
      <w:proofErr w:type="spellStart"/>
      <w:r w:rsidRPr="0041542F">
        <w:rPr>
          <w:rFonts w:ascii="Times New Roman" w:eastAsia="Times New Roman" w:hAnsi="Times New Roman" w:cs="Times New Roman"/>
          <w:sz w:val="24"/>
          <w:szCs w:val="24"/>
          <w:lang w:eastAsia="pl-PL"/>
        </w:rPr>
        <w:t>publicznej</w:t>
      </w:r>
      <w:proofErr w:type="spellEnd"/>
      <w:r w:rsidRPr="0041542F">
        <w:rPr>
          <w:rFonts w:ascii="Times New Roman" w:eastAsia="Times New Roman" w:hAnsi="Times New Roman" w:cs="Times New Roman"/>
          <w:sz w:val="24"/>
          <w:szCs w:val="24"/>
          <w:lang w:eastAsia="pl-PL"/>
        </w:rPr>
        <w:t xml:space="preserve"> i mieszkaniowej dla </w:t>
      </w:r>
      <w:proofErr w:type="spellStart"/>
      <w:r w:rsidRPr="0041542F">
        <w:rPr>
          <w:rFonts w:ascii="Times New Roman" w:eastAsia="Times New Roman" w:hAnsi="Times New Roman" w:cs="Times New Roman"/>
          <w:sz w:val="24"/>
          <w:szCs w:val="24"/>
          <w:lang w:eastAsia="pl-PL"/>
        </w:rPr>
        <w:t>poddziałania</w:t>
      </w:r>
      <w:proofErr w:type="spellEnd"/>
      <w:r w:rsidRPr="0041542F">
        <w:rPr>
          <w:rFonts w:ascii="Times New Roman" w:eastAsia="Times New Roman" w:hAnsi="Times New Roman" w:cs="Times New Roman"/>
          <w:sz w:val="24"/>
          <w:szCs w:val="24"/>
          <w:lang w:eastAsia="pl-PL"/>
        </w:rPr>
        <w:t xml:space="preserve">: 4.3.1. Efektywność energetyczna i odnawialne źródła energii w infrastrukturze </w:t>
      </w:r>
      <w:proofErr w:type="spellStart"/>
      <w:r w:rsidRPr="0041542F">
        <w:rPr>
          <w:rFonts w:ascii="Times New Roman" w:eastAsia="Times New Roman" w:hAnsi="Times New Roman" w:cs="Times New Roman"/>
          <w:sz w:val="24"/>
          <w:szCs w:val="24"/>
          <w:lang w:eastAsia="pl-PL"/>
        </w:rPr>
        <w:t>publicznej</w:t>
      </w:r>
      <w:proofErr w:type="spellEnd"/>
      <w:r w:rsidRPr="0041542F">
        <w:rPr>
          <w:rFonts w:ascii="Times New Roman" w:eastAsia="Times New Roman" w:hAnsi="Times New Roman" w:cs="Times New Roman"/>
          <w:sz w:val="24"/>
          <w:szCs w:val="24"/>
          <w:lang w:eastAsia="pl-PL"/>
        </w:rPr>
        <w:t xml:space="preserve"> i mieszkaniowej – ZIT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u w:val="single"/>
          <w:lang w:eastAsia="pl-PL"/>
        </w:rPr>
        <w:t>SEKCJA I: ZAMAWIAJĄCY</w:t>
      </w:r>
      <w:r w:rsidRPr="0041542F">
        <w:rPr>
          <w:rFonts w:ascii="Times New Roman" w:eastAsia="Times New Roman" w:hAnsi="Times New Roman" w:cs="Times New Roman"/>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Postępowanie przeprowadza centralny zamawiający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Informacje na temat podmiotu któremu zamawiający powierzył/powierzyli prowadzenie postępowania:</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Postępowanie jest przeprowadzane wspólnie przez zamawiających</w:t>
      </w:r>
      <w:r w:rsidRPr="0041542F">
        <w:rPr>
          <w:rFonts w:ascii="Times New Roman" w:eastAsia="Times New Roman" w:hAnsi="Times New Roman" w:cs="Times New Roman"/>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Informacje dodatkowe:</w:t>
      </w:r>
      <w:r w:rsidRPr="0041542F">
        <w:rPr>
          <w:rFonts w:ascii="Times New Roman" w:eastAsia="Times New Roman" w:hAnsi="Times New Roman" w:cs="Times New Roman"/>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lastRenderedPageBreak/>
        <w:t xml:space="preserve">I. 1) NAZWA I ADRES: </w:t>
      </w:r>
      <w:r w:rsidRPr="0041542F">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41542F">
        <w:rPr>
          <w:rFonts w:ascii="Times New Roman" w:eastAsia="Times New Roman" w:hAnsi="Times New Roman" w:cs="Times New Roman"/>
          <w:sz w:val="24"/>
          <w:szCs w:val="24"/>
          <w:lang w:eastAsia="pl-PL"/>
        </w:rPr>
        <w:br/>
        <w:t xml:space="preserve">Adres strony internetowej (URL): www.zabrze.magistrat.pl </w:t>
      </w:r>
      <w:r w:rsidRPr="0041542F">
        <w:rPr>
          <w:rFonts w:ascii="Times New Roman" w:eastAsia="Times New Roman" w:hAnsi="Times New Roman" w:cs="Times New Roman"/>
          <w:sz w:val="24"/>
          <w:szCs w:val="24"/>
          <w:lang w:eastAsia="pl-PL"/>
        </w:rPr>
        <w:br/>
        <w:t xml:space="preserve">Adres profilu nabywcy: </w:t>
      </w:r>
      <w:r w:rsidRPr="0041542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 2) RODZAJ ZAMAWIAJĄCEGO: </w:t>
      </w:r>
      <w:r w:rsidRPr="0041542F">
        <w:rPr>
          <w:rFonts w:ascii="Times New Roman" w:eastAsia="Times New Roman" w:hAnsi="Times New Roman" w:cs="Times New Roman"/>
          <w:sz w:val="24"/>
          <w:szCs w:val="24"/>
          <w:lang w:eastAsia="pl-PL"/>
        </w:rPr>
        <w:t xml:space="preserve">Administracja samorządowa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I.3) WSPÓLNE UDZIELANIE ZAMÓWIENIA </w:t>
      </w:r>
      <w:r w:rsidRPr="0041542F">
        <w:rPr>
          <w:rFonts w:ascii="Times New Roman" w:eastAsia="Times New Roman" w:hAnsi="Times New Roman" w:cs="Times New Roman"/>
          <w:b/>
          <w:bCs/>
          <w:i/>
          <w:iCs/>
          <w:sz w:val="24"/>
          <w:szCs w:val="24"/>
          <w:lang w:eastAsia="pl-PL"/>
        </w:rPr>
        <w:t>(jeżeli dotyczy)</w:t>
      </w:r>
      <w:r w:rsidRPr="0041542F">
        <w:rPr>
          <w:rFonts w:ascii="Times New Roman" w:eastAsia="Times New Roman" w:hAnsi="Times New Roman" w:cs="Times New Roman"/>
          <w:b/>
          <w:bCs/>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I.4) KOMUNIKACJA: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1542F">
        <w:rPr>
          <w:rFonts w:ascii="Times New Roman" w:eastAsia="Times New Roman" w:hAnsi="Times New Roman" w:cs="Times New Roman"/>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Tak </w:t>
      </w:r>
      <w:r w:rsidRPr="0041542F">
        <w:rPr>
          <w:rFonts w:ascii="Times New Roman" w:eastAsia="Times New Roman" w:hAnsi="Times New Roman" w:cs="Times New Roman"/>
          <w:sz w:val="24"/>
          <w:szCs w:val="24"/>
          <w:lang w:eastAsia="pl-PL"/>
        </w:rPr>
        <w:br/>
        <w:t xml:space="preserve">www.zabrze.magistrat.pl, zakładka: Urząd Miejski, zakładka: Zamówienia publiczne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Tak </w:t>
      </w:r>
      <w:r w:rsidRPr="0041542F">
        <w:rPr>
          <w:rFonts w:ascii="Times New Roman" w:eastAsia="Times New Roman" w:hAnsi="Times New Roman" w:cs="Times New Roman"/>
          <w:sz w:val="24"/>
          <w:szCs w:val="24"/>
          <w:lang w:eastAsia="pl-PL"/>
        </w:rPr>
        <w:br/>
        <w:t xml:space="preserve">www.zabrze.magistrat.pl, zakładka: Urząd Miejski, zakładka: Zamówienia publiczne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41542F">
        <w:rPr>
          <w:rFonts w:ascii="Times New Roman" w:eastAsia="Times New Roman" w:hAnsi="Times New Roman" w:cs="Times New Roman"/>
          <w:b/>
          <w:bCs/>
          <w:sz w:val="24"/>
          <w:szCs w:val="24"/>
          <w:lang w:eastAsia="pl-PL"/>
        </w:rPr>
        <w:t>informacji</w:t>
      </w:r>
      <w:proofErr w:type="spellEnd"/>
      <w:r w:rsidRPr="0041542F">
        <w:rPr>
          <w:rFonts w:ascii="Times New Roman" w:eastAsia="Times New Roman" w:hAnsi="Times New Roman" w:cs="Times New Roman"/>
          <w:b/>
          <w:bCs/>
          <w:sz w:val="24"/>
          <w:szCs w:val="24"/>
          <w:lang w:eastAsia="pl-PL"/>
        </w:rPr>
        <w:t xml:space="preserve"> można uzyskać pod adresem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Oferty lub wnioski o dopuszczenie do udziału w postępowaniu należy przesyłać:</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Elektronicznie</w:t>
      </w:r>
      <w:r w:rsidRPr="0041542F">
        <w:rPr>
          <w:rFonts w:ascii="Times New Roman" w:eastAsia="Times New Roman" w:hAnsi="Times New Roman" w:cs="Times New Roman"/>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r w:rsidRPr="0041542F">
        <w:rPr>
          <w:rFonts w:ascii="Times New Roman" w:eastAsia="Times New Roman" w:hAnsi="Times New Roman" w:cs="Times New Roman"/>
          <w:sz w:val="24"/>
          <w:szCs w:val="24"/>
          <w:lang w:eastAsia="pl-PL"/>
        </w:rPr>
        <w:br/>
        <w:t xml:space="preserve">adres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Nie </w:t>
      </w:r>
      <w:r w:rsidRPr="0041542F">
        <w:rPr>
          <w:rFonts w:ascii="Times New Roman" w:eastAsia="Times New Roman" w:hAnsi="Times New Roman" w:cs="Times New Roman"/>
          <w:sz w:val="24"/>
          <w:szCs w:val="24"/>
          <w:lang w:eastAsia="pl-PL"/>
        </w:rPr>
        <w:br/>
        <w:t xml:space="preserve">Inny sposób: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Tak </w:t>
      </w:r>
      <w:r w:rsidRPr="0041542F">
        <w:rPr>
          <w:rFonts w:ascii="Times New Roman" w:eastAsia="Times New Roman" w:hAnsi="Times New Roman" w:cs="Times New Roman"/>
          <w:sz w:val="24"/>
          <w:szCs w:val="24"/>
          <w:lang w:eastAsia="pl-PL"/>
        </w:rPr>
        <w:br/>
        <w:t xml:space="preserve">Inny sposób: </w:t>
      </w:r>
      <w:r w:rsidRPr="0041542F">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41542F">
        <w:rPr>
          <w:rFonts w:ascii="Times New Roman" w:eastAsia="Times New Roman" w:hAnsi="Times New Roman" w:cs="Times New Roman"/>
          <w:sz w:val="24"/>
          <w:szCs w:val="24"/>
          <w:lang w:eastAsia="pl-PL"/>
        </w:rPr>
        <w:br/>
        <w:t xml:space="preserve">Adres: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1542F">
        <w:rPr>
          <w:rFonts w:ascii="Times New Roman" w:eastAsia="Times New Roman" w:hAnsi="Times New Roman" w:cs="Times New Roman"/>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r w:rsidRPr="0041542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u w:val="single"/>
          <w:lang w:eastAsia="pl-PL"/>
        </w:rPr>
        <w:t xml:space="preserve">SEKCJA II: PRZEDMIOT ZAMÓWIENIA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II.1) Nazwa nadana zamówieniu przez zamawiającego: </w:t>
      </w:r>
      <w:r w:rsidRPr="0041542F">
        <w:rPr>
          <w:rFonts w:ascii="Times New Roman" w:eastAsia="Times New Roman" w:hAnsi="Times New Roman" w:cs="Times New Roman"/>
          <w:sz w:val="24"/>
          <w:szCs w:val="24"/>
          <w:lang w:eastAsia="pl-PL"/>
        </w:rPr>
        <w:t xml:space="preserve">„Termomodernizacja budynku A Centrum Kształcenia Praktycznego i Ustawicznego przy ul. 3 Maja 95 w Zabrzu”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Numer referencyjny: </w:t>
      </w:r>
      <w:r w:rsidRPr="0041542F">
        <w:rPr>
          <w:rFonts w:ascii="Times New Roman" w:eastAsia="Times New Roman" w:hAnsi="Times New Roman" w:cs="Times New Roman"/>
          <w:sz w:val="24"/>
          <w:szCs w:val="24"/>
          <w:lang w:eastAsia="pl-PL"/>
        </w:rPr>
        <w:t xml:space="preserve">BZP.271.59.2020.EK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1542F" w:rsidRPr="0041542F" w:rsidRDefault="0041542F" w:rsidP="0041542F">
      <w:pPr>
        <w:spacing w:after="0" w:line="240" w:lineRule="auto"/>
        <w:jc w:val="both"/>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II.2) Rodzaj zamówienia: </w:t>
      </w:r>
      <w:r w:rsidRPr="0041542F">
        <w:rPr>
          <w:rFonts w:ascii="Times New Roman" w:eastAsia="Times New Roman" w:hAnsi="Times New Roman" w:cs="Times New Roman"/>
          <w:sz w:val="24"/>
          <w:szCs w:val="24"/>
          <w:lang w:eastAsia="pl-PL"/>
        </w:rPr>
        <w:t xml:space="preserve">Roboty budowlane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II.3) Informacja o możliwości składania ofert częściowych</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Zamówienie podzielone jest na części: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Oferty lub wnioski o dopuszczenie do udziału w postępowaniu można składać w odniesieniu do:</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II.4) Krótki opis przedmiotu zamówienia </w:t>
      </w:r>
      <w:r w:rsidRPr="0041542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154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1542F">
        <w:rPr>
          <w:rFonts w:ascii="Times New Roman" w:eastAsia="Times New Roman" w:hAnsi="Times New Roman" w:cs="Times New Roman"/>
          <w:sz w:val="24"/>
          <w:szCs w:val="24"/>
          <w:lang w:eastAsia="pl-PL"/>
        </w:rPr>
        <w:t xml:space="preserve">Przedmiotem zamówienia jest : wykonanie termomodernizacji obiektu w tym: Ocieplenie ścian zewnętrznych zgodnie z wytycznymi audytu; Wymiana stolarki okiennej ( z nawiewnikami) i drzwiowej zewnętrznej zgodnie z wytycznymi audytu; Przebudowa zadaszeń nad wejściami; </w:t>
      </w:r>
      <w:proofErr w:type="spellStart"/>
      <w:r w:rsidRPr="0041542F">
        <w:rPr>
          <w:rFonts w:ascii="Times New Roman" w:eastAsia="Times New Roman" w:hAnsi="Times New Roman" w:cs="Times New Roman"/>
          <w:sz w:val="24"/>
          <w:szCs w:val="24"/>
          <w:lang w:eastAsia="pl-PL"/>
        </w:rPr>
        <w:t>Docieplenie</w:t>
      </w:r>
      <w:proofErr w:type="spellEnd"/>
      <w:r w:rsidRPr="0041542F">
        <w:rPr>
          <w:rFonts w:ascii="Times New Roman" w:eastAsia="Times New Roman" w:hAnsi="Times New Roman" w:cs="Times New Roman"/>
          <w:sz w:val="24"/>
          <w:szCs w:val="24"/>
          <w:lang w:eastAsia="pl-PL"/>
        </w:rPr>
        <w:t xml:space="preserve"> stropodachu zgodnie z wytycznymi audytu; Przebudowa </w:t>
      </w:r>
      <w:proofErr w:type="spellStart"/>
      <w:r w:rsidRPr="0041542F">
        <w:rPr>
          <w:rFonts w:ascii="Times New Roman" w:eastAsia="Times New Roman" w:hAnsi="Times New Roman" w:cs="Times New Roman"/>
          <w:sz w:val="24"/>
          <w:szCs w:val="24"/>
          <w:lang w:eastAsia="pl-PL"/>
        </w:rPr>
        <w:t>doświetlaczy</w:t>
      </w:r>
      <w:proofErr w:type="spellEnd"/>
      <w:r w:rsidRPr="0041542F">
        <w:rPr>
          <w:rFonts w:ascii="Times New Roman" w:eastAsia="Times New Roman" w:hAnsi="Times New Roman" w:cs="Times New Roman"/>
          <w:sz w:val="24"/>
          <w:szCs w:val="24"/>
          <w:lang w:eastAsia="pl-PL"/>
        </w:rPr>
        <w:t xml:space="preserve"> pomieszczeń piwnicznych; Wykonanie izolacji przeciwwilgociowej i termicznej na ścianach przyziemia; Wykonanie nowego pokrycia dachu wraz z instalacją odgromową, systemem odwodnienia oraz obróbkami blacharskimi; Częściowa wymiana instalacji elektrycznej- przyłącze (dostosowanie wyłącznika ppoż. do aktualnych przepisów) i instalacja oświetlenia zewnętrznego; Wymiana instalacji co wraz z niezbędną przebudową wymiennikowni; Przebudowa wewnętrznej instalacji hydrantowej; Częściowa przebudowa kanalizacji deszczowej zewnętrznej- połączenie rur spustowych z istniejącymi studzienkami; Częściowe malowanie ścian i sufitów wraz z uzupełnieniem lub przetarciem tynków. Szczegółowy opis przedmiotu zamówienia zawiera Część IV SIWZ oraz n/w dokumentacja projektowa: opracowana przez: Pracownię Projektową Studio MN, z siedzibą ul. Widłaków 10, 40-693 Katowice, obejmującej n/w pozycje: a. Projekt budowlany „Termomodernizacja budynku Centrum Kształcenia Praktycznego i Ustawicznego przy ul. 3 Maja 95 w Zabrzu” zatwierdzony zgłoszeniem </w:t>
      </w:r>
      <w:r w:rsidRPr="0041542F">
        <w:rPr>
          <w:rFonts w:ascii="Times New Roman" w:eastAsia="Times New Roman" w:hAnsi="Times New Roman" w:cs="Times New Roman"/>
          <w:sz w:val="24"/>
          <w:szCs w:val="24"/>
          <w:lang w:eastAsia="pl-PL"/>
        </w:rPr>
        <w:lastRenderedPageBreak/>
        <w:t xml:space="preserve">rozpoczęcia robót WB.6740.483.2018.AH z dnia 26.06.2018r. - część architektoniczno-konstrukcyjna - część instalacyjna ( przyłącze wody, instalacja co, kanalizacja deszczowa) - instalacja elektryczna, - wewnętrzna instalacja hydrantowa, Projekty wykonawcze branżowe: - część architektoniczno-konstrukcyjna, - część instalacyjna (przyłącze wody, instalacja co, kanalizacja deszczowa) - instalacja elektryczna, - wewnętrzna instalacja hydrantowa, Przedmiary robót; Specyfikacje techniczne wykonania i odbioru robót.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II.5) Główny kod CPV: </w:t>
      </w:r>
      <w:r w:rsidRPr="0041542F">
        <w:rPr>
          <w:rFonts w:ascii="Times New Roman" w:eastAsia="Times New Roman" w:hAnsi="Times New Roman" w:cs="Times New Roman"/>
          <w:sz w:val="24"/>
          <w:szCs w:val="24"/>
          <w:lang w:eastAsia="pl-PL"/>
        </w:rPr>
        <w:t xml:space="preserve">45000000-7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Dodatkowe kody CPV:</w:t>
      </w:r>
      <w:r w:rsidRPr="0041542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Kod CPV</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45231300-8</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45233250-6</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45113000-2</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45111200-0</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45332200-5</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45421000-4</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45110000-1</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45331100-7</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45442100-8</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45262500-6</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45431000-7</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45262300-4</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45324000-4</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45261210-9</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45261320-3</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45262400-5</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45321000-3</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45421100-5</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45262100-2</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45111100-9</w:t>
            </w:r>
          </w:p>
        </w:tc>
      </w:tr>
    </w:tbl>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II.6) Całkowita wartość zamówienia </w:t>
      </w:r>
      <w:r w:rsidRPr="0041542F">
        <w:rPr>
          <w:rFonts w:ascii="Times New Roman" w:eastAsia="Times New Roman" w:hAnsi="Times New Roman" w:cs="Times New Roman"/>
          <w:i/>
          <w:iCs/>
          <w:sz w:val="24"/>
          <w:szCs w:val="24"/>
          <w:lang w:eastAsia="pl-PL"/>
        </w:rPr>
        <w:t>(jeżeli zamawiający podaje informacje o wartości zamówienia)</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Wartość bez VAT: </w:t>
      </w:r>
      <w:r w:rsidRPr="0041542F">
        <w:rPr>
          <w:rFonts w:ascii="Times New Roman" w:eastAsia="Times New Roman" w:hAnsi="Times New Roman" w:cs="Times New Roman"/>
          <w:sz w:val="24"/>
          <w:szCs w:val="24"/>
          <w:lang w:eastAsia="pl-PL"/>
        </w:rPr>
        <w:br/>
        <w:t xml:space="preserve">Waluta: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1542F">
        <w:rPr>
          <w:rFonts w:ascii="Times New Roman" w:eastAsia="Times New Roman" w:hAnsi="Times New Roman" w:cs="Times New Roman"/>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41542F">
        <w:rPr>
          <w:rFonts w:ascii="Times New Roman" w:eastAsia="Times New Roman" w:hAnsi="Times New Roman" w:cs="Times New Roman"/>
          <w:b/>
          <w:bCs/>
          <w:sz w:val="24"/>
          <w:szCs w:val="24"/>
          <w:lang w:eastAsia="pl-PL"/>
        </w:rPr>
        <w:t>pkt</w:t>
      </w:r>
      <w:proofErr w:type="spellEnd"/>
      <w:r w:rsidRPr="0041542F">
        <w:rPr>
          <w:rFonts w:ascii="Times New Roman" w:eastAsia="Times New Roman" w:hAnsi="Times New Roman" w:cs="Times New Roman"/>
          <w:b/>
          <w:bCs/>
          <w:sz w:val="24"/>
          <w:szCs w:val="24"/>
          <w:lang w:eastAsia="pl-PL"/>
        </w:rPr>
        <w:t xml:space="preserve"> 6 i 7 lub w art. 134 ust. 6 </w:t>
      </w:r>
      <w:proofErr w:type="spellStart"/>
      <w:r w:rsidRPr="0041542F">
        <w:rPr>
          <w:rFonts w:ascii="Times New Roman" w:eastAsia="Times New Roman" w:hAnsi="Times New Roman" w:cs="Times New Roman"/>
          <w:b/>
          <w:bCs/>
          <w:sz w:val="24"/>
          <w:szCs w:val="24"/>
          <w:lang w:eastAsia="pl-PL"/>
        </w:rPr>
        <w:t>pkt</w:t>
      </w:r>
      <w:proofErr w:type="spellEnd"/>
      <w:r w:rsidRPr="0041542F">
        <w:rPr>
          <w:rFonts w:ascii="Times New Roman" w:eastAsia="Times New Roman" w:hAnsi="Times New Roman" w:cs="Times New Roman"/>
          <w:b/>
          <w:bCs/>
          <w:sz w:val="24"/>
          <w:szCs w:val="24"/>
          <w:lang w:eastAsia="pl-PL"/>
        </w:rPr>
        <w:t xml:space="preserve"> 3 ustawy </w:t>
      </w:r>
      <w:proofErr w:type="spellStart"/>
      <w:r w:rsidRPr="0041542F">
        <w:rPr>
          <w:rFonts w:ascii="Times New Roman" w:eastAsia="Times New Roman" w:hAnsi="Times New Roman" w:cs="Times New Roman"/>
          <w:b/>
          <w:bCs/>
          <w:sz w:val="24"/>
          <w:szCs w:val="24"/>
          <w:lang w:eastAsia="pl-PL"/>
        </w:rPr>
        <w:t>Pzp</w:t>
      </w:r>
      <w:proofErr w:type="spellEnd"/>
      <w:r w:rsidRPr="0041542F">
        <w:rPr>
          <w:rFonts w:ascii="Times New Roman" w:eastAsia="Times New Roman" w:hAnsi="Times New Roman" w:cs="Times New Roman"/>
          <w:b/>
          <w:bCs/>
          <w:sz w:val="24"/>
          <w:szCs w:val="24"/>
          <w:lang w:eastAsia="pl-PL"/>
        </w:rPr>
        <w:t xml:space="preserve">: </w:t>
      </w:r>
      <w:r w:rsidRPr="0041542F">
        <w:rPr>
          <w:rFonts w:ascii="Times New Roman" w:eastAsia="Times New Roman" w:hAnsi="Times New Roman" w:cs="Times New Roman"/>
          <w:sz w:val="24"/>
          <w:szCs w:val="24"/>
          <w:lang w:eastAsia="pl-PL"/>
        </w:rPr>
        <w:t xml:space="preserve">Tak </w:t>
      </w:r>
      <w:r w:rsidRPr="0041542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6 lub w art. 134 ust. 6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3 ustawy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6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a)Informacja o przewidywanych zamówieniach: powtórzenie podobnych robót budowlanych - ujętych w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3.1 SIWZ, których potrzeba wyniknęła na etapie realizacji inwestycji lub eksploatacji. Kod CPV: 45000000-7, 45231300-8, 45233250-6, 45113000-2, 45111200-0, 45332200-5, 45421000-4, 45110000-1, 45331100-7, 45442100-8, 45262500-6, 45431000-7, </w:t>
      </w:r>
      <w:r w:rsidRPr="0041542F">
        <w:rPr>
          <w:rFonts w:ascii="Times New Roman" w:eastAsia="Times New Roman" w:hAnsi="Times New Roman" w:cs="Times New Roman"/>
          <w:sz w:val="24"/>
          <w:szCs w:val="24"/>
          <w:lang w:eastAsia="pl-PL"/>
        </w:rPr>
        <w:lastRenderedPageBreak/>
        <w:t xml:space="preserve">45262300-4, 45324000-4, 45261210-9, 45261320-3; 45262400-5; 45321000-3; 45421100-5; 45262100-2; 45111100-9;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miesiącach:   </w:t>
      </w:r>
      <w:r w:rsidRPr="0041542F">
        <w:rPr>
          <w:rFonts w:ascii="Times New Roman" w:eastAsia="Times New Roman" w:hAnsi="Times New Roman" w:cs="Times New Roman"/>
          <w:i/>
          <w:iCs/>
          <w:sz w:val="24"/>
          <w:szCs w:val="24"/>
          <w:lang w:eastAsia="pl-PL"/>
        </w:rPr>
        <w:t xml:space="preserve"> lub </w:t>
      </w:r>
      <w:r w:rsidRPr="0041542F">
        <w:rPr>
          <w:rFonts w:ascii="Times New Roman" w:eastAsia="Times New Roman" w:hAnsi="Times New Roman" w:cs="Times New Roman"/>
          <w:b/>
          <w:bCs/>
          <w:sz w:val="24"/>
          <w:szCs w:val="24"/>
          <w:lang w:eastAsia="pl-PL"/>
        </w:rPr>
        <w:t>dniach:</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i/>
          <w:iCs/>
          <w:sz w:val="24"/>
          <w:szCs w:val="24"/>
          <w:lang w:eastAsia="pl-PL"/>
        </w:rPr>
        <w:t>lub</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data rozpoczęcia: </w:t>
      </w:r>
      <w:r w:rsidRPr="0041542F">
        <w:rPr>
          <w:rFonts w:ascii="Times New Roman" w:eastAsia="Times New Roman" w:hAnsi="Times New Roman" w:cs="Times New Roman"/>
          <w:sz w:val="24"/>
          <w:szCs w:val="24"/>
          <w:lang w:eastAsia="pl-PL"/>
        </w:rPr>
        <w:t> </w:t>
      </w:r>
      <w:r w:rsidRPr="0041542F">
        <w:rPr>
          <w:rFonts w:ascii="Times New Roman" w:eastAsia="Times New Roman" w:hAnsi="Times New Roman" w:cs="Times New Roman"/>
          <w:i/>
          <w:iCs/>
          <w:sz w:val="24"/>
          <w:szCs w:val="24"/>
          <w:lang w:eastAsia="pl-PL"/>
        </w:rPr>
        <w:t xml:space="preserve"> lub </w:t>
      </w:r>
      <w:r w:rsidRPr="0041542F">
        <w:rPr>
          <w:rFonts w:ascii="Times New Roman" w:eastAsia="Times New Roman" w:hAnsi="Times New Roman" w:cs="Times New Roman"/>
          <w:b/>
          <w:bCs/>
          <w:sz w:val="24"/>
          <w:szCs w:val="24"/>
          <w:lang w:eastAsia="pl-PL"/>
        </w:rPr>
        <w:t xml:space="preserve">zakończenia: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963"/>
        <w:gridCol w:w="1537"/>
        <w:gridCol w:w="1689"/>
        <w:gridCol w:w="1729"/>
      </w:tblGrid>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Okres w miesiącach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Okres w dniach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Data rozpoczęcia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Data zakończenia</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2022-03-30</w:t>
            </w:r>
          </w:p>
        </w:tc>
      </w:tr>
    </w:tbl>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II.9) Informacje dodatkowe: </w:t>
      </w:r>
      <w:r w:rsidRPr="0041542F">
        <w:rPr>
          <w:rFonts w:ascii="Times New Roman" w:eastAsia="Times New Roman" w:hAnsi="Times New Roman" w:cs="Times New Roman"/>
          <w:sz w:val="24"/>
          <w:szCs w:val="24"/>
          <w:lang w:eastAsia="pl-PL"/>
        </w:rPr>
        <w:t xml:space="preserve">Termin wykonania zamówienia. Rozpoczęcie robót nastąpi zgodnie z harmonogramem prac. Zakończenie robót i zgłoszenie gotowości do odbioru końcowego zadania nastąpi do 30.03.2022 roku.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III.1) WARUNKI UDZIAŁU W POSTĘPOWANIU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Określenie warunków: </w:t>
      </w:r>
      <w:r w:rsidRPr="0041542F">
        <w:rPr>
          <w:rFonts w:ascii="Times New Roman" w:eastAsia="Times New Roman" w:hAnsi="Times New Roman" w:cs="Times New Roman"/>
          <w:sz w:val="24"/>
          <w:szCs w:val="24"/>
          <w:lang w:eastAsia="pl-PL"/>
        </w:rPr>
        <w:br/>
        <w:t xml:space="preserve">Informacje dodatkowe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III.1.2) Sytuacja finansowa lub ekonomiczna </w:t>
      </w:r>
      <w:r w:rsidRPr="0041542F">
        <w:rPr>
          <w:rFonts w:ascii="Times New Roman" w:eastAsia="Times New Roman" w:hAnsi="Times New Roman" w:cs="Times New Roman"/>
          <w:sz w:val="24"/>
          <w:szCs w:val="24"/>
          <w:lang w:eastAsia="pl-PL"/>
        </w:rPr>
        <w:br/>
        <w:t xml:space="preserve">Określenie warunków: </w:t>
      </w:r>
      <w:r w:rsidRPr="0041542F">
        <w:rPr>
          <w:rFonts w:ascii="Times New Roman" w:eastAsia="Times New Roman" w:hAnsi="Times New Roman" w:cs="Times New Roman"/>
          <w:sz w:val="24"/>
          <w:szCs w:val="24"/>
          <w:lang w:eastAsia="pl-PL"/>
        </w:rPr>
        <w:br/>
        <w:t xml:space="preserve">Informacje dodatkowe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III.1.3) Zdolność techniczna lub zawodowa </w:t>
      </w:r>
      <w:r w:rsidRPr="0041542F">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przebudowie lub remoncie obiektu kubaturowego w zakres których wchodziły roboty budowlane </w:t>
      </w:r>
      <w:proofErr w:type="spellStart"/>
      <w:r w:rsidRPr="0041542F">
        <w:rPr>
          <w:rFonts w:ascii="Times New Roman" w:eastAsia="Times New Roman" w:hAnsi="Times New Roman" w:cs="Times New Roman"/>
          <w:sz w:val="24"/>
          <w:szCs w:val="24"/>
          <w:lang w:eastAsia="pl-PL"/>
        </w:rPr>
        <w:t>termomodernizacyjne</w:t>
      </w:r>
      <w:proofErr w:type="spellEnd"/>
      <w:r w:rsidRPr="0041542F">
        <w:rPr>
          <w:rFonts w:ascii="Times New Roman" w:eastAsia="Times New Roman" w:hAnsi="Times New Roman" w:cs="Times New Roman"/>
          <w:sz w:val="24"/>
          <w:szCs w:val="24"/>
          <w:lang w:eastAsia="pl-PL"/>
        </w:rPr>
        <w:t xml:space="preserve">, instalacje wewnętrzne: </w:t>
      </w:r>
      <w:proofErr w:type="spellStart"/>
      <w:r w:rsidRPr="0041542F">
        <w:rPr>
          <w:rFonts w:ascii="Times New Roman" w:eastAsia="Times New Roman" w:hAnsi="Times New Roman" w:cs="Times New Roman"/>
          <w:sz w:val="24"/>
          <w:szCs w:val="24"/>
          <w:lang w:eastAsia="pl-PL"/>
        </w:rPr>
        <w:t>c.o</w:t>
      </w:r>
      <w:proofErr w:type="spellEnd"/>
      <w:r w:rsidRPr="0041542F">
        <w:rPr>
          <w:rFonts w:ascii="Times New Roman" w:eastAsia="Times New Roman" w:hAnsi="Times New Roman" w:cs="Times New Roman"/>
          <w:sz w:val="24"/>
          <w:szCs w:val="24"/>
          <w:lang w:eastAsia="pl-PL"/>
        </w:rPr>
        <w:t xml:space="preserve">., </w:t>
      </w:r>
      <w:proofErr w:type="spellStart"/>
      <w:r w:rsidRPr="0041542F">
        <w:rPr>
          <w:rFonts w:ascii="Times New Roman" w:eastAsia="Times New Roman" w:hAnsi="Times New Roman" w:cs="Times New Roman"/>
          <w:sz w:val="24"/>
          <w:szCs w:val="24"/>
          <w:lang w:eastAsia="pl-PL"/>
        </w:rPr>
        <w:t>wod-kan</w:t>
      </w:r>
      <w:proofErr w:type="spellEnd"/>
      <w:r w:rsidRPr="0041542F">
        <w:rPr>
          <w:rFonts w:ascii="Times New Roman" w:eastAsia="Times New Roman" w:hAnsi="Times New Roman" w:cs="Times New Roman"/>
          <w:sz w:val="24"/>
          <w:szCs w:val="24"/>
          <w:lang w:eastAsia="pl-PL"/>
        </w:rPr>
        <w:t xml:space="preserve"> oraz elektryczna o wartości nie mniejszej niż 1 000.000 zł brutto łącznie z podaniem rodzaju robót, wartości, daty, miejsca wykonania i odbiorcy, na rzecz którego została wykonana oraz załączyć dowód w zakresie, o którym mowa wyżej. Powyższy zakres robót nie musi być wykonany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dopuszcza możliwość pełnienia funkcji kierownika budowy oraz kierownika robót elektrycznych/kierownik robót sanitarnych przez tą samą osobę. Zamawiający wymaga, aby </w:t>
      </w:r>
      <w:r w:rsidRPr="0041542F">
        <w:rPr>
          <w:rFonts w:ascii="Times New Roman" w:eastAsia="Times New Roman" w:hAnsi="Times New Roman" w:cs="Times New Roman"/>
          <w:sz w:val="24"/>
          <w:szCs w:val="24"/>
          <w:lang w:eastAsia="pl-PL"/>
        </w:rPr>
        <w:lastRenderedPageBreak/>
        <w:t xml:space="preserve">osoby/osoba, które będą uczestniczyć w wykonywaniu zamówienia posiadały następujące kwalifikacje zawodowe, doświadczenie i wykształcenie oraz zakres wykonywanych czynności: Kierownik budowy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Kierownik robót instalacji sanitarnych kwalifikacje zawodowe: uprawnienia budowlane do kierowania robotami budowlanymi w specjalności instalacyjnej bez ograniczeń w zakresie instalacji: </w:t>
      </w:r>
      <w:proofErr w:type="spellStart"/>
      <w:r w:rsidRPr="0041542F">
        <w:rPr>
          <w:rFonts w:ascii="Times New Roman" w:eastAsia="Times New Roman" w:hAnsi="Times New Roman" w:cs="Times New Roman"/>
          <w:sz w:val="24"/>
          <w:szCs w:val="24"/>
          <w:lang w:eastAsia="pl-PL"/>
        </w:rPr>
        <w:t>c.o</w:t>
      </w:r>
      <w:proofErr w:type="spellEnd"/>
      <w:r w:rsidRPr="0041542F">
        <w:rPr>
          <w:rFonts w:ascii="Times New Roman" w:eastAsia="Times New Roman" w:hAnsi="Times New Roman" w:cs="Times New Roman"/>
          <w:sz w:val="24"/>
          <w:szCs w:val="24"/>
          <w:lang w:eastAsia="pl-PL"/>
        </w:rPr>
        <w:t xml:space="preserve">., </w:t>
      </w:r>
      <w:proofErr w:type="spellStart"/>
      <w:r w:rsidRPr="0041542F">
        <w:rPr>
          <w:rFonts w:ascii="Times New Roman" w:eastAsia="Times New Roman" w:hAnsi="Times New Roman" w:cs="Times New Roman"/>
          <w:sz w:val="24"/>
          <w:szCs w:val="24"/>
          <w:lang w:eastAsia="pl-PL"/>
        </w:rPr>
        <w:t>wod-kan</w:t>
      </w:r>
      <w:proofErr w:type="spellEnd"/>
      <w:r w:rsidRPr="0041542F">
        <w:rPr>
          <w:rFonts w:ascii="Times New Roman" w:eastAsia="Times New Roman" w:hAnsi="Times New Roman" w:cs="Times New Roman"/>
          <w:sz w:val="24"/>
          <w:szCs w:val="24"/>
          <w:lang w:eastAsia="pl-PL"/>
        </w:rPr>
        <w:t xml:space="preserve">., zgodnie z ustawą Prawo budowlane lub odpowiadające im ważne uprawnienia, które zostały wydane na podstawie wcześniej obowiązujących przepisów w zakresie niezbędnym do realizacji przedmiotu zamówienia. Kierownik robót elektrycznych kwalifikacje zawodowe: uprawnienia budowlane do kierowania robotami budowlanymi w specjalności instalacyjnej bez ograniczeń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41542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1542F">
        <w:rPr>
          <w:rFonts w:ascii="Times New Roman" w:eastAsia="Times New Roman" w:hAnsi="Times New Roman" w:cs="Times New Roman"/>
          <w:sz w:val="24"/>
          <w:szCs w:val="24"/>
          <w:lang w:eastAsia="pl-PL"/>
        </w:rPr>
        <w:br/>
        <w:t xml:space="preserve">Informacje dodatkowe: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III.2) PODSTAWY WYKLUCZENIA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1542F">
        <w:rPr>
          <w:rFonts w:ascii="Times New Roman" w:eastAsia="Times New Roman" w:hAnsi="Times New Roman" w:cs="Times New Roman"/>
          <w:b/>
          <w:bCs/>
          <w:sz w:val="24"/>
          <w:szCs w:val="24"/>
          <w:lang w:eastAsia="pl-PL"/>
        </w:rPr>
        <w:t>Pzp</w:t>
      </w:r>
      <w:proofErr w:type="spellEnd"/>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1542F">
        <w:rPr>
          <w:rFonts w:ascii="Times New Roman" w:eastAsia="Times New Roman" w:hAnsi="Times New Roman" w:cs="Times New Roman"/>
          <w:b/>
          <w:bCs/>
          <w:sz w:val="24"/>
          <w:szCs w:val="24"/>
          <w:lang w:eastAsia="pl-PL"/>
        </w:rPr>
        <w:t>Pzp</w:t>
      </w:r>
      <w:proofErr w:type="spellEnd"/>
      <w:r w:rsidRPr="0041542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1 ustawy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Tak (podstawa wykluczenia określona w art. 24 ust. 5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2 ustawy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Tak (podstawa wykluczenia określona w art. 24 ust. 5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4 ustawy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1542F">
        <w:rPr>
          <w:rFonts w:ascii="Times New Roman" w:eastAsia="Times New Roman" w:hAnsi="Times New Roman" w:cs="Times New Roman"/>
          <w:sz w:val="24"/>
          <w:szCs w:val="24"/>
          <w:lang w:eastAsia="pl-PL"/>
        </w:rPr>
        <w:br/>
        <w:t xml:space="preserve">Tak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Oświadczenie o spełnianiu kryteriów selekcji </w:t>
      </w:r>
      <w:r w:rsidRPr="0041542F">
        <w:rPr>
          <w:rFonts w:ascii="Times New Roman" w:eastAsia="Times New Roman" w:hAnsi="Times New Roman" w:cs="Times New Roman"/>
          <w:sz w:val="24"/>
          <w:szCs w:val="24"/>
          <w:lang w:eastAsia="pl-PL"/>
        </w:rPr>
        <w:br/>
        <w:t xml:space="preserve">Nie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41542F">
        <w:rPr>
          <w:rFonts w:ascii="Times New Roman" w:eastAsia="Times New Roman" w:hAnsi="Times New Roman" w:cs="Times New Roman"/>
          <w:sz w:val="24"/>
          <w:szCs w:val="24"/>
          <w:lang w:eastAsia="pl-PL"/>
        </w:rPr>
        <w:t>informacji</w:t>
      </w:r>
      <w:proofErr w:type="spellEnd"/>
      <w:r w:rsidRPr="0041542F">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1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Zgodnie z art.26 ust.6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Zamawiający samodzielnie </w:t>
      </w:r>
      <w:r w:rsidRPr="0041542F">
        <w:rPr>
          <w:rFonts w:ascii="Times New Roman" w:eastAsia="Times New Roman" w:hAnsi="Times New Roman" w:cs="Times New Roman"/>
          <w:sz w:val="24"/>
          <w:szCs w:val="24"/>
          <w:lang w:eastAsia="pl-PL"/>
        </w:rPr>
        <w:lastRenderedPageBreak/>
        <w:t xml:space="preserve">pobiera odpis z właściwego rejestru lub z centralnej ewidencji i </w:t>
      </w:r>
      <w:proofErr w:type="spellStart"/>
      <w:r w:rsidRPr="0041542F">
        <w:rPr>
          <w:rFonts w:ascii="Times New Roman" w:eastAsia="Times New Roman" w:hAnsi="Times New Roman" w:cs="Times New Roman"/>
          <w:sz w:val="24"/>
          <w:szCs w:val="24"/>
          <w:lang w:eastAsia="pl-PL"/>
        </w:rPr>
        <w:t>informacji</w:t>
      </w:r>
      <w:proofErr w:type="spellEnd"/>
      <w:r w:rsidRPr="0041542F">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41542F">
        <w:rPr>
          <w:rFonts w:ascii="Times New Roman" w:eastAsia="Times New Roman" w:hAnsi="Times New Roman" w:cs="Times New Roman"/>
          <w:sz w:val="24"/>
          <w:szCs w:val="24"/>
          <w:lang w:eastAsia="pl-PL"/>
        </w:rPr>
        <w:t>Dz.U</w:t>
      </w:r>
      <w:proofErr w:type="spellEnd"/>
      <w:r w:rsidRPr="0041542F">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III.5.1) W ZAKRESIE SPEŁNIANIA WARUNKÓW UDZIAŁU W POSTĘPOWANIU:</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41542F">
        <w:rPr>
          <w:rFonts w:ascii="Times New Roman" w:eastAsia="Times New Roman" w:hAnsi="Times New Roman" w:cs="Times New Roman"/>
          <w:sz w:val="24"/>
          <w:szCs w:val="24"/>
          <w:lang w:eastAsia="pl-PL"/>
        </w:rPr>
        <w:t>informacji</w:t>
      </w:r>
      <w:proofErr w:type="spellEnd"/>
      <w:r w:rsidRPr="0041542F">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osobami/osobą.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III.5.2) W ZAKRESIE KRYTERIÓW SELEKCJI:</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III.7) INNE DOKUMENTY NIE WYMIENIONE W </w:t>
      </w:r>
      <w:proofErr w:type="spellStart"/>
      <w:r w:rsidRPr="0041542F">
        <w:rPr>
          <w:rFonts w:ascii="Times New Roman" w:eastAsia="Times New Roman" w:hAnsi="Times New Roman" w:cs="Times New Roman"/>
          <w:b/>
          <w:bCs/>
          <w:sz w:val="24"/>
          <w:szCs w:val="24"/>
          <w:lang w:eastAsia="pl-PL"/>
        </w:rPr>
        <w:t>pkt</w:t>
      </w:r>
      <w:proofErr w:type="spellEnd"/>
      <w:r w:rsidRPr="0041542F">
        <w:rPr>
          <w:rFonts w:ascii="Times New Roman" w:eastAsia="Times New Roman" w:hAnsi="Times New Roman" w:cs="Times New Roman"/>
          <w:b/>
          <w:bCs/>
          <w:sz w:val="24"/>
          <w:szCs w:val="24"/>
          <w:lang w:eastAsia="pl-PL"/>
        </w:rPr>
        <w:t xml:space="preserve"> III.3) - III.6)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t>
      </w:r>
      <w:r w:rsidRPr="0041542F">
        <w:rPr>
          <w:rFonts w:ascii="Times New Roman" w:eastAsia="Times New Roman" w:hAnsi="Times New Roman" w:cs="Times New Roman"/>
          <w:sz w:val="24"/>
          <w:szCs w:val="24"/>
          <w:lang w:eastAsia="pl-PL"/>
        </w:rPr>
        <w:lastRenderedPageBreak/>
        <w:t xml:space="preserve">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13–22 i ust.5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1,2,4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w:t>
      </w:r>
      <w:proofErr w:type="spellStart"/>
      <w:r w:rsidRPr="0041542F">
        <w:rPr>
          <w:rFonts w:ascii="Times New Roman" w:eastAsia="Times New Roman" w:hAnsi="Times New Roman" w:cs="Times New Roman"/>
          <w:sz w:val="24"/>
          <w:szCs w:val="24"/>
          <w:lang w:eastAsia="pl-PL"/>
        </w:rPr>
        <w:t>postępowaniu.Wykonawca</w:t>
      </w:r>
      <w:proofErr w:type="spellEnd"/>
      <w:r w:rsidRPr="0041542F">
        <w:rPr>
          <w:rFonts w:ascii="Times New Roman" w:eastAsia="Times New Roman" w:hAnsi="Times New Roman" w:cs="Times New Roman"/>
          <w:sz w:val="24"/>
          <w:szCs w:val="24"/>
          <w:lang w:eastAsia="pl-PL"/>
        </w:rPr>
        <w:t xml:space="preserve">,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5.1 – 5.2.1 SIWZ.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w:t>
      </w:r>
      <w:r w:rsidRPr="0041542F">
        <w:rPr>
          <w:rFonts w:ascii="Times New Roman" w:eastAsia="Times New Roman" w:hAnsi="Times New Roman" w:cs="Times New Roman"/>
          <w:sz w:val="24"/>
          <w:szCs w:val="24"/>
          <w:lang w:eastAsia="pl-PL"/>
        </w:rPr>
        <w:lastRenderedPageBreak/>
        <w:t xml:space="preserve">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41542F">
        <w:rPr>
          <w:rFonts w:ascii="Times New Roman" w:eastAsia="Times New Roman" w:hAnsi="Times New Roman" w:cs="Times New Roman"/>
          <w:sz w:val="24"/>
          <w:szCs w:val="24"/>
          <w:lang w:eastAsia="pl-PL"/>
        </w:rPr>
        <w:t>pkt</w:t>
      </w:r>
      <w:proofErr w:type="spellEnd"/>
      <w:r w:rsidRPr="0041542F">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41542F">
        <w:rPr>
          <w:rFonts w:ascii="Times New Roman" w:eastAsia="Times New Roman" w:hAnsi="Times New Roman" w:cs="Times New Roman"/>
          <w:sz w:val="24"/>
          <w:szCs w:val="24"/>
          <w:lang w:eastAsia="pl-PL"/>
        </w:rPr>
        <w:t>Dz.U</w:t>
      </w:r>
      <w:proofErr w:type="spellEnd"/>
      <w:r w:rsidRPr="0041542F">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u w:val="single"/>
          <w:lang w:eastAsia="pl-PL"/>
        </w:rPr>
        <w:t xml:space="preserve">SEKCJA IV: PROCEDURA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 xml:space="preserve">IV.1) OPIS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IV.1.1) Tryb udzielenia zamówienia: </w:t>
      </w:r>
      <w:r w:rsidRPr="0041542F">
        <w:rPr>
          <w:rFonts w:ascii="Times New Roman" w:eastAsia="Times New Roman" w:hAnsi="Times New Roman" w:cs="Times New Roman"/>
          <w:sz w:val="24"/>
          <w:szCs w:val="24"/>
          <w:lang w:eastAsia="pl-PL"/>
        </w:rPr>
        <w:t xml:space="preserve">Przetarg nieograniczony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IV.1.2) Zamawiający żąda wniesienia wadium:</w:t>
      </w:r>
      <w:r w:rsidRPr="0041542F">
        <w:rPr>
          <w:rFonts w:ascii="Times New Roman" w:eastAsia="Times New Roman" w:hAnsi="Times New Roman" w:cs="Times New Roman"/>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Tak </w:t>
      </w:r>
      <w:r w:rsidRPr="0041542F">
        <w:rPr>
          <w:rFonts w:ascii="Times New Roman" w:eastAsia="Times New Roman" w:hAnsi="Times New Roman" w:cs="Times New Roman"/>
          <w:sz w:val="24"/>
          <w:szCs w:val="24"/>
          <w:lang w:eastAsia="pl-PL"/>
        </w:rPr>
        <w:br/>
        <w:t xml:space="preserve">Informacja na temat wadium </w:t>
      </w:r>
      <w:r w:rsidRPr="0041542F">
        <w:rPr>
          <w:rFonts w:ascii="Times New Roman" w:eastAsia="Times New Roman" w:hAnsi="Times New Roman" w:cs="Times New Roman"/>
          <w:sz w:val="24"/>
          <w:szCs w:val="24"/>
          <w:lang w:eastAsia="pl-PL"/>
        </w:rPr>
        <w:br/>
        <w:t xml:space="preserve">Zamawiający żąda od Wykonawców wniesienia wadium w wysokości: 40 000,00 PLN (słownie: czterdzieści tysięcy złotych) zabezpieczającego ofertę na okres 30 dni.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IV.1.3) Przewiduje się udzielenie zaliczek na poczet wykonania zamówienia:</w:t>
      </w:r>
      <w:r w:rsidRPr="0041542F">
        <w:rPr>
          <w:rFonts w:ascii="Times New Roman" w:eastAsia="Times New Roman" w:hAnsi="Times New Roman" w:cs="Times New Roman"/>
          <w:sz w:val="24"/>
          <w:szCs w:val="24"/>
          <w:lang w:eastAsia="pl-PL"/>
        </w:rPr>
        <w:t xml:space="preserv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lastRenderedPageBreak/>
        <w:t xml:space="preserve">Nie </w:t>
      </w:r>
      <w:r w:rsidRPr="0041542F">
        <w:rPr>
          <w:rFonts w:ascii="Times New Roman" w:eastAsia="Times New Roman" w:hAnsi="Times New Roman" w:cs="Times New Roman"/>
          <w:sz w:val="24"/>
          <w:szCs w:val="24"/>
          <w:lang w:eastAsia="pl-PL"/>
        </w:rPr>
        <w:br/>
        <w:t xml:space="preserve">Należy podać informacje na temat udzielania zaliczek: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r w:rsidRPr="0041542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1542F">
        <w:rPr>
          <w:rFonts w:ascii="Times New Roman" w:eastAsia="Times New Roman" w:hAnsi="Times New Roman" w:cs="Times New Roman"/>
          <w:sz w:val="24"/>
          <w:szCs w:val="24"/>
          <w:lang w:eastAsia="pl-PL"/>
        </w:rPr>
        <w:br/>
        <w:t xml:space="preserve">Nie </w:t>
      </w:r>
      <w:r w:rsidRPr="0041542F">
        <w:rPr>
          <w:rFonts w:ascii="Times New Roman" w:eastAsia="Times New Roman" w:hAnsi="Times New Roman" w:cs="Times New Roman"/>
          <w:sz w:val="24"/>
          <w:szCs w:val="24"/>
          <w:lang w:eastAsia="pl-PL"/>
        </w:rPr>
        <w:br/>
        <w:t xml:space="preserve">Informacje dodatkowe: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IV.1.5.) Wymaga się złożenia oferty wariantowej: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Nie </w:t>
      </w:r>
      <w:r w:rsidRPr="0041542F">
        <w:rPr>
          <w:rFonts w:ascii="Times New Roman" w:eastAsia="Times New Roman" w:hAnsi="Times New Roman" w:cs="Times New Roman"/>
          <w:sz w:val="24"/>
          <w:szCs w:val="24"/>
          <w:lang w:eastAsia="pl-PL"/>
        </w:rPr>
        <w:br/>
        <w:t xml:space="preserve">Dopuszcza się złożenie oferty wariantowej </w:t>
      </w:r>
      <w:r w:rsidRPr="0041542F">
        <w:rPr>
          <w:rFonts w:ascii="Times New Roman" w:eastAsia="Times New Roman" w:hAnsi="Times New Roman" w:cs="Times New Roman"/>
          <w:sz w:val="24"/>
          <w:szCs w:val="24"/>
          <w:lang w:eastAsia="pl-PL"/>
        </w:rPr>
        <w:br/>
        <w:t xml:space="preserve">Nie </w:t>
      </w:r>
      <w:r w:rsidRPr="0041542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Liczba wykonawców   </w:t>
      </w:r>
      <w:r w:rsidRPr="0041542F">
        <w:rPr>
          <w:rFonts w:ascii="Times New Roman" w:eastAsia="Times New Roman" w:hAnsi="Times New Roman" w:cs="Times New Roman"/>
          <w:sz w:val="24"/>
          <w:szCs w:val="24"/>
          <w:lang w:eastAsia="pl-PL"/>
        </w:rPr>
        <w:br/>
        <w:t xml:space="preserve">Przewidywana minimalna liczba wykonawców </w:t>
      </w:r>
      <w:r w:rsidRPr="0041542F">
        <w:rPr>
          <w:rFonts w:ascii="Times New Roman" w:eastAsia="Times New Roman" w:hAnsi="Times New Roman" w:cs="Times New Roman"/>
          <w:sz w:val="24"/>
          <w:szCs w:val="24"/>
          <w:lang w:eastAsia="pl-PL"/>
        </w:rPr>
        <w:br/>
        <w:t xml:space="preserve">Maksymalna liczba wykonawców   </w:t>
      </w:r>
      <w:r w:rsidRPr="0041542F">
        <w:rPr>
          <w:rFonts w:ascii="Times New Roman" w:eastAsia="Times New Roman" w:hAnsi="Times New Roman" w:cs="Times New Roman"/>
          <w:sz w:val="24"/>
          <w:szCs w:val="24"/>
          <w:lang w:eastAsia="pl-PL"/>
        </w:rPr>
        <w:br/>
        <w:t xml:space="preserve">Kryteria selekcji wykonawców: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IV.1.7) Informacje na temat umowy ramowej lub dynamicznego systemu zakupów: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Umowa ramowa będzie zawarta: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Czy przewiduje się ograniczenie liczby uczestników umowy ramowej: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Przewidziana maksymalna liczba uczestników umowy ramowej: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Informacje dodatkowe: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Zamówienie obejmuje ustanowienie dynamicznego systemu zakupów: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Informacje dodatkowe: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41542F">
        <w:rPr>
          <w:rFonts w:ascii="Times New Roman" w:eastAsia="Times New Roman" w:hAnsi="Times New Roman" w:cs="Times New Roman"/>
          <w:sz w:val="24"/>
          <w:szCs w:val="24"/>
          <w:lang w:eastAsia="pl-PL"/>
        </w:rPr>
        <w:t>informacji</w:t>
      </w:r>
      <w:proofErr w:type="spellEnd"/>
      <w:r w:rsidRPr="0041542F">
        <w:rPr>
          <w:rFonts w:ascii="Times New Roman" w:eastAsia="Times New Roman" w:hAnsi="Times New Roman" w:cs="Times New Roman"/>
          <w:sz w:val="24"/>
          <w:szCs w:val="24"/>
          <w:lang w:eastAsia="pl-PL"/>
        </w:rPr>
        <w:t xml:space="preserve"> potrzebnych do sporządzenia ofert w ramach umowy ramowej/dynamicznego systemu zakupów: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lastRenderedPageBreak/>
        <w:br/>
      </w:r>
      <w:r w:rsidRPr="0041542F">
        <w:rPr>
          <w:rFonts w:ascii="Times New Roman" w:eastAsia="Times New Roman" w:hAnsi="Times New Roman" w:cs="Times New Roman"/>
          <w:b/>
          <w:bCs/>
          <w:sz w:val="24"/>
          <w:szCs w:val="24"/>
          <w:lang w:eastAsia="pl-PL"/>
        </w:rPr>
        <w:t xml:space="preserve">IV.1.8) Aukcja elektroniczna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Przewidziane jest przeprowadzenie aukcji elektronicznej </w:t>
      </w:r>
      <w:r w:rsidRPr="0041542F">
        <w:rPr>
          <w:rFonts w:ascii="Times New Roman" w:eastAsia="Times New Roman" w:hAnsi="Times New Roman" w:cs="Times New Roman"/>
          <w:i/>
          <w:iCs/>
          <w:sz w:val="24"/>
          <w:szCs w:val="24"/>
          <w:lang w:eastAsia="pl-PL"/>
        </w:rPr>
        <w:t xml:space="preserve">(przetarg nieograniczony, przetarg ograniczony, negocjacje z ogłoszeniem) </w:t>
      </w:r>
      <w:r w:rsidRPr="0041542F">
        <w:rPr>
          <w:rFonts w:ascii="Times New Roman" w:eastAsia="Times New Roman" w:hAnsi="Times New Roman" w:cs="Times New Roman"/>
          <w:sz w:val="24"/>
          <w:szCs w:val="24"/>
          <w:lang w:eastAsia="pl-PL"/>
        </w:rPr>
        <w:t xml:space="preserve">Nie </w:t>
      </w:r>
      <w:r w:rsidRPr="0041542F">
        <w:rPr>
          <w:rFonts w:ascii="Times New Roman" w:eastAsia="Times New Roman" w:hAnsi="Times New Roman" w:cs="Times New Roman"/>
          <w:sz w:val="24"/>
          <w:szCs w:val="24"/>
          <w:lang w:eastAsia="pl-PL"/>
        </w:rPr>
        <w:br/>
        <w:t xml:space="preserve">Należy podać adres strony internetowej, na której aukcja będzie prowadzona: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1542F">
        <w:rPr>
          <w:rFonts w:ascii="Times New Roman" w:eastAsia="Times New Roman" w:hAnsi="Times New Roman" w:cs="Times New Roman"/>
          <w:sz w:val="24"/>
          <w:szCs w:val="24"/>
          <w:lang w:eastAsia="pl-PL"/>
        </w:rPr>
        <w:br/>
        <w:t xml:space="preserve">Informacje dotyczące przebiegu aukcji elektronicznej: </w:t>
      </w:r>
      <w:r w:rsidRPr="0041542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1542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1542F">
        <w:rPr>
          <w:rFonts w:ascii="Times New Roman" w:eastAsia="Times New Roman" w:hAnsi="Times New Roman" w:cs="Times New Roman"/>
          <w:sz w:val="24"/>
          <w:szCs w:val="24"/>
          <w:lang w:eastAsia="pl-PL"/>
        </w:rPr>
        <w:br/>
        <w:t xml:space="preserve">Wymagania dotyczące rejestracji i identyfikacji wykonawców w aukcji elektronicznej: </w:t>
      </w:r>
      <w:r w:rsidRPr="0041542F">
        <w:rPr>
          <w:rFonts w:ascii="Times New Roman" w:eastAsia="Times New Roman" w:hAnsi="Times New Roman" w:cs="Times New Roman"/>
          <w:sz w:val="24"/>
          <w:szCs w:val="24"/>
          <w:lang w:eastAsia="pl-PL"/>
        </w:rPr>
        <w:br/>
        <w:t xml:space="preserve">Informacje o liczbie etapów aukcji elektronicznej i czasie ich trwania: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t xml:space="preserve">Czas trwania: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1542F">
        <w:rPr>
          <w:rFonts w:ascii="Times New Roman" w:eastAsia="Times New Roman" w:hAnsi="Times New Roman" w:cs="Times New Roman"/>
          <w:sz w:val="24"/>
          <w:szCs w:val="24"/>
          <w:lang w:eastAsia="pl-PL"/>
        </w:rPr>
        <w:br/>
        <w:t xml:space="preserve">Warunki zamknięcia aukcji elektronicznej: </w:t>
      </w:r>
      <w:r w:rsidRPr="0041542F">
        <w:rPr>
          <w:rFonts w:ascii="Times New Roman" w:eastAsia="Times New Roman" w:hAnsi="Times New Roman" w:cs="Times New Roman"/>
          <w:sz w:val="24"/>
          <w:szCs w:val="24"/>
          <w:lang w:eastAsia="pl-PL"/>
        </w:rPr>
        <w:br/>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IV.2) KRYTERIA OCENY OFERT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IV.2.1) Kryteria oceny ofert: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IV.2.2) Kryteria</w:t>
      </w:r>
      <w:r w:rsidRPr="0041542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543"/>
        <w:gridCol w:w="1016"/>
      </w:tblGrid>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Znaczenie</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60,00</w:t>
            </w:r>
          </w:p>
        </w:tc>
      </w:tr>
      <w:tr w:rsidR="0041542F" w:rsidRPr="0041542F" w:rsidTr="0041542F">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Okres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40,00</w:t>
            </w:r>
          </w:p>
        </w:tc>
      </w:tr>
    </w:tbl>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1542F">
        <w:rPr>
          <w:rFonts w:ascii="Times New Roman" w:eastAsia="Times New Roman" w:hAnsi="Times New Roman" w:cs="Times New Roman"/>
          <w:b/>
          <w:bCs/>
          <w:sz w:val="24"/>
          <w:szCs w:val="24"/>
          <w:lang w:eastAsia="pl-PL"/>
        </w:rPr>
        <w:t>Pzp</w:t>
      </w:r>
      <w:proofErr w:type="spellEnd"/>
      <w:r w:rsidRPr="0041542F">
        <w:rPr>
          <w:rFonts w:ascii="Times New Roman" w:eastAsia="Times New Roman" w:hAnsi="Times New Roman" w:cs="Times New Roman"/>
          <w:b/>
          <w:bCs/>
          <w:sz w:val="24"/>
          <w:szCs w:val="24"/>
          <w:lang w:eastAsia="pl-PL"/>
        </w:rPr>
        <w:t xml:space="preserve"> </w:t>
      </w:r>
      <w:r w:rsidRPr="0041542F">
        <w:rPr>
          <w:rFonts w:ascii="Times New Roman" w:eastAsia="Times New Roman" w:hAnsi="Times New Roman" w:cs="Times New Roman"/>
          <w:sz w:val="24"/>
          <w:szCs w:val="24"/>
          <w:lang w:eastAsia="pl-PL"/>
        </w:rPr>
        <w:t xml:space="preserve">(przetarg nieograniczony) </w:t>
      </w:r>
      <w:r w:rsidRPr="0041542F">
        <w:rPr>
          <w:rFonts w:ascii="Times New Roman" w:eastAsia="Times New Roman" w:hAnsi="Times New Roman" w:cs="Times New Roman"/>
          <w:sz w:val="24"/>
          <w:szCs w:val="24"/>
          <w:lang w:eastAsia="pl-PL"/>
        </w:rPr>
        <w:br/>
        <w:t xml:space="preserve">Tak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IV.3) Negocjacje z ogłoszeniem, dialog konkurencyjny, partnerstwo innowacyjne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IV.3.1) Informacje na temat negocjacji z ogłoszeniem</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Minimalne wymagania, które muszą spełniać wszystkie oferty: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1542F">
        <w:rPr>
          <w:rFonts w:ascii="Times New Roman" w:eastAsia="Times New Roman" w:hAnsi="Times New Roman" w:cs="Times New Roman"/>
          <w:sz w:val="24"/>
          <w:szCs w:val="24"/>
          <w:lang w:eastAsia="pl-PL"/>
        </w:rPr>
        <w:br/>
        <w:t xml:space="preserve">Przewidziany jest podział negocjacji na etapy w celu ograniczenia liczby ofert: </w:t>
      </w:r>
      <w:r w:rsidRPr="0041542F">
        <w:rPr>
          <w:rFonts w:ascii="Times New Roman" w:eastAsia="Times New Roman" w:hAnsi="Times New Roman" w:cs="Times New Roman"/>
          <w:sz w:val="24"/>
          <w:szCs w:val="24"/>
          <w:lang w:eastAsia="pl-PL"/>
        </w:rPr>
        <w:br/>
        <w:t xml:space="preserve">Należy podać informacje na temat etapów negocjacji (w tym liczbę etapów):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Informacje dodatkowe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IV.3.2) Informacje na temat dialogu konkurencyjnego</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Informacja o wysokości nagród dla wykonawców, którzy podczas dialogu konkurencyjnego </w:t>
      </w:r>
      <w:r w:rsidRPr="0041542F">
        <w:rPr>
          <w:rFonts w:ascii="Times New Roman" w:eastAsia="Times New Roman" w:hAnsi="Times New Roman" w:cs="Times New Roman"/>
          <w:sz w:val="24"/>
          <w:szCs w:val="24"/>
          <w:lang w:eastAsia="pl-PL"/>
        </w:rPr>
        <w:lastRenderedPageBreak/>
        <w:t xml:space="preserve">przedstawili rozwiązania stanowiące podstawę do składania ofert, jeżeli zamawiający przewiduje nagrody: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Wstępny harmonogram postępowania: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Podział dialogu na etapy w celu ograniczenia liczby rozwiązań: </w:t>
      </w:r>
      <w:r w:rsidRPr="0041542F">
        <w:rPr>
          <w:rFonts w:ascii="Times New Roman" w:eastAsia="Times New Roman" w:hAnsi="Times New Roman" w:cs="Times New Roman"/>
          <w:sz w:val="24"/>
          <w:szCs w:val="24"/>
          <w:lang w:eastAsia="pl-PL"/>
        </w:rPr>
        <w:br/>
        <w:t xml:space="preserve">Należy podać informacje na temat etapów dialogu: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Informacje dodatkowe: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IV.3.3) Informacje na temat partnerstwa innowacyjnego</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Informacje dodatkowe: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IV.4) Licytacja elektroniczna </w:t>
      </w:r>
      <w:r w:rsidRPr="0041542F">
        <w:rPr>
          <w:rFonts w:ascii="Times New Roman" w:eastAsia="Times New Roman" w:hAnsi="Times New Roman" w:cs="Times New Roman"/>
          <w:sz w:val="24"/>
          <w:szCs w:val="24"/>
          <w:lang w:eastAsia="pl-PL"/>
        </w:rPr>
        <w:br/>
        <w:t xml:space="preserve">Adres strony internetowej, na której będzie prowadzona licytacja elektroniczna: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Informacje o liczbie etapów licytacji elektronicznej i czasie ich trwania: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Czas trwania: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Termin składania wniosków o dopuszczenie do udziału w licytacji elektronicznej: </w:t>
      </w:r>
      <w:r w:rsidRPr="0041542F">
        <w:rPr>
          <w:rFonts w:ascii="Times New Roman" w:eastAsia="Times New Roman" w:hAnsi="Times New Roman" w:cs="Times New Roman"/>
          <w:sz w:val="24"/>
          <w:szCs w:val="24"/>
          <w:lang w:eastAsia="pl-PL"/>
        </w:rPr>
        <w:br/>
        <w:t xml:space="preserve">Data: godzina: </w:t>
      </w:r>
      <w:r w:rsidRPr="0041542F">
        <w:rPr>
          <w:rFonts w:ascii="Times New Roman" w:eastAsia="Times New Roman" w:hAnsi="Times New Roman" w:cs="Times New Roman"/>
          <w:sz w:val="24"/>
          <w:szCs w:val="24"/>
          <w:lang w:eastAsia="pl-PL"/>
        </w:rPr>
        <w:br/>
        <w:t xml:space="preserve">Termin otwarcia licytacji elektronicznej: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t xml:space="preserve">Termin i warunki zamknięcia licytacji elektronicznej: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t xml:space="preserve">Wymagania dotyczące zabezpieczenia należytego wykonania umowy: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lang w:eastAsia="pl-PL"/>
        </w:rPr>
        <w:br/>
        <w:t xml:space="preserve">Informacje dodatkowe: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r w:rsidRPr="0041542F">
        <w:rPr>
          <w:rFonts w:ascii="Times New Roman" w:eastAsia="Times New Roman" w:hAnsi="Times New Roman" w:cs="Times New Roman"/>
          <w:b/>
          <w:bCs/>
          <w:sz w:val="24"/>
          <w:szCs w:val="24"/>
          <w:lang w:eastAsia="pl-PL"/>
        </w:rPr>
        <w:t>IV.5) ZMIANA UMOWY</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1542F">
        <w:rPr>
          <w:rFonts w:ascii="Times New Roman" w:eastAsia="Times New Roman" w:hAnsi="Times New Roman" w:cs="Times New Roman"/>
          <w:sz w:val="24"/>
          <w:szCs w:val="24"/>
          <w:lang w:eastAsia="pl-PL"/>
        </w:rPr>
        <w:t xml:space="preserve"> Tak </w:t>
      </w:r>
      <w:r w:rsidRPr="0041542F">
        <w:rPr>
          <w:rFonts w:ascii="Times New Roman" w:eastAsia="Times New Roman" w:hAnsi="Times New Roman" w:cs="Times New Roman"/>
          <w:sz w:val="24"/>
          <w:szCs w:val="24"/>
          <w:lang w:eastAsia="pl-PL"/>
        </w:rPr>
        <w:br/>
        <w:t xml:space="preserve">Należy wskazać zakres, charakter zmian oraz warunki wprowadzenia zmian: </w:t>
      </w:r>
      <w:r w:rsidRPr="0041542F">
        <w:rPr>
          <w:rFonts w:ascii="Times New Roman" w:eastAsia="Times New Roman" w:hAnsi="Times New Roman" w:cs="Times New Roman"/>
          <w:sz w:val="24"/>
          <w:szCs w:val="24"/>
          <w:lang w:eastAsia="pl-PL"/>
        </w:rPr>
        <w:br/>
        <w:t xml:space="preserve">Warunki zmian postanowień umowy. 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w:t>
      </w:r>
      <w:r w:rsidRPr="0041542F">
        <w:rPr>
          <w:rFonts w:ascii="Times New Roman" w:eastAsia="Times New Roman" w:hAnsi="Times New Roman" w:cs="Times New Roman"/>
          <w:sz w:val="24"/>
          <w:szCs w:val="24"/>
          <w:lang w:eastAsia="pl-PL"/>
        </w:rPr>
        <w:lastRenderedPageBreak/>
        <w:t xml:space="preserve">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 wystąpią środki ochrony prawnej wg ustawy </w:t>
      </w:r>
      <w:proofErr w:type="spellStart"/>
      <w:r w:rsidRPr="0041542F">
        <w:rPr>
          <w:rFonts w:ascii="Times New Roman" w:eastAsia="Times New Roman" w:hAnsi="Times New Roman" w:cs="Times New Roman"/>
          <w:sz w:val="24"/>
          <w:szCs w:val="24"/>
          <w:lang w:eastAsia="pl-PL"/>
        </w:rPr>
        <w:t>p.z.p</w:t>
      </w:r>
      <w:proofErr w:type="spellEnd"/>
      <w:r w:rsidRPr="0041542F">
        <w:rPr>
          <w:rFonts w:ascii="Times New Roman" w:eastAsia="Times New Roman" w:hAnsi="Times New Roman" w:cs="Times New Roman"/>
          <w:sz w:val="24"/>
          <w:szCs w:val="24"/>
          <w:lang w:eastAsia="pl-PL"/>
        </w:rPr>
        <w:t xml:space="preserve">., - wystąpią opóźnienia w przekazaniu terenu budowy wykonawcy robót z winy Zamawiającego, - wystąpią braki lub wady w dokumentacji projektowej lub w innych dokumentach dotyczących budowy, -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 wystąpią warunki atmosferyczne uniemożliwiające realizację zadania (w tym anomalia klimatyczne lub warunki uniemożliwiające prowadzenie robót) i sytuacja taka trwa powyżej 21 dni, -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 wystąpi konieczność wykonania robót dodatkowych niezbędnych do zakończenia zakresu objętego przedmiotem umowy, - wystąpi brak frontu robót z przyczyn niezależnych od Wykonawcy przez okres dłuższy niż 21 dni, - wystąpią opóźnienia w rozpoczęciu czynności odbiorowych oraz prób końcowych z powodów nie leżących po stronie Wykonawcy, - wystąpią sytuacje nieprzewidziane – wystąpienie siły wyższej, zamieszki lub strajki, odkrycie uzbrojenia terenu niezinwentaryzowanego na mapach,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 związku ze zmianą sposobu spełnienia świadczenia - niedostępność na rynku materiałów lub urządzeń wskazanych w dokumentacji (zaprzestanie produkcji, przejściowy brak na rynku itp.), - w związku z inną technologii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 przypadku konieczności zrealizowania robót wg dokumentacji zamiennej zatwierdzonej przez Zamawiającego - gdy Wykonawcę, któremu Zamawiający udzielił zamówienia, ma zastąpić nowy wykonawca- w takim przypadku wysokość wynagrodzenia zostanie ustalona zgodnie z </w:t>
      </w:r>
      <w:r w:rsidRPr="0041542F">
        <w:rPr>
          <w:rFonts w:ascii="Times New Roman" w:eastAsia="Times New Roman" w:hAnsi="Times New Roman" w:cs="Times New Roman"/>
          <w:sz w:val="24"/>
          <w:szCs w:val="24"/>
          <w:lang w:eastAsia="pl-PL"/>
        </w:rPr>
        <w:lastRenderedPageBreak/>
        <w:t xml:space="preserve">zapisami </w:t>
      </w:r>
      <w:proofErr w:type="spellStart"/>
      <w:r w:rsidRPr="0041542F">
        <w:rPr>
          <w:rFonts w:ascii="Times New Roman" w:eastAsia="Times New Roman" w:hAnsi="Times New Roman" w:cs="Times New Roman"/>
          <w:sz w:val="24"/>
          <w:szCs w:val="24"/>
          <w:lang w:eastAsia="pl-PL"/>
        </w:rPr>
        <w:t>lit.g</w:t>
      </w:r>
      <w:proofErr w:type="spellEnd"/>
      <w:r w:rsidRPr="0041542F">
        <w:rPr>
          <w:rFonts w:ascii="Times New Roman" w:eastAsia="Times New Roman" w:hAnsi="Times New Roman" w:cs="Times New Roman"/>
          <w:sz w:val="24"/>
          <w:szCs w:val="24"/>
          <w:lang w:eastAsia="pl-PL"/>
        </w:rPr>
        <w:t xml:space="preserve"> - w przypadku zmian regulacji prawnych obowiązujących w dniu podpisania umowy np.: 1)stawki podatku od towarów i usług – na pisemny wniosek jednej ze Stron. Wynagrodzenie Wykonawcy zostanie odpowiednio skorygowane (+/-) od dnia wejścia w życie zmienionej stawki 2) wysokości minimalnego wynagrodzenia za pracę ustalonego na podstawie art. 2 ust. 3 – 5 ustawy z dnia 10 października 2002r. o minimalnym wynagrodzeniu za pracę z </w:t>
      </w:r>
      <w:proofErr w:type="spellStart"/>
      <w:r w:rsidRPr="0041542F">
        <w:rPr>
          <w:rFonts w:ascii="Times New Roman" w:eastAsia="Times New Roman" w:hAnsi="Times New Roman" w:cs="Times New Roman"/>
          <w:sz w:val="24"/>
          <w:szCs w:val="24"/>
          <w:lang w:eastAsia="pl-PL"/>
        </w:rPr>
        <w:t>póź</w:t>
      </w:r>
      <w:proofErr w:type="spellEnd"/>
      <w:r w:rsidRPr="0041542F">
        <w:rPr>
          <w:rFonts w:ascii="Times New Roman" w:eastAsia="Times New Roman" w:hAnsi="Times New Roman" w:cs="Times New Roman"/>
          <w:sz w:val="24"/>
          <w:szCs w:val="24"/>
          <w:lang w:eastAsia="pl-PL"/>
        </w:rPr>
        <w:t xml:space="preserve">. zm., 3)zasad podlegania ubezpieczeniom społecznym lub ubezpieczeniu zdrowotnemu lub wysokości stawki składki na ubezpieczenia społeczne lub zdrowotne; 4)zasad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w uzasadnionych przypadkach za zgodą Zamawiającego i Wykonawcy możliwa jest zmiana warunków zapłaty wynagrodzenia, a w tym między innymi: sposobu i formy płatności, terminu płatności oraz podziału środków na lata; d)nadzór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f)zmiana, wprowadzenie lub rezygnacja podwykonawcy – w przypadkach uzasadnionych, za pisemną zgodą Zamawiającego, pod warunkiem spełnienia wymagań określonych w SIWZ; g)Zmiana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h)zmiana w obowiązujących przepisach - zmiana stanu prawnego, który będzie wnosił nowe wymagania, co do sposobu realizacji jakiegokolwiek tematu ujętego przedmiotem zamówienia. i) w razie </w:t>
      </w:r>
      <w:r w:rsidRPr="0041542F">
        <w:rPr>
          <w:rFonts w:ascii="Times New Roman" w:eastAsia="Times New Roman" w:hAnsi="Times New Roman" w:cs="Times New Roman"/>
          <w:sz w:val="24"/>
          <w:szCs w:val="24"/>
          <w:lang w:eastAsia="pl-PL"/>
        </w:rPr>
        <w:lastRenderedPageBreak/>
        <w:t xml:space="preserve">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IV.6) INFORMACJE ADMINISTRACYJNE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IV.6.1) Sposób udostępniania </w:t>
      </w:r>
      <w:proofErr w:type="spellStart"/>
      <w:r w:rsidRPr="0041542F">
        <w:rPr>
          <w:rFonts w:ascii="Times New Roman" w:eastAsia="Times New Roman" w:hAnsi="Times New Roman" w:cs="Times New Roman"/>
          <w:b/>
          <w:bCs/>
          <w:sz w:val="24"/>
          <w:szCs w:val="24"/>
          <w:lang w:eastAsia="pl-PL"/>
        </w:rPr>
        <w:t>informacji</w:t>
      </w:r>
      <w:proofErr w:type="spellEnd"/>
      <w:r w:rsidRPr="0041542F">
        <w:rPr>
          <w:rFonts w:ascii="Times New Roman" w:eastAsia="Times New Roman" w:hAnsi="Times New Roman" w:cs="Times New Roman"/>
          <w:b/>
          <w:bCs/>
          <w:sz w:val="24"/>
          <w:szCs w:val="24"/>
          <w:lang w:eastAsia="pl-PL"/>
        </w:rPr>
        <w:t xml:space="preserve"> o charakterze poufnym </w:t>
      </w:r>
      <w:r w:rsidRPr="0041542F">
        <w:rPr>
          <w:rFonts w:ascii="Times New Roman" w:eastAsia="Times New Roman" w:hAnsi="Times New Roman" w:cs="Times New Roman"/>
          <w:i/>
          <w:iCs/>
          <w:sz w:val="24"/>
          <w:szCs w:val="24"/>
          <w:lang w:eastAsia="pl-PL"/>
        </w:rPr>
        <w:t xml:space="preserve">(jeżeli dotyczy):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Środki służące ochronie </w:t>
      </w:r>
      <w:proofErr w:type="spellStart"/>
      <w:r w:rsidRPr="0041542F">
        <w:rPr>
          <w:rFonts w:ascii="Times New Roman" w:eastAsia="Times New Roman" w:hAnsi="Times New Roman" w:cs="Times New Roman"/>
          <w:b/>
          <w:bCs/>
          <w:sz w:val="24"/>
          <w:szCs w:val="24"/>
          <w:lang w:eastAsia="pl-PL"/>
        </w:rPr>
        <w:t>informacji</w:t>
      </w:r>
      <w:proofErr w:type="spellEnd"/>
      <w:r w:rsidRPr="0041542F">
        <w:rPr>
          <w:rFonts w:ascii="Times New Roman" w:eastAsia="Times New Roman" w:hAnsi="Times New Roman" w:cs="Times New Roman"/>
          <w:b/>
          <w:bCs/>
          <w:sz w:val="24"/>
          <w:szCs w:val="24"/>
          <w:lang w:eastAsia="pl-PL"/>
        </w:rPr>
        <w:t xml:space="preserve"> o charakterze poufnym</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1542F">
        <w:rPr>
          <w:rFonts w:ascii="Times New Roman" w:eastAsia="Times New Roman" w:hAnsi="Times New Roman" w:cs="Times New Roman"/>
          <w:sz w:val="24"/>
          <w:szCs w:val="24"/>
          <w:lang w:eastAsia="pl-PL"/>
        </w:rPr>
        <w:br/>
        <w:t xml:space="preserve">Data: 2020-09-08, godzina: 09:00, </w:t>
      </w:r>
      <w:r w:rsidRPr="0041542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1542F">
        <w:rPr>
          <w:rFonts w:ascii="Times New Roman" w:eastAsia="Times New Roman" w:hAnsi="Times New Roman" w:cs="Times New Roman"/>
          <w:sz w:val="24"/>
          <w:szCs w:val="24"/>
          <w:lang w:eastAsia="pl-PL"/>
        </w:rPr>
        <w:br/>
        <w:t xml:space="preserve">Nie </w:t>
      </w:r>
      <w:r w:rsidRPr="0041542F">
        <w:rPr>
          <w:rFonts w:ascii="Times New Roman" w:eastAsia="Times New Roman" w:hAnsi="Times New Roman" w:cs="Times New Roman"/>
          <w:sz w:val="24"/>
          <w:szCs w:val="24"/>
          <w:lang w:eastAsia="pl-PL"/>
        </w:rPr>
        <w:br/>
        <w:t xml:space="preserve">Wskazać powody: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1542F">
        <w:rPr>
          <w:rFonts w:ascii="Times New Roman" w:eastAsia="Times New Roman" w:hAnsi="Times New Roman" w:cs="Times New Roman"/>
          <w:sz w:val="24"/>
          <w:szCs w:val="24"/>
          <w:lang w:eastAsia="pl-PL"/>
        </w:rPr>
        <w:br/>
        <w:t xml:space="preserve">&gt; Oferta musi być złożona w języku polskim.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 xml:space="preserve">IV.6.3) Termin związania ofertą: </w:t>
      </w:r>
      <w:r w:rsidRPr="0041542F">
        <w:rPr>
          <w:rFonts w:ascii="Times New Roman" w:eastAsia="Times New Roman" w:hAnsi="Times New Roman" w:cs="Times New Roman"/>
          <w:sz w:val="24"/>
          <w:szCs w:val="24"/>
          <w:lang w:eastAsia="pl-PL"/>
        </w:rPr>
        <w:t xml:space="preserve">do: okres w dniach: 30 (od ostatecznego terminu składania ofert)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41542F">
        <w:rPr>
          <w:rFonts w:ascii="Times New Roman" w:eastAsia="Times New Roman" w:hAnsi="Times New Roman" w:cs="Times New Roman"/>
          <w:sz w:val="24"/>
          <w:szCs w:val="24"/>
          <w:lang w:eastAsia="pl-PL"/>
        </w:rPr>
        <w:t xml:space="preserve"> Nie </w:t>
      </w:r>
      <w:r w:rsidRPr="0041542F">
        <w:rPr>
          <w:rFonts w:ascii="Times New Roman" w:eastAsia="Times New Roman" w:hAnsi="Times New Roman" w:cs="Times New Roman"/>
          <w:sz w:val="24"/>
          <w:szCs w:val="24"/>
          <w:lang w:eastAsia="pl-PL"/>
        </w:rPr>
        <w:br/>
      </w:r>
      <w:r w:rsidRPr="0041542F">
        <w:rPr>
          <w:rFonts w:ascii="Times New Roman" w:eastAsia="Times New Roman" w:hAnsi="Times New Roman" w:cs="Times New Roman"/>
          <w:b/>
          <w:bCs/>
          <w:sz w:val="24"/>
          <w:szCs w:val="24"/>
          <w:lang w:eastAsia="pl-PL"/>
        </w:rPr>
        <w:t>IV.6.5) Informacje dodatkowe:</w:t>
      </w:r>
      <w:r w:rsidRPr="0041542F">
        <w:rPr>
          <w:rFonts w:ascii="Times New Roman" w:eastAsia="Times New Roman" w:hAnsi="Times New Roman" w:cs="Times New Roman"/>
          <w:sz w:val="24"/>
          <w:szCs w:val="24"/>
          <w:lang w:eastAsia="pl-PL"/>
        </w:rPr>
        <w:t xml:space="preserve"> </w:t>
      </w:r>
      <w:r w:rsidRPr="0041542F">
        <w:rPr>
          <w:rFonts w:ascii="Times New Roman" w:eastAsia="Times New Roman" w:hAnsi="Times New Roman" w:cs="Times New Roman"/>
          <w:sz w:val="24"/>
          <w:szCs w:val="24"/>
          <w:lang w:eastAsia="pl-PL"/>
        </w:rPr>
        <w:br/>
        <w:t xml:space="preserve">Zamówienie jest dofinansowane z projektu pn. „Kompleksowa termomodernizacja budynków użyteczności </w:t>
      </w:r>
      <w:proofErr w:type="spellStart"/>
      <w:r w:rsidRPr="0041542F">
        <w:rPr>
          <w:rFonts w:ascii="Times New Roman" w:eastAsia="Times New Roman" w:hAnsi="Times New Roman" w:cs="Times New Roman"/>
          <w:sz w:val="24"/>
          <w:szCs w:val="24"/>
          <w:lang w:eastAsia="pl-PL"/>
        </w:rPr>
        <w:t>publicznej</w:t>
      </w:r>
      <w:proofErr w:type="spellEnd"/>
      <w:r w:rsidRPr="0041542F">
        <w:rPr>
          <w:rFonts w:ascii="Times New Roman" w:eastAsia="Times New Roman" w:hAnsi="Times New Roman" w:cs="Times New Roman"/>
          <w:sz w:val="24"/>
          <w:szCs w:val="24"/>
          <w:lang w:eastAsia="pl-PL"/>
        </w:rPr>
        <w:t xml:space="preserve"> na terenie M. Zabrze”- Etap V ze środków zewnętrznych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w:t>
      </w:r>
      <w:proofErr w:type="spellStart"/>
      <w:r w:rsidRPr="0041542F">
        <w:rPr>
          <w:rFonts w:ascii="Times New Roman" w:eastAsia="Times New Roman" w:hAnsi="Times New Roman" w:cs="Times New Roman"/>
          <w:sz w:val="24"/>
          <w:szCs w:val="24"/>
          <w:lang w:eastAsia="pl-PL"/>
        </w:rPr>
        <w:t>publicznej</w:t>
      </w:r>
      <w:proofErr w:type="spellEnd"/>
      <w:r w:rsidRPr="0041542F">
        <w:rPr>
          <w:rFonts w:ascii="Times New Roman" w:eastAsia="Times New Roman" w:hAnsi="Times New Roman" w:cs="Times New Roman"/>
          <w:sz w:val="24"/>
          <w:szCs w:val="24"/>
          <w:lang w:eastAsia="pl-PL"/>
        </w:rPr>
        <w:t xml:space="preserve"> i mieszkaniowej dla </w:t>
      </w:r>
      <w:proofErr w:type="spellStart"/>
      <w:r w:rsidRPr="0041542F">
        <w:rPr>
          <w:rFonts w:ascii="Times New Roman" w:eastAsia="Times New Roman" w:hAnsi="Times New Roman" w:cs="Times New Roman"/>
          <w:sz w:val="24"/>
          <w:szCs w:val="24"/>
          <w:lang w:eastAsia="pl-PL"/>
        </w:rPr>
        <w:t>poddziałania</w:t>
      </w:r>
      <w:proofErr w:type="spellEnd"/>
      <w:r w:rsidRPr="0041542F">
        <w:rPr>
          <w:rFonts w:ascii="Times New Roman" w:eastAsia="Times New Roman" w:hAnsi="Times New Roman" w:cs="Times New Roman"/>
          <w:sz w:val="24"/>
          <w:szCs w:val="24"/>
          <w:lang w:eastAsia="pl-PL"/>
        </w:rPr>
        <w:t xml:space="preserve">: 4.3.1. Efektywność energetyczna i odnawialne źródła energii w infrastrukturze </w:t>
      </w:r>
      <w:proofErr w:type="spellStart"/>
      <w:r w:rsidRPr="0041542F">
        <w:rPr>
          <w:rFonts w:ascii="Times New Roman" w:eastAsia="Times New Roman" w:hAnsi="Times New Roman" w:cs="Times New Roman"/>
          <w:sz w:val="24"/>
          <w:szCs w:val="24"/>
          <w:lang w:eastAsia="pl-PL"/>
        </w:rPr>
        <w:t>publicznej</w:t>
      </w:r>
      <w:proofErr w:type="spellEnd"/>
      <w:r w:rsidRPr="0041542F">
        <w:rPr>
          <w:rFonts w:ascii="Times New Roman" w:eastAsia="Times New Roman" w:hAnsi="Times New Roman" w:cs="Times New Roman"/>
          <w:sz w:val="24"/>
          <w:szCs w:val="24"/>
          <w:lang w:eastAsia="pl-PL"/>
        </w:rPr>
        <w:t xml:space="preserve"> i mieszkaniowej – ZIT. Pierwsza płatność za wykonane roboty będzie dokonana w roku 2021. Ze względu na panującą w kraju pandemię oraz nie wiadomą co do końca jej trwania, Zamawiający informuje, terminy realizacji umowy mogą ulec zmianie zgodnie z §15 ust. 4 pkt. a umowy. </w:t>
      </w:r>
    </w:p>
    <w:p w:rsidR="0041542F" w:rsidRPr="0041542F" w:rsidRDefault="0041542F" w:rsidP="0041542F">
      <w:pPr>
        <w:spacing w:after="0" w:line="240" w:lineRule="auto"/>
        <w:jc w:val="center"/>
        <w:rPr>
          <w:rFonts w:ascii="Times New Roman" w:eastAsia="Times New Roman" w:hAnsi="Times New Roman" w:cs="Times New Roman"/>
          <w:sz w:val="24"/>
          <w:szCs w:val="24"/>
          <w:lang w:eastAsia="pl-PL"/>
        </w:rPr>
      </w:pPr>
      <w:r w:rsidRPr="0041542F">
        <w:rPr>
          <w:rFonts w:ascii="Times New Roman" w:eastAsia="Times New Roman" w:hAnsi="Times New Roman" w:cs="Times New Roman"/>
          <w:sz w:val="24"/>
          <w:szCs w:val="24"/>
          <w:u w:val="single"/>
          <w:lang w:eastAsia="pl-PL"/>
        </w:rPr>
        <w:t xml:space="preserve">ZAŁĄCZNIK I - INFORMACJE DOTYCZĄCE OFERT CZĘŚCIOWYCH </w:t>
      </w:r>
    </w:p>
    <w:p w:rsidR="0041542F" w:rsidRPr="0041542F" w:rsidRDefault="0041542F" w:rsidP="0041542F">
      <w:pPr>
        <w:spacing w:after="0" w:line="240" w:lineRule="auto"/>
        <w:rPr>
          <w:rFonts w:ascii="Times New Roman" w:eastAsia="Times New Roman" w:hAnsi="Times New Roman" w:cs="Times New Roman"/>
          <w:sz w:val="24"/>
          <w:szCs w:val="24"/>
          <w:lang w:eastAsia="pl-PL"/>
        </w:rPr>
      </w:pPr>
    </w:p>
    <w:p w:rsidR="0041542F" w:rsidRPr="0041542F" w:rsidRDefault="0041542F" w:rsidP="0041542F">
      <w:pPr>
        <w:spacing w:after="0" w:line="240" w:lineRule="auto"/>
        <w:rPr>
          <w:rFonts w:ascii="Times New Roman" w:eastAsia="Times New Roman" w:hAnsi="Times New Roman" w:cs="Times New Roman"/>
          <w:sz w:val="24"/>
          <w:szCs w:val="24"/>
          <w:lang w:eastAsia="pl-PL"/>
        </w:rPr>
      </w:pPr>
    </w:p>
    <w:p w:rsidR="0041542F" w:rsidRPr="0041542F" w:rsidRDefault="0041542F" w:rsidP="0041542F">
      <w:pPr>
        <w:spacing w:after="240" w:line="240" w:lineRule="auto"/>
        <w:rPr>
          <w:rFonts w:ascii="Times New Roman" w:eastAsia="Times New Roman" w:hAnsi="Times New Roman" w:cs="Times New Roman"/>
          <w:sz w:val="24"/>
          <w:szCs w:val="24"/>
          <w:lang w:eastAsia="pl-PL"/>
        </w:rPr>
      </w:pPr>
    </w:p>
    <w:p w:rsidR="0041542F" w:rsidRPr="0041542F" w:rsidRDefault="0041542F" w:rsidP="0041542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41542F" w:rsidRPr="0041542F" w:rsidTr="0041542F">
        <w:trPr>
          <w:tblCellSpacing w:w="15" w:type="dxa"/>
        </w:trPr>
        <w:tc>
          <w:tcPr>
            <w:tcW w:w="0" w:type="auto"/>
            <w:vAlign w:val="center"/>
            <w:hideMark/>
          </w:tcPr>
          <w:p w:rsidR="0041542F" w:rsidRPr="0041542F" w:rsidRDefault="0041542F" w:rsidP="0041542F">
            <w:pPr>
              <w:spacing w:after="0" w:line="240" w:lineRule="auto"/>
              <w:rPr>
                <w:rFonts w:ascii="Times New Roman" w:eastAsia="Times New Roman" w:hAnsi="Times New Roman" w:cs="Times New Roman"/>
                <w:sz w:val="24"/>
                <w:szCs w:val="24"/>
                <w:lang w:eastAsia="pl-PL"/>
              </w:rPr>
            </w:pPr>
          </w:p>
        </w:tc>
      </w:tr>
    </w:tbl>
    <w:p w:rsidR="0041542F" w:rsidRPr="0041542F" w:rsidRDefault="0041542F" w:rsidP="0041542F">
      <w:pPr>
        <w:pBdr>
          <w:top w:val="single" w:sz="6" w:space="1" w:color="auto"/>
        </w:pBdr>
        <w:spacing w:after="0" w:line="240" w:lineRule="auto"/>
        <w:jc w:val="center"/>
        <w:rPr>
          <w:rFonts w:ascii="Arial" w:eastAsia="Times New Roman" w:hAnsi="Arial" w:cs="Arial"/>
          <w:vanish/>
          <w:sz w:val="16"/>
          <w:szCs w:val="16"/>
          <w:lang w:eastAsia="pl-PL"/>
        </w:rPr>
      </w:pPr>
      <w:r w:rsidRPr="0041542F">
        <w:rPr>
          <w:rFonts w:ascii="Arial" w:eastAsia="Times New Roman" w:hAnsi="Arial" w:cs="Arial"/>
          <w:vanish/>
          <w:sz w:val="16"/>
          <w:szCs w:val="16"/>
          <w:lang w:eastAsia="pl-PL"/>
        </w:rPr>
        <w:t>Dół formularza</w:t>
      </w:r>
    </w:p>
    <w:p w:rsidR="0041542F" w:rsidRPr="0041542F" w:rsidRDefault="0041542F" w:rsidP="0041542F">
      <w:pPr>
        <w:pBdr>
          <w:bottom w:val="single" w:sz="6" w:space="1" w:color="auto"/>
        </w:pBdr>
        <w:spacing w:after="0" w:line="240" w:lineRule="auto"/>
        <w:jc w:val="center"/>
        <w:rPr>
          <w:rFonts w:ascii="Arial" w:eastAsia="Times New Roman" w:hAnsi="Arial" w:cs="Arial"/>
          <w:vanish/>
          <w:sz w:val="16"/>
          <w:szCs w:val="16"/>
          <w:lang w:eastAsia="pl-PL"/>
        </w:rPr>
      </w:pPr>
      <w:r w:rsidRPr="0041542F">
        <w:rPr>
          <w:rFonts w:ascii="Arial" w:eastAsia="Times New Roman" w:hAnsi="Arial" w:cs="Arial"/>
          <w:vanish/>
          <w:sz w:val="16"/>
          <w:szCs w:val="16"/>
          <w:lang w:eastAsia="pl-PL"/>
        </w:rPr>
        <w:t>Początek formularza</w:t>
      </w:r>
    </w:p>
    <w:p w:rsidR="0041542F" w:rsidRPr="0041542F" w:rsidRDefault="0041542F" w:rsidP="0041542F">
      <w:pPr>
        <w:pBdr>
          <w:top w:val="single" w:sz="6" w:space="1" w:color="auto"/>
        </w:pBdr>
        <w:spacing w:after="0" w:line="240" w:lineRule="auto"/>
        <w:jc w:val="center"/>
        <w:rPr>
          <w:rFonts w:ascii="Arial" w:eastAsia="Times New Roman" w:hAnsi="Arial" w:cs="Arial"/>
          <w:vanish/>
          <w:sz w:val="16"/>
          <w:szCs w:val="16"/>
          <w:lang w:eastAsia="pl-PL"/>
        </w:rPr>
      </w:pPr>
      <w:r w:rsidRPr="0041542F">
        <w:rPr>
          <w:rFonts w:ascii="Arial" w:eastAsia="Times New Roman" w:hAnsi="Arial" w:cs="Arial"/>
          <w:vanish/>
          <w:sz w:val="16"/>
          <w:szCs w:val="16"/>
          <w:lang w:eastAsia="pl-PL"/>
        </w:rPr>
        <w:t>Dół formularza</w:t>
      </w:r>
    </w:p>
    <w:p w:rsidR="001C0478" w:rsidRDefault="001C0478"/>
    <w:sectPr w:rsidR="001C0478" w:rsidSect="0041542F">
      <w:pgSz w:w="11906" w:h="16838"/>
      <w:pgMar w:top="56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41542F"/>
    <w:rsid w:val="001C0478"/>
    <w:rsid w:val="004154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04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1542F"/>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1542F"/>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1542F"/>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1542F"/>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827435240">
      <w:bodyDiv w:val="1"/>
      <w:marLeft w:val="0"/>
      <w:marRight w:val="0"/>
      <w:marTop w:val="0"/>
      <w:marBottom w:val="0"/>
      <w:divBdr>
        <w:top w:val="none" w:sz="0" w:space="0" w:color="auto"/>
        <w:left w:val="none" w:sz="0" w:space="0" w:color="auto"/>
        <w:bottom w:val="none" w:sz="0" w:space="0" w:color="auto"/>
        <w:right w:val="none" w:sz="0" w:space="0" w:color="auto"/>
      </w:divBdr>
      <w:divsChild>
        <w:div w:id="1250239860">
          <w:marLeft w:val="0"/>
          <w:marRight w:val="0"/>
          <w:marTop w:val="0"/>
          <w:marBottom w:val="0"/>
          <w:divBdr>
            <w:top w:val="none" w:sz="0" w:space="0" w:color="auto"/>
            <w:left w:val="none" w:sz="0" w:space="0" w:color="auto"/>
            <w:bottom w:val="none" w:sz="0" w:space="0" w:color="auto"/>
            <w:right w:val="none" w:sz="0" w:space="0" w:color="auto"/>
          </w:divBdr>
          <w:divsChild>
            <w:div w:id="343821369">
              <w:marLeft w:val="0"/>
              <w:marRight w:val="0"/>
              <w:marTop w:val="0"/>
              <w:marBottom w:val="0"/>
              <w:divBdr>
                <w:top w:val="none" w:sz="0" w:space="0" w:color="auto"/>
                <w:left w:val="none" w:sz="0" w:space="0" w:color="auto"/>
                <w:bottom w:val="none" w:sz="0" w:space="0" w:color="auto"/>
                <w:right w:val="none" w:sz="0" w:space="0" w:color="auto"/>
              </w:divBdr>
              <w:divsChild>
                <w:div w:id="1535578270">
                  <w:marLeft w:val="0"/>
                  <w:marRight w:val="0"/>
                  <w:marTop w:val="0"/>
                  <w:marBottom w:val="0"/>
                  <w:divBdr>
                    <w:top w:val="none" w:sz="0" w:space="0" w:color="auto"/>
                    <w:left w:val="none" w:sz="0" w:space="0" w:color="auto"/>
                    <w:bottom w:val="none" w:sz="0" w:space="0" w:color="auto"/>
                    <w:right w:val="none" w:sz="0" w:space="0" w:color="auto"/>
                  </w:divBdr>
                </w:div>
                <w:div w:id="2002541409">
                  <w:marLeft w:val="0"/>
                  <w:marRight w:val="0"/>
                  <w:marTop w:val="0"/>
                  <w:marBottom w:val="0"/>
                  <w:divBdr>
                    <w:top w:val="none" w:sz="0" w:space="0" w:color="auto"/>
                    <w:left w:val="none" w:sz="0" w:space="0" w:color="auto"/>
                    <w:bottom w:val="none" w:sz="0" w:space="0" w:color="auto"/>
                    <w:right w:val="none" w:sz="0" w:space="0" w:color="auto"/>
                  </w:divBdr>
                </w:div>
                <w:div w:id="2007706317">
                  <w:marLeft w:val="0"/>
                  <w:marRight w:val="0"/>
                  <w:marTop w:val="0"/>
                  <w:marBottom w:val="0"/>
                  <w:divBdr>
                    <w:top w:val="none" w:sz="0" w:space="0" w:color="auto"/>
                    <w:left w:val="none" w:sz="0" w:space="0" w:color="auto"/>
                    <w:bottom w:val="none" w:sz="0" w:space="0" w:color="auto"/>
                    <w:right w:val="none" w:sz="0" w:space="0" w:color="auto"/>
                  </w:divBdr>
                  <w:divsChild>
                    <w:div w:id="827598917">
                      <w:marLeft w:val="0"/>
                      <w:marRight w:val="0"/>
                      <w:marTop w:val="0"/>
                      <w:marBottom w:val="0"/>
                      <w:divBdr>
                        <w:top w:val="none" w:sz="0" w:space="0" w:color="auto"/>
                        <w:left w:val="none" w:sz="0" w:space="0" w:color="auto"/>
                        <w:bottom w:val="none" w:sz="0" w:space="0" w:color="auto"/>
                        <w:right w:val="none" w:sz="0" w:space="0" w:color="auto"/>
                      </w:divBdr>
                    </w:div>
                  </w:divsChild>
                </w:div>
                <w:div w:id="150492488">
                  <w:marLeft w:val="0"/>
                  <w:marRight w:val="0"/>
                  <w:marTop w:val="0"/>
                  <w:marBottom w:val="0"/>
                  <w:divBdr>
                    <w:top w:val="none" w:sz="0" w:space="0" w:color="auto"/>
                    <w:left w:val="none" w:sz="0" w:space="0" w:color="auto"/>
                    <w:bottom w:val="none" w:sz="0" w:space="0" w:color="auto"/>
                    <w:right w:val="none" w:sz="0" w:space="0" w:color="auto"/>
                  </w:divBdr>
                  <w:divsChild>
                    <w:div w:id="325131897">
                      <w:marLeft w:val="0"/>
                      <w:marRight w:val="0"/>
                      <w:marTop w:val="0"/>
                      <w:marBottom w:val="0"/>
                      <w:divBdr>
                        <w:top w:val="none" w:sz="0" w:space="0" w:color="auto"/>
                        <w:left w:val="none" w:sz="0" w:space="0" w:color="auto"/>
                        <w:bottom w:val="none" w:sz="0" w:space="0" w:color="auto"/>
                        <w:right w:val="none" w:sz="0" w:space="0" w:color="auto"/>
                      </w:divBdr>
                    </w:div>
                  </w:divsChild>
                </w:div>
                <w:div w:id="1308628818">
                  <w:marLeft w:val="0"/>
                  <w:marRight w:val="0"/>
                  <w:marTop w:val="0"/>
                  <w:marBottom w:val="0"/>
                  <w:divBdr>
                    <w:top w:val="none" w:sz="0" w:space="0" w:color="auto"/>
                    <w:left w:val="none" w:sz="0" w:space="0" w:color="auto"/>
                    <w:bottom w:val="none" w:sz="0" w:space="0" w:color="auto"/>
                    <w:right w:val="none" w:sz="0" w:space="0" w:color="auto"/>
                  </w:divBdr>
                  <w:divsChild>
                    <w:div w:id="1204755878">
                      <w:marLeft w:val="0"/>
                      <w:marRight w:val="0"/>
                      <w:marTop w:val="0"/>
                      <w:marBottom w:val="0"/>
                      <w:divBdr>
                        <w:top w:val="none" w:sz="0" w:space="0" w:color="auto"/>
                        <w:left w:val="none" w:sz="0" w:space="0" w:color="auto"/>
                        <w:bottom w:val="none" w:sz="0" w:space="0" w:color="auto"/>
                        <w:right w:val="none" w:sz="0" w:space="0" w:color="auto"/>
                      </w:divBdr>
                    </w:div>
                    <w:div w:id="193617941">
                      <w:marLeft w:val="0"/>
                      <w:marRight w:val="0"/>
                      <w:marTop w:val="0"/>
                      <w:marBottom w:val="0"/>
                      <w:divBdr>
                        <w:top w:val="none" w:sz="0" w:space="0" w:color="auto"/>
                        <w:left w:val="none" w:sz="0" w:space="0" w:color="auto"/>
                        <w:bottom w:val="none" w:sz="0" w:space="0" w:color="auto"/>
                        <w:right w:val="none" w:sz="0" w:space="0" w:color="auto"/>
                      </w:divBdr>
                    </w:div>
                    <w:div w:id="987319201">
                      <w:marLeft w:val="0"/>
                      <w:marRight w:val="0"/>
                      <w:marTop w:val="0"/>
                      <w:marBottom w:val="0"/>
                      <w:divBdr>
                        <w:top w:val="none" w:sz="0" w:space="0" w:color="auto"/>
                        <w:left w:val="none" w:sz="0" w:space="0" w:color="auto"/>
                        <w:bottom w:val="none" w:sz="0" w:space="0" w:color="auto"/>
                        <w:right w:val="none" w:sz="0" w:space="0" w:color="auto"/>
                      </w:divBdr>
                    </w:div>
                    <w:div w:id="2063477421">
                      <w:marLeft w:val="0"/>
                      <w:marRight w:val="0"/>
                      <w:marTop w:val="0"/>
                      <w:marBottom w:val="0"/>
                      <w:divBdr>
                        <w:top w:val="none" w:sz="0" w:space="0" w:color="auto"/>
                        <w:left w:val="none" w:sz="0" w:space="0" w:color="auto"/>
                        <w:bottom w:val="none" w:sz="0" w:space="0" w:color="auto"/>
                        <w:right w:val="none" w:sz="0" w:space="0" w:color="auto"/>
                      </w:divBdr>
                    </w:div>
                  </w:divsChild>
                </w:div>
                <w:div w:id="1726417738">
                  <w:marLeft w:val="0"/>
                  <w:marRight w:val="0"/>
                  <w:marTop w:val="0"/>
                  <w:marBottom w:val="0"/>
                  <w:divBdr>
                    <w:top w:val="none" w:sz="0" w:space="0" w:color="auto"/>
                    <w:left w:val="none" w:sz="0" w:space="0" w:color="auto"/>
                    <w:bottom w:val="none" w:sz="0" w:space="0" w:color="auto"/>
                    <w:right w:val="none" w:sz="0" w:space="0" w:color="auto"/>
                  </w:divBdr>
                  <w:divsChild>
                    <w:div w:id="1132791445">
                      <w:marLeft w:val="0"/>
                      <w:marRight w:val="0"/>
                      <w:marTop w:val="0"/>
                      <w:marBottom w:val="0"/>
                      <w:divBdr>
                        <w:top w:val="none" w:sz="0" w:space="0" w:color="auto"/>
                        <w:left w:val="none" w:sz="0" w:space="0" w:color="auto"/>
                        <w:bottom w:val="none" w:sz="0" w:space="0" w:color="auto"/>
                        <w:right w:val="none" w:sz="0" w:space="0" w:color="auto"/>
                      </w:divBdr>
                    </w:div>
                    <w:div w:id="10763373">
                      <w:marLeft w:val="0"/>
                      <w:marRight w:val="0"/>
                      <w:marTop w:val="0"/>
                      <w:marBottom w:val="0"/>
                      <w:divBdr>
                        <w:top w:val="none" w:sz="0" w:space="0" w:color="auto"/>
                        <w:left w:val="none" w:sz="0" w:space="0" w:color="auto"/>
                        <w:bottom w:val="none" w:sz="0" w:space="0" w:color="auto"/>
                        <w:right w:val="none" w:sz="0" w:space="0" w:color="auto"/>
                      </w:divBdr>
                    </w:div>
                    <w:div w:id="1090810159">
                      <w:marLeft w:val="0"/>
                      <w:marRight w:val="0"/>
                      <w:marTop w:val="0"/>
                      <w:marBottom w:val="0"/>
                      <w:divBdr>
                        <w:top w:val="none" w:sz="0" w:space="0" w:color="auto"/>
                        <w:left w:val="none" w:sz="0" w:space="0" w:color="auto"/>
                        <w:bottom w:val="none" w:sz="0" w:space="0" w:color="auto"/>
                        <w:right w:val="none" w:sz="0" w:space="0" w:color="auto"/>
                      </w:divBdr>
                    </w:div>
                    <w:div w:id="1063338092">
                      <w:marLeft w:val="0"/>
                      <w:marRight w:val="0"/>
                      <w:marTop w:val="0"/>
                      <w:marBottom w:val="0"/>
                      <w:divBdr>
                        <w:top w:val="none" w:sz="0" w:space="0" w:color="auto"/>
                        <w:left w:val="none" w:sz="0" w:space="0" w:color="auto"/>
                        <w:bottom w:val="none" w:sz="0" w:space="0" w:color="auto"/>
                        <w:right w:val="none" w:sz="0" w:space="0" w:color="auto"/>
                      </w:divBdr>
                    </w:div>
                    <w:div w:id="475101592">
                      <w:marLeft w:val="0"/>
                      <w:marRight w:val="0"/>
                      <w:marTop w:val="0"/>
                      <w:marBottom w:val="0"/>
                      <w:divBdr>
                        <w:top w:val="none" w:sz="0" w:space="0" w:color="auto"/>
                        <w:left w:val="none" w:sz="0" w:space="0" w:color="auto"/>
                        <w:bottom w:val="none" w:sz="0" w:space="0" w:color="auto"/>
                        <w:right w:val="none" w:sz="0" w:space="0" w:color="auto"/>
                      </w:divBdr>
                    </w:div>
                    <w:div w:id="1697923697">
                      <w:marLeft w:val="0"/>
                      <w:marRight w:val="0"/>
                      <w:marTop w:val="0"/>
                      <w:marBottom w:val="0"/>
                      <w:divBdr>
                        <w:top w:val="none" w:sz="0" w:space="0" w:color="auto"/>
                        <w:left w:val="none" w:sz="0" w:space="0" w:color="auto"/>
                        <w:bottom w:val="none" w:sz="0" w:space="0" w:color="auto"/>
                        <w:right w:val="none" w:sz="0" w:space="0" w:color="auto"/>
                      </w:divBdr>
                    </w:div>
                    <w:div w:id="329721011">
                      <w:marLeft w:val="0"/>
                      <w:marRight w:val="0"/>
                      <w:marTop w:val="0"/>
                      <w:marBottom w:val="0"/>
                      <w:divBdr>
                        <w:top w:val="none" w:sz="0" w:space="0" w:color="auto"/>
                        <w:left w:val="none" w:sz="0" w:space="0" w:color="auto"/>
                        <w:bottom w:val="none" w:sz="0" w:space="0" w:color="auto"/>
                        <w:right w:val="none" w:sz="0" w:space="0" w:color="auto"/>
                      </w:divBdr>
                    </w:div>
                  </w:divsChild>
                </w:div>
                <w:div w:id="782380468">
                  <w:marLeft w:val="0"/>
                  <w:marRight w:val="0"/>
                  <w:marTop w:val="0"/>
                  <w:marBottom w:val="0"/>
                  <w:divBdr>
                    <w:top w:val="none" w:sz="0" w:space="0" w:color="auto"/>
                    <w:left w:val="none" w:sz="0" w:space="0" w:color="auto"/>
                    <w:bottom w:val="none" w:sz="0" w:space="0" w:color="auto"/>
                    <w:right w:val="none" w:sz="0" w:space="0" w:color="auto"/>
                  </w:divBdr>
                  <w:divsChild>
                    <w:div w:id="282689321">
                      <w:marLeft w:val="0"/>
                      <w:marRight w:val="0"/>
                      <w:marTop w:val="0"/>
                      <w:marBottom w:val="0"/>
                      <w:divBdr>
                        <w:top w:val="none" w:sz="0" w:space="0" w:color="auto"/>
                        <w:left w:val="none" w:sz="0" w:space="0" w:color="auto"/>
                        <w:bottom w:val="none" w:sz="0" w:space="0" w:color="auto"/>
                        <w:right w:val="none" w:sz="0" w:space="0" w:color="auto"/>
                      </w:divBdr>
                    </w:div>
                    <w:div w:id="76291188">
                      <w:marLeft w:val="0"/>
                      <w:marRight w:val="0"/>
                      <w:marTop w:val="0"/>
                      <w:marBottom w:val="0"/>
                      <w:divBdr>
                        <w:top w:val="none" w:sz="0" w:space="0" w:color="auto"/>
                        <w:left w:val="none" w:sz="0" w:space="0" w:color="auto"/>
                        <w:bottom w:val="none" w:sz="0" w:space="0" w:color="auto"/>
                        <w:right w:val="none" w:sz="0" w:space="0" w:color="auto"/>
                      </w:divBdr>
                    </w:div>
                  </w:divsChild>
                </w:div>
                <w:div w:id="2065331064">
                  <w:marLeft w:val="0"/>
                  <w:marRight w:val="0"/>
                  <w:marTop w:val="0"/>
                  <w:marBottom w:val="0"/>
                  <w:divBdr>
                    <w:top w:val="none" w:sz="0" w:space="0" w:color="auto"/>
                    <w:left w:val="none" w:sz="0" w:space="0" w:color="auto"/>
                    <w:bottom w:val="none" w:sz="0" w:space="0" w:color="auto"/>
                    <w:right w:val="none" w:sz="0" w:space="0" w:color="auto"/>
                  </w:divBdr>
                  <w:divsChild>
                    <w:div w:id="1479299821">
                      <w:marLeft w:val="0"/>
                      <w:marRight w:val="0"/>
                      <w:marTop w:val="0"/>
                      <w:marBottom w:val="0"/>
                      <w:divBdr>
                        <w:top w:val="none" w:sz="0" w:space="0" w:color="auto"/>
                        <w:left w:val="none" w:sz="0" w:space="0" w:color="auto"/>
                        <w:bottom w:val="none" w:sz="0" w:space="0" w:color="auto"/>
                        <w:right w:val="none" w:sz="0" w:space="0" w:color="auto"/>
                      </w:divBdr>
                    </w:div>
                    <w:div w:id="1595240901">
                      <w:marLeft w:val="0"/>
                      <w:marRight w:val="0"/>
                      <w:marTop w:val="0"/>
                      <w:marBottom w:val="0"/>
                      <w:divBdr>
                        <w:top w:val="none" w:sz="0" w:space="0" w:color="auto"/>
                        <w:left w:val="none" w:sz="0" w:space="0" w:color="auto"/>
                        <w:bottom w:val="none" w:sz="0" w:space="0" w:color="auto"/>
                        <w:right w:val="none" w:sz="0" w:space="0" w:color="auto"/>
                      </w:divBdr>
                    </w:div>
                    <w:div w:id="800154708">
                      <w:marLeft w:val="0"/>
                      <w:marRight w:val="0"/>
                      <w:marTop w:val="0"/>
                      <w:marBottom w:val="0"/>
                      <w:divBdr>
                        <w:top w:val="none" w:sz="0" w:space="0" w:color="auto"/>
                        <w:left w:val="none" w:sz="0" w:space="0" w:color="auto"/>
                        <w:bottom w:val="none" w:sz="0" w:space="0" w:color="auto"/>
                        <w:right w:val="none" w:sz="0" w:space="0" w:color="auto"/>
                      </w:divBdr>
                    </w:div>
                    <w:div w:id="303049849">
                      <w:marLeft w:val="0"/>
                      <w:marRight w:val="0"/>
                      <w:marTop w:val="0"/>
                      <w:marBottom w:val="0"/>
                      <w:divBdr>
                        <w:top w:val="none" w:sz="0" w:space="0" w:color="auto"/>
                        <w:left w:val="none" w:sz="0" w:space="0" w:color="auto"/>
                        <w:bottom w:val="none" w:sz="0" w:space="0" w:color="auto"/>
                        <w:right w:val="none" w:sz="0" w:space="0" w:color="auto"/>
                      </w:divBdr>
                    </w:div>
                    <w:div w:id="806316353">
                      <w:marLeft w:val="0"/>
                      <w:marRight w:val="0"/>
                      <w:marTop w:val="0"/>
                      <w:marBottom w:val="0"/>
                      <w:divBdr>
                        <w:top w:val="none" w:sz="0" w:space="0" w:color="auto"/>
                        <w:left w:val="none" w:sz="0" w:space="0" w:color="auto"/>
                        <w:bottom w:val="none" w:sz="0" w:space="0" w:color="auto"/>
                        <w:right w:val="none" w:sz="0" w:space="0" w:color="auto"/>
                      </w:divBdr>
                    </w:div>
                    <w:div w:id="192152850">
                      <w:marLeft w:val="0"/>
                      <w:marRight w:val="0"/>
                      <w:marTop w:val="0"/>
                      <w:marBottom w:val="0"/>
                      <w:divBdr>
                        <w:top w:val="none" w:sz="0" w:space="0" w:color="auto"/>
                        <w:left w:val="none" w:sz="0" w:space="0" w:color="auto"/>
                        <w:bottom w:val="none" w:sz="0" w:space="0" w:color="auto"/>
                        <w:right w:val="none" w:sz="0" w:space="0" w:color="auto"/>
                      </w:divBdr>
                    </w:div>
                  </w:divsChild>
                </w:div>
                <w:div w:id="1453935609">
                  <w:marLeft w:val="0"/>
                  <w:marRight w:val="0"/>
                  <w:marTop w:val="0"/>
                  <w:marBottom w:val="0"/>
                  <w:divBdr>
                    <w:top w:val="none" w:sz="0" w:space="0" w:color="auto"/>
                    <w:left w:val="none" w:sz="0" w:space="0" w:color="auto"/>
                    <w:bottom w:val="none" w:sz="0" w:space="0" w:color="auto"/>
                    <w:right w:val="none" w:sz="0" w:space="0" w:color="auto"/>
                  </w:divBdr>
                  <w:divsChild>
                    <w:div w:id="1955357116">
                      <w:marLeft w:val="0"/>
                      <w:marRight w:val="0"/>
                      <w:marTop w:val="0"/>
                      <w:marBottom w:val="0"/>
                      <w:divBdr>
                        <w:top w:val="none" w:sz="0" w:space="0" w:color="auto"/>
                        <w:left w:val="none" w:sz="0" w:space="0" w:color="auto"/>
                        <w:bottom w:val="none" w:sz="0" w:space="0" w:color="auto"/>
                        <w:right w:val="none" w:sz="0" w:space="0" w:color="auto"/>
                      </w:divBdr>
                    </w:div>
                    <w:div w:id="272984721">
                      <w:marLeft w:val="0"/>
                      <w:marRight w:val="0"/>
                      <w:marTop w:val="0"/>
                      <w:marBottom w:val="0"/>
                      <w:divBdr>
                        <w:top w:val="none" w:sz="0" w:space="0" w:color="auto"/>
                        <w:left w:val="none" w:sz="0" w:space="0" w:color="auto"/>
                        <w:bottom w:val="none" w:sz="0" w:space="0" w:color="auto"/>
                        <w:right w:val="none" w:sz="0" w:space="0" w:color="auto"/>
                      </w:divBdr>
                    </w:div>
                    <w:div w:id="1507329681">
                      <w:marLeft w:val="0"/>
                      <w:marRight w:val="0"/>
                      <w:marTop w:val="0"/>
                      <w:marBottom w:val="0"/>
                      <w:divBdr>
                        <w:top w:val="none" w:sz="0" w:space="0" w:color="auto"/>
                        <w:left w:val="none" w:sz="0" w:space="0" w:color="auto"/>
                        <w:bottom w:val="none" w:sz="0" w:space="0" w:color="auto"/>
                        <w:right w:val="none" w:sz="0" w:space="0" w:color="auto"/>
                      </w:divBdr>
                    </w:div>
                    <w:div w:id="1792823168">
                      <w:marLeft w:val="0"/>
                      <w:marRight w:val="0"/>
                      <w:marTop w:val="0"/>
                      <w:marBottom w:val="0"/>
                      <w:divBdr>
                        <w:top w:val="none" w:sz="0" w:space="0" w:color="auto"/>
                        <w:left w:val="none" w:sz="0" w:space="0" w:color="auto"/>
                        <w:bottom w:val="none" w:sz="0" w:space="0" w:color="auto"/>
                        <w:right w:val="none" w:sz="0" w:space="0" w:color="auto"/>
                      </w:divBdr>
                    </w:div>
                    <w:div w:id="48849115">
                      <w:marLeft w:val="0"/>
                      <w:marRight w:val="0"/>
                      <w:marTop w:val="0"/>
                      <w:marBottom w:val="0"/>
                      <w:divBdr>
                        <w:top w:val="none" w:sz="0" w:space="0" w:color="auto"/>
                        <w:left w:val="none" w:sz="0" w:space="0" w:color="auto"/>
                        <w:bottom w:val="none" w:sz="0" w:space="0" w:color="auto"/>
                        <w:right w:val="none" w:sz="0" w:space="0" w:color="auto"/>
                      </w:divBdr>
                    </w:div>
                    <w:div w:id="1414351928">
                      <w:marLeft w:val="0"/>
                      <w:marRight w:val="0"/>
                      <w:marTop w:val="0"/>
                      <w:marBottom w:val="0"/>
                      <w:divBdr>
                        <w:top w:val="none" w:sz="0" w:space="0" w:color="auto"/>
                        <w:left w:val="none" w:sz="0" w:space="0" w:color="auto"/>
                        <w:bottom w:val="none" w:sz="0" w:space="0" w:color="auto"/>
                        <w:right w:val="none" w:sz="0" w:space="0" w:color="auto"/>
                      </w:divBdr>
                    </w:div>
                    <w:div w:id="707026481">
                      <w:marLeft w:val="0"/>
                      <w:marRight w:val="0"/>
                      <w:marTop w:val="0"/>
                      <w:marBottom w:val="0"/>
                      <w:divBdr>
                        <w:top w:val="none" w:sz="0" w:space="0" w:color="auto"/>
                        <w:left w:val="none" w:sz="0" w:space="0" w:color="auto"/>
                        <w:bottom w:val="none" w:sz="0" w:space="0" w:color="auto"/>
                        <w:right w:val="none" w:sz="0" w:space="0" w:color="auto"/>
                      </w:divBdr>
                    </w:div>
                    <w:div w:id="637615677">
                      <w:marLeft w:val="0"/>
                      <w:marRight w:val="0"/>
                      <w:marTop w:val="0"/>
                      <w:marBottom w:val="0"/>
                      <w:divBdr>
                        <w:top w:val="none" w:sz="0" w:space="0" w:color="auto"/>
                        <w:left w:val="none" w:sz="0" w:space="0" w:color="auto"/>
                        <w:bottom w:val="none" w:sz="0" w:space="0" w:color="auto"/>
                        <w:right w:val="none" w:sz="0" w:space="0" w:color="auto"/>
                      </w:divBdr>
                    </w:div>
                  </w:divsChild>
                </w:div>
                <w:div w:id="9051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6510</Words>
  <Characters>39061</Characters>
  <Application>Microsoft Office Word</Application>
  <DocSecurity>0</DocSecurity>
  <Lines>325</Lines>
  <Paragraphs>90</Paragraphs>
  <ScaleCrop>false</ScaleCrop>
  <Company/>
  <LinksUpToDate>false</LinksUpToDate>
  <CharactersWithSpaces>45481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cp:lastPrinted>2020-08-21T09:50:00Z</cp:lastPrinted>
  <dcterms:created xsi:type="dcterms:W3CDTF">2020-08-21T09:49:00Z</dcterms:created>
  <dcterms:modified xsi:type="dcterms:W3CDTF">2020-08-21T09:50:00Z</dcterms:modified>
</cp:coreProperties>
</file>