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61" w:rsidRPr="00B63451" w:rsidRDefault="00945961" w:rsidP="005B419C">
      <w:pPr>
        <w:pStyle w:val="Tekstpodstawowywcity"/>
        <w:spacing w:line="276" w:lineRule="auto"/>
        <w:ind w:left="0"/>
        <w:rPr>
          <w:rFonts w:ascii="Arial" w:hAnsi="Arial" w:cs="Arial"/>
          <w:bCs/>
        </w:rPr>
      </w:pPr>
      <w:r w:rsidRPr="00B63451">
        <w:rPr>
          <w:rFonts w:ascii="Arial" w:hAnsi="Arial" w:cs="Arial"/>
          <w:bCs/>
        </w:rPr>
        <w:t>- Wzór umowy</w:t>
      </w:r>
      <w:r w:rsidR="00A405FD">
        <w:rPr>
          <w:rFonts w:ascii="Arial" w:hAnsi="Arial" w:cs="Arial"/>
          <w:bCs/>
        </w:rPr>
        <w:t xml:space="preserve"> </w:t>
      </w:r>
      <w:r w:rsidRPr="00B63451">
        <w:rPr>
          <w:rFonts w:ascii="Arial" w:hAnsi="Arial" w:cs="Arial"/>
          <w:bCs/>
        </w:rPr>
        <w:t>-</w:t>
      </w:r>
    </w:p>
    <w:p w:rsidR="00945961" w:rsidRPr="008A7347" w:rsidRDefault="00945961" w:rsidP="005B419C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A7347">
        <w:rPr>
          <w:rFonts w:ascii="Arial" w:hAnsi="Arial" w:cs="Arial"/>
          <w:b/>
          <w:bCs/>
        </w:rPr>
        <w:t>Umowa nr CRU</w:t>
      </w:r>
      <w:r w:rsidRPr="008A7347">
        <w:rPr>
          <w:rFonts w:ascii="Arial" w:hAnsi="Arial" w:cs="Arial"/>
          <w:b/>
        </w:rPr>
        <w:t>/</w:t>
      </w:r>
      <w:r w:rsidRPr="008A7347">
        <w:rPr>
          <w:rFonts w:ascii="Arial" w:hAnsi="Arial" w:cs="Arial"/>
        </w:rPr>
        <w:t xml:space="preserve">              </w:t>
      </w:r>
      <w:r w:rsidRPr="008A7347">
        <w:rPr>
          <w:rFonts w:ascii="Arial" w:hAnsi="Arial" w:cs="Arial"/>
          <w:b/>
          <w:bCs/>
        </w:rPr>
        <w:t>/ 20</w:t>
      </w:r>
      <w:r w:rsidR="00265109">
        <w:rPr>
          <w:rFonts w:ascii="Arial" w:hAnsi="Arial" w:cs="Arial"/>
          <w:b/>
          <w:bCs/>
        </w:rPr>
        <w:t>20</w:t>
      </w:r>
    </w:p>
    <w:p w:rsidR="00945961" w:rsidRPr="008A7347" w:rsidRDefault="00945961" w:rsidP="005B419C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092734" w:rsidRPr="008721FA" w:rsidRDefault="00092734" w:rsidP="005B419C">
      <w:pPr>
        <w:pStyle w:val="Tekstpodstawowywcity"/>
        <w:spacing w:line="276" w:lineRule="auto"/>
        <w:ind w:left="0" w:firstLine="360"/>
        <w:jc w:val="both"/>
        <w:rPr>
          <w:rFonts w:ascii="Arial" w:hAnsi="Arial" w:cs="Arial"/>
          <w:sz w:val="20"/>
          <w:szCs w:val="20"/>
        </w:rPr>
      </w:pPr>
      <w:r w:rsidRPr="008721FA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…………………...... </w:t>
      </w:r>
      <w:r w:rsidRPr="008721FA">
        <w:rPr>
          <w:rFonts w:ascii="Arial" w:hAnsi="Arial" w:cs="Arial"/>
          <w:sz w:val="20"/>
          <w:szCs w:val="20"/>
        </w:rPr>
        <w:t xml:space="preserve"> w Zabrzu, pomiędzy:</w:t>
      </w:r>
    </w:p>
    <w:p w:rsidR="00092734" w:rsidRDefault="00092734" w:rsidP="005B419C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 xml:space="preserve">Miastem Zabrze z siedzibą władz w Urzędzie Miejskim, </w:t>
      </w:r>
      <w:r>
        <w:rPr>
          <w:rFonts w:ascii="Arial" w:hAnsi="Arial" w:cs="Arial"/>
        </w:rPr>
        <w:t xml:space="preserve">przy </w:t>
      </w:r>
      <w:r w:rsidRPr="008721FA">
        <w:rPr>
          <w:rFonts w:ascii="Arial" w:hAnsi="Arial" w:cs="Arial"/>
        </w:rPr>
        <w:t>ul. Powstańców Śl. 5</w:t>
      </w:r>
      <w:r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7, 41-</w:t>
      </w:r>
      <w:r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 xml:space="preserve">800 Zabrze, </w:t>
      </w:r>
    </w:p>
    <w:p w:rsidR="00092734" w:rsidRDefault="00092734" w:rsidP="005B419C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>(N</w:t>
      </w:r>
      <w:r>
        <w:rPr>
          <w:rFonts w:ascii="Arial" w:hAnsi="Arial" w:cs="Arial"/>
        </w:rPr>
        <w:t>IP 648-27-43-351)</w:t>
      </w:r>
    </w:p>
    <w:p w:rsidR="00092734" w:rsidRDefault="00092734" w:rsidP="005B419C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reprezentowanym</w:t>
      </w:r>
      <w:r w:rsidRPr="008721FA">
        <w:rPr>
          <w:rFonts w:ascii="Arial" w:hAnsi="Arial" w:cs="Arial"/>
        </w:rPr>
        <w:t xml:space="preserve"> przez</w:t>
      </w:r>
      <w:r>
        <w:rPr>
          <w:rFonts w:ascii="Arial" w:hAnsi="Arial" w:cs="Arial"/>
        </w:rPr>
        <w:t>:</w:t>
      </w:r>
      <w:r w:rsidRPr="008721FA">
        <w:rPr>
          <w:rFonts w:ascii="Arial" w:hAnsi="Arial" w:cs="Arial"/>
        </w:rPr>
        <w:t xml:space="preserve"> </w:t>
      </w:r>
    </w:p>
    <w:p w:rsidR="00092734" w:rsidRDefault="00092734" w:rsidP="005B419C">
      <w:pPr>
        <w:spacing w:line="276" w:lineRule="auto"/>
        <w:ind w:left="360"/>
        <w:jc w:val="both"/>
        <w:rPr>
          <w:rFonts w:ascii="Arial" w:hAnsi="Arial" w:cs="Arial"/>
        </w:rPr>
      </w:pPr>
      <w:r w:rsidRPr="008721FA">
        <w:rPr>
          <w:rFonts w:ascii="Arial" w:hAnsi="Arial" w:cs="Arial"/>
        </w:rPr>
        <w:t xml:space="preserve">Prezydenta Miasta </w:t>
      </w:r>
      <w:r>
        <w:rPr>
          <w:rFonts w:ascii="Arial" w:hAnsi="Arial" w:cs="Arial"/>
        </w:rPr>
        <w:t xml:space="preserve">Zabrze, w imieniu którego na podstawie upoważnienia  </w:t>
      </w:r>
    </w:p>
    <w:p w:rsidR="00092734" w:rsidRDefault="00092734" w:rsidP="005B419C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działa:   ………………………………………………………..</w:t>
      </w:r>
    </w:p>
    <w:p w:rsidR="00092734" w:rsidRPr="003E2AA8" w:rsidRDefault="00092734" w:rsidP="005B419C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</w:t>
      </w:r>
    </w:p>
    <w:p w:rsidR="00092734" w:rsidRDefault="00092734" w:rsidP="005B419C">
      <w:pPr>
        <w:pStyle w:val="Tekstpodstawowywcity"/>
        <w:spacing w:line="276" w:lineRule="auto"/>
        <w:ind w:left="0" w:right="675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</w:p>
    <w:p w:rsidR="00092734" w:rsidRDefault="00092734" w:rsidP="005B419C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firmą ………………………………………………………z siedzibą w………………………………., </w:t>
      </w:r>
    </w:p>
    <w:p w:rsidR="00092734" w:rsidRDefault="00092734" w:rsidP="005B419C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(NIP……………………….) </w:t>
      </w:r>
    </w:p>
    <w:p w:rsidR="00092734" w:rsidRDefault="00092734" w:rsidP="005B419C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przez:……………………………………………</w:t>
      </w:r>
      <w:r w:rsidRPr="00797C46">
        <w:rPr>
          <w:rFonts w:ascii="Arial" w:hAnsi="Arial" w:cs="Arial"/>
          <w:sz w:val="20"/>
          <w:szCs w:val="20"/>
        </w:rPr>
        <w:t xml:space="preserve"> </w:t>
      </w:r>
    </w:p>
    <w:p w:rsidR="00092734" w:rsidRDefault="00092734" w:rsidP="005B419C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</w:t>
      </w:r>
    </w:p>
    <w:p w:rsidR="005E4F41" w:rsidRPr="001D4A64" w:rsidRDefault="005E4F41" w:rsidP="005B419C">
      <w:pPr>
        <w:pStyle w:val="Tekstpodstawowywcity"/>
        <w:spacing w:line="276" w:lineRule="auto"/>
        <w:ind w:hanging="108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3BA1" w:rsidRDefault="00053BA1" w:rsidP="005B419C">
      <w:pPr>
        <w:pStyle w:val="Tekstpodstawowywcity"/>
        <w:spacing w:line="276" w:lineRule="auto"/>
        <w:ind w:left="0" w:right="-471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</w:t>
      </w:r>
      <w:r w:rsidR="005E4F41"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b/>
          <w:bCs/>
          <w:sz w:val="20"/>
          <w:szCs w:val="22"/>
        </w:rPr>
        <w:t>1</w:t>
      </w:r>
    </w:p>
    <w:p w:rsidR="00955324" w:rsidRPr="004321B0" w:rsidRDefault="000821EA" w:rsidP="005B419C">
      <w:pPr>
        <w:pStyle w:val="Tekstpodstawowywcity"/>
        <w:spacing w:line="276" w:lineRule="auto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>
        <w:rPr>
          <w:rFonts w:ascii="Arial" w:hAnsi="Arial" w:cs="Arial"/>
          <w:b/>
          <w:bCs/>
          <w:sz w:val="20"/>
          <w:szCs w:val="22"/>
        </w:rPr>
        <w:t>Przedmiot</w:t>
      </w:r>
      <w:r w:rsidR="005E4F41">
        <w:rPr>
          <w:rFonts w:ascii="Arial" w:hAnsi="Arial" w:cs="Arial"/>
          <w:b/>
          <w:bCs/>
          <w:sz w:val="20"/>
          <w:szCs w:val="22"/>
        </w:rPr>
        <w:t xml:space="preserve"> </w:t>
      </w:r>
      <w:r w:rsidR="00053BA1">
        <w:rPr>
          <w:rFonts w:ascii="Arial" w:hAnsi="Arial" w:cs="Arial"/>
          <w:b/>
          <w:bCs/>
          <w:sz w:val="20"/>
          <w:szCs w:val="22"/>
        </w:rPr>
        <w:t>umowy</w:t>
      </w:r>
    </w:p>
    <w:p w:rsidR="00053BA1" w:rsidRDefault="00053BA1" w:rsidP="005B419C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bookmarkStart w:id="0" w:name="_Ref460928702"/>
      <w:r>
        <w:rPr>
          <w:rFonts w:ascii="Arial" w:hAnsi="Arial" w:cs="Arial"/>
          <w:sz w:val="20"/>
          <w:szCs w:val="22"/>
        </w:rPr>
        <w:t>Zgodnie z wynikiem postępowania o udzielenie zamówienia publicznego w trybie przetargu ni</w:t>
      </w:r>
      <w:r w:rsidR="00334FA3">
        <w:rPr>
          <w:rFonts w:ascii="Arial" w:hAnsi="Arial" w:cs="Arial"/>
          <w:sz w:val="20"/>
          <w:szCs w:val="22"/>
        </w:rPr>
        <w:t>eograniczone</w:t>
      </w:r>
      <w:r w:rsidR="00976DA6">
        <w:rPr>
          <w:rFonts w:ascii="Arial" w:hAnsi="Arial" w:cs="Arial"/>
          <w:sz w:val="20"/>
          <w:szCs w:val="22"/>
        </w:rPr>
        <w:t>g</w:t>
      </w:r>
      <w:r w:rsidR="00650623">
        <w:rPr>
          <w:rFonts w:ascii="Arial" w:hAnsi="Arial" w:cs="Arial"/>
          <w:sz w:val="20"/>
          <w:szCs w:val="22"/>
        </w:rPr>
        <w:t>o pismo BZP ………….. z dnia ………</w:t>
      </w:r>
      <w:r w:rsidR="00AD4B13">
        <w:rPr>
          <w:rFonts w:ascii="Arial" w:hAnsi="Arial" w:cs="Arial"/>
          <w:sz w:val="20"/>
          <w:szCs w:val="22"/>
        </w:rPr>
        <w:t>……</w:t>
      </w:r>
      <w:r w:rsidR="00334FA3">
        <w:rPr>
          <w:rFonts w:ascii="Arial" w:hAnsi="Arial" w:cs="Arial"/>
          <w:sz w:val="20"/>
          <w:szCs w:val="22"/>
        </w:rPr>
        <w:t xml:space="preserve"> r.</w:t>
      </w:r>
      <w:r>
        <w:rPr>
          <w:rFonts w:ascii="Arial" w:hAnsi="Arial" w:cs="Arial"/>
          <w:sz w:val="20"/>
          <w:szCs w:val="22"/>
        </w:rPr>
        <w:t xml:space="preserve"> Zamawiający zleca a Wykonawca podejmuje się wykonania zamówienia:</w:t>
      </w:r>
      <w:bookmarkEnd w:id="0"/>
    </w:p>
    <w:p w:rsidR="00027663" w:rsidRPr="003019CB" w:rsidRDefault="00027663" w:rsidP="005B419C">
      <w:pPr>
        <w:pStyle w:val="Nagwek"/>
        <w:spacing w:line="276" w:lineRule="auto"/>
        <w:ind w:left="426" w:hanging="142"/>
        <w:rPr>
          <w:rFonts w:ascii="Arial" w:hAnsi="Arial" w:cs="Arial"/>
          <w:b/>
        </w:rPr>
      </w:pPr>
      <w:r>
        <w:rPr>
          <w:b/>
        </w:rPr>
        <w:t xml:space="preserve">  </w:t>
      </w:r>
      <w:r w:rsidR="003019CB" w:rsidRPr="003019CB">
        <w:rPr>
          <w:rFonts w:ascii="Arial" w:hAnsi="Arial" w:cs="Arial"/>
          <w:b/>
          <w:bCs/>
        </w:rPr>
        <w:t>Naprawa urządzeń małej architektury na placach zabaw i zieleńcach w Zabrzu.</w:t>
      </w:r>
    </w:p>
    <w:p w:rsidR="00D6096B" w:rsidRPr="002C1EE4" w:rsidRDefault="00D6096B" w:rsidP="005B419C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2C1EE4">
        <w:rPr>
          <w:rFonts w:ascii="Arial" w:hAnsi="Arial" w:cs="Arial"/>
          <w:sz w:val="20"/>
          <w:szCs w:val="22"/>
        </w:rPr>
        <w:t xml:space="preserve">Zakres </w:t>
      </w:r>
      <w:r w:rsidRPr="003019CB">
        <w:rPr>
          <w:rFonts w:ascii="Arial" w:hAnsi="Arial" w:cs="Arial"/>
          <w:sz w:val="20"/>
          <w:szCs w:val="20"/>
        </w:rPr>
        <w:t xml:space="preserve">zamówienia obejmuje </w:t>
      </w:r>
      <w:r w:rsidR="003019CB" w:rsidRPr="003019CB">
        <w:rPr>
          <w:rFonts w:ascii="Arial" w:hAnsi="Arial" w:cs="Arial"/>
          <w:bCs/>
          <w:sz w:val="20"/>
          <w:szCs w:val="20"/>
        </w:rPr>
        <w:t>naprawę urządzeń małej architektury na placach zabaw i zieleńcach w Zabrzu</w:t>
      </w:r>
      <w:r w:rsidR="003019CB" w:rsidRPr="003019CB">
        <w:rPr>
          <w:rFonts w:ascii="Arial" w:hAnsi="Arial" w:cs="Arial"/>
          <w:sz w:val="20"/>
          <w:szCs w:val="20"/>
        </w:rPr>
        <w:t xml:space="preserve"> </w:t>
      </w:r>
      <w:r w:rsidRPr="002C1EE4">
        <w:rPr>
          <w:rFonts w:ascii="Arial" w:hAnsi="Arial" w:cs="Arial"/>
          <w:sz w:val="20"/>
          <w:szCs w:val="20"/>
        </w:rPr>
        <w:t xml:space="preserve">wraz z wykonaniem robót budowlanych towarzyszących. </w:t>
      </w:r>
    </w:p>
    <w:p w:rsidR="00650623" w:rsidRPr="00650623" w:rsidRDefault="00053BA1" w:rsidP="005B419C">
      <w:pPr>
        <w:pStyle w:val="Tekstpodstawowywcity"/>
        <w:numPr>
          <w:ilvl w:val="0"/>
          <w:numId w:val="1"/>
        </w:numPr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iCs/>
        </w:rPr>
      </w:pPr>
      <w:r>
        <w:rPr>
          <w:rFonts w:ascii="Arial" w:hAnsi="Arial" w:cs="Arial"/>
          <w:sz w:val="20"/>
          <w:szCs w:val="22"/>
        </w:rPr>
        <w:t xml:space="preserve">Szczegółowy </w:t>
      </w:r>
      <w:r w:rsidR="003019CB">
        <w:rPr>
          <w:rFonts w:ascii="Arial" w:hAnsi="Arial" w:cs="Arial"/>
          <w:sz w:val="20"/>
          <w:szCs w:val="22"/>
        </w:rPr>
        <w:t xml:space="preserve">zakres napraw zawiera Załącznik nr 1- Wykaz prac naprawczych, do niniejszej umowy. </w:t>
      </w:r>
    </w:p>
    <w:p w:rsidR="00446AE4" w:rsidRPr="00DF3EB2" w:rsidRDefault="003019CB" w:rsidP="005B419C">
      <w:pPr>
        <w:pStyle w:val="tyt"/>
        <w:keepNext w:val="0"/>
        <w:numPr>
          <w:ilvl w:val="0"/>
          <w:numId w:val="10"/>
        </w:numPr>
        <w:tabs>
          <w:tab w:val="clear" w:pos="502"/>
          <w:tab w:val="num" w:pos="284"/>
        </w:tabs>
        <w:spacing w:before="0" w:after="0" w:line="276" w:lineRule="auto"/>
        <w:ind w:right="-74" w:hanging="502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</w:t>
      </w:r>
      <w:r w:rsidR="00446AE4" w:rsidRPr="00DF3EB2">
        <w:rPr>
          <w:rFonts w:ascii="Arial" w:hAnsi="Arial" w:cs="Arial"/>
          <w:b w:val="0"/>
          <w:bCs/>
          <w:sz w:val="20"/>
        </w:rPr>
        <w:t xml:space="preserve">Wykonawca zobowiązuje się do realizacji </w:t>
      </w:r>
      <w:r w:rsidR="003D58F8">
        <w:rPr>
          <w:rFonts w:ascii="Arial" w:hAnsi="Arial" w:cs="Arial"/>
          <w:b w:val="0"/>
          <w:bCs/>
          <w:sz w:val="20"/>
        </w:rPr>
        <w:t>prac</w:t>
      </w:r>
      <w:r w:rsidR="00446AE4" w:rsidRPr="00DF3EB2">
        <w:rPr>
          <w:rFonts w:ascii="Arial" w:hAnsi="Arial" w:cs="Arial"/>
          <w:b w:val="0"/>
          <w:bCs/>
          <w:sz w:val="20"/>
        </w:rPr>
        <w:t xml:space="preserve"> zamiennych w stosunku do </w:t>
      </w:r>
      <w:r w:rsidR="003D58F8">
        <w:rPr>
          <w:rFonts w:ascii="Arial" w:hAnsi="Arial" w:cs="Arial"/>
          <w:b w:val="0"/>
          <w:bCs/>
          <w:sz w:val="20"/>
        </w:rPr>
        <w:t>prac</w:t>
      </w:r>
      <w:r w:rsidR="00446AE4" w:rsidRPr="00DF3EB2">
        <w:rPr>
          <w:rFonts w:ascii="Arial" w:hAnsi="Arial" w:cs="Arial"/>
          <w:b w:val="0"/>
          <w:bCs/>
          <w:sz w:val="20"/>
        </w:rPr>
        <w:t xml:space="preserve"> budowlanych opisanych w projekcie budowlanym, jeżeli ich wykonanie jest konieczne dla realizacji Umowy zgodnie z zasadami wiedzy technicznej, na zasadach określonych w niniejszej umowie.</w:t>
      </w:r>
    </w:p>
    <w:p w:rsidR="00446AE4" w:rsidRPr="008C38CE" w:rsidRDefault="00446AE4" w:rsidP="005B419C">
      <w:pPr>
        <w:pStyle w:val="Tekstpodstawowywcity"/>
        <w:numPr>
          <w:ilvl w:val="0"/>
          <w:numId w:val="10"/>
        </w:numPr>
        <w:spacing w:line="276" w:lineRule="auto"/>
        <w:ind w:right="-74" w:hanging="502"/>
        <w:jc w:val="both"/>
        <w:rPr>
          <w:rFonts w:ascii="Arial" w:hAnsi="Arial" w:cs="Arial"/>
          <w:bCs/>
          <w:sz w:val="20"/>
        </w:rPr>
      </w:pPr>
      <w:r w:rsidRPr="008C38CE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446AE4" w:rsidRPr="008C38CE" w:rsidRDefault="00446AE4" w:rsidP="005B419C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:rsidR="00446AE4" w:rsidRPr="008C38CE" w:rsidRDefault="00446AE4" w:rsidP="005B419C">
      <w:pPr>
        <w:pStyle w:val="tyt"/>
        <w:keepNext w:val="0"/>
        <w:numPr>
          <w:ilvl w:val="0"/>
          <w:numId w:val="38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</w:t>
      </w:r>
      <w:r w:rsidR="003019CB">
        <w:rPr>
          <w:rFonts w:ascii="Arial" w:hAnsi="Arial" w:cs="Arial"/>
          <w:b w:val="0"/>
          <w:bCs/>
          <w:sz w:val="20"/>
        </w:rPr>
        <w:t>Załączniku nr 1 – Wykaz prac naprawczych, do niniejszej umowy.</w:t>
      </w:r>
    </w:p>
    <w:p w:rsidR="00053BA1" w:rsidRDefault="00053BA1" w:rsidP="005B419C">
      <w:pPr>
        <w:pStyle w:val="Tekstpodstawowywcity"/>
        <w:numPr>
          <w:ilvl w:val="0"/>
          <w:numId w:val="10"/>
        </w:numPr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  <w:u w:val="single"/>
        </w:rPr>
      </w:pPr>
      <w:r w:rsidRPr="005E4F41">
        <w:rPr>
          <w:rFonts w:ascii="Arial" w:hAnsi="Arial" w:cs="Arial"/>
          <w:sz w:val="20"/>
          <w:szCs w:val="20"/>
          <w:u w:val="single"/>
        </w:rPr>
        <w:t>Zakres zadania obejmuje również:</w:t>
      </w:r>
    </w:p>
    <w:p w:rsidR="003019CB" w:rsidRPr="005E4F41" w:rsidRDefault="003019CB" w:rsidP="005B419C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  <w:u w:val="single"/>
        </w:rPr>
      </w:pPr>
    </w:p>
    <w:p w:rsidR="003019CB" w:rsidRPr="003019CB" w:rsidRDefault="003019CB" w:rsidP="005B419C">
      <w:pPr>
        <w:pStyle w:val="Nagwek"/>
        <w:numPr>
          <w:ilvl w:val="0"/>
          <w:numId w:val="39"/>
        </w:numPr>
        <w:tabs>
          <w:tab w:val="clear" w:pos="4536"/>
          <w:tab w:val="clear" w:pos="9072"/>
          <w:tab w:val="right" w:pos="1134"/>
        </w:tabs>
        <w:ind w:right="22"/>
        <w:jc w:val="both"/>
        <w:rPr>
          <w:rFonts w:ascii="Arial" w:hAnsi="Arial" w:cs="Arial"/>
        </w:rPr>
      </w:pPr>
      <w:r w:rsidRPr="003019CB">
        <w:rPr>
          <w:rFonts w:ascii="Arial" w:hAnsi="Arial" w:cs="Arial"/>
        </w:rPr>
        <w:t xml:space="preserve"> zabezpieczenie uszkodzonych urządzeń małej architektury znajdujących się na placach zabaw, siłowniach zewnętrznych, boiskach wielofunkcyjnych, skate parkach do czasu wykonania ich naprawy, </w:t>
      </w:r>
    </w:p>
    <w:p w:rsidR="003019CB" w:rsidRPr="003019CB" w:rsidRDefault="003019CB" w:rsidP="005B419C">
      <w:pPr>
        <w:pStyle w:val="Tekstpodstawowywcity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3019CB">
        <w:rPr>
          <w:rFonts w:ascii="Arial" w:hAnsi="Arial" w:cs="Arial"/>
          <w:sz w:val="20"/>
          <w:szCs w:val="20"/>
        </w:rPr>
        <w:t>naprawa urządzeń małej architektury</w:t>
      </w:r>
      <w:r w:rsidRPr="003019CB">
        <w:rPr>
          <w:rFonts w:ascii="Arial" w:hAnsi="Arial" w:cs="Arial"/>
          <w:bCs/>
          <w:sz w:val="20"/>
          <w:szCs w:val="20"/>
        </w:rPr>
        <w:t xml:space="preserve"> znajdujących się  na placach zabaw, siłowniach zewnętrznych, skate –  parkach, boiskach wielofunkcyjnych,</w:t>
      </w:r>
    </w:p>
    <w:p w:rsidR="003019CB" w:rsidRPr="003019CB" w:rsidRDefault="003019CB" w:rsidP="005B419C">
      <w:pPr>
        <w:pStyle w:val="Tekstpodstawowywcity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3019CB">
        <w:rPr>
          <w:rFonts w:ascii="Arial" w:hAnsi="Arial" w:cs="Arial"/>
          <w:sz w:val="20"/>
          <w:szCs w:val="20"/>
        </w:rPr>
        <w:t xml:space="preserve">naprawa urządzeń zabawowych </w:t>
      </w:r>
      <w:r w:rsidRPr="003019CB">
        <w:rPr>
          <w:rFonts w:ascii="Arial" w:hAnsi="Arial" w:cs="Arial"/>
          <w:bCs/>
          <w:sz w:val="20"/>
          <w:szCs w:val="20"/>
        </w:rPr>
        <w:t xml:space="preserve">znajdujących się  na placach zabaw, </w:t>
      </w:r>
    </w:p>
    <w:p w:rsidR="003019CB" w:rsidRPr="003019CB" w:rsidRDefault="003019CB" w:rsidP="005B419C">
      <w:pPr>
        <w:pStyle w:val="Tekstpodstawowywcity"/>
        <w:numPr>
          <w:ilvl w:val="0"/>
          <w:numId w:val="39"/>
        </w:numPr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  <w:r w:rsidRPr="003019CB">
        <w:rPr>
          <w:rFonts w:ascii="Arial" w:hAnsi="Arial" w:cs="Arial"/>
          <w:sz w:val="20"/>
          <w:szCs w:val="20"/>
        </w:rPr>
        <w:t xml:space="preserve">naprawa infrastruktury użytkowej znajdującej się </w:t>
      </w:r>
      <w:r w:rsidRPr="003019CB">
        <w:rPr>
          <w:rFonts w:ascii="Arial" w:hAnsi="Arial" w:cs="Arial"/>
          <w:bCs/>
          <w:sz w:val="20"/>
          <w:szCs w:val="20"/>
        </w:rPr>
        <w:t>na placach zabaw, siłowniach zewnętrznych, skate –parkach, boiskach wielofunkcyjnych</w:t>
      </w:r>
    </w:p>
    <w:p w:rsidR="003019CB" w:rsidRPr="003019CB" w:rsidRDefault="003019CB" w:rsidP="005B419C">
      <w:pPr>
        <w:pStyle w:val="Tekstpodstawowywcity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3019CB">
        <w:rPr>
          <w:rFonts w:ascii="Arial" w:hAnsi="Arial" w:cs="Arial"/>
          <w:sz w:val="20"/>
          <w:szCs w:val="20"/>
        </w:rPr>
        <w:t>wykonanie robót ziemnych związanych z elementami małej architektury,</w:t>
      </w:r>
    </w:p>
    <w:p w:rsidR="003019CB" w:rsidRPr="003019CB" w:rsidRDefault="003019CB" w:rsidP="005B419C">
      <w:pPr>
        <w:pStyle w:val="Tekstpodstawowywcity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3019CB">
        <w:rPr>
          <w:rFonts w:ascii="Arial" w:hAnsi="Arial" w:cs="Arial"/>
          <w:sz w:val="20"/>
          <w:szCs w:val="20"/>
        </w:rPr>
        <w:t>naprawa ogrodzeń,</w:t>
      </w:r>
    </w:p>
    <w:p w:rsidR="003019CB" w:rsidRPr="003019CB" w:rsidRDefault="003019CB" w:rsidP="005B419C">
      <w:pPr>
        <w:pStyle w:val="Nagwek"/>
        <w:numPr>
          <w:ilvl w:val="0"/>
          <w:numId w:val="39"/>
        </w:numPr>
        <w:tabs>
          <w:tab w:val="clear" w:pos="4536"/>
          <w:tab w:val="center" w:pos="1134"/>
        </w:tabs>
        <w:ind w:right="22"/>
        <w:jc w:val="both"/>
        <w:rPr>
          <w:rFonts w:ascii="Arial" w:hAnsi="Arial" w:cs="Arial"/>
        </w:rPr>
      </w:pPr>
      <w:r w:rsidRPr="003019CB">
        <w:rPr>
          <w:rFonts w:ascii="Arial" w:hAnsi="Arial" w:cs="Arial"/>
        </w:rPr>
        <w:t xml:space="preserve"> wywóz materiałów z rozbiórki do miejsca ich składowania i utylizacji wraz z uiszczeniem wymaganych opłat,</w:t>
      </w:r>
    </w:p>
    <w:p w:rsidR="003019CB" w:rsidRPr="003019CB" w:rsidRDefault="003019CB" w:rsidP="005B419C">
      <w:pPr>
        <w:pStyle w:val="Nagwek"/>
        <w:numPr>
          <w:ilvl w:val="0"/>
          <w:numId w:val="39"/>
        </w:numPr>
        <w:tabs>
          <w:tab w:val="clear" w:pos="4536"/>
          <w:tab w:val="center" w:pos="1134"/>
        </w:tabs>
        <w:ind w:right="22"/>
        <w:jc w:val="both"/>
        <w:rPr>
          <w:rFonts w:ascii="Arial" w:hAnsi="Arial" w:cs="Arial"/>
        </w:rPr>
      </w:pPr>
      <w:r w:rsidRPr="003019CB">
        <w:rPr>
          <w:rFonts w:ascii="Arial" w:hAnsi="Arial" w:cs="Arial"/>
        </w:rPr>
        <w:t xml:space="preserve"> wykonanie dokumentacji zdjęciowej naprawionych urządzeń małej architektury. </w:t>
      </w:r>
    </w:p>
    <w:p w:rsidR="00EB057F" w:rsidRDefault="00EB057F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EB057F" w:rsidRDefault="00EB057F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EB057F" w:rsidRDefault="00EB057F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563E4E" w:rsidRDefault="00563E4E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563E4E" w:rsidRDefault="00563E4E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563E4E" w:rsidRDefault="00563E4E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</w:p>
    <w:p w:rsidR="00053BA1" w:rsidRDefault="00053BA1" w:rsidP="005B419C">
      <w:pPr>
        <w:pStyle w:val="Tekstpodstawowywcity"/>
        <w:spacing w:line="276" w:lineRule="auto"/>
        <w:ind w:left="709" w:right="23" w:hanging="709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2</w:t>
      </w:r>
    </w:p>
    <w:p w:rsidR="00053BA1" w:rsidRDefault="00053BA1" w:rsidP="005B419C">
      <w:pPr>
        <w:pStyle w:val="Tekstpodstawowywcity"/>
        <w:spacing w:line="276" w:lineRule="auto"/>
        <w:ind w:left="119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053BA1" w:rsidRDefault="00053BA1" w:rsidP="005B419C">
      <w:pPr>
        <w:pStyle w:val="Tekstpodstawowywcity"/>
        <w:numPr>
          <w:ilvl w:val="0"/>
          <w:numId w:val="5"/>
        </w:numPr>
        <w:tabs>
          <w:tab w:val="num" w:pos="360"/>
        </w:tabs>
        <w:spacing w:line="276" w:lineRule="auto"/>
        <w:ind w:left="357" w:right="-108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:rsidR="00053BA1" w:rsidRDefault="00053BA1" w:rsidP="005B419C">
      <w:pPr>
        <w:pStyle w:val="Tekstpodstawowywcity"/>
        <w:numPr>
          <w:ilvl w:val="1"/>
          <w:numId w:val="6"/>
        </w:numPr>
        <w:tabs>
          <w:tab w:val="clear" w:pos="1260"/>
          <w:tab w:val="num" w:pos="720"/>
        </w:tabs>
        <w:spacing w:line="276" w:lineRule="auto"/>
        <w:ind w:left="714" w:right="-110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ofertą Wykonawcy</w:t>
      </w:r>
    </w:p>
    <w:p w:rsidR="00053BA1" w:rsidRDefault="00053BA1" w:rsidP="005B419C">
      <w:pPr>
        <w:pStyle w:val="Tekstpodstawowywcity"/>
        <w:numPr>
          <w:ilvl w:val="1"/>
          <w:numId w:val="6"/>
        </w:numPr>
        <w:tabs>
          <w:tab w:val="clear" w:pos="1260"/>
          <w:tab w:val="num" w:pos="720"/>
        </w:tabs>
        <w:spacing w:line="276" w:lineRule="auto"/>
        <w:ind w:left="714" w:right="-110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warunkami określonymi w Specyfikacji Istotnych Warunków Zamówienia</w:t>
      </w:r>
    </w:p>
    <w:p w:rsidR="00273F76" w:rsidRDefault="00273F76" w:rsidP="005B419C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14" w:right="202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warunkami wynikającymi z obowią</w:t>
      </w:r>
      <w:r w:rsidR="00F90DA1">
        <w:rPr>
          <w:rFonts w:ascii="Arial" w:hAnsi="Arial" w:cs="Arial"/>
          <w:sz w:val="20"/>
          <w:szCs w:val="22"/>
        </w:rPr>
        <w:t>zujących przepisów technicznych</w:t>
      </w:r>
      <w:r>
        <w:rPr>
          <w:rFonts w:ascii="Arial" w:hAnsi="Arial" w:cs="Arial"/>
          <w:sz w:val="20"/>
          <w:szCs w:val="22"/>
        </w:rPr>
        <w:t xml:space="preserve"> i Prawa budowlanego;</w:t>
      </w:r>
    </w:p>
    <w:p w:rsidR="00273F76" w:rsidRDefault="00273F76" w:rsidP="005B419C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wymaganiami wynikającymi z obowiązujących przepisów prawa, Norm i aprobat technicznych;</w:t>
      </w:r>
    </w:p>
    <w:p w:rsidR="00273F76" w:rsidRDefault="00273F76" w:rsidP="005B419C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zasadami rzetelnej wiedzy technicznej i ustalonymi zwyczajami;</w:t>
      </w:r>
    </w:p>
    <w:p w:rsidR="00273F76" w:rsidRDefault="00273F76" w:rsidP="005B419C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do używania w budownictwie w rozumieniu przepisów </w:t>
      </w:r>
      <w:r w:rsidR="00344E8E">
        <w:rPr>
          <w:rFonts w:ascii="Arial" w:hAnsi="Arial" w:cs="Arial"/>
          <w:sz w:val="20"/>
          <w:szCs w:val="22"/>
        </w:rPr>
        <w:t>Prawa budowlanego</w:t>
      </w:r>
    </w:p>
    <w:p w:rsidR="00C315EE" w:rsidRDefault="00C315EE" w:rsidP="005B419C">
      <w:pPr>
        <w:pStyle w:val="tyt"/>
        <w:keepNext w:val="0"/>
        <w:numPr>
          <w:ilvl w:val="0"/>
          <w:numId w:val="6"/>
        </w:numPr>
        <w:tabs>
          <w:tab w:val="clear" w:pos="720"/>
          <w:tab w:val="num" w:pos="426"/>
        </w:tabs>
        <w:spacing w:before="0" w:after="0"/>
        <w:ind w:left="425" w:hanging="425"/>
        <w:jc w:val="both"/>
        <w:rPr>
          <w:rFonts w:ascii="Arial" w:hAnsi="Arial" w:cs="Arial"/>
          <w:b w:val="0"/>
          <w:sz w:val="20"/>
          <w:szCs w:val="22"/>
        </w:rPr>
      </w:pPr>
      <w:r w:rsidRPr="00AA1827">
        <w:rPr>
          <w:rFonts w:ascii="Arial" w:hAnsi="Arial" w:cs="Arial"/>
          <w:b w:val="0"/>
          <w:sz w:val="20"/>
          <w:szCs w:val="22"/>
        </w:rPr>
        <w:t xml:space="preserve">Dostarczone </w:t>
      </w:r>
      <w:r w:rsidRPr="00AA1827">
        <w:rPr>
          <w:rFonts w:ascii="Arial" w:hAnsi="Arial" w:cs="Arial"/>
          <w:b w:val="0"/>
          <w:sz w:val="20"/>
        </w:rPr>
        <w:t>wyposażenie musi</w:t>
      </w:r>
      <w:r w:rsidRPr="00AA1827">
        <w:rPr>
          <w:rFonts w:ascii="Arial" w:hAnsi="Arial" w:cs="Arial"/>
          <w:b w:val="0"/>
          <w:sz w:val="20"/>
          <w:szCs w:val="22"/>
        </w:rPr>
        <w:t xml:space="preserve"> być fabrycznie nowe, nieużywane, kompletne, w pełni sprawne, dopuszczone do użytkowania zgodnie z ich przeznaczeniem.</w:t>
      </w:r>
    </w:p>
    <w:p w:rsidR="00D9429F" w:rsidRPr="00AA1827" w:rsidRDefault="00D9429F" w:rsidP="00D9429F">
      <w:pPr>
        <w:pStyle w:val="tyt"/>
        <w:keepNext w:val="0"/>
        <w:spacing w:before="0" w:after="0"/>
        <w:ind w:left="425"/>
        <w:jc w:val="both"/>
        <w:rPr>
          <w:rFonts w:ascii="Arial" w:hAnsi="Arial" w:cs="Arial"/>
          <w:b w:val="0"/>
          <w:sz w:val="20"/>
          <w:szCs w:val="22"/>
        </w:rPr>
      </w:pPr>
    </w:p>
    <w:p w:rsidR="00053BA1" w:rsidRDefault="00053BA1" w:rsidP="005B419C">
      <w:pPr>
        <w:pStyle w:val="Tekstpodstawowywcity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3</w:t>
      </w:r>
    </w:p>
    <w:p w:rsidR="00053BA1" w:rsidRDefault="00053BA1" w:rsidP="005B419C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F42D56" w:rsidRPr="00F42D56" w:rsidRDefault="00F42D56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F42D56">
        <w:rPr>
          <w:rFonts w:ascii="Arial" w:hAnsi="Arial" w:cs="Arial"/>
          <w:sz w:val="20"/>
          <w:szCs w:val="20"/>
        </w:rPr>
        <w:t>Wykonawca zobowiązany jest do zatrudnienia na podstawie umowy o pracę osób wykonujących czynności w zakresie realizacji zamówienia.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>Zamówienie będzie wykonywane przez osoby wskazan</w:t>
      </w:r>
      <w:r>
        <w:rPr>
          <w:rFonts w:ascii="Arial" w:hAnsi="Arial" w:cs="Arial"/>
          <w:sz w:val="20"/>
          <w:szCs w:val="20"/>
        </w:rPr>
        <w:t>e</w:t>
      </w:r>
      <w:r w:rsidRPr="008228BC">
        <w:rPr>
          <w:rFonts w:ascii="Arial" w:hAnsi="Arial" w:cs="Arial"/>
          <w:sz w:val="20"/>
          <w:szCs w:val="20"/>
        </w:rPr>
        <w:t xml:space="preserve"> przez Wykonawcę</w:t>
      </w:r>
      <w:r w:rsidRPr="008228BC">
        <w:rPr>
          <w:rFonts w:ascii="Arial" w:hAnsi="Arial" w:cs="Arial"/>
          <w:color w:val="000000"/>
          <w:sz w:val="20"/>
          <w:szCs w:val="20"/>
        </w:rPr>
        <w:t>.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 xml:space="preserve">Wykonawca zobowiązuje się, że Pracownicy </w:t>
      </w:r>
      <w:r w:rsidRPr="008228BC">
        <w:rPr>
          <w:rFonts w:ascii="Arial" w:hAnsi="Arial" w:cs="Arial"/>
          <w:color w:val="000000"/>
          <w:sz w:val="20"/>
          <w:szCs w:val="20"/>
        </w:rPr>
        <w:t>realizujący zamówienie</w:t>
      </w:r>
      <w:r w:rsidRPr="008228BC">
        <w:rPr>
          <w:rFonts w:ascii="Arial" w:hAnsi="Arial" w:cs="Arial"/>
          <w:color w:val="FF0000"/>
          <w:sz w:val="20"/>
          <w:szCs w:val="20"/>
        </w:rPr>
        <w:t xml:space="preserve"> </w:t>
      </w:r>
      <w:r w:rsidRPr="008228BC">
        <w:rPr>
          <w:rFonts w:ascii="Arial" w:hAnsi="Arial" w:cs="Arial"/>
          <w:sz w:val="20"/>
          <w:szCs w:val="20"/>
        </w:rPr>
        <w:t>będą w okresie realizacji umowy zatrudnieni na podstawie umowy o pracę w rozumieniu przepisów ustawy z dnia 26 czerwca 1</w:t>
      </w:r>
      <w:r>
        <w:rPr>
          <w:rFonts w:ascii="Arial" w:hAnsi="Arial" w:cs="Arial"/>
          <w:sz w:val="20"/>
          <w:szCs w:val="20"/>
        </w:rPr>
        <w:t>974 r. - Kodeks pracy (Dz. U. z</w:t>
      </w:r>
      <w:r w:rsidRPr="00281018">
        <w:rPr>
          <w:rFonts w:ascii="Arial" w:hAnsi="Arial"/>
          <w:sz w:val="20"/>
          <w:szCs w:val="22"/>
        </w:rPr>
        <w:t xml:space="preserve"> 201</w:t>
      </w:r>
      <w:r>
        <w:rPr>
          <w:rFonts w:ascii="Arial" w:hAnsi="Arial"/>
          <w:sz w:val="20"/>
          <w:szCs w:val="22"/>
        </w:rPr>
        <w:t>8</w:t>
      </w:r>
      <w:r w:rsidRPr="00281018">
        <w:rPr>
          <w:rFonts w:ascii="Arial" w:hAnsi="Arial"/>
          <w:sz w:val="20"/>
          <w:szCs w:val="22"/>
        </w:rPr>
        <w:t xml:space="preserve">r., poz. </w:t>
      </w:r>
      <w:r>
        <w:rPr>
          <w:rFonts w:ascii="Arial" w:hAnsi="Arial"/>
          <w:sz w:val="20"/>
          <w:szCs w:val="22"/>
        </w:rPr>
        <w:t>917</w:t>
      </w:r>
      <w:r w:rsidRPr="00281018">
        <w:rPr>
          <w:rFonts w:ascii="Arial" w:hAnsi="Arial"/>
          <w:sz w:val="20"/>
          <w:szCs w:val="22"/>
        </w:rPr>
        <w:t xml:space="preserve"> z późn. zm</w:t>
      </w:r>
      <w:r w:rsidRPr="008228BC">
        <w:rPr>
          <w:rFonts w:ascii="Arial" w:hAnsi="Arial" w:cs="Arial"/>
          <w:sz w:val="20"/>
          <w:szCs w:val="20"/>
        </w:rPr>
        <w:t>.).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>Zamawiający dopuszcza wyjątki od ust. 1 w zakresie zatrudnienia kierownika budowy / robót tj. osób pełniących samodzielne funkcje techniczne w budownictwie oraz osób posiadających uprawnienia wydane na podstawie innych przepisów, które upoważniają do samodzielnego wykonywania prac bez nadzoru.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>W przypadku stwierdzenia, że Wykonawca nie wypełnia obowiązku zatrudnienia wymaganych w w/w wykazie osób na umowę o pracę lub stwierdzenia, że zadanie realizowane jest przez osoby nie wymienione w w/w wykazie Zamawiający zgłosi taki przypadek do Państwowej Inspekcji Pracy.</w:t>
      </w:r>
    </w:p>
    <w:p w:rsidR="00F42D56" w:rsidRPr="008228BC" w:rsidRDefault="00F42D56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228BC">
        <w:rPr>
          <w:rFonts w:ascii="Arial" w:hAnsi="Arial" w:cs="Arial"/>
          <w:sz w:val="20"/>
          <w:szCs w:val="20"/>
        </w:rPr>
        <w:t xml:space="preserve">Nieprzedłożenie przez Wykonawcę zaktualizowanego oświadczenia o którym mowa wyżej lub uchylanie się od jego przedstawienia na żądanie Zamawiającego będzie traktowane jako niewypełnienie obowiązku zatrudnienia Pracowników </w:t>
      </w:r>
      <w:r w:rsidRPr="008228BC">
        <w:rPr>
          <w:rFonts w:ascii="Arial" w:hAnsi="Arial" w:cs="Arial"/>
          <w:color w:val="000000"/>
          <w:sz w:val="20"/>
          <w:szCs w:val="20"/>
        </w:rPr>
        <w:t>skierowanych do realizacji zamówienia</w:t>
      </w:r>
      <w:r w:rsidRPr="008228BC">
        <w:rPr>
          <w:rFonts w:ascii="Arial" w:hAnsi="Arial" w:cs="Arial"/>
          <w:sz w:val="20"/>
          <w:szCs w:val="20"/>
        </w:rPr>
        <w:t xml:space="preserve"> na podstawie umowy o pracę.</w:t>
      </w:r>
    </w:p>
    <w:p w:rsidR="00053BA1" w:rsidRDefault="00053BA1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umożliwić Zamawiającemu w każdym czasie przepr</w:t>
      </w:r>
      <w:r w:rsidR="003D58F8">
        <w:rPr>
          <w:rFonts w:ascii="Arial" w:hAnsi="Arial" w:cs="Arial"/>
          <w:sz w:val="20"/>
          <w:szCs w:val="22"/>
        </w:rPr>
        <w:t>owadzenie kontroli realizowanej usługi i dostawy</w:t>
      </w:r>
      <w:r w:rsidRPr="002A2CF6">
        <w:rPr>
          <w:rFonts w:ascii="Arial" w:hAnsi="Arial" w:cs="Arial"/>
          <w:sz w:val="20"/>
          <w:szCs w:val="22"/>
        </w:rPr>
        <w:t>, stosowanych</w:t>
      </w:r>
      <w:r>
        <w:rPr>
          <w:rFonts w:ascii="Arial" w:hAnsi="Arial" w:cs="Arial"/>
          <w:sz w:val="20"/>
          <w:szCs w:val="22"/>
        </w:rPr>
        <w:t xml:space="preserve"> w ich toku wyrobów oraz wszelkich okoliczności dotyczących bezpośrednie</w:t>
      </w:r>
      <w:r w:rsidR="00E178DE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 xml:space="preserve"> realizacji </w:t>
      </w:r>
      <w:r w:rsidR="00E178DE">
        <w:rPr>
          <w:rFonts w:ascii="Arial" w:hAnsi="Arial" w:cs="Arial"/>
          <w:sz w:val="20"/>
          <w:szCs w:val="22"/>
        </w:rPr>
        <w:t>przedmiotu</w:t>
      </w:r>
      <w:r>
        <w:rPr>
          <w:rFonts w:ascii="Arial" w:hAnsi="Arial" w:cs="Arial"/>
          <w:sz w:val="20"/>
          <w:szCs w:val="22"/>
        </w:rPr>
        <w:t xml:space="preserve"> umowy.</w:t>
      </w:r>
    </w:p>
    <w:p w:rsidR="00D6096B" w:rsidRDefault="00D6096B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904707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 xml:space="preserve"> </w:t>
      </w:r>
    </w:p>
    <w:p w:rsidR="00092BEB" w:rsidRPr="00D268BF" w:rsidRDefault="00092BEB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ma obowiązek prowadzenia na bieżąco i prze</w:t>
      </w:r>
      <w:r w:rsidR="00D268BF">
        <w:rPr>
          <w:rFonts w:ascii="Arial" w:hAnsi="Arial" w:cs="Arial"/>
          <w:sz w:val="20"/>
          <w:szCs w:val="20"/>
        </w:rPr>
        <w:t>chowywania dokumentów zgodnie z </w:t>
      </w:r>
      <w:r w:rsidRPr="00D268BF">
        <w:rPr>
          <w:rFonts w:ascii="Arial" w:hAnsi="Arial" w:cs="Arial"/>
          <w:sz w:val="20"/>
          <w:szCs w:val="20"/>
        </w:rPr>
        <w:t>Prawem budowlanym.</w:t>
      </w:r>
    </w:p>
    <w:p w:rsidR="00092BEB" w:rsidRPr="00D268BF" w:rsidRDefault="00092BEB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ma obowiązek zabezpieczenia instalacji, urządzeń i obiektó</w:t>
      </w:r>
      <w:r w:rsidR="00D268BF">
        <w:rPr>
          <w:rFonts w:ascii="Arial" w:hAnsi="Arial" w:cs="Arial"/>
          <w:sz w:val="20"/>
          <w:szCs w:val="20"/>
        </w:rPr>
        <w:t xml:space="preserve">w na terenie robót i w jej </w:t>
      </w:r>
      <w:r w:rsidRPr="00D268BF">
        <w:rPr>
          <w:rFonts w:ascii="Arial" w:hAnsi="Arial" w:cs="Arial"/>
          <w:sz w:val="20"/>
          <w:szCs w:val="20"/>
        </w:rPr>
        <w:t xml:space="preserve">bezpośrednim otoczeniu, przed ich zniszczeniem lub uszkodzeniem w trakcie wykonywania </w:t>
      </w:r>
      <w:r w:rsidR="003D58F8">
        <w:rPr>
          <w:rFonts w:ascii="Arial" w:hAnsi="Arial" w:cs="Arial"/>
          <w:sz w:val="20"/>
          <w:szCs w:val="20"/>
        </w:rPr>
        <w:t>usługi/</w:t>
      </w:r>
      <w:r w:rsidRPr="00D268BF">
        <w:rPr>
          <w:rFonts w:ascii="Arial" w:hAnsi="Arial" w:cs="Arial"/>
          <w:sz w:val="20"/>
          <w:szCs w:val="20"/>
        </w:rPr>
        <w:t>robót</w:t>
      </w:r>
      <w:r w:rsidR="00744209">
        <w:rPr>
          <w:rFonts w:ascii="Arial" w:hAnsi="Arial" w:cs="Arial"/>
          <w:sz w:val="20"/>
          <w:szCs w:val="20"/>
        </w:rPr>
        <w:t>.</w:t>
      </w:r>
    </w:p>
    <w:p w:rsidR="00092BEB" w:rsidRPr="00D268BF" w:rsidRDefault="00F04E65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 ponosi  pełną</w:t>
      </w:r>
      <w:r w:rsidR="00563E4E">
        <w:rPr>
          <w:rFonts w:ascii="Arial" w:hAnsi="Arial" w:cs="Arial"/>
          <w:sz w:val="20"/>
          <w:szCs w:val="20"/>
        </w:rPr>
        <w:t xml:space="preserve"> odpowiedzialność za</w:t>
      </w:r>
      <w:r w:rsidR="00092BEB">
        <w:rPr>
          <w:rFonts w:ascii="Arial" w:hAnsi="Arial" w:cs="Arial"/>
          <w:sz w:val="20"/>
          <w:szCs w:val="20"/>
        </w:rPr>
        <w:t xml:space="preserve"> przestrzeganie przepisó</w:t>
      </w:r>
      <w:r w:rsidR="00D268BF">
        <w:rPr>
          <w:rFonts w:ascii="Arial" w:hAnsi="Arial" w:cs="Arial"/>
          <w:sz w:val="20"/>
          <w:szCs w:val="20"/>
        </w:rPr>
        <w:t>w bhp, ochronę</w:t>
      </w:r>
      <w:r w:rsidR="001F4A69">
        <w:rPr>
          <w:rFonts w:ascii="Arial" w:hAnsi="Arial" w:cs="Arial"/>
          <w:sz w:val="20"/>
          <w:szCs w:val="20"/>
        </w:rPr>
        <w:t xml:space="preserve"> p. </w:t>
      </w:r>
      <w:r w:rsidR="00092BEB" w:rsidRPr="00D268BF">
        <w:rPr>
          <w:rFonts w:ascii="Arial" w:hAnsi="Arial" w:cs="Arial"/>
          <w:sz w:val="20"/>
          <w:szCs w:val="20"/>
        </w:rPr>
        <w:t>poż.</w:t>
      </w:r>
      <w:r>
        <w:rPr>
          <w:rFonts w:ascii="Arial" w:hAnsi="Arial" w:cs="Arial"/>
          <w:sz w:val="20"/>
          <w:szCs w:val="20"/>
        </w:rPr>
        <w:t xml:space="preserve"> </w:t>
      </w:r>
      <w:r w:rsidR="00D268BF">
        <w:rPr>
          <w:rFonts w:ascii="Arial" w:hAnsi="Arial" w:cs="Arial"/>
          <w:sz w:val="20"/>
          <w:szCs w:val="20"/>
        </w:rPr>
        <w:t>i</w:t>
      </w:r>
      <w:r w:rsidR="00092BEB" w:rsidRPr="00D268BF">
        <w:rPr>
          <w:rFonts w:ascii="Arial" w:hAnsi="Arial" w:cs="Arial"/>
          <w:sz w:val="20"/>
          <w:szCs w:val="20"/>
        </w:rPr>
        <w:t> dozór mienia na terenie robót, jak i</w:t>
      </w:r>
      <w:r>
        <w:rPr>
          <w:rFonts w:ascii="Arial" w:hAnsi="Arial" w:cs="Arial"/>
          <w:sz w:val="20"/>
          <w:szCs w:val="20"/>
        </w:rPr>
        <w:t xml:space="preserve"> za wszelkie szkody powstałe w </w:t>
      </w:r>
      <w:r w:rsidR="00A32418">
        <w:rPr>
          <w:rFonts w:ascii="Arial" w:hAnsi="Arial" w:cs="Arial"/>
          <w:sz w:val="20"/>
          <w:szCs w:val="20"/>
        </w:rPr>
        <w:t>trakcie trwania</w:t>
      </w:r>
      <w:r w:rsidR="00092BEB" w:rsidRPr="00D268BF">
        <w:rPr>
          <w:rFonts w:ascii="Arial" w:hAnsi="Arial" w:cs="Arial"/>
          <w:sz w:val="20"/>
          <w:szCs w:val="20"/>
        </w:rPr>
        <w:t xml:space="preserve"> </w:t>
      </w:r>
      <w:r w:rsidR="003D58F8">
        <w:rPr>
          <w:rFonts w:ascii="Arial" w:hAnsi="Arial" w:cs="Arial"/>
          <w:sz w:val="20"/>
          <w:szCs w:val="20"/>
        </w:rPr>
        <w:t>usługi/</w:t>
      </w:r>
      <w:r w:rsidR="00092BEB" w:rsidRPr="00D268BF">
        <w:rPr>
          <w:rFonts w:ascii="Arial" w:hAnsi="Arial" w:cs="Arial"/>
          <w:sz w:val="20"/>
          <w:szCs w:val="20"/>
        </w:rPr>
        <w:t>robót lu</w:t>
      </w:r>
      <w:r w:rsidR="003D58F8">
        <w:rPr>
          <w:rFonts w:ascii="Arial" w:hAnsi="Arial" w:cs="Arial"/>
          <w:sz w:val="20"/>
          <w:szCs w:val="20"/>
        </w:rPr>
        <w:t>b mające związek z prowadzoną usługą/</w:t>
      </w:r>
      <w:r w:rsidR="00092BEB" w:rsidRPr="00D268BF">
        <w:rPr>
          <w:rFonts w:ascii="Arial" w:hAnsi="Arial" w:cs="Arial"/>
          <w:sz w:val="20"/>
          <w:szCs w:val="20"/>
        </w:rPr>
        <w:t>robotami.</w:t>
      </w:r>
    </w:p>
    <w:p w:rsidR="00092BEB" w:rsidRDefault="00F04E65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32418">
        <w:rPr>
          <w:rFonts w:ascii="Arial" w:hAnsi="Arial" w:cs="Arial"/>
          <w:sz w:val="20"/>
          <w:szCs w:val="20"/>
        </w:rPr>
        <w:t>ponosi</w:t>
      </w:r>
      <w:r w:rsidR="00D268BF">
        <w:rPr>
          <w:rFonts w:ascii="Arial" w:hAnsi="Arial" w:cs="Arial"/>
          <w:sz w:val="20"/>
          <w:szCs w:val="20"/>
        </w:rPr>
        <w:t xml:space="preserve"> pełną odpowiedzialność za szkody oraz następstwa nieszczęśliwych </w:t>
      </w:r>
      <w:r w:rsidR="00A32418">
        <w:rPr>
          <w:rFonts w:ascii="Arial" w:hAnsi="Arial" w:cs="Arial"/>
          <w:sz w:val="20"/>
          <w:szCs w:val="20"/>
        </w:rPr>
        <w:t>wypadków</w:t>
      </w:r>
      <w:r w:rsidR="00092BEB" w:rsidRPr="00D268BF">
        <w:rPr>
          <w:rFonts w:ascii="Arial" w:hAnsi="Arial" w:cs="Arial"/>
          <w:sz w:val="20"/>
          <w:szCs w:val="20"/>
        </w:rPr>
        <w:t xml:space="preserve"> pracowników i osób trzecich</w:t>
      </w:r>
      <w:r w:rsidR="00A32418">
        <w:rPr>
          <w:rFonts w:ascii="Arial" w:hAnsi="Arial" w:cs="Arial"/>
          <w:sz w:val="20"/>
          <w:szCs w:val="20"/>
        </w:rPr>
        <w:t>,</w:t>
      </w:r>
      <w:r w:rsidR="00092BEB" w:rsidRPr="00D268BF">
        <w:rPr>
          <w:rFonts w:ascii="Arial" w:hAnsi="Arial" w:cs="Arial"/>
          <w:sz w:val="20"/>
          <w:szCs w:val="20"/>
        </w:rPr>
        <w:t xml:space="preserve"> powstałe w związku z </w:t>
      </w:r>
      <w:r w:rsidR="003D58F8">
        <w:rPr>
          <w:rFonts w:ascii="Arial" w:hAnsi="Arial" w:cs="Arial"/>
          <w:sz w:val="20"/>
          <w:szCs w:val="20"/>
        </w:rPr>
        <w:t>wykonywaniem usługi/</w:t>
      </w:r>
      <w:r w:rsidR="00D268BF">
        <w:rPr>
          <w:rFonts w:ascii="Arial" w:hAnsi="Arial" w:cs="Arial"/>
          <w:sz w:val="20"/>
          <w:szCs w:val="20"/>
        </w:rPr>
        <w:t xml:space="preserve">prowadzonymi robotami, w tym </w:t>
      </w:r>
      <w:r w:rsidR="00092BEB" w:rsidRPr="00D268BF">
        <w:rPr>
          <w:rFonts w:ascii="Arial" w:hAnsi="Arial" w:cs="Arial"/>
          <w:sz w:val="20"/>
          <w:szCs w:val="20"/>
        </w:rPr>
        <w:t>także ruchem pojazdów.</w:t>
      </w:r>
    </w:p>
    <w:p w:rsidR="00092BEB" w:rsidRPr="00D268BF" w:rsidRDefault="00092BEB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</w:t>
      </w:r>
      <w:r w:rsidR="00B02C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wyłączną odpowiedzialność</w:t>
      </w:r>
      <w:r w:rsidR="00B02C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wszelkie</w:t>
      </w:r>
      <w:r w:rsidR="00B02C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szkody będące następstwem </w:t>
      </w:r>
      <w:r w:rsidR="00A32418">
        <w:rPr>
          <w:rFonts w:ascii="Arial" w:hAnsi="Arial" w:cs="Arial"/>
          <w:sz w:val="20"/>
          <w:szCs w:val="20"/>
        </w:rPr>
        <w:t>niewykonania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>l</w:t>
      </w:r>
      <w:r w:rsidR="00A32418">
        <w:rPr>
          <w:rFonts w:ascii="Arial" w:hAnsi="Arial" w:cs="Arial"/>
          <w:sz w:val="20"/>
          <w:szCs w:val="20"/>
        </w:rPr>
        <w:t>ub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>nienależytego</w:t>
      </w:r>
      <w:r w:rsidR="00DB796A">
        <w:rPr>
          <w:rFonts w:ascii="Arial" w:hAnsi="Arial" w:cs="Arial"/>
          <w:sz w:val="20"/>
          <w:szCs w:val="20"/>
        </w:rPr>
        <w:t xml:space="preserve"> wykonania przedmiotu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="00DB796A">
        <w:rPr>
          <w:rFonts w:ascii="Arial" w:hAnsi="Arial" w:cs="Arial"/>
          <w:sz w:val="20"/>
          <w:szCs w:val="20"/>
        </w:rPr>
        <w:t>u</w:t>
      </w:r>
      <w:r w:rsidRPr="00D268BF">
        <w:rPr>
          <w:rFonts w:ascii="Arial" w:hAnsi="Arial" w:cs="Arial"/>
          <w:sz w:val="20"/>
          <w:szCs w:val="20"/>
        </w:rPr>
        <w:t xml:space="preserve">mowy, które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 xml:space="preserve">to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 xml:space="preserve">szkody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="00D268BF">
        <w:rPr>
          <w:rFonts w:ascii="Arial" w:hAnsi="Arial" w:cs="Arial"/>
          <w:sz w:val="20"/>
          <w:szCs w:val="20"/>
        </w:rPr>
        <w:t xml:space="preserve">Wykonawca </w:t>
      </w:r>
      <w:r w:rsidRPr="00D268BF">
        <w:rPr>
          <w:rFonts w:ascii="Arial" w:hAnsi="Arial" w:cs="Arial"/>
          <w:sz w:val="20"/>
          <w:szCs w:val="20"/>
        </w:rPr>
        <w:t>zobowiązuje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 xml:space="preserve"> się pokryć w pełnej wysokości. Zamawiający nie będzie ponosił odpowiedzialności za materiały i sprzęt Wykonawcy pozostawiony na terenie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="003D58F8">
        <w:rPr>
          <w:rFonts w:ascii="Arial" w:hAnsi="Arial" w:cs="Arial"/>
          <w:sz w:val="20"/>
          <w:szCs w:val="20"/>
        </w:rPr>
        <w:t>wykonywaniu usługi/</w:t>
      </w:r>
      <w:r w:rsidRPr="00D268BF">
        <w:rPr>
          <w:rFonts w:ascii="Arial" w:hAnsi="Arial" w:cs="Arial"/>
          <w:sz w:val="20"/>
          <w:szCs w:val="20"/>
        </w:rPr>
        <w:t xml:space="preserve">placu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>budowy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 xml:space="preserve"> lub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 xml:space="preserve"> jego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Pr="00D268BF">
        <w:rPr>
          <w:rFonts w:ascii="Arial" w:hAnsi="Arial" w:cs="Arial"/>
          <w:sz w:val="20"/>
          <w:szCs w:val="20"/>
        </w:rPr>
        <w:t>sąsiedztwie.</w:t>
      </w:r>
    </w:p>
    <w:p w:rsidR="00092BEB" w:rsidRPr="00D268BF" w:rsidRDefault="00F04E65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obowiązany</w:t>
      </w:r>
      <w:r w:rsidR="00B02C32">
        <w:rPr>
          <w:rFonts w:ascii="Arial" w:hAnsi="Arial" w:cs="Arial"/>
          <w:sz w:val="20"/>
          <w:szCs w:val="20"/>
        </w:rPr>
        <w:t xml:space="preserve"> </w:t>
      </w:r>
      <w:r w:rsidR="00092BEB">
        <w:rPr>
          <w:rFonts w:ascii="Arial" w:hAnsi="Arial" w:cs="Arial"/>
          <w:sz w:val="20"/>
          <w:szCs w:val="20"/>
        </w:rPr>
        <w:t>jest do</w:t>
      </w:r>
      <w:r w:rsidR="00B02C32">
        <w:rPr>
          <w:rFonts w:ascii="Arial" w:hAnsi="Arial" w:cs="Arial"/>
          <w:sz w:val="20"/>
          <w:szCs w:val="20"/>
        </w:rPr>
        <w:t xml:space="preserve"> </w:t>
      </w:r>
      <w:r w:rsidR="00092BEB">
        <w:rPr>
          <w:rFonts w:ascii="Arial" w:hAnsi="Arial" w:cs="Arial"/>
          <w:sz w:val="20"/>
          <w:szCs w:val="20"/>
        </w:rPr>
        <w:t xml:space="preserve"> pisemnego informow</w:t>
      </w:r>
      <w:r w:rsidR="000E5A69">
        <w:rPr>
          <w:rFonts w:ascii="Arial" w:hAnsi="Arial" w:cs="Arial"/>
          <w:sz w:val="20"/>
          <w:szCs w:val="20"/>
        </w:rPr>
        <w:t xml:space="preserve">ania Zamawiającego </w:t>
      </w:r>
      <w:r w:rsidR="00092BEB" w:rsidRPr="00D268BF">
        <w:rPr>
          <w:rFonts w:ascii="Arial" w:hAnsi="Arial" w:cs="Arial"/>
          <w:sz w:val="20"/>
          <w:szCs w:val="20"/>
        </w:rPr>
        <w:t xml:space="preserve"> o problemach technicznych lub okolicznościach, które </w:t>
      </w:r>
      <w:r w:rsidR="00B02C32" w:rsidRPr="00D268BF">
        <w:rPr>
          <w:rFonts w:ascii="Arial" w:hAnsi="Arial" w:cs="Arial"/>
          <w:sz w:val="20"/>
          <w:szCs w:val="20"/>
        </w:rPr>
        <w:t xml:space="preserve"> </w:t>
      </w:r>
      <w:r w:rsidR="00092BEB" w:rsidRPr="00D268BF">
        <w:rPr>
          <w:rFonts w:ascii="Arial" w:hAnsi="Arial" w:cs="Arial"/>
          <w:sz w:val="20"/>
          <w:szCs w:val="20"/>
        </w:rPr>
        <w:t xml:space="preserve">mogą wpłynąć na jakość </w:t>
      </w:r>
      <w:r w:rsidR="003D58F8">
        <w:rPr>
          <w:rFonts w:ascii="Arial" w:hAnsi="Arial" w:cs="Arial"/>
          <w:sz w:val="20"/>
          <w:szCs w:val="20"/>
        </w:rPr>
        <w:t>usługi/</w:t>
      </w:r>
      <w:r w:rsidR="00092BEB" w:rsidRPr="00D268BF">
        <w:rPr>
          <w:rFonts w:ascii="Arial" w:hAnsi="Arial" w:cs="Arial"/>
          <w:sz w:val="20"/>
          <w:szCs w:val="20"/>
        </w:rPr>
        <w:t xml:space="preserve">robót lub termin zakończenia </w:t>
      </w:r>
      <w:r w:rsidR="003D58F8">
        <w:rPr>
          <w:rFonts w:ascii="Arial" w:hAnsi="Arial" w:cs="Arial"/>
          <w:sz w:val="20"/>
          <w:szCs w:val="20"/>
        </w:rPr>
        <w:t>usługi/</w:t>
      </w:r>
      <w:r w:rsidR="00092BEB" w:rsidRPr="00D268BF">
        <w:rPr>
          <w:rFonts w:ascii="Arial" w:hAnsi="Arial" w:cs="Arial"/>
          <w:sz w:val="20"/>
          <w:szCs w:val="20"/>
        </w:rPr>
        <w:t>robót.</w:t>
      </w:r>
    </w:p>
    <w:p w:rsidR="00092BEB" w:rsidRDefault="00092BEB" w:rsidP="005B419C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umieszczać żadnych reklam na terenie </w:t>
      </w:r>
      <w:r w:rsidR="003D58F8">
        <w:rPr>
          <w:rFonts w:ascii="Arial" w:hAnsi="Arial" w:cs="Arial"/>
          <w:sz w:val="20"/>
          <w:szCs w:val="20"/>
        </w:rPr>
        <w:t>wykonywania usługi/</w:t>
      </w:r>
      <w:r>
        <w:rPr>
          <w:rFonts w:ascii="Arial" w:hAnsi="Arial" w:cs="Arial"/>
          <w:sz w:val="20"/>
          <w:szCs w:val="20"/>
        </w:rPr>
        <w:t>budowy bez zgody Zamawiającego</w:t>
      </w:r>
    </w:p>
    <w:p w:rsidR="007A3868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 xml:space="preserve">Wykonawca ma obowiązek przedłożenia </w:t>
      </w:r>
      <w:r>
        <w:rPr>
          <w:rFonts w:ascii="Arial" w:hAnsi="Arial" w:cs="Arial"/>
          <w:sz w:val="20"/>
          <w:szCs w:val="22"/>
        </w:rPr>
        <w:t>Zamawiającemu</w:t>
      </w:r>
      <w:r w:rsidRPr="00CF20CC">
        <w:rPr>
          <w:rFonts w:ascii="Arial" w:hAnsi="Arial" w:cs="Arial"/>
          <w:sz w:val="20"/>
          <w:szCs w:val="22"/>
        </w:rPr>
        <w:t xml:space="preserve"> wszelkich materiałów</w:t>
      </w:r>
      <w:r>
        <w:rPr>
          <w:rFonts w:ascii="Arial" w:hAnsi="Arial" w:cs="Arial"/>
          <w:sz w:val="20"/>
          <w:szCs w:val="22"/>
        </w:rPr>
        <w:t>,</w:t>
      </w:r>
      <w:r w:rsidRPr="00CF20CC">
        <w:rPr>
          <w:rFonts w:ascii="Arial" w:hAnsi="Arial" w:cs="Arial"/>
          <w:sz w:val="20"/>
          <w:szCs w:val="22"/>
        </w:rPr>
        <w:t xml:space="preserve"> dokumentów potwierdzających parametry techniczne oraz wymagane normy stosowanych materiałów i </w:t>
      </w:r>
      <w:r w:rsidR="00904707">
        <w:rPr>
          <w:rFonts w:ascii="Arial" w:hAnsi="Arial" w:cs="Arial"/>
          <w:sz w:val="20"/>
          <w:szCs w:val="22"/>
        </w:rPr>
        <w:t>urządzeń</w:t>
      </w:r>
      <w:r w:rsidRPr="00CF20CC">
        <w:rPr>
          <w:rFonts w:ascii="Arial" w:hAnsi="Arial" w:cs="Arial"/>
          <w:sz w:val="20"/>
          <w:szCs w:val="22"/>
        </w:rPr>
        <w:t>.</w:t>
      </w:r>
    </w:p>
    <w:p w:rsidR="007A3868" w:rsidRPr="00506814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zobowiązany jest zapewnić odpowiedni system kontroli oraz instrumenty, urządzenia, personel i materiały potrzebne do zbadania jakości </w:t>
      </w:r>
      <w:r w:rsidR="00787389">
        <w:rPr>
          <w:rFonts w:ascii="Arial" w:hAnsi="Arial" w:cs="Arial"/>
          <w:sz w:val="20"/>
          <w:szCs w:val="22"/>
        </w:rPr>
        <w:t>i ilości materiałów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</w:t>
      </w:r>
      <w:r>
        <w:rPr>
          <w:rFonts w:ascii="Arial" w:hAnsi="Arial" w:cs="Arial"/>
          <w:sz w:val="20"/>
          <w:szCs w:val="22"/>
        </w:rPr>
        <w:t xml:space="preserve">Zamawiającemu, na jego polecenie </w:t>
      </w:r>
      <w:r w:rsidRPr="00506814">
        <w:rPr>
          <w:rFonts w:ascii="Arial" w:hAnsi="Arial" w:cs="Arial"/>
          <w:sz w:val="20"/>
          <w:szCs w:val="22"/>
        </w:rPr>
        <w:t>wymagane próbki materiałów przed ich wykorzystaniem.</w:t>
      </w:r>
    </w:p>
    <w:p w:rsidR="007A3868" w:rsidRPr="00AA26A7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Badania materiałów mogą być przeprowadzone na wniosek i koszt Wykonawcy poza miejscem </w:t>
      </w:r>
      <w:r w:rsidRPr="00506814">
        <w:rPr>
          <w:rFonts w:ascii="Arial" w:hAnsi="Arial" w:cs="Arial"/>
          <w:sz w:val="20"/>
          <w:szCs w:val="22"/>
        </w:rPr>
        <w:br/>
        <w:t xml:space="preserve">wyprodukowania i terenem </w:t>
      </w:r>
      <w:r w:rsidR="003D58F8">
        <w:rPr>
          <w:rFonts w:ascii="Arial" w:hAnsi="Arial" w:cs="Arial"/>
          <w:sz w:val="20"/>
          <w:szCs w:val="22"/>
        </w:rPr>
        <w:t>wykonywania usługi/</w:t>
      </w:r>
      <w:r w:rsidRPr="00506814">
        <w:rPr>
          <w:rFonts w:ascii="Arial" w:hAnsi="Arial" w:cs="Arial"/>
          <w:sz w:val="20"/>
          <w:szCs w:val="22"/>
        </w:rPr>
        <w:t>budowy w zaakceptowanej przez Zamawiającego placówce badawczej.</w:t>
      </w:r>
    </w:p>
    <w:p w:rsidR="007A3868" w:rsidRPr="00506814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Zamawiając</w:t>
      </w:r>
      <w:r>
        <w:rPr>
          <w:rFonts w:ascii="Arial" w:hAnsi="Arial" w:cs="Arial"/>
          <w:sz w:val="20"/>
          <w:szCs w:val="22"/>
        </w:rPr>
        <w:t xml:space="preserve">y </w:t>
      </w:r>
      <w:r w:rsidRPr="00506814">
        <w:rPr>
          <w:rFonts w:ascii="Arial" w:hAnsi="Arial" w:cs="Arial"/>
          <w:sz w:val="20"/>
          <w:szCs w:val="22"/>
        </w:rPr>
        <w:t>może zażądać od Wykonaw</w:t>
      </w:r>
      <w:r>
        <w:rPr>
          <w:rFonts w:ascii="Arial" w:hAnsi="Arial" w:cs="Arial"/>
          <w:sz w:val="20"/>
          <w:szCs w:val="22"/>
        </w:rPr>
        <w:t>cy wykonania badań dodatkowych</w:t>
      </w:r>
      <w:r w:rsidRPr="00506814">
        <w:rPr>
          <w:rFonts w:ascii="Arial" w:hAnsi="Arial" w:cs="Arial"/>
          <w:sz w:val="20"/>
          <w:szCs w:val="22"/>
        </w:rPr>
        <w:t xml:space="preserve"> poza miejscem wyprodukowania lub terenem </w:t>
      </w:r>
      <w:r w:rsidR="003D58F8">
        <w:rPr>
          <w:rFonts w:ascii="Arial" w:hAnsi="Arial" w:cs="Arial"/>
          <w:sz w:val="20"/>
          <w:szCs w:val="22"/>
        </w:rPr>
        <w:t>wykonywania usługi/</w:t>
      </w:r>
      <w:r w:rsidRPr="00506814">
        <w:rPr>
          <w:rFonts w:ascii="Arial" w:hAnsi="Arial" w:cs="Arial"/>
          <w:sz w:val="20"/>
          <w:szCs w:val="22"/>
        </w:rPr>
        <w:t>budowy dotyczących materiałów, które budzą uzasadnione wątpliwości, co do ich jakości. W/w badania Zamawiający może zlecić również niezależnej instytucji.</w:t>
      </w:r>
    </w:p>
    <w:p w:rsidR="007A3868" w:rsidRPr="00506814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>eżeli wyniki badań wykażą, że: m</w:t>
      </w:r>
      <w:r w:rsidRPr="00506814">
        <w:rPr>
          <w:rFonts w:ascii="Arial" w:hAnsi="Arial" w:cs="Arial"/>
          <w:sz w:val="20"/>
          <w:szCs w:val="22"/>
        </w:rPr>
        <w:t xml:space="preserve">ateriały nie są zgodne z odpowiednimi normami i nie mają odpowiednich aprobat, koszty tych badań ponosić będzie </w:t>
      </w:r>
      <w:r>
        <w:rPr>
          <w:rFonts w:ascii="Arial" w:hAnsi="Arial" w:cs="Arial"/>
          <w:sz w:val="20"/>
          <w:szCs w:val="22"/>
        </w:rPr>
        <w:t>Wykonawca,</w:t>
      </w:r>
      <w:r w:rsidRPr="00506814">
        <w:rPr>
          <w:rFonts w:ascii="Arial" w:hAnsi="Arial" w:cs="Arial"/>
          <w:sz w:val="20"/>
          <w:szCs w:val="22"/>
        </w:rPr>
        <w:t xml:space="preserve"> jeśli zaś wyniki badań wykażą, że materiały są z</w:t>
      </w:r>
      <w:r>
        <w:rPr>
          <w:rFonts w:ascii="Arial" w:hAnsi="Arial" w:cs="Arial"/>
          <w:sz w:val="20"/>
          <w:szCs w:val="22"/>
        </w:rPr>
        <w:t>godne z</w:t>
      </w:r>
      <w:r w:rsidRPr="00506814">
        <w:rPr>
          <w:rFonts w:ascii="Arial" w:hAnsi="Arial" w:cs="Arial"/>
          <w:sz w:val="20"/>
          <w:szCs w:val="22"/>
        </w:rPr>
        <w:t xml:space="preserve"> odpowiednimi normami i posiadają odpowiednie aprobaty, koszty tych badań obciążą Zamawiającego.</w:t>
      </w:r>
    </w:p>
    <w:p w:rsidR="007A3868" w:rsidRDefault="007A3868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badań, na podstawie refaktury/ noty księgowej.</w:t>
      </w:r>
    </w:p>
    <w:p w:rsidR="00F514F9" w:rsidRPr="009528C0" w:rsidRDefault="00F514F9" w:rsidP="005B419C">
      <w:pPr>
        <w:pStyle w:val="Tekstpodstawowywcity"/>
        <w:numPr>
          <w:ilvl w:val="0"/>
          <w:numId w:val="7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9528C0">
        <w:rPr>
          <w:rFonts w:ascii="Arial" w:hAnsi="Arial" w:cs="Arial"/>
          <w:sz w:val="20"/>
          <w:szCs w:val="20"/>
        </w:rPr>
        <w:t>W przypadku</w:t>
      </w:r>
      <w:r w:rsidRPr="009528C0">
        <w:t xml:space="preserve"> </w:t>
      </w:r>
      <w:r w:rsidRPr="009528C0">
        <w:rPr>
          <w:rFonts w:ascii="Arial" w:hAnsi="Arial" w:cs="Arial"/>
          <w:sz w:val="20"/>
          <w:szCs w:val="20"/>
        </w:rPr>
        <w:t>finansowania przedmiotu umowy, ze środków pozyskanych z kredytu Europejskiego Banku Inwestycyjnego, Wykonawca obowiązany będzie do stosowania Prawa audytu integralności zgodnie z Dyrektywami Unii Europejskiej w zakresie:</w:t>
      </w:r>
    </w:p>
    <w:p w:rsidR="00F514F9" w:rsidRPr="009528C0" w:rsidRDefault="00F514F9" w:rsidP="005B419C">
      <w:pPr>
        <w:pStyle w:val="Styl"/>
        <w:widowControl/>
        <w:numPr>
          <w:ilvl w:val="1"/>
          <w:numId w:val="30"/>
        </w:numPr>
        <w:suppressAutoHyphens w:val="0"/>
        <w:ind w:left="426" w:hanging="142"/>
        <w:jc w:val="both"/>
        <w:rPr>
          <w:rFonts w:ascii="Arial" w:hAnsi="Arial" w:cs="Arial"/>
          <w:sz w:val="20"/>
          <w:szCs w:val="20"/>
        </w:rPr>
      </w:pPr>
      <w:bookmarkStart w:id="1" w:name="_Hlk526163231"/>
      <w:r w:rsidRPr="009528C0">
        <w:rPr>
          <w:rFonts w:ascii="Arial" w:hAnsi="Arial" w:cs="Arial"/>
          <w:sz w:val="20"/>
          <w:szCs w:val="20"/>
        </w:rPr>
        <w:t>wymogu niezwłocznego informowania Europejskiego Banku Inwestycyjnego, z siedzibą w Luksemburgu,  o każdym realnym zarzucie, skardze lub informacji odnoszącej się do Przestępstw ( tzn.: oszustwo finansowe, korupcja, stosowanie przymusu, zmowa, utrudnianie postępowania karnego, pranie pieniędzy i finansowanie terroryzmu, zgodnie z definicją oraz interpretacją takich terminów w prawie Rzeczpospolitej Polskiej) związanych z zadaniem;</w:t>
      </w:r>
    </w:p>
    <w:p w:rsidR="00F514F9" w:rsidRPr="009528C0" w:rsidRDefault="00F514F9" w:rsidP="005B419C">
      <w:pPr>
        <w:pStyle w:val="Styl"/>
        <w:widowControl/>
        <w:numPr>
          <w:ilvl w:val="1"/>
          <w:numId w:val="30"/>
        </w:numPr>
        <w:suppressAutoHyphens w:val="0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28C0">
        <w:rPr>
          <w:rFonts w:ascii="Arial" w:hAnsi="Arial" w:cs="Arial"/>
          <w:sz w:val="20"/>
          <w:szCs w:val="20"/>
        </w:rPr>
        <w:t>wymogu prowadzenia ksiąg rachunkowych i zapisów wszystkich transakcji finansowych i wydatków  związanych  z  zadaniem;</w:t>
      </w:r>
    </w:p>
    <w:p w:rsidR="00F514F9" w:rsidRPr="009528C0" w:rsidRDefault="00F514F9" w:rsidP="005B419C">
      <w:pPr>
        <w:pStyle w:val="Styl"/>
        <w:widowControl/>
        <w:numPr>
          <w:ilvl w:val="1"/>
          <w:numId w:val="30"/>
        </w:numPr>
        <w:suppressAutoHyphens w:val="0"/>
        <w:ind w:left="426" w:hanging="142"/>
        <w:jc w:val="both"/>
        <w:rPr>
          <w:rFonts w:ascii="Arial" w:hAnsi="Arial" w:cs="Arial"/>
          <w:sz w:val="20"/>
          <w:szCs w:val="20"/>
        </w:rPr>
      </w:pPr>
      <w:r w:rsidRPr="009528C0">
        <w:rPr>
          <w:rFonts w:ascii="Arial" w:hAnsi="Arial" w:cs="Arial"/>
          <w:sz w:val="20"/>
          <w:szCs w:val="20"/>
        </w:rPr>
        <w:t>prawa Europejskiego Banku Inwestycyjnego, z siedzibą w Luksemburgu do zapoznania się z księgami rachunkowymi i zapisami prowadzonymi przez Wykonawcę w odniesieniu do zadania oraz wykonania kopii dokumentów, w zakresie dozwolonym przez prawo.</w:t>
      </w:r>
    </w:p>
    <w:p w:rsidR="00F65DBD" w:rsidRDefault="00F514F9" w:rsidP="005B419C">
      <w:pPr>
        <w:pStyle w:val="Styl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528C0">
        <w:rPr>
          <w:rFonts w:ascii="Arial" w:hAnsi="Arial" w:cs="Arial"/>
          <w:sz w:val="20"/>
          <w:szCs w:val="20"/>
        </w:rPr>
        <w:t xml:space="preserve">Postanowienia, o których mowa w </w:t>
      </w:r>
      <w:r w:rsidR="00744209">
        <w:rPr>
          <w:rFonts w:ascii="Arial" w:hAnsi="Arial" w:cs="Arial"/>
          <w:sz w:val="20"/>
          <w:szCs w:val="20"/>
        </w:rPr>
        <w:t xml:space="preserve">§ 3 </w:t>
      </w:r>
      <w:r w:rsidRPr="009528C0">
        <w:rPr>
          <w:rFonts w:ascii="Arial" w:hAnsi="Arial" w:cs="Arial"/>
          <w:sz w:val="20"/>
          <w:szCs w:val="20"/>
        </w:rPr>
        <w:t xml:space="preserve">ust. </w:t>
      </w:r>
      <w:r w:rsidR="00744209">
        <w:rPr>
          <w:rFonts w:ascii="Arial" w:hAnsi="Arial" w:cs="Arial"/>
          <w:sz w:val="20"/>
          <w:szCs w:val="20"/>
        </w:rPr>
        <w:t>16</w:t>
      </w:r>
      <w:r w:rsidRPr="009528C0">
        <w:rPr>
          <w:rFonts w:ascii="Arial" w:hAnsi="Arial" w:cs="Arial"/>
          <w:sz w:val="20"/>
          <w:szCs w:val="20"/>
        </w:rPr>
        <w:t xml:space="preserve"> pkt. a,b,c mają zastosowanie także do Podwykonawców.</w:t>
      </w:r>
      <w:bookmarkEnd w:id="1"/>
    </w:p>
    <w:p w:rsidR="00563E4E" w:rsidRDefault="00780910" w:rsidP="00563E4E">
      <w:pPr>
        <w:pStyle w:val="Tekstpodstawowywcity"/>
        <w:numPr>
          <w:ilvl w:val="0"/>
          <w:numId w:val="7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posiadania</w:t>
      </w:r>
      <w:r w:rsidR="00563E4E" w:rsidRPr="003019CB">
        <w:rPr>
          <w:rFonts w:ascii="Arial" w:hAnsi="Arial" w:cs="Arial"/>
          <w:sz w:val="20"/>
          <w:szCs w:val="20"/>
        </w:rPr>
        <w:t xml:space="preserve"> ważnej polisy ubezpieczeniowej w pełnym zakresie od odpowiedzialności cywilnej za szkody wyrządzone osobom trzecim w związku z prowadzoną działalnością gospodarczą na kwotę nie mniejszą niż </w:t>
      </w:r>
      <w:r w:rsidR="00563E4E" w:rsidRPr="003019CB">
        <w:rPr>
          <w:rFonts w:ascii="Arial" w:hAnsi="Arial" w:cs="Arial"/>
          <w:b/>
          <w:sz w:val="20"/>
          <w:szCs w:val="20"/>
        </w:rPr>
        <w:t>100 000,00</w:t>
      </w:r>
      <w:r w:rsidR="00563E4E" w:rsidRPr="003019CB">
        <w:rPr>
          <w:rFonts w:ascii="Arial" w:hAnsi="Arial" w:cs="Arial"/>
          <w:sz w:val="20"/>
          <w:szCs w:val="20"/>
        </w:rPr>
        <w:t> zł. prze</w:t>
      </w:r>
      <w:r w:rsidR="00563E4E">
        <w:rPr>
          <w:rFonts w:ascii="Arial" w:hAnsi="Arial" w:cs="Arial"/>
          <w:sz w:val="20"/>
          <w:szCs w:val="20"/>
        </w:rPr>
        <w:t>z cały okres realizacji zadania.</w:t>
      </w:r>
    </w:p>
    <w:p w:rsidR="00DF125A" w:rsidRPr="00563E4E" w:rsidRDefault="00DF125A" w:rsidP="00DF125A">
      <w:pPr>
        <w:pStyle w:val="Tekstpodstawowywcity"/>
        <w:ind w:left="357"/>
        <w:jc w:val="both"/>
        <w:rPr>
          <w:rFonts w:ascii="Arial" w:hAnsi="Arial" w:cs="Arial"/>
          <w:sz w:val="20"/>
          <w:szCs w:val="20"/>
        </w:rPr>
      </w:pPr>
    </w:p>
    <w:p w:rsidR="00053BA1" w:rsidRDefault="00053BA1" w:rsidP="005B419C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6C5302" w:rsidRDefault="006C5302" w:rsidP="005B419C">
      <w:pPr>
        <w:pStyle w:val="Tekstpodstawowywcity"/>
        <w:ind w:left="0" w:right="-2"/>
        <w:jc w:val="center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6C5302" w:rsidRPr="00330627" w:rsidRDefault="006C5302" w:rsidP="005B419C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330627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6C5302" w:rsidRDefault="006C5302" w:rsidP="005B419C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F04E65">
        <w:rPr>
          <w:rFonts w:ascii="Arial" w:hAnsi="Arial" w:cs="Arial"/>
          <w:sz w:val="20"/>
          <w:szCs w:val="22"/>
        </w:rPr>
        <w:t xml:space="preserve">ialność za wszelkie zachowania </w:t>
      </w:r>
      <w:r w:rsidRPr="00330627">
        <w:rPr>
          <w:rFonts w:ascii="Arial" w:hAnsi="Arial" w:cs="Arial"/>
          <w:sz w:val="20"/>
          <w:szCs w:val="22"/>
        </w:rPr>
        <w:t xml:space="preserve">osób </w:t>
      </w:r>
      <w:r w:rsidR="00C75223" w:rsidRPr="00330627">
        <w:rPr>
          <w:rFonts w:ascii="Arial" w:hAnsi="Arial" w:cs="Arial"/>
          <w:sz w:val="20"/>
          <w:szCs w:val="22"/>
        </w:rPr>
        <w:t xml:space="preserve">trzecich, </w:t>
      </w:r>
      <w:r w:rsidRPr="00330627">
        <w:rPr>
          <w:rFonts w:ascii="Arial" w:hAnsi="Arial" w:cs="Arial"/>
          <w:sz w:val="20"/>
          <w:szCs w:val="22"/>
        </w:rPr>
        <w:t>którymi się posługuje przy wykonywaniu umowy, tak jak za swoje własne działania lub zaniechania.</w:t>
      </w:r>
    </w:p>
    <w:p w:rsidR="006C5302" w:rsidRPr="00B741F9" w:rsidRDefault="006C5302" w:rsidP="005B419C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741F9">
        <w:rPr>
          <w:rFonts w:ascii="Arial" w:hAnsi="Arial" w:cs="Arial"/>
          <w:sz w:val="20"/>
          <w:szCs w:val="22"/>
        </w:rPr>
        <w:t>W przypadku zmiany lub rezygnacji z Podwykonawcy, a jest to podmiot, na którego zasoby powoływał się Wykonawca na zasadach określonych w art. 2</w:t>
      </w:r>
      <w:r w:rsidR="003D29C2">
        <w:rPr>
          <w:rFonts w:ascii="Arial" w:hAnsi="Arial" w:cs="Arial"/>
          <w:sz w:val="20"/>
          <w:szCs w:val="22"/>
        </w:rPr>
        <w:t>2 a</w:t>
      </w:r>
      <w:r w:rsidRPr="00B741F9">
        <w:rPr>
          <w:rFonts w:ascii="Arial" w:hAnsi="Arial" w:cs="Arial"/>
          <w:sz w:val="20"/>
          <w:szCs w:val="22"/>
        </w:rPr>
        <w:t xml:space="preserve"> p.z.p. w celu wykazania spełniania warunków udziału w postępowaniu, o których mowa w art. 22 ust. 1 p.z.p., Wykonawca jest zobowiązany wykazać Zamawiającemu, iż proponowany Podwykonawca lub Wykonawca samodzielnie spełnia je w stopniu nie mniejszym niż wymagany w trakcie postępowania o udzielenie zamówienia.</w:t>
      </w:r>
    </w:p>
    <w:p w:rsidR="006C5302" w:rsidRPr="003C4A66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>
        <w:rPr>
          <w:rFonts w:ascii="Arial" w:hAnsi="Arial" w:cs="Arial"/>
          <w:sz w:val="20"/>
          <w:szCs w:val="20"/>
        </w:rPr>
        <w:t xml:space="preserve">lub </w:t>
      </w:r>
      <w:r w:rsidRPr="00B741F9">
        <w:rPr>
          <w:rFonts w:ascii="Arial" w:hAnsi="Arial" w:cs="Arial"/>
          <w:sz w:val="20"/>
          <w:szCs w:val="20"/>
        </w:rPr>
        <w:t>dalszemu Podwykonawcy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6C5302" w:rsidRPr="0084343D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C5302" w:rsidRPr="00B741F9" w:rsidRDefault="006C5302" w:rsidP="005B419C">
      <w:pPr>
        <w:pStyle w:val="Tekstpodstawowywcity"/>
        <w:numPr>
          <w:ilvl w:val="0"/>
          <w:numId w:val="12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bCs/>
          <w:sz w:val="20"/>
          <w:szCs w:val="20"/>
        </w:rPr>
      </w:pPr>
      <w:r w:rsidRPr="00B741F9">
        <w:rPr>
          <w:rFonts w:ascii="Arial" w:hAnsi="Arial" w:cs="Arial"/>
          <w:sz w:val="20"/>
          <w:szCs w:val="20"/>
        </w:rPr>
        <w:t xml:space="preserve">Projekt umowy między Wykonawcą a Podwykonawcą lub Podwykonawcą a dalszym Podwykonawcą, którego zapisy nie mogą naruszać postanowień umowy zawartej między Wykonawcą a Zamawiającym. Zamawiający, w terminie dwóch tygodni od momentu przedłożenia zgłasza pisemne zastrzeżenia do projektu umowy o podwykonawstwo. </w:t>
      </w:r>
      <w:r w:rsidRPr="00B741F9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</w:t>
      </w:r>
      <w:r w:rsidR="001F4A69">
        <w:rPr>
          <w:rFonts w:ascii="Arial" w:hAnsi="Arial" w:cs="Arial"/>
          <w:bCs/>
          <w:sz w:val="20"/>
          <w:szCs w:val="20"/>
        </w:rPr>
        <w:t xml:space="preserve"> określonym wyżej, uważa się za </w:t>
      </w:r>
      <w:r w:rsidRPr="00B741F9">
        <w:rPr>
          <w:rFonts w:ascii="Arial" w:hAnsi="Arial" w:cs="Arial"/>
          <w:bCs/>
          <w:sz w:val="20"/>
          <w:szCs w:val="20"/>
        </w:rPr>
        <w:t>akceptację projektu umowy przez Zamawiającego.</w:t>
      </w:r>
    </w:p>
    <w:p w:rsidR="006C5302" w:rsidRPr="0084343D" w:rsidRDefault="006C5302" w:rsidP="005B419C">
      <w:pPr>
        <w:pStyle w:val="Tekstpodstawowywcity"/>
        <w:numPr>
          <w:ilvl w:val="0"/>
          <w:numId w:val="12"/>
        </w:numPr>
        <w:tabs>
          <w:tab w:val="left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 xml:space="preserve">Zakres </w:t>
      </w:r>
      <w:r w:rsidRPr="00B741F9">
        <w:rPr>
          <w:rFonts w:ascii="Arial" w:hAnsi="Arial" w:cs="Arial"/>
          <w:sz w:val="20"/>
          <w:szCs w:val="20"/>
        </w:rPr>
        <w:t xml:space="preserve">powierzony Podwykonawcy lub dalszemu Podwykonawcy opisany jednoznacznie wyciągiem z </w:t>
      </w:r>
      <w:r w:rsidR="003D58F8">
        <w:rPr>
          <w:rFonts w:ascii="Arial" w:hAnsi="Arial" w:cs="Arial"/>
          <w:sz w:val="20"/>
          <w:szCs w:val="20"/>
        </w:rPr>
        <w:t>przedmiaru</w:t>
      </w:r>
      <w:r w:rsidRPr="00B741F9">
        <w:rPr>
          <w:rFonts w:ascii="Arial" w:hAnsi="Arial" w:cs="Arial"/>
          <w:sz w:val="20"/>
          <w:szCs w:val="20"/>
        </w:rPr>
        <w:t xml:space="preserve"> w odniesieniu do pozycji kosztorysu ofertowego Wykonawcy.</w:t>
      </w:r>
    </w:p>
    <w:p w:rsidR="006C5302" w:rsidRDefault="006C5302" w:rsidP="005B419C">
      <w:pPr>
        <w:pStyle w:val="Tekstpodstawowywcity"/>
        <w:numPr>
          <w:ilvl w:val="0"/>
          <w:numId w:val="12"/>
        </w:numPr>
        <w:tabs>
          <w:tab w:val="left" w:pos="567"/>
        </w:tabs>
        <w:spacing w:line="276" w:lineRule="auto"/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B741F9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</w:t>
      </w:r>
      <w:r>
        <w:rPr>
          <w:rFonts w:ascii="Arial" w:hAnsi="Arial" w:cs="Arial"/>
          <w:sz w:val="20"/>
          <w:szCs w:val="20"/>
        </w:rPr>
        <w:t>cy dodatkowo umowę zawartą pomię</w:t>
      </w:r>
      <w:r w:rsidRPr="00B741F9">
        <w:rPr>
          <w:rFonts w:ascii="Arial" w:hAnsi="Arial" w:cs="Arial"/>
          <w:sz w:val="20"/>
          <w:szCs w:val="20"/>
        </w:rPr>
        <w:t>dzy Podwykonawcą i dalszym Podwykonawcą.</w:t>
      </w:r>
    </w:p>
    <w:p w:rsidR="006C5302" w:rsidRPr="00C75223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B741F9">
        <w:rPr>
          <w:rFonts w:ascii="Arial" w:hAnsi="Arial" w:cs="Arial"/>
          <w:sz w:val="20"/>
          <w:szCs w:val="20"/>
        </w:rPr>
        <w:t>Warunkiem dopuszczenia Podwykonawcy lub dalszego Podwykonawcy do realizacji umowy</w:t>
      </w:r>
      <w:r w:rsidR="00801B21">
        <w:rPr>
          <w:rFonts w:ascii="Arial" w:hAnsi="Arial" w:cs="Arial"/>
          <w:sz w:val="20"/>
          <w:szCs w:val="20"/>
        </w:rPr>
        <w:t xml:space="preserve"> jest przekazanie Zamawiającemu</w:t>
      </w:r>
      <w:r w:rsidRPr="00B741F9">
        <w:rPr>
          <w:rFonts w:ascii="Arial" w:hAnsi="Arial" w:cs="Arial"/>
          <w:sz w:val="20"/>
          <w:szCs w:val="20"/>
        </w:rPr>
        <w:t xml:space="preserve"> poświadczonej za zgodność z oryginałem kopii zawartej</w:t>
      </w:r>
      <w:r w:rsidRPr="00B741F9">
        <w:rPr>
          <w:rFonts w:ascii="Arial" w:hAnsi="Arial" w:cs="Arial"/>
        </w:rPr>
        <w:t xml:space="preserve"> </w:t>
      </w:r>
      <w:r w:rsidR="001F4A69">
        <w:rPr>
          <w:rFonts w:ascii="Arial" w:hAnsi="Arial" w:cs="Arial"/>
          <w:sz w:val="20"/>
          <w:szCs w:val="20"/>
        </w:rPr>
        <w:t>umowy o </w:t>
      </w:r>
      <w:r w:rsidRPr="00B741F9">
        <w:rPr>
          <w:rFonts w:ascii="Arial" w:hAnsi="Arial" w:cs="Arial"/>
          <w:sz w:val="20"/>
          <w:szCs w:val="20"/>
        </w:rPr>
        <w:t>podwykonawstwo ( zgodnej z zatwierdzonym przez Zamawiającego projektem umowy), której przedmiotem</w:t>
      </w:r>
      <w:r w:rsidR="005B419C">
        <w:rPr>
          <w:rFonts w:ascii="Arial" w:hAnsi="Arial" w:cs="Arial"/>
          <w:sz w:val="20"/>
          <w:szCs w:val="20"/>
        </w:rPr>
        <w:t xml:space="preserve"> jest wykonanie części przedmiotu umowy robót budowlanych</w:t>
      </w:r>
      <w:r w:rsidRPr="00B741F9">
        <w:rPr>
          <w:rFonts w:ascii="Arial" w:hAnsi="Arial" w:cs="Arial"/>
          <w:sz w:val="20"/>
          <w:szCs w:val="20"/>
        </w:rPr>
        <w:t xml:space="preserve">, w terminie 7 dni od </w:t>
      </w:r>
      <w:r w:rsidR="00C75223" w:rsidRPr="00B741F9">
        <w:rPr>
          <w:rFonts w:ascii="Arial" w:hAnsi="Arial" w:cs="Arial"/>
          <w:sz w:val="20"/>
          <w:szCs w:val="20"/>
        </w:rPr>
        <w:t>dnia jej</w:t>
      </w:r>
      <w:r w:rsidRPr="00B741F9">
        <w:rPr>
          <w:rFonts w:ascii="Arial" w:hAnsi="Arial" w:cs="Arial"/>
          <w:sz w:val="20"/>
          <w:szCs w:val="20"/>
        </w:rPr>
        <w:t xml:space="preserve"> zawarcia</w:t>
      </w:r>
      <w:r w:rsidRPr="00B741F9">
        <w:rPr>
          <w:rFonts w:ascii="Arial" w:hAnsi="Arial" w:cs="Arial"/>
        </w:rPr>
        <w:t xml:space="preserve"> </w:t>
      </w:r>
      <w:r w:rsidR="00C75223" w:rsidRPr="00C75223">
        <w:rPr>
          <w:rFonts w:ascii="Arial" w:hAnsi="Arial" w:cs="Arial"/>
          <w:sz w:val="20"/>
          <w:szCs w:val="20"/>
        </w:rPr>
        <w:t>oraz dokumentów</w:t>
      </w:r>
      <w:r w:rsidRPr="00C75223">
        <w:rPr>
          <w:rFonts w:ascii="Arial" w:hAnsi="Arial" w:cs="Arial"/>
          <w:sz w:val="20"/>
          <w:szCs w:val="20"/>
        </w:rPr>
        <w:t xml:space="preserve"> wymienionych w </w:t>
      </w:r>
      <w:r w:rsidR="00446AE4" w:rsidRPr="00446AE4">
        <w:rPr>
          <w:rFonts w:ascii="Arial" w:hAnsi="Arial" w:cs="Arial"/>
          <w:bCs/>
          <w:sz w:val="20"/>
          <w:szCs w:val="22"/>
        </w:rPr>
        <w:t xml:space="preserve">§ 4 </w:t>
      </w:r>
      <w:r w:rsidRPr="00446AE4">
        <w:rPr>
          <w:rFonts w:ascii="Arial" w:hAnsi="Arial" w:cs="Arial"/>
          <w:sz w:val="20"/>
          <w:szCs w:val="20"/>
        </w:rPr>
        <w:t>ust</w:t>
      </w:r>
      <w:r w:rsidRPr="00C75223">
        <w:rPr>
          <w:rFonts w:ascii="Arial" w:hAnsi="Arial" w:cs="Arial"/>
          <w:sz w:val="20"/>
          <w:szCs w:val="20"/>
        </w:rPr>
        <w:t>. 5 b, c.</w:t>
      </w:r>
    </w:p>
    <w:p w:rsidR="005C3EBA" w:rsidRPr="005C3EBA" w:rsidRDefault="005C3EBA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W przypadku zawarcia umowy </w:t>
      </w:r>
      <w:r w:rsidR="005B419C">
        <w:rPr>
          <w:rFonts w:ascii="Arial" w:hAnsi="Arial" w:cs="Arial"/>
          <w:sz w:val="20"/>
          <w:szCs w:val="20"/>
        </w:rPr>
        <w:t xml:space="preserve">na wykonanie części przedmiotu umowy/robót </w:t>
      </w:r>
      <w:r w:rsidRPr="00506814">
        <w:rPr>
          <w:rFonts w:ascii="Arial" w:hAnsi="Arial" w:cs="Arial"/>
          <w:sz w:val="20"/>
          <w:szCs w:val="20"/>
        </w:rPr>
        <w:t>o roboty budowlane, usługi lub dostawy przez Wykonawcę z podwykonawcą, lub podwykonawcy z dalszym podwykonawcą bez zgody Zamawiającego oraz w przypadku nie uwzględnienia zgłoszonego przez Zamawiającego sprzeciwu, o którym mowa w </w:t>
      </w:r>
      <w:r w:rsidR="00446AE4" w:rsidRPr="00446AE4">
        <w:rPr>
          <w:rFonts w:ascii="Arial" w:hAnsi="Arial" w:cs="Arial"/>
          <w:bCs/>
          <w:sz w:val="20"/>
          <w:szCs w:val="22"/>
        </w:rPr>
        <w:t xml:space="preserve">§ 4 </w:t>
      </w:r>
      <w:r w:rsidR="00446AE4">
        <w:rPr>
          <w:rFonts w:ascii="Arial" w:hAnsi="Arial" w:cs="Arial"/>
          <w:bCs/>
          <w:sz w:val="20"/>
          <w:szCs w:val="22"/>
        </w:rPr>
        <w:t xml:space="preserve"> </w:t>
      </w:r>
      <w:r w:rsidRPr="00506814">
        <w:rPr>
          <w:rFonts w:ascii="Arial" w:hAnsi="Arial" w:cs="Arial"/>
          <w:sz w:val="20"/>
          <w:szCs w:val="20"/>
        </w:rPr>
        <w:t xml:space="preserve">ust. </w:t>
      </w:r>
      <w:r w:rsidR="00787389">
        <w:rPr>
          <w:rFonts w:ascii="Arial" w:hAnsi="Arial" w:cs="Arial"/>
          <w:sz w:val="20"/>
          <w:szCs w:val="20"/>
        </w:rPr>
        <w:t>5 lit a</w:t>
      </w:r>
      <w:r w:rsidRPr="00506814">
        <w:rPr>
          <w:rFonts w:ascii="Arial" w:hAnsi="Arial" w:cs="Arial"/>
          <w:sz w:val="20"/>
          <w:szCs w:val="20"/>
        </w:rPr>
        <w:t>, wyłączona jest odpowiedzialność solidarna Zamawiającego z Wykonawcą, o której mowa w art. 647</w:t>
      </w:r>
      <w:r w:rsidRPr="00506814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06814">
        <w:rPr>
          <w:rFonts w:ascii="Arial" w:hAnsi="Arial" w:cs="Arial"/>
          <w:sz w:val="20"/>
          <w:szCs w:val="20"/>
        </w:rPr>
        <w:t xml:space="preserve">Kodeksu Cywilnego za zapłatę wymagalnego wynagrodzenia przysługującego podwykonawcy lub dalszemu podwykonawcy z tytułu wykonania </w:t>
      </w:r>
      <w:r w:rsidR="005B419C">
        <w:rPr>
          <w:rFonts w:ascii="Arial" w:hAnsi="Arial" w:cs="Arial"/>
          <w:sz w:val="20"/>
          <w:szCs w:val="20"/>
        </w:rPr>
        <w:t>usług/</w:t>
      </w:r>
      <w:r w:rsidRPr="00506814">
        <w:rPr>
          <w:rFonts w:ascii="Arial" w:hAnsi="Arial" w:cs="Arial"/>
          <w:sz w:val="20"/>
          <w:szCs w:val="20"/>
        </w:rPr>
        <w:t>robót przewidzianych niniejszą umową.</w:t>
      </w:r>
    </w:p>
    <w:p w:rsidR="006C5302" w:rsidRPr="00AA4E0D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 xml:space="preserve">Zamawiający upoważniony jest do skorzystania z w/w umowy przelewu wierzytelności pieniężnej w całości lub części w przypadku gdy </w:t>
      </w:r>
      <w:r w:rsidRPr="00B741F9">
        <w:rPr>
          <w:rFonts w:ascii="Arial" w:hAnsi="Arial" w:cs="Arial"/>
          <w:sz w:val="20"/>
          <w:szCs w:val="20"/>
        </w:rPr>
        <w:t>Wykonawca realizuje przedmiot umowy niezgodnie z zapisami umów zawartymi z Zamawiającym, Podwykonawcą lub dalszym Podwykonawcą.</w:t>
      </w:r>
    </w:p>
    <w:p w:rsidR="006C5302" w:rsidRPr="00B741F9" w:rsidRDefault="005C3EBA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C5302" w:rsidRPr="00B741F9">
        <w:rPr>
          <w:rFonts w:ascii="Arial" w:hAnsi="Arial" w:cs="Arial"/>
          <w:sz w:val="20"/>
          <w:szCs w:val="20"/>
        </w:rPr>
        <w:t>O dokonaniu przelewu należności na rzecz Podwykonawcy lub dalszego Podwykonawcy w oparciu o w/w umowę Wykonawca/Podwykonawca każdorazowo zostanie powiadomiony przez Zamawiającego na piśmie.</w:t>
      </w:r>
    </w:p>
    <w:p w:rsidR="006C5302" w:rsidRPr="0091432C" w:rsidRDefault="006C5302" w:rsidP="0091432C">
      <w:pPr>
        <w:pStyle w:val="Tekstpodstawowywcity"/>
        <w:numPr>
          <w:ilvl w:val="0"/>
          <w:numId w:val="11"/>
        </w:numPr>
        <w:tabs>
          <w:tab w:val="clear" w:pos="720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B741F9">
        <w:rPr>
          <w:rFonts w:ascii="Arial" w:hAnsi="Arial" w:cs="Arial"/>
          <w:sz w:val="20"/>
          <w:szCs w:val="20"/>
        </w:rPr>
        <w:t xml:space="preserve">Wykonawca, Podwykonawca lub dalszy Podwykonawca zamówienia na </w:t>
      </w:r>
      <w:r w:rsidR="005B419C">
        <w:rPr>
          <w:rFonts w:ascii="Arial" w:hAnsi="Arial" w:cs="Arial"/>
          <w:sz w:val="20"/>
          <w:szCs w:val="20"/>
        </w:rPr>
        <w:t>usługi/</w:t>
      </w:r>
      <w:r w:rsidRPr="00B741F9">
        <w:rPr>
          <w:rFonts w:ascii="Arial" w:hAnsi="Arial" w:cs="Arial"/>
          <w:sz w:val="20"/>
          <w:szCs w:val="20"/>
        </w:rPr>
        <w:t>roboty budowlane przedkłada Zamawiającemu poświadczoną za zgodność z oryginałem kopię zawartej umowy o podwykonawstwo, której przedmiotem są dostawy lub usługi, w terminie 7 dni od dnia jej zawarcia, z 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6C5302" w:rsidRPr="0073278A" w:rsidRDefault="005C3EBA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Przepisy</w:t>
      </w:r>
      <w:r w:rsidR="00B74D6F">
        <w:rPr>
          <w:rFonts w:ascii="Arial" w:hAnsi="Arial" w:cs="Arial"/>
          <w:sz w:val="20"/>
          <w:szCs w:val="20"/>
        </w:rPr>
        <w:t xml:space="preserve"> od </w:t>
      </w:r>
      <w:r w:rsidR="00446AE4" w:rsidRPr="00446AE4">
        <w:rPr>
          <w:rFonts w:ascii="Arial" w:hAnsi="Arial" w:cs="Arial"/>
          <w:bCs/>
          <w:sz w:val="20"/>
          <w:szCs w:val="22"/>
        </w:rPr>
        <w:t xml:space="preserve">§ 4 </w:t>
      </w:r>
      <w:r w:rsidR="00446AE4">
        <w:rPr>
          <w:rFonts w:ascii="Arial" w:hAnsi="Arial" w:cs="Arial"/>
          <w:bCs/>
          <w:sz w:val="20"/>
          <w:szCs w:val="22"/>
        </w:rPr>
        <w:t xml:space="preserve"> </w:t>
      </w:r>
      <w:r w:rsidR="00B74D6F">
        <w:rPr>
          <w:rFonts w:ascii="Arial" w:hAnsi="Arial" w:cs="Arial"/>
          <w:sz w:val="20"/>
          <w:szCs w:val="20"/>
        </w:rPr>
        <w:t xml:space="preserve">ust. 3 do </w:t>
      </w:r>
      <w:r w:rsidR="00446AE4" w:rsidRPr="00446AE4">
        <w:rPr>
          <w:rFonts w:ascii="Arial" w:hAnsi="Arial" w:cs="Arial"/>
          <w:bCs/>
          <w:sz w:val="20"/>
          <w:szCs w:val="22"/>
        </w:rPr>
        <w:t xml:space="preserve">§ 4 </w:t>
      </w:r>
      <w:r w:rsidR="00446AE4">
        <w:rPr>
          <w:rFonts w:ascii="Arial" w:hAnsi="Arial" w:cs="Arial"/>
          <w:bCs/>
          <w:sz w:val="20"/>
          <w:szCs w:val="22"/>
        </w:rPr>
        <w:t xml:space="preserve"> </w:t>
      </w:r>
      <w:r w:rsidR="00B74D6F"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 w:cs="Arial"/>
          <w:sz w:val="20"/>
          <w:szCs w:val="20"/>
        </w:rPr>
        <w:t>12</w:t>
      </w:r>
      <w:r w:rsidR="006C5302" w:rsidRPr="0073278A">
        <w:rPr>
          <w:rFonts w:ascii="Arial" w:hAnsi="Arial" w:cs="Arial"/>
          <w:sz w:val="20"/>
          <w:szCs w:val="20"/>
        </w:rPr>
        <w:t xml:space="preserve"> stosuje się odpowiednio do zmian umowy o podwykonawstwo</w:t>
      </w:r>
    </w:p>
    <w:p w:rsidR="006C5302" w:rsidRPr="008902BD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Zmiana, wprowadzenie</w:t>
      </w:r>
      <w:r w:rsidRPr="0084343D">
        <w:rPr>
          <w:rFonts w:ascii="Arial" w:hAnsi="Arial" w:cs="Arial"/>
          <w:sz w:val="20"/>
          <w:szCs w:val="22"/>
        </w:rPr>
        <w:t xml:space="preserve"> </w:t>
      </w:r>
      <w:r w:rsidRPr="0073278A">
        <w:rPr>
          <w:rFonts w:ascii="Arial" w:hAnsi="Arial" w:cs="Arial"/>
          <w:sz w:val="20"/>
          <w:szCs w:val="22"/>
        </w:rPr>
        <w:t>lub rezygnacja z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84343D">
        <w:rPr>
          <w:rFonts w:ascii="Arial" w:hAnsi="Arial" w:cs="Arial"/>
          <w:sz w:val="20"/>
          <w:szCs w:val="22"/>
        </w:rPr>
        <w:t>podwykonawcy wymaga pisemnej zgody Zamawiającego.</w:t>
      </w:r>
    </w:p>
    <w:p w:rsidR="00053BA1" w:rsidRDefault="006C5302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4343D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43364E" w:rsidRDefault="007B4FA6" w:rsidP="005B419C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7B4FA6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</w:t>
      </w:r>
      <w:r w:rsidR="005B419C">
        <w:rPr>
          <w:rFonts w:ascii="Arial" w:hAnsi="Arial" w:cs="Arial"/>
          <w:sz w:val="20"/>
          <w:szCs w:val="20"/>
        </w:rPr>
        <w:t xml:space="preserve">usług/robót budowlanych, dostaw </w:t>
      </w:r>
      <w:r w:rsidRPr="007B4FA6">
        <w:rPr>
          <w:rFonts w:ascii="Arial" w:hAnsi="Arial" w:cs="Arial"/>
          <w:sz w:val="20"/>
          <w:szCs w:val="20"/>
        </w:rPr>
        <w:t xml:space="preserve">lub dotrzymania terminów realizacji tych </w:t>
      </w:r>
      <w:r w:rsidR="005B419C">
        <w:rPr>
          <w:rFonts w:ascii="Arial" w:hAnsi="Arial" w:cs="Arial"/>
          <w:sz w:val="20"/>
          <w:szCs w:val="20"/>
        </w:rPr>
        <w:t>usług/</w:t>
      </w:r>
      <w:r w:rsidRPr="007B4FA6">
        <w:rPr>
          <w:rFonts w:ascii="Arial" w:hAnsi="Arial" w:cs="Arial"/>
          <w:sz w:val="20"/>
          <w:szCs w:val="20"/>
        </w:rPr>
        <w:t>robót</w:t>
      </w:r>
      <w:r w:rsidR="005B419C">
        <w:rPr>
          <w:rFonts w:ascii="Arial" w:hAnsi="Arial" w:cs="Arial"/>
          <w:sz w:val="20"/>
          <w:szCs w:val="20"/>
        </w:rPr>
        <w:t>, dostaw</w:t>
      </w:r>
      <w:r w:rsidRPr="007B4FA6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Podwykonawcę lub dalszego Podwykonawcę z terenu budowy, jeżeli działania Podwykonawcy lub dalszego Podwykonawcy na Terenie budowy naruszają postanowienia niniejszej Umowy</w:t>
      </w:r>
      <w:r w:rsidR="00E66F41">
        <w:rPr>
          <w:rFonts w:ascii="Arial" w:hAnsi="Arial" w:cs="Arial"/>
          <w:sz w:val="20"/>
          <w:szCs w:val="20"/>
        </w:rPr>
        <w:t>.</w:t>
      </w:r>
    </w:p>
    <w:p w:rsidR="00DF125A" w:rsidRDefault="00DF125A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DF125A" w:rsidRDefault="00DF125A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91432C" w:rsidRDefault="0091432C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CB204C" w:rsidRDefault="00CB204C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CB204C" w:rsidRDefault="00CB204C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DF125A" w:rsidRDefault="00DF125A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DF125A" w:rsidRPr="00F65DBD" w:rsidRDefault="00DF125A" w:rsidP="00DF125A">
      <w:pPr>
        <w:pStyle w:val="Tekstpodstawowywcity"/>
        <w:spacing w:line="276" w:lineRule="auto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053BA1" w:rsidRPr="00B53A29" w:rsidRDefault="00053BA1" w:rsidP="005B419C">
      <w:pPr>
        <w:pStyle w:val="Tekstpodstawowywcity"/>
        <w:spacing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>§ 5</w:t>
      </w:r>
    </w:p>
    <w:p w:rsidR="00053BA1" w:rsidRPr="00B53A29" w:rsidRDefault="00053BA1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E940F8" w:rsidRPr="0043364E" w:rsidRDefault="006C5302" w:rsidP="005B419C">
      <w:pPr>
        <w:pStyle w:val="Tekstpodstawowywcity"/>
        <w:numPr>
          <w:ilvl w:val="0"/>
          <w:numId w:val="8"/>
        </w:numPr>
        <w:spacing w:line="276" w:lineRule="auto"/>
        <w:ind w:right="-3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Zakończenie robót i zgłoszenie gotowości do od</w:t>
      </w:r>
      <w:r w:rsidR="00801B21">
        <w:rPr>
          <w:rFonts w:ascii="Arial" w:hAnsi="Arial" w:cs="Arial"/>
          <w:sz w:val="20"/>
          <w:szCs w:val="22"/>
        </w:rPr>
        <w:t>bioru końcowego zadania</w:t>
      </w:r>
      <w:r w:rsidR="00EA48E0">
        <w:rPr>
          <w:rFonts w:ascii="Arial" w:hAnsi="Arial" w:cs="Arial"/>
          <w:sz w:val="20"/>
          <w:szCs w:val="22"/>
        </w:rPr>
        <w:t xml:space="preserve"> </w:t>
      </w:r>
      <w:r w:rsidR="00801B21">
        <w:rPr>
          <w:rFonts w:ascii="Arial" w:hAnsi="Arial" w:cs="Arial"/>
          <w:sz w:val="20"/>
          <w:szCs w:val="22"/>
        </w:rPr>
        <w:t>nastąpi</w:t>
      </w:r>
      <w:r>
        <w:rPr>
          <w:rFonts w:ascii="Arial" w:hAnsi="Arial" w:cs="Arial"/>
          <w:sz w:val="20"/>
          <w:szCs w:val="22"/>
        </w:rPr>
        <w:t xml:space="preserve"> </w:t>
      </w:r>
      <w:r w:rsidR="00EA48E0" w:rsidRPr="00EA48E0">
        <w:rPr>
          <w:rFonts w:ascii="Arial" w:hAnsi="Arial" w:cs="Arial"/>
          <w:sz w:val="20"/>
          <w:szCs w:val="20"/>
        </w:rPr>
        <w:t xml:space="preserve">w nieprzekraczalnym terminie: </w:t>
      </w:r>
      <w:r w:rsidR="00E940F8" w:rsidRPr="0043364E">
        <w:rPr>
          <w:rFonts w:ascii="Arial" w:hAnsi="Arial" w:cs="Arial"/>
          <w:b/>
          <w:sz w:val="20"/>
          <w:szCs w:val="20"/>
        </w:rPr>
        <w:t xml:space="preserve">do </w:t>
      </w:r>
      <w:r w:rsidR="004801C4">
        <w:rPr>
          <w:rFonts w:ascii="Arial" w:hAnsi="Arial" w:cs="Arial"/>
          <w:b/>
          <w:sz w:val="20"/>
          <w:szCs w:val="20"/>
        </w:rPr>
        <w:t>1</w:t>
      </w:r>
      <w:r w:rsidR="005B419C">
        <w:rPr>
          <w:rFonts w:ascii="Arial" w:hAnsi="Arial" w:cs="Arial"/>
          <w:b/>
          <w:sz w:val="20"/>
          <w:szCs w:val="20"/>
        </w:rPr>
        <w:t>2</w:t>
      </w:r>
      <w:r w:rsidR="00EC7D47">
        <w:rPr>
          <w:rFonts w:ascii="Arial" w:hAnsi="Arial" w:cs="Arial"/>
          <w:b/>
          <w:sz w:val="20"/>
          <w:szCs w:val="20"/>
        </w:rPr>
        <w:t xml:space="preserve"> tygodni</w:t>
      </w:r>
      <w:r w:rsidR="004801C4">
        <w:rPr>
          <w:rFonts w:ascii="Arial" w:hAnsi="Arial" w:cs="Arial"/>
          <w:b/>
          <w:sz w:val="20"/>
          <w:szCs w:val="20"/>
        </w:rPr>
        <w:t xml:space="preserve"> od dnia zawarcia umowy.</w:t>
      </w:r>
    </w:p>
    <w:p w:rsidR="006C3560" w:rsidRDefault="006C5302" w:rsidP="005B419C">
      <w:pPr>
        <w:pStyle w:val="Tekstpodstawowywcity"/>
        <w:numPr>
          <w:ilvl w:val="0"/>
          <w:numId w:val="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ustali datę rozpoczęcia czynności odbiorowych przez</w:t>
      </w:r>
      <w:r w:rsidR="001F4A69">
        <w:rPr>
          <w:rFonts w:ascii="Arial" w:hAnsi="Arial" w:cs="Arial"/>
          <w:sz w:val="20"/>
          <w:szCs w:val="22"/>
        </w:rPr>
        <w:t xml:space="preserve"> Komisję odbiorową w terminie 7 </w:t>
      </w:r>
      <w:r>
        <w:rPr>
          <w:rFonts w:ascii="Arial" w:hAnsi="Arial" w:cs="Arial"/>
          <w:sz w:val="20"/>
          <w:szCs w:val="22"/>
        </w:rPr>
        <w:t>dni kalendarzowych od daty otrzymania pisemnego zgłoszenia Wykonawcy gotowości do odbioru.</w:t>
      </w:r>
      <w:r w:rsidR="006C3560">
        <w:rPr>
          <w:rFonts w:ascii="Arial" w:hAnsi="Arial" w:cs="Arial"/>
          <w:sz w:val="20"/>
          <w:szCs w:val="22"/>
        </w:rPr>
        <w:t xml:space="preserve"> </w:t>
      </w:r>
    </w:p>
    <w:p w:rsidR="006C5302" w:rsidRPr="006C3560" w:rsidRDefault="006C3560" w:rsidP="005B419C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6C3560">
        <w:rPr>
          <w:rFonts w:ascii="Arial" w:hAnsi="Arial" w:cs="Arial"/>
          <w:sz w:val="20"/>
          <w:szCs w:val="22"/>
        </w:rPr>
        <w:t>Skład komisji odbiorowej zostanie podany kierownikowi budowy przed rozpoczęciem czynności odbiorowych</w:t>
      </w:r>
      <w:r>
        <w:rPr>
          <w:rFonts w:ascii="Arial" w:hAnsi="Arial" w:cs="Arial"/>
          <w:sz w:val="20"/>
          <w:szCs w:val="22"/>
        </w:rPr>
        <w:t>.</w:t>
      </w:r>
    </w:p>
    <w:p w:rsidR="00DE5BDC" w:rsidRDefault="006C5302" w:rsidP="005B419C">
      <w:pPr>
        <w:pStyle w:val="Tekstpodstawowywcity"/>
        <w:numPr>
          <w:ilvl w:val="0"/>
          <w:numId w:val="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23648F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="00D268BF">
        <w:rPr>
          <w:rFonts w:ascii="Arial" w:hAnsi="Arial" w:cs="Arial"/>
          <w:sz w:val="20"/>
          <w:szCs w:val="22"/>
        </w:rPr>
        <w:t>w </w:t>
      </w:r>
      <w:r w:rsidRPr="0023648F">
        <w:rPr>
          <w:rFonts w:ascii="Arial" w:hAnsi="Arial" w:cs="Arial"/>
          <w:sz w:val="20"/>
          <w:szCs w:val="22"/>
        </w:rPr>
        <w:t xml:space="preserve">terminie do </w:t>
      </w:r>
      <w:r w:rsidR="00EE6F1A">
        <w:rPr>
          <w:rFonts w:ascii="Arial" w:hAnsi="Arial" w:cs="Arial"/>
          <w:sz w:val="20"/>
          <w:szCs w:val="22"/>
        </w:rPr>
        <w:t>30</w:t>
      </w:r>
      <w:r w:rsidRPr="0023648F">
        <w:rPr>
          <w:rFonts w:ascii="Arial" w:hAnsi="Arial" w:cs="Arial"/>
          <w:sz w:val="20"/>
          <w:szCs w:val="22"/>
        </w:rPr>
        <w:t xml:space="preserve"> dni </w:t>
      </w:r>
      <w:r w:rsidR="005C3EBA">
        <w:rPr>
          <w:rFonts w:ascii="Arial" w:hAnsi="Arial" w:cs="Arial"/>
          <w:sz w:val="20"/>
          <w:szCs w:val="22"/>
        </w:rPr>
        <w:t xml:space="preserve">kalendarzowych </w:t>
      </w:r>
      <w:r w:rsidRPr="0023648F">
        <w:rPr>
          <w:rFonts w:ascii="Arial" w:hAnsi="Arial" w:cs="Arial"/>
          <w:sz w:val="20"/>
          <w:szCs w:val="22"/>
        </w:rPr>
        <w:t>od dnia rozpoczęcia odbioru.</w:t>
      </w:r>
    </w:p>
    <w:p w:rsidR="0043364E" w:rsidRPr="006C3560" w:rsidRDefault="0043364E" w:rsidP="005B419C">
      <w:pPr>
        <w:pStyle w:val="Tekstpodstawowywcity"/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053BA1" w:rsidRDefault="00053BA1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053BA1" w:rsidRDefault="00053BA1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6C5302" w:rsidRDefault="006C5302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Ze strony Zamawiającego osobą odpowiedzialną za realizację zadania jest </w:t>
      </w:r>
      <w:r w:rsidR="00904707">
        <w:rPr>
          <w:rFonts w:ascii="Arial" w:hAnsi="Arial" w:cs="Arial"/>
          <w:sz w:val="20"/>
          <w:szCs w:val="22"/>
        </w:rPr>
        <w:t>………………………</w:t>
      </w:r>
      <w:r w:rsidR="007E15E0">
        <w:rPr>
          <w:rFonts w:ascii="Arial" w:hAnsi="Arial" w:cs="Arial"/>
          <w:sz w:val="20"/>
          <w:szCs w:val="22"/>
        </w:rPr>
        <w:t>……………………………………………………………………</w:t>
      </w:r>
      <w:r w:rsidR="00904707">
        <w:rPr>
          <w:rFonts w:ascii="Arial" w:hAnsi="Arial" w:cs="Arial"/>
          <w:sz w:val="20"/>
          <w:szCs w:val="22"/>
        </w:rPr>
        <w:t>……………………….</w:t>
      </w:r>
    </w:p>
    <w:p w:rsidR="006C5302" w:rsidRPr="007264D1" w:rsidRDefault="006C5302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</w:t>
      </w:r>
      <w:r w:rsidR="007264D1">
        <w:rPr>
          <w:rFonts w:ascii="Arial" w:hAnsi="Arial" w:cs="Arial"/>
          <w:sz w:val="20"/>
          <w:szCs w:val="22"/>
        </w:rPr>
        <w:t xml:space="preserve">konawca na swój koszt ustanawia </w:t>
      </w:r>
      <w:r w:rsidR="000E5A69" w:rsidRPr="007264D1">
        <w:rPr>
          <w:rFonts w:ascii="Arial" w:hAnsi="Arial" w:cs="Arial"/>
          <w:sz w:val="20"/>
          <w:szCs w:val="22"/>
        </w:rPr>
        <w:t>K</w:t>
      </w:r>
      <w:r w:rsidRPr="007264D1">
        <w:rPr>
          <w:rFonts w:ascii="Arial" w:hAnsi="Arial" w:cs="Arial"/>
          <w:sz w:val="20"/>
          <w:szCs w:val="22"/>
        </w:rPr>
        <w:t xml:space="preserve">ierownika </w:t>
      </w:r>
      <w:r w:rsidR="000E5A69" w:rsidRPr="007264D1">
        <w:rPr>
          <w:rFonts w:ascii="Arial" w:hAnsi="Arial" w:cs="Arial"/>
          <w:sz w:val="20"/>
          <w:szCs w:val="22"/>
        </w:rPr>
        <w:t>R</w:t>
      </w:r>
      <w:r w:rsidR="00C315EE" w:rsidRPr="007264D1">
        <w:rPr>
          <w:rFonts w:ascii="Arial" w:hAnsi="Arial" w:cs="Arial"/>
          <w:sz w:val="20"/>
          <w:szCs w:val="22"/>
        </w:rPr>
        <w:t>obót</w:t>
      </w:r>
      <w:r w:rsidR="00C315EE" w:rsidRPr="007264D1">
        <w:rPr>
          <w:rFonts w:ascii="Arial" w:hAnsi="Arial" w:cs="Arial"/>
          <w:color w:val="FF0000"/>
          <w:sz w:val="20"/>
          <w:szCs w:val="22"/>
        </w:rPr>
        <w:t xml:space="preserve"> </w:t>
      </w:r>
      <w:r w:rsidRPr="007264D1">
        <w:rPr>
          <w:rFonts w:ascii="Arial" w:hAnsi="Arial" w:cs="Arial"/>
          <w:sz w:val="20"/>
          <w:szCs w:val="22"/>
        </w:rPr>
        <w:t xml:space="preserve">w </w:t>
      </w:r>
      <w:r w:rsidR="00904707" w:rsidRPr="007264D1">
        <w:rPr>
          <w:rFonts w:ascii="Arial" w:hAnsi="Arial" w:cs="Arial"/>
          <w:sz w:val="20"/>
          <w:szCs w:val="22"/>
        </w:rPr>
        <w:t>osobie .....................,…………</w:t>
      </w:r>
      <w:r w:rsidR="00904707">
        <w:rPr>
          <w:rFonts w:ascii="Arial" w:hAnsi="Arial" w:cs="Arial"/>
          <w:sz w:val="20"/>
          <w:szCs w:val="22"/>
        </w:rPr>
        <w:t>…...</w:t>
      </w:r>
      <w:r w:rsidR="00904707" w:rsidRPr="007264D1">
        <w:rPr>
          <w:rFonts w:ascii="Arial" w:hAnsi="Arial" w:cs="Arial"/>
          <w:sz w:val="20"/>
          <w:szCs w:val="22"/>
        </w:rPr>
        <w:t xml:space="preserve">……….. </w:t>
      </w:r>
    </w:p>
    <w:p w:rsidR="006C5302" w:rsidRDefault="006C5302" w:rsidP="005B419C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 </w:t>
      </w:r>
      <w:r w:rsidR="00C75223">
        <w:rPr>
          <w:rFonts w:ascii="Arial" w:hAnsi="Arial" w:cs="Arial"/>
          <w:sz w:val="20"/>
          <w:szCs w:val="22"/>
        </w:rPr>
        <w:t>którego zachowania</w:t>
      </w:r>
      <w:r>
        <w:rPr>
          <w:rFonts w:ascii="Arial" w:hAnsi="Arial" w:cs="Arial"/>
          <w:sz w:val="20"/>
          <w:szCs w:val="22"/>
        </w:rPr>
        <w:t xml:space="preserve"> odpowiada na zasadach ogólnych.</w:t>
      </w:r>
    </w:p>
    <w:p w:rsidR="006C5302" w:rsidRDefault="00C75223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Kierownik działa</w:t>
      </w:r>
      <w:r w:rsidR="006C5302">
        <w:rPr>
          <w:rFonts w:ascii="Arial" w:hAnsi="Arial" w:cs="Arial"/>
          <w:sz w:val="20"/>
          <w:szCs w:val="22"/>
        </w:rPr>
        <w:t xml:space="preserve"> w imieniu i na rachunek Wykonawcy.</w:t>
      </w:r>
    </w:p>
    <w:p w:rsidR="006C5302" w:rsidRDefault="006C5302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zapewnić wykonanie zadania p</w:t>
      </w:r>
      <w:r w:rsidR="005C3EBA">
        <w:rPr>
          <w:rFonts w:ascii="Arial" w:hAnsi="Arial" w:cs="Arial"/>
          <w:sz w:val="20"/>
          <w:szCs w:val="22"/>
        </w:rPr>
        <w:t xml:space="preserve">rzez zespół osób o odpowiednich </w:t>
      </w:r>
      <w:r>
        <w:rPr>
          <w:rFonts w:ascii="Arial" w:hAnsi="Arial" w:cs="Arial"/>
          <w:sz w:val="20"/>
          <w:szCs w:val="22"/>
        </w:rPr>
        <w:t>kwalifikacjach gwarantujący prawidłową i terminową realizację przedmiotu umowy.</w:t>
      </w:r>
    </w:p>
    <w:p w:rsidR="006C5302" w:rsidRDefault="000E5A69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Ewentualna zmiana </w:t>
      </w:r>
      <w:r w:rsidR="00C75223">
        <w:rPr>
          <w:rFonts w:ascii="Arial" w:hAnsi="Arial" w:cs="Arial"/>
          <w:sz w:val="20"/>
          <w:szCs w:val="22"/>
        </w:rPr>
        <w:t>Kierownika wymaga</w:t>
      </w:r>
      <w:r w:rsidR="006C5302">
        <w:rPr>
          <w:rFonts w:ascii="Arial" w:hAnsi="Arial" w:cs="Arial"/>
          <w:sz w:val="20"/>
          <w:szCs w:val="22"/>
        </w:rPr>
        <w:t xml:space="preserve"> pisemnej notyfikacji Zamawiającemu.</w:t>
      </w:r>
    </w:p>
    <w:p w:rsidR="006C5302" w:rsidRDefault="006C5302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</w:t>
      </w:r>
      <w:r w:rsidR="00F90DA1">
        <w:rPr>
          <w:rFonts w:ascii="Arial" w:hAnsi="Arial" w:cs="Arial"/>
          <w:sz w:val="20"/>
          <w:szCs w:val="22"/>
        </w:rPr>
        <w:t xml:space="preserve">rzepisów </w:t>
      </w:r>
      <w:r>
        <w:rPr>
          <w:rFonts w:ascii="Arial" w:hAnsi="Arial" w:cs="Arial"/>
          <w:sz w:val="20"/>
          <w:szCs w:val="22"/>
        </w:rPr>
        <w:t>prawa i ustalonych zwyczajów.</w:t>
      </w:r>
    </w:p>
    <w:p w:rsidR="004801C4" w:rsidRDefault="006C5302" w:rsidP="005B419C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będzie stosował się do poleceń wydawanych przez Zamawiającego w odniesieniu do robót, włącznie z zawieszeniem wszystkich lub części robót.</w:t>
      </w:r>
    </w:p>
    <w:p w:rsidR="0091432C" w:rsidRPr="00125534" w:rsidRDefault="0091432C" w:rsidP="0091432C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AA10E6" w:rsidRDefault="00AA10E6" w:rsidP="005B419C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AA10E6" w:rsidRPr="00042A32" w:rsidRDefault="00AA10E6" w:rsidP="005B419C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C38CE">
        <w:rPr>
          <w:rFonts w:ascii="Arial" w:hAnsi="Arial" w:cs="Arial"/>
          <w:b/>
          <w:sz w:val="20"/>
          <w:szCs w:val="22"/>
        </w:rPr>
        <w:t>wynagrodzenie kosztorysowe</w:t>
      </w:r>
      <w:r w:rsidRPr="008C38CE">
        <w:rPr>
          <w:rFonts w:ascii="Arial" w:hAnsi="Arial" w:cs="Arial"/>
          <w:sz w:val="20"/>
          <w:szCs w:val="22"/>
        </w:rPr>
        <w:t xml:space="preserve"> za przedmiot umowy obliczone na zasadach określonych w niniejszej umowie</w:t>
      </w:r>
      <w:r w:rsidRPr="008C38CE">
        <w:rPr>
          <w:rFonts w:ascii="Arial" w:hAnsi="Arial" w:cs="Arial"/>
          <w:b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na podstawie cen jednostkowych, </w:t>
      </w:r>
      <w:r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wg kosztorysu ofertowego sporządzonego przez Wykonawcę,  w wysokości:  </w:t>
      </w:r>
    </w:p>
    <w:p w:rsidR="003203BD" w:rsidRPr="008C38CE" w:rsidRDefault="003203BD" w:rsidP="005B419C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3203BD" w:rsidRPr="008C38CE" w:rsidRDefault="003203BD" w:rsidP="005B419C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3203BD" w:rsidRPr="008C38CE" w:rsidRDefault="003203BD" w:rsidP="005B419C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Kwota, o której mowa w </w:t>
      </w:r>
      <w:r w:rsidRPr="007D22B7">
        <w:rPr>
          <w:rFonts w:ascii="Arial" w:hAnsi="Arial" w:cs="Arial"/>
          <w:bCs/>
          <w:sz w:val="20"/>
          <w:szCs w:val="22"/>
        </w:rPr>
        <w:t xml:space="preserve">§ </w:t>
      </w:r>
      <w:r>
        <w:rPr>
          <w:rFonts w:ascii="Arial" w:hAnsi="Arial" w:cs="Arial"/>
          <w:bCs/>
          <w:sz w:val="20"/>
          <w:szCs w:val="22"/>
        </w:rPr>
        <w:t xml:space="preserve">7 </w:t>
      </w:r>
      <w:r w:rsidRPr="008C38CE">
        <w:rPr>
          <w:rFonts w:ascii="Arial" w:hAnsi="Arial" w:cs="Arial"/>
          <w:sz w:val="20"/>
          <w:szCs w:val="22"/>
        </w:rPr>
        <w:t xml:space="preserve">ust.1 obejmuje wszelkie koszty i czynności Wykonawcy związane z realizacją przedmiotu umowy i nie będzie podlegać waloryzacji, z wyjątkiem sytuacji opisanej </w:t>
      </w:r>
      <w:r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w </w:t>
      </w:r>
      <w:r w:rsidRPr="004317B9">
        <w:rPr>
          <w:rFonts w:ascii="Arial" w:hAnsi="Arial" w:cs="Arial"/>
          <w:bCs/>
          <w:sz w:val="20"/>
          <w:szCs w:val="22"/>
        </w:rPr>
        <w:t>§</w:t>
      </w:r>
      <w:r w:rsidRPr="008C38CE">
        <w:rPr>
          <w:rFonts w:ascii="Arial" w:hAnsi="Arial" w:cs="Arial"/>
          <w:sz w:val="20"/>
          <w:szCs w:val="22"/>
        </w:rPr>
        <w:t>15 ust. 4b.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Ceny jednostkowe </w:t>
      </w:r>
      <w:r w:rsidR="005B419C">
        <w:rPr>
          <w:rFonts w:ascii="Arial" w:hAnsi="Arial" w:cs="Arial"/>
          <w:sz w:val="20"/>
          <w:szCs w:val="22"/>
        </w:rPr>
        <w:t>usług/</w:t>
      </w:r>
      <w:r w:rsidRPr="008C38CE">
        <w:rPr>
          <w:rFonts w:ascii="Arial" w:hAnsi="Arial" w:cs="Arial"/>
          <w:sz w:val="20"/>
          <w:szCs w:val="22"/>
        </w:rPr>
        <w:t xml:space="preserve">robót podane w </w:t>
      </w:r>
      <w:r w:rsidR="00744209">
        <w:rPr>
          <w:rFonts w:ascii="Arial" w:hAnsi="Arial" w:cs="Arial"/>
          <w:sz w:val="20"/>
          <w:szCs w:val="22"/>
        </w:rPr>
        <w:t xml:space="preserve">wykazie </w:t>
      </w:r>
      <w:r w:rsidR="005B419C">
        <w:rPr>
          <w:rFonts w:ascii="Arial" w:hAnsi="Arial" w:cs="Arial"/>
          <w:sz w:val="20"/>
          <w:szCs w:val="22"/>
        </w:rPr>
        <w:t>usług/</w:t>
      </w:r>
      <w:r w:rsidR="00744209">
        <w:rPr>
          <w:rFonts w:ascii="Arial" w:hAnsi="Arial" w:cs="Arial"/>
          <w:sz w:val="20"/>
          <w:szCs w:val="22"/>
        </w:rPr>
        <w:t>robót naprawczych stanowiących Załącznik nr 1 do niniejszej umowy</w:t>
      </w:r>
      <w:r w:rsidRPr="008C38CE">
        <w:rPr>
          <w:rFonts w:ascii="Arial" w:hAnsi="Arial" w:cs="Arial"/>
          <w:sz w:val="20"/>
          <w:szCs w:val="22"/>
        </w:rPr>
        <w:t xml:space="preserve"> nie ulegną zmianie i obowiązują do końca realizacji umowy.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 </w:t>
      </w:r>
      <w:r w:rsidR="005B419C">
        <w:rPr>
          <w:rFonts w:ascii="Arial" w:hAnsi="Arial" w:cs="Arial"/>
          <w:sz w:val="20"/>
          <w:szCs w:val="22"/>
        </w:rPr>
        <w:t>usługi/</w:t>
      </w:r>
      <w:r w:rsidRPr="008C38CE">
        <w:rPr>
          <w:rFonts w:ascii="Arial" w:hAnsi="Arial" w:cs="Arial"/>
          <w:sz w:val="20"/>
          <w:szCs w:val="22"/>
        </w:rPr>
        <w:t>roboty nie wykonane, jako zbędne, choć objęte umową, wynagrodzenie nie przysługuje.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razie stwierdzenia:</w:t>
      </w:r>
    </w:p>
    <w:p w:rsidR="003203BD" w:rsidRPr="008C38CE" w:rsidRDefault="003203BD" w:rsidP="005B419C">
      <w:pPr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  <w:szCs w:val="22"/>
        </w:rPr>
        <w:t xml:space="preserve">różnic między ilością </w:t>
      </w:r>
      <w:r w:rsidR="005B419C">
        <w:rPr>
          <w:rFonts w:ascii="Arial" w:hAnsi="Arial" w:cs="Arial"/>
          <w:szCs w:val="22"/>
        </w:rPr>
        <w:t>usług/</w:t>
      </w:r>
      <w:r w:rsidRPr="008C38CE">
        <w:rPr>
          <w:rFonts w:ascii="Arial" w:hAnsi="Arial" w:cs="Arial"/>
          <w:szCs w:val="22"/>
        </w:rPr>
        <w:t xml:space="preserve">robót określoną </w:t>
      </w:r>
      <w:r w:rsidR="00AA33AC">
        <w:rPr>
          <w:rFonts w:ascii="Arial" w:hAnsi="Arial" w:cs="Arial"/>
          <w:szCs w:val="22"/>
        </w:rPr>
        <w:t xml:space="preserve">w wykazie </w:t>
      </w:r>
      <w:r w:rsidR="005B419C">
        <w:rPr>
          <w:rFonts w:ascii="Arial" w:hAnsi="Arial" w:cs="Arial"/>
          <w:szCs w:val="22"/>
        </w:rPr>
        <w:t>prac</w:t>
      </w:r>
      <w:r w:rsidR="00AA33AC">
        <w:rPr>
          <w:rFonts w:ascii="Arial" w:hAnsi="Arial" w:cs="Arial"/>
          <w:szCs w:val="22"/>
        </w:rPr>
        <w:t xml:space="preserve"> naprawczych stanowiących Załącznik nr 1 do niniejszej umowy</w:t>
      </w:r>
      <w:r w:rsidRPr="008C38CE">
        <w:rPr>
          <w:rFonts w:ascii="Arial" w:hAnsi="Arial" w:cs="Arial"/>
          <w:szCs w:val="22"/>
        </w:rPr>
        <w:t xml:space="preserve">, wynikających z dokumentacji i SIWZ, a rzeczywistymi ilościami wynikającymi z obmiaru </w:t>
      </w:r>
      <w:r w:rsidR="005B419C">
        <w:rPr>
          <w:rFonts w:ascii="Arial" w:hAnsi="Arial" w:cs="Arial"/>
          <w:szCs w:val="22"/>
        </w:rPr>
        <w:t>usług/</w:t>
      </w:r>
      <w:r w:rsidRPr="008C38CE">
        <w:rPr>
          <w:rFonts w:ascii="Arial" w:hAnsi="Arial" w:cs="Arial"/>
          <w:szCs w:val="22"/>
        </w:rPr>
        <w:t xml:space="preserve">robót koniecznych do wykonania (z uwzględnieniem zapisu </w:t>
      </w:r>
      <w:r w:rsidR="00446AE4" w:rsidRPr="007D22B7">
        <w:rPr>
          <w:rFonts w:ascii="Arial" w:hAnsi="Arial" w:cs="Arial"/>
          <w:bCs/>
          <w:szCs w:val="22"/>
        </w:rPr>
        <w:t>§</w:t>
      </w:r>
      <w:r w:rsidR="00446AE4">
        <w:rPr>
          <w:rFonts w:ascii="Arial" w:hAnsi="Arial" w:cs="Arial"/>
          <w:bCs/>
          <w:szCs w:val="22"/>
        </w:rPr>
        <w:t xml:space="preserve"> 7 </w:t>
      </w:r>
      <w:r w:rsidR="0008525F">
        <w:rPr>
          <w:rFonts w:ascii="Arial" w:hAnsi="Arial" w:cs="Arial"/>
          <w:szCs w:val="22"/>
        </w:rPr>
        <w:t>ust</w:t>
      </w:r>
      <w:r w:rsidRPr="008C38CE">
        <w:rPr>
          <w:rFonts w:ascii="Arial" w:hAnsi="Arial" w:cs="Arial"/>
          <w:szCs w:val="22"/>
        </w:rPr>
        <w:t xml:space="preserve"> 5 </w:t>
      </w:r>
      <w:r w:rsidR="0008525F">
        <w:rPr>
          <w:rFonts w:ascii="Arial" w:hAnsi="Arial" w:cs="Arial"/>
          <w:szCs w:val="22"/>
        </w:rPr>
        <w:t>lit b</w:t>
      </w:r>
      <w:r w:rsidRPr="008C38CE">
        <w:rPr>
          <w:rFonts w:ascii="Arial" w:hAnsi="Arial" w:cs="Arial"/>
          <w:szCs w:val="22"/>
        </w:rPr>
        <w:t>)</w:t>
      </w:r>
    </w:p>
    <w:p w:rsidR="00EC464C" w:rsidRPr="00EC464C" w:rsidRDefault="003203BD" w:rsidP="005B419C">
      <w:pPr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konieczności wykonania </w:t>
      </w:r>
      <w:r w:rsidR="005B419C">
        <w:rPr>
          <w:rFonts w:ascii="Arial" w:hAnsi="Arial" w:cs="Arial"/>
        </w:rPr>
        <w:t>usług/</w:t>
      </w:r>
      <w:r w:rsidRPr="008C38CE">
        <w:rPr>
          <w:rFonts w:ascii="Arial" w:hAnsi="Arial" w:cs="Arial"/>
        </w:rPr>
        <w:t xml:space="preserve">robót dodatkowych nie objętych niniejszą umową, w szczególności nie ujętych w </w:t>
      </w:r>
      <w:r w:rsidR="00AA33AC">
        <w:rPr>
          <w:rFonts w:ascii="Arial" w:hAnsi="Arial" w:cs="Arial"/>
          <w:szCs w:val="22"/>
        </w:rPr>
        <w:t>wy</w:t>
      </w:r>
      <w:r w:rsidR="005B419C">
        <w:rPr>
          <w:rFonts w:ascii="Arial" w:hAnsi="Arial" w:cs="Arial"/>
          <w:szCs w:val="22"/>
        </w:rPr>
        <w:t>kazie prac</w:t>
      </w:r>
      <w:r w:rsidR="00AA33AC">
        <w:rPr>
          <w:rFonts w:ascii="Arial" w:hAnsi="Arial" w:cs="Arial"/>
          <w:szCs w:val="22"/>
        </w:rPr>
        <w:t xml:space="preserve"> naprawczych stanowiących Załącznik nr 1 do niniejszej umowy</w:t>
      </w:r>
      <w:r w:rsidR="00AA33AC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oraz w materiałach załączonych do przetargu, a które są konieczne do realizacji przedmiotu umowy</w:t>
      </w:r>
    </w:p>
    <w:p w:rsidR="003203BD" w:rsidRPr="008C38CE" w:rsidRDefault="003203BD" w:rsidP="005B419C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jest zobowiązany: </w:t>
      </w:r>
    </w:p>
    <w:p w:rsidR="003203BD" w:rsidRPr="008C38CE" w:rsidRDefault="003203BD" w:rsidP="005B419C">
      <w:pPr>
        <w:pStyle w:val="Styl"/>
        <w:numPr>
          <w:ilvl w:val="0"/>
          <w:numId w:val="34"/>
        </w:numPr>
        <w:tabs>
          <w:tab w:val="clear" w:pos="1918"/>
        </w:tabs>
        <w:spacing w:line="360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:rsidR="003203BD" w:rsidRPr="008C38CE" w:rsidRDefault="003203BD" w:rsidP="005B419C">
      <w:pPr>
        <w:pStyle w:val="Styl"/>
        <w:numPr>
          <w:ilvl w:val="0"/>
          <w:numId w:val="34"/>
        </w:numPr>
        <w:tabs>
          <w:tab w:val="clear" w:pos="1918"/>
        </w:tabs>
        <w:spacing w:line="360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</w:t>
      </w:r>
      <w:r w:rsidR="005B419C">
        <w:rPr>
          <w:rFonts w:ascii="Arial" w:eastAsia="Times New Roman" w:hAnsi="Arial" w:cs="Arial"/>
          <w:sz w:val="20"/>
          <w:szCs w:val="22"/>
          <w:lang w:eastAsia="pl-PL"/>
        </w:rPr>
        <w:t>usług/</w:t>
      </w: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robót potwierdzony przez </w:t>
      </w:r>
      <w:r w:rsidR="00AA33AC">
        <w:rPr>
          <w:rFonts w:ascii="Arial" w:eastAsia="Times New Roman" w:hAnsi="Arial" w:cs="Arial"/>
          <w:sz w:val="20"/>
          <w:szCs w:val="22"/>
          <w:lang w:eastAsia="pl-PL"/>
        </w:rPr>
        <w:t>Zamawiającego</w:t>
      </w:r>
    </w:p>
    <w:p w:rsidR="003203BD" w:rsidRPr="008C38CE" w:rsidRDefault="003203BD" w:rsidP="005B419C">
      <w:pPr>
        <w:pStyle w:val="Tekstpodstawowywcity"/>
        <w:numPr>
          <w:ilvl w:val="0"/>
          <w:numId w:val="34"/>
        </w:numPr>
        <w:tabs>
          <w:tab w:val="clear" w:pos="1918"/>
        </w:tabs>
        <w:spacing w:line="360" w:lineRule="auto"/>
        <w:ind w:left="709" w:right="22" w:hanging="283"/>
        <w:jc w:val="both"/>
        <w:rPr>
          <w:rFonts w:ascii="Arial" w:hAnsi="Arial" w:cs="Arial"/>
          <w:strike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dostarczyć Zamawiającemu do zatwierdzenia protokół konieczności po</w:t>
      </w:r>
      <w:r w:rsidR="005667FD">
        <w:rPr>
          <w:rFonts w:ascii="Arial" w:hAnsi="Arial" w:cs="Arial"/>
          <w:sz w:val="20"/>
          <w:szCs w:val="22"/>
        </w:rPr>
        <w:t xml:space="preserve">dpisany przez Kierownika </w:t>
      </w:r>
      <w:r w:rsidR="00AA33AC">
        <w:rPr>
          <w:rFonts w:ascii="Arial" w:hAnsi="Arial" w:cs="Arial"/>
          <w:sz w:val="20"/>
          <w:szCs w:val="22"/>
        </w:rPr>
        <w:t>robót.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po ustaleniu różnic, o których mowa w</w:t>
      </w:r>
      <w:r w:rsidR="00446AE4">
        <w:rPr>
          <w:rFonts w:ascii="Arial" w:hAnsi="Arial" w:cs="Arial"/>
          <w:sz w:val="20"/>
          <w:szCs w:val="22"/>
        </w:rPr>
        <w:t xml:space="preserve"> </w:t>
      </w:r>
      <w:r w:rsidR="00446AE4" w:rsidRPr="00446AE4">
        <w:rPr>
          <w:rFonts w:ascii="Arial" w:hAnsi="Arial" w:cs="Arial"/>
          <w:bCs/>
          <w:sz w:val="20"/>
          <w:szCs w:val="20"/>
        </w:rPr>
        <w:t>§ 7</w:t>
      </w:r>
      <w:r w:rsidR="00446AE4">
        <w:rPr>
          <w:rFonts w:ascii="Arial" w:hAnsi="Arial" w:cs="Arial"/>
          <w:bCs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 ust. 5 ma prawo zastosować korektę ceny kosztorysowej netto wraz z należnym podatkiem VAT: </w:t>
      </w:r>
    </w:p>
    <w:p w:rsidR="003203BD" w:rsidRPr="008C38CE" w:rsidRDefault="003203BD" w:rsidP="005B419C">
      <w:pPr>
        <w:pStyle w:val="Styl"/>
        <w:numPr>
          <w:ilvl w:val="0"/>
          <w:numId w:val="33"/>
        </w:numPr>
        <w:tabs>
          <w:tab w:val="clear" w:pos="851"/>
        </w:tabs>
        <w:spacing w:line="360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ulega automatycznemu obniżeniu o kwotę wynikającą z zatwierdzonego przez Zamawiającego kosztorysu różnicowego bez konieczności sporządzania aneksu do umowy</w:t>
      </w:r>
    </w:p>
    <w:p w:rsidR="003203BD" w:rsidRPr="008C38CE" w:rsidRDefault="003203BD" w:rsidP="005B419C">
      <w:pPr>
        <w:pStyle w:val="Styl"/>
        <w:numPr>
          <w:ilvl w:val="0"/>
          <w:numId w:val="33"/>
        </w:numPr>
        <w:tabs>
          <w:tab w:val="clear" w:pos="851"/>
        </w:tabs>
        <w:spacing w:line="360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każdorazowo ulegnie podwyższeniu o kwotę wynikającą z kosztorysu różnicowego, z zastrzeżeniem że dopłata nastąpi na podstawie podpisanego przez strony aneksu do umowy, po zabezpieczeniu środków finansowych przez Zamawiającego</w:t>
      </w:r>
    </w:p>
    <w:p w:rsidR="003203BD" w:rsidRPr="008C38CE" w:rsidRDefault="003203BD" w:rsidP="005B419C">
      <w:pPr>
        <w:pStyle w:val="Tekstpodstawowywcity"/>
        <w:numPr>
          <w:ilvl w:val="0"/>
          <w:numId w:val="14"/>
        </w:numPr>
        <w:tabs>
          <w:tab w:val="clear" w:pos="36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Zmiana wynagrodzenia Wykonawcy w przypadku opisanym w </w:t>
      </w:r>
      <w:r w:rsidR="00446AE4" w:rsidRPr="00446AE4">
        <w:rPr>
          <w:rFonts w:ascii="Arial" w:hAnsi="Arial" w:cs="Arial"/>
          <w:bCs/>
          <w:sz w:val="20"/>
          <w:szCs w:val="20"/>
        </w:rPr>
        <w:t>§ 7</w:t>
      </w:r>
      <w:r w:rsidR="00446AE4">
        <w:rPr>
          <w:rFonts w:ascii="Arial" w:hAnsi="Arial" w:cs="Arial"/>
          <w:bCs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ust. </w:t>
      </w:r>
      <w:r w:rsidR="00AA33AC">
        <w:rPr>
          <w:rFonts w:ascii="Arial" w:hAnsi="Arial" w:cs="Arial"/>
          <w:sz w:val="20"/>
          <w:szCs w:val="22"/>
        </w:rPr>
        <w:t xml:space="preserve">6 lit. </w:t>
      </w:r>
      <w:r w:rsidRPr="008C38CE">
        <w:rPr>
          <w:rFonts w:ascii="Arial" w:hAnsi="Arial" w:cs="Arial"/>
          <w:sz w:val="20"/>
          <w:szCs w:val="22"/>
        </w:rPr>
        <w:t>b nie może przekroczyć 50% pierwotnego wynagrodzenia.</w:t>
      </w:r>
    </w:p>
    <w:p w:rsidR="00EC464C" w:rsidRPr="00EC464C" w:rsidRDefault="00EC464C" w:rsidP="005B419C">
      <w:pPr>
        <w:pStyle w:val="Tekstpodstawowywcity"/>
        <w:spacing w:line="360" w:lineRule="auto"/>
        <w:ind w:left="567" w:right="22"/>
        <w:jc w:val="both"/>
        <w:rPr>
          <w:rFonts w:ascii="Arial" w:hAnsi="Arial" w:cs="Arial"/>
          <w:sz w:val="20"/>
          <w:szCs w:val="22"/>
        </w:rPr>
      </w:pPr>
    </w:p>
    <w:p w:rsidR="00A9658C" w:rsidRDefault="00053BA1" w:rsidP="005B419C">
      <w:pPr>
        <w:pStyle w:val="Tekstpodstawowywcity"/>
        <w:spacing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9658C" w:rsidRDefault="00053BA1" w:rsidP="005B419C">
      <w:pPr>
        <w:pStyle w:val="Tekstpodstawowywcity"/>
        <w:spacing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 xml:space="preserve">Odbiór </w:t>
      </w:r>
      <w:r w:rsidR="00904707">
        <w:rPr>
          <w:rFonts w:ascii="Arial" w:hAnsi="Arial" w:cs="Arial"/>
          <w:b/>
          <w:bCs/>
          <w:sz w:val="20"/>
          <w:szCs w:val="22"/>
        </w:rPr>
        <w:t>robót</w:t>
      </w:r>
      <w:r>
        <w:rPr>
          <w:rFonts w:ascii="Arial" w:hAnsi="Arial" w:cs="Arial"/>
          <w:b/>
          <w:bCs/>
          <w:sz w:val="20"/>
          <w:szCs w:val="22"/>
        </w:rPr>
        <w:t xml:space="preserve"> i odbiór końcowy zadania, odbiory gwarancyjne</w:t>
      </w:r>
    </w:p>
    <w:p w:rsidR="00310C97" w:rsidRDefault="00310C97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</w:t>
      </w:r>
      <w:r w:rsidRPr="00330627">
        <w:rPr>
          <w:rFonts w:ascii="Arial" w:hAnsi="Arial" w:cs="Arial"/>
          <w:sz w:val="20"/>
          <w:szCs w:val="22"/>
        </w:rPr>
        <w:t>trony przewidują odbiór końcowy robót obejmujący cały przedmiot umowy</w:t>
      </w:r>
      <w:r>
        <w:rPr>
          <w:rFonts w:ascii="Arial" w:hAnsi="Arial" w:cs="Arial"/>
          <w:sz w:val="20"/>
          <w:szCs w:val="22"/>
        </w:rPr>
        <w:t>.</w:t>
      </w:r>
    </w:p>
    <w:p w:rsidR="006C5302" w:rsidRPr="009E001C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Przedmiotem odbioru</w:t>
      </w:r>
      <w:r w:rsidR="00814DD0">
        <w:rPr>
          <w:rFonts w:ascii="Arial" w:hAnsi="Arial" w:cs="Arial"/>
          <w:sz w:val="20"/>
          <w:szCs w:val="22"/>
        </w:rPr>
        <w:t xml:space="preserve"> będ</w:t>
      </w:r>
      <w:r w:rsidR="00912663">
        <w:rPr>
          <w:rFonts w:ascii="Arial" w:hAnsi="Arial" w:cs="Arial"/>
          <w:sz w:val="20"/>
          <w:szCs w:val="22"/>
        </w:rPr>
        <w:t>zie</w:t>
      </w:r>
      <w:r w:rsidR="00904707">
        <w:rPr>
          <w:rFonts w:ascii="Arial" w:hAnsi="Arial" w:cs="Arial"/>
          <w:sz w:val="20"/>
          <w:szCs w:val="22"/>
        </w:rPr>
        <w:t xml:space="preserve"> zakończenie </w:t>
      </w:r>
      <w:r w:rsidR="005B419C">
        <w:rPr>
          <w:rFonts w:ascii="Arial" w:hAnsi="Arial" w:cs="Arial"/>
          <w:sz w:val="20"/>
          <w:szCs w:val="22"/>
        </w:rPr>
        <w:t>usług/</w:t>
      </w:r>
      <w:r w:rsidR="00904707">
        <w:rPr>
          <w:rFonts w:ascii="Arial" w:hAnsi="Arial" w:cs="Arial"/>
          <w:sz w:val="20"/>
          <w:szCs w:val="22"/>
        </w:rPr>
        <w:t>robót budowlanych</w:t>
      </w:r>
      <w:r w:rsidR="00912663">
        <w:rPr>
          <w:rFonts w:ascii="Arial" w:hAnsi="Arial" w:cs="Arial"/>
          <w:sz w:val="20"/>
          <w:szCs w:val="22"/>
        </w:rPr>
        <w:t xml:space="preserve"> </w:t>
      </w:r>
      <w:r w:rsidR="00904707">
        <w:rPr>
          <w:rFonts w:ascii="Arial" w:hAnsi="Arial" w:cs="Arial"/>
          <w:sz w:val="20"/>
          <w:szCs w:val="22"/>
        </w:rPr>
        <w:t>oraz mon</w:t>
      </w:r>
      <w:r w:rsidR="00AA33AC">
        <w:rPr>
          <w:rFonts w:ascii="Arial" w:hAnsi="Arial" w:cs="Arial"/>
          <w:sz w:val="20"/>
          <w:szCs w:val="22"/>
        </w:rPr>
        <w:t>taż elementów małej architektury</w:t>
      </w:r>
      <w:r w:rsidR="00814DD0" w:rsidRPr="009E001C">
        <w:rPr>
          <w:rFonts w:ascii="Arial" w:hAnsi="Arial" w:cs="Arial"/>
          <w:sz w:val="20"/>
          <w:szCs w:val="22"/>
        </w:rPr>
        <w:t>.</w:t>
      </w:r>
    </w:p>
    <w:p w:rsidR="006C5302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protokole odbioru należy podać Wykonawcę i P</w:t>
      </w:r>
      <w:r w:rsidR="00FE63C8">
        <w:rPr>
          <w:rFonts w:ascii="Arial" w:hAnsi="Arial" w:cs="Arial"/>
          <w:sz w:val="20"/>
          <w:szCs w:val="22"/>
        </w:rPr>
        <w:t xml:space="preserve">odwykonawcę </w:t>
      </w:r>
      <w:r w:rsidR="005B419C">
        <w:rPr>
          <w:rFonts w:ascii="Arial" w:hAnsi="Arial" w:cs="Arial"/>
          <w:sz w:val="20"/>
          <w:szCs w:val="22"/>
        </w:rPr>
        <w:t>usług/</w:t>
      </w:r>
      <w:r w:rsidR="00D03918">
        <w:rPr>
          <w:rFonts w:ascii="Arial" w:hAnsi="Arial" w:cs="Arial"/>
          <w:sz w:val="20"/>
          <w:szCs w:val="22"/>
        </w:rPr>
        <w:t>robót</w:t>
      </w:r>
      <w:r w:rsidR="00904707">
        <w:rPr>
          <w:rFonts w:ascii="Arial" w:hAnsi="Arial" w:cs="Arial"/>
          <w:sz w:val="20"/>
          <w:szCs w:val="22"/>
        </w:rPr>
        <w:t xml:space="preserve"> budowlanych</w:t>
      </w:r>
      <w:r w:rsidR="00FE63C8">
        <w:rPr>
          <w:rFonts w:ascii="Arial" w:hAnsi="Arial" w:cs="Arial"/>
          <w:sz w:val="20"/>
          <w:szCs w:val="22"/>
        </w:rPr>
        <w:t xml:space="preserve"> z określeniem </w:t>
      </w:r>
      <w:r>
        <w:rPr>
          <w:rFonts w:ascii="Arial" w:hAnsi="Arial" w:cs="Arial"/>
          <w:sz w:val="20"/>
          <w:szCs w:val="22"/>
        </w:rPr>
        <w:t xml:space="preserve">zakresu wykonanych przez nich </w:t>
      </w:r>
      <w:r w:rsidR="00912663">
        <w:rPr>
          <w:rFonts w:ascii="Arial" w:hAnsi="Arial" w:cs="Arial"/>
          <w:sz w:val="20"/>
          <w:szCs w:val="22"/>
        </w:rPr>
        <w:t>dostaw/</w:t>
      </w:r>
      <w:r w:rsidR="00D03918">
        <w:rPr>
          <w:rFonts w:ascii="Arial" w:hAnsi="Arial" w:cs="Arial"/>
          <w:sz w:val="20"/>
          <w:szCs w:val="22"/>
        </w:rPr>
        <w:t>robó</w:t>
      </w:r>
      <w:r>
        <w:rPr>
          <w:rFonts w:ascii="Arial" w:hAnsi="Arial" w:cs="Arial"/>
          <w:sz w:val="20"/>
          <w:szCs w:val="22"/>
        </w:rPr>
        <w:t>t.</w:t>
      </w:r>
    </w:p>
    <w:p w:rsidR="0060597F" w:rsidRDefault="0060597F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F91870">
        <w:rPr>
          <w:rFonts w:ascii="Arial" w:hAnsi="Arial" w:cs="Arial"/>
          <w:sz w:val="20"/>
          <w:szCs w:val="22"/>
        </w:rPr>
        <w:t>O terminie zakończenia robót uleg</w:t>
      </w:r>
      <w:r w:rsidR="00F91870" w:rsidRPr="00F91870">
        <w:rPr>
          <w:rFonts w:ascii="Arial" w:hAnsi="Arial" w:cs="Arial"/>
          <w:sz w:val="20"/>
          <w:szCs w:val="22"/>
        </w:rPr>
        <w:t>ają</w:t>
      </w:r>
      <w:r w:rsidRPr="00F91870">
        <w:rPr>
          <w:rFonts w:ascii="Arial" w:hAnsi="Arial" w:cs="Arial"/>
          <w:sz w:val="20"/>
          <w:szCs w:val="22"/>
        </w:rPr>
        <w:t xml:space="preserve">cych zakryciu lub zanikających Wykonawca </w:t>
      </w:r>
      <w:r w:rsidR="000353D4">
        <w:rPr>
          <w:rFonts w:ascii="Arial" w:hAnsi="Arial" w:cs="Arial"/>
          <w:sz w:val="20"/>
          <w:szCs w:val="22"/>
        </w:rPr>
        <w:t xml:space="preserve">każdorazowo zawiadamiał będzie </w:t>
      </w:r>
      <w:r w:rsidR="00AA33AC">
        <w:rPr>
          <w:rFonts w:ascii="Arial" w:hAnsi="Arial" w:cs="Arial"/>
          <w:sz w:val="20"/>
          <w:szCs w:val="22"/>
        </w:rPr>
        <w:t xml:space="preserve">Zamawiającego </w:t>
      </w:r>
      <w:r w:rsidRPr="00F91870">
        <w:rPr>
          <w:rFonts w:ascii="Arial" w:hAnsi="Arial" w:cs="Arial"/>
          <w:sz w:val="20"/>
          <w:szCs w:val="22"/>
        </w:rPr>
        <w:t xml:space="preserve"> z co najmniej 3 dniowym wyprzedzeniem.</w:t>
      </w:r>
    </w:p>
    <w:p w:rsidR="006C5302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Ewentualne wady przedmiotu umowy wykryte w toku </w:t>
      </w:r>
      <w:r w:rsidR="0011233A" w:rsidRPr="009E001C">
        <w:rPr>
          <w:rFonts w:ascii="Arial" w:hAnsi="Arial" w:cs="Arial"/>
          <w:sz w:val="20"/>
          <w:szCs w:val="22"/>
        </w:rPr>
        <w:t>realizacji</w:t>
      </w:r>
      <w:r w:rsidR="001F4A69">
        <w:rPr>
          <w:rFonts w:ascii="Arial" w:hAnsi="Arial" w:cs="Arial"/>
          <w:sz w:val="20"/>
          <w:szCs w:val="22"/>
        </w:rPr>
        <w:t xml:space="preserve"> usuwane będą niezwłocznie, a </w:t>
      </w:r>
      <w:r>
        <w:rPr>
          <w:rFonts w:ascii="Arial" w:hAnsi="Arial" w:cs="Arial"/>
          <w:sz w:val="20"/>
          <w:szCs w:val="22"/>
        </w:rPr>
        <w:t xml:space="preserve">najpóźniej w terminie ustalonym przez </w:t>
      </w:r>
      <w:r w:rsidR="00AA33AC">
        <w:rPr>
          <w:rFonts w:ascii="Arial" w:hAnsi="Arial" w:cs="Arial"/>
          <w:sz w:val="20"/>
          <w:szCs w:val="22"/>
        </w:rPr>
        <w:t>Zamawiającego</w:t>
      </w:r>
      <w:r>
        <w:rPr>
          <w:rFonts w:ascii="Arial" w:hAnsi="Arial" w:cs="Arial"/>
          <w:sz w:val="20"/>
          <w:szCs w:val="22"/>
        </w:rPr>
        <w:t>.</w:t>
      </w:r>
    </w:p>
    <w:p w:rsidR="006C5302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Ujawnienie wady przy odbiorze przedmiotu umowy wstrzymuje podpisanie protokołu odbioru.</w:t>
      </w:r>
      <w:r w:rsidR="00814DD0">
        <w:rPr>
          <w:rFonts w:ascii="Arial" w:hAnsi="Arial" w:cs="Arial"/>
          <w:sz w:val="20"/>
          <w:szCs w:val="22"/>
        </w:rPr>
        <w:t xml:space="preserve"> </w:t>
      </w:r>
    </w:p>
    <w:p w:rsidR="006C5302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Jeżeli dla ustalenia zaistnienia wad niezbędne jest dokonanie prób, badań, odkryć lub ekspertyz, to Zamawiający ma prawo polecić Wykonawcy dokonanie tych czynności na jego koszt. W przypadku, jeżeli te czynności przesądzą, że wady w </w:t>
      </w:r>
      <w:r w:rsidR="005B419C">
        <w:rPr>
          <w:rFonts w:ascii="Arial" w:hAnsi="Arial" w:cs="Arial"/>
          <w:sz w:val="20"/>
          <w:szCs w:val="22"/>
        </w:rPr>
        <w:t>usługach/</w:t>
      </w:r>
      <w:r>
        <w:rPr>
          <w:rFonts w:ascii="Arial" w:hAnsi="Arial" w:cs="Arial"/>
          <w:sz w:val="20"/>
          <w:szCs w:val="22"/>
        </w:rPr>
        <w:t>robotach nie wystąpiły lub nie zostały zawinione przez Wykonawcę, Wykonawca będzie miał prawo żądać od Zamawiającego zwrotu poniesionych z tego tytułu kosztów.</w:t>
      </w:r>
    </w:p>
    <w:p w:rsidR="00A9658C" w:rsidRPr="00A9658C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razie stwierdzenia przy odbiorze wad przekraczający</w:t>
      </w:r>
      <w:r w:rsidR="001F4A69">
        <w:rPr>
          <w:rFonts w:ascii="Arial" w:hAnsi="Arial" w:cs="Arial"/>
          <w:sz w:val="20"/>
          <w:szCs w:val="22"/>
        </w:rPr>
        <w:t xml:space="preserve">ch zakres, o którym mowa </w:t>
      </w:r>
      <w:r w:rsidR="001F4A69" w:rsidRPr="005F7FE1">
        <w:rPr>
          <w:rFonts w:ascii="Arial" w:hAnsi="Arial" w:cs="Arial"/>
          <w:sz w:val="20"/>
          <w:szCs w:val="22"/>
        </w:rPr>
        <w:t xml:space="preserve">w </w:t>
      </w:r>
      <w:r w:rsidR="00674C45">
        <w:rPr>
          <w:rFonts w:ascii="Arial" w:hAnsi="Arial" w:cs="Arial"/>
          <w:sz w:val="20"/>
          <w:szCs w:val="22"/>
        </w:rPr>
        <w:t xml:space="preserve">§ 8 </w:t>
      </w:r>
      <w:r w:rsidR="001F4A69" w:rsidRPr="005F7FE1">
        <w:rPr>
          <w:rFonts w:ascii="Arial" w:hAnsi="Arial" w:cs="Arial"/>
          <w:sz w:val="20"/>
          <w:szCs w:val="22"/>
        </w:rPr>
        <w:t>ust. </w:t>
      </w:r>
      <w:r w:rsidR="005F7FE1" w:rsidRPr="005F7FE1">
        <w:rPr>
          <w:rFonts w:ascii="Arial" w:hAnsi="Arial" w:cs="Arial"/>
          <w:sz w:val="20"/>
          <w:szCs w:val="22"/>
        </w:rPr>
        <w:t>5</w:t>
      </w:r>
      <w:r w:rsidR="0043364E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Zamawiający będzie uprawniony do:</w:t>
      </w:r>
    </w:p>
    <w:p w:rsidR="006C5302" w:rsidRDefault="006C5302" w:rsidP="005B419C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odmowy odbioru do czasu usunięcia wad, jeśli wady te nadają się do usunięcia, naliczając kary umowne zgodnie z § 12 ust.</w:t>
      </w:r>
      <w:r w:rsidRPr="007975A2">
        <w:rPr>
          <w:rFonts w:ascii="Arial" w:hAnsi="Arial" w:cs="Arial"/>
          <w:sz w:val="20"/>
          <w:szCs w:val="22"/>
        </w:rPr>
        <w:t xml:space="preserve"> </w:t>
      </w:r>
      <w:r w:rsidRPr="00AA1827">
        <w:rPr>
          <w:rFonts w:ascii="Arial" w:hAnsi="Arial" w:cs="Arial"/>
          <w:sz w:val="20"/>
          <w:szCs w:val="22"/>
        </w:rPr>
        <w:t>2</w:t>
      </w:r>
      <w:r w:rsidR="0043364E">
        <w:rPr>
          <w:rFonts w:ascii="Arial" w:hAnsi="Arial" w:cs="Arial"/>
          <w:sz w:val="20"/>
          <w:szCs w:val="22"/>
        </w:rPr>
        <w:t>g</w:t>
      </w:r>
      <w:r w:rsidRPr="00AA1827">
        <w:rPr>
          <w:rFonts w:ascii="Arial" w:hAnsi="Arial" w:cs="Arial"/>
          <w:sz w:val="20"/>
          <w:szCs w:val="22"/>
        </w:rPr>
        <w:t xml:space="preserve"> </w:t>
      </w:r>
      <w:r w:rsidRPr="007975A2">
        <w:rPr>
          <w:rFonts w:ascii="Arial" w:hAnsi="Arial" w:cs="Arial"/>
          <w:sz w:val="20"/>
          <w:szCs w:val="22"/>
        </w:rPr>
        <w:t>umowy</w:t>
      </w:r>
      <w:r>
        <w:rPr>
          <w:rFonts w:ascii="Arial" w:hAnsi="Arial" w:cs="Arial"/>
          <w:sz w:val="20"/>
          <w:szCs w:val="22"/>
        </w:rPr>
        <w:t>,</w:t>
      </w:r>
    </w:p>
    <w:p w:rsidR="006C5302" w:rsidRDefault="006C5302" w:rsidP="005B419C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obniżenia odpowiednio wynagrodzenie, jeśli wady te nie uniemożliwiają korzystania z przedmiotu umowy,</w:t>
      </w:r>
    </w:p>
    <w:p w:rsidR="006C5302" w:rsidRDefault="006C5302" w:rsidP="005B419C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odstąpienia od umowy, jeśli wady te nie nadają się do usunięcia </w:t>
      </w:r>
      <w:r w:rsidR="001F4A69">
        <w:rPr>
          <w:rFonts w:ascii="Arial" w:hAnsi="Arial" w:cs="Arial"/>
          <w:sz w:val="20"/>
          <w:szCs w:val="22"/>
        </w:rPr>
        <w:t>i uniemożliwiają korzystanie z </w:t>
      </w:r>
      <w:r>
        <w:rPr>
          <w:rFonts w:ascii="Arial" w:hAnsi="Arial" w:cs="Arial"/>
          <w:sz w:val="20"/>
          <w:szCs w:val="22"/>
        </w:rPr>
        <w:t>przedmiotu umowy.</w:t>
      </w:r>
    </w:p>
    <w:p w:rsidR="00015159" w:rsidRPr="00DA40D8" w:rsidRDefault="00015159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W </w:t>
      </w:r>
      <w:r w:rsidR="00C75223" w:rsidRPr="0060597F">
        <w:rPr>
          <w:rFonts w:ascii="Arial" w:hAnsi="Arial" w:cs="Arial"/>
          <w:sz w:val="20"/>
          <w:szCs w:val="22"/>
        </w:rPr>
        <w:t>przypadku, gdy</w:t>
      </w:r>
      <w:r w:rsidRPr="0060597F">
        <w:rPr>
          <w:rFonts w:ascii="Arial" w:hAnsi="Arial" w:cs="Arial"/>
          <w:sz w:val="20"/>
          <w:szCs w:val="22"/>
        </w:rPr>
        <w:t xml:space="preserve"> wady nadają się do usunięcia, </w:t>
      </w:r>
      <w:r w:rsidR="00C75223" w:rsidRPr="0060597F">
        <w:rPr>
          <w:rFonts w:ascii="Arial" w:hAnsi="Arial" w:cs="Arial"/>
          <w:sz w:val="20"/>
          <w:szCs w:val="22"/>
        </w:rPr>
        <w:t>a Wykonawca mimo powtórnego wezwania</w:t>
      </w:r>
      <w:r w:rsidRPr="0060597F">
        <w:rPr>
          <w:rFonts w:ascii="Arial" w:hAnsi="Arial" w:cs="Arial"/>
          <w:sz w:val="20"/>
          <w:szCs w:val="22"/>
        </w:rPr>
        <w:t xml:space="preserve"> ich nie usuwa, Zamawiający w terminie 7 dni po terminie wyznaczonym na ich usunięcie</w:t>
      </w:r>
      <w:r w:rsidR="00DA40D8">
        <w:rPr>
          <w:rFonts w:ascii="Arial" w:hAnsi="Arial" w:cs="Arial"/>
          <w:sz w:val="20"/>
          <w:szCs w:val="22"/>
        </w:rPr>
        <w:t xml:space="preserve">, </w:t>
      </w:r>
      <w:r w:rsidRPr="00DA40D8">
        <w:rPr>
          <w:rFonts w:ascii="Arial" w:hAnsi="Arial" w:cs="Arial"/>
          <w:sz w:val="20"/>
          <w:szCs w:val="22"/>
        </w:rPr>
        <w:t xml:space="preserve">uprawniony będzie do powierzenia usunięcia wady podmiotowi trzeciemu, bez konieczności uzyskania zgody sądu na wykonanie zastępcze, a kosztami </w:t>
      </w:r>
      <w:r w:rsidR="00EB4C8C" w:rsidRPr="00DA40D8">
        <w:rPr>
          <w:rFonts w:ascii="Arial" w:hAnsi="Arial" w:cs="Arial"/>
          <w:sz w:val="20"/>
          <w:szCs w:val="22"/>
        </w:rPr>
        <w:t>z tego tytułu obciąży Wykonawcę.</w:t>
      </w:r>
    </w:p>
    <w:p w:rsidR="006C5302" w:rsidRPr="00DB796A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DB796A">
        <w:rPr>
          <w:rFonts w:ascii="Arial" w:hAnsi="Arial" w:cs="Arial"/>
          <w:sz w:val="20"/>
          <w:szCs w:val="20"/>
        </w:rPr>
        <w:t xml:space="preserve">Na odbiór </w:t>
      </w:r>
      <w:r w:rsidR="00C75223" w:rsidRPr="00DB796A">
        <w:rPr>
          <w:rFonts w:ascii="Arial" w:hAnsi="Arial" w:cs="Arial"/>
          <w:sz w:val="20"/>
          <w:szCs w:val="20"/>
        </w:rPr>
        <w:t>końcowy wykonawca</w:t>
      </w:r>
      <w:r w:rsidRPr="00DB796A">
        <w:rPr>
          <w:rFonts w:ascii="Arial" w:hAnsi="Arial" w:cs="Arial"/>
          <w:sz w:val="20"/>
          <w:szCs w:val="20"/>
        </w:rPr>
        <w:t xml:space="preserve"> przygotuje n</w:t>
      </w:r>
      <w:r w:rsidR="00AA33AC">
        <w:rPr>
          <w:rFonts w:ascii="Arial" w:hAnsi="Arial" w:cs="Arial"/>
          <w:sz w:val="20"/>
          <w:szCs w:val="20"/>
        </w:rPr>
        <w:t>w. dokumenty</w:t>
      </w:r>
      <w:r w:rsidRPr="00DB796A">
        <w:rPr>
          <w:rFonts w:ascii="Arial" w:hAnsi="Arial" w:cs="Arial"/>
          <w:sz w:val="20"/>
          <w:szCs w:val="20"/>
        </w:rPr>
        <w:t>:</w:t>
      </w:r>
    </w:p>
    <w:p w:rsidR="006C5302" w:rsidRPr="00DB796A" w:rsidRDefault="006C5302" w:rsidP="005B419C">
      <w:pPr>
        <w:pStyle w:val="Nagwek"/>
        <w:numPr>
          <w:ilvl w:val="1"/>
          <w:numId w:val="29"/>
        </w:numPr>
        <w:tabs>
          <w:tab w:val="clear" w:pos="1440"/>
          <w:tab w:val="clear" w:pos="4536"/>
          <w:tab w:val="clear" w:pos="9072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B796A">
        <w:rPr>
          <w:rFonts w:ascii="Arial" w:hAnsi="Arial" w:cs="Arial"/>
          <w:szCs w:val="22"/>
        </w:rPr>
        <w:t>dokum</w:t>
      </w:r>
      <w:r w:rsidR="00DB796A" w:rsidRPr="00DB796A">
        <w:rPr>
          <w:rFonts w:ascii="Arial" w:hAnsi="Arial" w:cs="Arial"/>
          <w:szCs w:val="22"/>
        </w:rPr>
        <w:t>enty gwarancyjne</w:t>
      </w:r>
      <w:r w:rsidR="004E20E1">
        <w:rPr>
          <w:rFonts w:ascii="Arial" w:hAnsi="Arial" w:cs="Arial"/>
          <w:szCs w:val="22"/>
        </w:rPr>
        <w:t xml:space="preserve"> w tym warunki gwarancji</w:t>
      </w:r>
      <w:r w:rsidR="00DB796A" w:rsidRPr="00DB796A">
        <w:rPr>
          <w:rFonts w:ascii="Arial" w:hAnsi="Arial" w:cs="Arial"/>
          <w:szCs w:val="22"/>
        </w:rPr>
        <w:t>,</w:t>
      </w:r>
      <w:r w:rsidR="004E20E1">
        <w:rPr>
          <w:rFonts w:ascii="Arial" w:hAnsi="Arial" w:cs="Arial"/>
          <w:szCs w:val="22"/>
        </w:rPr>
        <w:t xml:space="preserve"> instrukcję użytkowania,</w:t>
      </w:r>
      <w:r w:rsidR="00DB796A" w:rsidRPr="00DB796A">
        <w:rPr>
          <w:rFonts w:ascii="Arial" w:hAnsi="Arial" w:cs="Arial"/>
          <w:szCs w:val="22"/>
        </w:rPr>
        <w:t xml:space="preserve"> certyfikaty </w:t>
      </w:r>
      <w:r w:rsidR="00DB796A">
        <w:rPr>
          <w:rFonts w:ascii="Arial" w:hAnsi="Arial" w:cs="Arial"/>
          <w:szCs w:val="22"/>
        </w:rPr>
        <w:t>i atesty na zabudowane urzą</w:t>
      </w:r>
      <w:r w:rsidR="00DB796A" w:rsidRPr="00DB796A">
        <w:rPr>
          <w:rFonts w:ascii="Arial" w:hAnsi="Arial" w:cs="Arial"/>
          <w:szCs w:val="22"/>
        </w:rPr>
        <w:t>dzenia oraz</w:t>
      </w:r>
      <w:r w:rsidR="00DB796A">
        <w:rPr>
          <w:rFonts w:ascii="Arial" w:hAnsi="Arial" w:cs="Arial"/>
          <w:szCs w:val="22"/>
        </w:rPr>
        <w:t xml:space="preserve"> zastosowane materiały,</w:t>
      </w:r>
    </w:p>
    <w:p w:rsidR="006C5302" w:rsidRPr="00DB796A" w:rsidRDefault="006C5302" w:rsidP="005B419C">
      <w:pPr>
        <w:pStyle w:val="Nagwek"/>
        <w:numPr>
          <w:ilvl w:val="1"/>
          <w:numId w:val="29"/>
        </w:numPr>
        <w:tabs>
          <w:tab w:val="clear" w:pos="1440"/>
          <w:tab w:val="clear" w:pos="4536"/>
          <w:tab w:val="clear" w:pos="9072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B796A">
        <w:rPr>
          <w:rFonts w:ascii="Arial" w:hAnsi="Arial" w:cs="Arial"/>
        </w:rPr>
        <w:t>protokoły utylizacji materiałów z rozbiórki zgodnie z obowiązującymi przepisami o gospodarce odpadami</w:t>
      </w:r>
      <w:r w:rsidR="00EB4C8C" w:rsidRPr="00DB796A">
        <w:rPr>
          <w:rFonts w:ascii="Arial" w:hAnsi="Arial" w:cs="Arial"/>
        </w:rPr>
        <w:t>,</w:t>
      </w:r>
    </w:p>
    <w:p w:rsidR="006C5302" w:rsidRPr="00DB796A" w:rsidRDefault="006C5302" w:rsidP="005B419C">
      <w:pPr>
        <w:pStyle w:val="Nagwek"/>
        <w:numPr>
          <w:ilvl w:val="1"/>
          <w:numId w:val="29"/>
        </w:numPr>
        <w:tabs>
          <w:tab w:val="clear" w:pos="1440"/>
          <w:tab w:val="clear" w:pos="4536"/>
          <w:tab w:val="clear" w:pos="9072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B796A">
        <w:rPr>
          <w:rFonts w:ascii="Arial" w:hAnsi="Arial" w:cs="Arial"/>
        </w:rPr>
        <w:t>oświadc</w:t>
      </w:r>
      <w:r w:rsidR="00DF43CD" w:rsidRPr="00DB796A">
        <w:rPr>
          <w:rFonts w:ascii="Arial" w:hAnsi="Arial" w:cs="Arial"/>
        </w:rPr>
        <w:t xml:space="preserve">zenie </w:t>
      </w:r>
      <w:r w:rsidR="000353D4">
        <w:rPr>
          <w:rFonts w:ascii="Arial" w:hAnsi="Arial" w:cs="Arial"/>
        </w:rPr>
        <w:t>Kierownika R</w:t>
      </w:r>
      <w:r w:rsidR="00DF43CD" w:rsidRPr="00DB796A">
        <w:rPr>
          <w:rFonts w:ascii="Arial" w:hAnsi="Arial" w:cs="Arial"/>
        </w:rPr>
        <w:t>obót</w:t>
      </w:r>
      <w:r w:rsidRPr="00DB796A">
        <w:rPr>
          <w:rFonts w:ascii="Arial" w:hAnsi="Arial" w:cs="Arial"/>
        </w:rPr>
        <w:t xml:space="preserve"> o wykonaniu robót z</w:t>
      </w:r>
      <w:r w:rsidR="001F4A69">
        <w:rPr>
          <w:rFonts w:ascii="Arial" w:hAnsi="Arial" w:cs="Arial"/>
        </w:rPr>
        <w:t xml:space="preserve">godnie z </w:t>
      </w:r>
      <w:r w:rsidRPr="00DB796A">
        <w:rPr>
          <w:rFonts w:ascii="Arial" w:hAnsi="Arial" w:cs="Arial"/>
        </w:rPr>
        <w:t>obowiązującymi przepisami, jak również o doprowadzeniu do należytego stanu i porządku terenu budowy, a także – w razie korzystania z drogi, ulicy sąsiedniej nieruchomości, budynku lub lokalu</w:t>
      </w:r>
      <w:r w:rsidR="00EB4C8C" w:rsidRPr="00DB796A">
        <w:rPr>
          <w:rFonts w:ascii="Arial" w:hAnsi="Arial" w:cs="Arial"/>
        </w:rPr>
        <w:t>.</w:t>
      </w:r>
    </w:p>
    <w:p w:rsidR="006C5302" w:rsidRPr="00330627" w:rsidRDefault="00153121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C5302" w:rsidRPr="00330627">
        <w:rPr>
          <w:rFonts w:ascii="Arial" w:hAnsi="Arial" w:cs="Arial"/>
          <w:sz w:val="20"/>
          <w:szCs w:val="20"/>
        </w:rPr>
        <w:t xml:space="preserve">Z czynności odbioru końcowego </w:t>
      </w:r>
      <w:r w:rsidR="00391D40">
        <w:rPr>
          <w:rFonts w:ascii="Arial" w:hAnsi="Arial" w:cs="Arial"/>
          <w:sz w:val="20"/>
          <w:szCs w:val="20"/>
        </w:rPr>
        <w:t xml:space="preserve">każdego zadania </w:t>
      </w:r>
      <w:r w:rsidR="006C5302" w:rsidRPr="00330627">
        <w:rPr>
          <w:rFonts w:ascii="Arial" w:hAnsi="Arial" w:cs="Arial"/>
          <w:sz w:val="20"/>
          <w:szCs w:val="20"/>
        </w:rPr>
        <w:t>spisany zostanie protokół odbioru końcowego przedmiotu umowy.</w:t>
      </w:r>
    </w:p>
    <w:p w:rsidR="006C5302" w:rsidRPr="00330627" w:rsidRDefault="00153121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F22C3" w:rsidRPr="00330627">
        <w:rPr>
          <w:rFonts w:ascii="Arial" w:hAnsi="Arial" w:cs="Arial"/>
          <w:sz w:val="20"/>
          <w:szCs w:val="20"/>
        </w:rPr>
        <w:t>Odbiór gwarancyjny ( ostateczny ) jest dokonywany przez Zamawiającego na wniosek i przy udziale Wykonawcy w formie protokołu ostatecznego po usunięciu wszystkich wad ujawnionych w okresie gwarancji. Zwalnia on wykonawcę ze wszystkich zobowiązań wynikających z umowy, dotyczących usuwania wad.</w:t>
      </w:r>
    </w:p>
    <w:p w:rsidR="00650623" w:rsidRDefault="006C5302" w:rsidP="005B419C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60597F">
        <w:rPr>
          <w:rFonts w:ascii="Arial" w:hAnsi="Arial" w:cs="Arial"/>
          <w:sz w:val="20"/>
          <w:szCs w:val="20"/>
        </w:rPr>
        <w:t>Zamawiający zobowiązany jest do dokonania lub odmowy dokonania odb</w:t>
      </w:r>
      <w:r w:rsidR="00EE6F1A">
        <w:rPr>
          <w:rFonts w:ascii="Arial" w:hAnsi="Arial" w:cs="Arial"/>
          <w:sz w:val="20"/>
          <w:szCs w:val="20"/>
        </w:rPr>
        <w:t>ioru końcowego, w terminie do 30</w:t>
      </w:r>
      <w:r w:rsidRPr="0060597F">
        <w:rPr>
          <w:rFonts w:ascii="Arial" w:hAnsi="Arial" w:cs="Arial"/>
          <w:sz w:val="20"/>
          <w:szCs w:val="20"/>
        </w:rPr>
        <w:t xml:space="preserve"> dni kalendarzowych od dnia rozpoczęcia tego odbioru</w:t>
      </w:r>
      <w:r w:rsidR="00650623">
        <w:rPr>
          <w:rFonts w:ascii="Arial" w:hAnsi="Arial" w:cs="Arial"/>
          <w:sz w:val="20"/>
          <w:szCs w:val="20"/>
        </w:rPr>
        <w:t>.</w:t>
      </w:r>
    </w:p>
    <w:p w:rsidR="00EC464C" w:rsidRPr="00EC464C" w:rsidRDefault="00EC464C" w:rsidP="005B419C">
      <w:pPr>
        <w:pStyle w:val="Tekstpodstawowywcity"/>
        <w:spacing w:line="276" w:lineRule="auto"/>
        <w:ind w:left="284" w:right="-2"/>
        <w:jc w:val="both"/>
        <w:rPr>
          <w:rFonts w:ascii="Arial" w:hAnsi="Arial" w:cs="Arial"/>
          <w:sz w:val="20"/>
          <w:szCs w:val="20"/>
        </w:rPr>
      </w:pPr>
    </w:p>
    <w:p w:rsidR="00053BA1" w:rsidRDefault="00053BA1" w:rsidP="005B419C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053BA1" w:rsidRDefault="00053BA1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DC0D04" w:rsidRPr="00EB4C8C" w:rsidRDefault="00DC0D04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Na wykonany przedmiot umowy Wykonawca </w:t>
      </w:r>
      <w:r w:rsidR="002F2D96">
        <w:rPr>
          <w:rFonts w:ascii="Arial" w:hAnsi="Arial" w:cs="Arial"/>
          <w:sz w:val="20"/>
          <w:szCs w:val="22"/>
        </w:rPr>
        <w:t>udziela</w:t>
      </w:r>
      <w:r w:rsidRPr="007D5D87">
        <w:rPr>
          <w:rFonts w:ascii="Arial" w:hAnsi="Arial" w:cs="Arial"/>
          <w:sz w:val="20"/>
          <w:szCs w:val="22"/>
        </w:rPr>
        <w:t xml:space="preserve"> gwarancji na okres</w:t>
      </w:r>
      <w:r w:rsidR="00C1706B">
        <w:rPr>
          <w:rFonts w:ascii="Arial" w:hAnsi="Arial" w:cs="Arial"/>
          <w:sz w:val="20"/>
          <w:szCs w:val="22"/>
        </w:rPr>
        <w:t>……..</w:t>
      </w:r>
      <w:r w:rsidR="001F4A69">
        <w:rPr>
          <w:rFonts w:ascii="Arial" w:hAnsi="Arial" w:cs="Arial"/>
          <w:sz w:val="20"/>
          <w:szCs w:val="22"/>
        </w:rPr>
        <w:t xml:space="preserve"> lat </w:t>
      </w:r>
      <w:r w:rsidR="00C315EE">
        <w:rPr>
          <w:rFonts w:ascii="Arial" w:hAnsi="Arial" w:cs="Arial"/>
          <w:sz w:val="20"/>
          <w:szCs w:val="22"/>
        </w:rPr>
        <w:t>(zgodnie z ofertą</w:t>
      </w:r>
      <w:r w:rsidR="00C1706B">
        <w:rPr>
          <w:rFonts w:ascii="Arial" w:hAnsi="Arial" w:cs="Arial"/>
          <w:sz w:val="20"/>
          <w:szCs w:val="22"/>
        </w:rPr>
        <w:t xml:space="preserve">) </w:t>
      </w:r>
      <w:r w:rsidR="001F4A69">
        <w:rPr>
          <w:rFonts w:ascii="Arial" w:hAnsi="Arial" w:cs="Arial"/>
          <w:sz w:val="20"/>
          <w:szCs w:val="22"/>
        </w:rPr>
        <w:t>od </w:t>
      </w:r>
      <w:r w:rsidRPr="007D5D87">
        <w:rPr>
          <w:rFonts w:ascii="Arial" w:hAnsi="Arial" w:cs="Arial"/>
          <w:sz w:val="20"/>
          <w:szCs w:val="22"/>
        </w:rPr>
        <w:t>daty końcowego odbioru przedmiotu umowy. Gwarancja dotyczy również zabudowanych materia</w:t>
      </w:r>
      <w:r>
        <w:rPr>
          <w:rFonts w:ascii="Arial" w:hAnsi="Arial" w:cs="Arial"/>
          <w:sz w:val="20"/>
          <w:szCs w:val="22"/>
        </w:rPr>
        <w:t xml:space="preserve">łów i </w:t>
      </w:r>
      <w:r w:rsidRPr="00446196">
        <w:rPr>
          <w:rFonts w:ascii="Arial" w:hAnsi="Arial" w:cs="Arial"/>
          <w:sz w:val="20"/>
          <w:szCs w:val="22"/>
        </w:rPr>
        <w:t>urządzeń.</w:t>
      </w:r>
      <w:r w:rsidRPr="00FA5504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EB4C8C" w:rsidRPr="0060597F" w:rsidRDefault="00EB4C8C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gwarancji Wykonawca zobowiązany jest do usuwania wad ujawnionych w przedmiocie  </w:t>
      </w:r>
      <w:r w:rsidRPr="0060597F">
        <w:rPr>
          <w:rFonts w:ascii="Arial" w:hAnsi="Arial" w:cs="Arial"/>
          <w:sz w:val="20"/>
          <w:szCs w:val="20"/>
        </w:rPr>
        <w:t>umowy  w  terminie wskazanym przez Zamawiającego w pisemnym zgłoszeniu wady. W razie nie   przystąpienia  do  usuwania wady w terminie 7 dni  kalendarzowych od daty zgłoszenia  albo  nie usunięcia   wady  w  wyznaczonym  terminie,  Zamawiający  uprawniony  będzie  do  powierzenia usunięcia  wady  podmiotowi  trzeciemu  i  obciążyć  Wykonawcę  kosztami  z  tego  tytułu</w:t>
      </w:r>
      <w:r w:rsidR="001F4A69">
        <w:rPr>
          <w:rFonts w:ascii="Arial" w:hAnsi="Arial" w:cs="Arial"/>
          <w:sz w:val="20"/>
          <w:szCs w:val="20"/>
        </w:rPr>
        <w:t>,</w:t>
      </w:r>
      <w:r w:rsidRPr="0060597F">
        <w:rPr>
          <w:rFonts w:ascii="Arial" w:hAnsi="Arial" w:cs="Arial"/>
          <w:sz w:val="20"/>
          <w:szCs w:val="20"/>
        </w:rPr>
        <w:t xml:space="preserve"> bez konieczności uzyskania zgody sądu na wykonanie zastępcze.</w:t>
      </w:r>
    </w:p>
    <w:p w:rsidR="00DC0D04" w:rsidRPr="0060597F" w:rsidRDefault="00DC0D04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Warunki gwarancji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zostaną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ujęte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w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dołączonym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>do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 protokołu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 xml:space="preserve">odbioru </w:t>
      </w:r>
      <w:r w:rsidR="00CD4D29"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>ko</w:t>
      </w:r>
      <w:r>
        <w:rPr>
          <w:rFonts w:ascii="Arial" w:hAnsi="Arial" w:cs="Arial"/>
          <w:sz w:val="20"/>
          <w:szCs w:val="22"/>
        </w:rPr>
        <w:t>ńcowego dokumencie</w:t>
      </w:r>
      <w:r w:rsid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gwarancyjnym, którego wzór stanowi </w:t>
      </w:r>
      <w:r w:rsidRPr="0060597F">
        <w:rPr>
          <w:rFonts w:ascii="Arial" w:hAnsi="Arial" w:cs="Arial"/>
          <w:sz w:val="20"/>
          <w:szCs w:val="22"/>
          <w:u w:val="single"/>
        </w:rPr>
        <w:t xml:space="preserve">załącznik nr </w:t>
      </w:r>
      <w:r w:rsidR="00DA421C">
        <w:rPr>
          <w:rFonts w:ascii="Arial" w:hAnsi="Arial" w:cs="Arial"/>
          <w:sz w:val="20"/>
          <w:szCs w:val="22"/>
          <w:u w:val="single"/>
        </w:rPr>
        <w:t>2</w:t>
      </w:r>
      <w:r w:rsidRPr="0060597F">
        <w:rPr>
          <w:rFonts w:ascii="Arial" w:hAnsi="Arial" w:cs="Arial"/>
          <w:sz w:val="20"/>
          <w:szCs w:val="22"/>
        </w:rPr>
        <w:t xml:space="preserve"> do umowy.</w:t>
      </w:r>
    </w:p>
    <w:p w:rsidR="00DC0D04" w:rsidRPr="0060597F" w:rsidRDefault="00DC0D04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Zamawiający ma prawo dochodzić uprawnień z tytułu rękojmi za wady, niezależnie od uprawnień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wynikających z gwarancji.</w:t>
      </w:r>
    </w:p>
    <w:p w:rsidR="00DC0D04" w:rsidRPr="0060597F" w:rsidRDefault="00DC0D04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Niezależnie od udzielonej gwarancji Wykonawca ponosi odpowiedzialność z tytułu rękojmi za wady fizyczne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="0088075A">
        <w:rPr>
          <w:rFonts w:ascii="Arial" w:hAnsi="Arial" w:cs="Arial"/>
          <w:sz w:val="20"/>
          <w:szCs w:val="22"/>
        </w:rPr>
        <w:t>(</w:t>
      </w:r>
      <w:r w:rsidRPr="0060597F">
        <w:rPr>
          <w:rFonts w:ascii="Arial" w:hAnsi="Arial" w:cs="Arial"/>
          <w:sz w:val="20"/>
          <w:szCs w:val="22"/>
        </w:rPr>
        <w:t xml:space="preserve">ograniczające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wartość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 lub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="0088075A">
        <w:rPr>
          <w:rFonts w:ascii="Arial" w:hAnsi="Arial" w:cs="Arial"/>
          <w:sz w:val="20"/>
          <w:szCs w:val="22"/>
        </w:rPr>
        <w:t>użyteczność</w:t>
      </w:r>
      <w:r w:rsidRPr="0060597F">
        <w:rPr>
          <w:rFonts w:ascii="Arial" w:hAnsi="Arial" w:cs="Arial"/>
          <w:sz w:val="20"/>
          <w:szCs w:val="22"/>
        </w:rPr>
        <w:t xml:space="preserve">) </w:t>
      </w:r>
      <w:r w:rsidR="00CD4D29" w:rsidRPr="0060597F">
        <w:rPr>
          <w:rFonts w:ascii="Arial" w:hAnsi="Arial" w:cs="Arial"/>
          <w:sz w:val="20"/>
          <w:szCs w:val="22"/>
        </w:rPr>
        <w:t xml:space="preserve">  </w:t>
      </w:r>
      <w:r w:rsidRPr="0060597F">
        <w:rPr>
          <w:rFonts w:ascii="Arial" w:hAnsi="Arial" w:cs="Arial"/>
          <w:sz w:val="20"/>
          <w:szCs w:val="22"/>
        </w:rPr>
        <w:t>na</w:t>
      </w:r>
      <w:r w:rsidR="00CD4D29" w:rsidRPr="0060597F">
        <w:rPr>
          <w:rFonts w:ascii="Arial" w:hAnsi="Arial" w:cs="Arial"/>
          <w:sz w:val="20"/>
          <w:szCs w:val="22"/>
        </w:rPr>
        <w:t xml:space="preserve">  </w:t>
      </w:r>
      <w:r w:rsidRPr="0060597F">
        <w:rPr>
          <w:rFonts w:ascii="Arial" w:hAnsi="Arial" w:cs="Arial"/>
          <w:sz w:val="20"/>
          <w:szCs w:val="22"/>
        </w:rPr>
        <w:t xml:space="preserve"> zasadach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określonych</w:t>
      </w:r>
      <w:r w:rsidR="00CD4D29" w:rsidRPr="0060597F">
        <w:rPr>
          <w:rFonts w:ascii="Arial" w:hAnsi="Arial" w:cs="Arial"/>
          <w:sz w:val="20"/>
          <w:szCs w:val="22"/>
        </w:rPr>
        <w:t xml:space="preserve">  </w:t>
      </w:r>
      <w:r w:rsidRPr="0060597F">
        <w:rPr>
          <w:rFonts w:ascii="Arial" w:hAnsi="Arial" w:cs="Arial"/>
          <w:sz w:val="20"/>
          <w:szCs w:val="22"/>
        </w:rPr>
        <w:t xml:space="preserve"> w </w:t>
      </w:r>
      <w:r w:rsidR="00CD4D29" w:rsidRPr="0060597F">
        <w:rPr>
          <w:rFonts w:ascii="Arial" w:hAnsi="Arial" w:cs="Arial"/>
          <w:sz w:val="20"/>
          <w:szCs w:val="22"/>
        </w:rPr>
        <w:t xml:space="preserve">  </w:t>
      </w:r>
      <w:r w:rsidRPr="0060597F">
        <w:rPr>
          <w:rFonts w:ascii="Arial" w:hAnsi="Arial" w:cs="Arial"/>
          <w:sz w:val="20"/>
          <w:szCs w:val="22"/>
        </w:rPr>
        <w:t>Kodeksie cywilnym.</w:t>
      </w:r>
    </w:p>
    <w:p w:rsidR="000E0A61" w:rsidRDefault="00DC0D04" w:rsidP="005B419C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Wykonawca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odpowiada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 za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 wadę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również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 po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okresie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 xml:space="preserve">rękojmi </w:t>
      </w:r>
      <w:r w:rsidR="00CD4D29" w:rsidRPr="0060597F">
        <w:rPr>
          <w:rFonts w:ascii="Arial" w:hAnsi="Arial" w:cs="Arial"/>
          <w:sz w:val="20"/>
          <w:szCs w:val="22"/>
        </w:rPr>
        <w:t xml:space="preserve"> </w:t>
      </w:r>
      <w:r w:rsidRPr="0060597F">
        <w:rPr>
          <w:rFonts w:ascii="Arial" w:hAnsi="Arial" w:cs="Arial"/>
          <w:sz w:val="20"/>
          <w:szCs w:val="22"/>
        </w:rPr>
        <w:t>lub gwarancji, jeżeli Zamawiający powiadomi Wykonawcę o wadzie przed upływem tych okresów.</w:t>
      </w:r>
    </w:p>
    <w:p w:rsidR="00674C45" w:rsidRDefault="00C315EE" w:rsidP="005B419C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AA1827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AA1827">
        <w:rPr>
          <w:rFonts w:ascii="Arial" w:hAnsi="Arial" w:cs="Arial"/>
          <w:strike/>
        </w:rPr>
        <w:t xml:space="preserve"> </w:t>
      </w:r>
      <w:r w:rsidRPr="00AA1827">
        <w:rPr>
          <w:rFonts w:ascii="Arial" w:hAnsi="Arial" w:cs="Arial"/>
        </w:rPr>
        <w:t>ostatecznego.</w:t>
      </w:r>
    </w:p>
    <w:p w:rsidR="00DA421C" w:rsidRDefault="00DA421C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4A37FA" w:rsidRDefault="004A37FA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91432C" w:rsidRDefault="0091432C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91432C" w:rsidRDefault="0091432C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91432C" w:rsidRDefault="0091432C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4A37FA" w:rsidRPr="00DA421C" w:rsidRDefault="004A37FA" w:rsidP="005B419C">
      <w:pPr>
        <w:spacing w:line="276" w:lineRule="auto"/>
        <w:ind w:left="425"/>
        <w:jc w:val="both"/>
        <w:rPr>
          <w:rFonts w:ascii="Arial" w:hAnsi="Arial" w:cs="Arial"/>
        </w:rPr>
      </w:pPr>
    </w:p>
    <w:p w:rsidR="00CF55FE" w:rsidRDefault="00053BA1" w:rsidP="005B419C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4E20E1">
        <w:rPr>
          <w:rFonts w:ascii="Arial" w:hAnsi="Arial" w:cs="Arial"/>
          <w:b/>
          <w:bCs/>
          <w:sz w:val="20"/>
          <w:szCs w:val="22"/>
        </w:rPr>
        <w:t>§ 10</w:t>
      </w:r>
    </w:p>
    <w:p w:rsidR="0021409E" w:rsidRDefault="0021409E" w:rsidP="005B419C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umowy.</w:t>
      </w:r>
    </w:p>
    <w:p w:rsidR="00FD6B36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Wykonawcy wynagrodzenie</w:t>
      </w:r>
      <w:r w:rsidR="00563E4E">
        <w:rPr>
          <w:rFonts w:ascii="Arial" w:hAnsi="Arial" w:cs="Arial"/>
          <w:sz w:val="20"/>
          <w:szCs w:val="20"/>
        </w:rPr>
        <w:t xml:space="preserve"> zostanie wypłacone</w:t>
      </w:r>
      <w:r w:rsidRPr="00084DBB">
        <w:rPr>
          <w:rFonts w:ascii="Arial" w:hAnsi="Arial" w:cs="Arial"/>
          <w:sz w:val="20"/>
          <w:szCs w:val="20"/>
        </w:rPr>
        <w:t xml:space="preserve"> na podstawie podpisanego przez Strony protokołu i faktury VAT wystawionej</w:t>
      </w:r>
      <w:r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 na Zamawiającego, tj. Miasto Zabrze, ul. Powstańców Śląskich 5-7, 41-800 Zabrze, (NIP 648 274 33 51).</w:t>
      </w:r>
    </w:p>
    <w:p w:rsidR="00FD6B36" w:rsidRPr="00EA5C84" w:rsidRDefault="00FD6B36" w:rsidP="005B419C">
      <w:pPr>
        <w:pStyle w:val="pkt"/>
        <w:numPr>
          <w:ilvl w:val="0"/>
          <w:numId w:val="31"/>
        </w:numPr>
        <w:tabs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Wykonawca może wystawić i przesłać fakturę tradycyjnie (w wersji papierowej), elektronicznie (w formacie PDF lub innym nieedytowalnym) lub elektronicznie w formie faktury ustrukturyzowanej w formacie xml (wystawionej poprzez platformę PEF).</w:t>
      </w:r>
    </w:p>
    <w:p w:rsidR="00FD6B36" w:rsidRPr="00EA5C84" w:rsidRDefault="00FD6B36" w:rsidP="005B419C">
      <w:pPr>
        <w:pStyle w:val="pkt"/>
        <w:numPr>
          <w:ilvl w:val="0"/>
          <w:numId w:val="31"/>
        </w:numPr>
        <w:tabs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 xml:space="preserve">W przypadku wystawiania faktur w wersji papierowej Wykonawca wystawi fakturę w 2 egz. i dostarczy ją do siedziby Zamawiającego (do Wydziału </w:t>
      </w:r>
      <w:r>
        <w:rPr>
          <w:rFonts w:ascii="Arial" w:hAnsi="Arial" w:cs="Arial"/>
          <w:sz w:val="20"/>
        </w:rPr>
        <w:t xml:space="preserve">Infrastruktury Komunalnej </w:t>
      </w:r>
      <w:r w:rsidRPr="00EA5C84">
        <w:rPr>
          <w:rFonts w:ascii="Arial" w:hAnsi="Arial" w:cs="Arial"/>
          <w:sz w:val="20"/>
        </w:rPr>
        <w:t xml:space="preserve"> lub kancelarii  UM).</w:t>
      </w:r>
    </w:p>
    <w:p w:rsidR="00FD6B36" w:rsidRPr="00EA5C84" w:rsidRDefault="00FD6B36" w:rsidP="005B419C">
      <w:pPr>
        <w:pStyle w:val="pkt"/>
        <w:numPr>
          <w:ilvl w:val="0"/>
          <w:numId w:val="31"/>
        </w:numPr>
        <w:tabs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</w:t>
      </w:r>
      <w:r w:rsidR="005675B0">
        <w:rPr>
          <w:rFonts w:ascii="Arial" w:hAnsi="Arial" w:cs="Arial"/>
          <w:sz w:val="20"/>
        </w:rPr>
        <w:t>ik</w:t>
      </w:r>
      <w:r w:rsidRPr="00EA5C84">
        <w:rPr>
          <w:rFonts w:ascii="Arial" w:hAnsi="Arial" w:cs="Arial"/>
          <w:sz w:val="20"/>
        </w:rPr>
        <w:t>@um.zabrze.pl</w:t>
      </w:r>
    </w:p>
    <w:p w:rsidR="00FD6B36" w:rsidRPr="00EA5C84" w:rsidRDefault="00FD6B36" w:rsidP="005B419C">
      <w:pPr>
        <w:pStyle w:val="pkt"/>
        <w:numPr>
          <w:ilvl w:val="0"/>
          <w:numId w:val="31"/>
        </w:numPr>
        <w:tabs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 xml:space="preserve">W przypadku wystawiania faktur ustrukturyzowanych Wykonawca obowiązany jest wystawić fakturę na Platformie Elektronicznego Fakturowania (PEF) ze wskazaniem numeru GLN: </w:t>
      </w:r>
      <w:r w:rsidR="005675B0">
        <w:t>5907772093221</w:t>
      </w:r>
      <w:r w:rsidRPr="00EA5C84">
        <w:t xml:space="preserve">, </w:t>
      </w:r>
      <w:r w:rsidRPr="005675B0">
        <w:rPr>
          <w:rFonts w:ascii="Arial" w:hAnsi="Arial" w:cs="Arial"/>
          <w:sz w:val="20"/>
        </w:rPr>
        <w:t>pod którym faktura zostanie odebrana przez Zamawiającego.</w:t>
      </w:r>
    </w:p>
    <w:p w:rsidR="00FD6B36" w:rsidRPr="00EA5C84" w:rsidRDefault="00FD6B36" w:rsidP="005B419C">
      <w:pPr>
        <w:pStyle w:val="pkt"/>
        <w:tabs>
          <w:tab w:val="num" w:pos="426"/>
        </w:tabs>
        <w:spacing w:before="0" w:after="0" w:line="276" w:lineRule="auto"/>
        <w:ind w:left="425" w:firstLine="1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Numer PEF Wykonawcy …………………………………….</w:t>
      </w:r>
    </w:p>
    <w:p w:rsidR="00FD6B36" w:rsidRPr="00EA5C84" w:rsidRDefault="00FD6B36" w:rsidP="005B419C">
      <w:pPr>
        <w:pStyle w:val="pkt"/>
        <w:numPr>
          <w:ilvl w:val="0"/>
          <w:numId w:val="31"/>
        </w:numPr>
        <w:tabs>
          <w:tab w:val="num" w:pos="426"/>
        </w:tabs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nastąpi przelewem w ciągu </w:t>
      </w:r>
      <w:r w:rsidR="005675B0">
        <w:rPr>
          <w:rFonts w:ascii="Arial" w:hAnsi="Arial" w:cs="Arial"/>
          <w:sz w:val="20"/>
          <w:szCs w:val="20"/>
        </w:rPr>
        <w:t>30</w:t>
      </w:r>
      <w:r w:rsidRPr="00084DBB">
        <w:rPr>
          <w:rFonts w:ascii="Arial" w:hAnsi="Arial" w:cs="Arial"/>
          <w:sz w:val="20"/>
          <w:szCs w:val="20"/>
        </w:rPr>
        <w:t xml:space="preserve"> dni od otrzymania poprawnie wystawionej faktury na rachunek bankowy Wykonawcy wskazany na fakturze.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zapłaty należności Podwykonawcy i przedłożenia Zamawiającemu dowodu zapłaty w terminie do 7 dni przed terminem zapłaty faktury Wykonawcy.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Zamawiającemu poświadczonej za zgodność z oryginałem kopii umowy o podwykonawstwo, której przedmiotem są usługi lub dostawy.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lub dostawy Zamawiający wzywa Wykonawcę i Podwykonawcę do zgłoszenia pisemnych uwag, dotyczących zasadności bezpośredniej zapłaty wynagrodzenia Podwykonawcy lub dalszemu Podwykonawcy, w terminie 7 dni od dnia doręczenia wezwania. 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zgłoszeni</w:t>
      </w:r>
      <w:r>
        <w:rPr>
          <w:rFonts w:ascii="Arial" w:hAnsi="Arial" w:cs="Arial"/>
          <w:sz w:val="20"/>
          <w:szCs w:val="20"/>
        </w:rPr>
        <w:t xml:space="preserve">a uwag, o których mowa w </w:t>
      </w:r>
      <w:r w:rsidR="005675B0">
        <w:rPr>
          <w:rFonts w:ascii="Arial" w:hAnsi="Arial" w:cs="Arial"/>
          <w:sz w:val="20"/>
          <w:szCs w:val="20"/>
        </w:rPr>
        <w:t xml:space="preserve">§ </w:t>
      </w:r>
      <w:r w:rsidR="005667FD">
        <w:rPr>
          <w:rFonts w:ascii="Arial" w:hAnsi="Arial" w:cs="Arial"/>
          <w:sz w:val="20"/>
          <w:szCs w:val="20"/>
        </w:rPr>
        <w:t>10</w:t>
      </w:r>
      <w:r w:rsidR="005675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ust.</w:t>
      </w:r>
      <w:r w:rsidR="005675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13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D6B36" w:rsidRPr="00084DBB" w:rsidRDefault="00FD6B36" w:rsidP="005B419C">
      <w:pPr>
        <w:pStyle w:val="Tekstpodstawowywcity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D6B36" w:rsidRPr="00084DBB" w:rsidRDefault="00FD6B36" w:rsidP="005B419C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D6B36" w:rsidRPr="00084DBB" w:rsidRDefault="00FD6B36" w:rsidP="005B419C">
      <w:pPr>
        <w:pStyle w:val="Tekstpodstawowywcity"/>
        <w:numPr>
          <w:ilvl w:val="0"/>
          <w:numId w:val="32"/>
        </w:numPr>
        <w:tabs>
          <w:tab w:val="num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D6B36" w:rsidRPr="00084DBB" w:rsidRDefault="00FD6B36" w:rsidP="005B419C">
      <w:pPr>
        <w:pStyle w:val="Tekstpodstawowywcity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D6B36" w:rsidRPr="00084DBB" w:rsidRDefault="00FD6B36" w:rsidP="005B419C">
      <w:pPr>
        <w:pStyle w:val="Tekstpodstawowywcity"/>
        <w:numPr>
          <w:ilvl w:val="0"/>
          <w:numId w:val="32"/>
        </w:numPr>
        <w:tabs>
          <w:tab w:val="num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D6B36" w:rsidRPr="00084DBB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:rsidR="004801C4" w:rsidRDefault="00FD6B36" w:rsidP="005B419C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</w:t>
      </w:r>
      <w:r w:rsidR="005675B0">
        <w:rPr>
          <w:rFonts w:ascii="Arial" w:hAnsi="Arial" w:cs="Arial"/>
          <w:sz w:val="20"/>
          <w:szCs w:val="20"/>
        </w:rPr>
        <w:t xml:space="preserve">§ </w:t>
      </w:r>
      <w:r w:rsidR="005667FD">
        <w:rPr>
          <w:rFonts w:ascii="Arial" w:hAnsi="Arial" w:cs="Arial"/>
          <w:sz w:val="20"/>
          <w:szCs w:val="20"/>
        </w:rPr>
        <w:t>10</w:t>
      </w:r>
      <w:r w:rsidR="005675B0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 w:cs="Arial"/>
          <w:sz w:val="20"/>
          <w:szCs w:val="20"/>
        </w:rPr>
        <w:t>9</w:t>
      </w:r>
      <w:r w:rsidRPr="002A15DB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15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dla Wykonawcy do naliczenia kar za nieterminową zapłatę faktury.</w:t>
      </w:r>
    </w:p>
    <w:p w:rsidR="00C50075" w:rsidRPr="007264D1" w:rsidRDefault="00C50075" w:rsidP="00C50075">
      <w:pPr>
        <w:pStyle w:val="Tekstpodstawowywcity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53BA1" w:rsidRDefault="00053BA1" w:rsidP="005B419C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A50934" w:rsidRDefault="00053BA1" w:rsidP="005B419C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0E0A61" w:rsidRPr="00F9170C" w:rsidRDefault="000E0A61" w:rsidP="004A37FA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F9170C">
        <w:rPr>
          <w:rFonts w:ascii="Arial" w:hAnsi="Arial" w:cs="Arial"/>
          <w:color w:val="000000" w:themeColor="text1"/>
          <w:sz w:val="20"/>
          <w:szCs w:val="22"/>
        </w:rPr>
        <w:t>Zabezpieczenie należytego wykonania umowy u</w:t>
      </w:r>
      <w:r w:rsidR="004A37FA" w:rsidRPr="00F9170C">
        <w:rPr>
          <w:rFonts w:ascii="Arial" w:hAnsi="Arial" w:cs="Arial"/>
          <w:color w:val="000000" w:themeColor="text1"/>
          <w:sz w:val="20"/>
          <w:szCs w:val="22"/>
        </w:rPr>
        <w:t xml:space="preserve">stala się na </w:t>
      </w:r>
      <w:r w:rsidR="001844E1">
        <w:rPr>
          <w:rFonts w:ascii="Arial" w:hAnsi="Arial" w:cs="Arial"/>
          <w:color w:val="000000" w:themeColor="text1"/>
          <w:sz w:val="20"/>
          <w:szCs w:val="22"/>
        </w:rPr>
        <w:t>5</w:t>
      </w:r>
      <w:bookmarkStart w:id="2" w:name="_GoBack"/>
      <w:bookmarkEnd w:id="2"/>
      <w:r w:rsidR="004A37FA" w:rsidRPr="00F9170C">
        <w:rPr>
          <w:rFonts w:ascii="Arial" w:hAnsi="Arial" w:cs="Arial"/>
          <w:color w:val="000000" w:themeColor="text1"/>
          <w:sz w:val="20"/>
          <w:szCs w:val="22"/>
        </w:rPr>
        <w:t>% ceny ofertowej i wynosi ………….. PLN (słownie: ……………………………………………………………………………………………….. ).</w:t>
      </w:r>
    </w:p>
    <w:p w:rsidR="000E0A61" w:rsidRPr="00F9170C" w:rsidRDefault="000E0A61" w:rsidP="005B419C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F9170C">
        <w:rPr>
          <w:rFonts w:ascii="Arial" w:hAnsi="Arial" w:cs="Arial"/>
          <w:color w:val="000000" w:themeColor="text1"/>
          <w:sz w:val="20"/>
          <w:szCs w:val="22"/>
        </w:rPr>
        <w:t xml:space="preserve">Zabezpieczenie </w:t>
      </w:r>
      <w:r w:rsidR="00CC1004" w:rsidRPr="00F9170C">
        <w:rPr>
          <w:rFonts w:ascii="Arial" w:hAnsi="Arial" w:cs="Arial"/>
          <w:color w:val="000000" w:themeColor="text1"/>
          <w:sz w:val="20"/>
          <w:szCs w:val="22"/>
        </w:rPr>
        <w:t>należytego wykonania umowy obowiązuje od daty zawarcia umowy. Koniec obowiązywania zabezpieczenia należytego wykonania umowy ustala się do 30 dni od daty</w:t>
      </w:r>
      <w:r w:rsidR="000864F9" w:rsidRPr="00F9170C">
        <w:rPr>
          <w:rFonts w:ascii="Arial" w:hAnsi="Arial" w:cs="Arial"/>
          <w:color w:val="000000" w:themeColor="text1"/>
          <w:sz w:val="20"/>
          <w:szCs w:val="22"/>
        </w:rPr>
        <w:t xml:space="preserve"> podpisania końcowego protokołu odbioru robót.</w:t>
      </w:r>
    </w:p>
    <w:p w:rsidR="000E0A61" w:rsidRDefault="00BC2759" w:rsidP="005B419C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F9170C">
        <w:rPr>
          <w:rFonts w:ascii="Arial" w:hAnsi="Arial" w:cs="Arial"/>
          <w:color w:val="000000" w:themeColor="text1"/>
          <w:sz w:val="20"/>
          <w:szCs w:val="22"/>
        </w:rPr>
        <w:t>Z</w:t>
      </w:r>
      <w:r w:rsidR="000E0A61" w:rsidRPr="00F9170C">
        <w:rPr>
          <w:rFonts w:ascii="Arial" w:hAnsi="Arial" w:cs="Arial"/>
          <w:color w:val="000000" w:themeColor="text1"/>
          <w:sz w:val="20"/>
          <w:szCs w:val="22"/>
        </w:rPr>
        <w:t>abezpieczen</w:t>
      </w:r>
      <w:r w:rsidR="007A72CA" w:rsidRPr="00F9170C">
        <w:rPr>
          <w:rFonts w:ascii="Arial" w:hAnsi="Arial" w:cs="Arial"/>
          <w:color w:val="000000" w:themeColor="text1"/>
          <w:sz w:val="20"/>
          <w:szCs w:val="22"/>
        </w:rPr>
        <w:t>ie zostanie zwrócone Wykonawcy</w:t>
      </w:r>
      <w:r w:rsidR="000E0A61" w:rsidRPr="00F9170C">
        <w:rPr>
          <w:rFonts w:ascii="Arial" w:hAnsi="Arial" w:cs="Arial"/>
          <w:color w:val="000000" w:themeColor="text1"/>
          <w:sz w:val="20"/>
          <w:szCs w:val="22"/>
        </w:rPr>
        <w:t xml:space="preserve"> </w:t>
      </w:r>
      <w:r w:rsidR="007A72CA" w:rsidRPr="00F9170C">
        <w:rPr>
          <w:rFonts w:ascii="Arial" w:hAnsi="Arial" w:cs="Arial"/>
          <w:color w:val="000000" w:themeColor="text1"/>
          <w:sz w:val="20"/>
          <w:szCs w:val="22"/>
        </w:rPr>
        <w:t>w wysokości 70 %, pozostałe 30 % zostanie zwrócone po zakończeniu okresu gwarancji.</w:t>
      </w:r>
    </w:p>
    <w:p w:rsidR="00CB204C" w:rsidRPr="00CB204C" w:rsidRDefault="00CB204C" w:rsidP="00CB204C">
      <w:pPr>
        <w:pStyle w:val="Tekstpodstawowywcity"/>
        <w:numPr>
          <w:ilvl w:val="0"/>
          <w:numId w:val="23"/>
        </w:numPr>
        <w:tabs>
          <w:tab w:val="num" w:pos="426"/>
        </w:tabs>
        <w:spacing w:after="100" w:afterAutospacing="1"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0"/>
        </w:rPr>
        <w:t>Z</w:t>
      </w:r>
      <w:r w:rsidRPr="00071418">
        <w:rPr>
          <w:rFonts w:ascii="Arial" w:hAnsi="Arial" w:cs="Arial"/>
          <w:sz w:val="20"/>
          <w:szCs w:val="20"/>
        </w:rPr>
        <w:t>abezpieczenie zostało wniesione w dniu ………………w pieniądzu</w:t>
      </w:r>
      <w:r>
        <w:rPr>
          <w:rFonts w:ascii="Arial" w:hAnsi="Arial" w:cs="Arial"/>
          <w:sz w:val="20"/>
        </w:rPr>
        <w:t xml:space="preserve">/ </w:t>
      </w:r>
      <w:r w:rsidRPr="00071418">
        <w:rPr>
          <w:rFonts w:ascii="Arial" w:hAnsi="Arial" w:cs="Arial"/>
          <w:sz w:val="20"/>
          <w:szCs w:val="20"/>
        </w:rPr>
        <w:t>poręczeniach bankowych lub poręczeniach spółdzielczej kasy oszczędnościowo – kredytowej, z tym, że zobowiązanie kasy jest zawsze zobowiązaniem pieniężnym/ gwarancjach bankowych/</w:t>
      </w:r>
      <w:r>
        <w:rPr>
          <w:rFonts w:ascii="Arial" w:hAnsi="Arial" w:cs="Arial"/>
          <w:sz w:val="20"/>
        </w:rPr>
        <w:t xml:space="preserve"> </w:t>
      </w:r>
      <w:r w:rsidRPr="00071418">
        <w:rPr>
          <w:rFonts w:ascii="Arial" w:hAnsi="Arial" w:cs="Arial"/>
          <w:sz w:val="20"/>
          <w:szCs w:val="20"/>
        </w:rPr>
        <w:t>gwarancjach ubezpieczeniowych/ poręczeniach udzielanych przez podmioty, o których mowa w art. 6b ust. 5 pkt 2 ustawy z dnia 9 listopada 2000 r. o utworzeniu Polskiej Agencji Rozwoju Przedsiębiorczości (tj. D</w:t>
      </w:r>
      <w:r>
        <w:rPr>
          <w:rFonts w:ascii="Arial" w:hAnsi="Arial" w:cs="Arial"/>
          <w:sz w:val="20"/>
          <w:szCs w:val="20"/>
        </w:rPr>
        <w:t>z.U. z 2018 r. poz. 110 ze zm.).</w:t>
      </w:r>
    </w:p>
    <w:p w:rsidR="000E0A61" w:rsidRDefault="00314332" w:rsidP="005B419C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F9170C">
        <w:rPr>
          <w:rFonts w:ascii="Arial" w:hAnsi="Arial" w:cs="Arial"/>
          <w:color w:val="000000" w:themeColor="text1"/>
          <w:sz w:val="20"/>
          <w:szCs w:val="22"/>
        </w:rPr>
        <w:t xml:space="preserve">Na okres </w:t>
      </w:r>
      <w:r w:rsidR="006A7B3E" w:rsidRPr="00F9170C">
        <w:rPr>
          <w:rFonts w:ascii="Arial" w:hAnsi="Arial" w:cs="Arial"/>
          <w:color w:val="000000" w:themeColor="text1"/>
          <w:sz w:val="20"/>
          <w:szCs w:val="22"/>
        </w:rPr>
        <w:t>gwarancji</w:t>
      </w:r>
      <w:r w:rsidRPr="00F9170C">
        <w:rPr>
          <w:rFonts w:ascii="Arial" w:hAnsi="Arial" w:cs="Arial"/>
          <w:color w:val="000000" w:themeColor="text1"/>
          <w:sz w:val="20"/>
          <w:szCs w:val="22"/>
        </w:rPr>
        <w:t xml:space="preserve"> tj… …………</w:t>
      </w:r>
      <w:r w:rsidR="002F2D96" w:rsidRPr="00F9170C">
        <w:rPr>
          <w:rFonts w:ascii="Arial" w:hAnsi="Arial" w:cs="Arial"/>
          <w:color w:val="000000" w:themeColor="text1"/>
          <w:sz w:val="20"/>
          <w:szCs w:val="22"/>
        </w:rPr>
        <w:t xml:space="preserve">lat, </w:t>
      </w:r>
      <w:r w:rsidRPr="00F9170C">
        <w:rPr>
          <w:rFonts w:ascii="Arial" w:hAnsi="Arial" w:cs="Arial"/>
          <w:color w:val="000000" w:themeColor="text1"/>
          <w:sz w:val="20"/>
          <w:szCs w:val="22"/>
        </w:rPr>
        <w:t>Wykonawca złoży, w dniu podpisania protokołu odbioru końcowego, zabezpieczenie w wysokości 3</w:t>
      </w:r>
      <w:r w:rsidR="00F9170C" w:rsidRPr="00F9170C">
        <w:rPr>
          <w:rFonts w:ascii="Arial" w:hAnsi="Arial" w:cs="Arial"/>
          <w:color w:val="000000" w:themeColor="text1"/>
          <w:sz w:val="20"/>
          <w:szCs w:val="22"/>
        </w:rPr>
        <w:t>0 % wartości określonej w ust. 1</w:t>
      </w:r>
      <w:r w:rsidRPr="00F9170C">
        <w:rPr>
          <w:rFonts w:ascii="Arial" w:hAnsi="Arial" w:cs="Arial"/>
          <w:color w:val="000000" w:themeColor="text1"/>
          <w:sz w:val="20"/>
          <w:szCs w:val="22"/>
        </w:rPr>
        <w:t>. Zabezpieczenie zostanie</w:t>
      </w:r>
      <w:r w:rsidRPr="002A73BF">
        <w:rPr>
          <w:rFonts w:ascii="Arial" w:hAnsi="Arial" w:cs="Arial"/>
          <w:sz w:val="20"/>
          <w:szCs w:val="22"/>
        </w:rPr>
        <w:t xml:space="preserve"> zwrócone Wykonawcy w ciągu 1</w:t>
      </w:r>
      <w:r w:rsidR="006A7B3E">
        <w:rPr>
          <w:rFonts w:ascii="Arial" w:hAnsi="Arial" w:cs="Arial"/>
          <w:sz w:val="20"/>
          <w:szCs w:val="22"/>
        </w:rPr>
        <w:t>5 dni po upływie terminu gwarancji</w:t>
      </w:r>
      <w:r w:rsidRPr="002A73BF">
        <w:rPr>
          <w:rFonts w:ascii="Arial" w:hAnsi="Arial" w:cs="Arial"/>
          <w:sz w:val="20"/>
          <w:szCs w:val="22"/>
        </w:rPr>
        <w:t>.</w:t>
      </w:r>
    </w:p>
    <w:p w:rsidR="00FB5920" w:rsidRDefault="000E0A61" w:rsidP="005B419C">
      <w:pPr>
        <w:pStyle w:val="Tekstpodstawowywcity"/>
        <w:numPr>
          <w:ilvl w:val="0"/>
          <w:numId w:val="23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91556B">
        <w:rPr>
          <w:rFonts w:ascii="Arial" w:hAnsi="Arial" w:cs="Arial"/>
          <w:sz w:val="20"/>
          <w:szCs w:val="22"/>
        </w:rPr>
        <w:t xml:space="preserve">Jeżeli   Wykonawca  nie  przedłuży  zabezpieczenia  należytego  wykonania  umowy  lub  nie  złoży </w:t>
      </w:r>
      <w:r>
        <w:rPr>
          <w:rFonts w:ascii="Arial" w:hAnsi="Arial" w:cs="Arial"/>
          <w:sz w:val="20"/>
          <w:szCs w:val="22"/>
        </w:rPr>
        <w:t xml:space="preserve"> </w:t>
      </w:r>
      <w:r w:rsidR="00C84FDA">
        <w:rPr>
          <w:rFonts w:ascii="Arial" w:hAnsi="Arial" w:cs="Arial"/>
          <w:sz w:val="20"/>
          <w:szCs w:val="22"/>
        </w:rPr>
        <w:t>w </w:t>
      </w:r>
      <w:r w:rsidRPr="0091556B">
        <w:rPr>
          <w:rFonts w:ascii="Arial" w:hAnsi="Arial" w:cs="Arial"/>
          <w:sz w:val="20"/>
          <w:szCs w:val="22"/>
        </w:rPr>
        <w:t>terminie  za</w:t>
      </w:r>
      <w:r w:rsidR="006A7B3E">
        <w:rPr>
          <w:rFonts w:ascii="Arial" w:hAnsi="Arial" w:cs="Arial"/>
          <w:sz w:val="20"/>
          <w:szCs w:val="22"/>
        </w:rPr>
        <w:t>bezpieczenia  na  okres  gwarancji</w:t>
      </w:r>
      <w:r w:rsidRPr="0091556B">
        <w:rPr>
          <w:rFonts w:ascii="Arial" w:hAnsi="Arial" w:cs="Arial"/>
          <w:sz w:val="20"/>
          <w:szCs w:val="22"/>
        </w:rPr>
        <w:t xml:space="preserve"> to Zamawiający dokona potrącenia należnej kwo</w:t>
      </w:r>
      <w:r w:rsidR="00C84FDA">
        <w:rPr>
          <w:rFonts w:ascii="Arial" w:hAnsi="Arial" w:cs="Arial"/>
          <w:sz w:val="20"/>
          <w:szCs w:val="22"/>
        </w:rPr>
        <w:t>ty z </w:t>
      </w:r>
      <w:r w:rsidRPr="0091556B">
        <w:rPr>
          <w:rFonts w:ascii="Arial" w:hAnsi="Arial" w:cs="Arial"/>
          <w:sz w:val="20"/>
          <w:szCs w:val="22"/>
        </w:rPr>
        <w:t>wynagrodzenia</w:t>
      </w:r>
      <w:r>
        <w:rPr>
          <w:rFonts w:ascii="Arial" w:hAnsi="Arial" w:cs="Arial"/>
          <w:sz w:val="20"/>
          <w:szCs w:val="22"/>
        </w:rPr>
        <w:t xml:space="preserve"> </w:t>
      </w:r>
      <w:r w:rsidRPr="0091556B">
        <w:rPr>
          <w:rFonts w:ascii="Arial" w:hAnsi="Arial" w:cs="Arial"/>
          <w:sz w:val="20"/>
          <w:szCs w:val="22"/>
        </w:rPr>
        <w:t xml:space="preserve"> określonego </w:t>
      </w:r>
      <w:r>
        <w:rPr>
          <w:rFonts w:ascii="Arial" w:hAnsi="Arial" w:cs="Arial"/>
          <w:sz w:val="20"/>
          <w:szCs w:val="22"/>
        </w:rPr>
        <w:t xml:space="preserve"> </w:t>
      </w:r>
      <w:r w:rsidRPr="0091556B">
        <w:rPr>
          <w:rFonts w:ascii="Arial" w:hAnsi="Arial" w:cs="Arial"/>
          <w:sz w:val="20"/>
          <w:szCs w:val="22"/>
        </w:rPr>
        <w:t>w</w:t>
      </w:r>
      <w:r>
        <w:rPr>
          <w:rFonts w:ascii="Arial" w:hAnsi="Arial" w:cs="Arial"/>
          <w:sz w:val="20"/>
          <w:szCs w:val="22"/>
        </w:rPr>
        <w:t xml:space="preserve"> </w:t>
      </w:r>
      <w:r w:rsidRPr="0091556B">
        <w:rPr>
          <w:rFonts w:ascii="Arial" w:hAnsi="Arial" w:cs="Arial"/>
          <w:sz w:val="20"/>
          <w:szCs w:val="22"/>
        </w:rPr>
        <w:t xml:space="preserve"> § 7 ust 1.</w:t>
      </w:r>
    </w:p>
    <w:p w:rsidR="00E05BF4" w:rsidRPr="000D6B23" w:rsidRDefault="00E05BF4" w:rsidP="005B419C">
      <w:pPr>
        <w:pStyle w:val="Tekstpodstawowywcity"/>
        <w:spacing w:line="276" w:lineRule="auto"/>
        <w:ind w:right="23"/>
        <w:jc w:val="both"/>
        <w:rPr>
          <w:rFonts w:ascii="Arial" w:hAnsi="Arial" w:cs="Arial"/>
          <w:sz w:val="20"/>
          <w:szCs w:val="20"/>
        </w:rPr>
      </w:pPr>
    </w:p>
    <w:p w:rsidR="00FB5920" w:rsidRDefault="00FB5920" w:rsidP="005B419C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FB5920" w:rsidRDefault="00FB5920" w:rsidP="005B419C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FB5920" w:rsidRDefault="00FB5920" w:rsidP="005B419C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</w:t>
      </w:r>
      <w:r w:rsidR="00C84FDA">
        <w:rPr>
          <w:rFonts w:ascii="Arial" w:hAnsi="Arial" w:cs="Arial"/>
          <w:sz w:val="20"/>
          <w:szCs w:val="22"/>
        </w:rPr>
        <w:t>e wykonanie przedmiotu umowy 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FB5920" w:rsidRDefault="00CD7382" w:rsidP="005B419C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Zamawiającemu przysługuje prawo obciążenia Wykonawcy karami umownymi:</w:t>
      </w:r>
    </w:p>
    <w:p w:rsidR="00FB5920" w:rsidRDefault="00FB5920" w:rsidP="005B419C">
      <w:pPr>
        <w:pStyle w:val="Tekstpodstawowywcity"/>
        <w:tabs>
          <w:tab w:val="left" w:pos="720"/>
        </w:tabs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57051A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w wysokości 10 % wartości przedmiotu umowy </w:t>
      </w:r>
      <w:r w:rsidR="000C21FE">
        <w:rPr>
          <w:rFonts w:ascii="Arial" w:hAnsi="Arial" w:cs="Arial"/>
          <w:sz w:val="20"/>
          <w:szCs w:val="22"/>
        </w:rPr>
        <w:t xml:space="preserve">w kwocie brutto </w:t>
      </w:r>
      <w:r>
        <w:rPr>
          <w:rFonts w:ascii="Arial" w:hAnsi="Arial" w:cs="Arial"/>
          <w:sz w:val="20"/>
          <w:szCs w:val="22"/>
        </w:rPr>
        <w:t>określonej w § 7 ust. 1 umowy, w przypadku odstąpienia lub rozwiązania umowy przez Wykonawcę lub Zamawiającego z winy Wykonawcy;</w:t>
      </w:r>
    </w:p>
    <w:p w:rsidR="0057051A" w:rsidRDefault="0057051A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2%  wartości  przedmiotu umowy w kwocie brutto, określonej w § 7 ust. 1 umowy za niedotrzymanie terminów określonych w § 5 ust. </w:t>
      </w:r>
      <w:r w:rsidR="002625A6">
        <w:rPr>
          <w:rFonts w:ascii="Arial" w:hAnsi="Arial" w:cs="Arial"/>
          <w:sz w:val="20"/>
          <w:szCs w:val="22"/>
        </w:rPr>
        <w:t>1</w:t>
      </w:r>
      <w:r>
        <w:rPr>
          <w:rFonts w:ascii="Arial" w:hAnsi="Arial" w:cs="Arial"/>
          <w:sz w:val="20"/>
          <w:szCs w:val="22"/>
        </w:rPr>
        <w:t xml:space="preserve"> za każdy dzień opóźnienia;</w:t>
      </w:r>
    </w:p>
    <w:p w:rsidR="0086787F" w:rsidRDefault="0086787F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0,1 % wartości przedmiotu umowy w kwocie brutto , określonej w § 7 ust. 1 umowy, z tytułu braku zapłaty lub nieterminowej zapłaty wynagrodzenia należnego Podwykonawcom lub dalszym Podwykonawcom, za każdy dzień opóźnienia;</w:t>
      </w:r>
    </w:p>
    <w:p w:rsidR="0086787F" w:rsidRDefault="0086787F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5 % wartości przedmiotu umowy w kwocie brutto określonej w § 7 ust. 1 umowy,  w przypadku nieprzedłożenia poświadczonej za zgodność z oryginałem kopii umowy o podwykonawstwo, lub jej zmiany;</w:t>
      </w:r>
    </w:p>
    <w:p w:rsidR="0086787F" w:rsidRDefault="0086787F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5 % wartości przedmiotu umowy w kwocie brutto, określonej w § 7 ust. 1 umowy,  w przypadku braku zmiany umowy o podwykonawstwo w zakresie terminu zapłaty;</w:t>
      </w:r>
    </w:p>
    <w:p w:rsidR="0086787F" w:rsidRDefault="0086787F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14" w:right="2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 w:rsidR="0057051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% wartości przedmiotu umowy w kwocie brutto, określonej w § 7 ust. 1 umowy, za opóźnienie w usunięciu wad, za każdy dzień opóźnienia liczony od dnia wyznaczonego na usunięcie wad.</w:t>
      </w:r>
    </w:p>
    <w:p w:rsidR="0086787F" w:rsidRDefault="0086787F" w:rsidP="005B419C">
      <w:pPr>
        <w:pStyle w:val="Tekstpodstawowywcity"/>
        <w:numPr>
          <w:ilvl w:val="1"/>
          <w:numId w:val="19"/>
        </w:numPr>
        <w:tabs>
          <w:tab w:val="left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 w:rsidR="002E72D2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1% wartości przedmiotu umowy w kwocie brutto, ok</w:t>
      </w:r>
      <w:r w:rsidR="00C84FDA">
        <w:rPr>
          <w:rFonts w:ascii="Arial" w:hAnsi="Arial" w:cs="Arial"/>
          <w:sz w:val="20"/>
          <w:szCs w:val="20"/>
        </w:rPr>
        <w:t>reślonej w § 7 ust. 1 umowy, za </w:t>
      </w:r>
      <w:r>
        <w:rPr>
          <w:rFonts w:ascii="Arial" w:hAnsi="Arial" w:cs="Arial"/>
          <w:sz w:val="20"/>
          <w:szCs w:val="20"/>
        </w:rPr>
        <w:t>nie przedłużenie ważności polisy u</w:t>
      </w:r>
      <w:r w:rsidR="00C84FDA">
        <w:rPr>
          <w:rFonts w:ascii="Arial" w:hAnsi="Arial" w:cs="Arial"/>
          <w:sz w:val="20"/>
          <w:szCs w:val="20"/>
        </w:rPr>
        <w:t>bezpieczeniowej, o których mowa</w:t>
      </w:r>
      <w:r w:rsidR="00F91870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w </w:t>
      </w:r>
      <w:r w:rsidR="00D9429F">
        <w:rPr>
          <w:rFonts w:ascii="Arial" w:hAnsi="Arial" w:cs="Arial"/>
          <w:sz w:val="20"/>
          <w:szCs w:val="20"/>
        </w:rPr>
        <w:t>§ 3</w:t>
      </w:r>
      <w:r w:rsidR="00BF1D1A">
        <w:rPr>
          <w:rFonts w:ascii="Arial" w:hAnsi="Arial" w:cs="Arial"/>
          <w:sz w:val="20"/>
          <w:szCs w:val="20"/>
        </w:rPr>
        <w:t xml:space="preserve"> ust. </w:t>
      </w:r>
      <w:r w:rsidR="00D9429F">
        <w:rPr>
          <w:rFonts w:ascii="Arial" w:hAnsi="Arial" w:cs="Arial"/>
          <w:sz w:val="20"/>
          <w:szCs w:val="20"/>
        </w:rPr>
        <w:t>25</w:t>
      </w:r>
      <w:r w:rsidR="008F4F3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 każdy dzień opóźnienia w dostarczeniu ważnej polisy. </w:t>
      </w:r>
    </w:p>
    <w:p w:rsidR="00216B9A" w:rsidRPr="00D76928" w:rsidRDefault="00216B9A" w:rsidP="00216B9A">
      <w:pPr>
        <w:pStyle w:val="Tekstpodstawowywcity"/>
        <w:numPr>
          <w:ilvl w:val="0"/>
          <w:numId w:val="9"/>
        </w:numPr>
        <w:tabs>
          <w:tab w:val="clear" w:pos="708"/>
          <w:tab w:val="num" w:pos="284"/>
          <w:tab w:val="left" w:pos="426"/>
        </w:tabs>
        <w:spacing w:line="276" w:lineRule="auto"/>
        <w:ind w:right="22" w:hanging="70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Wykonawcy przysługuje prawo obciążenia Zamawiającego kar</w:t>
      </w:r>
      <w:r w:rsidR="0036109B">
        <w:rPr>
          <w:rFonts w:ascii="Arial" w:hAnsi="Arial" w:cs="Arial"/>
          <w:sz w:val="20"/>
          <w:szCs w:val="22"/>
        </w:rPr>
        <w:t>ą</w:t>
      </w:r>
      <w:r>
        <w:rPr>
          <w:rFonts w:ascii="Arial" w:hAnsi="Arial" w:cs="Arial"/>
          <w:sz w:val="20"/>
          <w:szCs w:val="22"/>
        </w:rPr>
        <w:t xml:space="preserve"> umown</w:t>
      </w:r>
      <w:r w:rsidR="0036109B">
        <w:rPr>
          <w:rFonts w:ascii="Arial" w:hAnsi="Arial" w:cs="Arial"/>
          <w:sz w:val="20"/>
          <w:szCs w:val="22"/>
        </w:rPr>
        <w:t>ą.</w:t>
      </w:r>
    </w:p>
    <w:p w:rsidR="00216B9A" w:rsidRDefault="00216B9A" w:rsidP="00216B9A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w wysokości 10 % wartości umowy, określonej w § 7 ust. 1 umowy, za odstąpienie od umowy,  </w:t>
      </w:r>
    </w:p>
    <w:p w:rsidR="00216B9A" w:rsidRDefault="00216B9A" w:rsidP="00216B9A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z przyczyn za które nie odpowiada Wykonawca, za wyjątkiem wystąpienia sytuacji określonej </w:t>
      </w:r>
    </w:p>
    <w:p w:rsidR="00216B9A" w:rsidRPr="00216B9A" w:rsidRDefault="00216B9A" w:rsidP="00216B9A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w art.145 ustawy Prawo Zamówień Publicznych.</w:t>
      </w:r>
    </w:p>
    <w:p w:rsidR="00FB5920" w:rsidRDefault="00FB5920" w:rsidP="005B419C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Roszczenia o zapłatę należnych kar umownych nie będą pozbawiać Zamawiającego  prawa </w:t>
      </w:r>
      <w:r w:rsidR="0013397B">
        <w:rPr>
          <w:rFonts w:ascii="Arial" w:hAnsi="Arial" w:cs="Arial"/>
          <w:sz w:val="20"/>
          <w:szCs w:val="22"/>
        </w:rPr>
        <w:t xml:space="preserve">  </w:t>
      </w:r>
      <w:r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:rsidR="004B2558" w:rsidRDefault="004B2558" w:rsidP="005B419C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Skorzystanie przez Zamawiającego z wykonawstwa zastępczego nie wyłącza uprawnienia do naliczenia kar umownych.</w:t>
      </w:r>
    </w:p>
    <w:p w:rsidR="002F2D96" w:rsidRPr="00CB204C" w:rsidRDefault="00BA6971" w:rsidP="002F2D96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4B2558">
        <w:rPr>
          <w:rFonts w:ascii="Arial" w:hAnsi="Arial" w:cs="Arial"/>
          <w:sz w:val="20"/>
          <w:szCs w:val="20"/>
        </w:rPr>
        <w:t>oszty wykon</w:t>
      </w:r>
      <w:r>
        <w:rPr>
          <w:rFonts w:ascii="Arial" w:hAnsi="Arial" w:cs="Arial"/>
          <w:sz w:val="20"/>
          <w:szCs w:val="20"/>
        </w:rPr>
        <w:t>awstwa</w:t>
      </w:r>
      <w:r w:rsidR="004B2558">
        <w:rPr>
          <w:rFonts w:ascii="Arial" w:hAnsi="Arial" w:cs="Arial"/>
          <w:sz w:val="20"/>
          <w:szCs w:val="20"/>
        </w:rPr>
        <w:t xml:space="preserve"> zastępczego o których mowa w </w:t>
      </w:r>
      <w:r w:rsidR="006F6911">
        <w:rPr>
          <w:rFonts w:ascii="Arial" w:hAnsi="Arial" w:cs="Arial"/>
          <w:sz w:val="20"/>
          <w:szCs w:val="22"/>
        </w:rPr>
        <w:t>§</w:t>
      </w:r>
      <w:r w:rsidR="004B2558">
        <w:rPr>
          <w:rFonts w:ascii="Arial" w:hAnsi="Arial" w:cs="Arial"/>
          <w:sz w:val="20"/>
          <w:szCs w:val="20"/>
        </w:rPr>
        <w:t>8 ust</w:t>
      </w:r>
      <w:r>
        <w:rPr>
          <w:rFonts w:ascii="Arial" w:hAnsi="Arial" w:cs="Arial"/>
          <w:sz w:val="20"/>
          <w:szCs w:val="20"/>
        </w:rPr>
        <w:t>. 9</w:t>
      </w:r>
      <w:r w:rsidR="004B2558" w:rsidRPr="009A1F42">
        <w:rPr>
          <w:rFonts w:ascii="Arial" w:hAnsi="Arial" w:cs="Arial"/>
          <w:sz w:val="20"/>
          <w:szCs w:val="20"/>
        </w:rPr>
        <w:t xml:space="preserve"> Zamawiający</w:t>
      </w:r>
      <w:r w:rsidR="004B2558">
        <w:rPr>
          <w:rFonts w:ascii="Arial" w:hAnsi="Arial" w:cs="Arial"/>
          <w:sz w:val="20"/>
          <w:szCs w:val="20"/>
        </w:rPr>
        <w:t xml:space="preserve"> może potrącić z wynagrodzenia należnego Wykonawcy na podstawie </w:t>
      </w:r>
      <w:r w:rsidR="00467B54">
        <w:rPr>
          <w:rFonts w:ascii="Arial" w:hAnsi="Arial" w:cs="Arial"/>
          <w:sz w:val="20"/>
          <w:szCs w:val="20"/>
        </w:rPr>
        <w:t>przedłożonego mu oświadczenia o </w:t>
      </w:r>
      <w:r w:rsidR="004B2558">
        <w:rPr>
          <w:rFonts w:ascii="Arial" w:hAnsi="Arial" w:cs="Arial"/>
          <w:sz w:val="20"/>
          <w:szCs w:val="20"/>
        </w:rPr>
        <w:t>wysokości potraconej sumy.</w:t>
      </w:r>
    </w:p>
    <w:p w:rsidR="00FB5920" w:rsidRDefault="00FB5920" w:rsidP="005B419C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13</w:t>
      </w:r>
    </w:p>
    <w:p w:rsidR="00FB5920" w:rsidRDefault="00FB5920" w:rsidP="005B419C">
      <w:pPr>
        <w:pStyle w:val="Tekstpodstawowywcity"/>
        <w:spacing w:line="276" w:lineRule="auto"/>
        <w:ind w:left="0" w:right="675" w:firstLine="708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Rozstrzyganie sporów</w:t>
      </w:r>
    </w:p>
    <w:p w:rsidR="00EB057F" w:rsidRPr="00CB204C" w:rsidRDefault="00FB5920" w:rsidP="00CB204C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spory mogące wyniknąć przy realizacji umowy rozstrzygane będą przez Sąd właściwy dla siedziby Zam</w:t>
      </w:r>
      <w:r w:rsidR="008F48E7">
        <w:rPr>
          <w:rFonts w:ascii="Arial" w:hAnsi="Arial" w:cs="Arial"/>
          <w:sz w:val="20"/>
          <w:szCs w:val="22"/>
        </w:rPr>
        <w:t>awiającego.</w:t>
      </w:r>
    </w:p>
    <w:p w:rsidR="00FB5920" w:rsidRDefault="00FB5920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14</w:t>
      </w:r>
    </w:p>
    <w:p w:rsidR="00FB5920" w:rsidRDefault="00FB5920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FB5920" w:rsidRDefault="00FB5920" w:rsidP="005B419C">
      <w:pPr>
        <w:pStyle w:val="Tekstpodstawowywcity"/>
        <w:numPr>
          <w:ilvl w:val="0"/>
          <w:numId w:val="20"/>
        </w:numPr>
        <w:tabs>
          <w:tab w:val="clear" w:pos="720"/>
          <w:tab w:val="num" w:pos="360"/>
        </w:tabs>
        <w:spacing w:line="276" w:lineRule="auto"/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przerwał realizację przedmiotu umowy z przyczyn l</w:t>
      </w:r>
      <w:r w:rsidR="00C84FDA">
        <w:rPr>
          <w:rFonts w:ascii="Arial" w:hAnsi="Arial" w:cs="Arial"/>
          <w:bCs/>
          <w:sz w:val="20"/>
          <w:szCs w:val="22"/>
        </w:rPr>
        <w:t>eżących po stronie Wykonawcy, i </w:t>
      </w:r>
      <w:r>
        <w:rPr>
          <w:rFonts w:ascii="Arial" w:hAnsi="Arial" w:cs="Arial"/>
          <w:bCs/>
          <w:sz w:val="20"/>
          <w:szCs w:val="22"/>
        </w:rPr>
        <w:t>przerwa ta trwa dłużej niż 30 dni kalendarzowych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Wystąpi istotna zmiana okoliczności powodują</w:t>
      </w:r>
      <w:r w:rsidR="00C84FDA">
        <w:rPr>
          <w:rFonts w:ascii="Arial" w:hAnsi="Arial" w:cs="Arial"/>
          <w:bCs/>
          <w:sz w:val="20"/>
          <w:szCs w:val="22"/>
        </w:rPr>
        <w:t>ca, że wykonanie umowy nie leży</w:t>
      </w:r>
      <w:r w:rsidR="004F5632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Wykonawca realizuje </w:t>
      </w:r>
      <w:r w:rsidR="00220A62">
        <w:rPr>
          <w:rFonts w:ascii="Arial" w:hAnsi="Arial" w:cs="Arial"/>
          <w:bCs/>
          <w:sz w:val="20"/>
          <w:szCs w:val="22"/>
        </w:rPr>
        <w:t xml:space="preserve">przedmiot umowy </w:t>
      </w:r>
      <w:r w:rsidR="00C84FDA">
        <w:rPr>
          <w:rFonts w:ascii="Arial" w:hAnsi="Arial" w:cs="Arial"/>
          <w:bCs/>
          <w:sz w:val="20"/>
          <w:szCs w:val="22"/>
        </w:rPr>
        <w:t>w sposób niezgodny</w:t>
      </w:r>
      <w:r w:rsidR="004F5632">
        <w:rPr>
          <w:rFonts w:ascii="Arial" w:hAnsi="Arial" w:cs="Arial"/>
          <w:bCs/>
          <w:sz w:val="20"/>
          <w:szCs w:val="22"/>
        </w:rPr>
        <w:t xml:space="preserve"> </w:t>
      </w:r>
      <w:r w:rsidR="00DA421C">
        <w:rPr>
          <w:rFonts w:ascii="Arial" w:hAnsi="Arial" w:cs="Arial"/>
          <w:bCs/>
          <w:sz w:val="20"/>
          <w:szCs w:val="22"/>
        </w:rPr>
        <w:t>z umową</w:t>
      </w:r>
      <w:r>
        <w:rPr>
          <w:rFonts w:ascii="Arial" w:hAnsi="Arial" w:cs="Arial"/>
          <w:bCs/>
          <w:sz w:val="20"/>
          <w:szCs w:val="22"/>
        </w:rPr>
        <w:t>, specyfikacjami technicznymi i wskazaniami Zamawiającego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</w:t>
      </w:r>
      <w:r w:rsidR="005B1464">
        <w:rPr>
          <w:rFonts w:ascii="Arial" w:hAnsi="Arial" w:cs="Arial"/>
          <w:bCs/>
          <w:sz w:val="20"/>
          <w:szCs w:val="22"/>
        </w:rPr>
        <w:t>y ubezpieczeniowej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FB5920" w:rsidRDefault="00FB5920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:rsidR="008F4F33" w:rsidRDefault="008F4F33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bCs/>
          <w:color w:val="984806"/>
          <w:sz w:val="20"/>
          <w:szCs w:val="22"/>
        </w:rPr>
      </w:pPr>
      <w:r w:rsidRPr="00500A06">
        <w:rPr>
          <w:rFonts w:ascii="Arial" w:hAnsi="Arial" w:cs="Arial"/>
          <w:bCs/>
          <w:sz w:val="20"/>
          <w:szCs w:val="22"/>
        </w:rPr>
        <w:t xml:space="preserve">Wykonawca z przyczyn zawinionych nie rozpoczął </w:t>
      </w:r>
      <w:r w:rsidR="002625A6">
        <w:rPr>
          <w:rFonts w:ascii="Arial" w:hAnsi="Arial" w:cs="Arial"/>
          <w:bCs/>
          <w:sz w:val="20"/>
          <w:szCs w:val="22"/>
        </w:rPr>
        <w:t>usług/</w:t>
      </w:r>
      <w:r w:rsidRPr="00500A06">
        <w:rPr>
          <w:rFonts w:ascii="Arial" w:hAnsi="Arial" w:cs="Arial"/>
          <w:bCs/>
          <w:sz w:val="20"/>
          <w:szCs w:val="22"/>
        </w:rPr>
        <w:t xml:space="preserve">robót zgodnie z harmonogramem/umową albo pozostaje w opóźnieniu z realizacją robót tak dalece, że wątpliwe jest dochowanie terminu zakończenia </w:t>
      </w:r>
      <w:r w:rsidR="002625A6">
        <w:rPr>
          <w:rFonts w:ascii="Arial" w:hAnsi="Arial" w:cs="Arial"/>
          <w:bCs/>
          <w:sz w:val="20"/>
          <w:szCs w:val="22"/>
        </w:rPr>
        <w:t>usług/</w:t>
      </w:r>
      <w:r w:rsidRPr="00500A06">
        <w:rPr>
          <w:rFonts w:ascii="Arial" w:hAnsi="Arial" w:cs="Arial"/>
          <w:bCs/>
          <w:sz w:val="20"/>
          <w:szCs w:val="22"/>
        </w:rPr>
        <w:t>robó</w:t>
      </w:r>
      <w:r w:rsidRPr="00104C0E">
        <w:rPr>
          <w:rFonts w:ascii="Arial" w:hAnsi="Arial" w:cs="Arial"/>
          <w:bCs/>
          <w:sz w:val="20"/>
          <w:szCs w:val="22"/>
        </w:rPr>
        <w:t>t,</w:t>
      </w:r>
      <w:r w:rsidRPr="00500A06">
        <w:rPr>
          <w:rFonts w:ascii="Arial" w:hAnsi="Arial" w:cs="Arial"/>
          <w:bCs/>
          <w:color w:val="984806"/>
          <w:sz w:val="20"/>
          <w:szCs w:val="22"/>
        </w:rPr>
        <w:t xml:space="preserve"> </w:t>
      </w:r>
    </w:p>
    <w:p w:rsidR="008F4F33" w:rsidRPr="00F514F9" w:rsidRDefault="00104C0E" w:rsidP="005B419C">
      <w:pPr>
        <w:pStyle w:val="Tekstpodstawowywcity"/>
        <w:numPr>
          <w:ilvl w:val="1"/>
          <w:numId w:val="20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500A06">
        <w:rPr>
          <w:rFonts w:ascii="Arial" w:hAnsi="Arial" w:cs="Arial"/>
          <w:bCs/>
          <w:color w:val="000000"/>
          <w:sz w:val="20"/>
          <w:szCs w:val="22"/>
        </w:rPr>
        <w:t xml:space="preserve">Zamawiający zmuszony jest do </w:t>
      </w:r>
      <w:r w:rsidRPr="00500A06">
        <w:rPr>
          <w:rFonts w:ascii="Arial" w:hAnsi="Arial" w:cs="Arial"/>
          <w:color w:val="000000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publicznego,</w:t>
      </w:r>
    </w:p>
    <w:p w:rsidR="00FB5920" w:rsidRDefault="00FB5920" w:rsidP="005B419C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będzie wykonywał przedmiot umowy wadliwie, albo sprzecznie z umową Zamawiający wezwie Wykonawcę do zmiany sposobu wykonywania umowy i wyznaczy mu w tym celu odpowiedni termin. Po bezskutecznym upływie wyznaczonego terminu Zamawiający może od umowy odstąpić, powierzyć poprawienie lub dalsze wykonanie przedmiotu umowy innemu podmiotowi na koszt Wykonawcy.</w:t>
      </w:r>
    </w:p>
    <w:p w:rsidR="00FB5920" w:rsidRDefault="00FB5920" w:rsidP="005B419C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E166E9" w:rsidRPr="005F289D" w:rsidRDefault="00E166E9" w:rsidP="005B419C">
      <w:pPr>
        <w:pStyle w:val="Tekstpodstawowywcity"/>
        <w:numPr>
          <w:ilvl w:val="0"/>
          <w:numId w:val="17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E166E9" w:rsidRDefault="00E166E9" w:rsidP="005B419C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zabezpieczy przerwane </w:t>
      </w:r>
      <w:r w:rsidR="002625A6">
        <w:rPr>
          <w:rFonts w:ascii="Arial" w:hAnsi="Arial" w:cs="Arial"/>
          <w:sz w:val="20"/>
          <w:szCs w:val="22"/>
        </w:rPr>
        <w:t>prace/</w:t>
      </w:r>
      <w:r w:rsidR="00220A62" w:rsidRPr="00220A62">
        <w:rPr>
          <w:rFonts w:ascii="Arial" w:hAnsi="Arial" w:cs="Arial"/>
          <w:sz w:val="20"/>
          <w:szCs w:val="22"/>
        </w:rPr>
        <w:t>roboty</w:t>
      </w:r>
      <w:r w:rsidR="00220A62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w zakresie obustronnie uzgodnionym, na koszt tej strony, z której winy nastąpiło odstąpienie od umowy</w:t>
      </w:r>
    </w:p>
    <w:p w:rsidR="00E166E9" w:rsidRDefault="00E166E9" w:rsidP="005B419C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zgłosi Zamawiającemu gotowość do odbioru </w:t>
      </w:r>
      <w:r w:rsidR="002625A6">
        <w:rPr>
          <w:rFonts w:ascii="Arial" w:hAnsi="Arial" w:cs="Arial"/>
          <w:sz w:val="20"/>
          <w:szCs w:val="22"/>
        </w:rPr>
        <w:t>prac/</w:t>
      </w:r>
      <w:r>
        <w:rPr>
          <w:rFonts w:ascii="Arial" w:hAnsi="Arial" w:cs="Arial"/>
          <w:sz w:val="20"/>
          <w:szCs w:val="22"/>
        </w:rPr>
        <w:t>robót przerwanych</w:t>
      </w:r>
    </w:p>
    <w:p w:rsidR="00E166E9" w:rsidRDefault="00E166E9" w:rsidP="005B419C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terminie 10 dni od daty zgłoszenia, o którym mo</w:t>
      </w:r>
      <w:r w:rsidR="00576B91">
        <w:rPr>
          <w:rFonts w:ascii="Arial" w:hAnsi="Arial" w:cs="Arial"/>
          <w:sz w:val="20"/>
          <w:szCs w:val="22"/>
        </w:rPr>
        <w:t>wa w ust. 4b, Wykonawca wraz z Inspektorem N</w:t>
      </w:r>
      <w:r>
        <w:rPr>
          <w:rFonts w:ascii="Arial" w:hAnsi="Arial" w:cs="Arial"/>
          <w:sz w:val="20"/>
          <w:szCs w:val="22"/>
        </w:rPr>
        <w:t xml:space="preserve">adzoru i przy udziale Zamawiającego sporządzi szczegółowy protokół inwentaryzacji </w:t>
      </w:r>
      <w:r w:rsidR="002625A6">
        <w:rPr>
          <w:rFonts w:ascii="Arial" w:hAnsi="Arial" w:cs="Arial"/>
          <w:sz w:val="20"/>
          <w:szCs w:val="22"/>
        </w:rPr>
        <w:t>prac/</w:t>
      </w:r>
      <w:r>
        <w:rPr>
          <w:rFonts w:ascii="Arial" w:hAnsi="Arial" w:cs="Arial"/>
          <w:sz w:val="20"/>
          <w:szCs w:val="22"/>
        </w:rPr>
        <w:t>r</w:t>
      </w:r>
      <w:r w:rsidR="00C84FDA">
        <w:rPr>
          <w:rFonts w:ascii="Arial" w:hAnsi="Arial" w:cs="Arial"/>
          <w:sz w:val="20"/>
          <w:szCs w:val="22"/>
        </w:rPr>
        <w:t>obót w </w:t>
      </w:r>
      <w:r>
        <w:rPr>
          <w:rFonts w:ascii="Arial" w:hAnsi="Arial" w:cs="Arial"/>
          <w:sz w:val="20"/>
          <w:szCs w:val="22"/>
        </w:rPr>
        <w:t xml:space="preserve">toku wraz z zestawieniem wartości wykonanych </w:t>
      </w:r>
      <w:r w:rsidR="002625A6">
        <w:rPr>
          <w:rFonts w:ascii="Arial" w:hAnsi="Arial" w:cs="Arial"/>
          <w:sz w:val="20"/>
          <w:szCs w:val="22"/>
        </w:rPr>
        <w:t>prac/</w:t>
      </w:r>
      <w:r>
        <w:rPr>
          <w:rFonts w:ascii="Arial" w:hAnsi="Arial" w:cs="Arial"/>
          <w:sz w:val="20"/>
          <w:szCs w:val="22"/>
        </w:rPr>
        <w:t xml:space="preserve">robót według stanu na dzień odstąpienia. </w:t>
      </w:r>
    </w:p>
    <w:p w:rsidR="00E166E9" w:rsidRPr="00E166E9" w:rsidRDefault="00E166E9" w:rsidP="005B419C">
      <w:pPr>
        <w:pStyle w:val="Tekstpodstawowywcity"/>
        <w:numPr>
          <w:ilvl w:val="0"/>
          <w:numId w:val="17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przypadku odstąpienia od umowy lub przerwania </w:t>
      </w:r>
      <w:r w:rsidR="002625A6">
        <w:rPr>
          <w:rFonts w:ascii="Arial" w:hAnsi="Arial" w:cs="Arial"/>
          <w:sz w:val="20"/>
          <w:szCs w:val="22"/>
        </w:rPr>
        <w:t>prac/</w:t>
      </w:r>
      <w:r>
        <w:rPr>
          <w:rFonts w:ascii="Arial" w:hAnsi="Arial" w:cs="Arial"/>
          <w:sz w:val="20"/>
          <w:szCs w:val="22"/>
        </w:rPr>
        <w:t>robót przez Zamawiającego, z przyczyn niezależnych od Wykonawcy, Zamawiający jest zobowiązany:</w:t>
      </w:r>
    </w:p>
    <w:p w:rsidR="00E166E9" w:rsidRDefault="00E166E9" w:rsidP="005B419C">
      <w:pPr>
        <w:pStyle w:val="Tekstpodstawowywcity"/>
        <w:numPr>
          <w:ilvl w:val="0"/>
          <w:numId w:val="18"/>
        </w:numPr>
        <w:tabs>
          <w:tab w:val="clear" w:pos="1068"/>
          <w:tab w:val="num" w:pos="708"/>
        </w:tabs>
        <w:spacing w:line="276" w:lineRule="auto"/>
        <w:ind w:left="708" w:right="675" w:hanging="42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odebrać wykonane </w:t>
      </w:r>
      <w:r w:rsidR="002625A6">
        <w:rPr>
          <w:rFonts w:ascii="Arial" w:hAnsi="Arial" w:cs="Arial"/>
          <w:sz w:val="20"/>
          <w:szCs w:val="22"/>
        </w:rPr>
        <w:t>prace/</w:t>
      </w:r>
      <w:r>
        <w:rPr>
          <w:rFonts w:ascii="Arial" w:hAnsi="Arial" w:cs="Arial"/>
          <w:sz w:val="20"/>
          <w:szCs w:val="22"/>
        </w:rPr>
        <w:t>roboty</w:t>
      </w:r>
    </w:p>
    <w:p w:rsidR="00674C45" w:rsidRDefault="00E166E9" w:rsidP="005B419C">
      <w:pPr>
        <w:pStyle w:val="Tekstpodstawowywcity"/>
        <w:numPr>
          <w:ilvl w:val="0"/>
          <w:numId w:val="18"/>
        </w:numPr>
        <w:tabs>
          <w:tab w:val="clear" w:pos="1068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zapłacić za wykonane </w:t>
      </w:r>
      <w:r w:rsidR="002625A6">
        <w:rPr>
          <w:rFonts w:ascii="Arial" w:hAnsi="Arial" w:cs="Arial"/>
          <w:sz w:val="20"/>
          <w:szCs w:val="22"/>
        </w:rPr>
        <w:t>prace/</w:t>
      </w:r>
      <w:r>
        <w:rPr>
          <w:rFonts w:ascii="Arial" w:hAnsi="Arial" w:cs="Arial"/>
          <w:sz w:val="20"/>
          <w:szCs w:val="22"/>
        </w:rPr>
        <w:t>roboty w oparciu o protokół inwentaryzacji robót w toku z uwzględnieniu robót już wcześniej zapłaconych. Podpisany przez Wyk</w:t>
      </w:r>
      <w:r w:rsidR="00C84FDA">
        <w:rPr>
          <w:rFonts w:ascii="Arial" w:hAnsi="Arial" w:cs="Arial"/>
          <w:sz w:val="20"/>
          <w:szCs w:val="22"/>
        </w:rPr>
        <w:t>onawcę, nadzór inwestorski oraz </w:t>
      </w:r>
      <w:r>
        <w:rPr>
          <w:rFonts w:ascii="Arial" w:hAnsi="Arial" w:cs="Arial"/>
          <w:sz w:val="20"/>
          <w:szCs w:val="22"/>
        </w:rPr>
        <w:t>Zamawiającego w/w protokół będzie stanowił podstawę do wystawienia przez Wykonawcę faktury rozliczeniowej zadania.</w:t>
      </w:r>
    </w:p>
    <w:p w:rsidR="0029218A" w:rsidRPr="00650623" w:rsidRDefault="0029218A" w:rsidP="0029218A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13062E" w:rsidRDefault="0013062E" w:rsidP="005B419C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3203BD" w:rsidRPr="00C50075" w:rsidRDefault="0013062E" w:rsidP="00C50075">
      <w:pPr>
        <w:spacing w:line="276" w:lineRule="auto"/>
        <w:jc w:val="center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3203BD" w:rsidRPr="008C38CE" w:rsidRDefault="003203BD" w:rsidP="005B419C">
      <w:pPr>
        <w:numPr>
          <w:ilvl w:val="0"/>
          <w:numId w:val="2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>Zmiana postanowień zawartej umowy może nastąpić wyłącznie za zgodą obu Stron wyrażoną w drodze aneksu do umowy, pod rygorem nieważności, za wyjątkiem sytuacji, dla których umowa dopuszcza inny sposób legalizacji.  W przypadku, gdy zmiana dotyczyć będzie podwyższenia wynagrodzenia Wykonawcy, Strony dokonają zmian po zabezpieczeniu przez Zamawiającego środków finansowych w budżecie miasta.</w:t>
      </w:r>
    </w:p>
    <w:p w:rsidR="003203BD" w:rsidRPr="008C38CE" w:rsidRDefault="003203BD" w:rsidP="005B419C">
      <w:pPr>
        <w:numPr>
          <w:ilvl w:val="0"/>
          <w:numId w:val="2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Podstawą zmiany postanowień umowy jest pisemny wniosek Wykonawcy lub protokół konieczności, dokumentujące zaistnienie okoliczności skutkujących zmianą postanowień umowy. W przypadku zmiany wynagrodzenia należy dodatkowo dołączyć kosztorys wykonany na zasadach opisanych w </w:t>
      </w:r>
      <w:r w:rsidRPr="008C38CE">
        <w:rPr>
          <w:rFonts w:ascii="Arial" w:hAnsi="Arial" w:cs="Arial"/>
          <w:bCs/>
          <w:szCs w:val="22"/>
        </w:rPr>
        <w:t>§ 7</w:t>
      </w:r>
      <w:r w:rsidRPr="008C38CE">
        <w:rPr>
          <w:rFonts w:ascii="Arial" w:hAnsi="Arial" w:cs="Arial"/>
          <w:b/>
          <w:bCs/>
          <w:szCs w:val="22"/>
        </w:rPr>
        <w:t xml:space="preserve"> </w:t>
      </w:r>
      <w:r w:rsidRPr="008C38CE">
        <w:rPr>
          <w:rFonts w:ascii="Arial" w:hAnsi="Arial" w:cs="Arial"/>
        </w:rPr>
        <w:t xml:space="preserve">i sprawdzony przez </w:t>
      </w:r>
      <w:r w:rsidR="002625A6">
        <w:rPr>
          <w:rFonts w:ascii="Arial" w:hAnsi="Arial" w:cs="Arial"/>
          <w:szCs w:val="22"/>
        </w:rPr>
        <w:t xml:space="preserve">osobą odpowiedzialną za realizację zadania ze strony Zamawiającego o której mowa w </w:t>
      </w:r>
      <w:r w:rsidR="002625A6" w:rsidRPr="008C38CE">
        <w:rPr>
          <w:rFonts w:ascii="Arial" w:hAnsi="Arial" w:cs="Arial"/>
          <w:bCs/>
          <w:szCs w:val="22"/>
        </w:rPr>
        <w:t xml:space="preserve">§ </w:t>
      </w:r>
      <w:r w:rsidR="002625A6">
        <w:rPr>
          <w:rFonts w:ascii="Arial" w:hAnsi="Arial" w:cs="Arial"/>
          <w:bCs/>
          <w:szCs w:val="22"/>
        </w:rPr>
        <w:t>6 ust 1.</w:t>
      </w:r>
    </w:p>
    <w:p w:rsidR="003203BD" w:rsidRPr="008C38CE" w:rsidRDefault="003203BD" w:rsidP="005B419C">
      <w:pPr>
        <w:numPr>
          <w:ilvl w:val="0"/>
          <w:numId w:val="2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>Zamawiający przewiduje następujące okoliczności zmiany postanowień umowy:</w:t>
      </w:r>
    </w:p>
    <w:p w:rsidR="003203BD" w:rsidRPr="00564058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terminy realizacji - mogą ulec zmianie tylko na podstawie n/w przesłanek zaa</w:t>
      </w:r>
      <w:r>
        <w:rPr>
          <w:rFonts w:ascii="Arial" w:hAnsi="Arial" w:cs="Arial"/>
        </w:rPr>
        <w:t xml:space="preserve">kceptowanych przez Zamawiającego. </w:t>
      </w:r>
      <w:r w:rsidRPr="00564058">
        <w:rPr>
          <w:rFonts w:ascii="Arial" w:hAnsi="Arial" w:cs="Arial"/>
        </w:rPr>
        <w:t xml:space="preserve">Sprawa każdorazowo będzie </w:t>
      </w:r>
      <w:r w:rsidR="00DA421C">
        <w:rPr>
          <w:rFonts w:ascii="Arial" w:hAnsi="Arial" w:cs="Arial"/>
        </w:rPr>
        <w:t>analizowana przez Zamawiającego</w:t>
      </w:r>
      <w:r w:rsidRPr="00564058">
        <w:rPr>
          <w:rFonts w:ascii="Arial" w:hAnsi="Arial" w:cs="Arial"/>
        </w:rPr>
        <w:t>:</w:t>
      </w:r>
      <w:r w:rsidRPr="00564058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3203BD" w:rsidRPr="006F4760" w:rsidRDefault="003203BD" w:rsidP="005B419C">
      <w:pPr>
        <w:numPr>
          <w:ilvl w:val="0"/>
          <w:numId w:val="27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6F4760">
        <w:rPr>
          <w:rFonts w:ascii="Arial" w:hAnsi="Arial" w:cs="Arial"/>
        </w:rPr>
        <w:t>Wystąpią środki ochrony prawnej</w:t>
      </w:r>
    </w:p>
    <w:p w:rsidR="003203BD" w:rsidRPr="008C38CE" w:rsidRDefault="003203BD" w:rsidP="005B419C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wystąpi konieczność wykonania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 xml:space="preserve">robót dodatkowych niezbędnych do zakończenia zakresu objętego przedmiotem umowy </w:t>
      </w:r>
    </w:p>
    <w:p w:rsidR="003203BD" w:rsidRPr="008C38CE" w:rsidRDefault="003203BD" w:rsidP="005B419C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wystąpi brak frontu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>robót z przyczyn niezależnych od Wykonawcy p</w:t>
      </w:r>
      <w:r>
        <w:rPr>
          <w:rFonts w:ascii="Arial" w:hAnsi="Arial" w:cs="Arial"/>
        </w:rPr>
        <w:t xml:space="preserve">rzez okres dłuższy niż 14 </w:t>
      </w:r>
      <w:r w:rsidRPr="008C38CE">
        <w:rPr>
          <w:rFonts w:ascii="Arial" w:hAnsi="Arial" w:cs="Arial"/>
        </w:rPr>
        <w:t>dni</w:t>
      </w:r>
    </w:p>
    <w:p w:rsidR="003203BD" w:rsidRPr="008C38CE" w:rsidRDefault="003203BD" w:rsidP="005B419C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opóźnienia w rozpoczęciu czynności odbiorowych oraz prób końcowych z powodów nie leżących po stronie Wykonawcy;</w:t>
      </w:r>
    </w:p>
    <w:p w:rsidR="003203BD" w:rsidRPr="0053221A" w:rsidRDefault="003203BD" w:rsidP="005B419C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>wystąpią sytuacje nieprzewidziane – wystąpienie siły wyższej, zamieszki l</w:t>
      </w:r>
      <w:r>
        <w:rPr>
          <w:rFonts w:ascii="Arial" w:hAnsi="Arial" w:cs="Arial"/>
        </w:rPr>
        <w:t xml:space="preserve">ub strajki, </w:t>
      </w:r>
      <w:r>
        <w:rPr>
          <w:rFonts w:ascii="Arial" w:hAnsi="Arial" w:cs="Arial"/>
          <w:iCs/>
        </w:rPr>
        <w:t xml:space="preserve">wykopanie niewybuchów, odkrycie wykopalisk archeologicznych, odkrycie uzbrojenia terenu </w:t>
      </w:r>
      <w:r w:rsidR="00DA421C">
        <w:rPr>
          <w:rFonts w:ascii="Arial" w:hAnsi="Arial" w:cs="Arial"/>
          <w:iCs/>
        </w:rPr>
        <w:t>niezinwentaryzowanego na mapach</w:t>
      </w:r>
      <w:r w:rsidR="002F2D96">
        <w:rPr>
          <w:rFonts w:ascii="Arial" w:hAnsi="Arial" w:cs="Arial"/>
          <w:iCs/>
        </w:rPr>
        <w:t>.</w:t>
      </w:r>
    </w:p>
    <w:p w:rsidR="003203BD" w:rsidRPr="008C38CE" w:rsidRDefault="003203BD" w:rsidP="005B419C">
      <w:pPr>
        <w:spacing w:line="276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do prawidłowego ukończenia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>robót.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wynagrodzenie Wykonawcy</w:t>
      </w:r>
    </w:p>
    <w:p w:rsidR="003203BD" w:rsidRPr="008C38CE" w:rsidRDefault="003203BD" w:rsidP="005B419C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obniżenie wartości umowy w przypadku, gdy zakres prac opisany w SIWZ ze względów technicznych, ekonomicznych lub formalno – prawnych nie będzie konieczny do wykonania lub nie leży w interesie Zamawiającego lub obniżenie wynagrodzenia Wykonawcy wynika z różnic obmiarowych zmiana nie wymaga spisania aneksu</w:t>
      </w:r>
    </w:p>
    <w:p w:rsidR="003203BD" w:rsidRPr="008C38CE" w:rsidRDefault="003203BD" w:rsidP="005B419C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podwyższenie wynagrodzenia w przypadku:</w:t>
      </w:r>
    </w:p>
    <w:p w:rsidR="003203BD" w:rsidRPr="008C38CE" w:rsidRDefault="003203BD" w:rsidP="005B419C">
      <w:pPr>
        <w:numPr>
          <w:ilvl w:val="0"/>
          <w:numId w:val="37"/>
        </w:numPr>
        <w:spacing w:line="276" w:lineRule="auto"/>
        <w:ind w:left="1418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zwiększenia zakresu ilościowego wynikającego z różnicy pomiędzy ilością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 xml:space="preserve">robót określoną </w:t>
      </w:r>
      <w:r w:rsidR="00DA421C">
        <w:rPr>
          <w:rFonts w:ascii="Arial" w:hAnsi="Arial" w:cs="Arial"/>
        </w:rPr>
        <w:t xml:space="preserve">w </w:t>
      </w:r>
      <w:r w:rsidR="00DA421C">
        <w:rPr>
          <w:rFonts w:ascii="Arial" w:hAnsi="Arial" w:cs="Arial"/>
          <w:szCs w:val="22"/>
        </w:rPr>
        <w:t>wykazie robót naprawczych stanowiących Załącznik nr 1 do niniejszej umowy</w:t>
      </w:r>
      <w:r w:rsidRPr="008C38CE">
        <w:rPr>
          <w:rFonts w:ascii="Arial" w:hAnsi="Arial" w:cs="Arial"/>
        </w:rPr>
        <w:t xml:space="preserve">, </w:t>
      </w:r>
      <w:r w:rsidR="00DA421C"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a rzeczywistymi ilościami wynikającymi z obmiaru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>robót wykonanych</w:t>
      </w:r>
    </w:p>
    <w:p w:rsidR="003203BD" w:rsidRPr="008C38CE" w:rsidRDefault="003203BD" w:rsidP="005B419C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 związku ze zmianą sposobu spełnienia świadczenia - niedostępność na rynku materiałów (zaprzestanie produkcji, przejściowy brak na rynku itp.), </w:t>
      </w:r>
    </w:p>
    <w:p w:rsidR="003203BD" w:rsidRPr="008C38CE" w:rsidRDefault="003203BD" w:rsidP="005B419C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 związku z  inną technologii wykonania </w:t>
      </w:r>
      <w:r w:rsidR="002625A6">
        <w:rPr>
          <w:rFonts w:ascii="Arial" w:hAnsi="Arial" w:cs="Arial"/>
        </w:rPr>
        <w:t>prac/</w:t>
      </w:r>
      <w:r w:rsidRPr="008C38CE">
        <w:rPr>
          <w:rFonts w:ascii="Arial" w:hAnsi="Arial" w:cs="Arial"/>
        </w:rPr>
        <w:t>robót</w:t>
      </w:r>
    </w:p>
    <w:p w:rsidR="003203BD" w:rsidRPr="008C38CE" w:rsidRDefault="003203BD" w:rsidP="005B419C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gdy Wykonawcę, któremu Zamawiający udzielił zamówienia, ma zastąpić nowy wykonawca</w:t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br/>
      </w:r>
      <w:r w:rsidRPr="008C38CE">
        <w:rPr>
          <w:rFonts w:ascii="Arial" w:hAnsi="Arial" w:cs="Arial"/>
        </w:rPr>
        <w:t>w takim przypadku wysokość wynagrodzenia zostanie ustalona zgodnie z zapisami lit.g</w:t>
      </w:r>
    </w:p>
    <w:p w:rsidR="004A37FA" w:rsidRDefault="003203BD" w:rsidP="004A37FA">
      <w:pPr>
        <w:spacing w:line="276" w:lineRule="auto"/>
        <w:ind w:left="851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Zmiany wynagrodzenia w okolicznościach o których mowa w par. 15 ust.4 lit.b tiret 4, mogą być dokonane wyłą</w:t>
      </w:r>
      <w:r w:rsidR="004A37FA">
        <w:rPr>
          <w:rFonts w:ascii="Arial" w:hAnsi="Arial" w:cs="Arial"/>
        </w:rPr>
        <w:t>cznie w wyniku negocjacji Stron.</w:t>
      </w:r>
    </w:p>
    <w:p w:rsidR="0091432C" w:rsidRPr="00CB204C" w:rsidRDefault="004A37FA" w:rsidP="0091432C">
      <w:pPr>
        <w:numPr>
          <w:ilvl w:val="0"/>
          <w:numId w:val="42"/>
        </w:numPr>
        <w:spacing w:line="276" w:lineRule="auto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zmianie ulegnie stawka podatku VAT</w:t>
      </w:r>
      <w:r w:rsidR="0091432C">
        <w:rPr>
          <w:rFonts w:ascii="Arial" w:hAnsi="Arial" w:cs="Arial"/>
        </w:rPr>
        <w:t>.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  <w:b/>
        </w:rPr>
        <w:t>zapłata wynagrodzenia –</w:t>
      </w:r>
      <w:r w:rsidRPr="008C38CE">
        <w:rPr>
          <w:rFonts w:ascii="Arial" w:hAnsi="Arial" w:cs="Arial"/>
        </w:rPr>
        <w:t xml:space="preserve"> w uzasadnionych przypadkach za zgodą Zamawiającego i Wykonawcy możliwa jest zmiana warunków zapłaty wynagrodzenia, a w tym między innymi: sposobu i formy płatności oraz  terminu płatności</w:t>
      </w:r>
      <w:r>
        <w:rPr>
          <w:rFonts w:ascii="Arial" w:hAnsi="Arial" w:cs="Arial"/>
        </w:rPr>
        <w:t xml:space="preserve"> oraz podziału środków na </w:t>
      </w:r>
      <w:r w:rsidRPr="003D5BD3">
        <w:rPr>
          <w:rFonts w:ascii="Arial" w:hAnsi="Arial" w:cs="Arial"/>
        </w:rPr>
        <w:t>lata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 – nie wymaga spisania aneksu 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wprowadzenie zmiany w danych Wykonawcy lub Zamawiającego wynikających z dokumentów  rejestrowych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3203BD" w:rsidRPr="008C38CE" w:rsidRDefault="003203BD" w:rsidP="002F2D96">
      <w:pPr>
        <w:spacing w:line="276" w:lineRule="auto"/>
        <w:ind w:left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takim przypadku Zamawiający może powierzyć dalsze wykonanie przedmiotu zamówienia:</w:t>
      </w:r>
    </w:p>
    <w:p w:rsidR="003203BD" w:rsidRPr="008C38CE" w:rsidRDefault="003203BD" w:rsidP="005B419C">
      <w:pPr>
        <w:numPr>
          <w:ilvl w:val="0"/>
          <w:numId w:val="28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jednemu z Podwykonawców lub kilku Podwykonawcom, na podstawie odrębnych umów,  za ich zgodą, za kwotę wynagrodzenia zgodnego z kwotą umowną z Wykonawcą za dany wykonywany zakres, na podstawie kosztorysu ofertowego Wykonawcy, pomniejszoną o koszt robót już wykonanych. Zmiana Wykonawcy na Podwykonawcę/Podwykonawców możliwa będzie, gdy koszt robót już wykonanych zgodnie z kosztorysem ofertowym Wykonawcy nie będzie mniejsze niż 50% wartości umowy z Wykonawcą. Warunkiem powierzenia dalszego wykonania przedmiotu zamówienia Podwykonawcy/Podwykonawcom jest wykazanie przez nich braku podstaw do wykluczenia.</w:t>
      </w:r>
    </w:p>
    <w:p w:rsidR="003203BD" w:rsidRPr="008C38CE" w:rsidRDefault="003203BD" w:rsidP="005B419C">
      <w:pPr>
        <w:numPr>
          <w:ilvl w:val="0"/>
          <w:numId w:val="28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Wykonawcy, którego oferta zajęła drugie lub trzecie miejsce w ocenie ofert na etapie przetargu za jego zgodą. Wartość umowy  zostałaby ustalona jako różnica ceny ofertowej pomniejszona </w:t>
      </w:r>
      <w:r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o wartości brutto za pozycje już wykonane i powiększona o dodatek, za przejęcie budowy </w:t>
      </w:r>
      <w:r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po poprzednim Wykonawcy i udzielenie gwarancji i rękojmi na cały przedmiot umowy, w tym na roboty, materiały i urządzenia wykonane i dostarczone przez pierwotnego Wykonawcę . Kwota brutto dodatku zostałaby ustalona w drodze negocjacji i nie mogłaby przekraczać 50% różnicy ceny podaną w ofercie Wykonawcy, z którym Zamawiający chce zawrzeć umowę a ceną podaną w kolejnej ofercie. Wykonawca z którym miałaby być podpisana umowa musi wykazać, </w:t>
      </w:r>
      <w:r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że </w:t>
      </w:r>
      <w:r w:rsidRPr="008C38CE">
        <w:rPr>
          <w:rFonts w:ascii="Arial" w:hAnsi="Arial" w:cs="Arial"/>
          <w:bCs/>
        </w:rPr>
        <w:t>spełnia warunki udziału w postępowaniu i nie podlega wykluczeniu</w:t>
      </w:r>
      <w:r w:rsidRPr="008C38CE">
        <w:rPr>
          <w:rFonts w:ascii="Arial" w:hAnsi="Arial" w:cs="Arial"/>
        </w:rPr>
        <w:t>.</w:t>
      </w:r>
    </w:p>
    <w:p w:rsidR="003203BD" w:rsidRPr="008C38CE" w:rsidRDefault="003203BD" w:rsidP="005B419C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DA421C" w:rsidRPr="00CB204C" w:rsidRDefault="003203BD" w:rsidP="00CB204C">
      <w:pPr>
        <w:pStyle w:val="Akapitzlist"/>
        <w:numPr>
          <w:ilvl w:val="0"/>
          <w:numId w:val="26"/>
        </w:numPr>
        <w:spacing w:line="276" w:lineRule="auto"/>
        <w:ind w:left="64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B5920" w:rsidRDefault="00FB5920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2C00F4">
        <w:rPr>
          <w:rFonts w:ascii="Arial" w:hAnsi="Arial" w:cs="Arial"/>
          <w:b/>
          <w:bCs/>
          <w:sz w:val="20"/>
          <w:szCs w:val="22"/>
        </w:rPr>
        <w:t>6</w:t>
      </w:r>
    </w:p>
    <w:p w:rsidR="00FB5920" w:rsidRDefault="00FB5920" w:rsidP="005B419C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751770" w:rsidRDefault="00FB5920" w:rsidP="005B419C">
      <w:pPr>
        <w:pStyle w:val="Tekstpodstawowywcity"/>
        <w:numPr>
          <w:ilvl w:val="1"/>
          <w:numId w:val="22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do przestrzegania zakazu cesji tj. zakazu przenoszenia przez Wykonawcę jakichkolwiek praw lub obowiązków wynikający</w:t>
      </w:r>
      <w:r w:rsidR="004F5632">
        <w:rPr>
          <w:rFonts w:ascii="Arial" w:hAnsi="Arial" w:cs="Arial"/>
          <w:sz w:val="20"/>
          <w:szCs w:val="22"/>
        </w:rPr>
        <w:t xml:space="preserve">ch </w:t>
      </w:r>
      <w:r w:rsidR="00C84FDA">
        <w:rPr>
          <w:rFonts w:ascii="Arial" w:hAnsi="Arial" w:cs="Arial"/>
          <w:sz w:val="20"/>
          <w:szCs w:val="22"/>
        </w:rPr>
        <w:t>z tej umowy na osoby trzecie, z </w:t>
      </w:r>
      <w:r w:rsidR="004F5632">
        <w:rPr>
          <w:rFonts w:ascii="Arial" w:hAnsi="Arial" w:cs="Arial"/>
          <w:sz w:val="20"/>
          <w:szCs w:val="22"/>
        </w:rPr>
        <w:t xml:space="preserve">wyjątkiem sytuacji opisanej w </w:t>
      </w:r>
      <w:r w:rsidR="007D22B7" w:rsidRPr="007D22B7">
        <w:rPr>
          <w:rFonts w:ascii="Arial" w:hAnsi="Arial" w:cs="Arial"/>
          <w:bCs/>
          <w:sz w:val="20"/>
          <w:szCs w:val="22"/>
        </w:rPr>
        <w:t>§ 4.</w:t>
      </w:r>
    </w:p>
    <w:p w:rsidR="00751770" w:rsidRPr="00751770" w:rsidRDefault="00751770" w:rsidP="005B419C">
      <w:pPr>
        <w:pStyle w:val="Tekstpodstawowywcity"/>
        <w:numPr>
          <w:ilvl w:val="1"/>
          <w:numId w:val="22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751770">
        <w:rPr>
          <w:rFonts w:ascii="Arial" w:hAnsi="Arial" w:cs="Arial"/>
          <w:sz w:val="20"/>
          <w:szCs w:val="22"/>
        </w:rPr>
        <w:t>Wszelkie spory mogące wyniknąć w związku z realizacją umowy strony poddają pod jurysdykcję sądu właściwego dla siedziby Zamawiającego.</w:t>
      </w:r>
    </w:p>
    <w:p w:rsidR="00FB5920" w:rsidRDefault="00FB5920" w:rsidP="005B419C">
      <w:pPr>
        <w:pStyle w:val="Tekstpodstawowywcity"/>
        <w:numPr>
          <w:ilvl w:val="1"/>
          <w:numId w:val="22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</w:t>
      </w:r>
      <w:r w:rsidR="007D22B7">
        <w:rPr>
          <w:rFonts w:ascii="Arial" w:hAnsi="Arial" w:cs="Arial"/>
          <w:sz w:val="20"/>
          <w:szCs w:val="22"/>
        </w:rPr>
        <w:t>awy Prawo zamówień publicznych, K</w:t>
      </w:r>
      <w:r>
        <w:rPr>
          <w:rFonts w:ascii="Arial" w:hAnsi="Arial" w:cs="Arial"/>
          <w:sz w:val="20"/>
          <w:szCs w:val="22"/>
        </w:rPr>
        <w:t xml:space="preserve">odeksu </w:t>
      </w:r>
      <w:r w:rsidR="007D22B7">
        <w:rPr>
          <w:rFonts w:ascii="Arial" w:hAnsi="Arial" w:cs="Arial"/>
          <w:sz w:val="20"/>
          <w:szCs w:val="22"/>
        </w:rPr>
        <w:t xml:space="preserve">cywilnego, Prawo budowlane, Prawo ochrony środowiska i Ustawy </w:t>
      </w:r>
      <w:r w:rsidR="00C84FDA">
        <w:rPr>
          <w:rFonts w:ascii="Arial" w:hAnsi="Arial" w:cs="Arial"/>
          <w:sz w:val="20"/>
          <w:szCs w:val="22"/>
        </w:rPr>
        <w:t xml:space="preserve">o </w:t>
      </w:r>
      <w:r w:rsidR="00221813">
        <w:rPr>
          <w:rFonts w:ascii="Arial" w:hAnsi="Arial" w:cs="Arial"/>
          <w:sz w:val="20"/>
          <w:szCs w:val="22"/>
        </w:rPr>
        <w:t>odpadach.</w:t>
      </w:r>
    </w:p>
    <w:p w:rsidR="00FB5920" w:rsidRDefault="00FB5920" w:rsidP="005B419C">
      <w:pPr>
        <w:pStyle w:val="Tekstpodstawowywcity"/>
        <w:numPr>
          <w:ilvl w:val="1"/>
          <w:numId w:val="22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FB5920" w:rsidRDefault="00FB5920" w:rsidP="005B419C">
      <w:pPr>
        <w:pStyle w:val="Tekstpodstawowywcity"/>
        <w:numPr>
          <w:ilvl w:val="1"/>
          <w:numId w:val="22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</w:t>
      </w:r>
      <w:r w:rsidR="00930F1F">
        <w:rPr>
          <w:rFonts w:ascii="Arial" w:hAnsi="Arial" w:cs="Arial"/>
          <w:sz w:val="20"/>
          <w:szCs w:val="22"/>
        </w:rPr>
        <w:t>3</w:t>
      </w:r>
      <w:r>
        <w:rPr>
          <w:rFonts w:ascii="Arial" w:hAnsi="Arial" w:cs="Arial"/>
          <w:sz w:val="20"/>
          <w:szCs w:val="22"/>
        </w:rPr>
        <w:t xml:space="preserve"> jednobrzmiących  egzemplarzach,  2  egz. </w:t>
      </w:r>
      <w:r w:rsidR="00930F1F">
        <w:rPr>
          <w:rFonts w:ascii="Arial" w:hAnsi="Arial" w:cs="Arial"/>
          <w:sz w:val="20"/>
          <w:szCs w:val="22"/>
        </w:rPr>
        <w:t xml:space="preserve">Zamawiającego i 1 egz. </w:t>
      </w:r>
      <w:r>
        <w:rPr>
          <w:rFonts w:ascii="Arial" w:hAnsi="Arial" w:cs="Arial"/>
          <w:sz w:val="20"/>
          <w:szCs w:val="22"/>
        </w:rPr>
        <w:t xml:space="preserve">dla  </w:t>
      </w:r>
      <w:r w:rsidR="00930F1F">
        <w:rPr>
          <w:rFonts w:ascii="Arial" w:hAnsi="Arial" w:cs="Arial"/>
          <w:sz w:val="20"/>
          <w:szCs w:val="22"/>
        </w:rPr>
        <w:t>Wykonawcy</w:t>
      </w:r>
      <w:r>
        <w:rPr>
          <w:rFonts w:ascii="Arial" w:hAnsi="Arial" w:cs="Arial"/>
          <w:sz w:val="20"/>
          <w:szCs w:val="22"/>
        </w:rPr>
        <w:t>.</w:t>
      </w:r>
    </w:p>
    <w:p w:rsidR="00DD0FDD" w:rsidRDefault="00DD0FDD" w:rsidP="005B419C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4A2E51" w:rsidRDefault="004A2E51" w:rsidP="005B419C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053BA1" w:rsidRPr="00CB204C" w:rsidRDefault="00FB5920" w:rsidP="005B419C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Zamawiający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Wykonawca</w:t>
      </w:r>
    </w:p>
    <w:sectPr w:rsidR="00053BA1" w:rsidRPr="00CB204C" w:rsidSect="002B2C7A">
      <w:headerReference w:type="default" r:id="rId8"/>
      <w:footerReference w:type="default" r:id="rId9"/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E1C" w:rsidRDefault="00726E1C" w:rsidP="0089380F">
      <w:r>
        <w:separator/>
      </w:r>
    </w:p>
  </w:endnote>
  <w:endnote w:type="continuationSeparator" w:id="0">
    <w:p w:rsidR="00726E1C" w:rsidRDefault="00726E1C" w:rsidP="00893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13C" w:rsidRDefault="0014232F">
    <w:pPr>
      <w:pStyle w:val="Stopka"/>
      <w:jc w:val="right"/>
    </w:pPr>
    <w:r>
      <w:fldChar w:fldCharType="begin"/>
    </w:r>
    <w:r w:rsidR="00170029">
      <w:instrText xml:space="preserve"> PAGE   \* MERGEFORMAT </w:instrText>
    </w:r>
    <w:r>
      <w:fldChar w:fldCharType="separate"/>
    </w:r>
    <w:r w:rsidR="00726E1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E1C" w:rsidRDefault="00726E1C" w:rsidP="0089380F">
      <w:r>
        <w:separator/>
      </w:r>
    </w:p>
  </w:footnote>
  <w:footnote w:type="continuationSeparator" w:id="0">
    <w:p w:rsidR="00726E1C" w:rsidRDefault="00726E1C" w:rsidP="00893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9CB" w:rsidRPr="000E406C" w:rsidRDefault="003019CB" w:rsidP="003019CB">
    <w:pPr>
      <w:pStyle w:val="Tekstpodstawowywcity"/>
      <w:spacing w:before="120" w:after="120" w:line="276" w:lineRule="auto"/>
      <w:ind w:left="425" w:right="675"/>
      <w:rPr>
        <w:rFonts w:ascii="Arial" w:hAnsi="Arial" w:cs="Arial"/>
        <w:sz w:val="16"/>
        <w:szCs w:val="16"/>
      </w:rPr>
    </w:pPr>
    <w:r w:rsidRPr="000E406C">
      <w:rPr>
        <w:rFonts w:ascii="Arial" w:hAnsi="Arial" w:cs="Arial"/>
        <w:bCs/>
        <w:sz w:val="16"/>
        <w:szCs w:val="16"/>
      </w:rPr>
      <w:t>Naprawa urządzeń małej architektury na placach zabaw i zieleńcach w Zabrzu.</w:t>
    </w:r>
  </w:p>
  <w:p w:rsidR="0071313C" w:rsidRPr="00E523C8" w:rsidRDefault="0071313C" w:rsidP="00E523C8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>
    <w:nsid w:val="014571EA"/>
    <w:multiLevelType w:val="hybridMultilevel"/>
    <w:tmpl w:val="D774F994"/>
    <w:lvl w:ilvl="0" w:tplc="9D0A122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42B1F"/>
    <w:multiLevelType w:val="hybridMultilevel"/>
    <w:tmpl w:val="D29AF332"/>
    <w:lvl w:ilvl="0" w:tplc="0415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6F2C52"/>
    <w:multiLevelType w:val="hybridMultilevel"/>
    <w:tmpl w:val="25E652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0DC44340"/>
    <w:multiLevelType w:val="hybridMultilevel"/>
    <w:tmpl w:val="53CA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741820"/>
    <w:multiLevelType w:val="hybridMultilevel"/>
    <w:tmpl w:val="7B109DA4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3C6BB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DD3E43"/>
    <w:multiLevelType w:val="hybridMultilevel"/>
    <w:tmpl w:val="C57007C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303A6B4C"/>
    <w:multiLevelType w:val="hybridMultilevel"/>
    <w:tmpl w:val="116C9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18583B"/>
    <w:multiLevelType w:val="hybridMultilevel"/>
    <w:tmpl w:val="78C8046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2F1B52"/>
    <w:multiLevelType w:val="hybridMultilevel"/>
    <w:tmpl w:val="8FAAD3B8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BC3A57"/>
    <w:multiLevelType w:val="hybridMultilevel"/>
    <w:tmpl w:val="1DA81DB0"/>
    <w:lvl w:ilvl="0" w:tplc="42A40C7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  <w:sz w:val="20"/>
        <w:szCs w:val="2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CF079F"/>
    <w:multiLevelType w:val="hybridMultilevel"/>
    <w:tmpl w:val="0116239E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F110CC"/>
    <w:multiLevelType w:val="hybridMultilevel"/>
    <w:tmpl w:val="2514EE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4A6364"/>
    <w:multiLevelType w:val="hybridMultilevel"/>
    <w:tmpl w:val="6D0AB0E2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9330AB"/>
    <w:multiLevelType w:val="hybridMultilevel"/>
    <w:tmpl w:val="A42482F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F45769"/>
    <w:multiLevelType w:val="hybridMultilevel"/>
    <w:tmpl w:val="D584CD8C"/>
    <w:lvl w:ilvl="0" w:tplc="0F3CE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63905D8E"/>
    <w:multiLevelType w:val="hybridMultilevel"/>
    <w:tmpl w:val="4A9237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7B6165"/>
    <w:multiLevelType w:val="hybridMultilevel"/>
    <w:tmpl w:val="053E6866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3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E44051B"/>
    <w:multiLevelType w:val="hybridMultilevel"/>
    <w:tmpl w:val="1A92CF2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38502B7"/>
    <w:multiLevelType w:val="hybridMultilevel"/>
    <w:tmpl w:val="8794D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6723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E93654"/>
    <w:multiLevelType w:val="hybridMultilevel"/>
    <w:tmpl w:val="EDA8F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AA27CC5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12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8"/>
  </w:num>
  <w:num w:numId="12">
    <w:abstractNumId w:val="19"/>
  </w:num>
  <w:num w:numId="13">
    <w:abstractNumId w:val="22"/>
  </w:num>
  <w:num w:numId="14">
    <w:abstractNumId w:val="38"/>
  </w:num>
  <w:num w:numId="15">
    <w:abstractNumId w:val="3"/>
  </w:num>
  <w:num w:numId="16">
    <w:abstractNumId w:val="30"/>
  </w:num>
  <w:num w:numId="17">
    <w:abstractNumId w:val="21"/>
  </w:num>
  <w:num w:numId="18">
    <w:abstractNumId w:val="5"/>
  </w:num>
  <w:num w:numId="19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4"/>
  </w:num>
  <w:num w:numId="25">
    <w:abstractNumId w:val="13"/>
  </w:num>
  <w:num w:numId="26">
    <w:abstractNumId w:val="9"/>
  </w:num>
  <w:num w:numId="27">
    <w:abstractNumId w:val="14"/>
  </w:num>
  <w:num w:numId="28">
    <w:abstractNumId w:val="16"/>
  </w:num>
  <w:num w:numId="29">
    <w:abstractNumId w:val="25"/>
  </w:num>
  <w:num w:numId="30">
    <w:abstractNumId w:val="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0"/>
  </w:num>
  <w:num w:numId="34">
    <w:abstractNumId w:val="32"/>
  </w:num>
  <w:num w:numId="35">
    <w:abstractNumId w:val="27"/>
  </w:num>
  <w:num w:numId="36">
    <w:abstractNumId w:val="17"/>
  </w:num>
  <w:num w:numId="37">
    <w:abstractNumId w:val="2"/>
  </w:num>
  <w:num w:numId="38">
    <w:abstractNumId w:val="33"/>
  </w:num>
  <w:num w:numId="39">
    <w:abstractNumId w:val="11"/>
  </w:num>
  <w:num w:numId="40">
    <w:abstractNumId w:val="29"/>
  </w:num>
  <w:num w:numId="41">
    <w:abstractNumId w:val="18"/>
  </w:num>
  <w:num w:numId="42">
    <w:abstractNumId w:val="34"/>
  </w:num>
  <w:num w:numId="43">
    <w:abstractNumId w:val="39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53BA1"/>
    <w:rsid w:val="00004F90"/>
    <w:rsid w:val="00006070"/>
    <w:rsid w:val="00013C5C"/>
    <w:rsid w:val="00015159"/>
    <w:rsid w:val="00015A96"/>
    <w:rsid w:val="00016452"/>
    <w:rsid w:val="00016C7B"/>
    <w:rsid w:val="00017DD8"/>
    <w:rsid w:val="00024B32"/>
    <w:rsid w:val="00027663"/>
    <w:rsid w:val="000353D4"/>
    <w:rsid w:val="000369FB"/>
    <w:rsid w:val="00041773"/>
    <w:rsid w:val="00042A32"/>
    <w:rsid w:val="00045710"/>
    <w:rsid w:val="000479B1"/>
    <w:rsid w:val="00053BA1"/>
    <w:rsid w:val="000546EB"/>
    <w:rsid w:val="00060CCE"/>
    <w:rsid w:val="000653EE"/>
    <w:rsid w:val="00073900"/>
    <w:rsid w:val="00074A36"/>
    <w:rsid w:val="00077213"/>
    <w:rsid w:val="00077351"/>
    <w:rsid w:val="000821EA"/>
    <w:rsid w:val="0008525F"/>
    <w:rsid w:val="00085B43"/>
    <w:rsid w:val="000864F9"/>
    <w:rsid w:val="0008698D"/>
    <w:rsid w:val="00092734"/>
    <w:rsid w:val="00092BEB"/>
    <w:rsid w:val="000A1B47"/>
    <w:rsid w:val="000A39B1"/>
    <w:rsid w:val="000C0BA3"/>
    <w:rsid w:val="000C0E1C"/>
    <w:rsid w:val="000C21A0"/>
    <w:rsid w:val="000C21FE"/>
    <w:rsid w:val="000D5C30"/>
    <w:rsid w:val="000D6451"/>
    <w:rsid w:val="000D6B23"/>
    <w:rsid w:val="000E0A61"/>
    <w:rsid w:val="000E2BC3"/>
    <w:rsid w:val="000E51A0"/>
    <w:rsid w:val="000E5A69"/>
    <w:rsid w:val="000F0280"/>
    <w:rsid w:val="000F4972"/>
    <w:rsid w:val="000F5B59"/>
    <w:rsid w:val="00100457"/>
    <w:rsid w:val="00104A91"/>
    <w:rsid w:val="00104C0E"/>
    <w:rsid w:val="0011233A"/>
    <w:rsid w:val="001201F1"/>
    <w:rsid w:val="001239BE"/>
    <w:rsid w:val="00125534"/>
    <w:rsid w:val="00126A1B"/>
    <w:rsid w:val="0013062E"/>
    <w:rsid w:val="0013397B"/>
    <w:rsid w:val="00134767"/>
    <w:rsid w:val="0014232F"/>
    <w:rsid w:val="0014471B"/>
    <w:rsid w:val="0014708C"/>
    <w:rsid w:val="001518DA"/>
    <w:rsid w:val="00153121"/>
    <w:rsid w:val="001535B1"/>
    <w:rsid w:val="00170029"/>
    <w:rsid w:val="001716CE"/>
    <w:rsid w:val="00173F44"/>
    <w:rsid w:val="00175EA3"/>
    <w:rsid w:val="00177F5F"/>
    <w:rsid w:val="001844E1"/>
    <w:rsid w:val="00192B3E"/>
    <w:rsid w:val="00192CC5"/>
    <w:rsid w:val="00193295"/>
    <w:rsid w:val="001944F8"/>
    <w:rsid w:val="001948B4"/>
    <w:rsid w:val="001A37AB"/>
    <w:rsid w:val="001A75C5"/>
    <w:rsid w:val="001B0C27"/>
    <w:rsid w:val="001B159A"/>
    <w:rsid w:val="001B2FDB"/>
    <w:rsid w:val="001B35E5"/>
    <w:rsid w:val="001B5763"/>
    <w:rsid w:val="001B79D2"/>
    <w:rsid w:val="001C156C"/>
    <w:rsid w:val="001C60AB"/>
    <w:rsid w:val="001C73C6"/>
    <w:rsid w:val="001D43E3"/>
    <w:rsid w:val="001D4A64"/>
    <w:rsid w:val="001D6738"/>
    <w:rsid w:val="001E08E7"/>
    <w:rsid w:val="001E423E"/>
    <w:rsid w:val="001E5742"/>
    <w:rsid w:val="001F04D6"/>
    <w:rsid w:val="001F4672"/>
    <w:rsid w:val="001F4A69"/>
    <w:rsid w:val="00204C8C"/>
    <w:rsid w:val="0021141D"/>
    <w:rsid w:val="0021409E"/>
    <w:rsid w:val="00215639"/>
    <w:rsid w:val="00216B9A"/>
    <w:rsid w:val="00220A62"/>
    <w:rsid w:val="00221813"/>
    <w:rsid w:val="00222323"/>
    <w:rsid w:val="00222D26"/>
    <w:rsid w:val="00236C28"/>
    <w:rsid w:val="00245018"/>
    <w:rsid w:val="00246D1C"/>
    <w:rsid w:val="002621ED"/>
    <w:rsid w:val="002625A6"/>
    <w:rsid w:val="00265109"/>
    <w:rsid w:val="00265F15"/>
    <w:rsid w:val="00273B7E"/>
    <w:rsid w:val="00273F76"/>
    <w:rsid w:val="00275776"/>
    <w:rsid w:val="002762FD"/>
    <w:rsid w:val="002778D9"/>
    <w:rsid w:val="0028116B"/>
    <w:rsid w:val="002813F4"/>
    <w:rsid w:val="00281955"/>
    <w:rsid w:val="00282301"/>
    <w:rsid w:val="00287802"/>
    <w:rsid w:val="0029218A"/>
    <w:rsid w:val="00294FBF"/>
    <w:rsid w:val="00296CDD"/>
    <w:rsid w:val="00297205"/>
    <w:rsid w:val="002A2A7C"/>
    <w:rsid w:val="002A2CF6"/>
    <w:rsid w:val="002A3247"/>
    <w:rsid w:val="002A343C"/>
    <w:rsid w:val="002A558E"/>
    <w:rsid w:val="002B2C7A"/>
    <w:rsid w:val="002B6195"/>
    <w:rsid w:val="002C00F4"/>
    <w:rsid w:val="002C1EE4"/>
    <w:rsid w:val="002D3F81"/>
    <w:rsid w:val="002D531E"/>
    <w:rsid w:val="002E4D95"/>
    <w:rsid w:val="002E72D2"/>
    <w:rsid w:val="002E74D7"/>
    <w:rsid w:val="002F06BE"/>
    <w:rsid w:val="002F094F"/>
    <w:rsid w:val="002F1B78"/>
    <w:rsid w:val="002F2D96"/>
    <w:rsid w:val="002F5084"/>
    <w:rsid w:val="002F5C3F"/>
    <w:rsid w:val="002F65C8"/>
    <w:rsid w:val="002F764A"/>
    <w:rsid w:val="003019CB"/>
    <w:rsid w:val="00307598"/>
    <w:rsid w:val="00310C97"/>
    <w:rsid w:val="00314332"/>
    <w:rsid w:val="003145B2"/>
    <w:rsid w:val="00316159"/>
    <w:rsid w:val="003203BD"/>
    <w:rsid w:val="00323CD9"/>
    <w:rsid w:val="00327651"/>
    <w:rsid w:val="003339F3"/>
    <w:rsid w:val="00334FA3"/>
    <w:rsid w:val="00336ED5"/>
    <w:rsid w:val="00342951"/>
    <w:rsid w:val="00344E8E"/>
    <w:rsid w:val="00354D87"/>
    <w:rsid w:val="00356538"/>
    <w:rsid w:val="00357F22"/>
    <w:rsid w:val="0036109B"/>
    <w:rsid w:val="00370612"/>
    <w:rsid w:val="00380A9B"/>
    <w:rsid w:val="00385BC7"/>
    <w:rsid w:val="003903B8"/>
    <w:rsid w:val="00391D40"/>
    <w:rsid w:val="003A197F"/>
    <w:rsid w:val="003A74B5"/>
    <w:rsid w:val="003B0C4B"/>
    <w:rsid w:val="003B3A14"/>
    <w:rsid w:val="003B3E5E"/>
    <w:rsid w:val="003C0556"/>
    <w:rsid w:val="003C5C92"/>
    <w:rsid w:val="003C64B2"/>
    <w:rsid w:val="003D03C0"/>
    <w:rsid w:val="003D29C2"/>
    <w:rsid w:val="003D58F8"/>
    <w:rsid w:val="003D62EE"/>
    <w:rsid w:val="003E0421"/>
    <w:rsid w:val="003E2F2F"/>
    <w:rsid w:val="003E4364"/>
    <w:rsid w:val="003E5B17"/>
    <w:rsid w:val="003E6754"/>
    <w:rsid w:val="003F2E80"/>
    <w:rsid w:val="003F4257"/>
    <w:rsid w:val="003F7B1B"/>
    <w:rsid w:val="0040159C"/>
    <w:rsid w:val="00407770"/>
    <w:rsid w:val="00416273"/>
    <w:rsid w:val="00421B02"/>
    <w:rsid w:val="0042409A"/>
    <w:rsid w:val="00424DFA"/>
    <w:rsid w:val="00425B52"/>
    <w:rsid w:val="004321B0"/>
    <w:rsid w:val="0043364E"/>
    <w:rsid w:val="00437916"/>
    <w:rsid w:val="00437B28"/>
    <w:rsid w:val="00446AE4"/>
    <w:rsid w:val="0045311A"/>
    <w:rsid w:val="00453AB5"/>
    <w:rsid w:val="00454925"/>
    <w:rsid w:val="00454C63"/>
    <w:rsid w:val="00457C12"/>
    <w:rsid w:val="00465782"/>
    <w:rsid w:val="0046765A"/>
    <w:rsid w:val="00467B54"/>
    <w:rsid w:val="0047275F"/>
    <w:rsid w:val="00476ABE"/>
    <w:rsid w:val="004777C3"/>
    <w:rsid w:val="004801C4"/>
    <w:rsid w:val="004804FE"/>
    <w:rsid w:val="00482EBE"/>
    <w:rsid w:val="004A2855"/>
    <w:rsid w:val="004A2E51"/>
    <w:rsid w:val="004A37FA"/>
    <w:rsid w:val="004A49D3"/>
    <w:rsid w:val="004B2558"/>
    <w:rsid w:val="004B43B6"/>
    <w:rsid w:val="004B59A8"/>
    <w:rsid w:val="004B7752"/>
    <w:rsid w:val="004C4D5D"/>
    <w:rsid w:val="004C55C2"/>
    <w:rsid w:val="004D2311"/>
    <w:rsid w:val="004D504D"/>
    <w:rsid w:val="004E0533"/>
    <w:rsid w:val="004E20E1"/>
    <w:rsid w:val="004E2538"/>
    <w:rsid w:val="004E42FF"/>
    <w:rsid w:val="004E5E3B"/>
    <w:rsid w:val="004F25E3"/>
    <w:rsid w:val="004F5632"/>
    <w:rsid w:val="00500AA1"/>
    <w:rsid w:val="00501077"/>
    <w:rsid w:val="00501D18"/>
    <w:rsid w:val="00504EC1"/>
    <w:rsid w:val="005069F8"/>
    <w:rsid w:val="00524FD1"/>
    <w:rsid w:val="0052668A"/>
    <w:rsid w:val="00531F77"/>
    <w:rsid w:val="00540DCA"/>
    <w:rsid w:val="00542A90"/>
    <w:rsid w:val="00544EAC"/>
    <w:rsid w:val="005500DE"/>
    <w:rsid w:val="00553602"/>
    <w:rsid w:val="0055377D"/>
    <w:rsid w:val="00563E4E"/>
    <w:rsid w:val="005667FD"/>
    <w:rsid w:val="005675B0"/>
    <w:rsid w:val="0057051A"/>
    <w:rsid w:val="0057507B"/>
    <w:rsid w:val="00576B91"/>
    <w:rsid w:val="00580401"/>
    <w:rsid w:val="005811D4"/>
    <w:rsid w:val="005831E5"/>
    <w:rsid w:val="005853B6"/>
    <w:rsid w:val="005977C7"/>
    <w:rsid w:val="005A6AE8"/>
    <w:rsid w:val="005A6B1F"/>
    <w:rsid w:val="005A76AD"/>
    <w:rsid w:val="005B017D"/>
    <w:rsid w:val="005B1464"/>
    <w:rsid w:val="005B14AF"/>
    <w:rsid w:val="005B1D95"/>
    <w:rsid w:val="005B32A4"/>
    <w:rsid w:val="005B419C"/>
    <w:rsid w:val="005B5EBD"/>
    <w:rsid w:val="005B6A28"/>
    <w:rsid w:val="005C3EBA"/>
    <w:rsid w:val="005C6BB3"/>
    <w:rsid w:val="005D056C"/>
    <w:rsid w:val="005D392F"/>
    <w:rsid w:val="005D45D5"/>
    <w:rsid w:val="005D6302"/>
    <w:rsid w:val="005E045D"/>
    <w:rsid w:val="005E4F41"/>
    <w:rsid w:val="005E5414"/>
    <w:rsid w:val="005F09B9"/>
    <w:rsid w:val="005F1F19"/>
    <w:rsid w:val="005F7FE1"/>
    <w:rsid w:val="00605069"/>
    <w:rsid w:val="0060597F"/>
    <w:rsid w:val="006213F5"/>
    <w:rsid w:val="006246F5"/>
    <w:rsid w:val="0062606C"/>
    <w:rsid w:val="0063184B"/>
    <w:rsid w:val="006339D0"/>
    <w:rsid w:val="00644001"/>
    <w:rsid w:val="006445CC"/>
    <w:rsid w:val="00650623"/>
    <w:rsid w:val="006547A1"/>
    <w:rsid w:val="0066238F"/>
    <w:rsid w:val="00663409"/>
    <w:rsid w:val="00664ABA"/>
    <w:rsid w:val="006653AE"/>
    <w:rsid w:val="0067135B"/>
    <w:rsid w:val="00672A6E"/>
    <w:rsid w:val="00674C45"/>
    <w:rsid w:val="00682D91"/>
    <w:rsid w:val="00683856"/>
    <w:rsid w:val="00685FEF"/>
    <w:rsid w:val="00687A13"/>
    <w:rsid w:val="00690380"/>
    <w:rsid w:val="006938A7"/>
    <w:rsid w:val="00693A49"/>
    <w:rsid w:val="00696883"/>
    <w:rsid w:val="006A1378"/>
    <w:rsid w:val="006A5556"/>
    <w:rsid w:val="006A584A"/>
    <w:rsid w:val="006A5E38"/>
    <w:rsid w:val="006A7B3E"/>
    <w:rsid w:val="006B057D"/>
    <w:rsid w:val="006B5023"/>
    <w:rsid w:val="006B7105"/>
    <w:rsid w:val="006C0801"/>
    <w:rsid w:val="006C08EF"/>
    <w:rsid w:val="006C3560"/>
    <w:rsid w:val="006C5302"/>
    <w:rsid w:val="006C6AAA"/>
    <w:rsid w:val="006D10BA"/>
    <w:rsid w:val="006E3C66"/>
    <w:rsid w:val="006F6911"/>
    <w:rsid w:val="00711E27"/>
    <w:rsid w:val="0071313C"/>
    <w:rsid w:val="00724C06"/>
    <w:rsid w:val="007264D1"/>
    <w:rsid w:val="00726E1C"/>
    <w:rsid w:val="007279E2"/>
    <w:rsid w:val="00735F4C"/>
    <w:rsid w:val="00744209"/>
    <w:rsid w:val="007478D2"/>
    <w:rsid w:val="00750363"/>
    <w:rsid w:val="00751770"/>
    <w:rsid w:val="0075313C"/>
    <w:rsid w:val="00753936"/>
    <w:rsid w:val="00761E3F"/>
    <w:rsid w:val="00774AC8"/>
    <w:rsid w:val="00780910"/>
    <w:rsid w:val="007846C5"/>
    <w:rsid w:val="00787389"/>
    <w:rsid w:val="007973E9"/>
    <w:rsid w:val="007A3868"/>
    <w:rsid w:val="007A72CA"/>
    <w:rsid w:val="007B4FA6"/>
    <w:rsid w:val="007C348E"/>
    <w:rsid w:val="007C424F"/>
    <w:rsid w:val="007C5F37"/>
    <w:rsid w:val="007D125A"/>
    <w:rsid w:val="007D22B7"/>
    <w:rsid w:val="007D3727"/>
    <w:rsid w:val="007D4176"/>
    <w:rsid w:val="007D6464"/>
    <w:rsid w:val="007E02F3"/>
    <w:rsid w:val="007E15E0"/>
    <w:rsid w:val="007E3054"/>
    <w:rsid w:val="007E3ADA"/>
    <w:rsid w:val="007E51EF"/>
    <w:rsid w:val="007F1FF5"/>
    <w:rsid w:val="007F24EB"/>
    <w:rsid w:val="008006E5"/>
    <w:rsid w:val="00801B21"/>
    <w:rsid w:val="00814DD0"/>
    <w:rsid w:val="008219DF"/>
    <w:rsid w:val="008252FC"/>
    <w:rsid w:val="008332EB"/>
    <w:rsid w:val="008337F9"/>
    <w:rsid w:val="0084395B"/>
    <w:rsid w:val="00853BC6"/>
    <w:rsid w:val="0085515A"/>
    <w:rsid w:val="00856390"/>
    <w:rsid w:val="0086043F"/>
    <w:rsid w:val="008630D0"/>
    <w:rsid w:val="00863F13"/>
    <w:rsid w:val="00865908"/>
    <w:rsid w:val="008674B9"/>
    <w:rsid w:val="0086787F"/>
    <w:rsid w:val="00871457"/>
    <w:rsid w:val="008746C0"/>
    <w:rsid w:val="0088075A"/>
    <w:rsid w:val="0089380F"/>
    <w:rsid w:val="008A0EAA"/>
    <w:rsid w:val="008A5B05"/>
    <w:rsid w:val="008A79A0"/>
    <w:rsid w:val="008B1598"/>
    <w:rsid w:val="008C26E8"/>
    <w:rsid w:val="008C6366"/>
    <w:rsid w:val="008D32FD"/>
    <w:rsid w:val="008D3B08"/>
    <w:rsid w:val="008E020C"/>
    <w:rsid w:val="008E1185"/>
    <w:rsid w:val="008E3A54"/>
    <w:rsid w:val="008E4658"/>
    <w:rsid w:val="008E501B"/>
    <w:rsid w:val="008F1AEB"/>
    <w:rsid w:val="008F3619"/>
    <w:rsid w:val="008F48E7"/>
    <w:rsid w:val="008F49F6"/>
    <w:rsid w:val="008F4F33"/>
    <w:rsid w:val="0090062D"/>
    <w:rsid w:val="00904707"/>
    <w:rsid w:val="00904C9C"/>
    <w:rsid w:val="00912663"/>
    <w:rsid w:val="0091432C"/>
    <w:rsid w:val="009209DB"/>
    <w:rsid w:val="00921E54"/>
    <w:rsid w:val="00930F1F"/>
    <w:rsid w:val="009325E4"/>
    <w:rsid w:val="00937AAD"/>
    <w:rsid w:val="00945961"/>
    <w:rsid w:val="00951FDE"/>
    <w:rsid w:val="009522F6"/>
    <w:rsid w:val="00955324"/>
    <w:rsid w:val="00957095"/>
    <w:rsid w:val="00964986"/>
    <w:rsid w:val="00976DA6"/>
    <w:rsid w:val="00981DB1"/>
    <w:rsid w:val="009843E0"/>
    <w:rsid w:val="009874DF"/>
    <w:rsid w:val="009915AC"/>
    <w:rsid w:val="00994039"/>
    <w:rsid w:val="009A1AA6"/>
    <w:rsid w:val="009A1F42"/>
    <w:rsid w:val="009B23C0"/>
    <w:rsid w:val="009C0372"/>
    <w:rsid w:val="009C0476"/>
    <w:rsid w:val="009C10DE"/>
    <w:rsid w:val="009C5949"/>
    <w:rsid w:val="009E001C"/>
    <w:rsid w:val="009E7D9C"/>
    <w:rsid w:val="009F213B"/>
    <w:rsid w:val="009F22C3"/>
    <w:rsid w:val="009F303F"/>
    <w:rsid w:val="009F463E"/>
    <w:rsid w:val="009F6B5E"/>
    <w:rsid w:val="009F6FE5"/>
    <w:rsid w:val="009F71D0"/>
    <w:rsid w:val="00A019DB"/>
    <w:rsid w:val="00A0293B"/>
    <w:rsid w:val="00A0671E"/>
    <w:rsid w:val="00A218C2"/>
    <w:rsid w:val="00A21B18"/>
    <w:rsid w:val="00A24B02"/>
    <w:rsid w:val="00A27BC2"/>
    <w:rsid w:val="00A30B3A"/>
    <w:rsid w:val="00A32418"/>
    <w:rsid w:val="00A405FD"/>
    <w:rsid w:val="00A41C3D"/>
    <w:rsid w:val="00A41DDC"/>
    <w:rsid w:val="00A433FD"/>
    <w:rsid w:val="00A4466B"/>
    <w:rsid w:val="00A50934"/>
    <w:rsid w:val="00A50B32"/>
    <w:rsid w:val="00A54512"/>
    <w:rsid w:val="00A75D29"/>
    <w:rsid w:val="00A77E4E"/>
    <w:rsid w:val="00A84A4F"/>
    <w:rsid w:val="00A86569"/>
    <w:rsid w:val="00A9658C"/>
    <w:rsid w:val="00A96793"/>
    <w:rsid w:val="00A967E1"/>
    <w:rsid w:val="00A97B5A"/>
    <w:rsid w:val="00AA10E6"/>
    <w:rsid w:val="00AA1425"/>
    <w:rsid w:val="00AA1827"/>
    <w:rsid w:val="00AA31C3"/>
    <w:rsid w:val="00AA33AC"/>
    <w:rsid w:val="00AA6A94"/>
    <w:rsid w:val="00AB0A4B"/>
    <w:rsid w:val="00AB0E70"/>
    <w:rsid w:val="00AC3944"/>
    <w:rsid w:val="00AD1740"/>
    <w:rsid w:val="00AD34E0"/>
    <w:rsid w:val="00AD4B13"/>
    <w:rsid w:val="00AD6FC1"/>
    <w:rsid w:val="00AE4AB8"/>
    <w:rsid w:val="00AE78A4"/>
    <w:rsid w:val="00AF4E28"/>
    <w:rsid w:val="00AF70EA"/>
    <w:rsid w:val="00B00946"/>
    <w:rsid w:val="00B02C32"/>
    <w:rsid w:val="00B055A7"/>
    <w:rsid w:val="00B0594A"/>
    <w:rsid w:val="00B0699B"/>
    <w:rsid w:val="00B0751C"/>
    <w:rsid w:val="00B07B05"/>
    <w:rsid w:val="00B158B7"/>
    <w:rsid w:val="00B16970"/>
    <w:rsid w:val="00B176F8"/>
    <w:rsid w:val="00B31D21"/>
    <w:rsid w:val="00B32E5D"/>
    <w:rsid w:val="00B33BDD"/>
    <w:rsid w:val="00B3614C"/>
    <w:rsid w:val="00B40713"/>
    <w:rsid w:val="00B51F74"/>
    <w:rsid w:val="00B53A29"/>
    <w:rsid w:val="00B55FAB"/>
    <w:rsid w:val="00B63451"/>
    <w:rsid w:val="00B64981"/>
    <w:rsid w:val="00B657B2"/>
    <w:rsid w:val="00B74D6F"/>
    <w:rsid w:val="00B763C0"/>
    <w:rsid w:val="00B825AE"/>
    <w:rsid w:val="00B97C73"/>
    <w:rsid w:val="00BA1B4D"/>
    <w:rsid w:val="00BA2AE4"/>
    <w:rsid w:val="00BA3C48"/>
    <w:rsid w:val="00BA6971"/>
    <w:rsid w:val="00BA74BB"/>
    <w:rsid w:val="00BB2982"/>
    <w:rsid w:val="00BB2EA0"/>
    <w:rsid w:val="00BB7526"/>
    <w:rsid w:val="00BC2759"/>
    <w:rsid w:val="00BC6D3C"/>
    <w:rsid w:val="00BD5AF3"/>
    <w:rsid w:val="00BE00D6"/>
    <w:rsid w:val="00BE2212"/>
    <w:rsid w:val="00BE5400"/>
    <w:rsid w:val="00BE5DB5"/>
    <w:rsid w:val="00BF0A11"/>
    <w:rsid w:val="00BF177E"/>
    <w:rsid w:val="00BF1D1A"/>
    <w:rsid w:val="00BF739F"/>
    <w:rsid w:val="00C0312A"/>
    <w:rsid w:val="00C12D5E"/>
    <w:rsid w:val="00C1706B"/>
    <w:rsid w:val="00C244B1"/>
    <w:rsid w:val="00C25198"/>
    <w:rsid w:val="00C252BE"/>
    <w:rsid w:val="00C3063C"/>
    <w:rsid w:val="00C311B8"/>
    <w:rsid w:val="00C315EE"/>
    <w:rsid w:val="00C3209D"/>
    <w:rsid w:val="00C42B34"/>
    <w:rsid w:val="00C50075"/>
    <w:rsid w:val="00C618C4"/>
    <w:rsid w:val="00C6422B"/>
    <w:rsid w:val="00C65811"/>
    <w:rsid w:val="00C70FCA"/>
    <w:rsid w:val="00C72F0B"/>
    <w:rsid w:val="00C75223"/>
    <w:rsid w:val="00C82F05"/>
    <w:rsid w:val="00C84FDA"/>
    <w:rsid w:val="00C855B6"/>
    <w:rsid w:val="00C9577E"/>
    <w:rsid w:val="00C978ED"/>
    <w:rsid w:val="00CA205D"/>
    <w:rsid w:val="00CA229A"/>
    <w:rsid w:val="00CA4462"/>
    <w:rsid w:val="00CA56AB"/>
    <w:rsid w:val="00CA5EE1"/>
    <w:rsid w:val="00CB204C"/>
    <w:rsid w:val="00CB57D5"/>
    <w:rsid w:val="00CB7B41"/>
    <w:rsid w:val="00CC1004"/>
    <w:rsid w:val="00CC1CB5"/>
    <w:rsid w:val="00CD27BC"/>
    <w:rsid w:val="00CD2F60"/>
    <w:rsid w:val="00CD4CFF"/>
    <w:rsid w:val="00CD4D29"/>
    <w:rsid w:val="00CD596A"/>
    <w:rsid w:val="00CD6C62"/>
    <w:rsid w:val="00CD7382"/>
    <w:rsid w:val="00CE4B15"/>
    <w:rsid w:val="00CE4CED"/>
    <w:rsid w:val="00CE574F"/>
    <w:rsid w:val="00CF55FE"/>
    <w:rsid w:val="00D03918"/>
    <w:rsid w:val="00D051A3"/>
    <w:rsid w:val="00D05780"/>
    <w:rsid w:val="00D128CE"/>
    <w:rsid w:val="00D136F3"/>
    <w:rsid w:val="00D17CE4"/>
    <w:rsid w:val="00D205DC"/>
    <w:rsid w:val="00D21652"/>
    <w:rsid w:val="00D2374E"/>
    <w:rsid w:val="00D2531B"/>
    <w:rsid w:val="00D268BF"/>
    <w:rsid w:val="00D33841"/>
    <w:rsid w:val="00D34B4D"/>
    <w:rsid w:val="00D36E0B"/>
    <w:rsid w:val="00D3728A"/>
    <w:rsid w:val="00D5212C"/>
    <w:rsid w:val="00D56921"/>
    <w:rsid w:val="00D6096B"/>
    <w:rsid w:val="00D61B42"/>
    <w:rsid w:val="00D6493C"/>
    <w:rsid w:val="00D65290"/>
    <w:rsid w:val="00D74652"/>
    <w:rsid w:val="00D82BBC"/>
    <w:rsid w:val="00D90CBB"/>
    <w:rsid w:val="00D91EF6"/>
    <w:rsid w:val="00D9429F"/>
    <w:rsid w:val="00D979BB"/>
    <w:rsid w:val="00DA40D8"/>
    <w:rsid w:val="00DA421C"/>
    <w:rsid w:val="00DA76AD"/>
    <w:rsid w:val="00DB1D40"/>
    <w:rsid w:val="00DB2C98"/>
    <w:rsid w:val="00DB3DB6"/>
    <w:rsid w:val="00DB796A"/>
    <w:rsid w:val="00DC0D04"/>
    <w:rsid w:val="00DC55D7"/>
    <w:rsid w:val="00DC5C94"/>
    <w:rsid w:val="00DD0A9E"/>
    <w:rsid w:val="00DD0FDD"/>
    <w:rsid w:val="00DD40C9"/>
    <w:rsid w:val="00DE5BD3"/>
    <w:rsid w:val="00DE5BDC"/>
    <w:rsid w:val="00DE7F70"/>
    <w:rsid w:val="00DF0813"/>
    <w:rsid w:val="00DF125A"/>
    <w:rsid w:val="00DF1E7B"/>
    <w:rsid w:val="00DF248B"/>
    <w:rsid w:val="00DF3277"/>
    <w:rsid w:val="00DF364C"/>
    <w:rsid w:val="00DF43CD"/>
    <w:rsid w:val="00DF67C8"/>
    <w:rsid w:val="00E03D1C"/>
    <w:rsid w:val="00E05BF4"/>
    <w:rsid w:val="00E073CD"/>
    <w:rsid w:val="00E11897"/>
    <w:rsid w:val="00E15A5A"/>
    <w:rsid w:val="00E1619E"/>
    <w:rsid w:val="00E166E9"/>
    <w:rsid w:val="00E178DE"/>
    <w:rsid w:val="00E24F4C"/>
    <w:rsid w:val="00E33260"/>
    <w:rsid w:val="00E3391A"/>
    <w:rsid w:val="00E4089A"/>
    <w:rsid w:val="00E50D2A"/>
    <w:rsid w:val="00E523C8"/>
    <w:rsid w:val="00E539AC"/>
    <w:rsid w:val="00E61C0E"/>
    <w:rsid w:val="00E66516"/>
    <w:rsid w:val="00E66F41"/>
    <w:rsid w:val="00E767AA"/>
    <w:rsid w:val="00E81265"/>
    <w:rsid w:val="00E81637"/>
    <w:rsid w:val="00E826ED"/>
    <w:rsid w:val="00E84E8E"/>
    <w:rsid w:val="00E91C28"/>
    <w:rsid w:val="00E940F8"/>
    <w:rsid w:val="00EA3B58"/>
    <w:rsid w:val="00EA48E0"/>
    <w:rsid w:val="00EA7E69"/>
    <w:rsid w:val="00EB057F"/>
    <w:rsid w:val="00EB0768"/>
    <w:rsid w:val="00EB0D89"/>
    <w:rsid w:val="00EB4C8C"/>
    <w:rsid w:val="00EC464C"/>
    <w:rsid w:val="00EC4EBB"/>
    <w:rsid w:val="00EC697A"/>
    <w:rsid w:val="00EC6B2D"/>
    <w:rsid w:val="00EC7D47"/>
    <w:rsid w:val="00ED2B83"/>
    <w:rsid w:val="00EE5B05"/>
    <w:rsid w:val="00EE6F1A"/>
    <w:rsid w:val="00EF279E"/>
    <w:rsid w:val="00EF7F8F"/>
    <w:rsid w:val="00F04E65"/>
    <w:rsid w:val="00F14B19"/>
    <w:rsid w:val="00F1670B"/>
    <w:rsid w:val="00F1679D"/>
    <w:rsid w:val="00F1727C"/>
    <w:rsid w:val="00F176E3"/>
    <w:rsid w:val="00F221B6"/>
    <w:rsid w:val="00F229A6"/>
    <w:rsid w:val="00F26A82"/>
    <w:rsid w:val="00F26D3E"/>
    <w:rsid w:val="00F312B3"/>
    <w:rsid w:val="00F400A7"/>
    <w:rsid w:val="00F40F3A"/>
    <w:rsid w:val="00F42D56"/>
    <w:rsid w:val="00F43843"/>
    <w:rsid w:val="00F514F9"/>
    <w:rsid w:val="00F51F30"/>
    <w:rsid w:val="00F54919"/>
    <w:rsid w:val="00F55A11"/>
    <w:rsid w:val="00F568BF"/>
    <w:rsid w:val="00F62711"/>
    <w:rsid w:val="00F62E24"/>
    <w:rsid w:val="00F65DBD"/>
    <w:rsid w:val="00F708B3"/>
    <w:rsid w:val="00F740D2"/>
    <w:rsid w:val="00F74456"/>
    <w:rsid w:val="00F823BF"/>
    <w:rsid w:val="00F87115"/>
    <w:rsid w:val="00F90DA1"/>
    <w:rsid w:val="00F9170C"/>
    <w:rsid w:val="00F91870"/>
    <w:rsid w:val="00F9193F"/>
    <w:rsid w:val="00F97FB3"/>
    <w:rsid w:val="00FA7001"/>
    <w:rsid w:val="00FB3CDC"/>
    <w:rsid w:val="00FB5920"/>
    <w:rsid w:val="00FB593C"/>
    <w:rsid w:val="00FC0532"/>
    <w:rsid w:val="00FC0541"/>
    <w:rsid w:val="00FC48D5"/>
    <w:rsid w:val="00FC4D46"/>
    <w:rsid w:val="00FD06A9"/>
    <w:rsid w:val="00FD3FC4"/>
    <w:rsid w:val="00FD6B36"/>
    <w:rsid w:val="00FD7553"/>
    <w:rsid w:val="00FE62BC"/>
    <w:rsid w:val="00FE63C8"/>
    <w:rsid w:val="00FF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644001"/>
    <w:pPr>
      <w:overflowPunct w:val="0"/>
      <w:autoSpaceDE w:val="0"/>
      <w:autoSpaceDN w:val="0"/>
      <w:adjustRightInd w:val="0"/>
      <w:ind w:left="1080"/>
    </w:pPr>
    <w:rPr>
      <w:sz w:val="24"/>
    </w:rPr>
  </w:style>
  <w:style w:type="paragraph" w:styleId="Stopka">
    <w:name w:val="footer"/>
    <w:basedOn w:val="Normalny"/>
    <w:link w:val="StopkaZnak"/>
    <w:uiPriority w:val="99"/>
    <w:rsid w:val="00893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80F"/>
  </w:style>
  <w:style w:type="paragraph" w:customStyle="1" w:styleId="Tekstpodstawowy210">
    <w:name w:val="Tekst podstawowy 21"/>
    <w:basedOn w:val="Normalny"/>
    <w:rsid w:val="006C5302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A37AB"/>
  </w:style>
  <w:style w:type="paragraph" w:customStyle="1" w:styleId="Styl">
    <w:name w:val="Styl"/>
    <w:rsid w:val="00B07B0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C6B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5C6BB3"/>
    <w:rPr>
      <w:sz w:val="16"/>
      <w:szCs w:val="16"/>
      <w:lang w:val="pl-PL" w:eastAsia="pl-PL" w:bidi="ar-SA"/>
    </w:rPr>
  </w:style>
  <w:style w:type="character" w:styleId="Odwoaniedokomentarza">
    <w:name w:val="annotation reference"/>
    <w:rsid w:val="003C6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64B2"/>
  </w:style>
  <w:style w:type="character" w:customStyle="1" w:styleId="TekstkomentarzaZnak">
    <w:name w:val="Tekst komentarza Znak"/>
    <w:basedOn w:val="Domylnaczcionkaakapitu"/>
    <w:link w:val="Tekstkomentarza"/>
    <w:rsid w:val="003C64B2"/>
  </w:style>
  <w:style w:type="paragraph" w:styleId="Tematkomentarza">
    <w:name w:val="annotation subject"/>
    <w:basedOn w:val="Tekstkomentarza"/>
    <w:next w:val="Tekstkomentarza"/>
    <w:link w:val="TematkomentarzaZnak"/>
    <w:rsid w:val="003C64B2"/>
    <w:rPr>
      <w:b/>
      <w:bCs/>
    </w:rPr>
  </w:style>
  <w:style w:type="character" w:customStyle="1" w:styleId="TematkomentarzaZnak">
    <w:name w:val="Temat komentarza Znak"/>
    <w:link w:val="Tematkomentarza"/>
    <w:rsid w:val="003C64B2"/>
    <w:rPr>
      <w:b/>
      <w:bCs/>
    </w:rPr>
  </w:style>
  <w:style w:type="paragraph" w:styleId="Tekstdymka">
    <w:name w:val="Balloon Text"/>
    <w:basedOn w:val="Normalny"/>
    <w:link w:val="TekstdymkaZnak"/>
    <w:rsid w:val="003C64B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C64B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539AC"/>
  </w:style>
  <w:style w:type="character" w:customStyle="1" w:styleId="TekstprzypisudolnegoZnak">
    <w:name w:val="Tekst przypisu dolnego Znak"/>
    <w:basedOn w:val="Domylnaczcionkaakapitu"/>
    <w:link w:val="Tekstprzypisudolnego"/>
    <w:rsid w:val="00E539AC"/>
  </w:style>
  <w:style w:type="character" w:styleId="Odwoanieprzypisudolnego">
    <w:name w:val="footnote reference"/>
    <w:rsid w:val="00E539AC"/>
    <w:rPr>
      <w:vertAlign w:val="superscript"/>
    </w:rPr>
  </w:style>
  <w:style w:type="paragraph" w:customStyle="1" w:styleId="tyt">
    <w:name w:val="tyt"/>
    <w:basedOn w:val="Normalny"/>
    <w:rsid w:val="00C315EE"/>
    <w:pPr>
      <w:keepNext/>
      <w:spacing w:before="60" w:after="60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F514F9"/>
    <w:pPr>
      <w:ind w:left="708"/>
    </w:pPr>
  </w:style>
  <w:style w:type="paragraph" w:customStyle="1" w:styleId="pkt">
    <w:name w:val="pkt"/>
    <w:basedOn w:val="Normalny"/>
    <w:rsid w:val="00FD6B3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644001"/>
    <w:pPr>
      <w:overflowPunct w:val="0"/>
      <w:autoSpaceDE w:val="0"/>
      <w:autoSpaceDN w:val="0"/>
      <w:adjustRightInd w:val="0"/>
      <w:ind w:left="1080"/>
    </w:pPr>
    <w:rPr>
      <w:sz w:val="24"/>
    </w:rPr>
  </w:style>
  <w:style w:type="paragraph" w:styleId="Stopka">
    <w:name w:val="footer"/>
    <w:basedOn w:val="Normalny"/>
    <w:link w:val="StopkaZnak"/>
    <w:uiPriority w:val="99"/>
    <w:rsid w:val="00893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80F"/>
  </w:style>
  <w:style w:type="paragraph" w:customStyle="1" w:styleId="Tekstpodstawowy210">
    <w:name w:val="Tekst podstawowy 21"/>
    <w:basedOn w:val="Normalny"/>
    <w:rsid w:val="006C5302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A37AB"/>
  </w:style>
  <w:style w:type="paragraph" w:customStyle="1" w:styleId="Styl">
    <w:name w:val="Styl"/>
    <w:rsid w:val="00B07B0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C6B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5C6BB3"/>
    <w:rPr>
      <w:sz w:val="16"/>
      <w:szCs w:val="16"/>
      <w:lang w:val="pl-PL" w:eastAsia="pl-PL" w:bidi="ar-SA"/>
    </w:rPr>
  </w:style>
  <w:style w:type="character" w:styleId="Odwoaniedokomentarza">
    <w:name w:val="annotation reference"/>
    <w:rsid w:val="003C6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64B2"/>
  </w:style>
  <w:style w:type="character" w:customStyle="1" w:styleId="TekstkomentarzaZnak">
    <w:name w:val="Tekst komentarza Znak"/>
    <w:basedOn w:val="Domylnaczcionkaakapitu"/>
    <w:link w:val="Tekstkomentarza"/>
    <w:rsid w:val="003C64B2"/>
  </w:style>
  <w:style w:type="paragraph" w:styleId="Tematkomentarza">
    <w:name w:val="annotation subject"/>
    <w:basedOn w:val="Tekstkomentarza"/>
    <w:next w:val="Tekstkomentarza"/>
    <w:link w:val="TematkomentarzaZnak"/>
    <w:rsid w:val="003C64B2"/>
    <w:rPr>
      <w:b/>
      <w:bCs/>
    </w:rPr>
  </w:style>
  <w:style w:type="character" w:customStyle="1" w:styleId="TematkomentarzaZnak">
    <w:name w:val="Temat komentarza Znak"/>
    <w:link w:val="Tematkomentarza"/>
    <w:rsid w:val="003C64B2"/>
    <w:rPr>
      <w:b/>
      <w:bCs/>
    </w:rPr>
  </w:style>
  <w:style w:type="paragraph" w:styleId="Tekstdymka">
    <w:name w:val="Balloon Text"/>
    <w:basedOn w:val="Normalny"/>
    <w:link w:val="TekstdymkaZnak"/>
    <w:rsid w:val="003C64B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C64B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539AC"/>
  </w:style>
  <w:style w:type="character" w:customStyle="1" w:styleId="TekstprzypisudolnegoZnak">
    <w:name w:val="Tekst przypisu dolnego Znak"/>
    <w:basedOn w:val="Domylnaczcionkaakapitu"/>
    <w:link w:val="Tekstprzypisudolnego"/>
    <w:rsid w:val="00E539AC"/>
  </w:style>
  <w:style w:type="character" w:styleId="Odwoanieprzypisudolnego">
    <w:name w:val="footnote reference"/>
    <w:rsid w:val="00E539AC"/>
    <w:rPr>
      <w:vertAlign w:val="superscript"/>
    </w:rPr>
  </w:style>
  <w:style w:type="paragraph" w:customStyle="1" w:styleId="tyt">
    <w:name w:val="tyt"/>
    <w:basedOn w:val="Normalny"/>
    <w:rsid w:val="00C315EE"/>
    <w:pPr>
      <w:keepNext/>
      <w:spacing w:before="60" w:after="60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F514F9"/>
    <w:pPr>
      <w:ind w:left="708"/>
    </w:pPr>
  </w:style>
  <w:style w:type="paragraph" w:customStyle="1" w:styleId="pkt">
    <w:name w:val="pkt"/>
    <w:basedOn w:val="Normalny"/>
    <w:rsid w:val="00FD6B3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1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F2DFA-5193-4007-BD24-1250EA39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5885</Words>
  <Characters>35313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V</vt:lpstr>
    </vt:vector>
  </TitlesOfParts>
  <Company>UM Zabrze</Company>
  <LinksUpToDate>false</LinksUpToDate>
  <CharactersWithSpaces>41116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</dc:title>
  <dc:creator>ipawlik</dc:creator>
  <cp:lastModifiedBy>SJentrzczok</cp:lastModifiedBy>
  <cp:revision>2</cp:revision>
  <cp:lastPrinted>2020-09-04T10:41:00Z</cp:lastPrinted>
  <dcterms:created xsi:type="dcterms:W3CDTF">2020-09-04T10:42:00Z</dcterms:created>
  <dcterms:modified xsi:type="dcterms:W3CDTF">2020-09-04T10:42:00Z</dcterms:modified>
</cp:coreProperties>
</file>