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1F" w:rsidRPr="0020332C" w:rsidRDefault="00F37E1F" w:rsidP="00CC61A6">
      <w:pPr>
        <w:spacing w:line="360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:rsidR="009A477D" w:rsidRDefault="009A477D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9A477D" w:rsidRDefault="009A477D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A66EEC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 xml:space="preserve">/ </w:t>
      </w:r>
      <w:r w:rsidRPr="001B5CB2">
        <w:rPr>
          <w:rFonts w:ascii="Arial" w:hAnsi="Arial" w:cs="Arial"/>
          <w:b/>
          <w:bCs/>
          <w:sz w:val="20"/>
          <w:szCs w:val="20"/>
        </w:rPr>
        <w:t>20</w:t>
      </w:r>
      <w:r w:rsidR="00015291">
        <w:rPr>
          <w:rFonts w:ascii="Arial" w:hAnsi="Arial" w:cs="Arial"/>
          <w:b/>
          <w:bCs/>
          <w:sz w:val="20"/>
          <w:szCs w:val="20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A66EEC" w:rsidRPr="001B5CB2">
        <w:rPr>
          <w:rFonts w:ascii="Arial" w:hAnsi="Arial" w:cs="Arial"/>
          <w:sz w:val="20"/>
          <w:szCs w:val="20"/>
        </w:rPr>
        <w:t>20</w:t>
      </w:r>
      <w:r w:rsidR="00015291">
        <w:rPr>
          <w:rFonts w:ascii="Arial" w:hAnsi="Arial" w:cs="Arial"/>
          <w:sz w:val="20"/>
          <w:szCs w:val="20"/>
        </w:rPr>
        <w:t xml:space="preserve">20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20332C" w:rsidRDefault="004E604B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1B5CB2">
        <w:rPr>
          <w:rFonts w:ascii="Arial" w:hAnsi="Arial" w:cs="Arial"/>
          <w:sz w:val="20"/>
          <w:szCs w:val="20"/>
        </w:rPr>
        <w:t>…………………………………………...……………………</w:t>
      </w:r>
      <w:r w:rsidRPr="0020332C">
        <w:rPr>
          <w:rFonts w:ascii="Arial" w:hAnsi="Arial" w:cs="Arial"/>
          <w:sz w:val="20"/>
          <w:szCs w:val="20"/>
        </w:rPr>
        <w:t>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</w:t>
      </w:r>
      <w:r w:rsidR="001B5CB2">
        <w:rPr>
          <w:rFonts w:ascii="Arial" w:hAnsi="Arial" w:cs="Arial"/>
          <w:sz w:val="20"/>
          <w:szCs w:val="20"/>
        </w:rPr>
        <w:t>.................</w:t>
      </w:r>
      <w:r w:rsidRPr="006A6ACE">
        <w:rPr>
          <w:rFonts w:ascii="Arial" w:hAnsi="Arial" w:cs="Arial"/>
          <w:sz w:val="20"/>
          <w:szCs w:val="20"/>
        </w:rPr>
        <w:t>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</w:t>
      </w:r>
      <w:r w:rsidR="001B5CB2">
        <w:rPr>
          <w:rFonts w:ascii="Arial" w:hAnsi="Arial" w:cs="Arial"/>
          <w:sz w:val="20"/>
          <w:szCs w:val="20"/>
        </w:rPr>
        <w:t>..........................................................</w:t>
      </w:r>
      <w:r w:rsidRPr="006A6ACE">
        <w:rPr>
          <w:rFonts w:ascii="Arial" w:hAnsi="Arial" w:cs="Arial"/>
          <w:sz w:val="20"/>
          <w:szCs w:val="20"/>
        </w:rPr>
        <w:t>...........</w:t>
      </w:r>
    </w:p>
    <w:p w:rsidR="004E604B" w:rsidRPr="0020332C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9A477D" w:rsidRDefault="009A477D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CE3E7C" w:rsidRPr="008C18BC" w:rsidRDefault="004E604B" w:rsidP="008C18BC">
      <w:pPr>
        <w:pStyle w:val="Tekstpodstawowywcity"/>
        <w:numPr>
          <w:ilvl w:val="0"/>
          <w:numId w:val="18"/>
        </w:numPr>
        <w:spacing w:line="360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>Wykonawca podejmuje się wykonania zamówienia</w:t>
      </w:r>
      <w:r w:rsidR="00CE3E7C">
        <w:rPr>
          <w:rFonts w:ascii="Arial" w:hAnsi="Arial" w:cs="Arial"/>
          <w:sz w:val="20"/>
          <w:szCs w:val="20"/>
        </w:rPr>
        <w:t xml:space="preserve"> </w:t>
      </w:r>
      <w:r w:rsidR="00E43202" w:rsidRPr="00506814">
        <w:rPr>
          <w:rFonts w:ascii="Arial" w:hAnsi="Arial" w:cs="Arial"/>
          <w:sz w:val="20"/>
          <w:szCs w:val="20"/>
        </w:rPr>
        <w:t xml:space="preserve">pn: </w:t>
      </w:r>
    </w:p>
    <w:p w:rsidR="00FA52F3" w:rsidRPr="00FA52F3" w:rsidRDefault="00FA52F3" w:rsidP="00FA52F3">
      <w:pPr>
        <w:pStyle w:val="Nagwek"/>
        <w:jc w:val="center"/>
        <w:rPr>
          <w:rFonts w:ascii="Arial" w:hAnsi="Arial" w:cs="Arial"/>
          <w:bCs/>
          <w:i/>
        </w:rPr>
      </w:pPr>
    </w:p>
    <w:p w:rsidR="00CE3E7C" w:rsidRDefault="00FA52F3" w:rsidP="009A477D">
      <w:pPr>
        <w:pStyle w:val="Akapitzlist"/>
        <w:ind w:left="360"/>
        <w:jc w:val="center"/>
        <w:rPr>
          <w:rFonts w:ascii="Arial" w:hAnsi="Arial" w:cs="Arial"/>
          <w:b/>
          <w:i/>
        </w:rPr>
      </w:pPr>
      <w:r w:rsidRPr="00FA52F3">
        <w:rPr>
          <w:rFonts w:ascii="Arial" w:hAnsi="Arial" w:cs="Arial"/>
          <w:b/>
          <w:i/>
        </w:rPr>
        <w:t>„</w:t>
      </w:r>
      <w:r w:rsidRPr="00FA52F3">
        <w:rPr>
          <w:rFonts w:ascii="Arial" w:hAnsi="Arial" w:cs="Arial"/>
          <w:b/>
        </w:rPr>
        <w:t>Przebudowa boiska treningowego i budowa tymczasowej hali namiotowej na terenie byłego Stadionu KS Koksownik wraz z zapleczem</w:t>
      </w:r>
      <w:r w:rsidRPr="00FA52F3">
        <w:rPr>
          <w:rFonts w:ascii="Arial" w:hAnsi="Arial" w:cs="Arial"/>
          <w:b/>
          <w:i/>
        </w:rPr>
        <w:t xml:space="preserve">” </w:t>
      </w:r>
    </w:p>
    <w:p w:rsidR="009A477D" w:rsidRPr="009A477D" w:rsidRDefault="009A477D" w:rsidP="009A477D">
      <w:pPr>
        <w:pStyle w:val="Akapitzlist"/>
        <w:ind w:left="360"/>
        <w:jc w:val="center"/>
        <w:rPr>
          <w:rFonts w:ascii="Arial" w:hAnsi="Arial" w:cs="Arial"/>
          <w:b/>
          <w:i/>
        </w:rPr>
      </w:pPr>
    </w:p>
    <w:p w:rsidR="00E95333" w:rsidRPr="009C3860" w:rsidRDefault="00E43202" w:rsidP="009C3860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- zwanego dalej robotami lub przedmiotem umowy</w:t>
      </w:r>
      <w:r w:rsidR="00CE3E7C">
        <w:rPr>
          <w:rFonts w:ascii="Arial" w:hAnsi="Arial" w:cs="Arial"/>
          <w:sz w:val="20"/>
          <w:szCs w:val="20"/>
        </w:rPr>
        <w:t>.</w:t>
      </w:r>
    </w:p>
    <w:p w:rsidR="003F7329" w:rsidRPr="00506814" w:rsidRDefault="003F7329" w:rsidP="00982922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Inwestycja zlokalizowana jest na </w:t>
      </w:r>
      <w:r w:rsidR="00FA52F3">
        <w:rPr>
          <w:rFonts w:ascii="Arial" w:hAnsi="Arial" w:cs="Arial"/>
          <w:sz w:val="20"/>
          <w:szCs w:val="20"/>
        </w:rPr>
        <w:t>działkach</w:t>
      </w:r>
      <w:r w:rsidRPr="00506814">
        <w:rPr>
          <w:rFonts w:ascii="Arial" w:hAnsi="Arial" w:cs="Arial"/>
          <w:sz w:val="20"/>
          <w:szCs w:val="20"/>
        </w:rPr>
        <w:t xml:space="preserve"> o nr </w:t>
      </w:r>
      <w:r w:rsidR="00FA52F3">
        <w:rPr>
          <w:rFonts w:ascii="Arial" w:hAnsi="Arial" w:cs="Arial"/>
          <w:sz w:val="20"/>
          <w:szCs w:val="20"/>
        </w:rPr>
        <w:t>1682/27, 1684/3</w:t>
      </w:r>
      <w:r w:rsidRPr="00506814">
        <w:rPr>
          <w:rFonts w:ascii="Arial" w:hAnsi="Arial" w:cs="Arial"/>
          <w:sz w:val="20"/>
          <w:szCs w:val="20"/>
        </w:rPr>
        <w:t>, w stosunku do których Zamawiający oświadcza, że dysponuje nieruchomością na cele budowlane.</w:t>
      </w:r>
    </w:p>
    <w:p w:rsidR="00AC42D7" w:rsidRPr="008C18BC" w:rsidRDefault="00053C58" w:rsidP="008C18BC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8C18BC">
        <w:rPr>
          <w:rFonts w:ascii="Arial" w:hAnsi="Arial" w:cs="Arial"/>
          <w:sz w:val="20"/>
          <w:szCs w:val="20"/>
        </w:rPr>
        <w:t>Szczegóło</w:t>
      </w:r>
      <w:r w:rsidR="008B7541" w:rsidRPr="008C18BC">
        <w:rPr>
          <w:rFonts w:ascii="Arial" w:hAnsi="Arial" w:cs="Arial"/>
          <w:sz w:val="20"/>
          <w:szCs w:val="20"/>
        </w:rPr>
        <w:t>wy opis przedmiotu umowy</w:t>
      </w:r>
      <w:r w:rsidRPr="008C18BC">
        <w:rPr>
          <w:rFonts w:ascii="Arial" w:hAnsi="Arial" w:cs="Arial"/>
          <w:sz w:val="20"/>
          <w:szCs w:val="20"/>
        </w:rPr>
        <w:t xml:space="preserve"> zawarty jest w dokumentacji projektowej</w:t>
      </w:r>
      <w:r w:rsidR="008859EB" w:rsidRPr="008C18BC">
        <w:rPr>
          <w:rFonts w:ascii="Arial" w:hAnsi="Arial" w:cs="Arial"/>
          <w:sz w:val="20"/>
          <w:szCs w:val="20"/>
        </w:rPr>
        <w:t xml:space="preserve"> op</w:t>
      </w:r>
      <w:r w:rsidR="00805734" w:rsidRPr="008C18BC">
        <w:rPr>
          <w:rFonts w:ascii="Arial" w:hAnsi="Arial" w:cs="Arial"/>
          <w:sz w:val="20"/>
          <w:szCs w:val="20"/>
        </w:rPr>
        <w:t>racowanej</w:t>
      </w:r>
      <w:r w:rsidR="003F7329" w:rsidRPr="008C18BC">
        <w:rPr>
          <w:rFonts w:ascii="Arial" w:hAnsi="Arial" w:cs="Arial"/>
          <w:sz w:val="20"/>
          <w:szCs w:val="20"/>
        </w:rPr>
        <w:t xml:space="preserve"> przez </w:t>
      </w:r>
      <w:r w:rsidR="00FA52F3" w:rsidRPr="008C18BC">
        <w:rPr>
          <w:rFonts w:ascii="Arial" w:hAnsi="Arial" w:cs="Arial"/>
          <w:sz w:val="20"/>
          <w:szCs w:val="20"/>
        </w:rPr>
        <w:t>Profil, Biuro Architektoniczne Sp. z o.o., ul. Przyjemna 14, 41-506 Chorzów</w:t>
      </w:r>
      <w:r w:rsidR="00982922" w:rsidRPr="008C18BC">
        <w:rPr>
          <w:rFonts w:ascii="Arial" w:hAnsi="Arial" w:cs="Arial"/>
          <w:sz w:val="20"/>
          <w:szCs w:val="20"/>
        </w:rPr>
        <w:t>,</w:t>
      </w:r>
      <w:r w:rsidR="0024095B" w:rsidRPr="008C18BC">
        <w:rPr>
          <w:rFonts w:ascii="Arial" w:hAnsi="Arial" w:cs="Arial"/>
          <w:sz w:val="20"/>
          <w:szCs w:val="20"/>
        </w:rPr>
        <w:t xml:space="preserve"> </w:t>
      </w:r>
      <w:r w:rsidR="00982922" w:rsidRPr="008C18BC">
        <w:rPr>
          <w:rFonts w:ascii="Arial" w:hAnsi="Arial" w:cs="Arial"/>
          <w:sz w:val="20"/>
          <w:szCs w:val="20"/>
        </w:rPr>
        <w:t>obejmujących</w:t>
      </w:r>
      <w:r w:rsidR="00FA52F3" w:rsidRPr="008C18BC">
        <w:rPr>
          <w:rFonts w:ascii="Arial" w:hAnsi="Arial" w:cs="Arial"/>
          <w:sz w:val="20"/>
          <w:szCs w:val="20"/>
        </w:rPr>
        <w:t xml:space="preserve"> m.in. </w:t>
      </w:r>
      <w:r w:rsidR="003F7329" w:rsidRPr="008C18BC">
        <w:rPr>
          <w:rFonts w:ascii="Arial" w:hAnsi="Arial" w:cs="Arial"/>
          <w:sz w:val="20"/>
          <w:szCs w:val="20"/>
        </w:rPr>
        <w:t xml:space="preserve"> n/w pozycje:</w:t>
      </w:r>
    </w:p>
    <w:p w:rsidR="00DC7C60" w:rsidRPr="00C1561B" w:rsidRDefault="0024095B" w:rsidP="00C1561B">
      <w:pPr>
        <w:pStyle w:val="Akapitzlist"/>
        <w:widowControl w:val="0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DC7C60">
        <w:rPr>
          <w:rFonts w:ascii="Arial" w:hAnsi="Arial" w:cs="Arial"/>
          <w:szCs w:val="22"/>
        </w:rPr>
        <w:t xml:space="preserve">Projekt </w:t>
      </w:r>
      <w:r w:rsidR="008C18BC">
        <w:rPr>
          <w:rFonts w:ascii="Arial" w:hAnsi="Arial" w:cs="Arial"/>
          <w:szCs w:val="22"/>
        </w:rPr>
        <w:t>budowlany</w:t>
      </w:r>
      <w:r w:rsidR="00783B8F" w:rsidRPr="00DC7C60">
        <w:rPr>
          <w:rFonts w:ascii="Arial" w:hAnsi="Arial" w:cs="Arial"/>
          <w:szCs w:val="22"/>
        </w:rPr>
        <w:t xml:space="preserve"> </w:t>
      </w:r>
      <w:r w:rsidR="008C18BC" w:rsidRPr="00450B07">
        <w:rPr>
          <w:rFonts w:ascii="Arial" w:hAnsi="Arial" w:cs="Arial"/>
          <w:szCs w:val="22"/>
        </w:rPr>
        <w:t>zatwierdzony decyzją pozwolenia na budowę</w:t>
      </w:r>
      <w:r w:rsidR="00FA52F3">
        <w:rPr>
          <w:rFonts w:ascii="Arial" w:hAnsi="Arial" w:cs="Arial"/>
          <w:szCs w:val="22"/>
        </w:rPr>
        <w:t xml:space="preserve"> nr WB.6740.110.2020</w:t>
      </w:r>
      <w:r w:rsidR="00783B8F" w:rsidRPr="00DC7C60">
        <w:rPr>
          <w:rFonts w:ascii="Arial" w:hAnsi="Arial" w:cs="Arial"/>
          <w:szCs w:val="22"/>
        </w:rPr>
        <w:t>.</w:t>
      </w:r>
      <w:r w:rsidR="00FA52F3">
        <w:rPr>
          <w:rFonts w:ascii="Arial" w:hAnsi="Arial" w:cs="Arial"/>
          <w:szCs w:val="22"/>
        </w:rPr>
        <w:t>KW</w:t>
      </w:r>
      <w:r w:rsidR="00C464E4" w:rsidRPr="00DC7C60">
        <w:rPr>
          <w:rFonts w:ascii="Arial" w:hAnsi="Arial" w:cs="Arial"/>
          <w:szCs w:val="22"/>
        </w:rPr>
        <w:t xml:space="preserve"> </w:t>
      </w:r>
      <w:r w:rsidR="00FA52F3">
        <w:rPr>
          <w:rFonts w:ascii="Arial" w:hAnsi="Arial" w:cs="Arial"/>
          <w:szCs w:val="22"/>
        </w:rPr>
        <w:t>z dn. 27.02.2020</w:t>
      </w:r>
      <w:r w:rsidR="00783B8F" w:rsidRPr="00DC7C60">
        <w:rPr>
          <w:rFonts w:ascii="Arial" w:hAnsi="Arial" w:cs="Arial"/>
          <w:szCs w:val="22"/>
        </w:rPr>
        <w:t>r. polegając</w:t>
      </w:r>
      <w:r w:rsidR="0039655D">
        <w:rPr>
          <w:rFonts w:ascii="Arial" w:hAnsi="Arial" w:cs="Arial"/>
          <w:szCs w:val="22"/>
        </w:rPr>
        <w:t>ą</w:t>
      </w:r>
      <w:r w:rsidR="00783B8F" w:rsidRPr="00DC7C60">
        <w:rPr>
          <w:rFonts w:ascii="Arial" w:hAnsi="Arial" w:cs="Arial"/>
          <w:szCs w:val="22"/>
        </w:rPr>
        <w:t xml:space="preserve"> na </w:t>
      </w:r>
      <w:r w:rsidR="00FA52F3">
        <w:rPr>
          <w:rFonts w:ascii="Arial" w:hAnsi="Arial" w:cs="Arial"/>
          <w:szCs w:val="22"/>
        </w:rPr>
        <w:t>pr</w:t>
      </w:r>
      <w:r w:rsidR="008C18BC">
        <w:rPr>
          <w:rFonts w:ascii="Arial" w:hAnsi="Arial" w:cs="Arial"/>
          <w:szCs w:val="22"/>
        </w:rPr>
        <w:t>zebudowie boiska treningowego i bud</w:t>
      </w:r>
      <w:r w:rsidR="008C18BC" w:rsidRPr="00450B07">
        <w:rPr>
          <w:rFonts w:ascii="Arial" w:hAnsi="Arial" w:cs="Arial"/>
          <w:szCs w:val="22"/>
        </w:rPr>
        <w:t>owie</w:t>
      </w:r>
      <w:r w:rsidR="00FA52F3" w:rsidRPr="00450B07">
        <w:rPr>
          <w:rFonts w:ascii="Arial" w:hAnsi="Arial" w:cs="Arial"/>
          <w:szCs w:val="22"/>
        </w:rPr>
        <w:t xml:space="preserve"> </w:t>
      </w:r>
      <w:r w:rsidR="00FA52F3">
        <w:rPr>
          <w:rFonts w:ascii="Arial" w:hAnsi="Arial" w:cs="Arial"/>
          <w:szCs w:val="22"/>
        </w:rPr>
        <w:t>tymczasowej hali namiotowej na terenie byłego stadionu „Koksownik Zabrze” wraz zapleczem przy ul. Rataja w Zabrzu</w:t>
      </w:r>
      <w:r w:rsidR="00DC7C60" w:rsidRPr="00DC7C60">
        <w:rPr>
          <w:rFonts w:ascii="Arial" w:hAnsi="Arial" w:cs="Arial"/>
        </w:rPr>
        <w:t xml:space="preserve"> </w:t>
      </w:r>
      <w:r w:rsidR="00681B39">
        <w:rPr>
          <w:rFonts w:ascii="Arial" w:hAnsi="Arial" w:cs="Arial"/>
        </w:rPr>
        <w:t>wraz z uzgodnieniami branżowymi,</w:t>
      </w:r>
    </w:p>
    <w:p w:rsidR="00783B8F" w:rsidRPr="009C3860" w:rsidRDefault="005C34D6" w:rsidP="00DC7C60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Projekty wykonawcze</w:t>
      </w:r>
      <w:r w:rsidR="00E41696" w:rsidRPr="009C3860">
        <w:rPr>
          <w:rFonts w:ascii="Arial" w:hAnsi="Arial" w:cs="Arial"/>
          <w:sz w:val="20"/>
          <w:szCs w:val="22"/>
        </w:rPr>
        <w:t xml:space="preserve"> branżowe:</w:t>
      </w:r>
    </w:p>
    <w:p w:rsidR="009C492D" w:rsidRDefault="009C492D" w:rsidP="008C18BC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:rsidR="00C1561B" w:rsidRPr="009C3860" w:rsidRDefault="00E41696" w:rsidP="008C18BC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część instalacyjna</w:t>
      </w:r>
    </w:p>
    <w:p w:rsidR="00DF1C7D" w:rsidRDefault="00E41696" w:rsidP="008C18BC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branża elektryczna</w:t>
      </w:r>
    </w:p>
    <w:p w:rsidR="00E41696" w:rsidRPr="009C3860" w:rsidRDefault="00DF1C7D" w:rsidP="008C18BC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drogowa</w:t>
      </w:r>
      <w:r w:rsidR="00E41696" w:rsidRPr="009C3860">
        <w:rPr>
          <w:rFonts w:ascii="Arial" w:hAnsi="Arial" w:cs="Arial"/>
          <w:sz w:val="20"/>
          <w:szCs w:val="22"/>
        </w:rPr>
        <w:t>.</w:t>
      </w:r>
    </w:p>
    <w:p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Przedmiary robót;</w:t>
      </w:r>
    </w:p>
    <w:p w:rsidR="00681B39" w:rsidRPr="009A477D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lastRenderedPageBreak/>
        <w:t>Specyfikacje techniczne wykonania i odbioru robót</w:t>
      </w:r>
      <w:r w:rsidR="00681B39">
        <w:rPr>
          <w:rFonts w:ascii="Arial" w:hAnsi="Arial" w:cs="Arial"/>
          <w:sz w:val="20"/>
          <w:szCs w:val="22"/>
        </w:rPr>
        <w:t>.</w:t>
      </w:r>
    </w:p>
    <w:p w:rsidR="009A477D" w:rsidRPr="00681B39" w:rsidRDefault="009A477D" w:rsidP="009A477D">
      <w:pPr>
        <w:pStyle w:val="Tekstpodstawowywcity"/>
        <w:spacing w:line="360" w:lineRule="auto"/>
        <w:ind w:left="720" w:right="-74"/>
        <w:jc w:val="both"/>
        <w:rPr>
          <w:rFonts w:ascii="Arial" w:hAnsi="Arial" w:cs="Arial"/>
          <w:i/>
          <w:sz w:val="20"/>
          <w:szCs w:val="22"/>
        </w:rPr>
      </w:pPr>
    </w:p>
    <w:p w:rsidR="00483180" w:rsidRDefault="00C2371F" w:rsidP="00483180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Budynek</w:t>
      </w:r>
      <w:r w:rsidR="003F7329" w:rsidRPr="009C3860">
        <w:rPr>
          <w:rFonts w:ascii="Arial" w:hAnsi="Arial" w:cs="Arial"/>
          <w:sz w:val="20"/>
          <w:szCs w:val="22"/>
        </w:rPr>
        <w:t>/obszar</w:t>
      </w:r>
      <w:r w:rsidR="00E41696" w:rsidRPr="009C3860">
        <w:rPr>
          <w:rFonts w:ascii="Arial" w:hAnsi="Arial" w:cs="Arial"/>
          <w:sz w:val="20"/>
          <w:szCs w:val="22"/>
        </w:rPr>
        <w:t xml:space="preserve"> </w:t>
      </w:r>
      <w:r w:rsidR="00E925C4" w:rsidRPr="009C3860">
        <w:rPr>
          <w:rFonts w:ascii="Arial" w:hAnsi="Arial" w:cs="Arial"/>
          <w:sz w:val="20"/>
          <w:szCs w:val="22"/>
        </w:rPr>
        <w:t>nie</w:t>
      </w:r>
      <w:r w:rsidR="00521465" w:rsidRPr="009C3860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 xml:space="preserve">jest </w:t>
      </w:r>
      <w:r w:rsidR="00521465" w:rsidRPr="009C3860">
        <w:rPr>
          <w:rFonts w:ascii="Arial" w:hAnsi="Arial" w:cs="Arial"/>
          <w:sz w:val="20"/>
          <w:szCs w:val="22"/>
        </w:rPr>
        <w:t>wpisany</w:t>
      </w:r>
      <w:r w:rsidRPr="009C3860">
        <w:rPr>
          <w:rFonts w:ascii="Arial" w:hAnsi="Arial" w:cs="Arial"/>
          <w:sz w:val="20"/>
          <w:szCs w:val="22"/>
        </w:rPr>
        <w:t xml:space="preserve"> do rejestru zabytków</w:t>
      </w:r>
      <w:r w:rsidR="00521465" w:rsidRPr="009C3860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 xml:space="preserve">ani nie jest </w:t>
      </w:r>
      <w:r w:rsidR="00E925C4" w:rsidRPr="009C3860">
        <w:rPr>
          <w:rFonts w:ascii="Arial" w:hAnsi="Arial" w:cs="Arial"/>
          <w:sz w:val="20"/>
          <w:szCs w:val="20"/>
        </w:rPr>
        <w:t>objęty</w:t>
      </w:r>
      <w:r w:rsidR="00E41696" w:rsidRPr="009C3860">
        <w:rPr>
          <w:rFonts w:ascii="Arial" w:hAnsi="Arial" w:cs="Arial"/>
          <w:sz w:val="20"/>
          <w:szCs w:val="20"/>
        </w:rPr>
        <w:t xml:space="preserve"> ochroną konserwatorską.</w:t>
      </w:r>
    </w:p>
    <w:p w:rsidR="00483180" w:rsidRPr="00DF1C7D" w:rsidRDefault="00483180" w:rsidP="00DF1C7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8E1F46">
        <w:rPr>
          <w:rFonts w:ascii="Arial" w:eastAsia="DejaVuSans-Bold" w:hAnsi="Arial" w:cs="Arial"/>
          <w:b/>
          <w:bCs/>
        </w:rPr>
        <w:t xml:space="preserve">Zadanie jest finansowane ze środków </w:t>
      </w:r>
      <w:r w:rsidR="00DF1C7D" w:rsidRPr="00DF1C7D">
        <w:rPr>
          <w:rFonts w:ascii="Arial" w:eastAsia="DejaVuSans-Bold" w:hAnsi="Arial" w:cs="Arial"/>
          <w:b/>
          <w:bCs/>
        </w:rPr>
        <w:t>Funduszu Rozwoju Kultury Fizycznej zadania Inwestycyjnego w ramach programu Budowy zadaszeń Boisk Piłkarskich – edycja pilotażowa 2020</w:t>
      </w:r>
    </w:p>
    <w:p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wszystkie opisane Dokumentacją projektową oraz </w:t>
      </w:r>
      <w:proofErr w:type="spellStart"/>
      <w:r w:rsidRPr="00506814">
        <w:rPr>
          <w:rFonts w:ascii="Arial" w:hAnsi="Arial" w:cs="Arial"/>
          <w:b w:val="0"/>
          <w:sz w:val="20"/>
        </w:rPr>
        <w:t>STWiORB</w:t>
      </w:r>
      <w:proofErr w:type="spellEnd"/>
      <w:r w:rsidRPr="00506814">
        <w:rPr>
          <w:rFonts w:ascii="Arial" w:hAnsi="Arial" w:cs="Arial"/>
          <w:b w:val="0"/>
          <w:sz w:val="20"/>
        </w:rPr>
        <w:t xml:space="preserve"> roboty budowlane, niezbędne do realizacji przedmiotu Umowy.</w:t>
      </w:r>
    </w:p>
    <w:p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konieczne do realizacji przedmiotu Umowy zgodnie z projektem budowlanym.</w:t>
      </w:r>
    </w:p>
    <w:p w:rsidR="00F413BC" w:rsidRDefault="00F413B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506814">
        <w:rPr>
          <w:rFonts w:ascii="Arial" w:hAnsi="Arial" w:cs="Arial"/>
          <w:b w:val="0"/>
          <w:bCs/>
          <w:sz w:val="20"/>
        </w:rPr>
        <w:t xml:space="preserve"> dla realizacji Umowy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800F17" w:rsidRPr="001D11BC" w:rsidRDefault="00800F17" w:rsidP="00800F17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1D11BC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dokumentacji </w:t>
      </w:r>
    </w:p>
    <w:p w:rsidR="00800F17" w:rsidRPr="001D11BC" w:rsidRDefault="00800F17" w:rsidP="00206205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:rsidR="00B21530" w:rsidRPr="009C3860" w:rsidRDefault="00556669" w:rsidP="00A66EEC">
      <w:pPr>
        <w:pStyle w:val="Tekstpodstawowywcity"/>
        <w:numPr>
          <w:ilvl w:val="0"/>
          <w:numId w:val="18"/>
        </w:numPr>
        <w:spacing w:line="360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Zakres robót obejmuje</w:t>
      </w:r>
      <w:r w:rsidR="00681B39">
        <w:rPr>
          <w:rFonts w:ascii="Arial" w:hAnsi="Arial" w:cs="Arial"/>
          <w:sz w:val="20"/>
          <w:szCs w:val="20"/>
        </w:rPr>
        <w:t xml:space="preserve"> przebudowę boiska</w:t>
      </w:r>
      <w:r w:rsidR="00F6765A">
        <w:rPr>
          <w:rFonts w:ascii="Arial" w:hAnsi="Arial" w:cs="Arial"/>
          <w:sz w:val="20"/>
          <w:szCs w:val="20"/>
        </w:rPr>
        <w:t xml:space="preserve"> </w:t>
      </w:r>
      <w:r w:rsidR="00E76953" w:rsidRPr="009C3860">
        <w:rPr>
          <w:rFonts w:ascii="Arial" w:hAnsi="Arial" w:cs="Arial"/>
          <w:sz w:val="20"/>
          <w:szCs w:val="20"/>
        </w:rPr>
        <w:t xml:space="preserve"> w tym</w:t>
      </w:r>
      <w:r w:rsidR="00E111B0">
        <w:rPr>
          <w:rFonts w:ascii="Arial" w:hAnsi="Arial" w:cs="Arial"/>
          <w:sz w:val="20"/>
          <w:szCs w:val="20"/>
        </w:rPr>
        <w:t xml:space="preserve"> m.in.</w:t>
      </w:r>
      <w:r w:rsidR="00E76953" w:rsidRPr="009C3860">
        <w:rPr>
          <w:rFonts w:ascii="Arial" w:hAnsi="Arial" w:cs="Arial"/>
          <w:sz w:val="20"/>
          <w:szCs w:val="20"/>
        </w:rPr>
        <w:t>:</w:t>
      </w:r>
    </w:p>
    <w:p w:rsidR="005B45F0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 xml:space="preserve">wykonanie </w:t>
      </w:r>
      <w:r w:rsidR="00807B81">
        <w:rPr>
          <w:rFonts w:ascii="Arial" w:hAnsi="Arial" w:cs="Arial"/>
          <w:sz w:val="20"/>
          <w:szCs w:val="20"/>
        </w:rPr>
        <w:t xml:space="preserve">wycinki i </w:t>
      </w:r>
      <w:r w:rsidRPr="00364236">
        <w:rPr>
          <w:rFonts w:ascii="Arial" w:hAnsi="Arial" w:cs="Arial"/>
          <w:sz w:val="20"/>
          <w:szCs w:val="20"/>
        </w:rPr>
        <w:t>karczowania drzew wraz z wywozem oraz utylizacją</w:t>
      </w:r>
      <w:r w:rsidR="006A71AE" w:rsidRPr="00364236">
        <w:rPr>
          <w:rFonts w:ascii="Arial" w:hAnsi="Arial" w:cs="Arial"/>
          <w:sz w:val="20"/>
          <w:szCs w:val="20"/>
        </w:rPr>
        <w:t>;</w:t>
      </w:r>
    </w:p>
    <w:p w:rsidR="006A71AE" w:rsidRPr="00364236" w:rsidRDefault="006A71AE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zagospodarowanie terenów zielonych w</w:t>
      </w:r>
      <w:r w:rsidR="00807B81">
        <w:rPr>
          <w:rFonts w:ascii="Arial" w:hAnsi="Arial" w:cs="Arial"/>
          <w:sz w:val="20"/>
          <w:szCs w:val="20"/>
        </w:rPr>
        <w:t xml:space="preserve"> zakres, którego wchodzą m.in.</w:t>
      </w:r>
      <w:r w:rsidRPr="00364236">
        <w:rPr>
          <w:rFonts w:ascii="Arial" w:hAnsi="Arial" w:cs="Arial"/>
          <w:sz w:val="20"/>
          <w:szCs w:val="20"/>
        </w:rPr>
        <w:t xml:space="preserve"> nasadzenia zastępcze oraz założenie trawników</w:t>
      </w:r>
    </w:p>
    <w:p w:rsidR="005B45F0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przygotowanie, wykonanie podbudowy oraz fundamentów pod konstrukcję boiska</w:t>
      </w:r>
      <w:r w:rsidR="005B45F0" w:rsidRPr="00364236">
        <w:rPr>
          <w:rFonts w:ascii="Arial" w:hAnsi="Arial" w:cs="Arial"/>
          <w:sz w:val="20"/>
          <w:szCs w:val="20"/>
        </w:rPr>
        <w:t>;</w:t>
      </w:r>
    </w:p>
    <w:p w:rsidR="00583934" w:rsidRPr="00DC4DB7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 xml:space="preserve">zakup, </w:t>
      </w:r>
      <w:r w:rsidR="006441C8" w:rsidRPr="00364236">
        <w:rPr>
          <w:rFonts w:ascii="Arial" w:hAnsi="Arial" w:cs="Arial"/>
          <w:sz w:val="20"/>
          <w:szCs w:val="20"/>
        </w:rPr>
        <w:t>dostawę</w:t>
      </w:r>
      <w:r w:rsidR="006441C8">
        <w:rPr>
          <w:rFonts w:ascii="Arial" w:hAnsi="Arial" w:cs="Arial"/>
          <w:sz w:val="20"/>
          <w:szCs w:val="20"/>
        </w:rPr>
        <w:t>,</w:t>
      </w:r>
      <w:r w:rsidR="006441C8" w:rsidRPr="00364236">
        <w:rPr>
          <w:rFonts w:ascii="Arial" w:hAnsi="Arial" w:cs="Arial"/>
          <w:sz w:val="20"/>
          <w:szCs w:val="20"/>
        </w:rPr>
        <w:t xml:space="preserve"> </w:t>
      </w:r>
      <w:r w:rsidRPr="00364236">
        <w:rPr>
          <w:rFonts w:ascii="Arial" w:hAnsi="Arial" w:cs="Arial"/>
          <w:sz w:val="20"/>
          <w:szCs w:val="20"/>
        </w:rPr>
        <w:t>montaż</w:t>
      </w:r>
      <w:r w:rsidR="006441C8">
        <w:rPr>
          <w:rStyle w:val="Odwoaniedokomentarza"/>
        </w:rPr>
        <w:t xml:space="preserve"> </w:t>
      </w:r>
      <w:r w:rsidR="006441C8" w:rsidRPr="006441C8">
        <w:rPr>
          <w:rStyle w:val="Odwoaniedokomentarza"/>
          <w:rFonts w:ascii="Arial" w:hAnsi="Arial" w:cs="Arial"/>
          <w:sz w:val="20"/>
          <w:szCs w:val="20"/>
        </w:rPr>
        <w:t>ko</w:t>
      </w:r>
      <w:r w:rsidRPr="00364236">
        <w:rPr>
          <w:rFonts w:ascii="Arial" w:hAnsi="Arial" w:cs="Arial"/>
          <w:sz w:val="20"/>
          <w:szCs w:val="20"/>
        </w:rPr>
        <w:t xml:space="preserve">ntenerów socjalnych oraz technicznych wraz z infrastrukturą </w:t>
      </w:r>
      <w:r w:rsidRPr="00DC4DB7">
        <w:rPr>
          <w:rFonts w:ascii="Arial" w:hAnsi="Arial" w:cs="Arial"/>
          <w:sz w:val="20"/>
          <w:szCs w:val="20"/>
        </w:rPr>
        <w:t>towarzyszącą</w:t>
      </w:r>
      <w:r w:rsidR="003925BA" w:rsidRPr="00DC4DB7">
        <w:rPr>
          <w:rFonts w:ascii="Arial" w:hAnsi="Arial" w:cs="Arial"/>
          <w:sz w:val="20"/>
          <w:szCs w:val="20"/>
        </w:rPr>
        <w:t>;</w:t>
      </w:r>
    </w:p>
    <w:p w:rsidR="005B45F0" w:rsidRPr="00DC4DB7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 xml:space="preserve">zakup, </w:t>
      </w:r>
      <w:r w:rsidR="00911F53" w:rsidRPr="00DC4DB7">
        <w:rPr>
          <w:rFonts w:ascii="Arial" w:hAnsi="Arial" w:cs="Arial"/>
          <w:sz w:val="20"/>
          <w:szCs w:val="20"/>
        </w:rPr>
        <w:t>dostawę i montaż</w:t>
      </w:r>
      <w:r w:rsidRPr="00DC4DB7">
        <w:rPr>
          <w:rFonts w:ascii="Arial" w:hAnsi="Arial" w:cs="Arial"/>
          <w:sz w:val="20"/>
          <w:szCs w:val="20"/>
        </w:rPr>
        <w:t xml:space="preserve"> hali pneumatycznej </w:t>
      </w:r>
      <w:r w:rsidR="003925BA" w:rsidRPr="00DC4DB7">
        <w:rPr>
          <w:rFonts w:ascii="Arial" w:hAnsi="Arial" w:cs="Arial"/>
          <w:sz w:val="20"/>
          <w:szCs w:val="20"/>
        </w:rPr>
        <w:t>;</w:t>
      </w:r>
    </w:p>
    <w:p w:rsidR="00E111B0" w:rsidRPr="00DC4DB7" w:rsidRDefault="005A6E62" w:rsidP="00E111B0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>wykonanie kotwienia hali</w:t>
      </w:r>
      <w:r w:rsidR="00E111B0" w:rsidRPr="00DC4DB7">
        <w:rPr>
          <w:rFonts w:ascii="Arial" w:hAnsi="Arial" w:cs="Arial"/>
          <w:sz w:val="20"/>
          <w:szCs w:val="20"/>
        </w:rPr>
        <w:t>;</w:t>
      </w:r>
    </w:p>
    <w:p w:rsidR="005B45F0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 xml:space="preserve">zakup, </w:t>
      </w:r>
      <w:r w:rsidR="00911F53" w:rsidRPr="00DC4DB7">
        <w:rPr>
          <w:rFonts w:ascii="Arial" w:hAnsi="Arial" w:cs="Arial"/>
          <w:sz w:val="20"/>
          <w:szCs w:val="20"/>
        </w:rPr>
        <w:t xml:space="preserve">dostawa i </w:t>
      </w:r>
      <w:r w:rsidRPr="00DC4DB7">
        <w:rPr>
          <w:rFonts w:ascii="Arial" w:hAnsi="Arial" w:cs="Arial"/>
          <w:sz w:val="20"/>
          <w:szCs w:val="20"/>
        </w:rPr>
        <w:t>montaż  stolarki</w:t>
      </w:r>
      <w:r w:rsidRPr="00364236">
        <w:rPr>
          <w:rFonts w:ascii="Arial" w:hAnsi="Arial" w:cs="Arial"/>
          <w:sz w:val="20"/>
          <w:szCs w:val="20"/>
        </w:rPr>
        <w:t xml:space="preserve"> drzwiowej oraz okiennej</w:t>
      </w:r>
      <w:r w:rsidR="005B45F0" w:rsidRPr="00364236">
        <w:rPr>
          <w:rFonts w:ascii="Arial" w:hAnsi="Arial" w:cs="Arial"/>
          <w:sz w:val="20"/>
          <w:szCs w:val="20"/>
        </w:rPr>
        <w:t>;</w:t>
      </w:r>
    </w:p>
    <w:p w:rsidR="005B45F0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 xml:space="preserve">wykonanie </w:t>
      </w:r>
      <w:r w:rsidR="00583934" w:rsidRPr="00364236">
        <w:rPr>
          <w:rFonts w:ascii="Arial" w:hAnsi="Arial" w:cs="Arial"/>
          <w:sz w:val="20"/>
          <w:szCs w:val="20"/>
        </w:rPr>
        <w:t xml:space="preserve"> źródła ogrzewania – węzeł cieplny</w:t>
      </w:r>
      <w:r w:rsidR="00364236" w:rsidRPr="00364236">
        <w:rPr>
          <w:rFonts w:ascii="Arial" w:hAnsi="Arial" w:cs="Arial"/>
          <w:sz w:val="20"/>
          <w:szCs w:val="20"/>
        </w:rPr>
        <w:t xml:space="preserve"> wraz z instalacjami ogrzewającymi obiekt</w:t>
      </w:r>
      <w:r w:rsidR="003925BA" w:rsidRPr="00364236">
        <w:rPr>
          <w:rFonts w:ascii="Arial" w:hAnsi="Arial" w:cs="Arial"/>
          <w:sz w:val="20"/>
          <w:szCs w:val="20"/>
        </w:rPr>
        <w:t>;</w:t>
      </w:r>
    </w:p>
    <w:p w:rsidR="00E76953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nawierzchni boiska o wierzchniej nawierzchni typu sztuczna trwa wraz z infrastrukturą towarzyszącą</w:t>
      </w:r>
      <w:r w:rsidR="005B45F0" w:rsidRPr="00364236">
        <w:rPr>
          <w:rFonts w:ascii="Arial" w:hAnsi="Arial" w:cs="Arial"/>
          <w:sz w:val="20"/>
          <w:szCs w:val="20"/>
        </w:rPr>
        <w:t>;</w:t>
      </w:r>
    </w:p>
    <w:p w:rsidR="00E76953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zakup, dostawa i montaż zbiornika wodnego</w:t>
      </w:r>
      <w:r w:rsidR="005B45F0" w:rsidRPr="00364236">
        <w:rPr>
          <w:rFonts w:ascii="Arial" w:hAnsi="Arial" w:cs="Arial"/>
          <w:sz w:val="20"/>
          <w:szCs w:val="20"/>
        </w:rPr>
        <w:t>;</w:t>
      </w:r>
    </w:p>
    <w:p w:rsidR="00C464E4" w:rsidRPr="00364236" w:rsidRDefault="005A6E62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 xml:space="preserve">wykonanie </w:t>
      </w:r>
      <w:proofErr w:type="spellStart"/>
      <w:r w:rsidR="00681B39">
        <w:rPr>
          <w:rFonts w:ascii="Arial" w:hAnsi="Arial" w:cs="Arial"/>
          <w:sz w:val="20"/>
          <w:szCs w:val="20"/>
        </w:rPr>
        <w:t>piłko</w:t>
      </w:r>
      <w:r w:rsidR="006A71AE" w:rsidRPr="00364236">
        <w:rPr>
          <w:rFonts w:ascii="Arial" w:hAnsi="Arial" w:cs="Arial"/>
          <w:sz w:val="20"/>
          <w:szCs w:val="20"/>
        </w:rPr>
        <w:t>chwytów</w:t>
      </w:r>
      <w:proofErr w:type="spellEnd"/>
      <w:r w:rsidR="006A71AE" w:rsidRPr="00364236">
        <w:rPr>
          <w:rFonts w:ascii="Arial" w:hAnsi="Arial" w:cs="Arial"/>
          <w:sz w:val="20"/>
          <w:szCs w:val="20"/>
        </w:rPr>
        <w:t xml:space="preserve"> wokół obiektu</w:t>
      </w:r>
      <w:r w:rsidR="005B45F0" w:rsidRPr="00364236">
        <w:rPr>
          <w:rFonts w:ascii="Arial" w:hAnsi="Arial" w:cs="Arial"/>
          <w:sz w:val="20"/>
          <w:szCs w:val="20"/>
        </w:rPr>
        <w:t>;</w:t>
      </w:r>
    </w:p>
    <w:p w:rsidR="000D73C5" w:rsidRPr="00364236" w:rsidRDefault="005A6E62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ogrodzenia obiektu</w:t>
      </w:r>
      <w:r w:rsidR="003925BA" w:rsidRPr="00364236">
        <w:rPr>
          <w:rFonts w:ascii="Arial" w:hAnsi="Arial" w:cs="Arial"/>
          <w:sz w:val="20"/>
          <w:szCs w:val="20"/>
        </w:rPr>
        <w:t>;</w:t>
      </w:r>
    </w:p>
    <w:p w:rsidR="00977CE7" w:rsidRPr="00364236" w:rsidRDefault="006A71AE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deszczowej wraz drenażem</w:t>
      </w:r>
      <w:r w:rsidR="00977CE7" w:rsidRPr="00364236">
        <w:rPr>
          <w:rFonts w:ascii="Arial" w:hAnsi="Arial" w:cs="Arial"/>
          <w:sz w:val="20"/>
          <w:szCs w:val="20"/>
        </w:rPr>
        <w:t>;</w:t>
      </w:r>
    </w:p>
    <w:p w:rsidR="003925BA" w:rsidRPr="00364236" w:rsidRDefault="006A71AE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nawadni</w:t>
      </w:r>
      <w:r w:rsidR="00364236" w:rsidRPr="00364236">
        <w:rPr>
          <w:rFonts w:ascii="Arial" w:hAnsi="Arial" w:cs="Arial"/>
          <w:sz w:val="20"/>
          <w:szCs w:val="20"/>
        </w:rPr>
        <w:t>a</w:t>
      </w:r>
      <w:r w:rsidRPr="00364236">
        <w:rPr>
          <w:rFonts w:ascii="Arial" w:hAnsi="Arial" w:cs="Arial"/>
          <w:sz w:val="20"/>
          <w:szCs w:val="20"/>
        </w:rPr>
        <w:t>nia boiska</w:t>
      </w:r>
      <w:r w:rsidR="003925BA" w:rsidRPr="00364236">
        <w:rPr>
          <w:rFonts w:ascii="Arial" w:hAnsi="Arial" w:cs="Arial"/>
          <w:sz w:val="20"/>
          <w:szCs w:val="20"/>
        </w:rPr>
        <w:t xml:space="preserve"> ;</w:t>
      </w:r>
    </w:p>
    <w:p w:rsidR="002619DA" w:rsidRPr="00364236" w:rsidRDefault="00364236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lastRenderedPageBreak/>
        <w:t>wykonanie instalacji kanalizacyjnej i wodnej wraz z przyłączem;</w:t>
      </w:r>
    </w:p>
    <w:p w:rsidR="00E76953" w:rsidRPr="00364236" w:rsidRDefault="00364236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elektrycznych:  zewnętrznych, wewnętrznych i niskoprądowych</w:t>
      </w:r>
      <w:r w:rsidR="00FD4337" w:rsidRPr="00364236">
        <w:rPr>
          <w:rFonts w:ascii="Arial" w:hAnsi="Arial" w:cs="Arial"/>
          <w:sz w:val="20"/>
          <w:szCs w:val="20"/>
        </w:rPr>
        <w:t>;</w:t>
      </w:r>
    </w:p>
    <w:p w:rsidR="00FD4337" w:rsidRPr="00364236" w:rsidRDefault="00364236" w:rsidP="005C0E6B">
      <w:pPr>
        <w:pStyle w:val="Tekstpodstawowywcity"/>
        <w:numPr>
          <w:ilvl w:val="0"/>
          <w:numId w:val="50"/>
        </w:numPr>
        <w:spacing w:line="276" w:lineRule="auto"/>
        <w:ind w:left="709" w:right="-75" w:hanging="283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dróg, chodników, miejsc postojowych oraz tarasów i schodów terenowych</w:t>
      </w:r>
      <w:r w:rsidR="005C0E6B" w:rsidRPr="00364236">
        <w:rPr>
          <w:rFonts w:ascii="Arial" w:hAnsi="Arial" w:cs="Arial"/>
          <w:sz w:val="20"/>
          <w:szCs w:val="20"/>
        </w:rPr>
        <w:t xml:space="preserve"> </w:t>
      </w:r>
      <w:r w:rsidR="003925BA" w:rsidRPr="00364236">
        <w:rPr>
          <w:rFonts w:ascii="Arial" w:hAnsi="Arial" w:cs="Arial"/>
          <w:sz w:val="20"/>
          <w:szCs w:val="20"/>
        </w:rPr>
        <w:t>.</w:t>
      </w:r>
      <w:r w:rsidR="005C0E6B" w:rsidRPr="0036423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1530" w:rsidRPr="00483180" w:rsidRDefault="00B21530" w:rsidP="00677ED8">
      <w:pPr>
        <w:pStyle w:val="Tekstpodstawowywcity"/>
        <w:numPr>
          <w:ilvl w:val="0"/>
          <w:numId w:val="18"/>
        </w:numPr>
        <w:spacing w:before="120"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Zakres zadania obejmuje również: </w:t>
      </w:r>
    </w:p>
    <w:p w:rsidR="003F7329" w:rsidRPr="00483180" w:rsidRDefault="00A2481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i/>
        </w:rPr>
      </w:pPr>
      <w:r w:rsidRPr="00483180">
        <w:rPr>
          <w:rFonts w:ascii="Arial" w:hAnsi="Arial" w:cs="Arial"/>
        </w:rPr>
        <w:t>organizację</w:t>
      </w:r>
      <w:r w:rsidR="009E1D4A" w:rsidRPr="00483180">
        <w:rPr>
          <w:rFonts w:ascii="Arial" w:hAnsi="Arial" w:cs="Arial"/>
        </w:rPr>
        <w:t xml:space="preserve"> placu i zaplecza budowy (</w:t>
      </w:r>
      <w:r w:rsidR="006B34D1" w:rsidRPr="00483180">
        <w:rPr>
          <w:rFonts w:ascii="Arial" w:hAnsi="Arial" w:cs="Arial"/>
        </w:rPr>
        <w:t xml:space="preserve">socjalnego </w:t>
      </w:r>
      <w:r w:rsidR="009E1D4A" w:rsidRPr="00483180">
        <w:rPr>
          <w:rFonts w:ascii="Arial" w:hAnsi="Arial" w:cs="Arial"/>
        </w:rPr>
        <w:t>i magazynowego</w:t>
      </w:r>
      <w:r w:rsidR="003F7329" w:rsidRPr="00483180">
        <w:rPr>
          <w:rFonts w:ascii="Arial" w:hAnsi="Arial" w:cs="Arial"/>
        </w:rPr>
        <w:t>)</w:t>
      </w:r>
      <w:r w:rsidR="00110298" w:rsidRPr="00483180">
        <w:rPr>
          <w:rFonts w:ascii="Arial" w:hAnsi="Arial" w:cs="Arial"/>
        </w:rPr>
        <w:t>,</w:t>
      </w:r>
      <w:r w:rsidR="007B7BB2">
        <w:rPr>
          <w:rFonts w:ascii="Arial" w:hAnsi="Arial" w:cs="Arial"/>
        </w:rPr>
        <w:t xml:space="preserve"> </w:t>
      </w:r>
    </w:p>
    <w:p w:rsidR="00AA4E0D" w:rsidRPr="00483180" w:rsidRDefault="007E75D3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 xml:space="preserve">opracowanie </w:t>
      </w:r>
      <w:r w:rsidR="003F7329" w:rsidRPr="00483180">
        <w:rPr>
          <w:rFonts w:ascii="Arial" w:hAnsi="Arial" w:cs="Arial"/>
        </w:rPr>
        <w:t>Planu</w:t>
      </w:r>
      <w:r w:rsidRPr="00483180">
        <w:rPr>
          <w:rFonts w:ascii="Arial" w:hAnsi="Arial" w:cs="Arial"/>
        </w:rPr>
        <w:t xml:space="preserve"> BIOZ</w:t>
      </w:r>
      <w:r w:rsidR="00110298" w:rsidRPr="00483180">
        <w:rPr>
          <w:rFonts w:ascii="Arial" w:hAnsi="Arial" w:cs="Arial"/>
        </w:rPr>
        <w:t>,</w:t>
      </w:r>
      <w:r w:rsidR="00A265E2" w:rsidRPr="00483180">
        <w:rPr>
          <w:rFonts w:ascii="Arial" w:hAnsi="Arial" w:cs="Arial"/>
          <w:sz w:val="28"/>
          <w:szCs w:val="28"/>
        </w:rPr>
        <w:t xml:space="preserve"> </w:t>
      </w:r>
    </w:p>
    <w:p w:rsidR="002808D8" w:rsidRPr="00483180" w:rsidRDefault="002808D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2808D8" w:rsidRPr="006A6ACE" w:rsidRDefault="002808D8" w:rsidP="00A265E2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</w:t>
      </w:r>
      <w:r w:rsidRPr="00DC4DB7">
        <w:rPr>
          <w:rFonts w:ascii="Arial" w:hAnsi="Arial" w:cs="Arial"/>
          <w:sz w:val="20"/>
          <w:szCs w:val="20"/>
        </w:rPr>
        <w:t xml:space="preserve">mniejszą niż </w:t>
      </w:r>
      <w:r w:rsidR="0043195B">
        <w:rPr>
          <w:rFonts w:ascii="Arial" w:hAnsi="Arial" w:cs="Arial"/>
          <w:b/>
          <w:sz w:val="20"/>
          <w:szCs w:val="20"/>
        </w:rPr>
        <w:t>5</w:t>
      </w:r>
      <w:r w:rsidR="00445562" w:rsidRPr="00DC4DB7">
        <w:rPr>
          <w:rFonts w:ascii="Arial" w:hAnsi="Arial" w:cs="Arial"/>
          <w:b/>
          <w:sz w:val="20"/>
          <w:szCs w:val="20"/>
        </w:rPr>
        <w:t xml:space="preserve"> </w:t>
      </w:r>
      <w:r w:rsidR="00DC4DB7" w:rsidRPr="00DC4DB7">
        <w:rPr>
          <w:rFonts w:ascii="Arial" w:hAnsi="Arial" w:cs="Arial"/>
          <w:b/>
          <w:sz w:val="20"/>
          <w:szCs w:val="20"/>
        </w:rPr>
        <w:t>0</w:t>
      </w:r>
      <w:r w:rsidR="00993CB1" w:rsidRPr="00DC4DB7">
        <w:rPr>
          <w:rFonts w:ascii="Arial" w:hAnsi="Arial" w:cs="Arial"/>
          <w:b/>
          <w:sz w:val="20"/>
          <w:szCs w:val="20"/>
        </w:rPr>
        <w:t>00 0</w:t>
      </w:r>
      <w:r w:rsidR="00C54D86">
        <w:rPr>
          <w:rFonts w:ascii="Arial" w:hAnsi="Arial" w:cs="Arial"/>
          <w:b/>
          <w:sz w:val="20"/>
          <w:szCs w:val="20"/>
        </w:rPr>
        <w:t>00.0</w:t>
      </w:r>
      <w:r w:rsidR="001D11BC" w:rsidRPr="00DC4DB7">
        <w:rPr>
          <w:rFonts w:ascii="Arial" w:hAnsi="Arial" w:cs="Arial"/>
          <w:b/>
          <w:sz w:val="20"/>
          <w:szCs w:val="20"/>
        </w:rPr>
        <w:t>0</w:t>
      </w:r>
      <w:r w:rsidRPr="00DC4DB7">
        <w:rPr>
          <w:rFonts w:ascii="Arial" w:hAnsi="Arial" w:cs="Arial"/>
          <w:b/>
          <w:sz w:val="20"/>
          <w:szCs w:val="20"/>
        </w:rPr>
        <w:t xml:space="preserve"> zł</w:t>
      </w:r>
      <w:r w:rsidRPr="00483180">
        <w:rPr>
          <w:rFonts w:ascii="Arial" w:hAnsi="Arial" w:cs="Arial"/>
          <w:sz w:val="20"/>
          <w:szCs w:val="20"/>
        </w:rPr>
        <w:t xml:space="preserve"> na</w:t>
      </w:r>
      <w:r w:rsidRPr="006A6ACE">
        <w:rPr>
          <w:rFonts w:ascii="Arial" w:hAnsi="Arial" w:cs="Arial"/>
          <w:sz w:val="20"/>
          <w:szCs w:val="20"/>
        </w:rPr>
        <w:t xml:space="preserve"> jedno</w:t>
      </w:r>
      <w:r w:rsidR="00707043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i wszystkie zdarzenia przez cały okres realizacji zadania,</w:t>
      </w:r>
    </w:p>
    <w:p w:rsidR="008730AC" w:rsidRPr="0082115B" w:rsidRDefault="006B34D1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 w:rsidRPr="0082115B">
        <w:rPr>
          <w:rFonts w:ascii="Arial" w:hAnsi="Arial" w:cs="Arial"/>
        </w:rPr>
        <w:t xml:space="preserve">uzyskanie wymaganych zezwoleń, przeprowadzenie wymaganych prób, badań i odbiorów </w:t>
      </w:r>
      <w:r w:rsidR="008730AC" w:rsidRPr="0082115B">
        <w:rPr>
          <w:rFonts w:ascii="Arial" w:hAnsi="Arial" w:cs="Arial"/>
        </w:rPr>
        <w:t>w tym odbiorów technicznych sieci i urządzeń przez odpowiednie służby</w:t>
      </w:r>
      <w:r w:rsidRPr="0082115B">
        <w:rPr>
          <w:rFonts w:ascii="Arial" w:hAnsi="Arial" w:cs="Arial"/>
        </w:rPr>
        <w:t xml:space="preserve"> </w:t>
      </w:r>
      <w:r w:rsidR="0082115B" w:rsidRPr="0082115B">
        <w:rPr>
          <w:rFonts w:ascii="Arial" w:hAnsi="Arial" w:cs="Arial"/>
        </w:rPr>
        <w:t>wraz z dokonaniem stosownych opłat</w:t>
      </w:r>
      <w:r w:rsidR="00EE7CC3">
        <w:rPr>
          <w:rFonts w:ascii="Arial" w:hAnsi="Arial" w:cs="Arial"/>
        </w:rPr>
        <w:t>( w tym UTD)</w:t>
      </w:r>
      <w:r w:rsidR="0082115B" w:rsidRPr="0082115B">
        <w:rPr>
          <w:rFonts w:ascii="Arial" w:hAnsi="Arial" w:cs="Arial"/>
        </w:rPr>
        <w:t>,</w:t>
      </w:r>
      <w:r w:rsidR="00DC4DB7">
        <w:rPr>
          <w:rFonts w:ascii="Arial" w:hAnsi="Arial" w:cs="Arial"/>
        </w:rPr>
        <w:t xml:space="preserve"> </w:t>
      </w:r>
    </w:p>
    <w:p w:rsidR="008730AC" w:rsidRPr="00445562" w:rsidRDefault="008730AC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 w:rsidRPr="00445562">
        <w:rPr>
          <w:rFonts w:ascii="Arial" w:hAnsi="Arial" w:cs="Arial"/>
        </w:rPr>
        <w:t>uzgodnienie z właścicielami sieci niezbędnych wyłączeń mediów wraz z dokonaniem opłat związanych z tymi uzgodnieniami</w:t>
      </w:r>
      <w:r w:rsidR="00445562" w:rsidRPr="00445562">
        <w:rPr>
          <w:rFonts w:ascii="Arial" w:hAnsi="Arial" w:cs="Arial"/>
        </w:rPr>
        <w:t>,</w:t>
      </w:r>
    </w:p>
    <w:p w:rsidR="006B34D1" w:rsidRPr="00116D70" w:rsidRDefault="006B34D1" w:rsidP="00800F17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wywóz materiałów z rozbiórki do miejsca ich składowania i utylizacji wraz z uiszczeniem wymaganych opłat</w:t>
      </w:r>
      <w:r w:rsidR="00800F17">
        <w:rPr>
          <w:rFonts w:ascii="Arial" w:hAnsi="Arial" w:cs="Arial"/>
        </w:rPr>
        <w:t xml:space="preserve">. </w:t>
      </w:r>
      <w:r w:rsidR="00800F17" w:rsidRPr="006017B9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:rsidR="00DB1D38" w:rsidRDefault="006B34D1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FF7ABA">
        <w:rPr>
          <w:rFonts w:ascii="Arial" w:hAnsi="Arial" w:cs="Arial"/>
        </w:rPr>
        <w:t>Dokumentacja zdjęciowa będzie dostępna na budowie przez cały okres realizacji i zostanie przekazana Zamawiającemu wraz z dokumentami do odbioru końcowego</w:t>
      </w:r>
      <w:r w:rsidR="001C4849">
        <w:rPr>
          <w:rFonts w:ascii="Arial" w:hAnsi="Arial" w:cs="Arial"/>
        </w:rPr>
        <w:t xml:space="preserve"> </w:t>
      </w:r>
      <w:r w:rsidR="00103971">
        <w:rPr>
          <w:rFonts w:ascii="Arial" w:hAnsi="Arial" w:cs="Arial"/>
        </w:rPr>
        <w:t>przedmiotu umowy,</w:t>
      </w:r>
    </w:p>
    <w:p w:rsidR="006E6369" w:rsidRDefault="00DC4DB7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DC4DB7">
        <w:rPr>
          <w:rFonts w:ascii="Arial" w:hAnsi="Arial" w:cs="Arial"/>
        </w:rPr>
        <w:t xml:space="preserve"> </w:t>
      </w:r>
      <w:r w:rsidRPr="001C4849">
        <w:rPr>
          <w:rFonts w:ascii="Arial" w:hAnsi="Arial" w:cs="Arial"/>
        </w:rPr>
        <w:t xml:space="preserve">uzyskanie </w:t>
      </w:r>
      <w:r w:rsidR="00DB1D38" w:rsidRPr="001C4849">
        <w:rPr>
          <w:rFonts w:ascii="Arial" w:hAnsi="Arial" w:cs="Arial"/>
        </w:rPr>
        <w:t>w imieniu Zamawiającego ostatecznej decyzji</w:t>
      </w:r>
      <w:r w:rsidR="00DB1D3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pozwolenia na użytkowanie</w:t>
      </w:r>
    </w:p>
    <w:p w:rsidR="00B1477B" w:rsidRPr="00B1477B" w:rsidRDefault="00B1477B" w:rsidP="00B1477B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B1477B">
        <w:rPr>
          <w:rFonts w:ascii="Arial" w:hAnsi="Arial" w:cs="Arial"/>
          <w:sz w:val="20"/>
          <w:szCs w:val="20"/>
        </w:rPr>
        <w:t>wycinkę zieleni wraz z wywiezieniem dłużyc i protokolarnym przekazaniem drewna z wycinki do leśniczówki przy ul. Matejki 68 zgodnie z Zarządzeniami Prezydenta Miasta Zabrze w sprawie regulaminu działania miejskiej składnicy drewna i w sprawie zasad pozyskiwania drewna z terenów nieleśnych.</w:t>
      </w:r>
      <w:r>
        <w:rPr>
          <w:rFonts w:ascii="Arial" w:hAnsi="Arial" w:cs="Arial"/>
          <w:sz w:val="20"/>
          <w:szCs w:val="20"/>
        </w:rPr>
        <w:t xml:space="preserve"> </w:t>
      </w:r>
      <w:r w:rsidRPr="00B1477B">
        <w:rPr>
          <w:rFonts w:ascii="Arial" w:hAnsi="Arial" w:cs="Arial"/>
          <w:sz w:val="20"/>
          <w:szCs w:val="20"/>
        </w:rPr>
        <w:t xml:space="preserve">Jeżeli okres wycinki przypada poza terminem zezwalającym na usuwanie drzew  Wykonawca zobowiązany będzie przed wycinką dokonać przeglądu drzew pod kątem ewentualnej obecności gniazd ptasich. W przypadku stwierdzenia obecności gniazd należy w imieniu Zamawiającego przygotować wniosek do Regionalnej Dyrekcji Ochrony Środowiska w Katowicach o zezwolenie na odstępstwo od zakazu ścięcia drzewa. Wówczas termin wycinki tychże drzew zostanie przesunięty do czasu uzyskania przedmiotowego zezwolenia na wycinkę. Z przeglądu drzew należy sporządzić protokół podpisany przez Wykonawcę </w:t>
      </w:r>
      <w:r w:rsidR="00282287">
        <w:rPr>
          <w:rFonts w:ascii="Arial" w:hAnsi="Arial" w:cs="Arial"/>
          <w:sz w:val="20"/>
          <w:szCs w:val="20"/>
        </w:rPr>
        <w:t>,</w:t>
      </w:r>
    </w:p>
    <w:p w:rsidR="00B1477B" w:rsidRPr="00DC4DB7" w:rsidRDefault="00B1477B" w:rsidP="00B1477B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 xml:space="preserve">mechaniczne rozdrabnianie gałęzi, krzewów i pędów do Ø </w:t>
      </w:r>
      <w:smartTag w:uri="urn:schemas-microsoft-com:office:smarttags" w:element="metricconverter">
        <w:smartTagPr>
          <w:attr w:name="ProductID" w:val="22,5 cm"/>
        </w:smartTagPr>
        <w:r w:rsidRPr="00DC4DB7">
          <w:rPr>
            <w:rFonts w:ascii="Arial" w:hAnsi="Arial" w:cs="Arial"/>
            <w:sz w:val="20"/>
            <w:szCs w:val="20"/>
          </w:rPr>
          <w:t>22,5 cm</w:t>
        </w:r>
      </w:smartTag>
      <w:r w:rsidRPr="00DC4DB7">
        <w:rPr>
          <w:rFonts w:ascii="Arial" w:hAnsi="Arial" w:cs="Arial"/>
          <w:sz w:val="20"/>
          <w:szCs w:val="20"/>
        </w:rPr>
        <w:t xml:space="preserve"> wraz z uty</w:t>
      </w:r>
      <w:smartTag w:uri="urn:schemas-microsoft-com:office:smarttags" w:element="PersonName">
        <w:r w:rsidRPr="00DC4DB7">
          <w:rPr>
            <w:rFonts w:ascii="Arial" w:hAnsi="Arial" w:cs="Arial"/>
            <w:sz w:val="20"/>
            <w:szCs w:val="20"/>
          </w:rPr>
          <w:t>l</w:t>
        </w:r>
      </w:smartTag>
      <w:r w:rsidRPr="00DC4DB7">
        <w:rPr>
          <w:rFonts w:ascii="Arial" w:hAnsi="Arial" w:cs="Arial"/>
          <w:sz w:val="20"/>
          <w:szCs w:val="20"/>
        </w:rPr>
        <w:t>izacją;</w:t>
      </w:r>
    </w:p>
    <w:p w:rsidR="00B1477B" w:rsidRDefault="00B1477B" w:rsidP="00B1477B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 xml:space="preserve">karczowanie pni po wycince wraz z utylizacją </w:t>
      </w:r>
    </w:p>
    <w:p w:rsidR="00DC4DB7" w:rsidRPr="00DC4DB7" w:rsidRDefault="00DC4DB7" w:rsidP="00B1477B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nasadzenia zastępcze wykonane zgodnie ze sztuką ogrodniczą</w:t>
      </w:r>
    </w:p>
    <w:p w:rsidR="00B1477B" w:rsidRPr="00DC4DB7" w:rsidRDefault="00B1477B" w:rsidP="00B1477B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>przeprowadzenie wymaganych przepisami prawa i warunkami technicznymi badań nawierzchni boisk</w:t>
      </w:r>
    </w:p>
    <w:p w:rsidR="00B1477B" w:rsidRDefault="00B1477B" w:rsidP="00B1477B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lastRenderedPageBreak/>
        <w:t>obsługa geodezyjna od pierwszego wytyczenia do wykonania operatu geodezyjnego powykonawczego z naniesieniem na mapy w zasobie geodezyjnym</w:t>
      </w:r>
    </w:p>
    <w:p w:rsidR="008F1C6E" w:rsidRPr="008F1C6E" w:rsidRDefault="008F1C6E" w:rsidP="008F1C6E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bookmarkStart w:id="0" w:name="_Hlk47077352"/>
      <w:r w:rsidRPr="008F1C6E">
        <w:rPr>
          <w:rFonts w:ascii="Arial" w:hAnsi="Arial" w:cs="Arial"/>
          <w:sz w:val="20"/>
          <w:szCs w:val="20"/>
        </w:rPr>
        <w:t>nasadzenie nowych drzew zgodnie z obowiązującymi zasadami do wykonywanie tego rodzaju prac.</w:t>
      </w:r>
    </w:p>
    <w:p w:rsidR="008F1C6E" w:rsidRPr="008F1C6E" w:rsidRDefault="008F1C6E" w:rsidP="008F1C6E">
      <w:pPr>
        <w:pStyle w:val="Tekstpodstawowywcity"/>
        <w:spacing w:line="360" w:lineRule="auto"/>
        <w:ind w:left="567" w:right="22"/>
        <w:jc w:val="both"/>
        <w:rPr>
          <w:rFonts w:ascii="Arial" w:hAnsi="Arial" w:cs="Arial"/>
          <w:sz w:val="20"/>
          <w:szCs w:val="20"/>
        </w:rPr>
      </w:pPr>
      <w:bookmarkStart w:id="1" w:name="_Hlk47094780"/>
      <w:r w:rsidRPr="008F1C6E">
        <w:rPr>
          <w:rFonts w:ascii="Arial" w:hAnsi="Arial" w:cs="Arial"/>
          <w:sz w:val="20"/>
          <w:szCs w:val="20"/>
        </w:rPr>
        <w:t xml:space="preserve">Weryfikacja żywotności nowych nasadzeń zostanie skontrolowana w pierwszym roku w okresie jesiennym i wiosennym. W kolejnych latach stan nasadzeń będzie kontrolowany raz w roku                            na wiosnę. </w:t>
      </w:r>
    </w:p>
    <w:p w:rsidR="008F1C6E" w:rsidRPr="008F1C6E" w:rsidRDefault="008F1C6E" w:rsidP="008F1C6E">
      <w:pPr>
        <w:pStyle w:val="Tekstpodstawowywcity"/>
        <w:spacing w:line="360" w:lineRule="auto"/>
        <w:ind w:left="567" w:right="22"/>
        <w:jc w:val="both"/>
        <w:rPr>
          <w:rFonts w:ascii="Arial" w:hAnsi="Arial" w:cs="Arial"/>
          <w:sz w:val="20"/>
          <w:szCs w:val="20"/>
        </w:rPr>
      </w:pPr>
      <w:r w:rsidRPr="008F1C6E">
        <w:rPr>
          <w:rFonts w:ascii="Arial" w:hAnsi="Arial" w:cs="Arial"/>
          <w:sz w:val="20"/>
          <w:szCs w:val="20"/>
        </w:rPr>
        <w:t xml:space="preserve">Jeżeli planowane nasadzenia zostaną wykonane w niewłaściwym terminie (właściwy termin to jesień i wiosna), Wykonawca zobowiązany będzie do wykonania wokół drzew mis służących                                do zatrzymania wody po podlaniu oraz zobowiązany będzie do pielęgnacji posadzonych drzew                   do czasu ich przyjęcia się. </w:t>
      </w:r>
    </w:p>
    <w:p w:rsidR="008F1C6E" w:rsidRPr="008F1C6E" w:rsidRDefault="008F1C6E" w:rsidP="008F1C6E">
      <w:pPr>
        <w:pStyle w:val="Tekstpodstawowywcity"/>
        <w:spacing w:line="360" w:lineRule="auto"/>
        <w:ind w:left="567" w:right="22"/>
        <w:jc w:val="both"/>
        <w:rPr>
          <w:rFonts w:ascii="Arial" w:hAnsi="Arial" w:cs="Arial"/>
          <w:sz w:val="20"/>
          <w:szCs w:val="20"/>
        </w:rPr>
      </w:pPr>
      <w:r w:rsidRPr="008F1C6E">
        <w:rPr>
          <w:rFonts w:ascii="Arial" w:hAnsi="Arial" w:cs="Arial"/>
          <w:sz w:val="20"/>
          <w:szCs w:val="20"/>
        </w:rPr>
        <w:t>Jeżeli drzewa nie przyjmą się Wykonawca będzie musiał je wymienić na nowe w ramach gwarancji       i rękojmi</w:t>
      </w:r>
      <w:bookmarkEnd w:id="0"/>
      <w:bookmarkEnd w:id="1"/>
      <w:r>
        <w:rPr>
          <w:rFonts w:ascii="Arial" w:hAnsi="Arial" w:cs="Arial"/>
          <w:sz w:val="20"/>
          <w:szCs w:val="20"/>
        </w:rPr>
        <w:t>.</w:t>
      </w:r>
    </w:p>
    <w:p w:rsidR="009A477D" w:rsidRDefault="009A477D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:rsidR="00074273" w:rsidRDefault="00074273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Default="00074273" w:rsidP="008518FB">
      <w:pPr>
        <w:pStyle w:val="Tekstpodstawowywcity"/>
        <w:spacing w:before="120" w:after="120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Pr="00BF2F4A" w:rsidRDefault="009A0ED7" w:rsidP="003667C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 w:rsidRPr="00BF2F4A">
        <w:rPr>
          <w:rFonts w:ascii="Arial" w:hAnsi="Arial" w:cs="Arial"/>
          <w:sz w:val="20"/>
          <w:szCs w:val="22"/>
        </w:rPr>
        <w:t>umowa</w:t>
      </w:r>
    </w:p>
    <w:p w:rsidR="004A23FB" w:rsidRPr="00282287" w:rsidRDefault="00282287" w:rsidP="00282287">
      <w:pPr>
        <w:pStyle w:val="Akapitzlist"/>
        <w:widowControl w:val="0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7C60">
        <w:rPr>
          <w:rFonts w:ascii="Arial" w:hAnsi="Arial" w:cs="Arial"/>
          <w:szCs w:val="22"/>
        </w:rPr>
        <w:t xml:space="preserve">Projekt </w:t>
      </w:r>
      <w:r>
        <w:rPr>
          <w:rFonts w:ascii="Arial" w:hAnsi="Arial" w:cs="Arial"/>
          <w:szCs w:val="22"/>
        </w:rPr>
        <w:t>budowlany</w:t>
      </w:r>
      <w:r w:rsidRPr="00DC7C60">
        <w:rPr>
          <w:rFonts w:ascii="Arial" w:hAnsi="Arial" w:cs="Arial"/>
          <w:szCs w:val="22"/>
        </w:rPr>
        <w:t xml:space="preserve"> </w:t>
      </w:r>
      <w:r w:rsidRPr="00450B07">
        <w:rPr>
          <w:rFonts w:ascii="Arial" w:hAnsi="Arial" w:cs="Arial"/>
          <w:szCs w:val="22"/>
        </w:rPr>
        <w:t>zatwierdzony decyzją pozwolenia na budowę</w:t>
      </w:r>
      <w:r>
        <w:rPr>
          <w:rFonts w:ascii="Arial" w:hAnsi="Arial" w:cs="Arial"/>
          <w:szCs w:val="22"/>
        </w:rPr>
        <w:t xml:space="preserve"> nr WB.6740.110.2020</w:t>
      </w:r>
      <w:r w:rsidRPr="00DC7C60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>KW</w:t>
      </w:r>
      <w:r w:rsidRPr="00DC7C6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z dn. 27.02.2020</w:t>
      </w:r>
      <w:r w:rsidRPr="00DC7C60">
        <w:rPr>
          <w:rFonts w:ascii="Arial" w:hAnsi="Arial" w:cs="Arial"/>
          <w:szCs w:val="22"/>
        </w:rPr>
        <w:t xml:space="preserve">r. polegających na </w:t>
      </w:r>
      <w:r>
        <w:rPr>
          <w:rFonts w:ascii="Arial" w:hAnsi="Arial" w:cs="Arial"/>
          <w:szCs w:val="22"/>
        </w:rPr>
        <w:t>przebudowie boiska treningowego i bud</w:t>
      </w:r>
      <w:r w:rsidRPr="00450B07">
        <w:rPr>
          <w:rFonts w:ascii="Arial" w:hAnsi="Arial" w:cs="Arial"/>
          <w:szCs w:val="22"/>
        </w:rPr>
        <w:t xml:space="preserve">owie </w:t>
      </w:r>
      <w:r>
        <w:rPr>
          <w:rFonts w:ascii="Arial" w:hAnsi="Arial" w:cs="Arial"/>
          <w:szCs w:val="22"/>
        </w:rPr>
        <w:t>tymczasowej hali namiotowej na terenie byłego stadionu „Koksownik Zabrze” wraz zapleczem przy ul. Rataja w Zabrzu</w:t>
      </w:r>
      <w:r w:rsidRPr="00DC7C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wraz z uzgodnieniami branżowymi,</w:t>
      </w:r>
      <w:r w:rsidR="004A23FB" w:rsidRPr="00282287">
        <w:rPr>
          <w:rFonts w:ascii="Arial" w:hAnsi="Arial" w:cs="Arial"/>
        </w:rPr>
        <w:t xml:space="preserve"> 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Projekt wykonawczy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proofErr w:type="spellStart"/>
      <w:r w:rsidRPr="003667C3">
        <w:rPr>
          <w:rFonts w:ascii="Arial" w:hAnsi="Arial" w:cs="Arial"/>
          <w:szCs w:val="22"/>
        </w:rPr>
        <w:t>STWiOR</w:t>
      </w:r>
      <w:proofErr w:type="spellEnd"/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Przedmiar robót</w:t>
      </w:r>
    </w:p>
    <w:p w:rsidR="009A0ED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 xml:space="preserve">Specyfikacja Istotnych Warunków Zamówienia wraz z wszelkimi wyjaśnieniami Zamawiającego </w:t>
      </w:r>
      <w:r w:rsidR="003667C3">
        <w:rPr>
          <w:rFonts w:ascii="Arial" w:hAnsi="Arial" w:cs="Arial"/>
          <w:szCs w:val="22"/>
        </w:rPr>
        <w:t xml:space="preserve">                 </w:t>
      </w:r>
      <w:r w:rsidRPr="00506814">
        <w:rPr>
          <w:rFonts w:ascii="Arial" w:hAnsi="Arial" w:cs="Arial"/>
          <w:szCs w:val="22"/>
        </w:rPr>
        <w:t>na etapie postępowania przetargowego</w:t>
      </w:r>
    </w:p>
    <w:p w:rsidR="009A0ED7" w:rsidRPr="003667C3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3667C3">
        <w:rPr>
          <w:rFonts w:ascii="Arial" w:hAnsi="Arial" w:cs="Arial"/>
          <w:szCs w:val="22"/>
        </w:rPr>
        <w:t>Oferta Wykonawcy wraz ze stanowiącym jej integralną część Kosztorysem ofertowym.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C464E4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775E41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775E41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8959EF" w:rsidRPr="00666C25" w:rsidRDefault="008959EF" w:rsidP="008959EF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666C25">
        <w:rPr>
          <w:rFonts w:ascii="Arial" w:hAnsi="Arial" w:cs="Arial"/>
          <w:iCs/>
        </w:rPr>
        <w:t>warunkami technicznymi budowy lub przebudowy infrastruktury wydanymi przez właściciela sieci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</w:t>
      </w:r>
      <w:r w:rsidR="00282287">
        <w:rPr>
          <w:rFonts w:ascii="Arial" w:hAnsi="Arial" w:cs="Arial"/>
          <w:sz w:val="20"/>
          <w:szCs w:val="22"/>
        </w:rPr>
        <w:t>rzepisów technicznych  i Prawa B</w:t>
      </w:r>
      <w:r w:rsidRPr="00506814">
        <w:rPr>
          <w:rFonts w:ascii="Arial" w:hAnsi="Arial" w:cs="Arial"/>
          <w:sz w:val="20"/>
          <w:szCs w:val="22"/>
        </w:rPr>
        <w:t>udowlanego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</w:p>
    <w:p w:rsidR="00103971" w:rsidRPr="00047C26" w:rsidRDefault="009A0ED7" w:rsidP="00047C26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:rsidR="00074273" w:rsidRPr="00506814" w:rsidRDefault="00074273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506814" w:rsidRDefault="00353AEA" w:rsidP="00096E30">
      <w:pPr>
        <w:pStyle w:val="Tekstpodstawowywcity"/>
        <w:spacing w:before="120" w:after="120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FF7ABA" w:rsidRDefault="009166E0" w:rsidP="009166E0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 xml:space="preserve">Zamówienie będzie świadczone przez osoby wymienione w Załączniku </w:t>
      </w:r>
      <w:r w:rsidRPr="00775E41">
        <w:rPr>
          <w:rFonts w:ascii="Arial" w:hAnsi="Arial"/>
          <w:sz w:val="20"/>
          <w:szCs w:val="22"/>
        </w:rPr>
        <w:t xml:space="preserve">nr </w:t>
      </w:r>
      <w:r w:rsidR="00775E41" w:rsidRPr="00775E41">
        <w:rPr>
          <w:rFonts w:ascii="Arial" w:hAnsi="Arial"/>
          <w:sz w:val="20"/>
          <w:szCs w:val="22"/>
        </w:rPr>
        <w:t>2</w:t>
      </w:r>
      <w:r w:rsidRPr="00FF7ABA">
        <w:rPr>
          <w:rFonts w:ascii="Arial" w:hAnsi="Arial"/>
          <w:sz w:val="20"/>
          <w:szCs w:val="22"/>
        </w:rPr>
        <w:t xml:space="preserve"> do Umowy pn.</w:t>
      </w:r>
      <w:r w:rsidR="00707043">
        <w:rPr>
          <w:rFonts w:ascii="Arial" w:hAnsi="Arial"/>
          <w:sz w:val="20"/>
          <w:szCs w:val="22"/>
        </w:rPr>
        <w:t xml:space="preserve">                  </w:t>
      </w:r>
      <w:r w:rsidRPr="00FF7ABA">
        <w:rPr>
          <w:rFonts w:ascii="Arial" w:hAnsi="Arial"/>
          <w:sz w:val="20"/>
          <w:szCs w:val="22"/>
        </w:rPr>
        <w:t xml:space="preserve">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FF7ABA">
        <w:rPr>
          <w:rFonts w:ascii="Arial" w:hAnsi="Arial"/>
          <w:sz w:val="20"/>
          <w:szCs w:val="22"/>
        </w:rPr>
        <w:t xml:space="preserve">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AD6E78" w:rsidRPr="00C16AB5" w:rsidRDefault="009166E0" w:rsidP="00C16AB5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D6E78">
        <w:rPr>
          <w:rFonts w:ascii="Arial" w:hAnsi="Arial"/>
          <w:sz w:val="20"/>
          <w:szCs w:val="22"/>
        </w:rPr>
        <w:t xml:space="preserve">Wykonawca zobowiązuje się, że Pracownicy </w:t>
      </w:r>
      <w:r w:rsidRPr="00C16AB5">
        <w:rPr>
          <w:rFonts w:ascii="Arial" w:hAnsi="Arial" w:cs="Arial"/>
          <w:sz w:val="20"/>
          <w:szCs w:val="20"/>
        </w:rPr>
        <w:t>skierowani do realizacji zamówienia będą w okresie realizacji umowy zatrudnieni na podstawie umowy o pracę w rozumieniu</w:t>
      </w:r>
      <w:r w:rsidR="00C16AB5" w:rsidRPr="00C16AB5">
        <w:rPr>
          <w:rFonts w:ascii="Arial" w:hAnsi="Arial" w:cs="Arial"/>
          <w:sz w:val="20"/>
          <w:szCs w:val="20"/>
        </w:rPr>
        <w:t xml:space="preserve"> przepisów </w:t>
      </w:r>
      <w:r w:rsidRPr="00C16AB5">
        <w:rPr>
          <w:rFonts w:ascii="Arial" w:hAnsi="Arial" w:cs="Arial"/>
          <w:sz w:val="20"/>
          <w:szCs w:val="20"/>
        </w:rPr>
        <w:t xml:space="preserve"> </w:t>
      </w:r>
      <w:r w:rsidR="00AD6E78" w:rsidRPr="00C16AB5">
        <w:rPr>
          <w:rFonts w:ascii="Arial" w:hAnsi="Arial" w:cs="Arial"/>
          <w:sz w:val="20"/>
          <w:szCs w:val="20"/>
        </w:rPr>
        <w:t>ustawy  z dnia 26 czerwca 1974 r. - Kodeks pracy (</w:t>
      </w:r>
      <w:proofErr w:type="spellStart"/>
      <w:r w:rsidR="00AD6E78" w:rsidRPr="00C16AB5">
        <w:rPr>
          <w:rFonts w:ascii="Arial" w:hAnsi="Arial" w:cs="Arial"/>
          <w:sz w:val="20"/>
          <w:szCs w:val="20"/>
        </w:rPr>
        <w:t>Dz.U</w:t>
      </w:r>
      <w:proofErr w:type="spellEnd"/>
      <w:r w:rsidR="00AD6E78" w:rsidRPr="00C16AB5">
        <w:rPr>
          <w:rFonts w:ascii="Arial" w:hAnsi="Arial" w:cs="Arial"/>
          <w:sz w:val="20"/>
          <w:szCs w:val="20"/>
        </w:rPr>
        <w:t>. 2019.1040 ze zm.).</w:t>
      </w:r>
    </w:p>
    <w:p w:rsidR="00085E60" w:rsidRPr="00AD6E78" w:rsidRDefault="008959EF" w:rsidP="00C16AB5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282287">
        <w:rPr>
          <w:rFonts w:ascii="Arial" w:hAnsi="Arial" w:cs="Arial"/>
          <w:sz w:val="20"/>
          <w:szCs w:val="20"/>
        </w:rPr>
        <w:t>D</w:t>
      </w:r>
      <w:r w:rsidR="00085E60" w:rsidRPr="00282287">
        <w:rPr>
          <w:rFonts w:ascii="Arial" w:hAnsi="Arial" w:cs="Arial"/>
          <w:sz w:val="20"/>
          <w:szCs w:val="20"/>
        </w:rPr>
        <w:t>opuszcza się</w:t>
      </w:r>
      <w:r w:rsidR="00085E60" w:rsidRPr="00C16AB5">
        <w:rPr>
          <w:rFonts w:ascii="Arial" w:hAnsi="Arial" w:cs="Arial"/>
          <w:sz w:val="20"/>
          <w:szCs w:val="20"/>
        </w:rPr>
        <w:t xml:space="preserve"> wyjątki od ust. 1 w</w:t>
      </w:r>
      <w:r w:rsidR="00085E60" w:rsidRPr="00AD6E78">
        <w:rPr>
          <w:rFonts w:ascii="Arial" w:hAnsi="Arial" w:cs="Arial"/>
          <w:sz w:val="20"/>
          <w:szCs w:val="22"/>
        </w:rPr>
        <w:t xml:space="preserve"> zakresie z</w:t>
      </w:r>
      <w:r w:rsidR="00C02EF8" w:rsidRPr="00AD6E78">
        <w:rPr>
          <w:rFonts w:ascii="Arial" w:hAnsi="Arial" w:cs="Arial"/>
          <w:sz w:val="20"/>
          <w:szCs w:val="22"/>
        </w:rPr>
        <w:t>atrudnienia K</w:t>
      </w:r>
      <w:r w:rsidR="00627400" w:rsidRPr="00AD6E78">
        <w:rPr>
          <w:rFonts w:ascii="Arial" w:hAnsi="Arial" w:cs="Arial"/>
          <w:sz w:val="20"/>
          <w:szCs w:val="22"/>
        </w:rPr>
        <w:t xml:space="preserve">ierownika </w:t>
      </w:r>
      <w:r w:rsidR="004677EE">
        <w:rPr>
          <w:rFonts w:ascii="Arial" w:hAnsi="Arial" w:cs="Arial"/>
          <w:sz w:val="20"/>
          <w:szCs w:val="22"/>
        </w:rPr>
        <w:t>B</w:t>
      </w:r>
      <w:r w:rsidR="00627400" w:rsidRPr="00AD6E78">
        <w:rPr>
          <w:rFonts w:ascii="Arial" w:hAnsi="Arial" w:cs="Arial"/>
          <w:sz w:val="20"/>
          <w:szCs w:val="22"/>
        </w:rPr>
        <w:t>udowy i kierowników</w:t>
      </w:r>
      <w:r w:rsidR="00085E60" w:rsidRPr="00AD6E78">
        <w:rPr>
          <w:rFonts w:ascii="Arial" w:hAnsi="Arial" w:cs="Arial"/>
          <w:sz w:val="20"/>
          <w:szCs w:val="22"/>
        </w:rPr>
        <w:t xml:space="preserve"> robót</w:t>
      </w:r>
      <w:r w:rsidR="00273BB3" w:rsidRPr="00AD6E78">
        <w:rPr>
          <w:rFonts w:ascii="Arial" w:hAnsi="Arial" w:cs="Arial"/>
          <w:sz w:val="20"/>
          <w:szCs w:val="22"/>
        </w:rPr>
        <w:t xml:space="preserve"> tj. osób pełniących samodzielne funkcje techniczne w budownictwie oraz osób posiadających uprawnienia wydane na podstawie inny</w:t>
      </w:r>
      <w:r w:rsidR="00282287">
        <w:rPr>
          <w:rFonts w:ascii="Arial" w:hAnsi="Arial" w:cs="Arial"/>
          <w:sz w:val="20"/>
          <w:szCs w:val="22"/>
        </w:rPr>
        <w:t xml:space="preserve">ch przepisów, które upoważniają </w:t>
      </w:r>
      <w:r w:rsidR="00273BB3" w:rsidRPr="00AD6E78">
        <w:rPr>
          <w:rFonts w:ascii="Arial" w:hAnsi="Arial" w:cs="Arial"/>
          <w:sz w:val="20"/>
          <w:szCs w:val="22"/>
        </w:rPr>
        <w:t>do samodzielnego wykonywania prac bez nadzoru.</w:t>
      </w:r>
    </w:p>
    <w:p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07043">
        <w:rPr>
          <w:rFonts w:ascii="Arial" w:hAnsi="Arial" w:cs="Arial"/>
          <w:sz w:val="20"/>
          <w:szCs w:val="22"/>
        </w:rPr>
        <w:t xml:space="preserve">                          </w:t>
      </w:r>
      <w:r w:rsidRPr="000258B0">
        <w:rPr>
          <w:rFonts w:ascii="Arial" w:hAnsi="Arial" w:cs="Arial"/>
          <w:sz w:val="20"/>
          <w:szCs w:val="22"/>
        </w:rPr>
        <w:t>w w/w wykazie osób na umowę o pracę lub stwierdzenia, że zadanie realizowane jest przez osoby</w:t>
      </w:r>
      <w:r w:rsidR="00707043">
        <w:rPr>
          <w:rFonts w:ascii="Arial" w:hAnsi="Arial" w:cs="Arial"/>
          <w:sz w:val="20"/>
          <w:szCs w:val="22"/>
        </w:rPr>
        <w:t xml:space="preserve">              </w:t>
      </w:r>
      <w:r w:rsidRPr="000258B0">
        <w:rPr>
          <w:rFonts w:ascii="Arial" w:hAnsi="Arial" w:cs="Arial"/>
          <w:sz w:val="20"/>
          <w:szCs w:val="22"/>
        </w:rPr>
        <w:t xml:space="preserve">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:rsidR="00F61237" w:rsidRPr="00DD0EDA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 o którym mowa wyżej</w:t>
      </w:r>
      <w:r w:rsidR="00707043">
        <w:rPr>
          <w:rFonts w:ascii="Arial" w:hAnsi="Arial"/>
          <w:sz w:val="20"/>
          <w:szCs w:val="22"/>
        </w:rPr>
        <w:t xml:space="preserve">                           </w:t>
      </w:r>
      <w:r w:rsidRPr="00FF7ABA">
        <w:rPr>
          <w:rFonts w:ascii="Arial" w:hAnsi="Arial"/>
          <w:sz w:val="20"/>
          <w:szCs w:val="22"/>
        </w:rPr>
        <w:t xml:space="preserve">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506814">
        <w:rPr>
          <w:rFonts w:ascii="Arial" w:hAnsi="Arial"/>
          <w:sz w:val="20"/>
          <w:szCs w:val="22"/>
        </w:rPr>
        <w:t>na podstawie umowy o pracę.</w:t>
      </w:r>
    </w:p>
    <w:p w:rsidR="00AA4E0D" w:rsidRPr="00A703A3" w:rsidRDefault="00D96A72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DC4DB7" w:rsidRDefault="00FF7495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DF1C7D">
        <w:rPr>
          <w:rFonts w:ascii="Arial" w:hAnsi="Arial" w:cs="Arial"/>
          <w:sz w:val="20"/>
          <w:szCs w:val="22"/>
        </w:rPr>
        <w:t xml:space="preserve">Wykonawca zobowiązany jest we własnym zakresie zorganizować zaplecze budowy (pomieszczenia </w:t>
      </w:r>
      <w:r w:rsidRPr="00DC4DB7">
        <w:rPr>
          <w:rFonts w:ascii="Arial" w:hAnsi="Arial" w:cs="Arial"/>
          <w:sz w:val="20"/>
          <w:szCs w:val="22"/>
        </w:rPr>
        <w:t>socjalne, pomieszczenia magazynowe) w miejscu uzgodnionym z Zam</w:t>
      </w:r>
      <w:r w:rsidR="00D45D34" w:rsidRPr="00DC4DB7">
        <w:rPr>
          <w:rFonts w:ascii="Arial" w:hAnsi="Arial" w:cs="Arial"/>
          <w:sz w:val="20"/>
          <w:szCs w:val="22"/>
        </w:rPr>
        <w:t>awiającym</w:t>
      </w:r>
      <w:r w:rsidR="00DF1C7D" w:rsidRPr="00DC4DB7">
        <w:rPr>
          <w:rFonts w:ascii="Arial" w:hAnsi="Arial" w:cs="Arial"/>
          <w:sz w:val="20"/>
          <w:szCs w:val="22"/>
        </w:rPr>
        <w:t>.</w:t>
      </w:r>
    </w:p>
    <w:p w:rsidR="00103971" w:rsidRDefault="00FF7495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103971">
        <w:rPr>
          <w:rFonts w:ascii="Arial" w:hAnsi="Arial" w:cs="Arial"/>
          <w:sz w:val="20"/>
          <w:szCs w:val="22"/>
        </w:rPr>
        <w:t xml:space="preserve">Wykonawca obowiązany jest do </w:t>
      </w:r>
      <w:r w:rsidR="00047C26">
        <w:rPr>
          <w:rFonts w:ascii="Arial" w:hAnsi="Arial" w:cs="Arial"/>
          <w:sz w:val="20"/>
          <w:szCs w:val="22"/>
        </w:rPr>
        <w:t>wykonania na własny koszt doprowadzenia wszelkich mediów</w:t>
      </w:r>
      <w:r w:rsidR="00D45D34" w:rsidRPr="00103971">
        <w:rPr>
          <w:rFonts w:ascii="Arial" w:hAnsi="Arial" w:cs="Arial"/>
          <w:sz w:val="20"/>
          <w:szCs w:val="22"/>
        </w:rPr>
        <w:t xml:space="preserve"> </w:t>
      </w:r>
      <w:r w:rsidR="00103971">
        <w:rPr>
          <w:rFonts w:ascii="Arial" w:hAnsi="Arial" w:cs="Arial"/>
          <w:sz w:val="20"/>
          <w:szCs w:val="22"/>
        </w:rPr>
        <w:t xml:space="preserve">na </w:t>
      </w:r>
      <w:r w:rsidR="00047C26">
        <w:rPr>
          <w:rFonts w:ascii="Arial" w:hAnsi="Arial" w:cs="Arial"/>
          <w:sz w:val="20"/>
          <w:szCs w:val="22"/>
        </w:rPr>
        <w:t>teren budowy.</w:t>
      </w:r>
    </w:p>
    <w:p w:rsidR="00800F17" w:rsidRPr="00103971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103971">
        <w:rPr>
          <w:rFonts w:ascii="Arial" w:hAnsi="Arial" w:cs="Arial"/>
          <w:sz w:val="20"/>
          <w:szCs w:val="22"/>
        </w:rPr>
        <w:t>Wykonawca obowiązany jest na własny koszt zapewnić dojazd do terenu budowy wraz z uzyskaniem wymaga</w:t>
      </w:r>
      <w:r w:rsidR="00E54F0D" w:rsidRPr="00103971">
        <w:rPr>
          <w:rFonts w:ascii="Arial" w:hAnsi="Arial" w:cs="Arial"/>
          <w:sz w:val="20"/>
          <w:szCs w:val="22"/>
        </w:rPr>
        <w:t>nych uzgodnień z zarządcą drogi/</w:t>
      </w:r>
      <w:r w:rsidRPr="00103971">
        <w:rPr>
          <w:rFonts w:ascii="Arial" w:hAnsi="Arial" w:cs="Arial"/>
          <w:sz w:val="20"/>
          <w:szCs w:val="22"/>
        </w:rPr>
        <w:t xml:space="preserve">właścicielami terenu, po których ma przebiegać trasa dojazdu do terenu budowy. </w:t>
      </w:r>
    </w:p>
    <w:p w:rsidR="00CF20CC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FF7ABA" w:rsidRDefault="00CF20CC" w:rsidP="00CF20C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 xml:space="preserve">Ustawą Prawo </w:t>
      </w:r>
      <w:r w:rsidR="00DF1C7D">
        <w:rPr>
          <w:rFonts w:ascii="Arial" w:hAnsi="Arial" w:cs="Arial"/>
          <w:sz w:val="20"/>
          <w:szCs w:val="22"/>
        </w:rPr>
        <w:t>B</w:t>
      </w:r>
      <w:r w:rsidR="00BC00C3" w:rsidRPr="00FF7ABA">
        <w:rPr>
          <w:rFonts w:ascii="Arial" w:hAnsi="Arial" w:cs="Arial"/>
          <w:sz w:val="20"/>
          <w:szCs w:val="22"/>
        </w:rPr>
        <w:t>udowlane.</w:t>
      </w:r>
    </w:p>
    <w:p w:rsidR="00FF7495" w:rsidRPr="00DB1D38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trike/>
          <w:color w:val="FF0000"/>
          <w:sz w:val="20"/>
          <w:szCs w:val="22"/>
        </w:rPr>
      </w:pPr>
      <w:r w:rsidRPr="00282287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282287">
        <w:rPr>
          <w:rFonts w:ascii="Arial" w:hAnsi="Arial" w:cs="Arial"/>
          <w:sz w:val="20"/>
          <w:szCs w:val="22"/>
        </w:rPr>
        <w:t>STWiOR</w:t>
      </w:r>
      <w:proofErr w:type="spellEnd"/>
      <w:r w:rsidRPr="00282287">
        <w:rPr>
          <w:rFonts w:ascii="Arial" w:hAnsi="Arial" w:cs="Arial"/>
          <w:sz w:val="20"/>
          <w:szCs w:val="22"/>
        </w:rPr>
        <w:t xml:space="preserve"> wszelkich wyrobów budowlanych, materiałów i urządzeń przed ich wb</w:t>
      </w:r>
      <w:r w:rsidR="0054021D" w:rsidRPr="00282287">
        <w:rPr>
          <w:rFonts w:ascii="Arial" w:hAnsi="Arial" w:cs="Arial"/>
          <w:sz w:val="20"/>
          <w:szCs w:val="22"/>
        </w:rPr>
        <w:t>udowaniem, a następnie dokumenty</w:t>
      </w:r>
      <w:r w:rsidRPr="00282287">
        <w:rPr>
          <w:rFonts w:ascii="Arial" w:hAnsi="Arial" w:cs="Arial"/>
          <w:sz w:val="20"/>
          <w:szCs w:val="22"/>
        </w:rPr>
        <w:t xml:space="preserve"> umożliwiające odbiór danego zakresu w t</w:t>
      </w:r>
      <w:r w:rsidR="008959EF" w:rsidRPr="00282287">
        <w:rPr>
          <w:rFonts w:ascii="Arial" w:hAnsi="Arial" w:cs="Arial"/>
          <w:sz w:val="20"/>
          <w:szCs w:val="22"/>
        </w:rPr>
        <w:t>ym wyniki oraz protokoły badań,</w:t>
      </w:r>
      <w:r w:rsidRPr="00282287">
        <w:rPr>
          <w:rFonts w:ascii="Arial" w:hAnsi="Arial" w:cs="Arial"/>
          <w:sz w:val="20"/>
          <w:szCs w:val="22"/>
        </w:rPr>
        <w:t> prób</w:t>
      </w:r>
      <w:r w:rsidR="008959EF" w:rsidRPr="00282287">
        <w:rPr>
          <w:rFonts w:ascii="Arial" w:hAnsi="Arial" w:cs="Arial"/>
          <w:sz w:val="20"/>
          <w:szCs w:val="22"/>
        </w:rPr>
        <w:t xml:space="preserve"> i pomiarów</w:t>
      </w:r>
    </w:p>
    <w:p w:rsidR="0046221C" w:rsidRPr="00FF7ABA" w:rsidRDefault="0046221C" w:rsidP="0046221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282287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282287">
        <w:rPr>
          <w:rFonts w:ascii="Arial" w:hAnsi="Arial" w:cs="Arial"/>
          <w:sz w:val="20"/>
          <w:szCs w:val="22"/>
        </w:rPr>
        <w:t>STWiORB</w:t>
      </w:r>
      <w:proofErr w:type="spellEnd"/>
      <w:r w:rsidRPr="00282287">
        <w:rPr>
          <w:rFonts w:ascii="Arial" w:hAnsi="Arial" w:cs="Arial"/>
          <w:sz w:val="20"/>
          <w:szCs w:val="22"/>
        </w:rPr>
        <w:t>, Dokumentacji projektowej i S</w:t>
      </w:r>
      <w:r w:rsidR="006A44D6" w:rsidRPr="00282287">
        <w:rPr>
          <w:rFonts w:ascii="Arial" w:hAnsi="Arial" w:cs="Arial"/>
          <w:sz w:val="20"/>
          <w:szCs w:val="22"/>
        </w:rPr>
        <w:t>IWZ</w:t>
      </w:r>
      <w:r w:rsidRPr="00282287">
        <w:rPr>
          <w:rFonts w:ascii="Arial" w:hAnsi="Arial" w:cs="Arial"/>
          <w:sz w:val="20"/>
          <w:szCs w:val="22"/>
        </w:rPr>
        <w:t xml:space="preserve"> Wykonawca jest zobowiązany</w:t>
      </w:r>
      <w:r w:rsidRPr="00FF7ABA">
        <w:rPr>
          <w:rFonts w:ascii="Arial" w:hAnsi="Arial" w:cs="Arial"/>
          <w:sz w:val="20"/>
          <w:szCs w:val="22"/>
        </w:rPr>
        <w:t xml:space="preserve">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</w:t>
      </w:r>
      <w:r w:rsidR="00707043">
        <w:rPr>
          <w:rFonts w:ascii="Arial" w:hAnsi="Arial" w:cs="Arial"/>
          <w:sz w:val="20"/>
          <w:szCs w:val="22"/>
        </w:rPr>
        <w:t xml:space="preserve">                     </w:t>
      </w:r>
      <w:r w:rsidRPr="00506814">
        <w:rPr>
          <w:rFonts w:ascii="Arial" w:hAnsi="Arial" w:cs="Arial"/>
          <w:sz w:val="20"/>
          <w:szCs w:val="22"/>
        </w:rPr>
        <w:t xml:space="preserve"> oraz dostarczyć na własny koszt Inspektorowi nadzoru inwestorskiego wymagane próbki materiałów przed ich wykorzystaniem.</w:t>
      </w:r>
    </w:p>
    <w:p w:rsidR="0046221C" w:rsidRPr="00506814" w:rsidRDefault="00B11925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 xml:space="preserve">e w </w:t>
      </w:r>
      <w:proofErr w:type="spellStart"/>
      <w:r w:rsidR="00BC00C3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 xml:space="preserve">ateriały bądź roboty budowlane nie są zgodne z wymaganiami  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oraz odpowiednimi normami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46221C" w:rsidRPr="00FF7ABA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oraz odpowiednimi normami i posiadają odpowiednie aprobaty,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:rsidR="00FF7495" w:rsidRPr="00506814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proofErr w:type="spellStart"/>
      <w:r w:rsidR="00DD5E39" w:rsidRPr="00506814">
        <w:rPr>
          <w:rFonts w:ascii="Arial" w:hAnsi="Arial" w:cs="Arial"/>
          <w:sz w:val="20"/>
          <w:szCs w:val="22"/>
        </w:rPr>
        <w:t>refaktury</w:t>
      </w:r>
      <w:proofErr w:type="spellEnd"/>
      <w:r w:rsidR="00DD5E39" w:rsidRPr="00506814">
        <w:rPr>
          <w:rFonts w:ascii="Arial" w:hAnsi="Arial" w:cs="Arial"/>
          <w:sz w:val="20"/>
          <w:szCs w:val="22"/>
        </w:rPr>
        <w:t>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A007B4" w:rsidRPr="00506814" w:rsidRDefault="00A007B4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odpowiedzialny za ochronę punktów pomiarowych i wysokościowych, a w przypadku ich uszkodzenia do </w:t>
      </w:r>
      <w:r w:rsidR="00ED6084">
        <w:rPr>
          <w:rFonts w:ascii="Arial" w:hAnsi="Arial" w:cs="Arial"/>
          <w:sz w:val="20"/>
          <w:szCs w:val="22"/>
        </w:rPr>
        <w:t>ich odnowienia na własny koszt,</w:t>
      </w:r>
    </w:p>
    <w:p w:rsidR="00BE0835" w:rsidRDefault="00B14D61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r w:rsidR="00C02EF8" w:rsidRPr="00FF7ABA">
        <w:rPr>
          <w:rFonts w:ascii="Arial" w:hAnsi="Arial" w:cs="Arial"/>
          <w:sz w:val="20"/>
          <w:szCs w:val="22"/>
        </w:rPr>
        <w:t xml:space="preserve">przyczynowo-skutkowy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:rsidR="00720CEB" w:rsidRDefault="00720CEB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Wykonawca ponosi wyłączną odpowiedzialność za wszelkie szkody będące następstwem niewykonania lub nienależytego wykonania przedmiotu umowy, które to szkody Wykonawca zobowiązuje się pokryć w pełnej wysokości. Zamawiający nie będzie ponosił odpowiedzialności </w:t>
      </w:r>
      <w:r w:rsidR="00707043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>za materiały i sprzęt Wykonawcy pozostawiony na terenie placu budowy lub jego sąsiedztwie.</w:t>
      </w:r>
    </w:p>
    <w:p w:rsidR="005E24C0" w:rsidRDefault="00195635" w:rsidP="00D61D2A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do pisemnego informowania Zamawiającego (Inspektora </w:t>
      </w:r>
      <w:r w:rsidR="00C16AB5">
        <w:rPr>
          <w:rFonts w:ascii="Arial" w:hAnsi="Arial" w:cs="Arial"/>
          <w:sz w:val="20"/>
          <w:szCs w:val="22"/>
        </w:rPr>
        <w:t>Nadzoru 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:rsidR="002808D8" w:rsidRDefault="002808D8" w:rsidP="00ED6084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360" w:lineRule="auto"/>
        <w:ind w:right="11" w:hanging="644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554CE" w:rsidRPr="00FF7ABA" w:rsidRDefault="00F82395" w:rsidP="00ED6084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426" w:right="1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FF7ABA">
        <w:rPr>
          <w:rFonts w:ascii="Arial" w:hAnsi="Arial" w:cs="Arial"/>
          <w:sz w:val="20"/>
          <w:szCs w:val="20"/>
        </w:rPr>
        <w:t>przed</w:t>
      </w:r>
      <w:r w:rsidR="00BC00C3" w:rsidRPr="00FF7ABA">
        <w:rPr>
          <w:rFonts w:ascii="Arial" w:hAnsi="Arial" w:cs="Arial"/>
          <w:sz w:val="20"/>
          <w:szCs w:val="20"/>
        </w:rPr>
        <w:t>miotu umowy</w:t>
      </w:r>
      <w:r w:rsidR="008A4A67" w:rsidRPr="00FF7ABA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FF7ABA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:rsidR="003554CE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realnym zarzucie, skardze lub informacji odnoszącej się do Pr</w:t>
      </w:r>
      <w:r w:rsidR="00D61D2A" w:rsidRPr="00FF7ABA">
        <w:rPr>
          <w:rFonts w:eastAsia="Times New Roman"/>
          <w:color w:val="auto"/>
        </w:rPr>
        <w:t>zestępstw</w:t>
      </w:r>
      <w:r w:rsidR="00BB4097" w:rsidRPr="00FF7ABA">
        <w:rPr>
          <w:i/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FF7ABA">
        <w:rPr>
          <w:rFonts w:eastAsia="Times New Roman"/>
          <w:color w:val="auto"/>
        </w:rPr>
        <w:t xml:space="preserve"> związanych</w:t>
      </w:r>
      <w:r w:rsidR="00D61D2A" w:rsidRPr="00FF7ABA">
        <w:rPr>
          <w:rFonts w:eastAsia="Times New Roman"/>
          <w:color w:val="auto"/>
          <w:szCs w:val="22"/>
        </w:rPr>
        <w:t xml:space="preserve"> z 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D61D2A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</w:t>
      </w:r>
      <w:r w:rsidR="00D61D2A" w:rsidRPr="00FF7ABA">
        <w:rPr>
          <w:rFonts w:eastAsia="Times New Roman"/>
          <w:color w:val="auto"/>
          <w:szCs w:val="22"/>
        </w:rPr>
        <w:t xml:space="preserve">ogu </w:t>
      </w:r>
      <w:r w:rsidRPr="00FF7ABA">
        <w:rPr>
          <w:rFonts w:eastAsia="Times New Roman"/>
          <w:color w:val="auto"/>
          <w:szCs w:val="22"/>
        </w:rPr>
        <w:t>prowadz</w:t>
      </w:r>
      <w:r w:rsidR="00D61D2A" w:rsidRPr="00FF7ABA">
        <w:rPr>
          <w:rFonts w:eastAsia="Times New Roman"/>
          <w:color w:val="auto"/>
          <w:szCs w:val="22"/>
        </w:rPr>
        <w:t>enia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ksiąg rachunkowych i zapisów</w:t>
      </w:r>
      <w:r w:rsidRPr="00FF7ABA">
        <w:rPr>
          <w:rFonts w:eastAsia="Times New Roman"/>
          <w:color w:val="auto"/>
          <w:szCs w:val="22"/>
        </w:rPr>
        <w:t xml:space="preserve"> wszystkich transakcji finansowych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3554CE" w:rsidRPr="00FF7ABA" w:rsidRDefault="00D61D2A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 xml:space="preserve">owadzonymi </w:t>
      </w:r>
      <w:r w:rsidR="00707043">
        <w:rPr>
          <w:rFonts w:eastAsia="Times New Roman"/>
          <w:color w:val="auto"/>
          <w:szCs w:val="22"/>
        </w:rPr>
        <w:t xml:space="preserve">                          </w:t>
      </w:r>
      <w:r w:rsidRPr="00FF7ABA">
        <w:rPr>
          <w:rFonts w:eastAsia="Times New Roman"/>
          <w:color w:val="auto"/>
          <w:szCs w:val="22"/>
        </w:rPr>
        <w:t>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BC00C3" w:rsidRPr="00FF7ABA">
        <w:rPr>
          <w:rFonts w:eastAsia="Times New Roman"/>
          <w:color w:val="auto"/>
          <w:szCs w:val="22"/>
        </w:rPr>
        <w:t>.</w:t>
      </w:r>
    </w:p>
    <w:p w:rsidR="00364236" w:rsidRPr="008959EF" w:rsidRDefault="008A4A67" w:rsidP="008959EF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646" w:right="11" w:hanging="646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>órych mowa w ust. 29</w:t>
      </w:r>
      <w:r w:rsidRPr="00116D70">
        <w:rPr>
          <w:rFonts w:ascii="Arial" w:hAnsi="Arial" w:cs="Arial"/>
          <w:sz w:val="20"/>
          <w:szCs w:val="20"/>
        </w:rPr>
        <w:t xml:space="preserve"> pkt. a,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</w:t>
      </w:r>
      <w:bookmarkStart w:id="2" w:name="_GoBack"/>
      <w:bookmarkEnd w:id="2"/>
      <w:r w:rsidRPr="00116D70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9A477D" w:rsidRDefault="009A477D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FF7495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CC61A6">
      <w:pPr>
        <w:pStyle w:val="Tekstpodstawowywcity"/>
        <w:spacing w:before="120" w:after="120" w:line="360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E54F0D">
        <w:rPr>
          <w:rFonts w:ascii="Arial" w:hAnsi="Arial" w:cs="Arial"/>
          <w:sz w:val="20"/>
          <w:szCs w:val="22"/>
        </w:rPr>
        <w:t>/</w:t>
      </w:r>
      <w:r w:rsidRPr="00330627">
        <w:rPr>
          <w:rFonts w:ascii="Arial" w:hAnsi="Arial" w:cs="Arial"/>
          <w:sz w:val="20"/>
          <w:szCs w:val="22"/>
        </w:rPr>
        <w:t xml:space="preserve">powierzy </w:t>
      </w:r>
      <w:r w:rsidR="00E54F0D">
        <w:rPr>
          <w:rFonts w:ascii="Arial" w:hAnsi="Arial" w:cs="Arial"/>
          <w:sz w:val="20"/>
          <w:szCs w:val="22"/>
        </w:rPr>
        <w:t xml:space="preserve">                                     </w:t>
      </w:r>
      <w:r w:rsidRPr="00330627">
        <w:rPr>
          <w:rFonts w:ascii="Arial" w:hAnsi="Arial" w:cs="Arial"/>
          <w:sz w:val="20"/>
          <w:szCs w:val="22"/>
        </w:rPr>
        <w:t>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1B699A">
        <w:rPr>
          <w:rFonts w:ascii="Arial" w:hAnsi="Arial" w:cs="Arial"/>
          <w:color w:val="00B050"/>
          <w:sz w:val="20"/>
          <w:szCs w:val="22"/>
        </w:rPr>
        <w:t>.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</w:t>
      </w:r>
      <w:r w:rsidR="008A37E1">
        <w:rPr>
          <w:rFonts w:ascii="Arial" w:hAnsi="Arial" w:cs="Arial"/>
          <w:sz w:val="20"/>
          <w:szCs w:val="22"/>
        </w:rPr>
        <w:t>..........</w:t>
      </w:r>
      <w:r w:rsidRPr="00330627">
        <w:rPr>
          <w:rFonts w:ascii="Arial" w:hAnsi="Arial" w:cs="Arial"/>
          <w:sz w:val="20"/>
          <w:szCs w:val="22"/>
        </w:rPr>
        <w:t>.......</w:t>
      </w:r>
    </w:p>
    <w:p w:rsidR="00FF7495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 w:rsidR="0057753E">
        <w:rPr>
          <w:rFonts w:ascii="Arial" w:hAnsi="Arial" w:cs="Arial"/>
          <w:sz w:val="20"/>
          <w:szCs w:val="22"/>
        </w:rPr>
        <w:t>ialność za wszelkie zachowania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C84D3D" w:rsidRPr="002808D8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="00C84D3D" w:rsidRPr="00506814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506814">
        <w:rPr>
          <w:rFonts w:ascii="Arial" w:hAnsi="Arial" w:cs="Arial"/>
          <w:color w:val="000000"/>
          <w:sz w:val="20"/>
          <w:szCs w:val="22"/>
        </w:rPr>
        <w:t>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</w:t>
      </w:r>
      <w:proofErr w:type="spellStart"/>
      <w:r w:rsidR="00C84D3D" w:rsidRPr="002808D8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707043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:rsidR="00BC7749" w:rsidRPr="003C4A66" w:rsidRDefault="00FF7495" w:rsidP="006C0057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lastRenderedPageBreak/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5D6E79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:rsidR="00FF7495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1E221F" w:rsidRPr="00506814" w:rsidRDefault="001E221F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50681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506814">
        <w:rPr>
          <w:rFonts w:ascii="Arial" w:hAnsi="Arial" w:cs="Arial"/>
          <w:color w:val="000000"/>
          <w:sz w:val="20"/>
          <w:szCs w:val="20"/>
        </w:rPr>
        <w:t>.)</w:t>
      </w:r>
      <w:r w:rsidR="00D924EE">
        <w:rPr>
          <w:rFonts w:ascii="Arial" w:hAnsi="Arial" w:cs="Arial"/>
          <w:color w:val="000000"/>
          <w:sz w:val="20"/>
          <w:szCs w:val="20"/>
        </w:rPr>
        <w:t>.</w:t>
      </w:r>
    </w:p>
    <w:p w:rsidR="006C0057" w:rsidRPr="006C0057" w:rsidRDefault="002F3ED6" w:rsidP="006C0057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Warunkiem dopuszczenia Podwykonawcy </w:t>
      </w:r>
      <w:r w:rsidR="00B70DA1" w:rsidRPr="00A16BB9">
        <w:rPr>
          <w:rFonts w:ascii="Arial" w:hAnsi="Arial" w:cs="Arial"/>
          <w:color w:val="000000"/>
          <w:sz w:val="20"/>
          <w:szCs w:val="22"/>
        </w:rPr>
        <w:t xml:space="preserve">lub dalszego Podwykonawcy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do realizacji umowy jest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przekazanie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Zamawiającemu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poświadczonej za zgodność z oryginałem kopii zawartej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umowy 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>o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podwykonawstwo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 xml:space="preserve"> (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zgodnej z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> 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zatwierdzonym przez Zamawiającego projektem umowy)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,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której przedmiotem są roboty budowlane,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 xml:space="preserve"> w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terminie 7 dni od dnia  jej zawarcia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oraz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dokumentów wymienionych w ust. 5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b, c.</w:t>
      </w:r>
    </w:p>
    <w:p w:rsidR="004B32BB" w:rsidRPr="00A16BB9" w:rsidRDefault="004B32BB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Niezgłoszenie przez Zamawiającego pisemnego sprzeciwu do przedłożonej umowy o podwykonawstwo, której przedmiotem są roboty budowlane, w terminie dwóch tygodni od daty jej przedłożenia do Wydziału Inwestycji i Remontów uważa się za akceptację umowy 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Zamawiającego.</w:t>
      </w:r>
    </w:p>
    <w:p w:rsidR="00E43202" w:rsidRPr="00A16BB9" w:rsidRDefault="00E43202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przypadku zawarcia umowy o roboty budowlane, usług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i lub dostawy przez Wykonawcę z 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Podwykonawcą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P</w:t>
      </w:r>
      <w:r w:rsidRPr="00A16BB9">
        <w:rPr>
          <w:rFonts w:ascii="Arial" w:hAnsi="Arial" w:cs="Arial"/>
          <w:color w:val="000000"/>
          <w:sz w:val="20"/>
          <w:szCs w:val="22"/>
        </w:rPr>
        <w:t>odwykonawcy z dalszym podwykonawcą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 xml:space="preserve"> bez zgody Zamawiającego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oraz w </w:t>
      </w:r>
      <w:r w:rsidRPr="00A16BB9">
        <w:rPr>
          <w:rFonts w:ascii="Arial" w:hAnsi="Arial" w:cs="Arial"/>
          <w:color w:val="000000"/>
          <w:sz w:val="20"/>
          <w:szCs w:val="22"/>
        </w:rPr>
        <w:t>przypadku nie uwzględnienia zgłoszonego przez Zamawiają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cego sprzeciwu, o którym mowa w </w:t>
      </w:r>
      <w:r w:rsidRPr="00A16BB9">
        <w:rPr>
          <w:rFonts w:ascii="Arial" w:hAnsi="Arial" w:cs="Arial"/>
          <w:color w:val="000000"/>
          <w:sz w:val="20"/>
          <w:szCs w:val="22"/>
        </w:rPr>
        <w:t>ust. 7, wyłączona jest odpowiedzialność solidarna Zamawiającego z Wykonawcą, o której mowa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w art. 6471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Kodeksu Cywilnego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mów zawartymi z Zamawiającym, Podwykonawcą lub dalszym Podwykonawcą.</w:t>
      </w:r>
    </w:p>
    <w:p w:rsidR="00FF7495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lastRenderedPageBreak/>
        <w:t xml:space="preserve">O dokonaniu przelewu należności na rzecz Podwykonawcy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lub dalsze</w:t>
      </w:r>
      <w:r w:rsidR="00AF354A">
        <w:rPr>
          <w:rFonts w:ascii="Arial" w:hAnsi="Arial" w:cs="Arial"/>
          <w:color w:val="000000"/>
          <w:sz w:val="20"/>
          <w:szCs w:val="22"/>
        </w:rPr>
        <w:t xml:space="preserve">go Podwykonawcy w oparciu o w/w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umowę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Wykonawca/Podwykonawca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każdorazowo zostanie powiadomiony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 na piśmie.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Wykonawca, Podwykonawca lub dalszy Podwykonawca zamówienia na roboty budowlane przedkłada Zamawiającemu poświadczoną za zgodność z or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yginałem kopię zawartej umowy o </w:t>
      </w:r>
      <w:r w:rsidRPr="00A16BB9">
        <w:rPr>
          <w:rFonts w:ascii="Arial" w:hAnsi="Arial" w:cs="Arial"/>
          <w:color w:val="000000"/>
          <w:sz w:val="20"/>
          <w:szCs w:val="22"/>
        </w:rPr>
        <w:t>podwykonawstwo, której przedmiotem są dostawy lub usługi, w termini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e 7 dni od dnia jej zawarcia, z </w:t>
      </w:r>
      <w:r w:rsidRPr="00A16BB9">
        <w:rPr>
          <w:rFonts w:ascii="Arial" w:hAnsi="Arial" w:cs="Arial"/>
          <w:color w:val="000000"/>
          <w:sz w:val="20"/>
          <w:szCs w:val="22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A16BB9" w:rsidRDefault="002E5E61" w:rsidP="008959EF">
      <w:pPr>
        <w:pStyle w:val="Tekstpodstawowywcity"/>
        <w:spacing w:line="360" w:lineRule="auto"/>
        <w:ind w:left="426" w:right="68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Wyłączenie, o którym mowa w zdaniu pierwszym, nie dotyczy umów o podwykonawstwo o wartości większej niż 50.000 zł. 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zypadku, o którym mowa w ust. 11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, jeżeli termin zapłaty wynagrodzenia jest dłuższy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niż </w:t>
      </w:r>
      <w:r w:rsidR="00681706" w:rsidRPr="00A16BB9">
        <w:rPr>
          <w:rFonts w:ascii="Arial" w:hAnsi="Arial" w:cs="Arial"/>
          <w:b/>
          <w:color w:val="000000"/>
          <w:sz w:val="20"/>
          <w:szCs w:val="22"/>
        </w:rPr>
        <w:t>14</w:t>
      </w:r>
      <w:r w:rsidRPr="00A16BB9">
        <w:rPr>
          <w:rFonts w:ascii="Arial" w:hAnsi="Arial" w:cs="Arial"/>
          <w:b/>
          <w:color w:val="000000"/>
          <w:sz w:val="20"/>
          <w:szCs w:val="22"/>
        </w:rPr>
        <w:t xml:space="preserve"> dni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Zamawiający informuje o tym Wykonawcę i wzywa go do doprowadzenia do zmiany tej umowy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pod rygorem wystąpienia o zapłatę kary umownej.</w:t>
      </w:r>
    </w:p>
    <w:p w:rsidR="002E5E61" w:rsidRPr="00A16BB9" w:rsidRDefault="00246524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 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Przepisy ust. 3–12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 xml:space="preserve"> stosuje się odpowiednio do zmian </w:t>
      </w:r>
      <w:r w:rsidR="008E02B2" w:rsidRPr="00A16BB9">
        <w:rPr>
          <w:rFonts w:ascii="Arial" w:hAnsi="Arial" w:cs="Arial"/>
          <w:color w:val="000000"/>
          <w:sz w:val="20"/>
          <w:szCs w:val="22"/>
        </w:rPr>
        <w:t xml:space="preserve">(aneksów) 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>umowy o podwykonawstwo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.</w:t>
      </w:r>
    </w:p>
    <w:p w:rsidR="00AA4E0D" w:rsidRPr="00506814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</w:t>
      </w:r>
      <w:r w:rsidR="00C02EF8">
        <w:rPr>
          <w:rFonts w:ascii="Arial" w:hAnsi="Arial" w:cs="Arial"/>
          <w:color w:val="000000"/>
          <w:sz w:val="20"/>
          <w:szCs w:val="22"/>
        </w:rPr>
        <w:t>z Podwykonawcę umowy z dalszym P</w:t>
      </w:r>
      <w:r w:rsidRPr="00506814">
        <w:rPr>
          <w:rFonts w:ascii="Arial" w:hAnsi="Arial" w:cs="Arial"/>
          <w:color w:val="000000"/>
          <w:sz w:val="20"/>
          <w:szCs w:val="22"/>
        </w:rPr>
        <w:t>odwykonawcą jest wymagana z</w:t>
      </w:r>
      <w:r w:rsidRPr="00A16BB9">
        <w:rPr>
          <w:rFonts w:ascii="Arial" w:hAnsi="Arial" w:cs="Arial"/>
          <w:color w:val="000000"/>
          <w:sz w:val="20"/>
          <w:szCs w:val="22"/>
        </w:rPr>
        <w:t>goda Zamawiającego i Wykonawcy.</w:t>
      </w:r>
    </w:p>
    <w:p w:rsidR="00C474CE" w:rsidRPr="00A16BB9" w:rsidRDefault="00C474CE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Zgoda Zamawiającego na zawarcie przez Wykonawcę umowy z Podwykonawcą wyrażona w trybie Art. 647</w:t>
      </w:r>
      <w:r w:rsidR="0042520C" w:rsidRPr="00A16BB9">
        <w:rPr>
          <w:rFonts w:ascii="Arial" w:hAnsi="Arial" w:cs="Arial"/>
          <w:color w:val="000000"/>
          <w:sz w:val="20"/>
          <w:szCs w:val="22"/>
        </w:rPr>
        <w:t>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KC ma jedynie znaczenie dla powstania solidarnej odpowiedzialności za zapłatę wynagrodzenia należnego Podwykonawcy. </w:t>
      </w:r>
    </w:p>
    <w:p w:rsidR="008A37E1" w:rsidRPr="00A16BB9" w:rsidRDefault="003B5AC7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Podwykonawca, 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nie spełniają warunków lub wymagań dotyczących podwykonawstwa, określonych Umową, nie dają rękojmi należytego wykonania powierzonych Podwykonawcy lub dalszemu Podwykonawcy robót bu</w:t>
      </w:r>
      <w:r w:rsidR="00505BE7" w:rsidRPr="00A16BB9">
        <w:rPr>
          <w:rFonts w:ascii="Arial" w:hAnsi="Arial" w:cs="Arial"/>
          <w:color w:val="000000"/>
          <w:sz w:val="20"/>
          <w:szCs w:val="22"/>
        </w:rPr>
        <w:t xml:space="preserve">dowlanych, dostaw lub usług lub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dotrzymania terminów realizacji tych robót. Wykonawca, Podwykonawca lub dalszy Podwykonawca niezwłocznie usunie na żądanie Zamawiającego Podwykonaw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cę lub dalszego Podwykonawcę z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erenu budowy, jeżeli działania Podwykonawc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>y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   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dalszego Podwykonawcy na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erenie budowy naruszają postanowienia niniejszej Umowy.</w:t>
      </w:r>
    </w:p>
    <w:p w:rsidR="00D57506" w:rsidRDefault="00D57506" w:rsidP="00DC4DB7">
      <w:pPr>
        <w:pStyle w:val="Tekstpodstawowywcity"/>
        <w:spacing w:before="120" w:after="120" w:line="360" w:lineRule="auto"/>
        <w:ind w:left="0" w:right="22"/>
        <w:rPr>
          <w:rFonts w:ascii="Arial" w:hAnsi="Arial" w:cs="Arial"/>
          <w:b/>
          <w:bCs/>
          <w:sz w:val="20"/>
          <w:szCs w:val="22"/>
        </w:rPr>
      </w:pPr>
    </w:p>
    <w:p w:rsidR="00FF7495" w:rsidRDefault="00956BE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956BEC" w:rsidRDefault="00AD362B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4E604B" w:rsidRDefault="004E604B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terminie do </w:t>
      </w:r>
      <w:r w:rsidR="001D50CE">
        <w:rPr>
          <w:rFonts w:ascii="Arial" w:hAnsi="Arial" w:cs="Arial"/>
          <w:b/>
          <w:sz w:val="20"/>
          <w:szCs w:val="22"/>
        </w:rPr>
        <w:t>7</w:t>
      </w:r>
      <w:r w:rsidR="006B377C" w:rsidRPr="007F3D12">
        <w:rPr>
          <w:rFonts w:ascii="Arial" w:hAnsi="Arial" w:cs="Arial"/>
          <w:sz w:val="20"/>
          <w:szCs w:val="22"/>
        </w:rPr>
        <w:t xml:space="preserve"> </w:t>
      </w:r>
      <w:r w:rsidR="006B377C" w:rsidRPr="007F3D12">
        <w:rPr>
          <w:rFonts w:ascii="Arial" w:hAnsi="Arial" w:cs="Arial"/>
          <w:b/>
          <w:sz w:val="20"/>
          <w:szCs w:val="22"/>
        </w:rPr>
        <w:t xml:space="preserve">dni </w:t>
      </w:r>
      <w:r w:rsidR="007A6F39">
        <w:rPr>
          <w:rFonts w:ascii="Arial" w:hAnsi="Arial" w:cs="Arial"/>
          <w:sz w:val="20"/>
          <w:szCs w:val="22"/>
        </w:rPr>
        <w:t xml:space="preserve">kalendarzowych </w:t>
      </w:r>
      <w:r>
        <w:rPr>
          <w:rFonts w:ascii="Arial" w:hAnsi="Arial" w:cs="Arial"/>
          <w:sz w:val="20"/>
          <w:szCs w:val="22"/>
        </w:rPr>
        <w:t>od daty za</w:t>
      </w:r>
      <w:r w:rsidR="006B377C">
        <w:rPr>
          <w:rFonts w:ascii="Arial" w:hAnsi="Arial" w:cs="Arial"/>
          <w:sz w:val="20"/>
          <w:szCs w:val="22"/>
        </w:rPr>
        <w:t>warcia umowy</w:t>
      </w:r>
      <w:r w:rsidR="00870A91">
        <w:rPr>
          <w:rFonts w:ascii="Arial" w:hAnsi="Arial" w:cs="Arial"/>
          <w:sz w:val="20"/>
          <w:szCs w:val="22"/>
        </w:rPr>
        <w:t>.</w:t>
      </w:r>
    </w:p>
    <w:p w:rsidR="006E34C7" w:rsidRPr="006D106C" w:rsidRDefault="0043184E" w:rsidP="0045747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</w:t>
      </w:r>
      <w:r w:rsidR="007F3D12">
        <w:rPr>
          <w:rFonts w:ascii="Arial" w:hAnsi="Arial" w:cs="Arial"/>
          <w:sz w:val="20"/>
          <w:szCs w:val="22"/>
        </w:rPr>
        <w:t xml:space="preserve"> pomiędzy projektem technicznym</w:t>
      </w:r>
      <w:r w:rsidRPr="00FF7ABA">
        <w:rPr>
          <w:rFonts w:ascii="Arial" w:hAnsi="Arial" w:cs="Arial"/>
          <w:sz w:val="20"/>
          <w:szCs w:val="22"/>
        </w:rPr>
        <w:t xml:space="preserve"> a stanem rzeczywistym terenu przekazanego pod plac budowy </w:t>
      </w:r>
      <w:r w:rsidRPr="006D106C">
        <w:rPr>
          <w:rFonts w:ascii="Arial" w:hAnsi="Arial" w:cs="Arial"/>
          <w:b/>
          <w:sz w:val="20"/>
          <w:szCs w:val="22"/>
        </w:rPr>
        <w:t xml:space="preserve">w terminie do </w:t>
      </w:r>
      <w:r w:rsidR="006D106C" w:rsidRPr="006D106C">
        <w:rPr>
          <w:rFonts w:ascii="Arial" w:hAnsi="Arial" w:cs="Arial"/>
          <w:b/>
          <w:sz w:val="20"/>
          <w:szCs w:val="22"/>
        </w:rPr>
        <w:t>14</w:t>
      </w:r>
      <w:r w:rsidRPr="006D106C">
        <w:rPr>
          <w:rFonts w:ascii="Arial" w:hAnsi="Arial" w:cs="Arial"/>
          <w:b/>
          <w:sz w:val="20"/>
          <w:szCs w:val="22"/>
        </w:rPr>
        <w:t xml:space="preserve"> dni</w:t>
      </w:r>
      <w:r w:rsidRPr="00FF7ABA">
        <w:rPr>
          <w:rFonts w:ascii="Arial" w:hAnsi="Arial" w:cs="Arial"/>
          <w:sz w:val="20"/>
          <w:szCs w:val="22"/>
        </w:rPr>
        <w:t xml:space="preserve"> od ich przekazania. </w:t>
      </w:r>
      <w:r w:rsidR="006E34C7" w:rsidRPr="00506814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 xml:space="preserve">, chyba że stwierdzenie nieprawidłowości w tym terminie nie </w:t>
      </w:r>
      <w:r w:rsidR="006E6369" w:rsidRPr="00506814">
        <w:rPr>
          <w:rFonts w:ascii="Arial" w:hAnsi="Arial" w:cs="Arial"/>
          <w:sz w:val="20"/>
          <w:szCs w:val="22"/>
        </w:rPr>
        <w:lastRenderedPageBreak/>
        <w:t>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</w:t>
      </w:r>
      <w:r w:rsidR="006D106C">
        <w:rPr>
          <w:rFonts w:ascii="Arial" w:hAnsi="Arial" w:cs="Arial"/>
          <w:bCs/>
          <w:color w:val="000000"/>
          <w:sz w:val="20"/>
          <w:szCs w:val="20"/>
        </w:rPr>
        <w:t>rzez zespół inspektorów nadzoru/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inspektora nadzoru i będzie podlegała zatwierdzeniu przez Zamawiającego.</w:t>
      </w:r>
    </w:p>
    <w:p w:rsidR="007427D7" w:rsidRPr="006D106C" w:rsidRDefault="007427D7" w:rsidP="007427D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b/>
          <w:sz w:val="20"/>
          <w:szCs w:val="20"/>
        </w:rPr>
        <w:t xml:space="preserve">W terminie </w:t>
      </w:r>
      <w:r w:rsidR="006D106C">
        <w:rPr>
          <w:rFonts w:ascii="Arial" w:hAnsi="Arial" w:cs="Arial"/>
          <w:b/>
          <w:sz w:val="20"/>
          <w:szCs w:val="20"/>
        </w:rPr>
        <w:t>14</w:t>
      </w:r>
      <w:r w:rsidRPr="006D106C">
        <w:rPr>
          <w:rFonts w:ascii="Arial" w:hAnsi="Arial" w:cs="Arial"/>
          <w:b/>
          <w:sz w:val="20"/>
          <w:szCs w:val="20"/>
        </w:rPr>
        <w:t xml:space="preserve"> dni</w:t>
      </w:r>
      <w:r w:rsidRPr="006D106C">
        <w:rPr>
          <w:rFonts w:ascii="Arial" w:hAnsi="Arial" w:cs="Arial"/>
          <w:sz w:val="20"/>
          <w:szCs w:val="20"/>
        </w:rPr>
        <w:t xml:space="preserve"> roboczych od dnia zawar</w:t>
      </w:r>
      <w:r w:rsidR="00794985" w:rsidRPr="006D106C">
        <w:rPr>
          <w:rFonts w:ascii="Arial" w:hAnsi="Arial" w:cs="Arial"/>
          <w:sz w:val="20"/>
          <w:szCs w:val="20"/>
        </w:rPr>
        <w:t>cia u</w:t>
      </w:r>
      <w:r w:rsidRPr="006D106C">
        <w:rPr>
          <w:rFonts w:ascii="Arial" w:hAnsi="Arial" w:cs="Arial"/>
          <w:sz w:val="20"/>
          <w:szCs w:val="20"/>
        </w:rPr>
        <w:t>mowy Wykonawca przedstawi Zamawiającemu do zatwierdzenia, Harmonogram r</w:t>
      </w:r>
      <w:r w:rsidR="00955AE8" w:rsidRPr="006D106C">
        <w:rPr>
          <w:rFonts w:ascii="Arial" w:hAnsi="Arial" w:cs="Arial"/>
          <w:sz w:val="20"/>
          <w:szCs w:val="20"/>
        </w:rPr>
        <w:t>zeczowo – finansowy, zgodnie z </w:t>
      </w:r>
      <w:r w:rsidRPr="006D106C">
        <w:rPr>
          <w:rFonts w:ascii="Arial" w:hAnsi="Arial" w:cs="Arial"/>
          <w:sz w:val="20"/>
          <w:szCs w:val="20"/>
        </w:rPr>
        <w:t>który</w:t>
      </w:r>
      <w:r w:rsidR="00794985" w:rsidRPr="006D106C">
        <w:rPr>
          <w:rFonts w:ascii="Arial" w:hAnsi="Arial" w:cs="Arial"/>
          <w:sz w:val="20"/>
          <w:szCs w:val="20"/>
        </w:rPr>
        <w:t>m będzie realizowany przedmiot u</w:t>
      </w:r>
      <w:r w:rsidRPr="006D106C">
        <w:rPr>
          <w:rFonts w:ascii="Arial" w:hAnsi="Arial" w:cs="Arial"/>
          <w:sz w:val="20"/>
          <w:szCs w:val="20"/>
        </w:rPr>
        <w:t xml:space="preserve">mowy. </w:t>
      </w:r>
    </w:p>
    <w:p w:rsidR="00B33CFB" w:rsidRPr="006D106C" w:rsidRDefault="00B33CFB" w:rsidP="00311C71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sz w:val="20"/>
          <w:szCs w:val="20"/>
        </w:rPr>
        <w:t xml:space="preserve">Harmonogram rzeczowo – finansowy Wykonawca sporządzi z podziałem na asortymenty robót według działów </w:t>
      </w:r>
      <w:proofErr w:type="spellStart"/>
      <w:r w:rsidRPr="006D106C">
        <w:rPr>
          <w:rFonts w:ascii="Arial" w:hAnsi="Arial" w:cs="Arial"/>
          <w:sz w:val="20"/>
          <w:szCs w:val="20"/>
        </w:rPr>
        <w:t>STWiORB</w:t>
      </w:r>
      <w:proofErr w:type="spellEnd"/>
      <w:r w:rsidRPr="006D106C">
        <w:rPr>
          <w:rFonts w:ascii="Arial" w:hAnsi="Arial" w:cs="Arial"/>
          <w:sz w:val="20"/>
          <w:szCs w:val="20"/>
        </w:rPr>
        <w:t xml:space="preserve"> poprzez odniesienie do technologii wykonania, specyfikacji i zasobów wykorzystywanego sprzętu oraz zasobów osobowych niezbędnych do wykonania robót oraz będzie zawierał harmonogram płatności jako sumę należności za wszystkie asortymenty robót realizowanych w danym miesiącu rozliczeniowym. Asortymenty robót mniej znaczących będą łączone w grupy pod jedną nazwą. Grupy asortymentów robót powinny być naniesione na grafik Harmonogramu rzeczowo – finansowego w zakresie harmonogramu robót, z uwzględnieniem daty rozpoczęcia robót, czasu na ich wykonanie oraz z uwzględnieniem daty zakończenia tych robót, z dokładnością do kolejnego miesiąca kalendarzowego. W planowaniu czasu potrzebnego na wykonanie po</w:t>
      </w:r>
      <w:r w:rsidR="00ED6084">
        <w:rPr>
          <w:rFonts w:ascii="Arial" w:hAnsi="Arial" w:cs="Arial"/>
          <w:sz w:val="20"/>
          <w:szCs w:val="20"/>
        </w:rPr>
        <w:t>szczególnych asortymentów robót</w:t>
      </w:r>
      <w:r w:rsidR="00A50544">
        <w:rPr>
          <w:rFonts w:ascii="Arial" w:hAnsi="Arial" w:cs="Arial"/>
          <w:sz w:val="20"/>
          <w:szCs w:val="20"/>
        </w:rPr>
        <w:t xml:space="preserve"> </w:t>
      </w:r>
      <w:r w:rsidRPr="00224E7E">
        <w:rPr>
          <w:rFonts w:ascii="Arial" w:hAnsi="Arial" w:cs="Arial"/>
          <w:sz w:val="20"/>
          <w:szCs w:val="20"/>
        </w:rPr>
        <w:t xml:space="preserve">Wykonawca uwzględni </w:t>
      </w:r>
      <w:r w:rsidR="006D106C" w:rsidRPr="00224E7E">
        <w:rPr>
          <w:rFonts w:ascii="Arial" w:hAnsi="Arial" w:cs="Arial"/>
          <w:sz w:val="20"/>
          <w:szCs w:val="20"/>
        </w:rPr>
        <w:t xml:space="preserve">przede wszystkim </w:t>
      </w:r>
      <w:r w:rsidR="00A50544" w:rsidRPr="00224E7E">
        <w:rPr>
          <w:rFonts w:ascii="Arial" w:hAnsi="Arial" w:cs="Arial"/>
          <w:sz w:val="20"/>
          <w:szCs w:val="20"/>
        </w:rPr>
        <w:t>czynniki</w:t>
      </w:r>
      <w:r w:rsidR="00A50544">
        <w:rPr>
          <w:rFonts w:ascii="Arial" w:hAnsi="Arial" w:cs="Arial"/>
          <w:color w:val="FF0000"/>
          <w:sz w:val="20"/>
          <w:szCs w:val="20"/>
        </w:rPr>
        <w:t xml:space="preserve"> </w:t>
      </w:r>
      <w:r w:rsidRPr="006D106C">
        <w:rPr>
          <w:rFonts w:ascii="Arial" w:hAnsi="Arial" w:cs="Arial"/>
          <w:sz w:val="20"/>
          <w:szCs w:val="20"/>
        </w:rPr>
        <w:t>wynikaj</w:t>
      </w:r>
      <w:r w:rsidR="008A37E1">
        <w:rPr>
          <w:rFonts w:ascii="Arial" w:hAnsi="Arial" w:cs="Arial"/>
          <w:sz w:val="20"/>
          <w:szCs w:val="20"/>
        </w:rPr>
        <w:t xml:space="preserve">ące z przyczyn technologicznych </w:t>
      </w:r>
      <w:r w:rsidRPr="006D106C">
        <w:rPr>
          <w:rFonts w:ascii="Arial" w:hAnsi="Arial" w:cs="Arial"/>
          <w:sz w:val="20"/>
          <w:szCs w:val="20"/>
        </w:rPr>
        <w:t>i atmosferycznych, typowych dla okresu jesienno – zimowo – wiosennego, oraz inne okoliczności mogące mieć wpływ na terminowo</w:t>
      </w:r>
      <w:r w:rsidR="00794985" w:rsidRPr="006D106C">
        <w:rPr>
          <w:rFonts w:ascii="Arial" w:hAnsi="Arial" w:cs="Arial"/>
          <w:sz w:val="20"/>
          <w:szCs w:val="20"/>
        </w:rPr>
        <w:t>ść wykonania u</w:t>
      </w:r>
      <w:r w:rsidRPr="006D106C">
        <w:rPr>
          <w:rFonts w:ascii="Arial" w:hAnsi="Arial" w:cs="Arial"/>
          <w:sz w:val="20"/>
          <w:szCs w:val="20"/>
        </w:rPr>
        <w:t>mowy i zagwarantuje e</w:t>
      </w:r>
      <w:r w:rsidR="00794985" w:rsidRPr="006D106C">
        <w:rPr>
          <w:rFonts w:ascii="Arial" w:hAnsi="Arial" w:cs="Arial"/>
          <w:sz w:val="20"/>
          <w:szCs w:val="20"/>
        </w:rPr>
        <w:t>tapowanie wykonania przedmiotu u</w:t>
      </w:r>
      <w:r w:rsidRPr="006D106C">
        <w:rPr>
          <w:rFonts w:ascii="Arial" w:hAnsi="Arial" w:cs="Arial"/>
          <w:sz w:val="20"/>
          <w:szCs w:val="20"/>
        </w:rPr>
        <w:t>mowy (jeżeli dotyczy), zape</w:t>
      </w:r>
      <w:r w:rsidR="00794985" w:rsidRPr="006D106C">
        <w:rPr>
          <w:rFonts w:ascii="Arial" w:hAnsi="Arial" w:cs="Arial"/>
          <w:sz w:val="20"/>
          <w:szCs w:val="20"/>
        </w:rPr>
        <w:t>wniające realizację przedmiotu u</w:t>
      </w:r>
      <w:r w:rsidRPr="006D106C">
        <w:rPr>
          <w:rFonts w:ascii="Arial" w:hAnsi="Arial" w:cs="Arial"/>
          <w:sz w:val="20"/>
          <w:szCs w:val="20"/>
        </w:rPr>
        <w:t>mowy w terminie określonym w § 5 ust.</w:t>
      </w:r>
      <w:r w:rsidR="00FC4F94" w:rsidRPr="006D106C">
        <w:rPr>
          <w:rFonts w:ascii="Arial" w:hAnsi="Arial" w:cs="Arial"/>
          <w:sz w:val="20"/>
          <w:szCs w:val="20"/>
        </w:rPr>
        <w:t>1</w:t>
      </w:r>
      <w:r w:rsidR="00BE7D48">
        <w:rPr>
          <w:rFonts w:ascii="Arial" w:hAnsi="Arial" w:cs="Arial"/>
          <w:sz w:val="20"/>
          <w:szCs w:val="20"/>
        </w:rPr>
        <w:t>0</w:t>
      </w:r>
      <w:r w:rsidR="008F22FD" w:rsidRPr="006D106C">
        <w:rPr>
          <w:rFonts w:ascii="Arial" w:hAnsi="Arial" w:cs="Arial"/>
          <w:sz w:val="20"/>
          <w:szCs w:val="20"/>
        </w:rPr>
        <w:t>.</w:t>
      </w:r>
    </w:p>
    <w:p w:rsidR="007427D7" w:rsidRPr="00C25BB4" w:rsidRDefault="00696011" w:rsidP="00B043A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 xml:space="preserve">Harmonogram oraz wszystkie jego aktualizacje będą złożone w wersji papierowej i w edytowalnej wersji elektronicznej w układzie uzgodnionym z </w:t>
      </w:r>
      <w:r w:rsidR="00955AE8" w:rsidRPr="00C25BB4">
        <w:rPr>
          <w:rFonts w:ascii="Arial" w:hAnsi="Arial" w:cs="Arial"/>
          <w:sz w:val="20"/>
          <w:szCs w:val="20"/>
        </w:rPr>
        <w:t xml:space="preserve">Zamawiającym i </w:t>
      </w:r>
      <w:r w:rsidRPr="00C25BB4">
        <w:rPr>
          <w:rFonts w:ascii="Arial" w:hAnsi="Arial" w:cs="Arial"/>
          <w:sz w:val="20"/>
          <w:szCs w:val="20"/>
        </w:rPr>
        <w:t>Inspektorem nadzoru inwestorskiego.</w:t>
      </w:r>
    </w:p>
    <w:p w:rsidR="00B32A1E" w:rsidRPr="00C25BB4" w:rsidRDefault="00B32A1E" w:rsidP="00B32A1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 przypadku zgłoszenia przez Zamawiającego</w:t>
      </w:r>
      <w:r w:rsidR="00782C8E" w:rsidRPr="00C25BB4">
        <w:rPr>
          <w:rFonts w:ascii="Arial" w:hAnsi="Arial" w:cs="Arial"/>
          <w:sz w:val="20"/>
          <w:szCs w:val="20"/>
        </w:rPr>
        <w:t>/Inspektora Nadzoru</w:t>
      </w:r>
      <w:r w:rsidRPr="00C25BB4">
        <w:rPr>
          <w:rFonts w:ascii="Arial" w:hAnsi="Arial" w:cs="Arial"/>
          <w:sz w:val="20"/>
          <w:szCs w:val="20"/>
        </w:rPr>
        <w:t xml:space="preserve"> uwag do Harmonogramu rzeczowo - finansowego </w:t>
      </w:r>
      <w:r w:rsidR="00294297" w:rsidRPr="00C25BB4">
        <w:rPr>
          <w:rFonts w:ascii="Arial" w:hAnsi="Arial" w:cs="Arial"/>
          <w:sz w:val="20"/>
          <w:szCs w:val="20"/>
        </w:rPr>
        <w:t xml:space="preserve">lub jego aktualizacji </w:t>
      </w:r>
      <w:r w:rsidRPr="00C25BB4">
        <w:rPr>
          <w:rFonts w:ascii="Arial" w:hAnsi="Arial" w:cs="Arial"/>
          <w:sz w:val="20"/>
          <w:szCs w:val="20"/>
        </w:rPr>
        <w:t>Wykonawca będzie zobowiązany d</w:t>
      </w:r>
      <w:r w:rsidR="00794985" w:rsidRPr="00C25BB4">
        <w:rPr>
          <w:rFonts w:ascii="Arial" w:hAnsi="Arial" w:cs="Arial"/>
          <w:sz w:val="20"/>
          <w:szCs w:val="20"/>
        </w:rPr>
        <w:t>o uwzględnienia tych uwag i </w:t>
      </w:r>
      <w:r w:rsidRPr="00C25BB4">
        <w:rPr>
          <w:rFonts w:ascii="Arial" w:hAnsi="Arial" w:cs="Arial"/>
          <w:sz w:val="20"/>
          <w:szCs w:val="20"/>
        </w:rPr>
        <w:t xml:space="preserve">przedłożenia Zamawiającemu poprawionego Harmonogramu </w:t>
      </w:r>
      <w:r w:rsidRPr="00C25BB4">
        <w:rPr>
          <w:rFonts w:ascii="Arial" w:hAnsi="Arial" w:cs="Arial"/>
          <w:b/>
          <w:sz w:val="20"/>
          <w:szCs w:val="20"/>
        </w:rPr>
        <w:t xml:space="preserve">w terminie </w:t>
      </w:r>
      <w:r w:rsidR="00C25BB4" w:rsidRPr="00C25BB4">
        <w:rPr>
          <w:rFonts w:ascii="Arial" w:hAnsi="Arial" w:cs="Arial"/>
          <w:b/>
          <w:sz w:val="20"/>
          <w:szCs w:val="20"/>
        </w:rPr>
        <w:t>7</w:t>
      </w:r>
      <w:r w:rsidRPr="00C25BB4">
        <w:rPr>
          <w:rFonts w:ascii="Arial" w:hAnsi="Arial" w:cs="Arial"/>
          <w:b/>
          <w:sz w:val="20"/>
          <w:szCs w:val="20"/>
        </w:rPr>
        <w:t xml:space="preserve"> dni</w:t>
      </w:r>
      <w:r w:rsidRPr="00C25BB4">
        <w:rPr>
          <w:rFonts w:ascii="Arial" w:hAnsi="Arial" w:cs="Arial"/>
          <w:sz w:val="20"/>
          <w:szCs w:val="20"/>
        </w:rPr>
        <w:t xml:space="preserve"> roboczych od daty otrzymania zgłoszonych przez Zamawiającego uwag. </w:t>
      </w:r>
    </w:p>
    <w:p w:rsidR="00B32A1E" w:rsidRPr="00707043" w:rsidRDefault="00294297" w:rsidP="0029429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707043">
        <w:rPr>
          <w:rFonts w:ascii="Arial" w:hAnsi="Arial" w:cs="Arial"/>
          <w:sz w:val="20"/>
          <w:szCs w:val="20"/>
        </w:rPr>
        <w:t>Wprowadzenie zmian do Harmonogramu rzeczowo-finansowego</w:t>
      </w:r>
      <w:r w:rsidR="004774F4" w:rsidRPr="00707043">
        <w:rPr>
          <w:rFonts w:ascii="Arial" w:hAnsi="Arial" w:cs="Arial"/>
          <w:sz w:val="20"/>
          <w:szCs w:val="20"/>
        </w:rPr>
        <w:t xml:space="preserve"> (aktualizacja harmonogramu)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Pr="00707043">
        <w:rPr>
          <w:rFonts w:ascii="Arial" w:hAnsi="Arial" w:cs="Arial"/>
          <w:sz w:val="20"/>
          <w:szCs w:val="20"/>
        </w:rPr>
        <w:t xml:space="preserve"> </w:t>
      </w:r>
      <w:r w:rsidR="00707043">
        <w:rPr>
          <w:rFonts w:ascii="Arial" w:hAnsi="Arial" w:cs="Arial"/>
          <w:sz w:val="20"/>
          <w:szCs w:val="20"/>
        </w:rPr>
        <w:t xml:space="preserve">                     </w:t>
      </w:r>
      <w:r w:rsidRPr="00707043">
        <w:rPr>
          <w:rFonts w:ascii="Arial" w:hAnsi="Arial" w:cs="Arial"/>
          <w:sz w:val="20"/>
          <w:szCs w:val="20"/>
        </w:rPr>
        <w:t>które</w:t>
      </w:r>
      <w:r w:rsidR="00794985" w:rsidRPr="00707043">
        <w:rPr>
          <w:rFonts w:ascii="Arial" w:hAnsi="Arial" w:cs="Arial"/>
          <w:sz w:val="20"/>
          <w:szCs w:val="20"/>
        </w:rPr>
        <w:t xml:space="preserve"> nie prowadzi do zmiany t</w:t>
      </w:r>
      <w:r w:rsidRPr="00707043">
        <w:rPr>
          <w:rFonts w:ascii="Arial" w:hAnsi="Arial" w:cs="Arial"/>
          <w:sz w:val="20"/>
          <w:szCs w:val="20"/>
        </w:rPr>
        <w:t>erminu zakończenia robót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="00794985" w:rsidRPr="00707043">
        <w:rPr>
          <w:rFonts w:ascii="Arial" w:hAnsi="Arial" w:cs="Arial"/>
          <w:sz w:val="20"/>
          <w:szCs w:val="20"/>
        </w:rPr>
        <w:t xml:space="preserve"> nie wymaga zmiany u</w:t>
      </w:r>
      <w:r w:rsidRPr="00707043">
        <w:rPr>
          <w:rFonts w:ascii="Arial" w:hAnsi="Arial" w:cs="Arial"/>
          <w:sz w:val="20"/>
          <w:szCs w:val="20"/>
        </w:rPr>
        <w:t xml:space="preserve">mowy. </w:t>
      </w:r>
    </w:p>
    <w:p w:rsidR="00782C8E" w:rsidRPr="00506814" w:rsidRDefault="004E604B" w:rsidP="00782C8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umowy </w:t>
      </w:r>
      <w:r w:rsidR="00C25BB4" w:rsidRPr="00C25BB4">
        <w:rPr>
          <w:rFonts w:ascii="Arial" w:hAnsi="Arial" w:cs="Arial"/>
          <w:b/>
          <w:sz w:val="20"/>
          <w:szCs w:val="22"/>
        </w:rPr>
        <w:t xml:space="preserve">nastąpi </w:t>
      </w:r>
      <w:r w:rsidR="00782C8E" w:rsidRPr="00C25BB4">
        <w:rPr>
          <w:rFonts w:ascii="Arial" w:hAnsi="Arial" w:cs="Arial"/>
          <w:b/>
          <w:sz w:val="20"/>
          <w:szCs w:val="22"/>
        </w:rPr>
        <w:t>zgodnie z harmonogramem.</w:t>
      </w:r>
    </w:p>
    <w:p w:rsidR="00FC4F94" w:rsidRPr="00C25BB4" w:rsidRDefault="00294297" w:rsidP="00FC4F9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Jeżeli faktyczny postęp robót z przyczyn leżących po stronie Wykonaw</w:t>
      </w:r>
      <w:r w:rsidR="008107F8" w:rsidRPr="00C25BB4">
        <w:rPr>
          <w:rFonts w:ascii="Arial" w:hAnsi="Arial" w:cs="Arial"/>
          <w:sz w:val="20"/>
          <w:szCs w:val="20"/>
        </w:rPr>
        <w:t>cy będzie obiektywnie zagrażał t</w:t>
      </w:r>
      <w:r w:rsidRPr="00C25BB4">
        <w:rPr>
          <w:rFonts w:ascii="Arial" w:hAnsi="Arial" w:cs="Arial"/>
          <w:sz w:val="20"/>
          <w:szCs w:val="20"/>
        </w:rPr>
        <w:t>erminowi zakończenia robót lub określonemu terminowi zakoń</w:t>
      </w:r>
      <w:r w:rsidR="005E591D" w:rsidRPr="00C25BB4">
        <w:rPr>
          <w:rFonts w:ascii="Arial" w:hAnsi="Arial" w:cs="Arial"/>
          <w:sz w:val="20"/>
          <w:szCs w:val="20"/>
        </w:rPr>
        <w:t>czenia etapu robót, Wykonawca z </w:t>
      </w:r>
      <w:r w:rsidRPr="00C25BB4">
        <w:rPr>
          <w:rFonts w:ascii="Arial" w:hAnsi="Arial" w:cs="Arial"/>
          <w:sz w:val="20"/>
          <w:szCs w:val="20"/>
        </w:rPr>
        <w:t xml:space="preserve">przyczyn leżących po jego stronie nie dotrzyma terminu określonego w Harmonogramie rzeczowo-finansowym lub zajdą inne istotne odstępstwa od Harmonogramu rzeczowo-finansowego, Wykonawca na żądanie </w:t>
      </w:r>
      <w:r w:rsidR="005E591D" w:rsidRPr="00C25BB4">
        <w:rPr>
          <w:rFonts w:ascii="Arial" w:hAnsi="Arial" w:cs="Arial"/>
          <w:sz w:val="20"/>
          <w:szCs w:val="20"/>
        </w:rPr>
        <w:t>Inspektora Nadzoru/</w:t>
      </w:r>
      <w:r w:rsidRPr="00C25BB4">
        <w:rPr>
          <w:rFonts w:ascii="Arial" w:hAnsi="Arial" w:cs="Arial"/>
          <w:sz w:val="20"/>
          <w:szCs w:val="20"/>
        </w:rPr>
        <w:t xml:space="preserve">Zamawiającego niezwłocznie, nie później niż w </w:t>
      </w:r>
      <w:r w:rsidRPr="00C25BB4">
        <w:rPr>
          <w:rFonts w:ascii="Arial" w:hAnsi="Arial" w:cs="Arial"/>
          <w:b/>
          <w:sz w:val="20"/>
          <w:szCs w:val="20"/>
        </w:rPr>
        <w:t xml:space="preserve">terminie </w:t>
      </w:r>
      <w:r w:rsidR="00C25BB4" w:rsidRPr="00C25BB4">
        <w:rPr>
          <w:rFonts w:ascii="Arial" w:hAnsi="Arial" w:cs="Arial"/>
          <w:b/>
          <w:sz w:val="20"/>
          <w:szCs w:val="20"/>
        </w:rPr>
        <w:t>14</w:t>
      </w:r>
      <w:r w:rsidRPr="00C25BB4">
        <w:rPr>
          <w:rFonts w:ascii="Arial" w:hAnsi="Arial" w:cs="Arial"/>
          <w:b/>
          <w:sz w:val="20"/>
          <w:szCs w:val="20"/>
        </w:rPr>
        <w:t xml:space="preserve"> dni </w:t>
      </w:r>
      <w:r w:rsidRPr="00C25BB4">
        <w:rPr>
          <w:rFonts w:ascii="Arial" w:hAnsi="Arial" w:cs="Arial"/>
          <w:sz w:val="20"/>
          <w:szCs w:val="20"/>
        </w:rPr>
        <w:t>roboczych, przedstawi Zamawiającemu do zatwierdzenia projekt Programu naprawczego</w:t>
      </w:r>
      <w:r w:rsidR="00FC4F94" w:rsidRPr="00C25BB4">
        <w:rPr>
          <w:rFonts w:ascii="Arial" w:hAnsi="Arial" w:cs="Arial"/>
          <w:sz w:val="20"/>
          <w:szCs w:val="20"/>
        </w:rPr>
        <w:t>, czyli planu działań mającego na celu nadrobienie opóźnień powstałych z</w:t>
      </w:r>
      <w:r w:rsidR="005E591D" w:rsidRPr="00C25BB4">
        <w:rPr>
          <w:rFonts w:ascii="Arial" w:hAnsi="Arial" w:cs="Arial"/>
          <w:sz w:val="20"/>
          <w:szCs w:val="20"/>
        </w:rPr>
        <w:t xml:space="preserve"> winy Wykonawcy, i dotrzymanie t</w:t>
      </w:r>
      <w:r w:rsidR="00FC4F94" w:rsidRPr="00C25BB4">
        <w:rPr>
          <w:rFonts w:ascii="Arial" w:hAnsi="Arial" w:cs="Arial"/>
          <w:sz w:val="20"/>
          <w:szCs w:val="20"/>
        </w:rPr>
        <w:t xml:space="preserve">erminu zakończenia robót, obejmującego w szczególności: </w:t>
      </w:r>
    </w:p>
    <w:p w:rsidR="00FC4F94" w:rsidRPr="00C25BB4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propozycje nowych terminów realizacji poszczególnych etapów robót, których termin wykonania już upłynął, a które nie zostały jeszcze zrealizowane, lub których termin wykonania jest zagrożony w zaktualizowanym Harmonogramie rzeczowo-finansowym,</w:t>
      </w:r>
    </w:p>
    <w:p w:rsidR="00294297" w:rsidRPr="004F48EC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lastRenderedPageBreak/>
        <w:t>wskazanie konkretnych środków i metod (m. in. reorganizacja sposobu wykonywania robót poprzez zwiększenie zaangażowania sprzętu, personelu, Podwykonawców lub zwiększenie zaangażowania zasobów finansowych Wykonawcy), których zastosowanie pozwoli na dotrzymanie nowych terminów realizacji po</w:t>
      </w:r>
      <w:r w:rsidR="005E591D" w:rsidRPr="00C25BB4">
        <w:rPr>
          <w:rFonts w:ascii="Arial" w:hAnsi="Arial" w:cs="Arial"/>
          <w:sz w:val="20"/>
          <w:szCs w:val="20"/>
        </w:rPr>
        <w:t>szczególnych etapów robót oraz t</w:t>
      </w:r>
      <w:r w:rsidRPr="00C25BB4">
        <w:rPr>
          <w:rFonts w:ascii="Arial" w:hAnsi="Arial" w:cs="Arial"/>
          <w:sz w:val="20"/>
          <w:szCs w:val="20"/>
        </w:rPr>
        <w:t xml:space="preserve">erminu wykonania robót, przyjętych </w:t>
      </w:r>
      <w:r w:rsidRPr="004F48EC">
        <w:rPr>
          <w:rFonts w:ascii="Arial" w:hAnsi="Arial" w:cs="Arial"/>
          <w:sz w:val="20"/>
          <w:szCs w:val="20"/>
        </w:rPr>
        <w:t xml:space="preserve">w przedkładanym zaktualizowanym Harmonogramie rzeczowo-finansowym.  </w:t>
      </w:r>
    </w:p>
    <w:p w:rsidR="004933FB" w:rsidRPr="00EF5EE5" w:rsidRDefault="006B377C" w:rsidP="00EF5EE5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4F48EC">
        <w:rPr>
          <w:rFonts w:ascii="Arial" w:hAnsi="Arial" w:cs="Arial"/>
          <w:sz w:val="20"/>
          <w:szCs w:val="22"/>
        </w:rPr>
        <w:t xml:space="preserve">Zakończenie </w:t>
      </w:r>
      <w:r w:rsidR="008959EF">
        <w:rPr>
          <w:rFonts w:ascii="Arial" w:hAnsi="Arial" w:cs="Arial"/>
          <w:sz w:val="20"/>
          <w:szCs w:val="22"/>
        </w:rPr>
        <w:t>realizacji</w:t>
      </w:r>
      <w:r w:rsidR="005F447F">
        <w:rPr>
          <w:rFonts w:ascii="Arial" w:hAnsi="Arial" w:cs="Arial"/>
          <w:sz w:val="20"/>
          <w:szCs w:val="22"/>
        </w:rPr>
        <w:t xml:space="preserve"> przedmiotu umowy</w:t>
      </w:r>
      <w:r w:rsidR="008959EF">
        <w:rPr>
          <w:rFonts w:ascii="Arial" w:hAnsi="Arial" w:cs="Arial"/>
          <w:sz w:val="20"/>
          <w:szCs w:val="22"/>
        </w:rPr>
        <w:t xml:space="preserve"> i zgłoszenie</w:t>
      </w:r>
      <w:r w:rsidR="005F447F">
        <w:rPr>
          <w:rFonts w:ascii="Arial" w:hAnsi="Arial" w:cs="Arial"/>
          <w:sz w:val="20"/>
          <w:szCs w:val="22"/>
        </w:rPr>
        <w:t xml:space="preserve"> </w:t>
      </w:r>
      <w:r w:rsidR="008959EF">
        <w:rPr>
          <w:rFonts w:ascii="Arial" w:hAnsi="Arial" w:cs="Arial"/>
          <w:sz w:val="20"/>
          <w:szCs w:val="22"/>
        </w:rPr>
        <w:t>gotowości do od</w:t>
      </w:r>
      <w:r w:rsidR="005F447F">
        <w:rPr>
          <w:rFonts w:ascii="Arial" w:hAnsi="Arial" w:cs="Arial"/>
          <w:sz w:val="20"/>
          <w:szCs w:val="22"/>
        </w:rPr>
        <w:t>bioru końcowego</w:t>
      </w:r>
      <w:r w:rsidR="008959EF">
        <w:rPr>
          <w:rFonts w:ascii="Arial" w:hAnsi="Arial" w:cs="Arial"/>
          <w:sz w:val="20"/>
          <w:szCs w:val="22"/>
        </w:rPr>
        <w:t xml:space="preserve"> </w:t>
      </w:r>
      <w:r w:rsidR="005F447F">
        <w:rPr>
          <w:rFonts w:ascii="Arial" w:hAnsi="Arial" w:cs="Arial"/>
          <w:sz w:val="20"/>
          <w:szCs w:val="22"/>
        </w:rPr>
        <w:t>nastąpi</w:t>
      </w:r>
      <w:r w:rsidR="008959EF">
        <w:rPr>
          <w:rFonts w:ascii="Arial" w:hAnsi="Arial" w:cs="Arial"/>
          <w:sz w:val="20"/>
          <w:szCs w:val="22"/>
        </w:rPr>
        <w:t xml:space="preserve"> do </w:t>
      </w:r>
      <w:r w:rsidR="00EF5EE5">
        <w:rPr>
          <w:rFonts w:ascii="Arial" w:hAnsi="Arial" w:cs="Arial"/>
          <w:sz w:val="20"/>
          <w:szCs w:val="22"/>
        </w:rPr>
        <w:t xml:space="preserve">dnia </w:t>
      </w:r>
      <w:r w:rsidR="00BA2624">
        <w:rPr>
          <w:rFonts w:ascii="Arial" w:hAnsi="Arial" w:cs="Arial"/>
          <w:b/>
          <w:sz w:val="20"/>
          <w:szCs w:val="22"/>
        </w:rPr>
        <w:t>21.02.2022</w:t>
      </w:r>
      <w:r w:rsidR="0043195B">
        <w:rPr>
          <w:rFonts w:ascii="Arial" w:hAnsi="Arial" w:cs="Arial"/>
          <w:b/>
          <w:sz w:val="20"/>
          <w:szCs w:val="22"/>
        </w:rPr>
        <w:t>r</w:t>
      </w:r>
      <w:r w:rsidR="008959EF" w:rsidRPr="005F447F">
        <w:rPr>
          <w:rFonts w:ascii="Arial" w:hAnsi="Arial" w:cs="Arial"/>
          <w:b/>
          <w:sz w:val="20"/>
          <w:szCs w:val="22"/>
        </w:rPr>
        <w:t>.</w:t>
      </w:r>
      <w:r w:rsidR="005F447F">
        <w:rPr>
          <w:rFonts w:ascii="Arial" w:hAnsi="Arial" w:cs="Arial"/>
          <w:sz w:val="20"/>
          <w:szCs w:val="22"/>
        </w:rPr>
        <w:t xml:space="preserve"> Warunkiem zgłoszenia gotowości do odbioru końcowego przedmiotu umowy jest zakończenie wszystkich </w:t>
      </w:r>
      <w:r w:rsidR="008959EF">
        <w:rPr>
          <w:rFonts w:ascii="Arial" w:hAnsi="Arial" w:cs="Arial"/>
          <w:sz w:val="20"/>
          <w:szCs w:val="22"/>
        </w:rPr>
        <w:t xml:space="preserve"> </w:t>
      </w:r>
      <w:r w:rsidRPr="004F48EC">
        <w:rPr>
          <w:rFonts w:ascii="Arial" w:hAnsi="Arial" w:cs="Arial"/>
          <w:sz w:val="20"/>
          <w:szCs w:val="22"/>
        </w:rPr>
        <w:t>robót i</w:t>
      </w:r>
      <w:r w:rsidR="005F447F">
        <w:rPr>
          <w:rFonts w:ascii="Arial" w:hAnsi="Arial" w:cs="Arial"/>
          <w:sz w:val="20"/>
          <w:szCs w:val="22"/>
        </w:rPr>
        <w:t xml:space="preserve"> uzyskanie ostatecznej zgody na użytkowanie obiektu.</w:t>
      </w:r>
      <w:r w:rsidRPr="004F48EC">
        <w:rPr>
          <w:rFonts w:ascii="Arial" w:hAnsi="Arial" w:cs="Arial"/>
          <w:sz w:val="20"/>
          <w:szCs w:val="22"/>
        </w:rPr>
        <w:t xml:space="preserve"> </w:t>
      </w:r>
      <w:r w:rsidR="00EF5EE5">
        <w:rPr>
          <w:rFonts w:ascii="Arial" w:hAnsi="Arial" w:cs="Arial"/>
          <w:sz w:val="20"/>
          <w:szCs w:val="22"/>
        </w:rPr>
        <w:t>T</w:t>
      </w:r>
      <w:r w:rsidR="00103971" w:rsidRPr="00EF5EE5">
        <w:rPr>
          <w:rFonts w:ascii="Arial" w:hAnsi="Arial" w:cs="Arial"/>
          <w:bCs/>
          <w:sz w:val="20"/>
          <w:szCs w:val="20"/>
        </w:rPr>
        <w:t>ermin zakończenia</w:t>
      </w:r>
      <w:r w:rsidR="00EF5EE5">
        <w:rPr>
          <w:rFonts w:ascii="Arial" w:hAnsi="Arial" w:cs="Arial"/>
          <w:bCs/>
          <w:sz w:val="20"/>
          <w:szCs w:val="20"/>
        </w:rPr>
        <w:t xml:space="preserve"> wszelkich</w:t>
      </w:r>
      <w:r w:rsidR="00103971" w:rsidRPr="00EF5EE5">
        <w:rPr>
          <w:rFonts w:ascii="Arial" w:hAnsi="Arial" w:cs="Arial"/>
          <w:bCs/>
          <w:sz w:val="20"/>
          <w:szCs w:val="20"/>
        </w:rPr>
        <w:t xml:space="preserve"> robót budowlanych i zgłoszenia do końcowego odbioru robót </w:t>
      </w:r>
      <w:r w:rsidR="00EF5EE5" w:rsidRPr="00EF5EE5">
        <w:rPr>
          <w:rFonts w:ascii="Arial" w:hAnsi="Arial" w:cs="Arial"/>
          <w:bCs/>
          <w:sz w:val="20"/>
          <w:szCs w:val="20"/>
        </w:rPr>
        <w:t>winien nastąpić</w:t>
      </w:r>
      <w:r w:rsidR="00103971" w:rsidRPr="00EF5EE5">
        <w:rPr>
          <w:rFonts w:ascii="Arial" w:hAnsi="Arial" w:cs="Arial"/>
          <w:b/>
          <w:bCs/>
          <w:sz w:val="20"/>
          <w:szCs w:val="20"/>
        </w:rPr>
        <w:t xml:space="preserve"> </w:t>
      </w:r>
      <w:r w:rsidR="00103971" w:rsidRPr="00EF5EE5">
        <w:rPr>
          <w:rFonts w:ascii="Arial" w:hAnsi="Arial" w:cs="Arial"/>
          <w:bCs/>
          <w:sz w:val="20"/>
          <w:szCs w:val="20"/>
        </w:rPr>
        <w:t>do</w:t>
      </w:r>
      <w:r w:rsidR="00103971" w:rsidRPr="00EF5EE5">
        <w:rPr>
          <w:rFonts w:ascii="Arial" w:hAnsi="Arial" w:cs="Arial"/>
          <w:b/>
          <w:bCs/>
          <w:sz w:val="20"/>
          <w:szCs w:val="20"/>
        </w:rPr>
        <w:t xml:space="preserve"> </w:t>
      </w:r>
      <w:r w:rsidR="00103971" w:rsidRPr="00EF5EE5">
        <w:rPr>
          <w:rFonts w:ascii="Arial" w:hAnsi="Arial" w:cs="Arial"/>
          <w:bCs/>
          <w:sz w:val="20"/>
          <w:szCs w:val="20"/>
        </w:rPr>
        <w:t xml:space="preserve"> </w:t>
      </w:r>
      <w:r w:rsidR="00103971" w:rsidRPr="00EF5EE5">
        <w:rPr>
          <w:rFonts w:ascii="Arial" w:hAnsi="Arial" w:cs="Arial"/>
          <w:b/>
          <w:bCs/>
          <w:sz w:val="20"/>
          <w:szCs w:val="20"/>
        </w:rPr>
        <w:t>29.11.2021 r.</w:t>
      </w:r>
    </w:p>
    <w:p w:rsidR="007A1C3E" w:rsidRPr="00C25BB4" w:rsidRDefault="00E56122" w:rsidP="007A1C3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</w:t>
      </w:r>
      <w:r w:rsidRPr="000818B0">
        <w:rPr>
          <w:rFonts w:ascii="Arial" w:hAnsi="Arial" w:cs="Arial"/>
          <w:b/>
          <w:sz w:val="20"/>
          <w:szCs w:val="22"/>
        </w:rPr>
        <w:t xml:space="preserve">w terminie </w:t>
      </w:r>
      <w:r w:rsidR="00A26DE8">
        <w:rPr>
          <w:rFonts w:ascii="Arial" w:hAnsi="Arial" w:cs="Arial"/>
          <w:b/>
          <w:sz w:val="20"/>
          <w:szCs w:val="22"/>
        </w:rPr>
        <w:t>7 </w:t>
      </w:r>
      <w:r w:rsidRPr="000818B0">
        <w:rPr>
          <w:rFonts w:ascii="Arial" w:hAnsi="Arial" w:cs="Arial"/>
          <w:b/>
          <w:sz w:val="20"/>
          <w:szCs w:val="22"/>
        </w:rPr>
        <w:t>dni</w:t>
      </w:r>
      <w:r w:rsidRPr="00C25BB4">
        <w:rPr>
          <w:rFonts w:ascii="Arial" w:hAnsi="Arial" w:cs="Arial"/>
          <w:sz w:val="20"/>
          <w:szCs w:val="22"/>
        </w:rPr>
        <w:t xml:space="preserve"> </w:t>
      </w:r>
      <w:r w:rsidR="007A6F39" w:rsidRPr="00C25BB4">
        <w:rPr>
          <w:rFonts w:ascii="Arial" w:hAnsi="Arial" w:cs="Arial"/>
          <w:sz w:val="20"/>
          <w:szCs w:val="22"/>
        </w:rPr>
        <w:t xml:space="preserve">kalendarzowych </w:t>
      </w:r>
      <w:r w:rsidRPr="00C25BB4">
        <w:rPr>
          <w:rFonts w:ascii="Arial" w:hAnsi="Arial" w:cs="Arial"/>
          <w:sz w:val="20"/>
          <w:szCs w:val="22"/>
        </w:rPr>
        <w:t>od daty otrzymania pisemnego zgłoszenia Wykonawcy gotowości do odbioru, poprzedzonej wpisem do dziennika budowy</w:t>
      </w:r>
      <w:r w:rsidR="005E591D" w:rsidRPr="00C25BB4">
        <w:rPr>
          <w:rFonts w:ascii="Arial" w:hAnsi="Arial" w:cs="Arial"/>
          <w:color w:val="FF0000"/>
          <w:sz w:val="20"/>
          <w:szCs w:val="22"/>
        </w:rPr>
        <w:t xml:space="preserve"> </w:t>
      </w:r>
      <w:r w:rsidRPr="00C25BB4">
        <w:rPr>
          <w:rFonts w:ascii="Arial" w:hAnsi="Arial" w:cs="Arial"/>
          <w:sz w:val="20"/>
          <w:szCs w:val="22"/>
        </w:rPr>
        <w:t>i potwierdzonej przez zespół inspek</w:t>
      </w:r>
      <w:r w:rsidR="00241C24" w:rsidRPr="00C25BB4">
        <w:rPr>
          <w:rFonts w:ascii="Arial" w:hAnsi="Arial" w:cs="Arial"/>
          <w:sz w:val="20"/>
          <w:szCs w:val="22"/>
        </w:rPr>
        <w:t>torów nadzoru wszystkich branż</w:t>
      </w:r>
      <w:r w:rsidR="008107F8" w:rsidRPr="00C25BB4">
        <w:rPr>
          <w:rFonts w:ascii="Arial" w:hAnsi="Arial" w:cs="Arial"/>
          <w:sz w:val="20"/>
          <w:szCs w:val="22"/>
        </w:rPr>
        <w:t>/potwierdzonej przez Inspektora Nadzoru</w:t>
      </w:r>
      <w:r w:rsidR="00241C24" w:rsidRPr="00C25BB4">
        <w:rPr>
          <w:rFonts w:ascii="Arial" w:hAnsi="Arial" w:cs="Arial"/>
          <w:sz w:val="20"/>
          <w:szCs w:val="22"/>
        </w:rPr>
        <w:t>.</w:t>
      </w:r>
      <w:r w:rsidR="00717873" w:rsidRPr="00C25BB4">
        <w:rPr>
          <w:rFonts w:ascii="Arial" w:hAnsi="Arial" w:cs="Arial"/>
          <w:sz w:val="20"/>
          <w:szCs w:val="22"/>
        </w:rPr>
        <w:t xml:space="preserve"> </w:t>
      </w:r>
      <w:r w:rsidR="00717873" w:rsidRPr="00C25BB4">
        <w:rPr>
          <w:rFonts w:ascii="Arial" w:hAnsi="Arial" w:cs="Arial"/>
          <w:color w:val="000000"/>
          <w:sz w:val="20"/>
          <w:szCs w:val="22"/>
        </w:rPr>
        <w:t>Skład komi</w:t>
      </w:r>
      <w:r w:rsidR="004677EE">
        <w:rPr>
          <w:rFonts w:ascii="Arial" w:hAnsi="Arial" w:cs="Arial"/>
          <w:color w:val="000000"/>
          <w:sz w:val="20"/>
          <w:szCs w:val="22"/>
        </w:rPr>
        <w:t>sji odbiorowej zostanie podany Kierownikowi B</w:t>
      </w:r>
      <w:r w:rsidR="00717873" w:rsidRPr="00C25BB4">
        <w:rPr>
          <w:rFonts w:ascii="Arial" w:hAnsi="Arial" w:cs="Arial"/>
          <w:color w:val="000000"/>
          <w:sz w:val="20"/>
          <w:szCs w:val="22"/>
        </w:rPr>
        <w:t>udowy przed rozpoczęciem czynności odbiorowych.</w:t>
      </w:r>
    </w:p>
    <w:p w:rsidR="000E4715" w:rsidRPr="00DC4DB7" w:rsidRDefault="00C30EB4" w:rsidP="0070704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DC4DB7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 w:rsidR="00103971">
        <w:rPr>
          <w:rFonts w:ascii="Arial" w:hAnsi="Arial" w:cs="Arial"/>
          <w:sz w:val="20"/>
          <w:szCs w:val="22"/>
        </w:rPr>
        <w:t xml:space="preserve">                             </w:t>
      </w:r>
      <w:r w:rsidRPr="00DC4DB7">
        <w:rPr>
          <w:rFonts w:ascii="Arial" w:hAnsi="Arial" w:cs="Arial"/>
          <w:b/>
          <w:sz w:val="20"/>
          <w:szCs w:val="22"/>
        </w:rPr>
        <w:t xml:space="preserve">w </w:t>
      </w:r>
      <w:r w:rsidR="000E4715" w:rsidRPr="00DC4DB7">
        <w:rPr>
          <w:rFonts w:ascii="Arial" w:hAnsi="Arial" w:cs="Arial"/>
          <w:b/>
          <w:sz w:val="20"/>
          <w:szCs w:val="22"/>
        </w:rPr>
        <w:t>następujących terminach:</w:t>
      </w:r>
    </w:p>
    <w:p w:rsidR="000E4715" w:rsidRPr="00DC4DB7" w:rsidRDefault="000E4715" w:rsidP="000E4715">
      <w:pPr>
        <w:pStyle w:val="Tekstpodstawowywcity"/>
        <w:numPr>
          <w:ilvl w:val="0"/>
          <w:numId w:val="5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C4DB7">
        <w:rPr>
          <w:rFonts w:ascii="Arial" w:hAnsi="Arial" w:cs="Arial"/>
          <w:b/>
          <w:sz w:val="20"/>
          <w:szCs w:val="22"/>
        </w:rPr>
        <w:t xml:space="preserve">W </w:t>
      </w:r>
      <w:r w:rsidR="00C30EB4" w:rsidRPr="00DC4DB7">
        <w:rPr>
          <w:rFonts w:ascii="Arial" w:hAnsi="Arial" w:cs="Arial"/>
          <w:b/>
          <w:sz w:val="20"/>
          <w:szCs w:val="22"/>
        </w:rPr>
        <w:t>terminie do 30 dni</w:t>
      </w:r>
      <w:r w:rsidR="00C30EB4" w:rsidRPr="00DC4DB7">
        <w:rPr>
          <w:rFonts w:ascii="Arial" w:hAnsi="Arial" w:cs="Arial"/>
          <w:sz w:val="20"/>
          <w:szCs w:val="22"/>
        </w:rPr>
        <w:t xml:space="preserve"> od dnia rozpoczęcia odbioru</w:t>
      </w:r>
      <w:r w:rsidRPr="00DC4DB7">
        <w:rPr>
          <w:rFonts w:ascii="Arial" w:hAnsi="Arial" w:cs="Arial"/>
          <w:sz w:val="20"/>
          <w:szCs w:val="22"/>
        </w:rPr>
        <w:t xml:space="preserve"> – dla odbioru końcowego robót</w:t>
      </w:r>
    </w:p>
    <w:p w:rsidR="000818B0" w:rsidRPr="00DC4DB7" w:rsidRDefault="000E4715" w:rsidP="000E4715">
      <w:pPr>
        <w:pStyle w:val="Tekstpodstawowywcity"/>
        <w:numPr>
          <w:ilvl w:val="0"/>
          <w:numId w:val="5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C4DB7">
        <w:rPr>
          <w:rFonts w:ascii="Arial" w:hAnsi="Arial" w:cs="Arial"/>
          <w:b/>
          <w:sz w:val="20"/>
          <w:szCs w:val="22"/>
        </w:rPr>
        <w:t>W terminie do 5 dni od daty rozpoczęcia odbioru – dla odbioru końcowego przedmiotu umowy</w:t>
      </w:r>
      <w:r w:rsidR="00C30EB4" w:rsidRPr="00DC4DB7">
        <w:rPr>
          <w:rFonts w:ascii="Arial" w:hAnsi="Arial" w:cs="Arial"/>
          <w:sz w:val="20"/>
          <w:szCs w:val="22"/>
        </w:rPr>
        <w:t>.</w:t>
      </w:r>
    </w:p>
    <w:p w:rsidR="00A51CA9" w:rsidRDefault="00A51CA9" w:rsidP="00CC61A6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5B070C" w:rsidP="00CC61A6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Default="00A61715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Default="00162129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D869DC">
        <w:rPr>
          <w:rFonts w:ascii="Arial" w:hAnsi="Arial" w:cs="Arial"/>
          <w:sz w:val="20"/>
          <w:szCs w:val="22"/>
        </w:rPr>
        <w:t>……………………</w:t>
      </w:r>
      <w:r w:rsidR="00624470">
        <w:rPr>
          <w:rFonts w:ascii="Arial" w:hAnsi="Arial" w:cs="Arial"/>
          <w:sz w:val="20"/>
          <w:szCs w:val="22"/>
        </w:rPr>
        <w:t>……...</w:t>
      </w:r>
      <w:r>
        <w:rPr>
          <w:rFonts w:ascii="Arial" w:hAnsi="Arial" w:cs="Arial"/>
          <w:sz w:val="20"/>
          <w:szCs w:val="22"/>
        </w:rPr>
        <w:t>……</w:t>
      </w:r>
    </w:p>
    <w:p w:rsidR="004E604B" w:rsidRPr="000E4715" w:rsidRDefault="004E604B" w:rsidP="00D86E5A">
      <w:pPr>
        <w:pStyle w:val="Tekstpodstawowywcity"/>
        <w:spacing w:line="360" w:lineRule="auto"/>
        <w:ind w:left="720" w:right="22"/>
        <w:jc w:val="both"/>
        <w:rPr>
          <w:rFonts w:ascii="Arial" w:hAnsi="Arial" w:cs="Arial"/>
          <w:strike/>
          <w:sz w:val="20"/>
          <w:szCs w:val="22"/>
          <w:highlight w:val="yellow"/>
        </w:rPr>
      </w:pPr>
      <w:r>
        <w:rPr>
          <w:rFonts w:ascii="Arial" w:hAnsi="Arial" w:cs="Arial"/>
          <w:sz w:val="20"/>
          <w:szCs w:val="22"/>
        </w:rPr>
        <w:t xml:space="preserve">Wykonawca </w:t>
      </w:r>
      <w:r w:rsidRPr="00D86E5A">
        <w:rPr>
          <w:rFonts w:ascii="Arial" w:hAnsi="Arial" w:cs="Arial"/>
          <w:sz w:val="20"/>
          <w:szCs w:val="22"/>
        </w:rPr>
        <w:t xml:space="preserve">na swój koszt </w:t>
      </w:r>
      <w:r w:rsidR="000E4715" w:rsidRPr="00D86E5A">
        <w:rPr>
          <w:rFonts w:ascii="Arial" w:hAnsi="Arial" w:cs="Arial"/>
          <w:sz w:val="20"/>
          <w:szCs w:val="22"/>
        </w:rPr>
        <w:t>wyznacza</w:t>
      </w:r>
      <w:r w:rsidRPr="00D86E5A">
        <w:rPr>
          <w:rFonts w:ascii="Arial" w:hAnsi="Arial" w:cs="Arial"/>
          <w:strike/>
          <w:sz w:val="20"/>
          <w:szCs w:val="22"/>
        </w:rPr>
        <w:t>:</w:t>
      </w:r>
    </w:p>
    <w:p w:rsidR="00BC7749" w:rsidRPr="004F48EC" w:rsidRDefault="003415AC" w:rsidP="007A1C3E">
      <w:pPr>
        <w:pStyle w:val="Tekstpodstawowywcity"/>
        <w:numPr>
          <w:ilvl w:val="1"/>
          <w:numId w:val="4"/>
        </w:numPr>
        <w:tabs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</w:t>
      </w:r>
      <w:r w:rsidR="004E604B" w:rsidRPr="004F48EC">
        <w:rPr>
          <w:rFonts w:ascii="Arial" w:hAnsi="Arial" w:cs="Arial"/>
          <w:sz w:val="20"/>
          <w:szCs w:val="22"/>
        </w:rPr>
        <w:t>ierownika</w:t>
      </w:r>
      <w:r w:rsidR="00D86E5A">
        <w:rPr>
          <w:rFonts w:ascii="Arial" w:hAnsi="Arial" w:cs="Arial"/>
          <w:sz w:val="20"/>
          <w:szCs w:val="22"/>
        </w:rPr>
        <w:t xml:space="preserve"> Budowy</w:t>
      </w:r>
      <w:r w:rsidR="004E604B" w:rsidRPr="004F48EC">
        <w:rPr>
          <w:rFonts w:ascii="Arial" w:hAnsi="Arial" w:cs="Arial"/>
          <w:sz w:val="20"/>
          <w:szCs w:val="22"/>
        </w:rPr>
        <w:t xml:space="preserve"> w osobie...............,</w:t>
      </w:r>
      <w:r w:rsidR="00162129" w:rsidRPr="004F48EC">
        <w:rPr>
          <w:rFonts w:ascii="Arial" w:hAnsi="Arial" w:cs="Arial"/>
          <w:sz w:val="20"/>
          <w:szCs w:val="22"/>
        </w:rPr>
        <w:t>…………………</w:t>
      </w:r>
      <w:r w:rsidR="00624470" w:rsidRPr="004F48EC">
        <w:rPr>
          <w:rFonts w:ascii="Arial" w:hAnsi="Arial" w:cs="Arial"/>
          <w:sz w:val="20"/>
          <w:szCs w:val="22"/>
        </w:rPr>
        <w:t>……………………………</w:t>
      </w:r>
      <w:r w:rsidR="004E604B" w:rsidRPr="004F48EC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CC61A6">
      <w:pPr>
        <w:pStyle w:val="Tekstpodstawowywcity"/>
        <w:tabs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Default="004E604B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 </w:t>
      </w:r>
      <w:r w:rsidR="00D86E5A">
        <w:rPr>
          <w:rFonts w:ascii="Arial" w:hAnsi="Arial" w:cs="Arial"/>
          <w:sz w:val="20"/>
          <w:szCs w:val="22"/>
        </w:rPr>
        <w:t>Budowy</w:t>
      </w:r>
      <w:r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0C551E" w:rsidRPr="00506814" w:rsidRDefault="000C551E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Kierownik </w:t>
      </w:r>
      <w:r w:rsidR="00D86E5A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506814">
        <w:rPr>
          <w:rFonts w:ascii="Arial" w:hAnsi="Arial" w:cs="Arial"/>
          <w:sz w:val="20"/>
          <w:szCs w:val="22"/>
        </w:rPr>
        <w:t>wlanych stanowiących przedmiot u</w:t>
      </w:r>
      <w:r w:rsidRPr="00506814">
        <w:rPr>
          <w:rFonts w:ascii="Arial" w:hAnsi="Arial" w:cs="Arial"/>
          <w:sz w:val="20"/>
          <w:szCs w:val="22"/>
        </w:rPr>
        <w:t>mowy.</w:t>
      </w:r>
    </w:p>
    <w:p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506814">
        <w:rPr>
          <w:rFonts w:ascii="Arial" w:hAnsi="Arial" w:cs="Arial"/>
          <w:sz w:val="20"/>
          <w:szCs w:val="22"/>
        </w:rPr>
        <w:t>Zamawiającego</w:t>
      </w:r>
      <w:r w:rsidRPr="00506814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</w:pPr>
      <w:r w:rsidRPr="00506814">
        <w:rPr>
          <w:rFonts w:ascii="Arial" w:hAnsi="Arial" w:cs="Arial"/>
          <w:sz w:val="20"/>
          <w:szCs w:val="22"/>
        </w:rPr>
        <w:t xml:space="preserve">Zmiana </w:t>
      </w:r>
      <w:r w:rsidR="004677EE">
        <w:rPr>
          <w:rFonts w:ascii="Arial" w:hAnsi="Arial" w:cs="Arial"/>
          <w:sz w:val="20"/>
          <w:szCs w:val="22"/>
        </w:rPr>
        <w:t>K</w:t>
      </w:r>
      <w:r w:rsidRPr="00506814">
        <w:rPr>
          <w:rFonts w:ascii="Arial" w:hAnsi="Arial" w:cs="Arial"/>
          <w:sz w:val="20"/>
          <w:szCs w:val="22"/>
        </w:rPr>
        <w:t xml:space="preserve">ierownika </w:t>
      </w:r>
      <w:r w:rsidR="004677EE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wymaga </w:t>
      </w:r>
      <w:r w:rsidR="0085780B" w:rsidRPr="00506814">
        <w:rPr>
          <w:rFonts w:ascii="Arial" w:hAnsi="Arial" w:cs="Arial"/>
          <w:sz w:val="20"/>
          <w:szCs w:val="22"/>
        </w:rPr>
        <w:t xml:space="preserve">pisemnego </w:t>
      </w:r>
      <w:r w:rsidRPr="00506814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506814">
        <w:rPr>
          <w:rFonts w:ascii="Arial" w:hAnsi="Arial" w:cs="Arial"/>
          <w:sz w:val="20"/>
          <w:szCs w:val="22"/>
        </w:rPr>
        <w:t>Zamawiającego</w:t>
      </w:r>
      <w:r w:rsidR="005E591D" w:rsidRPr="00506814">
        <w:rPr>
          <w:rFonts w:ascii="Arial" w:hAnsi="Arial" w:cs="Arial"/>
          <w:sz w:val="20"/>
          <w:szCs w:val="22"/>
        </w:rPr>
        <w:t xml:space="preserve"> i nie wymaga zmiany u</w:t>
      </w:r>
      <w:r w:rsidRPr="00506814">
        <w:rPr>
          <w:rFonts w:ascii="Arial" w:hAnsi="Arial" w:cs="Arial"/>
          <w:sz w:val="20"/>
          <w:szCs w:val="22"/>
        </w:rPr>
        <w:t>mowy</w:t>
      </w:r>
      <w:r w:rsidR="005E591D" w:rsidRPr="00506814">
        <w:t>.</w:t>
      </w:r>
    </w:p>
    <w:p w:rsidR="00405453" w:rsidRDefault="00416C31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0147BD" w:rsidRDefault="004C2D6A" w:rsidP="00707043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360" w:lineRule="auto"/>
        <w:ind w:left="426" w:right="-75" w:hanging="426"/>
        <w:jc w:val="both"/>
        <w:rPr>
          <w:rFonts w:ascii="Arial" w:hAnsi="Arial"/>
          <w:sz w:val="20"/>
        </w:rPr>
      </w:pPr>
      <w:r w:rsidRPr="000147BD">
        <w:rPr>
          <w:rFonts w:ascii="Arial" w:hAnsi="Arial" w:cs="Arial"/>
          <w:sz w:val="20"/>
          <w:szCs w:val="22"/>
        </w:rPr>
        <w:t xml:space="preserve">Zamawiający ustanowi Inspektora Nadzoru inwestorskiego i powiadomi o tym fakcie Wykonawcę </w:t>
      </w:r>
      <w:r w:rsidR="00A26DE8" w:rsidRPr="000147BD">
        <w:rPr>
          <w:rFonts w:ascii="Arial" w:hAnsi="Arial" w:cs="Arial"/>
          <w:sz w:val="20"/>
          <w:szCs w:val="22"/>
        </w:rPr>
        <w:t>na </w:t>
      </w:r>
      <w:r w:rsidRPr="000147BD">
        <w:rPr>
          <w:rFonts w:ascii="Arial" w:hAnsi="Arial" w:cs="Arial"/>
          <w:sz w:val="20"/>
          <w:szCs w:val="22"/>
        </w:rPr>
        <w:t>przekazaniu placu budowy.</w:t>
      </w:r>
    </w:p>
    <w:p w:rsidR="00481034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3415AC">
        <w:rPr>
          <w:rFonts w:ascii="Arial" w:hAnsi="Arial" w:cs="Arial"/>
          <w:sz w:val="20"/>
          <w:szCs w:val="22"/>
        </w:rPr>
        <w:t>adzoru I</w:t>
      </w:r>
      <w:r w:rsidR="00481034"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624470">
        <w:rPr>
          <w:rFonts w:ascii="Arial" w:hAnsi="Arial" w:cs="Arial"/>
          <w:sz w:val="20"/>
          <w:szCs w:val="22"/>
        </w:rPr>
        <w:t xml:space="preserve">                </w:t>
      </w:r>
      <w:r w:rsidRPr="00506814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0147BD" w:rsidRDefault="00481034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W przypadku wystąpienia okoliczności, o której mowa w ust.</w:t>
      </w:r>
      <w:r w:rsidR="000147BD" w:rsidRPr="000147BD">
        <w:rPr>
          <w:rFonts w:ascii="Arial" w:hAnsi="Arial" w:cs="Arial"/>
          <w:sz w:val="20"/>
          <w:szCs w:val="22"/>
        </w:rPr>
        <w:t>9</w:t>
      </w:r>
      <w:r w:rsidRPr="000147BD">
        <w:rPr>
          <w:rFonts w:ascii="Arial" w:hAnsi="Arial" w:cs="Arial"/>
          <w:sz w:val="20"/>
          <w:szCs w:val="22"/>
        </w:rPr>
        <w:t xml:space="preserve"> Wykonawca </w:t>
      </w:r>
      <w:r w:rsidR="0085780B" w:rsidRPr="000147BD">
        <w:rPr>
          <w:rFonts w:ascii="Arial" w:hAnsi="Arial" w:cs="Arial"/>
          <w:sz w:val="20"/>
          <w:szCs w:val="22"/>
        </w:rPr>
        <w:t xml:space="preserve">niezwłocznie </w:t>
      </w:r>
      <w:r w:rsidRPr="000147BD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</w:p>
    <w:p w:rsidR="00F66196" w:rsidRPr="00506814" w:rsidRDefault="00F66196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 xml:space="preserve"> (lub odpowiednio Koordynatora</w:t>
      </w:r>
      <w:r w:rsidR="005E591D" w:rsidRPr="00506814">
        <w:rPr>
          <w:rFonts w:ascii="Arial" w:hAnsi="Arial" w:cs="Arial"/>
          <w:sz w:val="20"/>
          <w:szCs w:val="22"/>
        </w:rPr>
        <w:t>)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EE7DD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7F3326">
        <w:rPr>
          <w:rFonts w:ascii="Arial" w:hAnsi="Arial" w:cs="Arial"/>
          <w:bCs/>
          <w:sz w:val="20"/>
          <w:szCs w:val="22"/>
        </w:rPr>
        <w:t>Inspektor N</w:t>
      </w:r>
      <w:r w:rsidR="00EE7DD9" w:rsidRPr="007F3326">
        <w:rPr>
          <w:rFonts w:ascii="Arial" w:hAnsi="Arial" w:cs="Arial"/>
          <w:bCs/>
          <w:sz w:val="20"/>
          <w:szCs w:val="22"/>
        </w:rPr>
        <w:t xml:space="preserve">adzoru </w:t>
      </w:r>
      <w:r w:rsidR="004677EE">
        <w:rPr>
          <w:rFonts w:ascii="Arial" w:hAnsi="Arial" w:cs="Arial"/>
          <w:bCs/>
          <w:sz w:val="20"/>
          <w:szCs w:val="22"/>
        </w:rPr>
        <w:t>I</w:t>
      </w:r>
      <w:r w:rsidR="00EE7DD9" w:rsidRPr="007F3326">
        <w:rPr>
          <w:rFonts w:ascii="Arial" w:hAnsi="Arial" w:cs="Arial"/>
          <w:bCs/>
          <w:sz w:val="20"/>
          <w:szCs w:val="22"/>
        </w:rPr>
        <w:t>nwestorskiego jest upoważniony do bieżącej koordynacji robót realizowanych</w:t>
      </w:r>
      <w:r w:rsidR="00624470">
        <w:rPr>
          <w:rFonts w:ascii="Arial" w:hAnsi="Arial" w:cs="Arial"/>
          <w:bCs/>
          <w:sz w:val="20"/>
          <w:szCs w:val="22"/>
        </w:rPr>
        <w:t xml:space="preserve">               </w:t>
      </w:r>
      <w:r w:rsidR="00EE7DD9" w:rsidRPr="007F3326">
        <w:rPr>
          <w:rFonts w:ascii="Arial" w:hAnsi="Arial" w:cs="Arial"/>
          <w:bCs/>
          <w:sz w:val="20"/>
          <w:szCs w:val="22"/>
        </w:rPr>
        <w:t xml:space="preserve"> na podstawie umowy; kontroli jakości robót, ich wykonania zgodnie z Harmonogramem rzeczowo – finansowym,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4677EE">
        <w:rPr>
          <w:rFonts w:ascii="Arial" w:hAnsi="Arial" w:cs="Arial"/>
          <w:bCs/>
          <w:sz w:val="20"/>
          <w:szCs w:val="22"/>
        </w:rPr>
        <w:t>pełni funkcje I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nspektora </w:t>
      </w:r>
      <w:r w:rsidR="004677EE">
        <w:rPr>
          <w:rFonts w:ascii="Arial" w:hAnsi="Arial" w:cs="Arial"/>
          <w:bCs/>
          <w:sz w:val="20"/>
          <w:szCs w:val="22"/>
        </w:rPr>
        <w:t>Nadzoru I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nwestorskiego w rozumieniu </w:t>
      </w:r>
      <w:r w:rsidR="003B5AC7" w:rsidRPr="00FF7ABA">
        <w:rPr>
          <w:rFonts w:ascii="Arial" w:hAnsi="Arial" w:cs="Arial"/>
          <w:bCs/>
          <w:sz w:val="20"/>
          <w:szCs w:val="22"/>
        </w:rPr>
        <w:t>Ustawy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:rsidR="004E604B" w:rsidRPr="00506814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506814" w:rsidRDefault="00D80B38" w:rsidP="00BC774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624470">
        <w:rPr>
          <w:rFonts w:ascii="Arial" w:hAnsi="Arial" w:cs="Arial"/>
          <w:sz w:val="20"/>
          <w:szCs w:val="22"/>
        </w:rPr>
        <w:t xml:space="preserve">           </w:t>
      </w:r>
      <w:r w:rsidRPr="00506814">
        <w:rPr>
          <w:rFonts w:ascii="Arial" w:hAnsi="Arial" w:cs="Arial"/>
          <w:sz w:val="20"/>
          <w:szCs w:val="22"/>
        </w:rPr>
        <w:t xml:space="preserve"> 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536CB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:rsidR="00483180" w:rsidRPr="001F761C" w:rsidRDefault="00FC4AD6" w:rsidP="001F761C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Uprawnionymi do wezwania projektanta na budowę w ramach płatnego przez Zamawiającego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>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Autorskiego są Inspektorzy N</w:t>
      </w:r>
      <w:r w:rsidRPr="006A6ACE">
        <w:rPr>
          <w:rFonts w:ascii="Arial" w:hAnsi="Arial" w:cs="Arial"/>
          <w:sz w:val="20"/>
          <w:szCs w:val="22"/>
        </w:rPr>
        <w:t>adzoru i przedstawiciele Zamawiającego.</w:t>
      </w:r>
    </w:p>
    <w:p w:rsidR="009A477D" w:rsidRDefault="009A477D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D80B3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Default="00D80B38" w:rsidP="00312AB5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150AB4" w:rsidRPr="00D875C2" w:rsidRDefault="004E604B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>wynagrodzenie 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21AC3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na podstawie cen jednostkowych, 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>
        <w:rPr>
          <w:rFonts w:ascii="Arial" w:hAnsi="Arial" w:cs="Arial"/>
          <w:sz w:val="20"/>
          <w:szCs w:val="22"/>
        </w:rPr>
        <w:t>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CC61A6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4E604B" w:rsidRDefault="004E604B" w:rsidP="00CC61A6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8523EB" w:rsidRDefault="004E604B" w:rsidP="008523EB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1D5452" w:rsidRPr="00506814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Kwota, o której mowa w ust.1 obejmuje wszelkie koszty i czynności Wykonawcy związane z realizacją przedmiotu umowy i n</w:t>
      </w:r>
      <w:r w:rsidR="001E221F">
        <w:rPr>
          <w:rFonts w:ascii="Arial" w:hAnsi="Arial" w:cs="Arial"/>
          <w:sz w:val="20"/>
          <w:szCs w:val="22"/>
        </w:rPr>
        <w:t>ie będzie podlegać waloryzacji</w:t>
      </w:r>
      <w:r w:rsidR="001E221F" w:rsidRPr="00506814">
        <w:rPr>
          <w:rFonts w:ascii="Arial" w:hAnsi="Arial" w:cs="Arial"/>
          <w:sz w:val="20"/>
          <w:szCs w:val="22"/>
        </w:rPr>
        <w:t xml:space="preserve">, z wyjątkiem sytuacji opisanej </w:t>
      </w:r>
      <w:r w:rsidR="00BE7D48">
        <w:rPr>
          <w:rFonts w:ascii="Arial" w:hAnsi="Arial" w:cs="Arial"/>
          <w:sz w:val="20"/>
          <w:szCs w:val="22"/>
        </w:rPr>
        <w:t xml:space="preserve">                  </w:t>
      </w:r>
      <w:r w:rsidR="001E221F" w:rsidRPr="00BE7D48">
        <w:rPr>
          <w:rFonts w:ascii="Arial" w:hAnsi="Arial" w:cs="Arial"/>
          <w:sz w:val="20"/>
          <w:szCs w:val="22"/>
        </w:rPr>
        <w:t xml:space="preserve">w </w:t>
      </w:r>
      <w:r w:rsidR="001E221F" w:rsidRPr="00BE7D48">
        <w:rPr>
          <w:rFonts w:ascii="Arial" w:hAnsi="Arial" w:cs="Arial"/>
          <w:b/>
          <w:bCs/>
          <w:sz w:val="20"/>
          <w:szCs w:val="22"/>
        </w:rPr>
        <w:t>§</w:t>
      </w:r>
      <w:r w:rsidR="001E221F" w:rsidRPr="00BE7D48">
        <w:rPr>
          <w:rFonts w:ascii="Arial" w:hAnsi="Arial" w:cs="Arial"/>
          <w:sz w:val="20"/>
          <w:szCs w:val="22"/>
        </w:rPr>
        <w:t>15 ust. 4b.</w:t>
      </w:r>
    </w:p>
    <w:p w:rsidR="001D5452" w:rsidRPr="00506814" w:rsidRDefault="001D5452" w:rsidP="001D545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:rsidR="008523EB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:rsidR="00813C71" w:rsidRPr="005E591D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:rsidR="00813C71" w:rsidRPr="00800F17" w:rsidRDefault="008523EB" w:rsidP="002D0E58">
      <w:pPr>
        <w:numPr>
          <w:ilvl w:val="0"/>
          <w:numId w:val="41"/>
        </w:numPr>
        <w:spacing w:line="360" w:lineRule="auto"/>
        <w:ind w:right="23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 xml:space="preserve">z dokumentacji projektowej, STWIORB i SIWZ, </w:t>
      </w:r>
      <w:r w:rsidRPr="00800F17">
        <w:rPr>
          <w:rFonts w:ascii="Arial" w:hAnsi="Arial" w:cs="Arial"/>
          <w:szCs w:val="22"/>
        </w:rPr>
        <w:t xml:space="preserve">a rzeczywistymi ilościami wynikającymi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</w:t>
      </w:r>
      <w:r w:rsidR="002D0E58" w:rsidRPr="002D0E58">
        <w:t xml:space="preserve"> </w:t>
      </w:r>
      <w:r w:rsidR="002D0E58" w:rsidRPr="002D0E58">
        <w:rPr>
          <w:rFonts w:ascii="Arial" w:hAnsi="Arial" w:cs="Arial"/>
          <w:szCs w:val="22"/>
        </w:rPr>
        <w:t>§</w:t>
      </w:r>
      <w:r w:rsidR="00457479" w:rsidRPr="00800F17">
        <w:rPr>
          <w:rFonts w:ascii="Arial" w:hAnsi="Arial" w:cs="Arial"/>
          <w:szCs w:val="22"/>
        </w:rPr>
        <w:t xml:space="preserve"> 5 ust 2</w:t>
      </w:r>
      <w:r w:rsidR="00FF7ABA" w:rsidRPr="00800F17">
        <w:rPr>
          <w:rFonts w:ascii="Arial" w:hAnsi="Arial" w:cs="Arial"/>
          <w:szCs w:val="22"/>
        </w:rPr>
        <w:t>)</w:t>
      </w:r>
    </w:p>
    <w:p w:rsidR="00813C71" w:rsidRPr="00800F17" w:rsidRDefault="00813C71" w:rsidP="00910581">
      <w:pPr>
        <w:numPr>
          <w:ilvl w:val="0"/>
          <w:numId w:val="41"/>
        </w:numPr>
        <w:spacing w:line="360" w:lineRule="auto"/>
        <w:ind w:left="714" w:right="23" w:hanging="357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</w:p>
    <w:p w:rsidR="008523EB" w:rsidRPr="00506814" w:rsidRDefault="008523EB" w:rsidP="00813C71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robót potwierdzony przez </w:t>
      </w:r>
      <w:r w:rsidR="00536CB9">
        <w:rPr>
          <w:rFonts w:ascii="Arial" w:eastAsia="Times New Roman" w:hAnsi="Arial" w:cs="Arial"/>
          <w:sz w:val="20"/>
          <w:szCs w:val="22"/>
          <w:lang w:eastAsia="pl-PL"/>
        </w:rPr>
        <w:t>Inspektora N</w:t>
      </w:r>
      <w:r w:rsidRPr="00782CA5">
        <w:rPr>
          <w:rFonts w:ascii="Arial" w:eastAsia="Times New Roman" w:hAnsi="Arial" w:cs="Arial"/>
          <w:sz w:val="20"/>
          <w:szCs w:val="22"/>
          <w:lang w:eastAsia="pl-PL"/>
        </w:rPr>
        <w:t>adzoru</w:t>
      </w:r>
    </w:p>
    <w:p w:rsidR="00A176A1" w:rsidRPr="00910581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782CA5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782CA5">
        <w:rPr>
          <w:rFonts w:ascii="Arial" w:hAnsi="Arial" w:cs="Arial"/>
          <w:sz w:val="20"/>
          <w:szCs w:val="22"/>
        </w:rPr>
        <w:t xml:space="preserve">sprawdzony przez inspektora nadzoru </w:t>
      </w:r>
      <w:r w:rsidRPr="00782CA5">
        <w:rPr>
          <w:rFonts w:ascii="Arial" w:hAnsi="Arial" w:cs="Arial"/>
          <w:sz w:val="20"/>
          <w:szCs w:val="22"/>
        </w:rPr>
        <w:t>celem zatwierdzenia</w:t>
      </w:r>
      <w:r w:rsidR="003B6BC1" w:rsidRPr="00782CA5">
        <w:rPr>
          <w:rFonts w:ascii="Arial" w:hAnsi="Arial" w:cs="Arial"/>
          <w:sz w:val="20"/>
          <w:szCs w:val="22"/>
        </w:rPr>
        <w:t xml:space="preserve"> go przez </w:t>
      </w:r>
      <w:r w:rsidRPr="00782CA5">
        <w:rPr>
          <w:rFonts w:ascii="Arial" w:hAnsi="Arial" w:cs="Arial"/>
          <w:sz w:val="20"/>
          <w:szCs w:val="22"/>
        </w:rPr>
        <w:t>Zamawiającego.</w:t>
      </w:r>
      <w:r w:rsidR="00EE0C88" w:rsidRPr="00782CA5">
        <w:rPr>
          <w:rFonts w:ascii="Arial" w:hAnsi="Arial" w:cs="Arial"/>
          <w:sz w:val="20"/>
          <w:szCs w:val="22"/>
        </w:rPr>
        <w:t xml:space="preserve"> </w:t>
      </w:r>
    </w:p>
    <w:p w:rsidR="00813C71" w:rsidRPr="00910581" w:rsidRDefault="006C075D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910581"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910581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 w:rsidRPr="00910581">
        <w:rPr>
          <w:rFonts w:ascii="Arial" w:hAnsi="Arial" w:cs="Arial"/>
          <w:sz w:val="20"/>
          <w:szCs w:val="22"/>
        </w:rPr>
        <w:t>K</w:t>
      </w:r>
      <w:r w:rsidR="00536CB9">
        <w:rPr>
          <w:rFonts w:ascii="Arial" w:hAnsi="Arial" w:cs="Arial"/>
          <w:sz w:val="20"/>
          <w:szCs w:val="22"/>
        </w:rPr>
        <w:t>ierownika B</w:t>
      </w:r>
      <w:r w:rsidR="00813C71" w:rsidRPr="00910581">
        <w:rPr>
          <w:rFonts w:ascii="Arial" w:hAnsi="Arial" w:cs="Arial"/>
          <w:sz w:val="20"/>
          <w:szCs w:val="22"/>
        </w:rPr>
        <w:t>udowy, Nadzór Inwestorski i Nadzór Autorsk</w:t>
      </w:r>
      <w:r w:rsidR="00521AC3" w:rsidRPr="00910581">
        <w:rPr>
          <w:rFonts w:ascii="Arial" w:hAnsi="Arial" w:cs="Arial"/>
          <w:sz w:val="20"/>
          <w:szCs w:val="22"/>
        </w:rPr>
        <w:t>i</w:t>
      </w:r>
      <w:r w:rsidR="00F6137E" w:rsidRPr="00910581">
        <w:rPr>
          <w:rFonts w:ascii="Arial" w:hAnsi="Arial" w:cs="Arial"/>
          <w:sz w:val="20"/>
          <w:szCs w:val="22"/>
        </w:rPr>
        <w:t xml:space="preserve"> </w:t>
      </w:r>
    </w:p>
    <w:p w:rsidR="008523EB" w:rsidRPr="00050B21" w:rsidRDefault="00EE0C88" w:rsidP="00A176A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</w:t>
      </w:r>
      <w:r w:rsidR="00B03CF2">
        <w:rPr>
          <w:rFonts w:ascii="Arial" w:hAnsi="Arial" w:cs="Arial"/>
          <w:sz w:val="20"/>
          <w:szCs w:val="22"/>
        </w:rPr>
        <w:t xml:space="preserve">podanych w zeszycie </w:t>
      </w:r>
      <w:proofErr w:type="spellStart"/>
      <w:r w:rsidR="00B03CF2">
        <w:rPr>
          <w:rFonts w:ascii="Arial" w:hAnsi="Arial" w:cs="Arial"/>
          <w:sz w:val="20"/>
          <w:szCs w:val="22"/>
        </w:rPr>
        <w:t>Sekocenbud</w:t>
      </w:r>
      <w:proofErr w:type="spellEnd"/>
      <w:r w:rsidR="00B03CF2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:rsidR="008523EB" w:rsidRPr="00050B21" w:rsidRDefault="008523EB" w:rsidP="003B6BC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050B21">
        <w:rPr>
          <w:rFonts w:ascii="Arial" w:hAnsi="Arial" w:cs="Arial"/>
          <w:sz w:val="20"/>
          <w:szCs w:val="22"/>
        </w:rPr>
        <w:t>5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:rsidR="008523EB" w:rsidRPr="00506814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:rsidR="001D5452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:rsidR="00103584" w:rsidRPr="00521AC3" w:rsidRDefault="00103584" w:rsidP="00103584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521AC3">
        <w:rPr>
          <w:rFonts w:ascii="Arial" w:hAnsi="Arial" w:cs="Arial"/>
          <w:bCs/>
          <w:sz w:val="20"/>
          <w:szCs w:val="22"/>
        </w:rPr>
        <w:t>§</w:t>
      </w:r>
      <w:r w:rsidRPr="00521AC3">
        <w:rPr>
          <w:rFonts w:ascii="Arial" w:hAnsi="Arial" w:cs="Arial"/>
          <w:sz w:val="20"/>
          <w:szCs w:val="22"/>
        </w:rPr>
        <w:t xml:space="preserve"> 1 ust. </w:t>
      </w:r>
      <w:r w:rsidR="00F90741">
        <w:rPr>
          <w:rFonts w:ascii="Arial" w:hAnsi="Arial" w:cs="Arial"/>
          <w:sz w:val="20"/>
          <w:szCs w:val="22"/>
        </w:rPr>
        <w:t>8</w:t>
      </w:r>
      <w:r w:rsidRPr="00521AC3">
        <w:rPr>
          <w:rFonts w:ascii="Arial" w:hAnsi="Arial" w:cs="Arial"/>
          <w:sz w:val="20"/>
          <w:szCs w:val="22"/>
        </w:rPr>
        <w:t xml:space="preserve"> umowy nastąpi na poniższych zasadach: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Wykonawca zgłasza Zamawiającemu potrzebę/konieczność wykonania robót zamiennych. Zakres robót zamiennych zatwierdza Projektant właściwy dla branży, której dotyczy robota zamienna </w:t>
      </w:r>
      <w:r w:rsidR="00910581">
        <w:rPr>
          <w:rFonts w:ascii="Arial" w:hAnsi="Arial" w:cs="Arial"/>
          <w:sz w:val="20"/>
          <w:szCs w:val="22"/>
        </w:rPr>
        <w:t xml:space="preserve">                 </w:t>
      </w:r>
      <w:r w:rsidRPr="00521AC3">
        <w:rPr>
          <w:rFonts w:ascii="Arial" w:hAnsi="Arial" w:cs="Arial"/>
          <w:sz w:val="20"/>
          <w:szCs w:val="22"/>
        </w:rPr>
        <w:t>i Nadzór Inwestorski.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 zależności od sytuacji Projektant dokonuje stosownego wpisu do Dziennika budowy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Pr="00521AC3">
        <w:rPr>
          <w:rFonts w:ascii="Arial" w:hAnsi="Arial" w:cs="Arial"/>
          <w:sz w:val="20"/>
          <w:szCs w:val="22"/>
        </w:rPr>
        <w:t>lub dostarcza dokumentację zamienną, a w przypadku zmian istotnych opracowuje projekt budowlany wraz z załatwieniem właściwej zgody na ich realizację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lastRenderedPageBreak/>
        <w:t>Wykonawca przedkłada Zamawiającemu do zatwierdzenia protokół konieczno</w:t>
      </w:r>
      <w:r w:rsidR="004677EE">
        <w:rPr>
          <w:rFonts w:ascii="Arial" w:hAnsi="Arial" w:cs="Arial"/>
          <w:sz w:val="20"/>
          <w:szCs w:val="22"/>
        </w:rPr>
        <w:t>ści podpisany przez Kierownika B</w:t>
      </w:r>
      <w:r w:rsidRPr="00521AC3">
        <w:rPr>
          <w:rFonts w:ascii="Arial" w:hAnsi="Arial" w:cs="Arial"/>
          <w:sz w:val="20"/>
          <w:szCs w:val="22"/>
        </w:rPr>
        <w:t>udowy,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</w:t>
      </w:r>
      <w:r w:rsidR="00B03CF2">
        <w:rPr>
          <w:rFonts w:ascii="Arial" w:hAnsi="Arial" w:cs="Arial"/>
          <w:sz w:val="20"/>
          <w:szCs w:val="22"/>
        </w:rPr>
        <w:t xml:space="preserve"> materiałów podanych w zeszycie </w:t>
      </w:r>
      <w:proofErr w:type="spellStart"/>
      <w:r w:rsidR="00B03CF2">
        <w:rPr>
          <w:rFonts w:ascii="Arial" w:hAnsi="Arial" w:cs="Arial"/>
          <w:sz w:val="20"/>
          <w:szCs w:val="22"/>
        </w:rPr>
        <w:t>Sekocenbud</w:t>
      </w:r>
      <w:proofErr w:type="spellEnd"/>
      <w:r w:rsidR="00B03CF2">
        <w:rPr>
          <w:rFonts w:ascii="Arial" w:hAnsi="Arial" w:cs="Arial"/>
          <w:sz w:val="20"/>
          <w:szCs w:val="22"/>
        </w:rPr>
        <w:t xml:space="preserve"> </w:t>
      </w:r>
      <w:r w:rsidRPr="00521AC3">
        <w:rPr>
          <w:rFonts w:ascii="Arial" w:hAnsi="Arial" w:cs="Arial"/>
          <w:sz w:val="20"/>
          <w:szCs w:val="22"/>
        </w:rPr>
        <w:t>dla województwa śląskiego lub średnie ceny rynkowe.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zapłata wynagrodzenia Wykonawcy nastąpi na podstawie podpisanego przez strony aneksu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 w:rsidRPr="00521AC3">
        <w:rPr>
          <w:rFonts w:ascii="Arial" w:hAnsi="Arial" w:cs="Arial"/>
          <w:sz w:val="20"/>
          <w:szCs w:val="22"/>
        </w:rPr>
        <w:t>do umowy, po zabezpieczeniu środków finansowych przez Zamawiającego</w:t>
      </w:r>
    </w:p>
    <w:p w:rsidR="00113A2F" w:rsidRPr="00506814" w:rsidRDefault="00113A2F" w:rsidP="00191EE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 za wykonane roboty nie będzie należne. Nie dotyczy to przypadku, gdy wykonanie robót konieczne było w celu ochrony życia lub mienia.</w:t>
      </w:r>
    </w:p>
    <w:p w:rsidR="004E604B" w:rsidRPr="00506814" w:rsidRDefault="00191EE5" w:rsidP="00050B2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wynagrodzenia Wykonawc</w:t>
      </w:r>
      <w:r w:rsidR="00050B21" w:rsidRPr="00506814">
        <w:rPr>
          <w:rFonts w:ascii="Arial" w:hAnsi="Arial" w:cs="Arial"/>
          <w:sz w:val="20"/>
          <w:szCs w:val="22"/>
        </w:rPr>
        <w:t>y w przypadku opisanym w ust. 7b</w:t>
      </w:r>
      <w:r w:rsidRPr="00506814">
        <w:rPr>
          <w:rFonts w:ascii="Arial" w:hAnsi="Arial" w:cs="Arial"/>
          <w:sz w:val="20"/>
          <w:szCs w:val="22"/>
        </w:rPr>
        <w:t xml:space="preserve"> nie może przekroczyć </w:t>
      </w:r>
      <w:r w:rsidRPr="00910581">
        <w:rPr>
          <w:rFonts w:ascii="Arial" w:hAnsi="Arial" w:cs="Arial"/>
          <w:b/>
          <w:sz w:val="20"/>
          <w:szCs w:val="22"/>
        </w:rPr>
        <w:t>50%</w:t>
      </w:r>
      <w:r w:rsidRPr="00506814">
        <w:rPr>
          <w:rFonts w:ascii="Arial" w:hAnsi="Arial" w:cs="Arial"/>
          <w:sz w:val="20"/>
          <w:szCs w:val="22"/>
        </w:rPr>
        <w:t xml:space="preserve"> pierwotnego wynagrodzenia.</w:t>
      </w:r>
    </w:p>
    <w:p w:rsidR="001B681D" w:rsidRPr="00D7694E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D7694E">
        <w:rPr>
          <w:rFonts w:ascii="Arial" w:hAnsi="Arial" w:cs="Arial"/>
          <w:sz w:val="20"/>
          <w:szCs w:val="20"/>
        </w:rPr>
        <w:t>Podstawą wszczęcia procedury udzielenia zamówienia</w:t>
      </w:r>
      <w:r w:rsidRPr="00D7694E">
        <w:rPr>
          <w:rFonts w:ascii="Arial" w:hAnsi="Arial" w:cs="Arial"/>
          <w:bCs/>
          <w:sz w:val="20"/>
          <w:szCs w:val="20"/>
        </w:rPr>
        <w:t xml:space="preserve"> w trybie art. 67 ust. 1 </w:t>
      </w:r>
      <w:proofErr w:type="spellStart"/>
      <w:r w:rsidRPr="00D7694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D7694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D7694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D7694E">
        <w:rPr>
          <w:rFonts w:ascii="Arial" w:hAnsi="Arial" w:cs="Arial"/>
          <w:bCs/>
          <w:sz w:val="20"/>
          <w:szCs w:val="20"/>
        </w:rPr>
        <w:t xml:space="preserve">. </w:t>
      </w:r>
      <w:r w:rsidRPr="00D7694E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D7694E">
        <w:rPr>
          <w:rFonts w:ascii="Arial" w:hAnsi="Arial" w:cs="Arial"/>
          <w:b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na podstawie odrębnej umowy będzie:</w:t>
      </w:r>
    </w:p>
    <w:p w:rsidR="001B681D" w:rsidRPr="00D7694E" w:rsidRDefault="001B681D" w:rsidP="00910581">
      <w:pPr>
        <w:pStyle w:val="Tekstpodstawowywcity"/>
        <w:numPr>
          <w:ilvl w:val="0"/>
          <w:numId w:val="43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1B681D" w:rsidRPr="00050B21" w:rsidRDefault="001B681D" w:rsidP="00910581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dostarczony Zamawiającemu i zatwierdzony przez Zamawiającego protokó</w:t>
      </w:r>
      <w:r w:rsidR="004677EE">
        <w:rPr>
          <w:rFonts w:ascii="Arial" w:hAnsi="Arial" w:cs="Arial"/>
          <w:sz w:val="20"/>
          <w:szCs w:val="22"/>
        </w:rPr>
        <w:t>ł konieczności podpisany przez Kierownika B</w:t>
      </w:r>
      <w:r w:rsidRPr="00050B21">
        <w:rPr>
          <w:rFonts w:ascii="Arial" w:hAnsi="Arial" w:cs="Arial"/>
          <w:sz w:val="20"/>
          <w:szCs w:val="22"/>
        </w:rPr>
        <w:t xml:space="preserve">udowy, </w:t>
      </w:r>
      <w:r>
        <w:rPr>
          <w:rFonts w:ascii="Arial" w:hAnsi="Arial" w:cs="Arial"/>
          <w:sz w:val="20"/>
          <w:szCs w:val="22"/>
        </w:rPr>
        <w:t>Inspektora Nadzo</w:t>
      </w:r>
      <w:r w:rsidRPr="00050B21">
        <w:rPr>
          <w:rFonts w:ascii="Arial" w:hAnsi="Arial" w:cs="Arial"/>
          <w:sz w:val="20"/>
          <w:szCs w:val="22"/>
        </w:rPr>
        <w:t>r</w:t>
      </w:r>
      <w:r>
        <w:rPr>
          <w:rFonts w:ascii="Arial" w:hAnsi="Arial" w:cs="Arial"/>
          <w:sz w:val="20"/>
          <w:szCs w:val="22"/>
        </w:rPr>
        <w:t>u</w:t>
      </w:r>
      <w:r w:rsidRPr="00050B21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I</w:t>
      </w:r>
      <w:r w:rsidRPr="00050B21">
        <w:rPr>
          <w:rFonts w:ascii="Arial" w:hAnsi="Arial" w:cs="Arial"/>
          <w:sz w:val="20"/>
          <w:szCs w:val="22"/>
        </w:rPr>
        <w:t>nwestorski</w:t>
      </w:r>
      <w:r>
        <w:rPr>
          <w:rFonts w:ascii="Arial" w:hAnsi="Arial" w:cs="Arial"/>
          <w:sz w:val="20"/>
          <w:szCs w:val="22"/>
        </w:rPr>
        <w:t>ego</w:t>
      </w:r>
      <w:r w:rsidRPr="00050B21">
        <w:rPr>
          <w:rFonts w:ascii="Arial" w:hAnsi="Arial" w:cs="Arial"/>
          <w:sz w:val="20"/>
          <w:szCs w:val="22"/>
        </w:rPr>
        <w:t xml:space="preserve"> </w:t>
      </w:r>
      <w:r w:rsidRPr="00F020D4">
        <w:rPr>
          <w:rFonts w:ascii="Arial" w:hAnsi="Arial" w:cs="Arial"/>
          <w:sz w:val="20"/>
          <w:szCs w:val="22"/>
        </w:rPr>
        <w:t>i Nadzór Autorski</w:t>
      </w:r>
      <w:r w:rsidR="00F020D4">
        <w:rPr>
          <w:rFonts w:ascii="Arial" w:hAnsi="Arial" w:cs="Arial"/>
          <w:sz w:val="20"/>
          <w:szCs w:val="22"/>
        </w:rPr>
        <w:t>.</w:t>
      </w:r>
      <w:r w:rsidRPr="00B03CF2">
        <w:rPr>
          <w:rFonts w:ascii="Arial" w:hAnsi="Arial" w:cs="Arial"/>
          <w:color w:val="FF0000"/>
          <w:sz w:val="20"/>
          <w:szCs w:val="22"/>
        </w:rPr>
        <w:t xml:space="preserve"> </w:t>
      </w:r>
    </w:p>
    <w:p w:rsidR="001B681D" w:rsidRPr="00050B21" w:rsidRDefault="001B681D" w:rsidP="00910581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przedmiar robót uzgodniony między Wykonawcą a </w:t>
      </w:r>
      <w:r>
        <w:rPr>
          <w:rFonts w:ascii="Arial" w:hAnsi="Arial" w:cs="Arial"/>
          <w:sz w:val="20"/>
          <w:szCs w:val="22"/>
        </w:rPr>
        <w:t>Inspektorem</w:t>
      </w:r>
      <w:r w:rsidRPr="00050B2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Nadzoru Inwestorskiego i </w:t>
      </w:r>
      <w:r w:rsidRPr="00050B21">
        <w:rPr>
          <w:rFonts w:ascii="Arial" w:hAnsi="Arial" w:cs="Arial"/>
          <w:sz w:val="20"/>
          <w:szCs w:val="22"/>
        </w:rPr>
        <w:t xml:space="preserve">zatwierdzony przez </w:t>
      </w:r>
      <w:r w:rsidR="00536CB9">
        <w:rPr>
          <w:rFonts w:ascii="Arial" w:hAnsi="Arial" w:cs="Arial"/>
          <w:sz w:val="20"/>
          <w:szCs w:val="22"/>
        </w:rPr>
        <w:t>Inspektora Nadzoru I</w:t>
      </w:r>
      <w:r w:rsidRPr="00050B21">
        <w:rPr>
          <w:rFonts w:ascii="Arial" w:hAnsi="Arial" w:cs="Arial"/>
          <w:sz w:val="20"/>
          <w:szCs w:val="22"/>
        </w:rPr>
        <w:t>nwestorski</w:t>
      </w:r>
      <w:r>
        <w:rPr>
          <w:rFonts w:ascii="Arial" w:hAnsi="Arial" w:cs="Arial"/>
          <w:sz w:val="20"/>
          <w:szCs w:val="22"/>
        </w:rPr>
        <w:t>ego.</w:t>
      </w:r>
    </w:p>
    <w:p w:rsidR="002B0966" w:rsidRPr="0082115B" w:rsidRDefault="001B681D" w:rsidP="006C0057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kosztorys inwestorski opracowany przez Nadzór Inwestorski na podstawie w/w przedmiaru robót </w:t>
      </w:r>
      <w:r w:rsidR="00624470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na zasadach określonych w niniejszej umowie</w:t>
      </w:r>
      <w:r>
        <w:rPr>
          <w:rFonts w:ascii="Arial" w:hAnsi="Arial" w:cs="Arial"/>
          <w:sz w:val="20"/>
          <w:szCs w:val="22"/>
        </w:rPr>
        <w:t>.</w:t>
      </w:r>
    </w:p>
    <w:p w:rsidR="001B681D" w:rsidRPr="00D7694E" w:rsidRDefault="001B681D" w:rsidP="00206205">
      <w:pPr>
        <w:pStyle w:val="Tekstpodstawowywcity"/>
        <w:numPr>
          <w:ilvl w:val="0"/>
          <w:numId w:val="43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po dokonaniu odbioru końcowego przedmiotu umowy</w:t>
      </w:r>
    </w:p>
    <w:p w:rsidR="001B681D" w:rsidRPr="00D7694E" w:rsidRDefault="001B681D" w:rsidP="006C0057">
      <w:pPr>
        <w:pStyle w:val="Tekstpodstawowywcity"/>
        <w:numPr>
          <w:ilvl w:val="0"/>
          <w:numId w:val="44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przesłanie przez Zamawiającego Wykonawcy z</w:t>
      </w:r>
      <w:r w:rsidR="007B6C80" w:rsidRPr="00D7694E">
        <w:rPr>
          <w:rFonts w:ascii="Arial" w:hAnsi="Arial" w:cs="Arial"/>
          <w:sz w:val="20"/>
          <w:szCs w:val="22"/>
        </w:rPr>
        <w:t>aproszenia do złożenia oferty z </w:t>
      </w:r>
      <w:r w:rsidRPr="00D7694E">
        <w:rPr>
          <w:rFonts w:ascii="Arial" w:hAnsi="Arial" w:cs="Arial"/>
          <w:sz w:val="20"/>
          <w:szCs w:val="22"/>
        </w:rPr>
        <w:t>określonym zakresem robót do wykonania.</w:t>
      </w:r>
    </w:p>
    <w:p w:rsidR="001B681D" w:rsidRPr="00050B21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Wynagrodzenie za wykonanie </w:t>
      </w:r>
      <w:r w:rsidRPr="0055456E">
        <w:rPr>
          <w:rFonts w:ascii="Arial" w:hAnsi="Arial" w:cs="Arial"/>
          <w:sz w:val="20"/>
          <w:szCs w:val="22"/>
        </w:rPr>
        <w:t xml:space="preserve">robót </w:t>
      </w:r>
      <w:r w:rsidRPr="0055456E">
        <w:rPr>
          <w:rFonts w:ascii="Arial" w:hAnsi="Arial" w:cs="Arial"/>
          <w:bCs/>
          <w:sz w:val="20"/>
          <w:szCs w:val="20"/>
        </w:rPr>
        <w:t xml:space="preserve">w trybie art. 67 ust. 1 </w:t>
      </w:r>
      <w:proofErr w:type="spellStart"/>
      <w:r w:rsidRPr="0055456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55456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55456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55456E">
        <w:rPr>
          <w:rFonts w:ascii="Arial" w:hAnsi="Arial" w:cs="Arial"/>
          <w:bCs/>
          <w:sz w:val="20"/>
          <w:szCs w:val="20"/>
        </w:rPr>
        <w:t>.</w:t>
      </w:r>
      <w:r w:rsidRPr="006A6ACE">
        <w:rPr>
          <w:rFonts w:ascii="Arial" w:hAnsi="Arial" w:cs="Arial"/>
          <w:sz w:val="20"/>
          <w:szCs w:val="22"/>
        </w:rPr>
        <w:t xml:space="preserve"> zlecanych</w:t>
      </w:r>
      <w:r>
        <w:rPr>
          <w:rFonts w:ascii="Arial" w:hAnsi="Arial" w:cs="Arial"/>
          <w:sz w:val="20"/>
          <w:szCs w:val="22"/>
        </w:rPr>
        <w:t xml:space="preserve"> w </w:t>
      </w:r>
      <w:r w:rsidRPr="006A6ACE">
        <w:rPr>
          <w:rFonts w:ascii="Arial" w:hAnsi="Arial" w:cs="Arial"/>
          <w:sz w:val="20"/>
          <w:szCs w:val="22"/>
        </w:rPr>
        <w:t>okresie realizacji umowy p</w:t>
      </w:r>
      <w:r>
        <w:rPr>
          <w:rFonts w:ascii="Arial" w:hAnsi="Arial" w:cs="Arial"/>
          <w:sz w:val="20"/>
          <w:szCs w:val="22"/>
        </w:rPr>
        <w:t>odstawowej, ustalone zostanie w </w:t>
      </w:r>
      <w:r w:rsidRPr="006A6ACE">
        <w:rPr>
          <w:rFonts w:ascii="Arial" w:hAnsi="Arial" w:cs="Arial"/>
          <w:sz w:val="20"/>
          <w:szCs w:val="22"/>
        </w:rPr>
        <w:t xml:space="preserve">drodze negocjacji w oparciu o kosztorys ofertowy sporządzony na stawkach cenotwórczych i cenach materiałów nie wyższych niż w ofercie </w:t>
      </w:r>
      <w:r w:rsidR="00624470">
        <w:rPr>
          <w:rFonts w:ascii="Arial" w:hAnsi="Arial" w:cs="Arial"/>
          <w:sz w:val="20"/>
          <w:szCs w:val="22"/>
        </w:rPr>
        <w:t xml:space="preserve">                         </w:t>
      </w:r>
      <w:r w:rsidRPr="006A6ACE">
        <w:rPr>
          <w:rFonts w:ascii="Arial" w:hAnsi="Arial" w:cs="Arial"/>
          <w:sz w:val="20"/>
          <w:szCs w:val="22"/>
        </w:rPr>
        <w:t xml:space="preserve">na zamówienie podstawowe, a w przypadku braku takiego rodzaju materiału w ofercie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 w:rsidRPr="006A6ACE">
        <w:rPr>
          <w:rFonts w:ascii="Arial" w:hAnsi="Arial" w:cs="Arial"/>
          <w:sz w:val="20"/>
          <w:szCs w:val="22"/>
        </w:rPr>
        <w:t>na zamówienie podstawowe, na średnich cenach materiałów po</w:t>
      </w:r>
      <w:r>
        <w:rPr>
          <w:rFonts w:ascii="Arial" w:hAnsi="Arial" w:cs="Arial"/>
          <w:sz w:val="20"/>
          <w:szCs w:val="22"/>
        </w:rPr>
        <w:t xml:space="preserve">danych w zeszycie </w:t>
      </w:r>
      <w:proofErr w:type="spellStart"/>
      <w:r>
        <w:rPr>
          <w:rFonts w:ascii="Arial" w:hAnsi="Arial" w:cs="Arial"/>
          <w:sz w:val="20"/>
          <w:szCs w:val="22"/>
        </w:rPr>
        <w:t>Sekocenbud</w:t>
      </w:r>
      <w:proofErr w:type="spellEnd"/>
      <w:r w:rsidRPr="006A6AC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dla województwa śląskiego lub średnich cenach rynkowych.</w:t>
      </w:r>
    </w:p>
    <w:p w:rsidR="001B681D" w:rsidRPr="00F020D4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 robót opisanych </w:t>
      </w:r>
      <w:r w:rsidR="007B6C80" w:rsidRPr="00D7694E">
        <w:rPr>
          <w:rFonts w:ascii="Arial" w:hAnsi="Arial" w:cs="Arial"/>
          <w:sz w:val="20"/>
          <w:szCs w:val="22"/>
        </w:rPr>
        <w:t>w ust.</w:t>
      </w:r>
      <w:r w:rsidR="00782CA5">
        <w:rPr>
          <w:rFonts w:ascii="Arial" w:hAnsi="Arial" w:cs="Arial"/>
          <w:sz w:val="20"/>
          <w:szCs w:val="22"/>
        </w:rPr>
        <w:t xml:space="preserve"> </w:t>
      </w:r>
      <w:r w:rsidR="007B6C80" w:rsidRPr="00D7694E">
        <w:rPr>
          <w:rFonts w:ascii="Arial" w:hAnsi="Arial" w:cs="Arial"/>
          <w:sz w:val="20"/>
          <w:szCs w:val="22"/>
        </w:rPr>
        <w:t>5</w:t>
      </w:r>
      <w:r w:rsidRPr="00D7694E">
        <w:rPr>
          <w:rFonts w:ascii="Arial" w:hAnsi="Arial" w:cs="Arial"/>
          <w:sz w:val="20"/>
          <w:szCs w:val="22"/>
        </w:rPr>
        <w:t xml:space="preserve">, gdy koszt ich wykonania osiągnie 50% wartości umowy podstawowej lub w przypadku zamówień </w:t>
      </w:r>
      <w:r w:rsidRPr="00D7694E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D7694E">
        <w:rPr>
          <w:rFonts w:ascii="Arial" w:hAnsi="Arial" w:cs="Arial"/>
          <w:bCs/>
          <w:sz w:val="20"/>
          <w:szCs w:val="20"/>
        </w:rPr>
        <w:t>p.z.p</w:t>
      </w:r>
      <w:proofErr w:type="spellEnd"/>
      <w:r w:rsidR="00782CA5">
        <w:rPr>
          <w:rFonts w:ascii="Arial" w:hAnsi="Arial" w:cs="Arial"/>
          <w:bCs/>
          <w:sz w:val="20"/>
          <w:szCs w:val="20"/>
        </w:rPr>
        <w:t>,</w:t>
      </w:r>
      <w:r w:rsidRPr="00D7694E">
        <w:rPr>
          <w:rFonts w:ascii="Arial" w:hAnsi="Arial" w:cs="Arial"/>
          <w:bCs/>
          <w:sz w:val="20"/>
          <w:szCs w:val="20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 xml:space="preserve">o których mowa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Pr="00D7694E">
        <w:rPr>
          <w:rFonts w:ascii="Arial" w:hAnsi="Arial" w:cs="Arial"/>
          <w:sz w:val="20"/>
          <w:szCs w:val="22"/>
        </w:rPr>
        <w:t>w ust. 13a, gdy koszt ich wykonania osiągnie kwotę zadeklarowaną we wniosku o wszczęcie postępowania lub mimo nie osiągnięcia określonego wyżej pułapu cenowego a przy braku porozumienia między Wykonawcą a Zamawiającym odnośnie wykonania tych robót</w:t>
      </w:r>
      <w:r>
        <w:rPr>
          <w:rFonts w:ascii="Arial" w:hAnsi="Arial" w:cs="Arial"/>
          <w:sz w:val="20"/>
          <w:szCs w:val="22"/>
        </w:rPr>
        <w:t xml:space="preserve"> </w:t>
      </w:r>
      <w:r w:rsidRPr="006A6ACE">
        <w:rPr>
          <w:rFonts w:ascii="Arial" w:hAnsi="Arial" w:cs="Arial"/>
          <w:sz w:val="20"/>
          <w:szCs w:val="22"/>
        </w:rPr>
        <w:t>Zamawiający zleci wykonanie w/w zakresu podmiotowi trzeciemu</w:t>
      </w:r>
      <w:r>
        <w:rPr>
          <w:rFonts w:ascii="Arial" w:hAnsi="Arial" w:cs="Arial"/>
          <w:sz w:val="20"/>
          <w:szCs w:val="22"/>
        </w:rPr>
        <w:t xml:space="preserve"> z </w:t>
      </w:r>
      <w:r w:rsidRPr="00C162AA">
        <w:rPr>
          <w:rFonts w:ascii="Arial" w:hAnsi="Arial" w:cs="Arial"/>
          <w:sz w:val="20"/>
          <w:szCs w:val="22"/>
        </w:rPr>
        <w:t>zachowaniem trybów określonych w ustawie PZP. Wykonawca w takim przypadku nie będzie wnosił żadnych roszczeń</w:t>
      </w:r>
      <w:r w:rsidRPr="006A6ACE">
        <w:rPr>
          <w:rFonts w:ascii="Arial" w:hAnsi="Arial" w:cs="Arial"/>
          <w:sz w:val="20"/>
          <w:szCs w:val="22"/>
        </w:rPr>
        <w:t xml:space="preserve"> finans</w:t>
      </w:r>
      <w:r>
        <w:rPr>
          <w:rFonts w:ascii="Arial" w:hAnsi="Arial" w:cs="Arial"/>
          <w:sz w:val="20"/>
          <w:szCs w:val="22"/>
        </w:rPr>
        <w:t>owych/odszkodowanych z </w:t>
      </w:r>
      <w:r w:rsidRPr="006A6ACE">
        <w:rPr>
          <w:rFonts w:ascii="Arial" w:hAnsi="Arial" w:cs="Arial"/>
          <w:sz w:val="20"/>
          <w:szCs w:val="22"/>
        </w:rPr>
        <w:t>tytułu przerwania robót na danym froncie oraz wprowadzenia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Pr="006A6ACE">
        <w:rPr>
          <w:rFonts w:ascii="Arial" w:hAnsi="Arial" w:cs="Arial"/>
          <w:sz w:val="20"/>
          <w:szCs w:val="22"/>
        </w:rPr>
        <w:lastRenderedPageBreak/>
        <w:t>na teren budowy nowego Wykonawcy. Powyższe nie będzie ograniczało również praw Zamawiającego wynikających z rękojmi i gwarancji udzielonej przez Wykonawcę na przedmiot umowy.</w:t>
      </w:r>
    </w:p>
    <w:p w:rsidR="006407C8" w:rsidRPr="00F020D4" w:rsidRDefault="006407C8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F020D4">
        <w:rPr>
          <w:rFonts w:ascii="Arial" w:hAnsi="Arial" w:cs="Arial"/>
          <w:sz w:val="20"/>
          <w:szCs w:val="22"/>
        </w:rPr>
        <w:t>W przypadku gdy inwestycja jest dofinansowana ze źródeł zewnętrznych a opóźnienie terminu wykonania zadania spowodowane brakiem porozumienia z Wykonawcą będzie skutkowało utratą dofinansowania to Wykonawca będzie ob</w:t>
      </w:r>
      <w:r w:rsidR="00C607C5" w:rsidRPr="00F020D4">
        <w:rPr>
          <w:rFonts w:ascii="Arial" w:hAnsi="Arial" w:cs="Arial"/>
          <w:sz w:val="20"/>
          <w:szCs w:val="22"/>
        </w:rPr>
        <w:t>owiązany do pokrycia wysokości o</w:t>
      </w:r>
      <w:r w:rsidR="007F3326" w:rsidRPr="00F020D4">
        <w:rPr>
          <w:rFonts w:ascii="Arial" w:hAnsi="Arial" w:cs="Arial"/>
          <w:sz w:val="20"/>
          <w:szCs w:val="22"/>
        </w:rPr>
        <w:t>wego dofinansowania.</w:t>
      </w:r>
    </w:p>
    <w:p w:rsidR="00BC7749" w:rsidRPr="003517AC" w:rsidRDefault="00195635" w:rsidP="003517AC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:rsidR="00DC4DB7" w:rsidRDefault="00DC4DB7" w:rsidP="00103971">
      <w:pPr>
        <w:pStyle w:val="Tekstpodstawowywcity"/>
        <w:spacing w:before="120" w:after="120" w:line="360" w:lineRule="auto"/>
        <w:ind w:left="0" w:right="23"/>
        <w:rPr>
          <w:rFonts w:ascii="Arial" w:hAnsi="Arial" w:cs="Arial"/>
          <w:b/>
          <w:bCs/>
          <w:sz w:val="20"/>
          <w:szCs w:val="22"/>
        </w:rPr>
      </w:pPr>
    </w:p>
    <w:p w:rsidR="009A477D" w:rsidRDefault="009A477D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961326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330627" w:rsidRDefault="00722FC6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1B681D" w:rsidRDefault="00722FC6" w:rsidP="00A67A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DC4DB7" w:rsidRPr="00DC4DB7" w:rsidRDefault="00722FC6" w:rsidP="00DC4DB7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C4DB7">
        <w:rPr>
          <w:rFonts w:ascii="Arial" w:hAnsi="Arial" w:cs="Arial"/>
          <w:sz w:val="20"/>
          <w:szCs w:val="22"/>
        </w:rPr>
        <w:t xml:space="preserve">Niezależnie od odbiorów częściowych strony przewidują odbiór końcowy robót </w:t>
      </w:r>
      <w:r w:rsidR="004F2DE2" w:rsidRPr="00DC4DB7">
        <w:rPr>
          <w:rFonts w:ascii="Arial" w:hAnsi="Arial" w:cs="Arial"/>
          <w:sz w:val="20"/>
          <w:szCs w:val="22"/>
        </w:rPr>
        <w:t xml:space="preserve">i odbiór końcowy </w:t>
      </w:r>
      <w:r w:rsidRPr="00DC4DB7">
        <w:rPr>
          <w:rFonts w:ascii="Arial" w:hAnsi="Arial" w:cs="Arial"/>
          <w:sz w:val="20"/>
          <w:szCs w:val="22"/>
        </w:rPr>
        <w:t>przedmiot</w:t>
      </w:r>
      <w:r w:rsidR="004F2DE2" w:rsidRPr="00DC4DB7">
        <w:rPr>
          <w:rFonts w:ascii="Arial" w:hAnsi="Arial" w:cs="Arial"/>
          <w:sz w:val="20"/>
          <w:szCs w:val="22"/>
        </w:rPr>
        <w:t>u</w:t>
      </w:r>
      <w:r w:rsidRPr="00DC4DB7">
        <w:rPr>
          <w:rFonts w:ascii="Arial" w:hAnsi="Arial" w:cs="Arial"/>
          <w:sz w:val="20"/>
          <w:szCs w:val="22"/>
        </w:rPr>
        <w:t xml:space="preserve"> umowy</w:t>
      </w:r>
      <w:r w:rsidR="00DC4DB7" w:rsidRPr="00DC4DB7">
        <w:rPr>
          <w:rFonts w:ascii="Arial" w:hAnsi="Arial" w:cs="Arial"/>
          <w:sz w:val="20"/>
          <w:szCs w:val="22"/>
        </w:rPr>
        <w:t xml:space="preserve"> po uzyskaniu pozwolenia na użytkowanie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3517AC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6471E2">
        <w:rPr>
          <w:rFonts w:ascii="Arial" w:hAnsi="Arial" w:cs="Arial"/>
          <w:sz w:val="20"/>
          <w:szCs w:val="22"/>
        </w:rPr>
        <w:t>/</w:t>
      </w:r>
      <w:r w:rsidR="009F78F1" w:rsidRPr="00590158">
        <w:rPr>
          <w:rFonts w:ascii="Arial" w:hAnsi="Arial" w:cs="Arial"/>
          <w:sz w:val="20"/>
          <w:szCs w:val="22"/>
        </w:rPr>
        <w:t>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9B1D4D" w:rsidRDefault="00722FC6" w:rsidP="009B1D4D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="00782CA5">
        <w:rPr>
          <w:rFonts w:ascii="Arial" w:hAnsi="Arial" w:cs="Arial"/>
          <w:sz w:val="20"/>
          <w:szCs w:val="22"/>
        </w:rPr>
        <w:t xml:space="preserve">o którym mowa w ust. </w:t>
      </w:r>
      <w:r w:rsidRPr="00330627">
        <w:rPr>
          <w:rFonts w:ascii="Arial" w:hAnsi="Arial" w:cs="Arial"/>
          <w:sz w:val="20"/>
          <w:szCs w:val="22"/>
        </w:rPr>
        <w:t>5 Zamawiający będzie uprawniony do:</w:t>
      </w:r>
    </w:p>
    <w:p w:rsidR="00722FC6" w:rsidRPr="00330627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odmowy</w:t>
      </w:r>
      <w:r w:rsidR="003B5AC7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1272FD">
        <w:rPr>
          <w:rFonts w:ascii="Arial" w:hAnsi="Arial" w:cs="Arial"/>
          <w:sz w:val="20"/>
          <w:szCs w:val="22"/>
        </w:rPr>
        <w:t>h</w:t>
      </w:r>
      <w:r w:rsidRPr="00330627">
        <w:rPr>
          <w:rFonts w:ascii="Arial" w:hAnsi="Arial" w:cs="Arial"/>
          <w:sz w:val="20"/>
          <w:szCs w:val="22"/>
        </w:rPr>
        <w:t xml:space="preserve"> umowy,</w:t>
      </w:r>
    </w:p>
    <w:p w:rsidR="00AA4E0D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 xml:space="preserve"> jeśli wady te</w:t>
      </w:r>
      <w:r w:rsidR="008D38D1">
        <w:rPr>
          <w:rFonts w:ascii="Arial" w:hAnsi="Arial" w:cs="Arial"/>
          <w:sz w:val="20"/>
          <w:szCs w:val="22"/>
        </w:rPr>
        <w:t xml:space="preserve"> nie uniemożliwiają korzystania</w:t>
      </w:r>
      <w:r w:rsidR="009F680C"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z przedmiotu umowy,</w:t>
      </w:r>
    </w:p>
    <w:p w:rsidR="00722FC6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D7694E" w:rsidRDefault="003517AC" w:rsidP="002064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0"/>
        </w:rPr>
        <w:lastRenderedPageBreak/>
        <w:t xml:space="preserve">W przypadku gdy wady </w:t>
      </w:r>
      <w:r w:rsidR="00C704F1" w:rsidRPr="00D7694E">
        <w:rPr>
          <w:rFonts w:ascii="Arial" w:hAnsi="Arial" w:cs="Arial"/>
          <w:sz w:val="20"/>
          <w:szCs w:val="20"/>
        </w:rPr>
        <w:t xml:space="preserve">lub usterki </w:t>
      </w:r>
      <w:r w:rsidR="00F55B04" w:rsidRPr="00D7694E">
        <w:rPr>
          <w:rFonts w:ascii="Arial" w:hAnsi="Arial" w:cs="Arial"/>
          <w:sz w:val="20"/>
          <w:szCs w:val="20"/>
        </w:rPr>
        <w:t xml:space="preserve">(wykryte na etapie realizacji, odbioru lub w okresie rękojmi </w:t>
      </w:r>
      <w:r w:rsidR="00624470">
        <w:rPr>
          <w:rFonts w:ascii="Arial" w:hAnsi="Arial" w:cs="Arial"/>
          <w:sz w:val="20"/>
          <w:szCs w:val="20"/>
        </w:rPr>
        <w:t xml:space="preserve">                  </w:t>
      </w:r>
      <w:r w:rsidR="00F55B04" w:rsidRPr="00D7694E">
        <w:rPr>
          <w:rFonts w:ascii="Arial" w:hAnsi="Arial" w:cs="Arial"/>
          <w:sz w:val="20"/>
          <w:szCs w:val="20"/>
        </w:rPr>
        <w:t xml:space="preserve">oraz gwarancji) </w:t>
      </w:r>
      <w:r w:rsidRPr="00D7694E">
        <w:rPr>
          <w:rFonts w:ascii="Arial" w:hAnsi="Arial" w:cs="Arial"/>
          <w:sz w:val="20"/>
          <w:szCs w:val="20"/>
        </w:rPr>
        <w:t>nadają się do usunięcia, a Wykon</w:t>
      </w:r>
      <w:r w:rsidR="00C704F1" w:rsidRPr="00D7694E">
        <w:rPr>
          <w:rFonts w:ascii="Arial" w:hAnsi="Arial" w:cs="Arial"/>
          <w:sz w:val="20"/>
          <w:szCs w:val="20"/>
        </w:rPr>
        <w:t>awca mimo powtórnego wezwania</w:t>
      </w:r>
      <w:r w:rsidRPr="00D7694E">
        <w:rPr>
          <w:rFonts w:ascii="Arial" w:hAnsi="Arial" w:cs="Arial"/>
          <w:sz w:val="20"/>
          <w:szCs w:val="20"/>
        </w:rPr>
        <w:t xml:space="preserve"> ich </w:t>
      </w:r>
      <w:r w:rsidR="00C704F1" w:rsidRPr="00D7694E">
        <w:rPr>
          <w:rFonts w:ascii="Arial" w:hAnsi="Arial" w:cs="Arial"/>
          <w:sz w:val="20"/>
          <w:szCs w:val="20"/>
        </w:rPr>
        <w:t xml:space="preserve">nie usuwa, Zamawiający w terminie </w:t>
      </w:r>
      <w:r w:rsidR="00C704F1" w:rsidRPr="00782CA5">
        <w:rPr>
          <w:rFonts w:ascii="Arial" w:hAnsi="Arial" w:cs="Arial"/>
          <w:b/>
          <w:sz w:val="20"/>
          <w:szCs w:val="20"/>
        </w:rPr>
        <w:t>7 dni</w:t>
      </w:r>
      <w:r w:rsidR="00C704F1" w:rsidRPr="00D7694E">
        <w:rPr>
          <w:rFonts w:ascii="Arial" w:hAnsi="Arial" w:cs="Arial"/>
          <w:sz w:val="20"/>
          <w:szCs w:val="20"/>
        </w:rPr>
        <w:t xml:space="preserve"> po terminie wyznaczonym na ich usunięcie </w:t>
      </w:r>
      <w:r w:rsidR="00C704F1" w:rsidRPr="00D7694E">
        <w:rPr>
          <w:rFonts w:ascii="Arial" w:hAnsi="Arial" w:cs="Arial"/>
          <w:sz w:val="20"/>
          <w:szCs w:val="22"/>
        </w:rPr>
        <w:t>uprawniony będzie</w:t>
      </w:r>
      <w:r w:rsidR="00300E4A" w:rsidRPr="00D7694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C704F1" w:rsidRPr="00D7694E">
        <w:rPr>
          <w:rFonts w:ascii="Arial" w:hAnsi="Arial" w:cs="Arial"/>
          <w:sz w:val="20"/>
          <w:szCs w:val="22"/>
        </w:rPr>
        <w:t xml:space="preserve">do powierzenia usunięcia wady podmiotowi trzeciemu, bez konieczności uzyskania zgody sądu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="00C704F1" w:rsidRPr="00D7694E">
        <w:rPr>
          <w:rFonts w:ascii="Arial" w:hAnsi="Arial" w:cs="Arial"/>
          <w:sz w:val="20"/>
          <w:szCs w:val="22"/>
        </w:rPr>
        <w:t>na wykonanie zastępcze, a kosztami z tego tytułu obciąży Wykonawcę,</w:t>
      </w:r>
    </w:p>
    <w:p w:rsidR="00722FC6" w:rsidRPr="00330627" w:rsidRDefault="007B0C5D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odbiór końcowy robót W</w:t>
      </w:r>
      <w:r w:rsidR="00722FC6" w:rsidRPr="00330627">
        <w:rPr>
          <w:rFonts w:ascii="Arial" w:hAnsi="Arial" w:cs="Arial"/>
          <w:sz w:val="20"/>
          <w:szCs w:val="20"/>
        </w:rPr>
        <w:t>ykonawca przygotuje nw. dokumenty, sprawdzone przez inspektorów nadzoru:</w:t>
      </w:r>
    </w:p>
    <w:p w:rsidR="009F680C" w:rsidRDefault="00722FC6" w:rsidP="00EE7CC3">
      <w:pPr>
        <w:pStyle w:val="Tekstpodstawowywcity"/>
        <w:numPr>
          <w:ilvl w:val="0"/>
          <w:numId w:val="46"/>
        </w:numPr>
        <w:spacing w:line="360" w:lineRule="auto"/>
        <w:ind w:left="714" w:right="23" w:hanging="288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 xml:space="preserve">dokumentację powykonawczą </w:t>
      </w:r>
      <w:r w:rsidR="00505BE7" w:rsidRPr="004671A6">
        <w:rPr>
          <w:rFonts w:ascii="Arial" w:hAnsi="Arial" w:cs="Arial"/>
          <w:sz w:val="20"/>
          <w:szCs w:val="22"/>
        </w:rPr>
        <w:t>z naniesionymi ewentualnymi</w:t>
      </w:r>
      <w:r w:rsidRPr="004671A6">
        <w:rPr>
          <w:rFonts w:ascii="Arial" w:hAnsi="Arial" w:cs="Arial"/>
          <w:sz w:val="20"/>
          <w:szCs w:val="22"/>
        </w:rPr>
        <w:t xml:space="preserve"> zmian</w:t>
      </w:r>
      <w:r w:rsidR="00505BE7" w:rsidRPr="004671A6">
        <w:rPr>
          <w:rFonts w:ascii="Arial" w:hAnsi="Arial" w:cs="Arial"/>
          <w:sz w:val="20"/>
          <w:szCs w:val="22"/>
        </w:rPr>
        <w:t>ami</w:t>
      </w:r>
      <w:r w:rsidR="003B5AC7" w:rsidRPr="004671A6">
        <w:rPr>
          <w:rFonts w:ascii="Arial" w:hAnsi="Arial" w:cs="Arial"/>
          <w:sz w:val="20"/>
          <w:szCs w:val="22"/>
        </w:rPr>
        <w:t xml:space="preserve"> wprowadzonymi</w:t>
      </w:r>
      <w:r w:rsidRPr="004671A6">
        <w:rPr>
          <w:rFonts w:ascii="Arial" w:hAnsi="Arial" w:cs="Arial"/>
          <w:sz w:val="20"/>
          <w:szCs w:val="22"/>
        </w:rPr>
        <w:t xml:space="preserve"> w trakcie realizacji,</w:t>
      </w:r>
      <w:r w:rsidR="004677EE">
        <w:rPr>
          <w:rFonts w:ascii="Arial" w:hAnsi="Arial" w:cs="Arial"/>
          <w:sz w:val="20"/>
          <w:szCs w:val="22"/>
        </w:rPr>
        <w:t xml:space="preserve"> podpisaną przez Kierownika Budowy, Inspektora N</w:t>
      </w:r>
      <w:r w:rsidRPr="004671A6">
        <w:rPr>
          <w:rFonts w:ascii="Arial" w:hAnsi="Arial" w:cs="Arial"/>
          <w:sz w:val="20"/>
          <w:szCs w:val="22"/>
        </w:rPr>
        <w:t>adzoru i projektanta w trzech egzemplarzach</w:t>
      </w:r>
      <w:r w:rsidR="009F680C" w:rsidRPr="004671A6">
        <w:rPr>
          <w:rFonts w:ascii="Arial" w:hAnsi="Arial" w:cs="Arial"/>
          <w:sz w:val="20"/>
          <w:szCs w:val="22"/>
        </w:rPr>
        <w:t xml:space="preserve"> </w:t>
      </w:r>
      <w:r w:rsidR="00505BE7" w:rsidRPr="004671A6">
        <w:rPr>
          <w:rFonts w:ascii="Arial" w:hAnsi="Arial" w:cs="Arial"/>
          <w:sz w:val="20"/>
          <w:szCs w:val="22"/>
        </w:rPr>
        <w:t>ze stwierdzeniem, ż</w:t>
      </w:r>
      <w:r w:rsidR="009F680C" w:rsidRPr="004671A6">
        <w:rPr>
          <w:rFonts w:ascii="Arial" w:hAnsi="Arial" w:cs="Arial"/>
          <w:sz w:val="20"/>
          <w:szCs w:val="22"/>
        </w:rPr>
        <w:t>e</w:t>
      </w:r>
      <w:r w:rsidR="0031333E" w:rsidRPr="004671A6">
        <w:rPr>
          <w:rFonts w:ascii="Arial" w:hAnsi="Arial" w:cs="Arial"/>
          <w:sz w:val="20"/>
          <w:szCs w:val="22"/>
        </w:rPr>
        <w:t xml:space="preserve"> zmiany </w:t>
      </w:r>
      <w:r w:rsidR="009F680C" w:rsidRPr="004671A6">
        <w:rPr>
          <w:rFonts w:ascii="Arial" w:hAnsi="Arial" w:cs="Arial"/>
          <w:sz w:val="20"/>
          <w:szCs w:val="22"/>
        </w:rPr>
        <w:t xml:space="preserve">te są nieistotne </w:t>
      </w:r>
      <w:r w:rsidR="00505BE7" w:rsidRPr="004671A6">
        <w:rPr>
          <w:rFonts w:ascii="Arial" w:hAnsi="Arial" w:cs="Arial"/>
          <w:sz w:val="20"/>
          <w:szCs w:val="22"/>
        </w:rPr>
        <w:t xml:space="preserve">zgodnie z zapisami </w:t>
      </w:r>
      <w:r w:rsidR="009F680C" w:rsidRPr="004671A6">
        <w:rPr>
          <w:rFonts w:ascii="Arial" w:hAnsi="Arial" w:cs="Arial"/>
          <w:sz w:val="20"/>
          <w:szCs w:val="22"/>
        </w:rPr>
        <w:t xml:space="preserve"> Prawa Budowlanego</w:t>
      </w:r>
      <w:r w:rsidR="00926572" w:rsidRPr="004671A6">
        <w:rPr>
          <w:rFonts w:ascii="Arial" w:hAnsi="Arial" w:cs="Arial"/>
          <w:sz w:val="20"/>
          <w:szCs w:val="22"/>
        </w:rPr>
        <w:t xml:space="preserve"> </w:t>
      </w:r>
      <w:r w:rsidR="00A13EB1" w:rsidRPr="004671A6">
        <w:rPr>
          <w:rFonts w:ascii="Arial" w:hAnsi="Arial" w:cs="Arial"/>
          <w:sz w:val="20"/>
          <w:szCs w:val="22"/>
        </w:rPr>
        <w:t>w wersji papierowej i elektronicznej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4F2DE2" w:rsidRPr="004677EE" w:rsidRDefault="004F2DE2" w:rsidP="004F2DE2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900A17">
        <w:rPr>
          <w:rFonts w:ascii="Arial" w:hAnsi="Arial" w:cs="Arial"/>
          <w:sz w:val="20"/>
          <w:szCs w:val="22"/>
        </w:rPr>
        <w:t xml:space="preserve">operat geodezyjny powykonawczy w </w:t>
      </w:r>
      <w:r w:rsidR="00900A17" w:rsidRPr="00900A17">
        <w:rPr>
          <w:rFonts w:ascii="Arial" w:hAnsi="Arial" w:cs="Arial"/>
          <w:sz w:val="20"/>
          <w:szCs w:val="22"/>
        </w:rPr>
        <w:t>3</w:t>
      </w:r>
      <w:r w:rsidRPr="00900A17">
        <w:rPr>
          <w:rFonts w:ascii="Arial" w:hAnsi="Arial" w:cs="Arial"/>
          <w:sz w:val="20"/>
          <w:szCs w:val="22"/>
        </w:rPr>
        <w:t xml:space="preserve"> egz. w wersji papierowej oraz 1 egz. w wersji elektronicznej wraz z potwierdzeniem złożenia operatu celem naniesieniem na mapy w zasobie geodezyjnym miasta. Niezwłocznie po zatwierdzeniu przez zasób geodezyjny Wykonawca </w:t>
      </w:r>
      <w:r w:rsidRPr="004677EE">
        <w:rPr>
          <w:rFonts w:ascii="Arial" w:hAnsi="Arial" w:cs="Arial"/>
          <w:sz w:val="20"/>
          <w:szCs w:val="22"/>
        </w:rPr>
        <w:t>przekaże Zamawiającemu wersje papierową mapy,</w:t>
      </w:r>
    </w:p>
    <w:p w:rsidR="00722FC6" w:rsidRPr="001C4849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1C4849">
        <w:rPr>
          <w:rFonts w:ascii="Arial" w:hAnsi="Arial" w:cs="Arial"/>
          <w:sz w:val="20"/>
          <w:szCs w:val="22"/>
        </w:rPr>
        <w:t xml:space="preserve">protokoły z </w:t>
      </w:r>
      <w:r w:rsidR="009F680C" w:rsidRPr="001C4849">
        <w:rPr>
          <w:rFonts w:ascii="Arial" w:hAnsi="Arial" w:cs="Arial"/>
          <w:sz w:val="20"/>
          <w:szCs w:val="22"/>
        </w:rPr>
        <w:t xml:space="preserve">prób, </w:t>
      </w:r>
      <w:r w:rsidRPr="001C4849">
        <w:rPr>
          <w:rFonts w:ascii="Arial" w:hAnsi="Arial" w:cs="Arial"/>
          <w:sz w:val="20"/>
          <w:szCs w:val="22"/>
        </w:rPr>
        <w:t>badań</w:t>
      </w:r>
      <w:r w:rsidR="009F680C" w:rsidRPr="001C4849">
        <w:rPr>
          <w:rFonts w:ascii="Arial" w:hAnsi="Arial" w:cs="Arial"/>
          <w:sz w:val="20"/>
          <w:szCs w:val="22"/>
        </w:rPr>
        <w:t>, pomiarów</w:t>
      </w:r>
      <w:r w:rsidR="0043195B">
        <w:rPr>
          <w:rFonts w:ascii="Arial" w:hAnsi="Arial" w:cs="Arial"/>
          <w:sz w:val="20"/>
          <w:szCs w:val="22"/>
        </w:rPr>
        <w:t xml:space="preserve"> ( w tym UTD)</w:t>
      </w:r>
      <w:r w:rsidR="009F680C" w:rsidRPr="001C4849">
        <w:rPr>
          <w:rFonts w:ascii="Arial" w:hAnsi="Arial" w:cs="Arial"/>
          <w:sz w:val="20"/>
          <w:szCs w:val="22"/>
        </w:rPr>
        <w:t xml:space="preserve"> </w:t>
      </w:r>
      <w:r w:rsidRPr="001C4849">
        <w:rPr>
          <w:rFonts w:ascii="Arial" w:hAnsi="Arial" w:cs="Arial"/>
          <w:sz w:val="20"/>
          <w:szCs w:val="22"/>
        </w:rPr>
        <w:t xml:space="preserve"> i odbiorów częściowych</w:t>
      </w:r>
      <w:r w:rsidR="003B5AC7" w:rsidRPr="001C4849">
        <w:rPr>
          <w:rFonts w:ascii="Arial" w:hAnsi="Arial" w:cs="Arial"/>
          <w:sz w:val="20"/>
          <w:szCs w:val="22"/>
        </w:rPr>
        <w:t>,</w:t>
      </w:r>
    </w:p>
    <w:p w:rsidR="00722FC6" w:rsidRPr="001C4849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1C4849">
        <w:rPr>
          <w:rFonts w:ascii="Arial" w:hAnsi="Arial" w:cs="Arial"/>
          <w:sz w:val="20"/>
          <w:szCs w:val="22"/>
        </w:rPr>
        <w:t>atesty i certyfikaty na wbudowane materiały potwierdzające, że wbudowane wyroby budowlane są zgodne z obowią</w:t>
      </w:r>
      <w:r w:rsidR="004677EE" w:rsidRPr="001C4849">
        <w:rPr>
          <w:rFonts w:ascii="Arial" w:hAnsi="Arial" w:cs="Arial"/>
          <w:sz w:val="20"/>
          <w:szCs w:val="22"/>
        </w:rPr>
        <w:t>zującym prawem – opisane przez K</w:t>
      </w:r>
      <w:r w:rsidRPr="001C4849">
        <w:rPr>
          <w:rFonts w:ascii="Arial" w:hAnsi="Arial" w:cs="Arial"/>
          <w:sz w:val="20"/>
          <w:szCs w:val="22"/>
        </w:rPr>
        <w:t xml:space="preserve">ierownika </w:t>
      </w:r>
      <w:r w:rsidR="004677EE" w:rsidRPr="001C4849">
        <w:rPr>
          <w:rFonts w:ascii="Arial" w:hAnsi="Arial" w:cs="Arial"/>
          <w:sz w:val="20"/>
          <w:szCs w:val="22"/>
        </w:rPr>
        <w:t>Budowy</w:t>
      </w:r>
    </w:p>
    <w:p w:rsidR="00BC7749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protokoły utylizacji materiałów z rozbiórki zgodnie z obowiązującymi przepisami o gospodarce odpadami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B8467F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o</w:t>
      </w:r>
      <w:r w:rsidR="004677EE">
        <w:rPr>
          <w:rFonts w:ascii="Arial" w:hAnsi="Arial" w:cs="Arial"/>
          <w:sz w:val="20"/>
          <w:szCs w:val="22"/>
        </w:rPr>
        <w:t>świadczenie Kierownika Budowy</w:t>
      </w:r>
      <w:r w:rsidRPr="004671A6">
        <w:rPr>
          <w:rFonts w:ascii="Arial" w:hAnsi="Arial" w:cs="Arial"/>
          <w:sz w:val="20"/>
          <w:szCs w:val="22"/>
        </w:rPr>
        <w:t xml:space="preserve"> o wykonaniu robót zgodnie z projektem budowlanym</w:t>
      </w:r>
      <w:r w:rsidR="004671A6">
        <w:rPr>
          <w:rFonts w:ascii="Arial" w:hAnsi="Arial" w:cs="Arial"/>
          <w:sz w:val="20"/>
          <w:szCs w:val="22"/>
        </w:rPr>
        <w:t xml:space="preserve">                                    </w:t>
      </w:r>
      <w:r w:rsidRPr="004671A6">
        <w:rPr>
          <w:rFonts w:ascii="Arial" w:hAnsi="Arial" w:cs="Arial"/>
          <w:sz w:val="20"/>
          <w:szCs w:val="22"/>
        </w:rPr>
        <w:t>i obow</w:t>
      </w:r>
      <w:r w:rsidRPr="004677EE">
        <w:rPr>
          <w:rFonts w:ascii="Arial" w:hAnsi="Arial" w:cs="Arial"/>
          <w:sz w:val="20"/>
          <w:szCs w:val="22"/>
        </w:rPr>
        <w:t>i</w:t>
      </w:r>
      <w:r w:rsidRPr="004671A6">
        <w:rPr>
          <w:rFonts w:ascii="Arial" w:hAnsi="Arial" w:cs="Arial"/>
          <w:sz w:val="20"/>
          <w:szCs w:val="22"/>
        </w:rPr>
        <w:t>ązującymi przepisami, jak również o doprowadzeniu do należytego stanu i porządku terenu budowy, a także – w razie korzystania z drogi, ulicy sąsiedniej ni</w:t>
      </w:r>
      <w:r w:rsidR="00B8467F" w:rsidRPr="004671A6">
        <w:rPr>
          <w:rFonts w:ascii="Arial" w:hAnsi="Arial" w:cs="Arial"/>
          <w:sz w:val="20"/>
          <w:szCs w:val="22"/>
        </w:rPr>
        <w:t>eruchomości, budynku lub lokalu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3D5BD3" w:rsidRPr="000147BD" w:rsidRDefault="003D5BD3" w:rsidP="00EE7CC3">
      <w:pPr>
        <w:pStyle w:val="Tekstpodstawowywcity"/>
        <w:numPr>
          <w:ilvl w:val="0"/>
          <w:numId w:val="46"/>
        </w:numPr>
        <w:spacing w:line="360" w:lineRule="auto"/>
        <w:ind w:left="567" w:right="23" w:hanging="283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dziennik budowy</w:t>
      </w:r>
      <w:r w:rsidR="00782CA5" w:rsidRPr="000147BD">
        <w:rPr>
          <w:rFonts w:ascii="Arial" w:hAnsi="Arial" w:cs="Arial"/>
          <w:sz w:val="20"/>
          <w:szCs w:val="22"/>
        </w:rPr>
        <w:t>,</w:t>
      </w:r>
      <w:r w:rsidRPr="000147BD">
        <w:rPr>
          <w:rFonts w:ascii="Arial" w:hAnsi="Arial" w:cs="Arial"/>
          <w:sz w:val="20"/>
          <w:szCs w:val="22"/>
        </w:rPr>
        <w:t xml:space="preserve"> </w:t>
      </w:r>
    </w:p>
    <w:p w:rsidR="00EE7CC3" w:rsidRDefault="003D5BD3" w:rsidP="00EE7CC3">
      <w:pPr>
        <w:pStyle w:val="Tekstpodstawowywcity"/>
        <w:numPr>
          <w:ilvl w:val="0"/>
          <w:numId w:val="46"/>
        </w:numPr>
        <w:spacing w:line="360" w:lineRule="auto"/>
        <w:ind w:left="426" w:right="23" w:hanging="142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dokumentację zdjęciową budowy</w:t>
      </w:r>
    </w:p>
    <w:p w:rsidR="00EE7CC3" w:rsidRPr="009A477D" w:rsidRDefault="00EE7CC3" w:rsidP="009A477D">
      <w:pPr>
        <w:pStyle w:val="Akapitzlist"/>
        <w:numPr>
          <w:ilvl w:val="0"/>
          <w:numId w:val="46"/>
        </w:numPr>
        <w:spacing w:line="360" w:lineRule="auto"/>
      </w:pPr>
      <w:r w:rsidRPr="00EE7CC3">
        <w:rPr>
          <w:rFonts w:ascii="Arial" w:hAnsi="Arial"/>
          <w:szCs w:val="22"/>
        </w:rPr>
        <w:t>ekspertyzę techniczną</w:t>
      </w:r>
      <w:r>
        <w:rPr>
          <w:rFonts w:ascii="Arial" w:hAnsi="Arial"/>
          <w:szCs w:val="22"/>
        </w:rPr>
        <w:t xml:space="preserve"> </w:t>
      </w:r>
      <w:r w:rsidRPr="00EE7CC3">
        <w:rPr>
          <w:rFonts w:ascii="Arial" w:hAnsi="Arial"/>
          <w:szCs w:val="22"/>
        </w:rPr>
        <w:t>ITB potwierdzającą bezpieczną ewakuację osób pomimo braku konstrukcji awaryjnego podwieszania powłoki</w:t>
      </w:r>
    </w:p>
    <w:p w:rsidR="007B0C5D" w:rsidRPr="004677EE" w:rsidRDefault="007B0C5D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4677EE">
        <w:rPr>
          <w:rFonts w:ascii="Arial" w:hAnsi="Arial" w:cs="Arial"/>
          <w:sz w:val="20"/>
          <w:szCs w:val="20"/>
        </w:rPr>
        <w:t>Na odbiór końcowy przedmiotu umowy Wykonawca przedłoży:</w:t>
      </w:r>
    </w:p>
    <w:p w:rsidR="007B0C5D" w:rsidRPr="004677EE" w:rsidRDefault="007B0C5D" w:rsidP="007B0C5D">
      <w:pPr>
        <w:pStyle w:val="Tekstpodstawowywcity"/>
        <w:numPr>
          <w:ilvl w:val="0"/>
          <w:numId w:val="56"/>
        </w:numPr>
        <w:tabs>
          <w:tab w:val="num" w:pos="1134"/>
        </w:tabs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  <w:r w:rsidRPr="004677EE">
        <w:rPr>
          <w:rFonts w:ascii="Arial" w:hAnsi="Arial" w:cs="Arial"/>
          <w:sz w:val="20"/>
          <w:szCs w:val="20"/>
        </w:rPr>
        <w:t>decyzję pozwolenia</w:t>
      </w:r>
      <w:r w:rsidR="001F761C" w:rsidRPr="004677EE">
        <w:rPr>
          <w:rFonts w:ascii="Arial" w:hAnsi="Arial" w:cs="Arial"/>
          <w:sz w:val="20"/>
          <w:szCs w:val="20"/>
        </w:rPr>
        <w:t xml:space="preserve"> na użytkowanie/dokumenty dopuszczające obiekt do </w:t>
      </w:r>
      <w:r w:rsidR="004677EE" w:rsidRPr="004677EE">
        <w:rPr>
          <w:rFonts w:ascii="Arial" w:hAnsi="Arial" w:cs="Arial"/>
          <w:sz w:val="20"/>
          <w:szCs w:val="20"/>
        </w:rPr>
        <w:t>użytkowania</w:t>
      </w:r>
      <w:r w:rsidR="001F761C" w:rsidRPr="004677EE">
        <w:rPr>
          <w:rFonts w:ascii="Arial" w:hAnsi="Arial" w:cs="Arial"/>
          <w:sz w:val="20"/>
          <w:szCs w:val="20"/>
        </w:rPr>
        <w:t xml:space="preserve"> </w:t>
      </w:r>
    </w:p>
    <w:p w:rsidR="007B0C5D" w:rsidRPr="004677EE" w:rsidRDefault="007B0C5D" w:rsidP="007B0C5D">
      <w:pPr>
        <w:pStyle w:val="Tekstpodstawowywcity"/>
        <w:numPr>
          <w:ilvl w:val="0"/>
          <w:numId w:val="56"/>
        </w:numPr>
        <w:tabs>
          <w:tab w:val="num" w:pos="1134"/>
        </w:tabs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  <w:r w:rsidRPr="004677EE">
        <w:rPr>
          <w:rFonts w:ascii="Arial" w:hAnsi="Arial" w:cs="Arial"/>
          <w:sz w:val="20"/>
          <w:szCs w:val="20"/>
        </w:rPr>
        <w:t xml:space="preserve">protokół </w:t>
      </w:r>
      <w:r w:rsidRPr="001C4849">
        <w:rPr>
          <w:rFonts w:ascii="Arial" w:hAnsi="Arial" w:cs="Arial"/>
          <w:sz w:val="20"/>
          <w:szCs w:val="20"/>
        </w:rPr>
        <w:t>przeszkolenia</w:t>
      </w:r>
      <w:r w:rsidR="004677EE" w:rsidRPr="001C4849">
        <w:rPr>
          <w:rFonts w:ascii="Arial" w:hAnsi="Arial" w:cs="Arial"/>
          <w:sz w:val="20"/>
          <w:szCs w:val="20"/>
        </w:rPr>
        <w:t xml:space="preserve"> </w:t>
      </w:r>
      <w:r w:rsidR="00C97866" w:rsidRPr="001C4849">
        <w:rPr>
          <w:rFonts w:ascii="Arial" w:hAnsi="Arial" w:cs="Arial"/>
          <w:sz w:val="20"/>
          <w:szCs w:val="20"/>
        </w:rPr>
        <w:t>wskazanych</w:t>
      </w:r>
      <w:r w:rsidR="00C97866">
        <w:rPr>
          <w:rFonts w:ascii="Arial" w:hAnsi="Arial" w:cs="Arial"/>
          <w:color w:val="FF0000"/>
          <w:sz w:val="20"/>
          <w:szCs w:val="20"/>
        </w:rPr>
        <w:t xml:space="preserve"> </w:t>
      </w:r>
      <w:r w:rsidR="004677EE" w:rsidRPr="004677EE">
        <w:rPr>
          <w:rFonts w:ascii="Arial" w:hAnsi="Arial" w:cs="Arial"/>
          <w:sz w:val="20"/>
          <w:szCs w:val="20"/>
        </w:rPr>
        <w:t xml:space="preserve">pracowników Zamawiającego </w:t>
      </w:r>
    </w:p>
    <w:p w:rsidR="007B0C5D" w:rsidRPr="004677EE" w:rsidRDefault="007B0C5D" w:rsidP="007B0C5D">
      <w:pPr>
        <w:pStyle w:val="Tekstpodstawowywcity"/>
        <w:numPr>
          <w:ilvl w:val="0"/>
          <w:numId w:val="56"/>
        </w:numPr>
        <w:tabs>
          <w:tab w:val="num" w:pos="1134"/>
        </w:tabs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  <w:r w:rsidRPr="004677EE">
        <w:rPr>
          <w:rFonts w:ascii="Arial" w:hAnsi="Arial" w:cs="Arial"/>
          <w:sz w:val="20"/>
          <w:szCs w:val="20"/>
        </w:rPr>
        <w:t xml:space="preserve">dokument gwarancyjny </w:t>
      </w:r>
    </w:p>
    <w:p w:rsidR="00722FC6" w:rsidRPr="004677EE" w:rsidRDefault="007B0C5D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4677EE">
        <w:rPr>
          <w:rFonts w:ascii="Arial" w:hAnsi="Arial" w:cs="Arial"/>
          <w:sz w:val="20"/>
          <w:szCs w:val="20"/>
        </w:rPr>
        <w:t>Z czynności odbiorów końcowych spisane zostaną</w:t>
      </w:r>
      <w:r w:rsidR="00722FC6" w:rsidRPr="004677EE">
        <w:rPr>
          <w:rFonts w:ascii="Arial" w:hAnsi="Arial" w:cs="Arial"/>
          <w:sz w:val="20"/>
          <w:szCs w:val="20"/>
        </w:rPr>
        <w:t xml:space="preserve"> </w:t>
      </w:r>
      <w:r w:rsidRPr="004677EE">
        <w:rPr>
          <w:rFonts w:ascii="Arial" w:hAnsi="Arial" w:cs="Arial"/>
          <w:sz w:val="20"/>
          <w:szCs w:val="20"/>
        </w:rPr>
        <w:t xml:space="preserve">odpowiednio </w:t>
      </w:r>
      <w:r w:rsidR="00722FC6" w:rsidRPr="004677EE">
        <w:rPr>
          <w:rFonts w:ascii="Arial" w:hAnsi="Arial" w:cs="Arial"/>
          <w:sz w:val="20"/>
          <w:szCs w:val="20"/>
        </w:rPr>
        <w:t>protokół</w:t>
      </w:r>
      <w:r w:rsidRPr="004677EE">
        <w:rPr>
          <w:rFonts w:ascii="Arial" w:hAnsi="Arial" w:cs="Arial"/>
          <w:sz w:val="20"/>
          <w:szCs w:val="20"/>
        </w:rPr>
        <w:t>y</w:t>
      </w:r>
      <w:r w:rsidR="00722FC6" w:rsidRPr="004677EE">
        <w:rPr>
          <w:rFonts w:ascii="Arial" w:hAnsi="Arial" w:cs="Arial"/>
          <w:sz w:val="20"/>
          <w:szCs w:val="20"/>
        </w:rPr>
        <w:t xml:space="preserve"> odbioru końcowego </w:t>
      </w:r>
      <w:r w:rsidRPr="004677EE">
        <w:rPr>
          <w:rFonts w:ascii="Arial" w:hAnsi="Arial" w:cs="Arial"/>
          <w:sz w:val="20"/>
          <w:szCs w:val="20"/>
        </w:rPr>
        <w:t xml:space="preserve">robót </w:t>
      </w:r>
      <w:r w:rsidR="004677EE">
        <w:rPr>
          <w:rFonts w:ascii="Arial" w:hAnsi="Arial" w:cs="Arial"/>
          <w:sz w:val="20"/>
          <w:szCs w:val="20"/>
        </w:rPr>
        <w:t xml:space="preserve">               </w:t>
      </w:r>
      <w:r w:rsidRPr="004677EE">
        <w:rPr>
          <w:rFonts w:ascii="Arial" w:hAnsi="Arial" w:cs="Arial"/>
          <w:sz w:val="20"/>
          <w:szCs w:val="20"/>
        </w:rPr>
        <w:t xml:space="preserve">i </w:t>
      </w:r>
      <w:r w:rsidR="00722FC6" w:rsidRPr="004677EE">
        <w:rPr>
          <w:rFonts w:ascii="Arial" w:hAnsi="Arial" w:cs="Arial"/>
          <w:sz w:val="20"/>
          <w:szCs w:val="20"/>
        </w:rPr>
        <w:t>przedmiotu umowy.</w:t>
      </w:r>
    </w:p>
    <w:p w:rsidR="00224F59" w:rsidRPr="00330627" w:rsidRDefault="00224F59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4677EE">
        <w:rPr>
          <w:rFonts w:ascii="Arial" w:hAnsi="Arial" w:cs="Arial"/>
          <w:sz w:val="20"/>
          <w:szCs w:val="20"/>
        </w:rPr>
        <w:t>Odbiór po okresie rękojmi jest dokonywany przez Zamawiającego na wniosek i z udziałem Użytkownika oraz Wykonawcy w formie protokolarnej i ma na celu stwierdzenie wykonania przez Wykonawcę zobowiązań</w:t>
      </w:r>
      <w:r w:rsidRPr="00330627">
        <w:rPr>
          <w:rFonts w:ascii="Arial" w:hAnsi="Arial" w:cs="Arial"/>
          <w:sz w:val="20"/>
          <w:szCs w:val="20"/>
        </w:rPr>
        <w:t xml:space="preserve"> wynikających z rękojmi za wady fizyczne.</w:t>
      </w:r>
    </w:p>
    <w:p w:rsidR="00E06F69" w:rsidRPr="007B0C5D" w:rsidRDefault="006471E2" w:rsidP="007B0C5D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gwarancyjny (ostateczny</w:t>
      </w:r>
      <w:r w:rsidR="00224F59" w:rsidRPr="00330627">
        <w:rPr>
          <w:rFonts w:ascii="Arial" w:hAnsi="Arial" w:cs="Arial"/>
          <w:sz w:val="20"/>
          <w:szCs w:val="20"/>
        </w:rPr>
        <w:t>) jest dokonywany przez Zamawiają</w:t>
      </w:r>
      <w:r w:rsidR="00224F59">
        <w:rPr>
          <w:rFonts w:ascii="Arial" w:hAnsi="Arial" w:cs="Arial"/>
          <w:sz w:val="20"/>
          <w:szCs w:val="20"/>
        </w:rPr>
        <w:t>cego na wniosek i przy udziale U</w:t>
      </w:r>
      <w:r w:rsidR="00224F59"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EE7CC3" w:rsidRDefault="00EE7CC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9530D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1B681D" w:rsidRDefault="009530D3" w:rsidP="00CC61A6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4677EE" w:rsidRDefault="009A0ED7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4677EE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6471E2" w:rsidRPr="004677EE">
        <w:rPr>
          <w:rFonts w:ascii="Arial" w:hAnsi="Arial" w:cs="Arial"/>
          <w:sz w:val="20"/>
          <w:szCs w:val="22"/>
        </w:rPr>
        <w:t>…..</w:t>
      </w:r>
      <w:r w:rsidRPr="004677EE">
        <w:rPr>
          <w:rFonts w:ascii="Arial" w:hAnsi="Arial" w:cs="Arial"/>
          <w:sz w:val="20"/>
          <w:szCs w:val="22"/>
        </w:rPr>
        <w:t xml:space="preserve"> lat</w:t>
      </w:r>
      <w:r w:rsidR="006471E2" w:rsidRPr="004677EE">
        <w:rPr>
          <w:rFonts w:ascii="Arial" w:hAnsi="Arial" w:cs="Arial"/>
          <w:sz w:val="20"/>
          <w:szCs w:val="22"/>
        </w:rPr>
        <w:t xml:space="preserve">             </w:t>
      </w:r>
      <w:r w:rsidRPr="004677EE">
        <w:rPr>
          <w:rFonts w:ascii="Arial" w:hAnsi="Arial" w:cs="Arial"/>
          <w:sz w:val="20"/>
          <w:szCs w:val="22"/>
        </w:rPr>
        <w:t xml:space="preserve"> od daty końcowego odbioru przedmiotu umowy. Gwarancja dotyczy jakości wykonanych robót oraz pozostałych świadczeń wchodzących w zakres umowy jak również zabudowanych materiałów i urządzeń. </w:t>
      </w:r>
    </w:p>
    <w:p w:rsidR="001D71AE" w:rsidRPr="006A6ACE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4677EE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4677EE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4677EE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4677EE">
        <w:rPr>
          <w:rFonts w:ascii="Arial" w:hAnsi="Arial" w:cs="Arial"/>
          <w:sz w:val="20"/>
          <w:szCs w:val="22"/>
        </w:rPr>
        <w:t xml:space="preserve"> W razie nie przystąpienia do usuwania wady w terminie</w:t>
      </w:r>
      <w:r w:rsidRPr="004677EE">
        <w:rPr>
          <w:rFonts w:ascii="Arial" w:hAnsi="Arial" w:cs="Arial"/>
          <w:b/>
          <w:sz w:val="20"/>
          <w:szCs w:val="22"/>
        </w:rPr>
        <w:t xml:space="preserve"> 7 dni</w:t>
      </w:r>
      <w:r w:rsidRPr="004677EE">
        <w:rPr>
          <w:rFonts w:ascii="Arial" w:hAnsi="Arial" w:cs="Arial"/>
          <w:sz w:val="20"/>
          <w:szCs w:val="22"/>
        </w:rPr>
        <w:t xml:space="preserve"> kalendarzowych od daty zgłoszenia albo nie usunięcia wady w wyznaczonym terminie, Zamawiający uprawniony będzie </w:t>
      </w:r>
      <w:r w:rsidR="00624470" w:rsidRPr="004677EE">
        <w:rPr>
          <w:rFonts w:ascii="Arial" w:hAnsi="Arial" w:cs="Arial"/>
          <w:sz w:val="20"/>
          <w:szCs w:val="22"/>
        </w:rPr>
        <w:t xml:space="preserve">                  </w:t>
      </w:r>
      <w:r w:rsidRPr="004677EE">
        <w:rPr>
          <w:rFonts w:ascii="Arial" w:hAnsi="Arial" w:cs="Arial"/>
          <w:sz w:val="20"/>
          <w:szCs w:val="22"/>
        </w:rPr>
        <w:t xml:space="preserve">do powierzenia usunięcia wady </w:t>
      </w:r>
      <w:r w:rsidR="007A1C3E" w:rsidRPr="004677EE">
        <w:rPr>
          <w:rFonts w:ascii="Arial" w:hAnsi="Arial" w:cs="Arial"/>
          <w:sz w:val="20"/>
          <w:szCs w:val="22"/>
        </w:rPr>
        <w:t>podmiotowi trzeciemu</w:t>
      </w:r>
      <w:r w:rsidR="00926572" w:rsidRPr="004677EE">
        <w:rPr>
          <w:rFonts w:ascii="Arial" w:hAnsi="Arial" w:cs="Arial"/>
          <w:sz w:val="20"/>
          <w:szCs w:val="22"/>
        </w:rPr>
        <w:t xml:space="preserve"> </w:t>
      </w:r>
      <w:r w:rsidR="008D38D1" w:rsidRPr="004677EE">
        <w:rPr>
          <w:rFonts w:ascii="Arial" w:hAnsi="Arial" w:cs="Arial"/>
          <w:sz w:val="20"/>
          <w:szCs w:val="22"/>
        </w:rPr>
        <w:t>i obciążenia</w:t>
      </w:r>
      <w:r w:rsidR="007A1C3E" w:rsidRPr="004677EE">
        <w:rPr>
          <w:rFonts w:ascii="Arial" w:hAnsi="Arial" w:cs="Arial"/>
          <w:sz w:val="20"/>
          <w:szCs w:val="22"/>
        </w:rPr>
        <w:t xml:space="preserve"> Wykonawcę</w:t>
      </w:r>
      <w:r w:rsidR="00926572" w:rsidRPr="004677EE">
        <w:rPr>
          <w:rFonts w:ascii="Arial" w:hAnsi="Arial" w:cs="Arial"/>
          <w:sz w:val="20"/>
          <w:szCs w:val="22"/>
        </w:rPr>
        <w:t xml:space="preserve"> koszt</w:t>
      </w:r>
      <w:r w:rsidR="007A1C3E" w:rsidRPr="004677EE">
        <w:rPr>
          <w:rFonts w:ascii="Arial" w:hAnsi="Arial" w:cs="Arial"/>
          <w:sz w:val="20"/>
          <w:szCs w:val="22"/>
        </w:rPr>
        <w:t>ami z tego tytułu</w:t>
      </w:r>
      <w:r w:rsidR="00926572" w:rsidRPr="004677EE">
        <w:rPr>
          <w:rFonts w:ascii="Arial" w:hAnsi="Arial" w:cs="Arial"/>
          <w:sz w:val="20"/>
          <w:szCs w:val="22"/>
        </w:rPr>
        <w:t xml:space="preserve">, bez konieczności uzyskania zgody sądu na </w:t>
      </w:r>
      <w:r w:rsidR="002036EB" w:rsidRPr="004677EE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</w:t>
      </w:r>
      <w:r w:rsidR="006471E2">
        <w:rPr>
          <w:rFonts w:ascii="Arial" w:hAnsi="Arial" w:cs="Arial"/>
          <w:szCs w:val="22"/>
        </w:rPr>
        <w:t>tułu rękojmi za wady fizyczne (</w:t>
      </w:r>
      <w:r w:rsidRPr="007D5D87">
        <w:rPr>
          <w:rFonts w:ascii="Arial" w:hAnsi="Arial" w:cs="Arial"/>
          <w:szCs w:val="22"/>
        </w:rPr>
        <w:t>ograni</w:t>
      </w:r>
      <w:r w:rsidR="006471E2">
        <w:rPr>
          <w:rFonts w:ascii="Arial" w:hAnsi="Arial" w:cs="Arial"/>
          <w:szCs w:val="22"/>
        </w:rPr>
        <w:t>czające wartość lub użyteczność</w:t>
      </w:r>
      <w:r w:rsidRPr="007D5D87">
        <w:rPr>
          <w:rFonts w:ascii="Arial" w:hAnsi="Arial" w:cs="Arial"/>
          <w:szCs w:val="22"/>
        </w:rPr>
        <w:t>) na zasadach określonych w Kodeksie cywilnym.</w:t>
      </w:r>
    </w:p>
    <w:p w:rsidR="00F74BB1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624470" w:rsidRPr="002B0966" w:rsidRDefault="00294C5D" w:rsidP="00624470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:rsidR="005B1B33" w:rsidRDefault="005B1B33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Default="00046E68" w:rsidP="00CC61A6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2036EB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624470">
        <w:rPr>
          <w:rFonts w:ascii="Arial" w:hAnsi="Arial" w:cs="Arial"/>
          <w:sz w:val="20"/>
          <w:szCs w:val="22"/>
          <w:u w:val="single"/>
        </w:rPr>
        <w:t xml:space="preserve">                       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7B1682" w:rsidRPr="00722E1D">
        <w:rPr>
          <w:rFonts w:ascii="Arial" w:hAnsi="Arial" w:cs="Arial"/>
          <w:b/>
          <w:sz w:val="20"/>
          <w:szCs w:val="22"/>
        </w:rPr>
        <w:t>9</w:t>
      </w:r>
      <w:r w:rsidRPr="00722E1D">
        <w:rPr>
          <w:rFonts w:ascii="Arial" w:hAnsi="Arial" w:cs="Arial"/>
          <w:b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526787" w:rsidRDefault="00170823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7B1682" w:rsidRPr="00722E1D">
        <w:rPr>
          <w:rFonts w:ascii="Arial" w:hAnsi="Arial" w:cs="Arial"/>
          <w:b/>
          <w:sz w:val="20"/>
          <w:szCs w:val="22"/>
        </w:rPr>
        <w:t>1</w:t>
      </w:r>
      <w:r w:rsidR="004C2D6A" w:rsidRPr="00722E1D">
        <w:rPr>
          <w:rFonts w:ascii="Arial" w:hAnsi="Arial" w:cs="Arial"/>
          <w:b/>
          <w:sz w:val="20"/>
          <w:szCs w:val="22"/>
        </w:rPr>
        <w:t>0</w:t>
      </w:r>
      <w:r w:rsidR="00D52BCF" w:rsidRPr="00722E1D">
        <w:rPr>
          <w:rFonts w:ascii="Arial" w:hAnsi="Arial" w:cs="Arial"/>
          <w:b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:rsidR="00ED1D09" w:rsidRPr="00C162AA" w:rsidRDefault="00ED1D09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:rsidR="00323072" w:rsidRPr="00F020D4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</w:t>
      </w:r>
      <w:r w:rsidR="00323072" w:rsidRPr="00C162AA">
        <w:rPr>
          <w:rFonts w:ascii="Arial" w:hAnsi="Arial" w:cs="Arial"/>
          <w:sz w:val="20"/>
          <w:szCs w:val="22"/>
        </w:rPr>
        <w:lastRenderedPageBreak/>
        <w:t xml:space="preserve">Zamawiającemu umowę o podwykonawstwo, której przedmiotem są dostawy lub usługi, </w:t>
      </w:r>
      <w:r w:rsidR="00624470">
        <w:rPr>
          <w:rFonts w:ascii="Arial" w:hAnsi="Arial" w:cs="Arial"/>
          <w:sz w:val="20"/>
          <w:szCs w:val="22"/>
        </w:rPr>
        <w:t xml:space="preserve">                                  </w:t>
      </w:r>
      <w:r w:rsidR="00323072" w:rsidRPr="00C162AA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</w:t>
      </w:r>
      <w:r w:rsidR="00ED1D09" w:rsidRPr="00782CA5">
        <w:rPr>
          <w:rFonts w:ascii="Arial" w:hAnsi="Arial" w:cs="Arial"/>
          <w:sz w:val="20"/>
          <w:szCs w:val="22"/>
        </w:rPr>
        <w:t>Zamawiającemu</w:t>
      </w:r>
      <w:r w:rsidR="00416C31" w:rsidRPr="00782CA5">
        <w:rPr>
          <w:rFonts w:ascii="Arial" w:hAnsi="Arial" w:cs="Arial"/>
          <w:sz w:val="20"/>
          <w:szCs w:val="22"/>
        </w:rPr>
        <w:t>.</w:t>
      </w:r>
    </w:p>
    <w:p w:rsidR="00020AB0" w:rsidRPr="00F020D4" w:rsidRDefault="00020AB0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782CA5">
        <w:rPr>
          <w:rFonts w:ascii="Arial" w:hAnsi="Arial" w:cs="Arial"/>
          <w:sz w:val="20"/>
          <w:szCs w:val="22"/>
        </w:rPr>
        <w:t>Zamawiający zabezpiecza w roku</w:t>
      </w:r>
      <w:r w:rsidR="00F020D4" w:rsidRPr="00782CA5">
        <w:rPr>
          <w:rFonts w:ascii="Arial" w:hAnsi="Arial" w:cs="Arial"/>
          <w:sz w:val="20"/>
          <w:szCs w:val="22"/>
        </w:rPr>
        <w:t xml:space="preserve"> 2020</w:t>
      </w:r>
      <w:r w:rsidRPr="00782CA5">
        <w:rPr>
          <w:rFonts w:ascii="Arial" w:hAnsi="Arial" w:cs="Arial"/>
          <w:sz w:val="20"/>
          <w:szCs w:val="22"/>
        </w:rPr>
        <w:t xml:space="preserve"> środki finansowe w kwocie</w:t>
      </w:r>
      <w:r w:rsidRPr="00F020D4">
        <w:rPr>
          <w:rFonts w:ascii="Arial" w:hAnsi="Arial" w:cs="Arial"/>
          <w:i/>
          <w:sz w:val="20"/>
          <w:szCs w:val="22"/>
        </w:rPr>
        <w:t xml:space="preserve"> ………………</w:t>
      </w:r>
      <w:r w:rsidR="00526787" w:rsidRPr="00F020D4">
        <w:rPr>
          <w:rFonts w:ascii="Arial" w:hAnsi="Arial" w:cs="Arial"/>
          <w:i/>
          <w:sz w:val="20"/>
          <w:szCs w:val="22"/>
        </w:rPr>
        <w:t>………………………………………………………………………………</w:t>
      </w:r>
      <w:r w:rsidR="00F020D4">
        <w:rPr>
          <w:rFonts w:ascii="Arial" w:hAnsi="Arial" w:cs="Arial"/>
          <w:i/>
          <w:sz w:val="20"/>
          <w:szCs w:val="22"/>
        </w:rPr>
        <w:t>……………………..</w:t>
      </w:r>
      <w:r w:rsidR="00526787" w:rsidRPr="00F020D4">
        <w:rPr>
          <w:rFonts w:ascii="Arial" w:hAnsi="Arial" w:cs="Arial"/>
          <w:i/>
          <w:sz w:val="20"/>
          <w:szCs w:val="22"/>
        </w:rPr>
        <w:t>…</w:t>
      </w:r>
    </w:p>
    <w:p w:rsidR="00C00E2A" w:rsidRPr="00590158" w:rsidRDefault="00C00E2A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Zamawiający jest uprawniony do żądania zmiany sposobu rozliczania Umowy lub dokonywania płatności na rzecz Wykonawcy w związku ze zmianami zawartej przez Zamawiającego umowy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 w:rsidRPr="00590158">
        <w:rPr>
          <w:rFonts w:ascii="Arial" w:hAnsi="Arial" w:cs="Arial"/>
          <w:sz w:val="20"/>
          <w:szCs w:val="22"/>
        </w:rPr>
        <w:t xml:space="preserve"> o dofinansowanie projektu lub zmianami wytycznych dotyczących realizacji projektu.</w:t>
      </w:r>
    </w:p>
    <w:p w:rsidR="00D52BCF" w:rsidRPr="00AF354A" w:rsidRDefault="00D52BCF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Faktury VAT n</w:t>
      </w:r>
      <w:r w:rsidR="004A4978" w:rsidRPr="00AF354A">
        <w:rPr>
          <w:rFonts w:ascii="Arial" w:hAnsi="Arial" w:cs="Arial"/>
          <w:sz w:val="20"/>
          <w:szCs w:val="22"/>
        </w:rPr>
        <w:t>ależy wystawić na Miasto Zabrze z siedzibą wła</w:t>
      </w:r>
      <w:r w:rsidR="006375F1" w:rsidRPr="00AF354A">
        <w:rPr>
          <w:rFonts w:ascii="Arial" w:hAnsi="Arial" w:cs="Arial"/>
          <w:sz w:val="20"/>
          <w:szCs w:val="22"/>
        </w:rPr>
        <w:t>dz w Urzędzie Miejskim w </w:t>
      </w:r>
      <w:r w:rsidR="00195635" w:rsidRPr="00AF354A">
        <w:rPr>
          <w:rFonts w:ascii="Arial" w:hAnsi="Arial" w:cs="Arial"/>
          <w:sz w:val="20"/>
          <w:szCs w:val="22"/>
        </w:rPr>
        <w:t xml:space="preserve">Zabrzu,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</w:t>
      </w:r>
      <w:r w:rsidR="00195635" w:rsidRPr="00AF354A">
        <w:rPr>
          <w:rFonts w:ascii="Arial" w:hAnsi="Arial" w:cs="Arial"/>
          <w:sz w:val="20"/>
          <w:szCs w:val="22"/>
        </w:rPr>
        <w:t xml:space="preserve">ul. Powstańców Śląskich </w:t>
      </w:r>
      <w:r w:rsidR="004A4978" w:rsidRPr="00AF354A">
        <w:rPr>
          <w:rFonts w:ascii="Arial" w:hAnsi="Arial" w:cs="Arial"/>
          <w:sz w:val="20"/>
          <w:szCs w:val="22"/>
        </w:rPr>
        <w:t xml:space="preserve"> </w:t>
      </w:r>
      <w:r w:rsidRPr="00AF354A">
        <w:rPr>
          <w:rFonts w:ascii="Arial" w:hAnsi="Arial" w:cs="Arial"/>
          <w:sz w:val="20"/>
          <w:szCs w:val="22"/>
        </w:rPr>
        <w:t>5-7, 41-800 Zabrze.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  </w:t>
      </w:r>
      <w:r w:rsidRPr="00AF354A">
        <w:rPr>
          <w:rFonts w:ascii="Arial" w:hAnsi="Arial" w:cs="Arial"/>
          <w:sz w:val="20"/>
          <w:szCs w:val="22"/>
        </w:rPr>
        <w:t xml:space="preserve">(w formacie PDF lub innym nieedytowalnym) lub elektronicznie w formie faktury ustrukturyzowanej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</w:t>
      </w:r>
      <w:r w:rsidRPr="00AF354A">
        <w:rPr>
          <w:rFonts w:ascii="Arial" w:hAnsi="Arial" w:cs="Arial"/>
          <w:sz w:val="20"/>
          <w:szCs w:val="22"/>
        </w:rPr>
        <w:t xml:space="preserve">w formacie </w:t>
      </w:r>
      <w:proofErr w:type="spellStart"/>
      <w:r w:rsidRPr="00AF354A">
        <w:rPr>
          <w:rFonts w:ascii="Arial" w:hAnsi="Arial" w:cs="Arial"/>
          <w:sz w:val="20"/>
          <w:szCs w:val="22"/>
        </w:rPr>
        <w:t>xml</w:t>
      </w:r>
      <w:proofErr w:type="spellEnd"/>
      <w:r w:rsidRPr="00AF354A">
        <w:rPr>
          <w:rFonts w:ascii="Arial" w:hAnsi="Arial" w:cs="Arial"/>
          <w:sz w:val="20"/>
          <w:szCs w:val="22"/>
        </w:rPr>
        <w:t xml:space="preserve"> (wystawionej poprzez platformę PEF).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</w:t>
      </w:r>
      <w:r w:rsidR="00023C47" w:rsidRPr="00AF354A">
        <w:rPr>
          <w:rFonts w:ascii="Arial" w:hAnsi="Arial" w:cs="Arial"/>
          <w:sz w:val="20"/>
          <w:szCs w:val="22"/>
        </w:rPr>
        <w:t xml:space="preserve">ycji i Remontów lub kancelarii </w:t>
      </w:r>
      <w:r w:rsidRPr="00AF354A">
        <w:rPr>
          <w:rFonts w:ascii="Arial" w:hAnsi="Arial" w:cs="Arial"/>
          <w:sz w:val="20"/>
          <w:szCs w:val="22"/>
        </w:rPr>
        <w:t>UM).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sekretariat _WI@um.zabrze.pl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 przypadku wystawiania faktur ustrukturyzowanych Wykonawca obowiązany jest wystawić fakturę </w:t>
      </w:r>
      <w:r w:rsidR="00023C47" w:rsidRPr="00AF354A">
        <w:rPr>
          <w:rFonts w:ascii="Arial" w:hAnsi="Arial" w:cs="Arial"/>
          <w:sz w:val="20"/>
          <w:szCs w:val="22"/>
        </w:rPr>
        <w:t xml:space="preserve">   </w:t>
      </w:r>
      <w:r w:rsidRPr="00AF354A">
        <w:rPr>
          <w:rFonts w:ascii="Arial" w:hAnsi="Arial" w:cs="Arial"/>
          <w:sz w:val="20"/>
          <w:szCs w:val="22"/>
        </w:rPr>
        <w:t>na Platformie Elektronicznego Fakturowania (PEF) ze wskazaniem numeru GLN: 5907772093238, pod którym faktura zostanie odebrana przez Zamawiającego.</w:t>
      </w:r>
    </w:p>
    <w:p w:rsidR="003C18FD" w:rsidRPr="00AF354A" w:rsidRDefault="003C18FD" w:rsidP="005B75A8">
      <w:pPr>
        <w:pStyle w:val="Tekstpodstawowywcity"/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</w:t>
      </w:r>
      <w:r w:rsidR="00B754C5" w:rsidRPr="00AF354A">
        <w:rPr>
          <w:rFonts w:ascii="Arial" w:hAnsi="Arial" w:cs="Arial"/>
          <w:sz w:val="20"/>
          <w:szCs w:val="22"/>
        </w:rPr>
        <w:t>........................................................................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Jeżeli Wykonawca na etapie podpisywania umowy nie zadeklarował wystawiania faktur ustrukturyzowanych może je wystawiać po uprzednim poinformowaniu Zamawiającego i podaniu numeru PEF Wykonawcy. Informacja ta musi dotrzeć do Zamawiającego w terminie nie krótszym niż </w:t>
      </w:r>
      <w:r w:rsidR="00B754C5" w:rsidRPr="00AF354A">
        <w:rPr>
          <w:rFonts w:ascii="Arial" w:hAnsi="Arial" w:cs="Arial"/>
          <w:sz w:val="20"/>
          <w:szCs w:val="22"/>
        </w:rPr>
        <w:t xml:space="preserve">              </w:t>
      </w:r>
      <w:r w:rsidRPr="00AF354A">
        <w:rPr>
          <w:rFonts w:ascii="Arial" w:hAnsi="Arial" w:cs="Arial"/>
          <w:sz w:val="20"/>
          <w:szCs w:val="22"/>
        </w:rPr>
        <w:t>5 dni przed datą wystawienia faktury na platformie PEF.</w:t>
      </w:r>
    </w:p>
    <w:p w:rsidR="003C18FD" w:rsidRPr="00AF354A" w:rsidRDefault="003C18FD" w:rsidP="00B754C5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AF354A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wystawiać będzie faktury częściowe w ciągu </w:t>
      </w:r>
      <w:r w:rsidRPr="00AF354A">
        <w:rPr>
          <w:rFonts w:ascii="Arial" w:hAnsi="Arial" w:cs="Arial"/>
          <w:b/>
          <w:sz w:val="20"/>
          <w:szCs w:val="22"/>
        </w:rPr>
        <w:t>7 dni</w:t>
      </w:r>
      <w:r w:rsidRPr="00AF354A">
        <w:rPr>
          <w:rFonts w:ascii="Arial" w:hAnsi="Arial" w:cs="Arial"/>
          <w:sz w:val="20"/>
          <w:szCs w:val="22"/>
        </w:rPr>
        <w:t xml:space="preserve"> od dnia obustronnego podpisania protokołu odbioru części przedmiotu umowy.</w:t>
      </w:r>
    </w:p>
    <w:p w:rsidR="001522AF" w:rsidRPr="00590158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="007835B8" w:rsidRPr="00590158">
        <w:rPr>
          <w:rFonts w:ascii="Arial" w:hAnsi="Arial" w:cs="Arial"/>
          <w:sz w:val="20"/>
          <w:szCs w:val="22"/>
        </w:rPr>
        <w:t>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:rsidR="009A0ED7" w:rsidRPr="00590158" w:rsidRDefault="009A0ED7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A741F6" w:rsidRDefault="00D52BCF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lastRenderedPageBreak/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 xml:space="preserve">do </w:t>
      </w:r>
      <w:r w:rsidR="006A6ACE" w:rsidRPr="00782CA5">
        <w:rPr>
          <w:rFonts w:ascii="Arial" w:hAnsi="Arial" w:cs="Arial"/>
          <w:b/>
          <w:sz w:val="20"/>
          <w:szCs w:val="22"/>
        </w:rPr>
        <w:t>7 dni</w:t>
      </w:r>
      <w:r w:rsidR="006A6ACE" w:rsidRPr="00A741F6">
        <w:rPr>
          <w:rFonts w:ascii="Arial" w:hAnsi="Arial" w:cs="Arial"/>
          <w:sz w:val="20"/>
          <w:szCs w:val="22"/>
        </w:rPr>
        <w:t xml:space="preserve">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wynagrodz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 lub dalszemu Podwykonawcy, który zawarł przedłożoną Zamawiającemu umowę o podwykonawstwo, której przedmiotem są dostawy lub usługi w przypadku uchylenia się 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>od obowiązku zapłaty przez Wykonawcę, Podwykonawcę lub dalszego Podwykonawcę zamówienia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na roboty budowlane. </w:t>
      </w:r>
    </w:p>
    <w:p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Wynagrodzenie, o którym mowa w ust</w:t>
      </w:r>
      <w:r w:rsidRPr="004677EE">
        <w:rPr>
          <w:rFonts w:ascii="Arial" w:hAnsi="Arial" w:cs="Arial"/>
          <w:sz w:val="20"/>
          <w:szCs w:val="22"/>
        </w:rPr>
        <w:t xml:space="preserve">. </w:t>
      </w:r>
      <w:r w:rsidR="005B75A8" w:rsidRPr="004677EE">
        <w:rPr>
          <w:rFonts w:ascii="Arial" w:hAnsi="Arial" w:cs="Arial"/>
          <w:sz w:val="20"/>
          <w:szCs w:val="22"/>
        </w:rPr>
        <w:t>13 i 17</w:t>
      </w:r>
      <w:r w:rsidR="004677EE">
        <w:rPr>
          <w:rFonts w:ascii="Arial" w:hAnsi="Arial" w:cs="Arial"/>
          <w:strike/>
          <w:sz w:val="20"/>
          <w:szCs w:val="22"/>
        </w:rPr>
        <w:t xml:space="preserve"> </w:t>
      </w:r>
      <w:r w:rsidRPr="004677EE">
        <w:rPr>
          <w:rFonts w:ascii="Arial" w:hAnsi="Arial" w:cs="Arial"/>
          <w:sz w:val="20"/>
          <w:szCs w:val="22"/>
        </w:rPr>
        <w:t>dotyczy</w:t>
      </w:r>
      <w:r w:rsidRPr="00A741F6">
        <w:rPr>
          <w:rFonts w:ascii="Arial" w:hAnsi="Arial" w:cs="Arial"/>
          <w:sz w:val="20"/>
          <w:szCs w:val="22"/>
        </w:rPr>
        <w:t xml:space="preserve"> wyłącznie należności powstałych </w:t>
      </w:r>
      <w:r w:rsidR="00624470">
        <w:rPr>
          <w:rFonts w:ascii="Arial" w:hAnsi="Arial" w:cs="Arial"/>
          <w:sz w:val="20"/>
          <w:szCs w:val="22"/>
        </w:rPr>
        <w:t xml:space="preserve">                                </w:t>
      </w:r>
      <w:r w:rsidRPr="00A741F6">
        <w:rPr>
          <w:rFonts w:ascii="Arial" w:hAnsi="Arial" w:cs="Arial"/>
          <w:sz w:val="20"/>
          <w:szCs w:val="22"/>
        </w:rPr>
        <w:t>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C162AA" w:rsidRDefault="00793555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</w:t>
      </w:r>
      <w:r w:rsidR="00EB0303" w:rsidRPr="00782CA5">
        <w:rPr>
          <w:rFonts w:ascii="Arial" w:hAnsi="Arial" w:cs="Arial"/>
          <w:b/>
          <w:sz w:val="20"/>
          <w:szCs w:val="22"/>
        </w:rPr>
        <w:t>7 dni</w:t>
      </w:r>
      <w:r w:rsidR="00EB0303" w:rsidRPr="00C162AA">
        <w:rPr>
          <w:rFonts w:ascii="Arial" w:hAnsi="Arial" w:cs="Arial"/>
          <w:sz w:val="20"/>
          <w:szCs w:val="22"/>
        </w:rPr>
        <w:t xml:space="preserve"> od dnia doręczenia wezwania. </w:t>
      </w:r>
    </w:p>
    <w:p w:rsidR="00EB0303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 xml:space="preserve">a uwag, o których mowa w </w:t>
      </w:r>
      <w:r w:rsidR="00526787" w:rsidRPr="004677EE">
        <w:rPr>
          <w:rFonts w:ascii="Arial" w:hAnsi="Arial" w:cs="Arial"/>
          <w:sz w:val="20"/>
          <w:szCs w:val="22"/>
        </w:rPr>
        <w:t xml:space="preserve">ust. </w:t>
      </w:r>
      <w:r w:rsidR="004677EE" w:rsidRPr="004677EE">
        <w:rPr>
          <w:rFonts w:ascii="Arial" w:hAnsi="Arial" w:cs="Arial"/>
          <w:sz w:val="20"/>
          <w:szCs w:val="22"/>
        </w:rPr>
        <w:t>20</w:t>
      </w:r>
      <w:r w:rsidR="00565965" w:rsidRPr="004677EE">
        <w:rPr>
          <w:rFonts w:ascii="Arial" w:hAnsi="Arial" w:cs="Arial"/>
          <w:sz w:val="20"/>
          <w:szCs w:val="22"/>
        </w:rPr>
        <w:t>, w</w:t>
      </w:r>
      <w:r w:rsidR="00565965" w:rsidRPr="00C162AA">
        <w:rPr>
          <w:rFonts w:ascii="Arial" w:hAnsi="Arial" w:cs="Arial"/>
          <w:sz w:val="20"/>
          <w:szCs w:val="22"/>
        </w:rPr>
        <w:t xml:space="preserve"> terminie </w:t>
      </w:r>
      <w:r w:rsidR="00565965" w:rsidRPr="00782CA5">
        <w:rPr>
          <w:rFonts w:ascii="Arial" w:hAnsi="Arial" w:cs="Arial"/>
          <w:b/>
          <w:sz w:val="20"/>
          <w:szCs w:val="22"/>
        </w:rPr>
        <w:t>7</w:t>
      </w:r>
      <w:r w:rsidRPr="00782CA5">
        <w:rPr>
          <w:rFonts w:ascii="Arial" w:hAnsi="Arial" w:cs="Arial"/>
          <w:b/>
          <w:sz w:val="20"/>
          <w:szCs w:val="22"/>
        </w:rPr>
        <w:t xml:space="preserve"> dni</w:t>
      </w:r>
      <w:r w:rsidRPr="00C162AA">
        <w:rPr>
          <w:rFonts w:ascii="Arial" w:hAnsi="Arial" w:cs="Arial"/>
          <w:sz w:val="20"/>
          <w:szCs w:val="22"/>
        </w:rPr>
        <w:t xml:space="preserve">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C162AA" w:rsidRDefault="00EB0303" w:rsidP="006375F1">
      <w:pPr>
        <w:autoSpaceDE w:val="0"/>
        <w:autoSpaceDN w:val="0"/>
        <w:adjustRightInd w:val="0"/>
        <w:spacing w:line="360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</w:t>
      </w:r>
      <w:r w:rsidR="00624470">
        <w:rPr>
          <w:rFonts w:ascii="Arial" w:hAnsi="Arial" w:cs="Arial"/>
          <w:szCs w:val="22"/>
        </w:rPr>
        <w:t xml:space="preserve">                  </w:t>
      </w:r>
      <w:r w:rsidRPr="00C162AA">
        <w:rPr>
          <w:rFonts w:ascii="Arial" w:hAnsi="Arial" w:cs="Arial"/>
          <w:szCs w:val="22"/>
        </w:rPr>
        <w:t>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</w:t>
      </w:r>
      <w:r w:rsidR="00624470">
        <w:rPr>
          <w:rFonts w:ascii="Arial" w:hAnsi="Arial" w:cs="Arial"/>
          <w:szCs w:val="22"/>
        </w:rPr>
        <w:t xml:space="preserve">                   </w:t>
      </w:r>
      <w:r w:rsidRPr="00C162AA">
        <w:rPr>
          <w:rFonts w:ascii="Arial" w:hAnsi="Arial" w:cs="Arial"/>
          <w:szCs w:val="22"/>
        </w:rPr>
        <w:t xml:space="preserve">co do wysokości należnej zapłaty lub podmiotu, któremu płatność  się należy, </w:t>
      </w:r>
    </w:p>
    <w:p w:rsidR="00EB0303" w:rsidRPr="00C162AA" w:rsidRDefault="00EB0303" w:rsidP="00793555">
      <w:pPr>
        <w:autoSpaceDE w:val="0"/>
        <w:autoSpaceDN w:val="0"/>
        <w:adjustRightInd w:val="0"/>
        <w:spacing w:line="360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Pr="00C162AA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793555" w:rsidRDefault="00267F7A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</w:t>
      </w:r>
      <w:r w:rsidR="00162129" w:rsidRPr="00782CA5">
        <w:rPr>
          <w:rFonts w:ascii="Arial" w:hAnsi="Arial" w:cs="Arial"/>
          <w:b/>
          <w:sz w:val="20"/>
          <w:szCs w:val="22"/>
        </w:rPr>
        <w:t>21 dni</w:t>
      </w:r>
      <w:r w:rsidR="00162129">
        <w:rPr>
          <w:rFonts w:ascii="Arial" w:hAnsi="Arial" w:cs="Arial"/>
          <w:sz w:val="20"/>
          <w:szCs w:val="22"/>
        </w:rPr>
        <w:t xml:space="preserve">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624470">
        <w:rPr>
          <w:rFonts w:ascii="Arial" w:hAnsi="Arial" w:cs="Arial"/>
          <w:sz w:val="20"/>
          <w:szCs w:val="22"/>
        </w:rPr>
        <w:t xml:space="preserve"> 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:rsidR="009A477D" w:rsidRDefault="009A477D" w:rsidP="005B75A8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9E0FE9" w:rsidRDefault="00D52BCF" w:rsidP="005B75A8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9A477D" w:rsidRDefault="009A477D" w:rsidP="005B75A8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Default="00C461DE" w:rsidP="00CC61A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1522AF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ustala się na </w:t>
      </w:r>
      <w:r w:rsidR="004677EE">
        <w:rPr>
          <w:rFonts w:ascii="Arial" w:hAnsi="Arial" w:cs="Arial"/>
          <w:b/>
          <w:sz w:val="20"/>
          <w:szCs w:val="22"/>
        </w:rPr>
        <w:t>5</w:t>
      </w:r>
      <w:r w:rsidRPr="006D3053">
        <w:rPr>
          <w:rFonts w:ascii="Arial" w:hAnsi="Arial" w:cs="Arial"/>
          <w:b/>
          <w:sz w:val="20"/>
          <w:szCs w:val="22"/>
        </w:rPr>
        <w:t>%</w:t>
      </w:r>
      <w:r>
        <w:rPr>
          <w:rFonts w:ascii="Arial" w:hAnsi="Arial" w:cs="Arial"/>
          <w:sz w:val="20"/>
          <w:szCs w:val="22"/>
        </w:rPr>
        <w:t xml:space="preserve"> ceny ofertowej.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6D3053">
        <w:rPr>
          <w:rFonts w:ascii="Arial" w:hAnsi="Arial" w:cs="Arial"/>
          <w:sz w:val="20"/>
          <w:szCs w:val="20"/>
        </w:rPr>
        <w:t xml:space="preserve"> od daty podpisania umowy do </w:t>
      </w:r>
      <w:r w:rsidR="006D3053" w:rsidRPr="006D3053">
        <w:rPr>
          <w:rFonts w:ascii="Arial" w:hAnsi="Arial" w:cs="Arial"/>
          <w:b/>
          <w:sz w:val="20"/>
          <w:szCs w:val="20"/>
        </w:rPr>
        <w:t>30</w:t>
      </w:r>
      <w:r w:rsidRPr="006D3053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daty podpisania protokołu odbioru końcowego.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AF354A">
        <w:rPr>
          <w:rFonts w:ascii="Arial" w:hAnsi="Arial" w:cs="Arial"/>
          <w:sz w:val="20"/>
          <w:szCs w:val="22"/>
        </w:rPr>
        <w:t>…………..</w:t>
      </w:r>
      <w:r w:rsidR="00AF354A">
        <w:rPr>
          <w:rFonts w:ascii="Arial" w:hAnsi="Arial" w:cs="Arial"/>
          <w:sz w:val="20"/>
          <w:szCs w:val="22"/>
        </w:rPr>
        <w:t>..............................</w:t>
      </w:r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</w:t>
      </w:r>
      <w:r w:rsidR="00AF354A">
        <w:rPr>
          <w:rFonts w:ascii="Arial" w:hAnsi="Arial" w:cs="Arial"/>
          <w:sz w:val="20"/>
          <w:szCs w:val="22"/>
        </w:rPr>
        <w:t>..................</w:t>
      </w:r>
      <w:r w:rsidR="00020AB0">
        <w:rPr>
          <w:rFonts w:ascii="Arial" w:hAnsi="Arial" w:cs="Arial"/>
          <w:sz w:val="20"/>
          <w:szCs w:val="22"/>
        </w:rPr>
        <w:t>…..</w:t>
      </w:r>
      <w:r>
        <w:rPr>
          <w:rFonts w:ascii="Arial" w:hAnsi="Arial" w:cs="Arial"/>
          <w:sz w:val="20"/>
          <w:szCs w:val="22"/>
        </w:rPr>
        <w:t xml:space="preserve"> )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</w:t>
      </w:r>
      <w:r w:rsidRPr="00732652">
        <w:rPr>
          <w:rFonts w:ascii="Arial" w:hAnsi="Arial" w:cs="Arial"/>
          <w:sz w:val="20"/>
          <w:szCs w:val="22"/>
        </w:rPr>
        <w:t>okres rękojmi</w:t>
      </w:r>
      <w:r w:rsidR="00870230" w:rsidRPr="00732652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732652">
        <w:rPr>
          <w:rFonts w:ascii="Arial" w:hAnsi="Arial" w:cs="Arial"/>
          <w:sz w:val="20"/>
          <w:szCs w:val="22"/>
        </w:rPr>
        <w:t>zgodnie z ofertą tj.</w:t>
      </w:r>
      <w:r w:rsidR="006F293B" w:rsidRPr="00732652">
        <w:rPr>
          <w:rFonts w:ascii="Arial" w:hAnsi="Arial" w:cs="Arial"/>
          <w:sz w:val="20"/>
          <w:szCs w:val="22"/>
        </w:rPr>
        <w:t xml:space="preserve"> na</w:t>
      </w:r>
      <w:r w:rsidR="006F293B" w:rsidRPr="001B681D">
        <w:rPr>
          <w:rFonts w:ascii="Arial" w:hAnsi="Arial" w:cs="Arial"/>
          <w:i/>
          <w:sz w:val="20"/>
          <w:szCs w:val="22"/>
        </w:rPr>
        <w:t xml:space="preserve"> </w:t>
      </w:r>
      <w:r w:rsidR="006F293B" w:rsidRPr="006471E2">
        <w:rPr>
          <w:rFonts w:ascii="Arial" w:hAnsi="Arial" w:cs="Arial"/>
          <w:sz w:val="20"/>
          <w:szCs w:val="22"/>
        </w:rPr>
        <w:t>…. lat</w:t>
      </w:r>
      <w:r w:rsidR="006F293B" w:rsidRPr="001B681D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złoży, w dniu podpisania protokołu odbioru końcowego, zabezpieczenie w wysokości </w:t>
      </w:r>
      <w:r w:rsidRPr="00732652">
        <w:rPr>
          <w:rFonts w:ascii="Arial" w:hAnsi="Arial" w:cs="Arial"/>
          <w:b/>
          <w:sz w:val="20"/>
          <w:szCs w:val="22"/>
        </w:rPr>
        <w:t>30 %</w:t>
      </w:r>
      <w:r>
        <w:rPr>
          <w:rFonts w:ascii="Arial" w:hAnsi="Arial" w:cs="Arial"/>
          <w:sz w:val="20"/>
          <w:szCs w:val="22"/>
        </w:rPr>
        <w:t xml:space="preserve"> wartości określonej w ust. 3. Zabezpieczenie zostanie zwrócone Wykonawcy w ciągu </w:t>
      </w:r>
      <w:r w:rsidRPr="00732652">
        <w:rPr>
          <w:rFonts w:ascii="Arial" w:hAnsi="Arial" w:cs="Arial"/>
          <w:b/>
          <w:sz w:val="20"/>
          <w:szCs w:val="22"/>
        </w:rPr>
        <w:t>15 dni</w:t>
      </w:r>
      <w:r>
        <w:rPr>
          <w:rFonts w:ascii="Arial" w:hAnsi="Arial" w:cs="Arial"/>
          <w:sz w:val="20"/>
          <w:szCs w:val="22"/>
        </w:rPr>
        <w:t xml:space="preserve"> po upływie terminu rękojmi.</w:t>
      </w:r>
    </w:p>
    <w:p w:rsidR="00C461DE" w:rsidRDefault="006375F1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:rsidR="00864353" w:rsidRPr="001B681D" w:rsidRDefault="00864353" w:rsidP="00864353">
      <w:pPr>
        <w:pStyle w:val="Tekstpodstawowywcity"/>
        <w:numPr>
          <w:ilvl w:val="0"/>
          <w:numId w:val="22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B681D">
        <w:rPr>
          <w:rFonts w:ascii="Arial" w:hAnsi="Arial" w:cs="Arial"/>
          <w:sz w:val="20"/>
          <w:szCs w:val="20"/>
        </w:rPr>
        <w:t xml:space="preserve">W przypadku, gdy okres rękojmi jest dłuższy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Wykonawca wniósł zabezpieczenie na okres rękojmi w innej formie niż pieniądzu na okres nie krótszy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 terminie </w:t>
      </w:r>
      <w:r w:rsidRPr="00732652">
        <w:rPr>
          <w:rFonts w:ascii="Arial" w:hAnsi="Arial" w:cs="Arial"/>
          <w:b/>
          <w:sz w:val="20"/>
          <w:szCs w:val="20"/>
        </w:rPr>
        <w:t>30 dni</w:t>
      </w:r>
      <w:r w:rsidRPr="001B681D">
        <w:rPr>
          <w:rFonts w:ascii="Arial" w:hAnsi="Arial" w:cs="Arial"/>
          <w:sz w:val="20"/>
          <w:szCs w:val="20"/>
        </w:rPr>
        <w:t xml:space="preserve">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A6325F" w:rsidRPr="001B681D" w:rsidRDefault="00864353" w:rsidP="001B681D">
      <w:pPr>
        <w:spacing w:after="120" w:line="360" w:lineRule="auto"/>
        <w:ind w:left="284" w:hanging="284"/>
        <w:rPr>
          <w:rFonts w:ascii="Calibri" w:hAnsi="Calibri"/>
        </w:rPr>
      </w:pPr>
      <w:r>
        <w:rPr>
          <w:rFonts w:ascii="Arial" w:hAnsi="Arial" w:cs="Arial"/>
          <w:color w:val="FF0000"/>
        </w:rPr>
        <w:t xml:space="preserve">      </w:t>
      </w:r>
      <w:r w:rsidRPr="001B681D">
        <w:rPr>
          <w:rFonts w:ascii="Arial" w:hAnsi="Arial" w:cs="Arial"/>
        </w:rPr>
        <w:t xml:space="preserve">Powyższa możliwość wypłaty musi być ujęta w zapisach gwarancji ubezpieczeniowej/bankowej wniesionej na pierwszy okres rękojmi. </w:t>
      </w:r>
      <w:r w:rsidR="00B20092" w:rsidRPr="00BE2EBF">
        <w:rPr>
          <w:rStyle w:val="Odwoanieprzypisudolnego"/>
          <w:rFonts w:ascii="Arial" w:hAnsi="Arial" w:cs="Arial"/>
          <w:szCs w:val="22"/>
        </w:rPr>
        <w:footnoteReference w:id="1"/>
      </w:r>
    </w:p>
    <w:p w:rsidR="00A51CA9" w:rsidRDefault="00A51CA9" w:rsidP="004A23FB">
      <w:pPr>
        <w:pStyle w:val="Tekstpodstawowywcity"/>
        <w:spacing w:before="120" w:line="360" w:lineRule="auto"/>
        <w:ind w:left="0" w:right="675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9A477D" w:rsidRPr="0091556B" w:rsidRDefault="009A477D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</w:p>
    <w:p w:rsidR="00C461DE" w:rsidRDefault="00C461DE" w:rsidP="00CC61A6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:rsidR="00C461DE" w:rsidRDefault="006375F1" w:rsidP="00624470">
      <w:pPr>
        <w:pStyle w:val="Tekstpodstawowywcity"/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 xml:space="preserve">w wysokości </w:t>
      </w:r>
      <w:r w:rsidR="00C461DE" w:rsidRPr="003218B5">
        <w:rPr>
          <w:rFonts w:ascii="Arial" w:hAnsi="Arial" w:cs="Arial"/>
          <w:b/>
          <w:sz w:val="20"/>
          <w:szCs w:val="22"/>
        </w:rPr>
        <w:t>10 %</w:t>
      </w:r>
      <w:r w:rsidR="00C461DE">
        <w:rPr>
          <w:rFonts w:ascii="Arial" w:hAnsi="Arial" w:cs="Arial"/>
          <w:sz w:val="20"/>
          <w:szCs w:val="22"/>
        </w:rPr>
        <w:t xml:space="preserve"> wartości przedmiotu umowy w kwocie brutto, określonej w § 7 ust. 1 umowy, w przypadku odstąpienia lub rozwiązania umowy przez Wykonawcę lub Zamawiającego z przyczyn leżących po stronie Wykonawcy;</w:t>
      </w:r>
    </w:p>
    <w:p w:rsidR="007835B8" w:rsidRPr="00590158" w:rsidRDefault="00C461DE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0,1 %</w:t>
      </w:r>
      <w:r>
        <w:rPr>
          <w:rFonts w:ascii="Arial" w:hAnsi="Arial" w:cs="Arial"/>
          <w:sz w:val="20"/>
          <w:szCs w:val="22"/>
        </w:rPr>
        <w:t xml:space="preserve"> 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 xml:space="preserve">terminów określonych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131373">
        <w:rPr>
          <w:rFonts w:ascii="Arial" w:hAnsi="Arial" w:cs="Arial"/>
          <w:sz w:val="20"/>
          <w:szCs w:val="22"/>
        </w:rPr>
        <w:t>8</w:t>
      </w:r>
      <w:r w:rsidR="005B75A8">
        <w:rPr>
          <w:rFonts w:ascii="Arial" w:hAnsi="Arial" w:cs="Arial"/>
          <w:sz w:val="20"/>
          <w:szCs w:val="22"/>
        </w:rPr>
        <w:t>,</w:t>
      </w:r>
      <w:r w:rsidR="006471E2">
        <w:rPr>
          <w:rFonts w:ascii="Arial" w:hAnsi="Arial" w:cs="Arial"/>
          <w:sz w:val="20"/>
          <w:szCs w:val="22"/>
        </w:rPr>
        <w:t xml:space="preserve"> </w:t>
      </w:r>
      <w:r w:rsidR="00165230" w:rsidRPr="00590158">
        <w:rPr>
          <w:rFonts w:ascii="Arial" w:hAnsi="Arial" w:cs="Arial"/>
          <w:sz w:val="20"/>
          <w:szCs w:val="22"/>
        </w:rPr>
        <w:t>1</w:t>
      </w:r>
      <w:r w:rsidR="00131373">
        <w:rPr>
          <w:rFonts w:ascii="Arial" w:hAnsi="Arial" w:cs="Arial"/>
          <w:sz w:val="20"/>
          <w:szCs w:val="22"/>
        </w:rPr>
        <w:t>0</w:t>
      </w:r>
      <w:r w:rsidR="005B75A8">
        <w:rPr>
          <w:rFonts w:ascii="Arial" w:hAnsi="Arial" w:cs="Arial"/>
          <w:sz w:val="20"/>
          <w:szCs w:val="22"/>
        </w:rPr>
        <w:t xml:space="preserve"> i 11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opóźnienia;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624470">
        <w:rPr>
          <w:rFonts w:ascii="Arial" w:hAnsi="Arial" w:cs="Arial"/>
          <w:color w:val="FF0000"/>
          <w:sz w:val="20"/>
          <w:szCs w:val="22"/>
        </w:rPr>
        <w:t xml:space="preserve">                           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dnia wyznaczonego na przekazanie</w:t>
      </w:r>
      <w:r w:rsidR="00DF422C">
        <w:rPr>
          <w:rFonts w:ascii="Arial" w:hAnsi="Arial" w:cs="Arial"/>
          <w:sz w:val="20"/>
          <w:szCs w:val="22"/>
        </w:rPr>
        <w:t>;</w:t>
      </w:r>
      <w:r w:rsidR="00F048B4" w:rsidRPr="00590158">
        <w:rPr>
          <w:rFonts w:ascii="Arial" w:hAnsi="Arial" w:cs="Arial"/>
          <w:sz w:val="20"/>
          <w:szCs w:val="22"/>
        </w:rPr>
        <w:t xml:space="preserve"> </w:t>
      </w:r>
    </w:p>
    <w:p w:rsidR="007835B8" w:rsidRPr="00590158" w:rsidRDefault="007835B8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harmonogramu rzeczowo – finansowego w wys. </w:t>
      </w:r>
      <w:r w:rsidR="003218B5" w:rsidRPr="003218B5">
        <w:rPr>
          <w:rFonts w:ascii="Arial" w:hAnsi="Arial" w:cs="Arial"/>
          <w:b/>
          <w:sz w:val="20"/>
          <w:szCs w:val="22"/>
        </w:rPr>
        <w:t>100</w:t>
      </w:r>
      <w:r w:rsidR="003218B5">
        <w:rPr>
          <w:rFonts w:ascii="Arial" w:hAnsi="Arial" w:cs="Arial"/>
          <w:b/>
          <w:sz w:val="20"/>
          <w:szCs w:val="22"/>
        </w:rPr>
        <w:t xml:space="preserve"> </w:t>
      </w:r>
      <w:r w:rsidRPr="003218B5">
        <w:rPr>
          <w:rFonts w:ascii="Arial" w:hAnsi="Arial" w:cs="Arial"/>
          <w:b/>
          <w:sz w:val="20"/>
          <w:szCs w:val="22"/>
        </w:rPr>
        <w:t>zł</w:t>
      </w:r>
      <w:r w:rsidRPr="00590158">
        <w:rPr>
          <w:rFonts w:ascii="Arial" w:hAnsi="Arial" w:cs="Arial"/>
          <w:sz w:val="20"/>
          <w:szCs w:val="22"/>
        </w:rPr>
        <w:t xml:space="preserve"> polskich za każdy rozpoczęty dzień zwłoki</w:t>
      </w:r>
      <w:r w:rsidR="00DF422C">
        <w:rPr>
          <w:rFonts w:ascii="Arial" w:hAnsi="Arial" w:cs="Arial"/>
          <w:sz w:val="20"/>
          <w:szCs w:val="22"/>
        </w:rPr>
        <w:t>;</w:t>
      </w:r>
      <w:r w:rsidRPr="00590158">
        <w:rPr>
          <w:rFonts w:ascii="Arial" w:hAnsi="Arial" w:cs="Arial"/>
          <w:sz w:val="20"/>
          <w:szCs w:val="22"/>
        </w:rPr>
        <w:t xml:space="preserve"> </w:t>
      </w:r>
    </w:p>
    <w:p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</w:t>
      </w:r>
      <w:r w:rsidR="0036435C" w:rsidRPr="003218B5">
        <w:rPr>
          <w:rFonts w:ascii="Arial" w:hAnsi="Arial" w:cs="Arial"/>
          <w:b/>
          <w:sz w:val="20"/>
          <w:szCs w:val="22"/>
        </w:rPr>
        <w:t xml:space="preserve"> %</w:t>
      </w:r>
      <w:r w:rsidR="0036435C" w:rsidRPr="00590158">
        <w:rPr>
          <w:rFonts w:ascii="Arial" w:hAnsi="Arial" w:cs="Arial"/>
          <w:sz w:val="20"/>
          <w:szCs w:val="22"/>
        </w:rPr>
        <w:t xml:space="preserve">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, określonej w § 7 ust. 1 umowy, z tytułu braku zapłaty lub nieterminowej zapłaty wynagrodzenia należnego Podwykonawcom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36435C" w:rsidRPr="00590158">
        <w:rPr>
          <w:rFonts w:ascii="Arial" w:hAnsi="Arial" w:cs="Arial"/>
          <w:sz w:val="20"/>
          <w:szCs w:val="22"/>
        </w:rPr>
        <w:t>lub dalszym Podwykonawcom, za każdy dzień opóźnienia;</w:t>
      </w:r>
    </w:p>
    <w:p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5</w:t>
      </w:r>
      <w:r w:rsidR="003218B5" w:rsidRPr="003218B5">
        <w:rPr>
          <w:rFonts w:ascii="Arial" w:hAnsi="Arial" w:cs="Arial"/>
          <w:b/>
          <w:sz w:val="20"/>
          <w:szCs w:val="22"/>
        </w:rPr>
        <w:t xml:space="preserve"> </w:t>
      </w:r>
      <w:r w:rsidR="0036435C" w:rsidRPr="003218B5">
        <w:rPr>
          <w:rFonts w:ascii="Arial" w:hAnsi="Arial" w:cs="Arial"/>
          <w:b/>
          <w:sz w:val="20"/>
          <w:szCs w:val="22"/>
        </w:rPr>
        <w:t>%</w:t>
      </w:r>
      <w:r w:rsidR="0036435C"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 xml:space="preserve">przypadku nieprzedłożenia do zaakceptowania projektu umowy o podwykonawstwo, </w:t>
      </w:r>
      <w:r w:rsidR="00624470">
        <w:rPr>
          <w:rFonts w:ascii="Arial" w:hAnsi="Arial" w:cs="Arial"/>
          <w:sz w:val="20"/>
          <w:szCs w:val="22"/>
        </w:rPr>
        <w:t xml:space="preserve">                          </w:t>
      </w:r>
      <w:r w:rsidR="0036435C" w:rsidRPr="00590158">
        <w:rPr>
          <w:rFonts w:ascii="Arial" w:hAnsi="Arial" w:cs="Arial"/>
          <w:sz w:val="20"/>
          <w:szCs w:val="22"/>
        </w:rPr>
        <w:t>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 określonej w § 7 ust. 1 umowy,  w przypadku nieprzedłożenia poświadczonej za zgodność z oryginałem kopii umowy o podwykonawstwo, lub jej zmiany;</w:t>
      </w:r>
    </w:p>
    <w:p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  w przypadku braku zmiany umowy o podwykonawstwo w zakresie terminu zapłaty;</w:t>
      </w:r>
    </w:p>
    <w:p w:rsidR="001522AF" w:rsidRPr="00590158" w:rsidRDefault="00C461DE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0,15 %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</w:t>
      </w:r>
      <w:r w:rsidR="00624470">
        <w:rPr>
          <w:rFonts w:ascii="Arial" w:hAnsi="Arial" w:cs="Arial"/>
          <w:sz w:val="20"/>
          <w:szCs w:val="22"/>
        </w:rPr>
        <w:t xml:space="preserve">                        </w:t>
      </w:r>
      <w:r w:rsidRPr="00590158">
        <w:rPr>
          <w:rFonts w:ascii="Arial" w:hAnsi="Arial" w:cs="Arial"/>
          <w:sz w:val="20"/>
          <w:szCs w:val="22"/>
        </w:rPr>
        <w:t>na usunięcie wad</w:t>
      </w:r>
      <w:r w:rsidR="00DF422C">
        <w:rPr>
          <w:rFonts w:ascii="Arial" w:hAnsi="Arial" w:cs="Arial"/>
          <w:sz w:val="20"/>
          <w:szCs w:val="22"/>
        </w:rPr>
        <w:t>;</w:t>
      </w:r>
    </w:p>
    <w:p w:rsidR="00F55B04" w:rsidRPr="00116D70" w:rsidRDefault="00521FED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116D70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0,1%</w:t>
      </w:r>
      <w:r w:rsidR="003218B5">
        <w:rPr>
          <w:rFonts w:ascii="Arial" w:hAnsi="Arial" w:cs="Arial"/>
          <w:sz w:val="20"/>
          <w:szCs w:val="22"/>
        </w:rPr>
        <w:t xml:space="preserve"> </w:t>
      </w:r>
      <w:r w:rsidR="00C162AA" w:rsidRPr="00116D70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="00592B64" w:rsidRPr="00116D70">
        <w:rPr>
          <w:rFonts w:ascii="Arial" w:hAnsi="Arial" w:cs="Arial"/>
          <w:sz w:val="20"/>
          <w:szCs w:val="22"/>
        </w:rPr>
        <w:t>za nie przedłużenie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592B64" w:rsidRPr="00116D70">
        <w:rPr>
          <w:rFonts w:ascii="Arial" w:hAnsi="Arial" w:cs="Arial"/>
          <w:sz w:val="20"/>
          <w:szCs w:val="22"/>
        </w:rPr>
        <w:t>ważności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C162AA" w:rsidRPr="00722E1D">
        <w:rPr>
          <w:rFonts w:ascii="Arial" w:hAnsi="Arial" w:cs="Arial"/>
          <w:sz w:val="20"/>
          <w:szCs w:val="22"/>
        </w:rPr>
        <w:t>polis</w:t>
      </w:r>
      <w:r w:rsidR="00722E1D" w:rsidRPr="00722E1D">
        <w:rPr>
          <w:rFonts w:ascii="Arial" w:hAnsi="Arial" w:cs="Arial"/>
          <w:sz w:val="20"/>
          <w:szCs w:val="22"/>
        </w:rPr>
        <w:t>y</w:t>
      </w:r>
      <w:r w:rsidR="00C162AA" w:rsidRPr="00722E1D">
        <w:rPr>
          <w:rFonts w:ascii="Arial" w:hAnsi="Arial" w:cs="Arial"/>
          <w:sz w:val="20"/>
          <w:szCs w:val="22"/>
        </w:rPr>
        <w:t xml:space="preserve"> ubezpieczeniow</w:t>
      </w:r>
      <w:r w:rsidR="00722E1D" w:rsidRPr="00722E1D">
        <w:rPr>
          <w:rFonts w:ascii="Arial" w:hAnsi="Arial" w:cs="Arial"/>
          <w:sz w:val="20"/>
          <w:szCs w:val="22"/>
        </w:rPr>
        <w:t>ej</w:t>
      </w:r>
      <w:r w:rsidR="00C162AA" w:rsidRPr="00116D70">
        <w:rPr>
          <w:rFonts w:ascii="Arial" w:hAnsi="Arial" w:cs="Arial"/>
          <w:sz w:val="20"/>
          <w:szCs w:val="22"/>
        </w:rPr>
        <w:t xml:space="preserve">, o których mowa w </w:t>
      </w:r>
      <w:r w:rsidR="000F7549" w:rsidRPr="00521AC3">
        <w:rPr>
          <w:rFonts w:ascii="Arial" w:hAnsi="Arial" w:cs="Arial"/>
          <w:bCs/>
          <w:sz w:val="20"/>
          <w:szCs w:val="22"/>
        </w:rPr>
        <w:t>§</w:t>
      </w:r>
      <w:r w:rsidR="000F7549">
        <w:rPr>
          <w:rFonts w:ascii="Arial" w:hAnsi="Arial" w:cs="Arial"/>
          <w:bCs/>
          <w:sz w:val="20"/>
          <w:szCs w:val="22"/>
        </w:rPr>
        <w:t xml:space="preserve"> </w:t>
      </w:r>
      <w:r w:rsidR="00870230" w:rsidRPr="00116D70">
        <w:rPr>
          <w:rFonts w:ascii="Arial" w:hAnsi="Arial" w:cs="Arial"/>
          <w:sz w:val="20"/>
          <w:szCs w:val="22"/>
        </w:rPr>
        <w:t>1 ust.1</w:t>
      </w:r>
      <w:r w:rsidR="004677EE">
        <w:rPr>
          <w:rFonts w:ascii="Arial" w:hAnsi="Arial" w:cs="Arial"/>
          <w:sz w:val="20"/>
          <w:szCs w:val="22"/>
        </w:rPr>
        <w:t>1d</w:t>
      </w:r>
      <w:r w:rsidR="00592B64" w:rsidRPr="00116D70">
        <w:rPr>
          <w:rFonts w:ascii="Arial" w:hAnsi="Arial" w:cs="Arial"/>
          <w:sz w:val="20"/>
          <w:szCs w:val="22"/>
        </w:rPr>
        <w:t xml:space="preserve">, za każdy </w:t>
      </w:r>
      <w:r w:rsidR="00A269A1" w:rsidRPr="00116D70">
        <w:rPr>
          <w:rFonts w:ascii="Arial" w:hAnsi="Arial" w:cs="Arial"/>
          <w:sz w:val="20"/>
          <w:szCs w:val="22"/>
        </w:rPr>
        <w:t xml:space="preserve">dzień </w:t>
      </w:r>
      <w:r w:rsidR="00592B64" w:rsidRPr="00116D70">
        <w:rPr>
          <w:rFonts w:ascii="Arial" w:hAnsi="Arial" w:cs="Arial"/>
          <w:sz w:val="20"/>
          <w:szCs w:val="22"/>
        </w:rPr>
        <w:t>opóźnienia w dostarczeniu ważnej polisy</w:t>
      </w:r>
      <w:r w:rsidR="00DF422C">
        <w:rPr>
          <w:rFonts w:ascii="Arial" w:hAnsi="Arial" w:cs="Arial"/>
          <w:sz w:val="20"/>
          <w:szCs w:val="22"/>
        </w:rPr>
        <w:t>;</w:t>
      </w:r>
    </w:p>
    <w:p w:rsidR="00A67E0F" w:rsidRDefault="00C00E2A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w przypadku, gdy czynności zastrzeżone dla </w:t>
      </w:r>
      <w:r w:rsidR="004677EE">
        <w:rPr>
          <w:rFonts w:ascii="Arial" w:hAnsi="Arial" w:cs="Arial"/>
          <w:sz w:val="20"/>
          <w:szCs w:val="22"/>
        </w:rPr>
        <w:t>K</w:t>
      </w:r>
      <w:r w:rsidRPr="00DF422C">
        <w:rPr>
          <w:rFonts w:ascii="Arial" w:hAnsi="Arial" w:cs="Arial"/>
          <w:sz w:val="20"/>
          <w:szCs w:val="22"/>
        </w:rPr>
        <w:t xml:space="preserve">ierownika </w:t>
      </w:r>
      <w:r w:rsidR="004677EE" w:rsidRPr="004677EE">
        <w:rPr>
          <w:rFonts w:ascii="Arial" w:hAnsi="Arial" w:cs="Arial"/>
          <w:sz w:val="20"/>
          <w:szCs w:val="22"/>
        </w:rPr>
        <w:t>Budowy</w:t>
      </w:r>
      <w:r w:rsidRPr="004677EE">
        <w:rPr>
          <w:rFonts w:ascii="Arial" w:hAnsi="Arial" w:cs="Arial"/>
          <w:sz w:val="20"/>
          <w:szCs w:val="22"/>
        </w:rPr>
        <w:t>, będzie</w:t>
      </w:r>
      <w:r w:rsidRPr="00DF422C">
        <w:rPr>
          <w:rFonts w:ascii="Arial" w:hAnsi="Arial" w:cs="Arial"/>
          <w:sz w:val="20"/>
          <w:szCs w:val="22"/>
        </w:rPr>
        <w:t xml:space="preserve"> wykonywała inna osoba niż zaakceptowana przez Zamawiającego – w wysokości </w:t>
      </w:r>
      <w:r w:rsidR="00DF422C" w:rsidRPr="003218B5">
        <w:rPr>
          <w:rFonts w:ascii="Arial" w:hAnsi="Arial" w:cs="Arial"/>
          <w:b/>
          <w:sz w:val="20"/>
          <w:szCs w:val="22"/>
        </w:rPr>
        <w:t>100 zł brutto</w:t>
      </w:r>
      <w:r w:rsidR="00DF422C" w:rsidRPr="00DF422C">
        <w:rPr>
          <w:rFonts w:ascii="Arial" w:hAnsi="Arial" w:cs="Arial"/>
          <w:sz w:val="20"/>
          <w:szCs w:val="22"/>
        </w:rPr>
        <w:t xml:space="preserve"> za każdy dzień pełnienia obowiązków przez inną </w:t>
      </w:r>
      <w:r w:rsidR="00DF422C">
        <w:rPr>
          <w:rFonts w:ascii="Arial" w:hAnsi="Arial" w:cs="Arial"/>
          <w:sz w:val="20"/>
          <w:szCs w:val="22"/>
        </w:rPr>
        <w:t>osobę;</w:t>
      </w:r>
    </w:p>
    <w:p w:rsidR="00DF422C" w:rsidRDefault="00DF422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za opóźnienie w przedłożeniu do zatwierdzenia aktualizacji harmonogramu rzeczowo – finansowego lub jego aktualizacji </w:t>
      </w:r>
      <w:r w:rsidR="003218B5">
        <w:rPr>
          <w:rFonts w:ascii="Arial" w:hAnsi="Arial" w:cs="Arial"/>
          <w:sz w:val="20"/>
          <w:szCs w:val="22"/>
        </w:rPr>
        <w:t>w wys.</w:t>
      </w:r>
      <w:r w:rsidRPr="003218B5">
        <w:rPr>
          <w:rFonts w:ascii="Arial" w:hAnsi="Arial" w:cs="Arial"/>
          <w:b/>
          <w:sz w:val="20"/>
          <w:szCs w:val="22"/>
        </w:rPr>
        <w:t>100 zł</w:t>
      </w:r>
      <w:r w:rsidRPr="00DF422C">
        <w:rPr>
          <w:rFonts w:ascii="Arial" w:hAnsi="Arial" w:cs="Arial"/>
          <w:sz w:val="20"/>
          <w:szCs w:val="22"/>
        </w:rPr>
        <w:t xml:space="preserve"> </w:t>
      </w:r>
      <w:r w:rsidR="003218B5" w:rsidRPr="003218B5">
        <w:rPr>
          <w:rFonts w:ascii="Arial" w:hAnsi="Arial" w:cs="Arial"/>
          <w:b/>
          <w:sz w:val="20"/>
          <w:szCs w:val="22"/>
        </w:rPr>
        <w:t>brutto</w:t>
      </w:r>
      <w:r w:rsidRPr="00DF422C">
        <w:rPr>
          <w:rFonts w:ascii="Arial" w:hAnsi="Arial" w:cs="Arial"/>
          <w:sz w:val="20"/>
          <w:szCs w:val="22"/>
        </w:rPr>
        <w:t xml:space="preserve"> za każdy rozpoczęty dzień zwłoki; </w:t>
      </w:r>
    </w:p>
    <w:p w:rsidR="00DF422C" w:rsidRPr="00991DD1" w:rsidRDefault="00DF422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za opóźnienie w przedłożeniu do zatwierdzenia programu naprawczego w </w:t>
      </w:r>
      <w:r w:rsidR="003218B5">
        <w:rPr>
          <w:rFonts w:ascii="Arial" w:hAnsi="Arial" w:cs="Arial"/>
          <w:sz w:val="20"/>
          <w:szCs w:val="22"/>
        </w:rPr>
        <w:t>wys.</w:t>
      </w:r>
      <w:r w:rsidRPr="003218B5">
        <w:rPr>
          <w:rFonts w:ascii="Arial" w:hAnsi="Arial" w:cs="Arial"/>
          <w:b/>
          <w:sz w:val="20"/>
          <w:szCs w:val="22"/>
        </w:rPr>
        <w:t xml:space="preserve">100 zł </w:t>
      </w:r>
      <w:r w:rsidR="003218B5" w:rsidRPr="003218B5">
        <w:rPr>
          <w:rFonts w:ascii="Arial" w:hAnsi="Arial" w:cs="Arial"/>
          <w:b/>
          <w:sz w:val="20"/>
          <w:szCs w:val="22"/>
        </w:rPr>
        <w:t>brutto</w:t>
      </w:r>
      <w:r w:rsidRPr="00DF422C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</w:t>
      </w:r>
      <w:r w:rsidRPr="00DF422C">
        <w:rPr>
          <w:rFonts w:ascii="Arial" w:hAnsi="Arial" w:cs="Arial"/>
          <w:sz w:val="20"/>
          <w:szCs w:val="22"/>
        </w:rPr>
        <w:t>za każdy rozpoczęty dzień opóźnienia.</w:t>
      </w:r>
    </w:p>
    <w:p w:rsidR="00C461DE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:rsidR="00C461DE" w:rsidRPr="00F83CB9" w:rsidRDefault="00C461DE" w:rsidP="00624470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10 %</w:t>
      </w:r>
      <w:r>
        <w:rPr>
          <w:rFonts w:ascii="Arial" w:hAnsi="Arial" w:cs="Arial"/>
          <w:sz w:val="20"/>
          <w:szCs w:val="22"/>
        </w:rPr>
        <w:t xml:space="preserve">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w art.145 ustawy Prawo Zamówień Publicznych.</w:t>
      </w:r>
    </w:p>
    <w:p w:rsidR="00D2670C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E06" w:rsidRPr="006A6ACE" w:rsidRDefault="00E57E06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624470">
        <w:rPr>
          <w:rFonts w:ascii="Arial" w:hAnsi="Arial" w:cs="Arial"/>
          <w:sz w:val="20"/>
          <w:szCs w:val="22"/>
        </w:rPr>
        <w:t xml:space="preserve">                           </w:t>
      </w:r>
      <w:r w:rsidRPr="006A6ACE">
        <w:rPr>
          <w:rFonts w:ascii="Arial" w:hAnsi="Arial" w:cs="Arial"/>
          <w:sz w:val="20"/>
          <w:szCs w:val="22"/>
        </w:rPr>
        <w:t>do naliczenia kar umownych.</w:t>
      </w:r>
    </w:p>
    <w:p w:rsidR="003667C3" w:rsidRPr="00AF354A" w:rsidRDefault="00C461DE" w:rsidP="008B2FF8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lastRenderedPageBreak/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9F5E17" w:rsidRPr="00521AC3">
        <w:rPr>
          <w:rFonts w:ascii="Arial" w:hAnsi="Arial" w:cs="Arial"/>
          <w:bCs/>
          <w:sz w:val="20"/>
          <w:szCs w:val="22"/>
        </w:rPr>
        <w:t>§</w:t>
      </w:r>
      <w:r w:rsidR="009F5E17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21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</w:t>
      </w:r>
      <w:r w:rsidR="00624470">
        <w:rPr>
          <w:rFonts w:ascii="Arial" w:hAnsi="Arial" w:cs="Arial"/>
          <w:bCs/>
          <w:sz w:val="20"/>
          <w:szCs w:val="22"/>
        </w:rPr>
        <w:t xml:space="preserve">                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131373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9A477D" w:rsidRDefault="009A477D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9A477D" w:rsidRDefault="009A477D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13</w:t>
      </w:r>
    </w:p>
    <w:p w:rsidR="009A477D" w:rsidRPr="00590158" w:rsidRDefault="009A477D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CC61A6">
      <w:pPr>
        <w:pStyle w:val="Tekstpodstawowywcity"/>
        <w:spacing w:after="240" w:line="360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624470" w:rsidRDefault="00D52BCF" w:rsidP="002B096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9A477D" w:rsidRPr="002B0966" w:rsidRDefault="009A477D" w:rsidP="009A477D">
      <w:pPr>
        <w:pStyle w:val="Tekstpodstawowywcity"/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D52BCF" w:rsidRDefault="00D52BCF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:rsidR="009A477D" w:rsidRPr="00590158" w:rsidRDefault="009A477D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CC61A6">
      <w:pPr>
        <w:pStyle w:val="Tekstpodstawowywcity"/>
        <w:spacing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590158" w:rsidRDefault="00D52BCF" w:rsidP="00677ED8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przerwał realizację przedmiotu umowy z przyczyn leżących po stronie Wykonawcy,</w:t>
      </w:r>
      <w:r w:rsidR="00592B64" w:rsidRPr="004671A6">
        <w:rPr>
          <w:rFonts w:ascii="Arial" w:hAnsi="Arial" w:cs="Arial"/>
          <w:sz w:val="20"/>
          <w:szCs w:val="22"/>
        </w:rPr>
        <w:t xml:space="preserve"> i </w:t>
      </w:r>
      <w:r w:rsidR="00E452CB" w:rsidRPr="004671A6">
        <w:rPr>
          <w:rFonts w:ascii="Arial" w:hAnsi="Arial" w:cs="Arial"/>
          <w:sz w:val="20"/>
          <w:szCs w:val="22"/>
        </w:rPr>
        <w:t>przerwa ta trwa dłużej niż 14</w:t>
      </w:r>
      <w:r w:rsidR="00D52BCF" w:rsidRPr="004671A6">
        <w:rPr>
          <w:rFonts w:ascii="Arial" w:hAnsi="Arial" w:cs="Arial"/>
          <w:sz w:val="20"/>
          <w:szCs w:val="22"/>
        </w:rPr>
        <w:t xml:space="preserve"> dni</w:t>
      </w:r>
      <w:r w:rsidR="00170823" w:rsidRPr="004671A6">
        <w:rPr>
          <w:rFonts w:ascii="Arial" w:hAnsi="Arial" w:cs="Arial"/>
          <w:sz w:val="20"/>
          <w:szCs w:val="22"/>
        </w:rPr>
        <w:t xml:space="preserve"> kalendarzowych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</w:t>
      </w:r>
      <w:r>
        <w:rPr>
          <w:rFonts w:ascii="Arial" w:hAnsi="Arial" w:cs="Arial"/>
          <w:sz w:val="20"/>
          <w:szCs w:val="22"/>
        </w:rPr>
        <w:t xml:space="preserve">            </w:t>
      </w:r>
      <w:r w:rsidR="00D52BCF" w:rsidRPr="004671A6">
        <w:rPr>
          <w:rFonts w:ascii="Arial" w:hAnsi="Arial" w:cs="Arial"/>
          <w:sz w:val="20"/>
          <w:szCs w:val="22"/>
        </w:rPr>
        <w:t xml:space="preserve"> w tym przypadku może nastąpić w terminie 30 dni od powzięcia wiadomości o powyższych okolicznościach. W takim przypadku Wykonawca może żądać jedynie wynagrodzenia należnego mu</w:t>
      </w:r>
      <w:r w:rsidR="003B5AC7" w:rsidRPr="004671A6">
        <w:rPr>
          <w:rFonts w:ascii="Arial" w:hAnsi="Arial" w:cs="Arial"/>
          <w:sz w:val="20"/>
          <w:szCs w:val="22"/>
        </w:rPr>
        <w:t xml:space="preserve"> z tytułu wykonania części </w:t>
      </w:r>
      <w:r w:rsidR="003D5BD3" w:rsidRPr="004671A6">
        <w:rPr>
          <w:rFonts w:ascii="Arial" w:hAnsi="Arial" w:cs="Arial"/>
          <w:sz w:val="20"/>
          <w:szCs w:val="22"/>
        </w:rPr>
        <w:t>umów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9443F3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870230" w:rsidRPr="004671A6">
        <w:rPr>
          <w:rFonts w:ascii="Arial" w:hAnsi="Arial" w:cs="Arial"/>
          <w:sz w:val="20"/>
          <w:szCs w:val="22"/>
        </w:rPr>
        <w:t xml:space="preserve">Wykonawca </w:t>
      </w:r>
      <w:r w:rsidR="009443F3" w:rsidRPr="004671A6">
        <w:rPr>
          <w:rFonts w:ascii="Arial" w:hAnsi="Arial" w:cs="Arial"/>
          <w:sz w:val="20"/>
          <w:szCs w:val="22"/>
        </w:rPr>
        <w:t>z przyczyn zawinionych nie przystąpił do odbioru terenu budowy albo nie rozpocz</w:t>
      </w:r>
      <w:r w:rsidR="000A6E93" w:rsidRPr="004671A6">
        <w:rPr>
          <w:rFonts w:ascii="Arial" w:hAnsi="Arial" w:cs="Arial"/>
          <w:sz w:val="20"/>
          <w:szCs w:val="22"/>
        </w:rPr>
        <w:t>ął robót zgodnie z harmonogramem albo pozostaje w opóźnieniu</w:t>
      </w:r>
      <w:r w:rsidR="009443F3" w:rsidRPr="004671A6">
        <w:rPr>
          <w:rFonts w:ascii="Arial" w:hAnsi="Arial" w:cs="Arial"/>
          <w:sz w:val="20"/>
          <w:szCs w:val="22"/>
        </w:rPr>
        <w:t xml:space="preserve"> z realizacją robót tak dalece, </w:t>
      </w:r>
      <w:r w:rsidR="00624470" w:rsidRPr="004671A6">
        <w:rPr>
          <w:rFonts w:ascii="Arial" w:hAnsi="Arial" w:cs="Arial"/>
          <w:sz w:val="20"/>
          <w:szCs w:val="22"/>
        </w:rPr>
        <w:t xml:space="preserve">                </w:t>
      </w:r>
      <w:r w:rsidR="009443F3" w:rsidRPr="004671A6">
        <w:rPr>
          <w:rFonts w:ascii="Arial" w:hAnsi="Arial" w:cs="Arial"/>
          <w:sz w:val="20"/>
          <w:szCs w:val="22"/>
        </w:rPr>
        <w:t xml:space="preserve">że wątpliwe jest dochowanie terminu zakończenia robót, 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nie przedłuża ważności wygasającego zabezpieczenia należytego wykonania umowy lub polis</w:t>
      </w:r>
      <w:r w:rsidR="00C30EB4" w:rsidRPr="004671A6">
        <w:rPr>
          <w:rFonts w:ascii="Arial" w:hAnsi="Arial" w:cs="Arial"/>
          <w:sz w:val="20"/>
          <w:szCs w:val="22"/>
        </w:rPr>
        <w:t>y ubezpieczeniowej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popada w stan likwidacji lub stan upadłości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przy realizacji umowy jest zaangażowany w praktyki korupcyj</w:t>
      </w:r>
      <w:r w:rsidR="00D2799C" w:rsidRPr="004671A6">
        <w:rPr>
          <w:rFonts w:ascii="Arial" w:hAnsi="Arial" w:cs="Arial"/>
          <w:sz w:val="20"/>
          <w:szCs w:val="22"/>
        </w:rPr>
        <w:t>ne stwierdzone aktem oskarżenia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2799C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2799C" w:rsidRPr="004671A6">
        <w:rPr>
          <w:rFonts w:ascii="Arial" w:hAnsi="Arial" w:cs="Arial"/>
          <w:sz w:val="20"/>
          <w:szCs w:val="22"/>
        </w:rPr>
        <w:t>Zamawiający zmuszony jest do wielokrotnego dokonywania bezpośredniej zapłaty Podwykonawcy lub dalszemu Podwykonawcy lub konieczność  dokonania bezpośrednich zapłat na sumę większą niż 5% wartości umowy w  sprawie zamówienia public</w:t>
      </w:r>
      <w:r w:rsidR="00A67E0F" w:rsidRPr="004671A6">
        <w:rPr>
          <w:rFonts w:ascii="Arial" w:hAnsi="Arial" w:cs="Arial"/>
          <w:sz w:val="20"/>
          <w:szCs w:val="22"/>
        </w:rPr>
        <w:t>znego,</w:t>
      </w:r>
    </w:p>
    <w:p w:rsidR="00A67E0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A67E0F" w:rsidRPr="004671A6">
        <w:rPr>
          <w:rFonts w:ascii="Arial" w:hAnsi="Arial" w:cs="Arial"/>
          <w:sz w:val="20"/>
          <w:szCs w:val="22"/>
        </w:rPr>
        <w:t xml:space="preserve">Zamawiający stwierdził uporczywe naruszanie wymogu zatrudniania Pracowników </w:t>
      </w:r>
      <w:r w:rsidR="00A57018" w:rsidRPr="004671A6">
        <w:rPr>
          <w:rFonts w:ascii="Arial" w:hAnsi="Arial" w:cs="Arial"/>
          <w:sz w:val="20"/>
          <w:szCs w:val="22"/>
        </w:rPr>
        <w:t>realizujących</w:t>
      </w:r>
      <w:r w:rsidR="00A67E0F" w:rsidRPr="004671A6">
        <w:rPr>
          <w:rFonts w:ascii="Arial" w:hAnsi="Arial" w:cs="Arial"/>
          <w:sz w:val="20"/>
          <w:szCs w:val="22"/>
        </w:rPr>
        <w:t xml:space="preserve"> na podstawie umowy o pracę w roz</w:t>
      </w:r>
      <w:r w:rsidR="003B5AC7" w:rsidRPr="004671A6">
        <w:rPr>
          <w:rFonts w:ascii="Arial" w:hAnsi="Arial" w:cs="Arial"/>
          <w:sz w:val="20"/>
          <w:szCs w:val="22"/>
        </w:rPr>
        <w:t>umieniu przepisów Kodeksu Pracy.</w:t>
      </w:r>
    </w:p>
    <w:p w:rsidR="001E3E9A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lastRenderedPageBreak/>
        <w:t>Jeżeli Wykonawca będzie wykonywał przedmiot umowy wadliwie, albo sprzecznie z umową Zamawiaj</w:t>
      </w:r>
      <w:r w:rsidR="00170823" w:rsidRPr="00910581">
        <w:rPr>
          <w:rFonts w:ascii="Arial" w:hAnsi="Arial" w:cs="Arial"/>
          <w:bCs/>
          <w:sz w:val="20"/>
          <w:szCs w:val="22"/>
        </w:rPr>
        <w:t>ący wezwie</w:t>
      </w:r>
      <w:r w:rsidRPr="00910581">
        <w:rPr>
          <w:rFonts w:ascii="Arial" w:hAnsi="Arial" w:cs="Arial"/>
          <w:bCs/>
          <w:sz w:val="20"/>
          <w:szCs w:val="22"/>
        </w:rPr>
        <w:t xml:space="preserve"> Wykonawcę do zmiany sposo</w:t>
      </w:r>
      <w:r w:rsidR="00170823" w:rsidRPr="00910581">
        <w:rPr>
          <w:rFonts w:ascii="Arial" w:hAnsi="Arial" w:cs="Arial"/>
          <w:bCs/>
          <w:sz w:val="20"/>
          <w:szCs w:val="22"/>
        </w:rPr>
        <w:t>bu wykonywania umowy i wyznaczy</w:t>
      </w:r>
      <w:r w:rsidRPr="00910581">
        <w:rPr>
          <w:rFonts w:ascii="Arial" w:hAnsi="Arial" w:cs="Arial"/>
          <w:bCs/>
          <w:sz w:val="20"/>
          <w:szCs w:val="22"/>
        </w:rPr>
        <w:t xml:space="preserve"> mu w tym celu odpowiedni termin. Po bezskutecznym upływie wyznaczonego terminu Zamawiający może </w:t>
      </w:r>
      <w:r w:rsidR="00624470" w:rsidRPr="00910581">
        <w:rPr>
          <w:rFonts w:ascii="Arial" w:hAnsi="Arial" w:cs="Arial"/>
          <w:bCs/>
          <w:sz w:val="20"/>
          <w:szCs w:val="22"/>
        </w:rPr>
        <w:t xml:space="preserve">                </w:t>
      </w:r>
      <w:r w:rsidRPr="00910581">
        <w:rPr>
          <w:rFonts w:ascii="Arial" w:hAnsi="Arial" w:cs="Arial"/>
          <w:bCs/>
          <w:sz w:val="20"/>
          <w:szCs w:val="22"/>
        </w:rPr>
        <w:t>od umowy odstąpić, powierzyć poprawienie lub dalsze wykonanie przedmiotu umo</w:t>
      </w:r>
      <w:r w:rsidR="00300E4A" w:rsidRPr="00910581">
        <w:rPr>
          <w:rFonts w:ascii="Arial" w:hAnsi="Arial" w:cs="Arial"/>
          <w:bCs/>
          <w:sz w:val="20"/>
          <w:szCs w:val="22"/>
        </w:rPr>
        <w:t xml:space="preserve">wy podmiotowi trzeciemu, bez konieczności uzyskania zgody sądu na wykonanie zastępcze, a kosztami </w:t>
      </w:r>
      <w:r w:rsidR="003B5AC7" w:rsidRPr="00910581">
        <w:rPr>
          <w:rFonts w:ascii="Arial" w:hAnsi="Arial" w:cs="Arial"/>
          <w:bCs/>
          <w:sz w:val="20"/>
          <w:szCs w:val="22"/>
        </w:rPr>
        <w:t>z tego tytułu obciąży Wykonawcę</w:t>
      </w:r>
      <w:r w:rsidRPr="00910581">
        <w:rPr>
          <w:rFonts w:ascii="Arial" w:hAnsi="Arial" w:cs="Arial"/>
          <w:bCs/>
          <w:sz w:val="20"/>
          <w:szCs w:val="22"/>
        </w:rPr>
        <w:t>.</w:t>
      </w:r>
    </w:p>
    <w:p w:rsidR="00D52BC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</w:t>
      </w:r>
      <w:r w:rsidRPr="00131373">
        <w:rPr>
          <w:rFonts w:ascii="Arial" w:hAnsi="Arial" w:cs="Arial"/>
          <w:b/>
          <w:sz w:val="20"/>
          <w:szCs w:val="22"/>
        </w:rPr>
        <w:t xml:space="preserve">10 dni </w:t>
      </w:r>
      <w:r>
        <w:rPr>
          <w:rFonts w:ascii="Arial" w:hAnsi="Arial" w:cs="Arial"/>
          <w:sz w:val="20"/>
          <w:szCs w:val="22"/>
        </w:rPr>
        <w:t xml:space="preserve">od daty zgłoszenia, o którym mowa w ust. 4b, Wykonawca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>
        <w:rPr>
          <w:rFonts w:ascii="Arial" w:hAnsi="Arial" w:cs="Arial"/>
          <w:sz w:val="20"/>
          <w:szCs w:val="22"/>
        </w:rPr>
        <w:t>wraz z inspektorem nadzoru i przy udziale Zamawiającego sporządzi szczegółowy protokół inwentaryzacji robót w toku wraz z zestawieniem wartości wykonanych robót według stanu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>
        <w:rPr>
          <w:rFonts w:ascii="Arial" w:hAnsi="Arial" w:cs="Arial"/>
          <w:sz w:val="20"/>
          <w:szCs w:val="22"/>
        </w:rPr>
        <w:t xml:space="preserve"> na dzień odstąpienia. </w:t>
      </w:r>
    </w:p>
    <w:p w:rsidR="00D52BCF" w:rsidRPr="00910581" w:rsidRDefault="00D52BCF" w:rsidP="004671A6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:rsidR="00020AB0" w:rsidRPr="00223C41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</w:t>
      </w:r>
      <w:r w:rsidR="003415AC">
        <w:rPr>
          <w:rFonts w:ascii="Arial" w:hAnsi="Arial" w:cs="Arial"/>
          <w:sz w:val="20"/>
          <w:szCs w:val="22"/>
        </w:rPr>
        <w:t>ch. Podpisany przez Wykonawcę, N</w:t>
      </w:r>
      <w:r>
        <w:rPr>
          <w:rFonts w:ascii="Arial" w:hAnsi="Arial" w:cs="Arial"/>
          <w:sz w:val="20"/>
          <w:szCs w:val="22"/>
        </w:rPr>
        <w:t xml:space="preserve">adzór </w:t>
      </w:r>
      <w:r w:rsidR="003415A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:rsidR="00993CB1" w:rsidRDefault="00993CB1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:rsidR="009A477D" w:rsidRDefault="009A477D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E76C2E" w:rsidRPr="00FB3DA3" w:rsidRDefault="00E76C2E" w:rsidP="00E76C2E">
      <w:pPr>
        <w:spacing w:line="360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E76C2E" w:rsidRPr="00FB3DA3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="00624470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 xml:space="preserve"> co najmniej jednej z niżej wymienionych okoliczności.</w:t>
      </w:r>
    </w:p>
    <w:p w:rsidR="00E76C2E" w:rsidRPr="00590158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:rsidR="000B23EB" w:rsidRPr="00590158" w:rsidRDefault="000B23EB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131373">
        <w:rPr>
          <w:rFonts w:ascii="Arial" w:hAnsi="Arial" w:cs="Arial"/>
          <w:bCs/>
          <w:szCs w:val="22"/>
        </w:rPr>
        <w:t>§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:rsidR="006916D0" w:rsidRPr="00FB3DA3" w:rsidRDefault="006916D0" w:rsidP="009D01A6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lastRenderedPageBreak/>
        <w:t>Zamawiający przewiduje następujące okoliczności zmiany postanowień umowy:</w:t>
      </w:r>
    </w:p>
    <w:p w:rsidR="00E76C2E" w:rsidRPr="00910581" w:rsidRDefault="00E76C2E" w:rsidP="00910581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terminy realizacji - </w:t>
      </w:r>
      <w:r w:rsidR="007D368F" w:rsidRPr="003D5BD3">
        <w:rPr>
          <w:rFonts w:ascii="Arial" w:hAnsi="Arial" w:cs="Arial"/>
        </w:rPr>
        <w:t xml:space="preserve">mogą ulec zmianie tylko na podstawie n/w przesłanek zaakceptowanych </w:t>
      </w:r>
      <w:r w:rsidR="00910581">
        <w:rPr>
          <w:rFonts w:ascii="Arial" w:hAnsi="Arial" w:cs="Arial"/>
        </w:rPr>
        <w:t xml:space="preserve">                  </w:t>
      </w:r>
      <w:r w:rsidR="007D368F" w:rsidRPr="003D5BD3">
        <w:rPr>
          <w:rFonts w:ascii="Arial" w:hAnsi="Arial" w:cs="Arial"/>
        </w:rPr>
        <w:t xml:space="preserve">przez Zamawiającego i w przypadku, gdy zmiana terminu nie zagraża realizacji umowy zawartej </w:t>
      </w:r>
      <w:r w:rsidR="00910581">
        <w:rPr>
          <w:rFonts w:ascii="Arial" w:hAnsi="Arial" w:cs="Arial"/>
        </w:rPr>
        <w:t xml:space="preserve">                 </w:t>
      </w:r>
      <w:r w:rsidR="007D368F" w:rsidRPr="003D5BD3">
        <w:rPr>
          <w:rFonts w:ascii="Arial" w:hAnsi="Arial" w:cs="Arial"/>
        </w:rPr>
        <w:t>z instytucją dofinansowującą lub gdy zostanie spisany aneks terminowy do umów o dofinansowanie</w:t>
      </w:r>
      <w:r w:rsidR="00910581">
        <w:rPr>
          <w:rFonts w:ascii="Arial" w:hAnsi="Arial" w:cs="Arial"/>
        </w:rPr>
        <w:t>.</w:t>
      </w:r>
      <w:r w:rsidR="007D368F" w:rsidRPr="003D5BD3">
        <w:rPr>
          <w:rFonts w:ascii="Arial" w:hAnsi="Arial" w:cs="Arial"/>
        </w:rPr>
        <w:t xml:space="preserve"> </w:t>
      </w:r>
      <w:r w:rsidR="00FC224D" w:rsidRPr="00910581">
        <w:rPr>
          <w:rFonts w:ascii="Arial" w:hAnsi="Arial" w:cs="Arial"/>
        </w:rPr>
        <w:t>Sprawa każdorazowo będzie analizowana przez Zamawiającego i Nadzór Inwestorski.</w:t>
      </w:r>
    </w:p>
    <w:p w:rsidR="00E76C2E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wystąpią środki ochrony prawnej wg ustawy </w:t>
      </w:r>
      <w:proofErr w:type="spellStart"/>
      <w:r w:rsidRPr="00590158">
        <w:rPr>
          <w:rFonts w:ascii="Arial" w:hAnsi="Arial" w:cs="Arial"/>
        </w:rPr>
        <w:t>p.z.p</w:t>
      </w:r>
      <w:proofErr w:type="spellEnd"/>
      <w:r w:rsidRPr="00590158">
        <w:rPr>
          <w:rFonts w:ascii="Arial" w:hAnsi="Arial" w:cs="Arial"/>
        </w:rPr>
        <w:t>.</w:t>
      </w:r>
      <w:r w:rsidR="003218B5">
        <w:rPr>
          <w:rFonts w:ascii="Arial" w:hAnsi="Arial" w:cs="Arial"/>
        </w:rPr>
        <w:t>,</w:t>
      </w:r>
    </w:p>
    <w:p w:rsidR="00E76C2E" w:rsidRPr="00FB3DA3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przekazaniu terenu budowy wykon</w:t>
      </w:r>
      <w:r w:rsidR="003B5AC7" w:rsidRPr="004671A6">
        <w:rPr>
          <w:rFonts w:ascii="Arial" w:hAnsi="Arial" w:cs="Arial"/>
        </w:rPr>
        <w:t>awcy robót z winy Zamawiającego,</w:t>
      </w:r>
    </w:p>
    <w:p w:rsidR="00E76C2E" w:rsidRPr="007A111E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braki lub wady w dokumentacji projektowej lub w innych dokumentach dotyczących budowy</w:t>
      </w:r>
      <w:r w:rsidR="003B5AC7" w:rsidRPr="004671A6">
        <w:rPr>
          <w:rFonts w:ascii="Arial" w:hAnsi="Arial" w:cs="Arial"/>
        </w:rPr>
        <w:t>,</w:t>
      </w:r>
    </w:p>
    <w:p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 xml:space="preserve">zostaną w trakcie realizacji odkryte elementy konstrukcyjne, pomieszczenia lub instalacje, które nie zostały zinwentaryzowane na etapie opracowania dokumentacji lub przyjęto w stosunku </w:t>
      </w:r>
      <w:r w:rsidR="00624470" w:rsidRPr="004671A6">
        <w:rPr>
          <w:rFonts w:ascii="Arial" w:hAnsi="Arial" w:cs="Arial"/>
        </w:rPr>
        <w:t xml:space="preserve">                </w:t>
      </w:r>
      <w:r w:rsidRPr="004671A6">
        <w:rPr>
          <w:rFonts w:ascii="Arial" w:hAnsi="Arial" w:cs="Arial"/>
        </w:rPr>
        <w:t>do nich w dokumentacji odmienne założenia niż okazało się w rzeczywistości a mają one bezpośredni wpływ na realizację zadania z uwagi na konieczność ich przebudowy, likwidacji</w:t>
      </w:r>
      <w:r w:rsidR="00624470" w:rsidRPr="004671A6">
        <w:rPr>
          <w:rFonts w:ascii="Arial" w:hAnsi="Arial" w:cs="Arial"/>
        </w:rPr>
        <w:t xml:space="preserve">      </w:t>
      </w:r>
      <w:r w:rsidRPr="004671A6">
        <w:rPr>
          <w:rFonts w:ascii="Arial" w:hAnsi="Arial" w:cs="Arial"/>
        </w:rPr>
        <w:t xml:space="preserve"> lub zabezpieczenia</w:t>
      </w:r>
      <w:r w:rsidR="003B5AC7" w:rsidRPr="004671A6">
        <w:rPr>
          <w:rFonts w:ascii="Arial" w:hAnsi="Arial" w:cs="Arial"/>
        </w:rPr>
        <w:t>,</w:t>
      </w:r>
    </w:p>
    <w:p w:rsidR="006916D0" w:rsidRPr="004671A6" w:rsidRDefault="006916D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>(w tym anomalia klimatyczne lub warunki uniemożliwiające prowadzenie robót)</w:t>
      </w:r>
      <w:r w:rsidR="001B1411" w:rsidRPr="007E2288">
        <w:rPr>
          <w:rFonts w:ascii="Arial" w:hAnsi="Arial" w:cs="Arial"/>
        </w:rPr>
        <w:t xml:space="preserve"> </w:t>
      </w:r>
      <w:r w:rsidRPr="007E2288">
        <w:rPr>
          <w:rFonts w:ascii="Arial" w:hAnsi="Arial" w:cs="Arial"/>
        </w:rPr>
        <w:t xml:space="preserve">i sytuacja taka trwa powyżej </w:t>
      </w:r>
      <w:r w:rsidR="001A1BCC" w:rsidRPr="004671A6">
        <w:rPr>
          <w:rFonts w:ascii="Arial" w:hAnsi="Arial" w:cs="Arial"/>
          <w:b/>
        </w:rPr>
        <w:t>21</w:t>
      </w:r>
      <w:r w:rsidRPr="004671A6">
        <w:rPr>
          <w:rFonts w:ascii="Arial" w:hAnsi="Arial" w:cs="Arial"/>
          <w:b/>
        </w:rPr>
        <w:t xml:space="preserve"> </w:t>
      </w:r>
      <w:r w:rsidR="00866509" w:rsidRPr="004671A6">
        <w:rPr>
          <w:rFonts w:ascii="Arial" w:hAnsi="Arial" w:cs="Arial"/>
          <w:b/>
        </w:rPr>
        <w:t>d</w:t>
      </w:r>
      <w:r w:rsidRPr="004671A6">
        <w:rPr>
          <w:rFonts w:ascii="Arial" w:hAnsi="Arial" w:cs="Arial"/>
          <w:b/>
        </w:rPr>
        <w:t>ni</w:t>
      </w:r>
      <w:r w:rsidR="003B5AC7" w:rsidRPr="004671A6">
        <w:rPr>
          <w:rFonts w:ascii="Arial" w:hAnsi="Arial" w:cs="Arial"/>
        </w:rPr>
        <w:t>,</w:t>
      </w:r>
    </w:p>
    <w:p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wystąpi ko</w:t>
      </w:r>
      <w:r w:rsidR="007E2288">
        <w:rPr>
          <w:rFonts w:ascii="Arial" w:hAnsi="Arial" w:cs="Arial"/>
        </w:rPr>
        <w:t xml:space="preserve">nieczność podjęcia dodatkowych </w:t>
      </w:r>
      <w:r w:rsidRPr="003D5BD3">
        <w:rPr>
          <w:rFonts w:ascii="Arial" w:hAnsi="Arial" w:cs="Arial"/>
        </w:rPr>
        <w:t xml:space="preserve">działań przez organy administracji (z uwagi </w:t>
      </w:r>
      <w:r w:rsidR="00624470">
        <w:rPr>
          <w:rFonts w:ascii="Arial" w:hAnsi="Arial" w:cs="Arial"/>
        </w:rPr>
        <w:t xml:space="preserve">                  </w:t>
      </w:r>
      <w:r w:rsidRPr="003D5BD3">
        <w:rPr>
          <w:rFonts w:ascii="Arial" w:hAnsi="Arial" w:cs="Arial"/>
        </w:rPr>
        <w:t>na konieczność zmiany pozwolenia na budowę, konieczność uzyskanie nowych lub aktualizacja posiadanych decyzji administracyjnych) 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p w:rsidR="003F43B0" w:rsidRPr="00590158" w:rsidRDefault="003F43B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:rsidR="001B1411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dłuższy niż </w:t>
      </w:r>
      <w:r w:rsidR="007E2288">
        <w:rPr>
          <w:rFonts w:ascii="Arial" w:hAnsi="Arial" w:cs="Arial"/>
        </w:rPr>
        <w:t xml:space="preserve">                 </w:t>
      </w:r>
      <w:r w:rsidR="001A1BCC" w:rsidRPr="004671A6">
        <w:rPr>
          <w:rFonts w:ascii="Arial" w:hAnsi="Arial" w:cs="Arial"/>
          <w:b/>
        </w:rPr>
        <w:t>21</w:t>
      </w:r>
      <w:r w:rsidR="007E2288" w:rsidRPr="004671A6">
        <w:rPr>
          <w:rFonts w:ascii="Arial" w:hAnsi="Arial" w:cs="Arial"/>
          <w:b/>
        </w:rPr>
        <w:t xml:space="preserve"> dni</w:t>
      </w:r>
      <w:r w:rsidR="003B5AC7" w:rsidRPr="004671A6">
        <w:rPr>
          <w:rFonts w:ascii="Arial" w:hAnsi="Arial" w:cs="Arial"/>
        </w:rPr>
        <w:t>,</w:t>
      </w:r>
    </w:p>
    <w:p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rozpoczęciu czynności odbiorowych oraz prób końcowych z powodów ni</w:t>
      </w:r>
      <w:r w:rsidR="003B5AC7" w:rsidRPr="004671A6">
        <w:rPr>
          <w:rFonts w:ascii="Arial" w:hAnsi="Arial" w:cs="Arial"/>
        </w:rPr>
        <w:t>e leżących po stronie Wykonawcy,</w:t>
      </w:r>
    </w:p>
    <w:p w:rsidR="00E76C2E" w:rsidRPr="004677EE" w:rsidRDefault="00E76C2E" w:rsidP="00EB05CC">
      <w:pPr>
        <w:numPr>
          <w:ilvl w:val="0"/>
          <w:numId w:val="34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677EE">
        <w:rPr>
          <w:rFonts w:ascii="Arial" w:hAnsi="Arial" w:cs="Arial"/>
        </w:rPr>
        <w:t>wys</w:t>
      </w:r>
      <w:r w:rsidR="00B51F95" w:rsidRPr="004677EE">
        <w:rPr>
          <w:rFonts w:ascii="Arial" w:hAnsi="Arial" w:cs="Arial"/>
        </w:rPr>
        <w:t>tąpią sytuacje nieprzewidziane – wystąpienie siły wyższej, zamieszki lub strajki, odkrycie uzbrojenia terenu niezinwentaryzowanego na mapach</w:t>
      </w:r>
      <w:r w:rsidR="001B1411" w:rsidRPr="004677EE">
        <w:rPr>
          <w:rFonts w:ascii="Arial" w:hAnsi="Arial" w:cs="Arial"/>
        </w:rPr>
        <w:t xml:space="preserve">, </w:t>
      </w:r>
      <w:r w:rsidR="00EB05CC" w:rsidRPr="004677EE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geologiczne,</w:t>
      </w:r>
    </w:p>
    <w:p w:rsidR="00EA182E" w:rsidRPr="00590158" w:rsidRDefault="00A60BD9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gdy Wykonawcę, któremu Zamawiający udzielił zamówienia, ma zastąpić nowy wykonawca</w:t>
      </w:r>
      <w:r w:rsidR="003B5AC7" w:rsidRPr="004671A6">
        <w:rPr>
          <w:rFonts w:ascii="Arial" w:hAnsi="Arial" w:cs="Arial"/>
        </w:rPr>
        <w:t>.</w:t>
      </w:r>
    </w:p>
    <w:p w:rsidR="003F43B0" w:rsidRPr="00FB3DA3" w:rsidRDefault="003F43B0" w:rsidP="003F43B0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do prawidłowego ukończenia robót.</w:t>
      </w:r>
    </w:p>
    <w:p w:rsidR="001C7560" w:rsidRPr="00FB3DA3" w:rsidRDefault="00C504E1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</w:p>
    <w:p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obniżenie wartości umowy w przypadku, gdy zakres prac opisany w SIWZ ze względów technicznych, ekonomicznych lub formalno – prawnych nie będzie konieczny do wykonania </w:t>
      </w:r>
      <w:r w:rsidR="004671A6">
        <w:rPr>
          <w:rFonts w:ascii="Arial" w:hAnsi="Arial" w:cs="Arial"/>
        </w:rPr>
        <w:t xml:space="preserve">            </w:t>
      </w:r>
      <w:r w:rsidRPr="00FB3DA3">
        <w:rPr>
          <w:rFonts w:ascii="Arial" w:hAnsi="Arial" w:cs="Arial"/>
        </w:rPr>
        <w:t>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E2288">
        <w:rPr>
          <w:rFonts w:ascii="Arial" w:hAnsi="Arial" w:cs="Arial"/>
        </w:rPr>
        <w:t xml:space="preserve">lub obniżenie </w:t>
      </w:r>
      <w:r w:rsidR="00843D10" w:rsidRPr="007E2288">
        <w:rPr>
          <w:rFonts w:ascii="Arial" w:hAnsi="Arial" w:cs="Arial"/>
        </w:rPr>
        <w:t xml:space="preserve">wynagrodzenia </w:t>
      </w:r>
      <w:r w:rsidR="001D0D72" w:rsidRPr="007E2288">
        <w:rPr>
          <w:rFonts w:ascii="Arial" w:hAnsi="Arial" w:cs="Arial"/>
        </w:rPr>
        <w:t>Wykonawcy wynika z różnic obmiarowych</w:t>
      </w:r>
      <w:r w:rsidR="00273BB3">
        <w:rPr>
          <w:rFonts w:ascii="Arial" w:hAnsi="Arial" w:cs="Arial"/>
        </w:rPr>
        <w:t xml:space="preserve"> zmiana nie wymaga spisania aneksu</w:t>
      </w:r>
      <w:r w:rsidR="003B5AC7">
        <w:rPr>
          <w:rFonts w:ascii="Arial" w:hAnsi="Arial" w:cs="Arial"/>
        </w:rPr>
        <w:t>,</w:t>
      </w:r>
    </w:p>
    <w:p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1C7560" w:rsidRPr="00116D70" w:rsidRDefault="001C7560" w:rsidP="009D01A6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lastRenderedPageBreak/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1D0D72" w:rsidRPr="00116D70">
        <w:rPr>
          <w:rFonts w:ascii="Arial" w:hAnsi="Arial" w:cs="Arial"/>
        </w:rPr>
        <w:t xml:space="preserve"> </w:t>
      </w:r>
    </w:p>
    <w:p w:rsidR="001C7560" w:rsidRPr="003D5BD3" w:rsidRDefault="001C7560" w:rsidP="003D5BD3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projektową, </w:t>
      </w:r>
      <w:r w:rsidR="00843D10" w:rsidRPr="00722E1D">
        <w:rPr>
          <w:rFonts w:ascii="Arial" w:hAnsi="Arial" w:cs="Arial"/>
        </w:rPr>
        <w:t>i</w:t>
      </w:r>
      <w:r w:rsidR="00843D10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Pr="003D5BD3">
        <w:rPr>
          <w:rFonts w:ascii="Arial" w:hAnsi="Arial" w:cs="Arial"/>
          <w:strike/>
        </w:rPr>
        <w:t xml:space="preserve"> </w:t>
      </w:r>
    </w:p>
    <w:p w:rsidR="007D6F81" w:rsidRDefault="007D6F81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</w:t>
      </w:r>
      <w:r w:rsidR="00624470">
        <w:rPr>
          <w:rFonts w:ascii="Arial" w:hAnsi="Arial" w:cs="Arial"/>
        </w:rPr>
        <w:t xml:space="preserve">                 </w:t>
      </w:r>
      <w:r w:rsidRPr="00FB3DA3">
        <w:rPr>
          <w:rFonts w:ascii="Arial" w:hAnsi="Arial" w:cs="Arial"/>
        </w:rPr>
        <w:t xml:space="preserve">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projektu przy zastosowaniu innych rozwiązań technicznych lub technologicznych lub materiałowych niż wskazane w dokumentacji projektowej, </w:t>
      </w:r>
      <w:r w:rsidR="00624470">
        <w:rPr>
          <w:rFonts w:ascii="Arial" w:hAnsi="Arial" w:cs="Arial"/>
        </w:rPr>
        <w:t xml:space="preserve">  </w:t>
      </w:r>
      <w:r w:rsidRPr="00590158">
        <w:rPr>
          <w:rFonts w:ascii="Arial" w:hAnsi="Arial" w:cs="Arial"/>
        </w:rPr>
        <w:t>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robót wg dokumentacji zamiennej zatwierdzonej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 xml:space="preserve">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</w:p>
    <w:p w:rsidR="00624470" w:rsidRPr="002B0966" w:rsidRDefault="00A60BD9" w:rsidP="00624470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Pr="00590158">
        <w:rPr>
          <w:rFonts w:ascii="Arial" w:hAnsi="Arial" w:cs="Arial"/>
        </w:rPr>
        <w:t xml:space="preserve">-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w takim przypadku wysokość wynagrodzenia</w:t>
      </w:r>
      <w:r w:rsidR="00590158">
        <w:rPr>
          <w:rFonts w:ascii="Arial" w:hAnsi="Arial" w:cs="Arial"/>
        </w:rPr>
        <w:t xml:space="preserve"> zostanie ustalona zgodnie z zap</w:t>
      </w:r>
      <w:r w:rsidRPr="00590158">
        <w:rPr>
          <w:rFonts w:ascii="Arial" w:hAnsi="Arial" w:cs="Arial"/>
        </w:rPr>
        <w:t xml:space="preserve">isami </w:t>
      </w:r>
      <w:proofErr w:type="spellStart"/>
      <w:r w:rsidRPr="00590158">
        <w:rPr>
          <w:rFonts w:ascii="Arial" w:hAnsi="Arial" w:cs="Arial"/>
        </w:rPr>
        <w:t>lit.g</w:t>
      </w:r>
      <w:proofErr w:type="spellEnd"/>
    </w:p>
    <w:p w:rsidR="003D5BD3" w:rsidRPr="00624470" w:rsidRDefault="003D5BD3" w:rsidP="00962455">
      <w:pPr>
        <w:numPr>
          <w:ilvl w:val="0"/>
          <w:numId w:val="35"/>
        </w:numPr>
        <w:spacing w:line="360" w:lineRule="auto"/>
        <w:ind w:left="782" w:hanging="357"/>
        <w:jc w:val="both"/>
        <w:rPr>
          <w:rFonts w:ascii="Arial" w:hAnsi="Arial" w:cs="Arial"/>
        </w:rPr>
      </w:pPr>
      <w:r w:rsidRPr="00624470">
        <w:rPr>
          <w:rFonts w:ascii="Arial" w:hAnsi="Arial" w:cs="Arial"/>
        </w:rPr>
        <w:t xml:space="preserve">w przypadku zmian regulacji prawnych obowiązujących w dniu podpisania umowy np.: </w:t>
      </w:r>
    </w:p>
    <w:p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stawki podatku od towarów i usług – na pisemny wniosek jednej ze Stron. Wynagrodzenie Wykonawcy zostanie odpowiednio skorygowane (+/-) od dnia wejścia </w:t>
      </w:r>
      <w:r>
        <w:rPr>
          <w:rFonts w:ascii="Arial" w:hAnsi="Arial" w:cs="Arial"/>
        </w:rPr>
        <w:t>w </w:t>
      </w:r>
      <w:r w:rsidRPr="001743E9">
        <w:rPr>
          <w:rFonts w:ascii="Arial" w:hAnsi="Arial" w:cs="Arial"/>
        </w:rPr>
        <w:t>życie zmienionej stawki</w:t>
      </w:r>
    </w:p>
    <w:p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wysokości minimalnego wynagrodzenia za pracę ustalonego na podstawie </w:t>
      </w:r>
      <w:r w:rsidR="00624470">
        <w:rPr>
          <w:rFonts w:ascii="Arial" w:hAnsi="Arial" w:cs="Arial"/>
        </w:rPr>
        <w:t xml:space="preserve">                            </w:t>
      </w:r>
      <w:r w:rsidRPr="001743E9">
        <w:rPr>
          <w:rFonts w:ascii="Arial" w:hAnsi="Arial" w:cs="Arial"/>
        </w:rPr>
        <w:t xml:space="preserve">art. 2 ust. 3 – 5 ustawy z dnia 10 października 2002r. o minimalnym wynagrodzeniu za pracę z </w:t>
      </w:r>
      <w:proofErr w:type="spellStart"/>
      <w:r w:rsidRPr="001743E9">
        <w:rPr>
          <w:rFonts w:ascii="Arial" w:hAnsi="Arial" w:cs="Arial"/>
        </w:rPr>
        <w:t>póź</w:t>
      </w:r>
      <w:proofErr w:type="spellEnd"/>
      <w:r w:rsidRPr="001743E9">
        <w:rPr>
          <w:rFonts w:ascii="Arial" w:hAnsi="Arial" w:cs="Arial"/>
        </w:rPr>
        <w:t>. zm.,</w:t>
      </w:r>
    </w:p>
    <w:p w:rsidR="003D5BD3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>zasad podlegania ubezpieczeniom społecznym lub ubezpieczeniu zdrowotnemu</w:t>
      </w:r>
      <w:r w:rsidR="00624470">
        <w:rPr>
          <w:rFonts w:ascii="Arial" w:hAnsi="Arial" w:cs="Arial"/>
        </w:rPr>
        <w:t xml:space="preserve">                   </w:t>
      </w:r>
      <w:r w:rsidRPr="001743E9">
        <w:rPr>
          <w:rFonts w:ascii="Arial" w:hAnsi="Arial" w:cs="Arial"/>
        </w:rPr>
        <w:t xml:space="preserve"> lub wysokości stawki składki na ubezpieczenia społeczne lub zdrowotne;</w:t>
      </w:r>
    </w:p>
    <w:p w:rsidR="003D5BD3" w:rsidRPr="00C464E4" w:rsidRDefault="003D5BD3" w:rsidP="004671A6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C464E4">
        <w:rPr>
          <w:rFonts w:ascii="Arial" w:hAnsi="Arial" w:cs="Arial"/>
        </w:rPr>
        <w:t>zasad gromadzenia i wysokości wpłat do pracowniczych planów kapitałowych,</w:t>
      </w:r>
      <w:r w:rsidR="004671A6">
        <w:rPr>
          <w:rFonts w:ascii="Arial" w:hAnsi="Arial" w:cs="Arial"/>
        </w:rPr>
        <w:t xml:space="preserve"> </w:t>
      </w:r>
      <w:r w:rsidRPr="00C464E4">
        <w:rPr>
          <w:rFonts w:ascii="Arial" w:hAnsi="Arial" w:cs="Arial"/>
        </w:rPr>
        <w:t>o których mowa w ustawie z dnia 4 października 2018 r. o pracowniczych planach kapitałowych</w:t>
      </w:r>
    </w:p>
    <w:p w:rsidR="003D5BD3" w:rsidRDefault="003D5BD3" w:rsidP="00962455">
      <w:pPr>
        <w:spacing w:line="360" w:lineRule="auto"/>
        <w:ind w:left="680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dla lit. </w:t>
      </w:r>
      <w:r>
        <w:rPr>
          <w:rFonts w:ascii="Arial" w:hAnsi="Arial" w:cs="Arial"/>
        </w:rPr>
        <w:t>2,</w:t>
      </w:r>
      <w:r w:rsidR="00366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3, </w:t>
      </w:r>
      <w:r w:rsidRPr="00C464E4">
        <w:rPr>
          <w:rFonts w:ascii="Arial" w:hAnsi="Arial" w:cs="Arial"/>
        </w:rPr>
        <w:t>4</w:t>
      </w:r>
      <w:r w:rsidRPr="001743E9">
        <w:rPr>
          <w:rFonts w:ascii="Arial" w:hAnsi="Arial" w:cs="Arial"/>
        </w:rPr>
        <w:t xml:space="preserve"> jeżeli Wykonawca w terminie </w:t>
      </w:r>
      <w:r w:rsidRPr="003667C3">
        <w:rPr>
          <w:rFonts w:ascii="Arial" w:hAnsi="Arial" w:cs="Arial"/>
          <w:b/>
        </w:rPr>
        <w:t>30 dni</w:t>
      </w:r>
      <w:r w:rsidRPr="001743E9">
        <w:rPr>
          <w:rFonts w:ascii="Arial" w:hAnsi="Arial" w:cs="Arial"/>
        </w:rPr>
        <w:t xml:space="preserve"> od dnia wejścia przepisów dokonujących tych zmian złoży pisemny wniosek, a jeżeli złoży po tym terminie – od chwili jego złożenia,</w:t>
      </w:r>
      <w:r w:rsidR="003667C3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 którym Wykonawca wykaże ponad wszelką wątpliwość bezpośredni wpływ tych zmian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na koszty wykonania przedmiotu umowy, a Zamawiający uzna ten wniosek za zasadny. Jednocześnie Zamawiającemu będzie przysługiwać prawo żądania dalszych wyjaśnień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wraz z przedstawieniem dalszych dokumentów celem stwierdzenia dopuszczalności zmiany cen za wykonanie zamówienia.</w:t>
      </w:r>
    </w:p>
    <w:p w:rsidR="0030273C" w:rsidRPr="003D5BD3" w:rsidRDefault="00C504E1" w:rsidP="003D5BD3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BA2624">
        <w:rPr>
          <w:rFonts w:ascii="Arial" w:hAnsi="Arial" w:cs="Arial"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DA1F65">
        <w:rPr>
          <w:rFonts w:ascii="Arial" w:hAnsi="Arial" w:cs="Arial"/>
        </w:rPr>
        <w:t xml:space="preserve">i oraz podziału środków na </w:t>
      </w:r>
      <w:r w:rsidR="00DA1F65" w:rsidRPr="003D5BD3">
        <w:rPr>
          <w:rFonts w:ascii="Arial" w:hAnsi="Arial" w:cs="Arial"/>
        </w:rPr>
        <w:t>lata</w:t>
      </w:r>
      <w:r w:rsidR="003667C3">
        <w:rPr>
          <w:rFonts w:ascii="Arial" w:hAnsi="Arial" w:cs="Arial"/>
        </w:rPr>
        <w:t>;</w:t>
      </w:r>
      <w:r w:rsidR="00467361" w:rsidRPr="003D5BD3">
        <w:rPr>
          <w:rFonts w:ascii="Arial" w:hAnsi="Arial" w:cs="Arial"/>
        </w:rPr>
        <w:t xml:space="preserve"> </w:t>
      </w:r>
    </w:p>
    <w:p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</w:t>
      </w:r>
      <w:r w:rsidR="003667C3">
        <w:rPr>
          <w:rFonts w:ascii="Arial" w:hAnsi="Arial" w:cs="Arial"/>
        </w:rPr>
        <w:t xml:space="preserve">cyjnego ze strony Zamawiającego </w:t>
      </w:r>
      <w:r w:rsidRPr="00FB3DA3">
        <w:rPr>
          <w:rFonts w:ascii="Arial" w:hAnsi="Arial" w:cs="Arial"/>
        </w:rPr>
        <w:t>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3D5BD3">
        <w:rPr>
          <w:rFonts w:ascii="Arial" w:hAnsi="Arial" w:cs="Arial"/>
        </w:rPr>
        <w:t>nie wymaga spisania aneksu</w:t>
      </w:r>
      <w:r w:rsidR="003667C3">
        <w:rPr>
          <w:rFonts w:ascii="Arial" w:hAnsi="Arial" w:cs="Arial"/>
        </w:rPr>
        <w:t>;</w:t>
      </w:r>
      <w:r w:rsidR="00F86BEF" w:rsidRPr="00FB3DA3">
        <w:rPr>
          <w:rFonts w:ascii="Arial" w:hAnsi="Arial" w:cs="Arial"/>
        </w:rPr>
        <w:t xml:space="preserve"> </w:t>
      </w:r>
    </w:p>
    <w:p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lastRenderedPageBreak/>
        <w:t>wprowadzenie zmiany w danych Wykonawcy lub Zamawiającego wynikających z dokumentów  rejestrowych</w:t>
      </w:r>
      <w:r w:rsidR="003667C3">
        <w:rPr>
          <w:rFonts w:ascii="Arial" w:hAnsi="Arial" w:cs="Arial"/>
        </w:rPr>
        <w:t>;</w:t>
      </w:r>
    </w:p>
    <w:p w:rsidR="00E76C2E" w:rsidRPr="006E5044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określonych w SIWZ</w:t>
      </w:r>
      <w:r w:rsidR="003667C3">
        <w:rPr>
          <w:rFonts w:ascii="Arial" w:hAnsi="Arial"/>
        </w:rPr>
        <w:t>;</w:t>
      </w:r>
    </w:p>
    <w:p w:rsidR="006E5044" w:rsidRPr="00590158" w:rsidRDefault="006E5044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590158" w:rsidRDefault="00EB7B3F" w:rsidP="00EB7B3F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:rsidR="00A57018" w:rsidRPr="003D5BD3" w:rsidRDefault="00A57018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partnerowi Konsorcjum,</w:t>
      </w:r>
    </w:p>
    <w:p w:rsidR="00EB7B3F" w:rsidRPr="003D5BD3" w:rsidRDefault="00607484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jednemu</w:t>
      </w:r>
      <w:r w:rsidR="00EB7B3F" w:rsidRPr="003D5BD3">
        <w:rPr>
          <w:rFonts w:ascii="Arial" w:hAnsi="Arial" w:cs="Arial"/>
        </w:rPr>
        <w:t xml:space="preserve"> z Podwykonawców</w:t>
      </w:r>
      <w:r w:rsidRPr="003D5BD3">
        <w:rPr>
          <w:rFonts w:ascii="Arial" w:hAnsi="Arial" w:cs="Arial"/>
        </w:rPr>
        <w:t xml:space="preserve"> </w:t>
      </w:r>
      <w:r w:rsidR="00180B2E" w:rsidRPr="003D5BD3">
        <w:rPr>
          <w:rFonts w:ascii="Arial" w:hAnsi="Arial" w:cs="Arial"/>
        </w:rPr>
        <w:t>lub kilku Podwykonawcom na podstawie odrębnych umów</w:t>
      </w:r>
      <w:r w:rsidR="00CA5A38" w:rsidRPr="003D5BD3">
        <w:rPr>
          <w:rFonts w:ascii="Arial" w:hAnsi="Arial" w:cs="Arial"/>
        </w:rPr>
        <w:t xml:space="preserve">  za ich</w:t>
      </w:r>
      <w:r w:rsidRPr="003D5BD3">
        <w:rPr>
          <w:rFonts w:ascii="Arial" w:hAnsi="Arial" w:cs="Arial"/>
        </w:rPr>
        <w:t xml:space="preserve"> zgodą, za kwotę wyna</w:t>
      </w:r>
      <w:r w:rsidR="00F54E1C" w:rsidRPr="003D5BD3">
        <w:rPr>
          <w:rFonts w:ascii="Arial" w:hAnsi="Arial" w:cs="Arial"/>
        </w:rPr>
        <w:t>grodzenia zgodnego z kwotą umowną</w:t>
      </w:r>
      <w:r w:rsidR="00180B2E" w:rsidRPr="003D5BD3">
        <w:rPr>
          <w:rFonts w:ascii="Arial" w:hAnsi="Arial" w:cs="Arial"/>
        </w:rPr>
        <w:t xml:space="preserve">  Wykonawcy</w:t>
      </w:r>
      <w:r w:rsidRPr="003D5BD3">
        <w:rPr>
          <w:rFonts w:ascii="Arial" w:hAnsi="Arial" w:cs="Arial"/>
        </w:rPr>
        <w:t xml:space="preserve"> </w:t>
      </w:r>
      <w:r w:rsidR="00CA5A38" w:rsidRPr="003D5BD3">
        <w:rPr>
          <w:rFonts w:ascii="Arial" w:hAnsi="Arial" w:cs="Arial"/>
        </w:rPr>
        <w:t xml:space="preserve">za dany </w:t>
      </w:r>
      <w:r w:rsidR="00F54E1C" w:rsidRPr="003D5BD3">
        <w:rPr>
          <w:rFonts w:ascii="Arial" w:hAnsi="Arial" w:cs="Arial"/>
        </w:rPr>
        <w:t>wykonywany zakres, na podstawie kosztorysu ofertowego Wykonawcy,</w:t>
      </w:r>
      <w:r w:rsidR="00EB7B3F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pomniejszoną o koszt</w:t>
      </w:r>
      <w:r w:rsidR="00EB7B3F" w:rsidRPr="003D5BD3">
        <w:rPr>
          <w:rFonts w:ascii="Arial" w:hAnsi="Arial" w:cs="Arial"/>
        </w:rPr>
        <w:t xml:space="preserve"> robót </w:t>
      </w:r>
      <w:r w:rsidR="00624470">
        <w:rPr>
          <w:rFonts w:ascii="Arial" w:hAnsi="Arial" w:cs="Arial"/>
        </w:rPr>
        <w:t xml:space="preserve">                     </w:t>
      </w:r>
      <w:r w:rsidR="00EB7B3F" w:rsidRPr="003D5BD3">
        <w:rPr>
          <w:rFonts w:ascii="Arial" w:hAnsi="Arial" w:cs="Arial"/>
        </w:rPr>
        <w:t>już wykonanych</w:t>
      </w:r>
      <w:r w:rsidRPr="003D5BD3">
        <w:rPr>
          <w:rFonts w:ascii="Arial" w:hAnsi="Arial" w:cs="Arial"/>
        </w:rPr>
        <w:t xml:space="preserve">. </w:t>
      </w:r>
      <w:r w:rsidR="00F54E1C" w:rsidRPr="003D5BD3">
        <w:rPr>
          <w:rFonts w:ascii="Arial" w:hAnsi="Arial" w:cs="Arial"/>
        </w:rPr>
        <w:t>Zmiana Wykonawcy na Podwykonawcę/Podwykonawców możliwa będzie,</w:t>
      </w:r>
      <w:r w:rsidR="00624470">
        <w:rPr>
          <w:rFonts w:ascii="Arial" w:hAnsi="Arial" w:cs="Arial"/>
        </w:rPr>
        <w:t xml:space="preserve">             </w:t>
      </w:r>
      <w:r w:rsidR="00F54E1C" w:rsidRPr="003D5BD3">
        <w:rPr>
          <w:rFonts w:ascii="Arial" w:hAnsi="Arial" w:cs="Arial"/>
        </w:rPr>
        <w:t xml:space="preserve"> gdy koszt robót już wykonanych zgodnie z kosztorysem ofertowym Wyk</w:t>
      </w:r>
      <w:r w:rsidR="00180B2E" w:rsidRPr="003D5BD3">
        <w:rPr>
          <w:rFonts w:ascii="Arial" w:hAnsi="Arial" w:cs="Arial"/>
        </w:rPr>
        <w:t>onawcy nie będzie mniejszy</w:t>
      </w:r>
      <w:r w:rsidR="009166E0" w:rsidRPr="003D5BD3">
        <w:rPr>
          <w:rFonts w:ascii="Arial" w:hAnsi="Arial" w:cs="Arial"/>
        </w:rPr>
        <w:t xml:space="preserve"> niż 5</w:t>
      </w:r>
      <w:r w:rsidR="00F54E1C" w:rsidRPr="003D5BD3">
        <w:rPr>
          <w:rFonts w:ascii="Arial" w:hAnsi="Arial" w:cs="Arial"/>
        </w:rPr>
        <w:t xml:space="preserve">0% wartości umowy z Wykonawcą. </w:t>
      </w:r>
      <w:r w:rsidR="00774A0E" w:rsidRPr="003D5BD3">
        <w:rPr>
          <w:rFonts w:ascii="Arial" w:hAnsi="Arial" w:cs="Arial"/>
        </w:rPr>
        <w:t xml:space="preserve">Warunkiem powierzenia </w:t>
      </w:r>
      <w:r w:rsidR="009166E0" w:rsidRPr="003D5BD3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116D70" w:rsidRDefault="00EB7B3F" w:rsidP="00206205">
      <w:pPr>
        <w:numPr>
          <w:ilvl w:val="0"/>
          <w:numId w:val="38"/>
        </w:numPr>
        <w:spacing w:line="360" w:lineRule="auto"/>
        <w:ind w:left="992" w:hanging="425"/>
        <w:jc w:val="both"/>
        <w:rPr>
          <w:rFonts w:ascii="Arial" w:hAnsi="Arial" w:cs="Arial"/>
        </w:rPr>
      </w:pPr>
      <w:r w:rsidRPr="00116D70">
        <w:rPr>
          <w:rFonts w:ascii="Arial" w:hAnsi="Arial" w:cs="Arial"/>
        </w:rPr>
        <w:t xml:space="preserve">Wykonawcy, którego oferta zajęła drugie </w:t>
      </w:r>
      <w:r w:rsidR="007341DC" w:rsidRPr="00116D70">
        <w:rPr>
          <w:rFonts w:ascii="Arial" w:hAnsi="Arial" w:cs="Arial"/>
        </w:rPr>
        <w:t>lub</w:t>
      </w:r>
      <w:r w:rsidR="003D5BD3" w:rsidRPr="00116D70">
        <w:rPr>
          <w:rFonts w:ascii="Arial" w:hAnsi="Arial" w:cs="Arial"/>
        </w:rPr>
        <w:t xml:space="preserve"> </w:t>
      </w:r>
      <w:r w:rsidR="007E4B30" w:rsidRPr="00116D70">
        <w:rPr>
          <w:rFonts w:ascii="Arial" w:hAnsi="Arial" w:cs="Arial"/>
        </w:rPr>
        <w:t>trzecie</w:t>
      </w:r>
      <w:r w:rsidR="007341DC" w:rsidRPr="00116D70">
        <w:rPr>
          <w:rFonts w:ascii="Arial" w:hAnsi="Arial" w:cs="Arial"/>
        </w:rPr>
        <w:t xml:space="preserve"> </w:t>
      </w:r>
      <w:r w:rsidRPr="00116D70">
        <w:rPr>
          <w:rFonts w:ascii="Arial" w:hAnsi="Arial" w:cs="Arial"/>
        </w:rPr>
        <w:t>miejsce w o</w:t>
      </w:r>
      <w:r w:rsidR="00CF646B" w:rsidRPr="00116D70">
        <w:rPr>
          <w:rFonts w:ascii="Arial" w:hAnsi="Arial" w:cs="Arial"/>
        </w:rPr>
        <w:t>cenie ofert na etapie przetargu</w:t>
      </w:r>
      <w:r w:rsidR="00652292" w:rsidRPr="00116D70">
        <w:rPr>
          <w:rFonts w:ascii="Arial" w:hAnsi="Arial" w:cs="Arial"/>
        </w:rPr>
        <w:t xml:space="preserve"> za jego zgodą.</w:t>
      </w:r>
      <w:r w:rsidR="00607484" w:rsidRPr="00116D70">
        <w:rPr>
          <w:rFonts w:ascii="Arial" w:hAnsi="Arial" w:cs="Arial"/>
        </w:rPr>
        <w:t xml:space="preserve"> </w:t>
      </w:r>
      <w:r w:rsidR="00C66AA1" w:rsidRPr="00116D70">
        <w:rPr>
          <w:rFonts w:ascii="Arial" w:hAnsi="Arial" w:cs="Arial"/>
        </w:rPr>
        <w:t xml:space="preserve">Wykonawca, którego oferta zajęła 3 miejsce może zostać wybrany w przypadku gdy poprzednik nie wyraził zgody. </w:t>
      </w:r>
      <w:r w:rsidR="00607484" w:rsidRPr="00116D70">
        <w:rPr>
          <w:rFonts w:ascii="Arial" w:hAnsi="Arial" w:cs="Arial"/>
        </w:rPr>
        <w:t xml:space="preserve">Wartość umowy </w:t>
      </w:r>
      <w:r w:rsidRPr="00116D70">
        <w:rPr>
          <w:rFonts w:ascii="Arial" w:hAnsi="Arial" w:cs="Arial"/>
        </w:rPr>
        <w:t xml:space="preserve"> zostałaby ustalona jako różnica ceny ofertowej pomniejszona o </w:t>
      </w:r>
      <w:r w:rsidR="00CF01B0" w:rsidRPr="00116D70">
        <w:rPr>
          <w:rFonts w:ascii="Arial" w:hAnsi="Arial" w:cs="Arial"/>
        </w:rPr>
        <w:t xml:space="preserve">wartości brutto </w:t>
      </w:r>
      <w:r w:rsidR="00607484" w:rsidRPr="00116D70">
        <w:rPr>
          <w:rFonts w:ascii="Arial" w:hAnsi="Arial" w:cs="Arial"/>
        </w:rPr>
        <w:t xml:space="preserve">za pozycje już </w:t>
      </w:r>
      <w:r w:rsidR="00CF01B0" w:rsidRPr="00116D70">
        <w:rPr>
          <w:rFonts w:ascii="Arial" w:hAnsi="Arial" w:cs="Arial"/>
        </w:rPr>
        <w:t>wykonane i powiększona o dodatek,</w:t>
      </w:r>
      <w:r w:rsidR="00624470">
        <w:rPr>
          <w:rFonts w:ascii="Arial" w:hAnsi="Arial" w:cs="Arial"/>
        </w:rPr>
        <w:t xml:space="preserve">             </w:t>
      </w:r>
      <w:r w:rsidR="00CF01B0" w:rsidRPr="00116D70">
        <w:rPr>
          <w:rFonts w:ascii="Arial" w:hAnsi="Arial" w:cs="Arial"/>
        </w:rPr>
        <w:t xml:space="preserve"> za przejęcie budowy po poprzednim Wykonawcy i udzielenie gwarancji i ręk</w:t>
      </w:r>
      <w:r w:rsidR="007E4B30" w:rsidRPr="00116D70">
        <w:rPr>
          <w:rFonts w:ascii="Arial" w:hAnsi="Arial" w:cs="Arial"/>
        </w:rPr>
        <w:t>ojmi na cały przedmiot umowy, w </w:t>
      </w:r>
      <w:r w:rsidR="00CF01B0" w:rsidRPr="00116D70">
        <w:rPr>
          <w:rFonts w:ascii="Arial" w:hAnsi="Arial" w:cs="Arial"/>
        </w:rPr>
        <w:t xml:space="preserve">tym na roboty, materiały i urządzenia wykonane i dostarczone </w:t>
      </w:r>
      <w:r w:rsidR="00624470">
        <w:rPr>
          <w:rFonts w:ascii="Arial" w:hAnsi="Arial" w:cs="Arial"/>
        </w:rPr>
        <w:t xml:space="preserve">                         </w:t>
      </w:r>
      <w:r w:rsidR="00CF01B0" w:rsidRPr="00116D70">
        <w:rPr>
          <w:rFonts w:ascii="Arial" w:hAnsi="Arial" w:cs="Arial"/>
        </w:rPr>
        <w:t>przez pierwotnego Wykonawc</w:t>
      </w:r>
      <w:r w:rsidR="00652292" w:rsidRPr="00116D70">
        <w:rPr>
          <w:rFonts w:ascii="Arial" w:hAnsi="Arial" w:cs="Arial"/>
        </w:rPr>
        <w:t>ę</w:t>
      </w:r>
      <w:r w:rsidR="00CF01B0" w:rsidRPr="00116D70">
        <w:rPr>
          <w:rFonts w:ascii="Arial" w:hAnsi="Arial" w:cs="Arial"/>
        </w:rPr>
        <w:t>. Kwota brutto dodatku zostałaby ustalona w drodze negocjacji</w:t>
      </w:r>
      <w:r w:rsidR="00624470">
        <w:rPr>
          <w:rFonts w:ascii="Arial" w:hAnsi="Arial" w:cs="Arial"/>
        </w:rPr>
        <w:t xml:space="preserve">                  </w:t>
      </w:r>
      <w:r w:rsidR="00CF01B0" w:rsidRPr="00116D70">
        <w:rPr>
          <w:rFonts w:ascii="Arial" w:hAnsi="Arial" w:cs="Arial"/>
        </w:rPr>
        <w:t xml:space="preserve"> i nie mogłaby przekraczać 50% różnicy ceny podaną w ofercie Wykonawcy, z którym Zamawiający chce zawrzeć umowę a ce</w:t>
      </w:r>
      <w:r w:rsidR="00A57018" w:rsidRPr="00116D70">
        <w:rPr>
          <w:rFonts w:ascii="Arial" w:hAnsi="Arial" w:cs="Arial"/>
        </w:rPr>
        <w:t>ną podaną w kolejnej ofercie</w:t>
      </w:r>
      <w:r w:rsidR="007E4B30" w:rsidRPr="00116D70">
        <w:rPr>
          <w:rFonts w:ascii="Arial" w:hAnsi="Arial" w:cs="Arial"/>
        </w:rPr>
        <w:t xml:space="preserve">. </w:t>
      </w:r>
      <w:r w:rsidR="00D91695" w:rsidRPr="00116D70">
        <w:rPr>
          <w:rFonts w:ascii="Arial" w:hAnsi="Arial" w:cs="Arial"/>
        </w:rPr>
        <w:t xml:space="preserve">Wykonawca z którym miałaby być podpisana umowa </w:t>
      </w:r>
      <w:r w:rsidR="007E4B30" w:rsidRPr="00116D70">
        <w:rPr>
          <w:rFonts w:ascii="Arial" w:hAnsi="Arial" w:cs="Arial"/>
        </w:rPr>
        <w:t xml:space="preserve">musi wykazać, że </w:t>
      </w:r>
      <w:r w:rsidR="007E4B30" w:rsidRPr="00116D70">
        <w:rPr>
          <w:rFonts w:ascii="Arial" w:hAnsi="Arial" w:cs="Arial"/>
          <w:bCs/>
        </w:rPr>
        <w:t>spełnia warunki udziału w postępowaniu i nie podlega wykluczeniu</w:t>
      </w:r>
      <w:r w:rsidR="007E4B30" w:rsidRPr="00116D70">
        <w:rPr>
          <w:rFonts w:ascii="Arial" w:hAnsi="Arial" w:cs="Arial"/>
        </w:rPr>
        <w:t>.</w:t>
      </w:r>
    </w:p>
    <w:p w:rsidR="00A57018" w:rsidRDefault="00A57018" w:rsidP="00DA1F6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  <w:r w:rsidR="00450B07">
        <w:rPr>
          <w:rFonts w:ascii="Arial" w:hAnsi="Arial" w:cs="Arial"/>
        </w:rPr>
        <w:t xml:space="preserve"> </w:t>
      </w:r>
    </w:p>
    <w:p w:rsidR="00D57506" w:rsidRPr="009A477D" w:rsidRDefault="003F6C3D" w:rsidP="009A477D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F6C3D">
        <w:rPr>
          <w:rFonts w:ascii="Arial" w:hAnsi="Arial" w:cs="Arial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>
        <w:rPr>
          <w:rFonts w:ascii="Arial" w:hAnsi="Arial" w:cs="Arial"/>
        </w:rPr>
        <w:t xml:space="preserve">                       </w:t>
      </w:r>
      <w:r w:rsidR="004677EE">
        <w:rPr>
          <w:rFonts w:ascii="Arial" w:hAnsi="Arial" w:cs="Arial"/>
        </w:rPr>
        <w:t>do Wykonawcy.</w:t>
      </w:r>
    </w:p>
    <w:p w:rsidR="009A477D" w:rsidRDefault="009A477D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9A477D" w:rsidRDefault="009A477D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E76C2E" w:rsidRDefault="00AC1B74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16</w:t>
      </w:r>
    </w:p>
    <w:p w:rsidR="0061348A" w:rsidRDefault="00D52BCF" w:rsidP="00223C41">
      <w:pPr>
        <w:pStyle w:val="Tekstpodstawowywcity"/>
        <w:spacing w:after="120" w:line="360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>y Praw</w:t>
      </w:r>
      <w:r w:rsidR="003415AC">
        <w:rPr>
          <w:rFonts w:ascii="Arial" w:hAnsi="Arial" w:cs="Arial"/>
          <w:sz w:val="20"/>
          <w:szCs w:val="22"/>
        </w:rPr>
        <w:t>o Z</w:t>
      </w:r>
      <w:r w:rsidR="00A02D64">
        <w:rPr>
          <w:rFonts w:ascii="Arial" w:hAnsi="Arial" w:cs="Arial"/>
          <w:sz w:val="20"/>
          <w:szCs w:val="22"/>
        </w:rPr>
        <w:t xml:space="preserve">amówień </w:t>
      </w:r>
      <w:r w:rsidR="003415AC">
        <w:rPr>
          <w:rFonts w:ascii="Arial" w:hAnsi="Arial" w:cs="Arial"/>
          <w:sz w:val="20"/>
          <w:szCs w:val="22"/>
        </w:rPr>
        <w:t>P</w:t>
      </w:r>
      <w:r w:rsidR="00A02D64">
        <w:rPr>
          <w:rFonts w:ascii="Arial" w:hAnsi="Arial" w:cs="Arial"/>
          <w:sz w:val="20"/>
          <w:szCs w:val="22"/>
        </w:rPr>
        <w:t>ublicznych,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3415AC">
        <w:rPr>
          <w:rFonts w:ascii="Arial" w:hAnsi="Arial" w:cs="Arial"/>
          <w:sz w:val="20"/>
          <w:szCs w:val="22"/>
        </w:rPr>
        <w:t>u Cywilnego, Prawo B</w:t>
      </w:r>
      <w:r w:rsidR="00195635">
        <w:rPr>
          <w:rFonts w:ascii="Arial" w:hAnsi="Arial" w:cs="Arial"/>
          <w:sz w:val="20"/>
          <w:szCs w:val="22"/>
        </w:rPr>
        <w:t>ud</w:t>
      </w:r>
      <w:r w:rsidR="008B53D5">
        <w:rPr>
          <w:rFonts w:ascii="Arial" w:hAnsi="Arial" w:cs="Arial"/>
          <w:sz w:val="20"/>
          <w:szCs w:val="22"/>
        </w:rPr>
        <w:t xml:space="preserve">owlane i Prawo </w:t>
      </w:r>
      <w:r w:rsidR="003415AC">
        <w:rPr>
          <w:rFonts w:ascii="Arial" w:hAnsi="Arial" w:cs="Arial"/>
          <w:sz w:val="20"/>
          <w:szCs w:val="22"/>
        </w:rPr>
        <w:t>Ochrony Ś</w:t>
      </w:r>
      <w:r w:rsidR="008B53D5">
        <w:rPr>
          <w:rFonts w:ascii="Arial" w:hAnsi="Arial" w:cs="Arial"/>
          <w:sz w:val="20"/>
          <w:szCs w:val="22"/>
        </w:rPr>
        <w:t xml:space="preserve">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624470">
        <w:rPr>
          <w:rFonts w:ascii="Arial" w:hAnsi="Arial" w:cs="Arial"/>
          <w:sz w:val="20"/>
          <w:szCs w:val="20"/>
        </w:rPr>
        <w:t xml:space="preserve">                           </w:t>
      </w:r>
      <w:r w:rsidRPr="000C43CD">
        <w:rPr>
          <w:rFonts w:ascii="Arial" w:hAnsi="Arial" w:cs="Arial"/>
          <w:sz w:val="20"/>
          <w:szCs w:val="20"/>
        </w:rPr>
        <w:t>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624470">
        <w:rPr>
          <w:rFonts w:ascii="Arial" w:hAnsi="Arial" w:cs="Arial"/>
          <w:sz w:val="20"/>
          <w:szCs w:val="20"/>
        </w:rPr>
        <w:t xml:space="preserve">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</w:p>
    <w:p w:rsidR="00020AB0" w:rsidRPr="00993CB1" w:rsidRDefault="00D52BCF" w:rsidP="00CC61A6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675" w:hanging="357"/>
        <w:jc w:val="both"/>
        <w:rPr>
          <w:rFonts w:ascii="Arial" w:hAnsi="Arial" w:cs="Arial"/>
          <w:sz w:val="20"/>
          <w:szCs w:val="22"/>
        </w:rPr>
      </w:pPr>
      <w:r w:rsidRPr="00993CB1">
        <w:rPr>
          <w:rFonts w:ascii="Arial" w:hAnsi="Arial" w:cs="Arial"/>
          <w:sz w:val="20"/>
          <w:szCs w:val="22"/>
        </w:rPr>
        <w:t xml:space="preserve">Umowę sporządzono w </w:t>
      </w:r>
      <w:r w:rsidR="00993CB1" w:rsidRPr="00993CB1">
        <w:rPr>
          <w:rFonts w:ascii="Arial" w:hAnsi="Arial" w:cs="Arial"/>
          <w:sz w:val="20"/>
          <w:szCs w:val="22"/>
        </w:rPr>
        <w:t>3</w:t>
      </w:r>
      <w:r w:rsidRPr="00993CB1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993CB1">
        <w:rPr>
          <w:rFonts w:ascii="Arial" w:hAnsi="Arial" w:cs="Arial"/>
          <w:sz w:val="20"/>
          <w:szCs w:val="22"/>
        </w:rPr>
        <w:t>rzach</w:t>
      </w:r>
      <w:r w:rsidR="007002C9">
        <w:rPr>
          <w:rFonts w:ascii="Arial" w:hAnsi="Arial" w:cs="Arial"/>
          <w:sz w:val="20"/>
          <w:szCs w:val="22"/>
        </w:rPr>
        <w:t>, w tym 1 egz. dla Wykonawcy i 2 egz. dla Zamawiającego</w:t>
      </w:r>
      <w:r w:rsidR="00874788">
        <w:rPr>
          <w:rFonts w:ascii="Arial" w:hAnsi="Arial" w:cs="Arial"/>
          <w:sz w:val="20"/>
          <w:szCs w:val="22"/>
        </w:rPr>
        <w:t>.</w:t>
      </w:r>
    </w:p>
    <w:p w:rsidR="009A477D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</w:t>
      </w:r>
    </w:p>
    <w:p w:rsidR="009A477D" w:rsidRDefault="009A477D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:rsidR="00D52BCF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Default="00F56CFE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72391E" w:rsidRDefault="0072391E" w:rsidP="004013BA">
      <w:pPr>
        <w:pStyle w:val="Tekstpodstawowywcity"/>
        <w:ind w:left="426" w:right="675" w:hanging="426"/>
        <w:jc w:val="both"/>
        <w:rPr>
          <w:rFonts w:ascii="Arial" w:hAnsi="Arial" w:cs="Arial"/>
          <w:i/>
          <w:sz w:val="18"/>
          <w:szCs w:val="18"/>
        </w:rPr>
      </w:pPr>
    </w:p>
    <w:sectPr w:rsidR="0072391E" w:rsidSect="007B79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682" w:rsidRDefault="00856682">
      <w:r>
        <w:separator/>
      </w:r>
    </w:p>
  </w:endnote>
  <w:endnote w:type="continuationSeparator" w:id="0">
    <w:p w:rsidR="00856682" w:rsidRDefault="00856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24" w:rsidRDefault="00BA26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2624" w:rsidRDefault="00BA262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24" w:rsidRDefault="00BA2624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EF5EE5">
      <w:rPr>
        <w:rStyle w:val="Numerstrony"/>
        <w:rFonts w:ascii="Arial" w:hAnsi="Arial" w:cs="Arial"/>
        <w:noProof/>
      </w:rPr>
      <w:t>11</w:t>
    </w:r>
    <w:r>
      <w:rPr>
        <w:rStyle w:val="Numerstrony"/>
        <w:rFonts w:ascii="Arial" w:hAnsi="Arial" w:cs="Arial"/>
      </w:rPr>
      <w:fldChar w:fldCharType="end"/>
    </w:r>
  </w:p>
  <w:p w:rsidR="00BA2624" w:rsidRDefault="00BA262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24" w:rsidRDefault="00BA26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682" w:rsidRDefault="00856682">
      <w:r>
        <w:separator/>
      </w:r>
    </w:p>
  </w:footnote>
  <w:footnote w:type="continuationSeparator" w:id="0">
    <w:p w:rsidR="00856682" w:rsidRDefault="00856682">
      <w:r>
        <w:continuationSeparator/>
      </w:r>
    </w:p>
  </w:footnote>
  <w:footnote w:id="1">
    <w:p w:rsidR="00BA2624" w:rsidRPr="00BE2EBF" w:rsidRDefault="00BA2624">
      <w:pPr>
        <w:pStyle w:val="Tekstprzypisudolnego"/>
      </w:pPr>
      <w:r w:rsidRPr="00BE2EBF">
        <w:rPr>
          <w:rStyle w:val="Odwoanieprzypisudolnego"/>
        </w:rPr>
        <w:footnoteRef/>
      </w:r>
      <w:r w:rsidRPr="00BE2EBF">
        <w:t xml:space="preserve"> </w:t>
      </w:r>
      <w:r w:rsidRPr="00BE2EBF">
        <w:rPr>
          <w:rFonts w:ascii="A" w:hAnsi="A"/>
          <w:bCs/>
        </w:rPr>
        <w:t>Do stosow</w:t>
      </w:r>
      <w:r>
        <w:rPr>
          <w:rFonts w:ascii="A" w:hAnsi="A"/>
          <w:bCs/>
        </w:rPr>
        <w:t xml:space="preserve">ania dla rękojmi powyżej 5 lat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24" w:rsidRDefault="00BA26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2624" w:rsidRDefault="00BA262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24" w:rsidRDefault="00BA2624" w:rsidP="00FA52F3">
    <w:pPr>
      <w:pStyle w:val="Nagwek"/>
      <w:jc w:val="center"/>
      <w:rPr>
        <w:rFonts w:ascii="Arial" w:hAnsi="Arial" w:cs="Arial"/>
        <w:bCs/>
        <w:i/>
        <w:sz w:val="18"/>
        <w:szCs w:val="18"/>
      </w:rPr>
    </w:pPr>
  </w:p>
  <w:p w:rsidR="00BA2624" w:rsidRDefault="00BA2624" w:rsidP="00FA52F3">
    <w:pPr>
      <w:pStyle w:val="Nagwek"/>
      <w:jc w:val="center"/>
      <w:rPr>
        <w:rFonts w:ascii="Arial" w:hAnsi="Arial" w:cs="Arial"/>
        <w:bCs/>
        <w:i/>
        <w:sz w:val="18"/>
        <w:szCs w:val="18"/>
      </w:rPr>
    </w:pPr>
  </w:p>
  <w:p w:rsidR="00BA2624" w:rsidRPr="009D0977" w:rsidRDefault="00BA2624" w:rsidP="00FA52F3">
    <w:pPr>
      <w:pStyle w:val="Akapitzlist"/>
      <w:ind w:left="360"/>
      <w:jc w:val="center"/>
      <w:rPr>
        <w:rFonts w:ascii="Arial" w:hAnsi="Arial" w:cs="Arial"/>
        <w:b/>
        <w:i/>
        <w:sz w:val="16"/>
        <w:szCs w:val="16"/>
      </w:rPr>
    </w:pPr>
    <w:r w:rsidRPr="009D0977">
      <w:rPr>
        <w:rFonts w:ascii="Arial" w:hAnsi="Arial" w:cs="Arial"/>
        <w:b/>
        <w:i/>
        <w:sz w:val="16"/>
        <w:szCs w:val="16"/>
      </w:rPr>
      <w:t>„</w:t>
    </w:r>
    <w:r w:rsidRPr="009D0977">
      <w:rPr>
        <w:rFonts w:ascii="Arial" w:hAnsi="Arial" w:cs="Arial"/>
        <w:b/>
        <w:sz w:val="16"/>
        <w:szCs w:val="16"/>
      </w:rPr>
      <w:t>Przebudowa boiska treningowego i budowa tymczasowej hali namiotowej na terenie byłego Stadionu KS Koksownik wraz z zapleczem</w:t>
    </w:r>
    <w:r w:rsidRPr="009D0977">
      <w:rPr>
        <w:rFonts w:ascii="Arial" w:hAnsi="Arial" w:cs="Arial"/>
        <w:b/>
        <w:i/>
        <w:sz w:val="16"/>
        <w:szCs w:val="16"/>
      </w:rPr>
      <w:t xml:space="preserve">” </w:t>
    </w:r>
  </w:p>
  <w:p w:rsidR="00BA2624" w:rsidRPr="00E41027" w:rsidRDefault="00BA2624" w:rsidP="00E41027">
    <w:pPr>
      <w:spacing w:line="276" w:lineRule="auto"/>
      <w:ind w:left="357" w:hanging="73"/>
      <w:jc w:val="center"/>
      <w:rPr>
        <w:rFonts w:ascii="Arial" w:hAnsi="Arial" w:cs="Arial"/>
        <w:i/>
        <w:w w:val="105"/>
        <w:sz w:val="18"/>
        <w:szCs w:val="18"/>
      </w:rPr>
    </w:pPr>
  </w:p>
  <w:p w:rsidR="00BA2624" w:rsidRPr="006A6ACE" w:rsidRDefault="00BA2624" w:rsidP="00CB4AAC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24" w:rsidRDefault="00BA26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8D3DBD"/>
    <w:multiLevelType w:val="hybridMultilevel"/>
    <w:tmpl w:val="2D243D16"/>
    <w:lvl w:ilvl="0" w:tplc="F8126B7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>
    <w:nsid w:val="1AF55E38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E74C65"/>
    <w:multiLevelType w:val="hybridMultilevel"/>
    <w:tmpl w:val="036A43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13C2430"/>
    <w:multiLevelType w:val="hybridMultilevel"/>
    <w:tmpl w:val="4710A8C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278007A3"/>
    <w:multiLevelType w:val="hybridMultilevel"/>
    <w:tmpl w:val="B6AA33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1D05B4"/>
    <w:multiLevelType w:val="hybridMultilevel"/>
    <w:tmpl w:val="F68AD2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3A6B4C"/>
    <w:multiLevelType w:val="hybridMultilevel"/>
    <w:tmpl w:val="43185582"/>
    <w:lvl w:ilvl="0" w:tplc="D4C057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0243474"/>
    <w:multiLevelType w:val="hybridMultilevel"/>
    <w:tmpl w:val="F2182300"/>
    <w:lvl w:ilvl="0" w:tplc="75E697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0973CA"/>
    <w:multiLevelType w:val="hybridMultilevel"/>
    <w:tmpl w:val="A2042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5BF45769"/>
    <w:multiLevelType w:val="hybridMultilevel"/>
    <w:tmpl w:val="998C22F6"/>
    <w:lvl w:ilvl="0" w:tplc="B0122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5F4C2CE1"/>
    <w:multiLevelType w:val="hybridMultilevel"/>
    <w:tmpl w:val="794CE0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60706365"/>
    <w:multiLevelType w:val="hybridMultilevel"/>
    <w:tmpl w:val="AA9003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50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906A71"/>
    <w:multiLevelType w:val="hybridMultilevel"/>
    <w:tmpl w:val="83302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8691BDE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D627024"/>
    <w:multiLevelType w:val="hybridMultilevel"/>
    <w:tmpl w:val="E6A871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57"/>
  </w:num>
  <w:num w:numId="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6"/>
  </w:num>
  <w:num w:numId="9">
    <w:abstractNumId w:val="23"/>
  </w:num>
  <w:num w:numId="10">
    <w:abstractNumId w:val="0"/>
  </w:num>
  <w:num w:numId="11">
    <w:abstractNumId w:val="46"/>
  </w:num>
  <w:num w:numId="12">
    <w:abstractNumId w:val="48"/>
  </w:num>
  <w:num w:numId="13">
    <w:abstractNumId w:val="9"/>
  </w:num>
  <w:num w:numId="14">
    <w:abstractNumId w:val="54"/>
  </w:num>
  <w:num w:numId="15">
    <w:abstractNumId w:val="36"/>
  </w:num>
  <w:num w:numId="16">
    <w:abstractNumId w:val="8"/>
  </w:num>
  <w:num w:numId="17">
    <w:abstractNumId w:val="19"/>
  </w:num>
  <w:num w:numId="18">
    <w:abstractNumId w:val="32"/>
  </w:num>
  <w:num w:numId="19">
    <w:abstractNumId w:val="45"/>
  </w:num>
  <w:num w:numId="20">
    <w:abstractNumId w:val="34"/>
  </w:num>
  <w:num w:numId="21">
    <w:abstractNumId w:val="25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2"/>
  </w:num>
  <w:num w:numId="27">
    <w:abstractNumId w:val="49"/>
  </w:num>
  <w:num w:numId="28">
    <w:abstractNumId w:val="29"/>
  </w:num>
  <w:num w:numId="29">
    <w:abstractNumId w:val="47"/>
  </w:num>
  <w:num w:numId="30">
    <w:abstractNumId w:val="51"/>
  </w:num>
  <w:num w:numId="31">
    <w:abstractNumId w:val="21"/>
  </w:num>
  <w:num w:numId="32">
    <w:abstractNumId w:val="24"/>
  </w:num>
  <w:num w:numId="33">
    <w:abstractNumId w:val="18"/>
  </w:num>
  <w:num w:numId="34">
    <w:abstractNumId w:val="26"/>
  </w:num>
  <w:num w:numId="35">
    <w:abstractNumId w:val="33"/>
  </w:num>
  <w:num w:numId="36">
    <w:abstractNumId w:val="11"/>
  </w:num>
  <w:num w:numId="37">
    <w:abstractNumId w:val="5"/>
  </w:num>
  <w:num w:numId="38">
    <w:abstractNumId w:val="31"/>
  </w:num>
  <w:num w:numId="39">
    <w:abstractNumId w:val="27"/>
  </w:num>
  <w:num w:numId="40">
    <w:abstractNumId w:val="30"/>
  </w:num>
  <w:num w:numId="41">
    <w:abstractNumId w:val="42"/>
  </w:num>
  <w:num w:numId="42">
    <w:abstractNumId w:val="50"/>
  </w:num>
  <w:num w:numId="43">
    <w:abstractNumId w:val="13"/>
  </w:num>
  <w:num w:numId="44">
    <w:abstractNumId w:val="35"/>
  </w:num>
  <w:num w:numId="45">
    <w:abstractNumId w:val="17"/>
  </w:num>
  <w:num w:numId="46">
    <w:abstractNumId w:val="16"/>
  </w:num>
  <w:num w:numId="47">
    <w:abstractNumId w:val="15"/>
  </w:num>
  <w:num w:numId="48">
    <w:abstractNumId w:val="44"/>
  </w:num>
  <w:num w:numId="49">
    <w:abstractNumId w:val="20"/>
  </w:num>
  <w:num w:numId="50">
    <w:abstractNumId w:val="43"/>
  </w:num>
  <w:num w:numId="51">
    <w:abstractNumId w:val="52"/>
  </w:num>
  <w:num w:numId="52">
    <w:abstractNumId w:val="55"/>
  </w:num>
  <w:num w:numId="53">
    <w:abstractNumId w:val="39"/>
  </w:num>
  <w:num w:numId="54">
    <w:abstractNumId w:val="40"/>
  </w:num>
  <w:num w:numId="55">
    <w:abstractNumId w:val="22"/>
  </w:num>
  <w:num w:numId="56">
    <w:abstractNumId w:val="58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6058"/>
    <w:rsid w:val="00011084"/>
    <w:rsid w:val="000111AD"/>
    <w:rsid w:val="00011544"/>
    <w:rsid w:val="000126F7"/>
    <w:rsid w:val="00013268"/>
    <w:rsid w:val="00013BC0"/>
    <w:rsid w:val="00014057"/>
    <w:rsid w:val="000147BD"/>
    <w:rsid w:val="00015291"/>
    <w:rsid w:val="00015BE7"/>
    <w:rsid w:val="0001685F"/>
    <w:rsid w:val="00016CA4"/>
    <w:rsid w:val="00017CE4"/>
    <w:rsid w:val="00020AB0"/>
    <w:rsid w:val="00023C47"/>
    <w:rsid w:val="000263A8"/>
    <w:rsid w:val="000341F8"/>
    <w:rsid w:val="00034C49"/>
    <w:rsid w:val="000362AB"/>
    <w:rsid w:val="00037442"/>
    <w:rsid w:val="00037C78"/>
    <w:rsid w:val="000409B8"/>
    <w:rsid w:val="00044561"/>
    <w:rsid w:val="00046CE2"/>
    <w:rsid w:val="00046E68"/>
    <w:rsid w:val="00047C17"/>
    <w:rsid w:val="00047C26"/>
    <w:rsid w:val="00047EBA"/>
    <w:rsid w:val="00050B21"/>
    <w:rsid w:val="000539A2"/>
    <w:rsid w:val="00053C58"/>
    <w:rsid w:val="00056745"/>
    <w:rsid w:val="00056BB5"/>
    <w:rsid w:val="0006183E"/>
    <w:rsid w:val="00063F27"/>
    <w:rsid w:val="00064905"/>
    <w:rsid w:val="0006719B"/>
    <w:rsid w:val="00070847"/>
    <w:rsid w:val="00071657"/>
    <w:rsid w:val="000716AC"/>
    <w:rsid w:val="000718F9"/>
    <w:rsid w:val="00074273"/>
    <w:rsid w:val="00076CA7"/>
    <w:rsid w:val="0008057F"/>
    <w:rsid w:val="00080704"/>
    <w:rsid w:val="000818B0"/>
    <w:rsid w:val="00081DEB"/>
    <w:rsid w:val="00082F7E"/>
    <w:rsid w:val="00085E60"/>
    <w:rsid w:val="00087BB8"/>
    <w:rsid w:val="0009467E"/>
    <w:rsid w:val="00096E30"/>
    <w:rsid w:val="000A0D60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60CB"/>
    <w:rsid w:val="000D7259"/>
    <w:rsid w:val="000D73C5"/>
    <w:rsid w:val="000E0B87"/>
    <w:rsid w:val="000E1278"/>
    <w:rsid w:val="000E18B8"/>
    <w:rsid w:val="000E2887"/>
    <w:rsid w:val="000E4715"/>
    <w:rsid w:val="000F103F"/>
    <w:rsid w:val="000F1A43"/>
    <w:rsid w:val="000F4620"/>
    <w:rsid w:val="000F7549"/>
    <w:rsid w:val="000F7EF0"/>
    <w:rsid w:val="0010022D"/>
    <w:rsid w:val="00101E46"/>
    <w:rsid w:val="00103041"/>
    <w:rsid w:val="00103584"/>
    <w:rsid w:val="00103971"/>
    <w:rsid w:val="00105C6D"/>
    <w:rsid w:val="00107044"/>
    <w:rsid w:val="00110298"/>
    <w:rsid w:val="00111E16"/>
    <w:rsid w:val="0011200E"/>
    <w:rsid w:val="00113A2F"/>
    <w:rsid w:val="00114AB9"/>
    <w:rsid w:val="00115F8F"/>
    <w:rsid w:val="00116C60"/>
    <w:rsid w:val="00116D70"/>
    <w:rsid w:val="00116F31"/>
    <w:rsid w:val="00120E80"/>
    <w:rsid w:val="00121F20"/>
    <w:rsid w:val="00122186"/>
    <w:rsid w:val="00124EF9"/>
    <w:rsid w:val="00126F15"/>
    <w:rsid w:val="001272FD"/>
    <w:rsid w:val="00127604"/>
    <w:rsid w:val="00127A6D"/>
    <w:rsid w:val="00131373"/>
    <w:rsid w:val="00131FB3"/>
    <w:rsid w:val="0013233A"/>
    <w:rsid w:val="001333F8"/>
    <w:rsid w:val="00133592"/>
    <w:rsid w:val="001336DF"/>
    <w:rsid w:val="0013414B"/>
    <w:rsid w:val="0013462F"/>
    <w:rsid w:val="00134DD0"/>
    <w:rsid w:val="00135559"/>
    <w:rsid w:val="00136DDB"/>
    <w:rsid w:val="00136F4C"/>
    <w:rsid w:val="00140868"/>
    <w:rsid w:val="001429B9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1553"/>
    <w:rsid w:val="00162129"/>
    <w:rsid w:val="00162800"/>
    <w:rsid w:val="00165230"/>
    <w:rsid w:val="001659AF"/>
    <w:rsid w:val="001700D9"/>
    <w:rsid w:val="00170823"/>
    <w:rsid w:val="00171D63"/>
    <w:rsid w:val="00174A3C"/>
    <w:rsid w:val="00177510"/>
    <w:rsid w:val="00177884"/>
    <w:rsid w:val="00180B2E"/>
    <w:rsid w:val="00181F0C"/>
    <w:rsid w:val="00182EE9"/>
    <w:rsid w:val="001831E9"/>
    <w:rsid w:val="00184D8E"/>
    <w:rsid w:val="001866A9"/>
    <w:rsid w:val="00191006"/>
    <w:rsid w:val="001919F2"/>
    <w:rsid w:val="00191EE5"/>
    <w:rsid w:val="00192B09"/>
    <w:rsid w:val="00195635"/>
    <w:rsid w:val="001965AB"/>
    <w:rsid w:val="0019731E"/>
    <w:rsid w:val="001A1BCC"/>
    <w:rsid w:val="001A2A36"/>
    <w:rsid w:val="001A2DA6"/>
    <w:rsid w:val="001A44C9"/>
    <w:rsid w:val="001A5FE5"/>
    <w:rsid w:val="001A6193"/>
    <w:rsid w:val="001B0C9C"/>
    <w:rsid w:val="001B0FE9"/>
    <w:rsid w:val="001B1411"/>
    <w:rsid w:val="001B2D28"/>
    <w:rsid w:val="001B5CB2"/>
    <w:rsid w:val="001B681D"/>
    <w:rsid w:val="001B699A"/>
    <w:rsid w:val="001B6D77"/>
    <w:rsid w:val="001B7280"/>
    <w:rsid w:val="001B7DC3"/>
    <w:rsid w:val="001C033C"/>
    <w:rsid w:val="001C2345"/>
    <w:rsid w:val="001C4849"/>
    <w:rsid w:val="001C7560"/>
    <w:rsid w:val="001D035E"/>
    <w:rsid w:val="001D0D72"/>
    <w:rsid w:val="001D10D7"/>
    <w:rsid w:val="001D11BC"/>
    <w:rsid w:val="001D1E93"/>
    <w:rsid w:val="001D35EC"/>
    <w:rsid w:val="001D35FA"/>
    <w:rsid w:val="001D3CA8"/>
    <w:rsid w:val="001D50CE"/>
    <w:rsid w:val="001D5133"/>
    <w:rsid w:val="001D5452"/>
    <w:rsid w:val="001D56CE"/>
    <w:rsid w:val="001D667D"/>
    <w:rsid w:val="001D71AE"/>
    <w:rsid w:val="001D71FD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5A2D"/>
    <w:rsid w:val="001E72AB"/>
    <w:rsid w:val="001F6284"/>
    <w:rsid w:val="001F761C"/>
    <w:rsid w:val="001F78C3"/>
    <w:rsid w:val="0020332C"/>
    <w:rsid w:val="002036EB"/>
    <w:rsid w:val="00204ED3"/>
    <w:rsid w:val="00206205"/>
    <w:rsid w:val="0020646E"/>
    <w:rsid w:val="00206D77"/>
    <w:rsid w:val="00223C41"/>
    <w:rsid w:val="00224E7E"/>
    <w:rsid w:val="00224F59"/>
    <w:rsid w:val="00225E4D"/>
    <w:rsid w:val="002337AC"/>
    <w:rsid w:val="002347F6"/>
    <w:rsid w:val="00236C76"/>
    <w:rsid w:val="0024095B"/>
    <w:rsid w:val="002416D6"/>
    <w:rsid w:val="00241C24"/>
    <w:rsid w:val="00242825"/>
    <w:rsid w:val="00242B58"/>
    <w:rsid w:val="002438CE"/>
    <w:rsid w:val="00246524"/>
    <w:rsid w:val="00246707"/>
    <w:rsid w:val="002512A1"/>
    <w:rsid w:val="00251FFB"/>
    <w:rsid w:val="00252D53"/>
    <w:rsid w:val="002565E6"/>
    <w:rsid w:val="00260023"/>
    <w:rsid w:val="002611D2"/>
    <w:rsid w:val="002619DA"/>
    <w:rsid w:val="00261CEC"/>
    <w:rsid w:val="00262DED"/>
    <w:rsid w:val="00265B8C"/>
    <w:rsid w:val="00267F7A"/>
    <w:rsid w:val="00273B7F"/>
    <w:rsid w:val="00273BB3"/>
    <w:rsid w:val="00274FC2"/>
    <w:rsid w:val="0027623B"/>
    <w:rsid w:val="00277DA3"/>
    <w:rsid w:val="00280844"/>
    <w:rsid w:val="002808D8"/>
    <w:rsid w:val="00282287"/>
    <w:rsid w:val="00282F8B"/>
    <w:rsid w:val="00287153"/>
    <w:rsid w:val="00287447"/>
    <w:rsid w:val="00287C95"/>
    <w:rsid w:val="00290932"/>
    <w:rsid w:val="002920AD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4CED"/>
    <w:rsid w:val="002A507C"/>
    <w:rsid w:val="002A52CB"/>
    <w:rsid w:val="002A55A2"/>
    <w:rsid w:val="002A6B7F"/>
    <w:rsid w:val="002A7B12"/>
    <w:rsid w:val="002B033A"/>
    <w:rsid w:val="002B0966"/>
    <w:rsid w:val="002B2381"/>
    <w:rsid w:val="002B59CC"/>
    <w:rsid w:val="002C3229"/>
    <w:rsid w:val="002C5EC2"/>
    <w:rsid w:val="002C6550"/>
    <w:rsid w:val="002C7717"/>
    <w:rsid w:val="002D0E58"/>
    <w:rsid w:val="002D2339"/>
    <w:rsid w:val="002D35E6"/>
    <w:rsid w:val="002D422E"/>
    <w:rsid w:val="002D5670"/>
    <w:rsid w:val="002D5EF2"/>
    <w:rsid w:val="002E3EFD"/>
    <w:rsid w:val="002E5071"/>
    <w:rsid w:val="002E5E61"/>
    <w:rsid w:val="002F2420"/>
    <w:rsid w:val="002F3ED6"/>
    <w:rsid w:val="002F3F29"/>
    <w:rsid w:val="002F49E1"/>
    <w:rsid w:val="002F73D8"/>
    <w:rsid w:val="00300DC2"/>
    <w:rsid w:val="00300E4A"/>
    <w:rsid w:val="00300F23"/>
    <w:rsid w:val="0030273C"/>
    <w:rsid w:val="00302B0C"/>
    <w:rsid w:val="00306261"/>
    <w:rsid w:val="003063B6"/>
    <w:rsid w:val="00307028"/>
    <w:rsid w:val="0031030C"/>
    <w:rsid w:val="00311C71"/>
    <w:rsid w:val="00312AB5"/>
    <w:rsid w:val="0031333E"/>
    <w:rsid w:val="00316790"/>
    <w:rsid w:val="003218B5"/>
    <w:rsid w:val="00321A8A"/>
    <w:rsid w:val="00323072"/>
    <w:rsid w:val="00323992"/>
    <w:rsid w:val="00324594"/>
    <w:rsid w:val="003253D1"/>
    <w:rsid w:val="00326372"/>
    <w:rsid w:val="003264AC"/>
    <w:rsid w:val="003265F8"/>
    <w:rsid w:val="00331388"/>
    <w:rsid w:val="003316A5"/>
    <w:rsid w:val="003321B2"/>
    <w:rsid w:val="00332701"/>
    <w:rsid w:val="00337B91"/>
    <w:rsid w:val="0034031F"/>
    <w:rsid w:val="003414EC"/>
    <w:rsid w:val="003415AC"/>
    <w:rsid w:val="00341B39"/>
    <w:rsid w:val="00342815"/>
    <w:rsid w:val="003437DD"/>
    <w:rsid w:val="00345B79"/>
    <w:rsid w:val="00345D36"/>
    <w:rsid w:val="00346CAF"/>
    <w:rsid w:val="003517AC"/>
    <w:rsid w:val="00353AEA"/>
    <w:rsid w:val="003554CE"/>
    <w:rsid w:val="003574E5"/>
    <w:rsid w:val="00360155"/>
    <w:rsid w:val="00360779"/>
    <w:rsid w:val="00362222"/>
    <w:rsid w:val="00364236"/>
    <w:rsid w:val="0036435C"/>
    <w:rsid w:val="003667C3"/>
    <w:rsid w:val="00367BA4"/>
    <w:rsid w:val="00370B39"/>
    <w:rsid w:val="00370D20"/>
    <w:rsid w:val="00374C1D"/>
    <w:rsid w:val="00382BBE"/>
    <w:rsid w:val="00383F4D"/>
    <w:rsid w:val="00385902"/>
    <w:rsid w:val="003876AB"/>
    <w:rsid w:val="00387F5B"/>
    <w:rsid w:val="00390DA7"/>
    <w:rsid w:val="003916D4"/>
    <w:rsid w:val="00391CF2"/>
    <w:rsid w:val="003924AB"/>
    <w:rsid w:val="003925BA"/>
    <w:rsid w:val="0039655D"/>
    <w:rsid w:val="003978EA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31F6"/>
    <w:rsid w:val="003B357D"/>
    <w:rsid w:val="003B3D21"/>
    <w:rsid w:val="003B4749"/>
    <w:rsid w:val="003B5AC7"/>
    <w:rsid w:val="003B6BC1"/>
    <w:rsid w:val="003C18FD"/>
    <w:rsid w:val="003C39D5"/>
    <w:rsid w:val="003C4A66"/>
    <w:rsid w:val="003C4DD6"/>
    <w:rsid w:val="003D203D"/>
    <w:rsid w:val="003D365E"/>
    <w:rsid w:val="003D3C53"/>
    <w:rsid w:val="003D5BD3"/>
    <w:rsid w:val="003E31B0"/>
    <w:rsid w:val="003E58E7"/>
    <w:rsid w:val="003E67FD"/>
    <w:rsid w:val="003F16C4"/>
    <w:rsid w:val="003F23FE"/>
    <w:rsid w:val="003F43B0"/>
    <w:rsid w:val="003F5E95"/>
    <w:rsid w:val="003F60AB"/>
    <w:rsid w:val="003F61C9"/>
    <w:rsid w:val="003F640C"/>
    <w:rsid w:val="003F6C3D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2FC9"/>
    <w:rsid w:val="004145D9"/>
    <w:rsid w:val="0041685B"/>
    <w:rsid w:val="00416C31"/>
    <w:rsid w:val="0042120B"/>
    <w:rsid w:val="00422919"/>
    <w:rsid w:val="004234E9"/>
    <w:rsid w:val="0042520C"/>
    <w:rsid w:val="00427B4B"/>
    <w:rsid w:val="004302B3"/>
    <w:rsid w:val="004311CC"/>
    <w:rsid w:val="004313B8"/>
    <w:rsid w:val="004317AA"/>
    <w:rsid w:val="0043184E"/>
    <w:rsid w:val="0043195B"/>
    <w:rsid w:val="00432E2C"/>
    <w:rsid w:val="00434056"/>
    <w:rsid w:val="00435CFF"/>
    <w:rsid w:val="00435E9D"/>
    <w:rsid w:val="004361C1"/>
    <w:rsid w:val="00436DD6"/>
    <w:rsid w:val="00441A91"/>
    <w:rsid w:val="00441E07"/>
    <w:rsid w:val="00445562"/>
    <w:rsid w:val="00447374"/>
    <w:rsid w:val="00447933"/>
    <w:rsid w:val="004479EC"/>
    <w:rsid w:val="00450B07"/>
    <w:rsid w:val="004512F1"/>
    <w:rsid w:val="004518FF"/>
    <w:rsid w:val="00451AE8"/>
    <w:rsid w:val="00453B45"/>
    <w:rsid w:val="00456DD2"/>
    <w:rsid w:val="00457479"/>
    <w:rsid w:val="0046002E"/>
    <w:rsid w:val="00460DAB"/>
    <w:rsid w:val="0046221C"/>
    <w:rsid w:val="0046408C"/>
    <w:rsid w:val="0046623C"/>
    <w:rsid w:val="004671A6"/>
    <w:rsid w:val="00467361"/>
    <w:rsid w:val="004677EE"/>
    <w:rsid w:val="00470327"/>
    <w:rsid w:val="00470334"/>
    <w:rsid w:val="00472DBF"/>
    <w:rsid w:val="004739BB"/>
    <w:rsid w:val="00474DF1"/>
    <w:rsid w:val="00475023"/>
    <w:rsid w:val="004774F4"/>
    <w:rsid w:val="00480EA2"/>
    <w:rsid w:val="00481034"/>
    <w:rsid w:val="00483180"/>
    <w:rsid w:val="00483FF5"/>
    <w:rsid w:val="004845F4"/>
    <w:rsid w:val="00485E49"/>
    <w:rsid w:val="004872A8"/>
    <w:rsid w:val="00491477"/>
    <w:rsid w:val="00492C8D"/>
    <w:rsid w:val="00492D8E"/>
    <w:rsid w:val="004933FB"/>
    <w:rsid w:val="004940A6"/>
    <w:rsid w:val="00494555"/>
    <w:rsid w:val="0049501D"/>
    <w:rsid w:val="004A0048"/>
    <w:rsid w:val="004A0932"/>
    <w:rsid w:val="004A128D"/>
    <w:rsid w:val="004A23FB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7CF"/>
    <w:rsid w:val="004D0EC9"/>
    <w:rsid w:val="004D7CC7"/>
    <w:rsid w:val="004E0153"/>
    <w:rsid w:val="004E015D"/>
    <w:rsid w:val="004E1F2A"/>
    <w:rsid w:val="004E212A"/>
    <w:rsid w:val="004E22B7"/>
    <w:rsid w:val="004E359C"/>
    <w:rsid w:val="004E458B"/>
    <w:rsid w:val="004E4DCD"/>
    <w:rsid w:val="004E604B"/>
    <w:rsid w:val="004E6E70"/>
    <w:rsid w:val="004F235D"/>
    <w:rsid w:val="004F2DE2"/>
    <w:rsid w:val="004F3891"/>
    <w:rsid w:val="004F48EC"/>
    <w:rsid w:val="004F52C8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AC3"/>
    <w:rsid w:val="00521FED"/>
    <w:rsid w:val="005221E6"/>
    <w:rsid w:val="00522B4F"/>
    <w:rsid w:val="00522D53"/>
    <w:rsid w:val="00526787"/>
    <w:rsid w:val="00530DCA"/>
    <w:rsid w:val="00536CB9"/>
    <w:rsid w:val="0054021D"/>
    <w:rsid w:val="00541022"/>
    <w:rsid w:val="00542BD1"/>
    <w:rsid w:val="00542CB8"/>
    <w:rsid w:val="005437FF"/>
    <w:rsid w:val="005447C2"/>
    <w:rsid w:val="005458AD"/>
    <w:rsid w:val="005465D8"/>
    <w:rsid w:val="00547584"/>
    <w:rsid w:val="00550112"/>
    <w:rsid w:val="005520F5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7DB0"/>
    <w:rsid w:val="005711B3"/>
    <w:rsid w:val="00572EFA"/>
    <w:rsid w:val="00573A79"/>
    <w:rsid w:val="0057753E"/>
    <w:rsid w:val="00577F13"/>
    <w:rsid w:val="005815C6"/>
    <w:rsid w:val="00582105"/>
    <w:rsid w:val="00582652"/>
    <w:rsid w:val="00583934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DF5"/>
    <w:rsid w:val="005A6E62"/>
    <w:rsid w:val="005B070C"/>
    <w:rsid w:val="005B1B33"/>
    <w:rsid w:val="005B1BB1"/>
    <w:rsid w:val="005B41B5"/>
    <w:rsid w:val="005B45F0"/>
    <w:rsid w:val="005B5283"/>
    <w:rsid w:val="005B5881"/>
    <w:rsid w:val="005B75A8"/>
    <w:rsid w:val="005C0BE8"/>
    <w:rsid w:val="005C0E6B"/>
    <w:rsid w:val="005C34D6"/>
    <w:rsid w:val="005C47D0"/>
    <w:rsid w:val="005C4EDE"/>
    <w:rsid w:val="005C7309"/>
    <w:rsid w:val="005D2877"/>
    <w:rsid w:val="005D2D30"/>
    <w:rsid w:val="005D2FC5"/>
    <w:rsid w:val="005D5D56"/>
    <w:rsid w:val="005D5DC3"/>
    <w:rsid w:val="005D6E79"/>
    <w:rsid w:val="005D7811"/>
    <w:rsid w:val="005E1575"/>
    <w:rsid w:val="005E24C0"/>
    <w:rsid w:val="005E591D"/>
    <w:rsid w:val="005E77F2"/>
    <w:rsid w:val="005F15B3"/>
    <w:rsid w:val="005F17C6"/>
    <w:rsid w:val="005F447F"/>
    <w:rsid w:val="005F6E12"/>
    <w:rsid w:val="006017B9"/>
    <w:rsid w:val="00603F4C"/>
    <w:rsid w:val="0060509A"/>
    <w:rsid w:val="0060729A"/>
    <w:rsid w:val="00607484"/>
    <w:rsid w:val="006124ED"/>
    <w:rsid w:val="0061348A"/>
    <w:rsid w:val="00617F24"/>
    <w:rsid w:val="0062040E"/>
    <w:rsid w:val="006219FF"/>
    <w:rsid w:val="006231AC"/>
    <w:rsid w:val="00624470"/>
    <w:rsid w:val="00626221"/>
    <w:rsid w:val="00627400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41C8"/>
    <w:rsid w:val="00645BAF"/>
    <w:rsid w:val="00646460"/>
    <w:rsid w:val="006471E2"/>
    <w:rsid w:val="00650EFE"/>
    <w:rsid w:val="00650F26"/>
    <w:rsid w:val="006521B9"/>
    <w:rsid w:val="00652292"/>
    <w:rsid w:val="00652AA8"/>
    <w:rsid w:val="00653BB1"/>
    <w:rsid w:val="0065489A"/>
    <w:rsid w:val="00657ED9"/>
    <w:rsid w:val="00661BDC"/>
    <w:rsid w:val="00661C3D"/>
    <w:rsid w:val="006649FA"/>
    <w:rsid w:val="006657B2"/>
    <w:rsid w:val="00666C25"/>
    <w:rsid w:val="0066730E"/>
    <w:rsid w:val="00667978"/>
    <w:rsid w:val="0067176A"/>
    <w:rsid w:val="006718EE"/>
    <w:rsid w:val="00675749"/>
    <w:rsid w:val="00677D0C"/>
    <w:rsid w:val="00677ED8"/>
    <w:rsid w:val="00680277"/>
    <w:rsid w:val="00681706"/>
    <w:rsid w:val="00681B39"/>
    <w:rsid w:val="00681D18"/>
    <w:rsid w:val="00681E4E"/>
    <w:rsid w:val="0068264B"/>
    <w:rsid w:val="00683B64"/>
    <w:rsid w:val="00685D6F"/>
    <w:rsid w:val="00687F1C"/>
    <w:rsid w:val="006916D0"/>
    <w:rsid w:val="00692F6F"/>
    <w:rsid w:val="00696011"/>
    <w:rsid w:val="006970BE"/>
    <w:rsid w:val="006A16E3"/>
    <w:rsid w:val="006A3F99"/>
    <w:rsid w:val="006A44D6"/>
    <w:rsid w:val="006A6ACE"/>
    <w:rsid w:val="006A71AE"/>
    <w:rsid w:val="006A7D26"/>
    <w:rsid w:val="006B34D1"/>
    <w:rsid w:val="006B3710"/>
    <w:rsid w:val="006B377C"/>
    <w:rsid w:val="006C0057"/>
    <w:rsid w:val="006C075D"/>
    <w:rsid w:val="006C0A42"/>
    <w:rsid w:val="006C4D1E"/>
    <w:rsid w:val="006C5AFA"/>
    <w:rsid w:val="006D0804"/>
    <w:rsid w:val="006D0FEF"/>
    <w:rsid w:val="006D106C"/>
    <w:rsid w:val="006D2B97"/>
    <w:rsid w:val="006D3053"/>
    <w:rsid w:val="006D4581"/>
    <w:rsid w:val="006D5C3A"/>
    <w:rsid w:val="006D5F26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7AFB"/>
    <w:rsid w:val="006F293B"/>
    <w:rsid w:val="006F2D35"/>
    <w:rsid w:val="006F2EE7"/>
    <w:rsid w:val="006F31E6"/>
    <w:rsid w:val="006F6077"/>
    <w:rsid w:val="006F77EE"/>
    <w:rsid w:val="007002C9"/>
    <w:rsid w:val="00700A0A"/>
    <w:rsid w:val="00701A89"/>
    <w:rsid w:val="007028A2"/>
    <w:rsid w:val="007033E4"/>
    <w:rsid w:val="007061B2"/>
    <w:rsid w:val="00707043"/>
    <w:rsid w:val="0071291A"/>
    <w:rsid w:val="00716215"/>
    <w:rsid w:val="0071678C"/>
    <w:rsid w:val="00717873"/>
    <w:rsid w:val="00720CEB"/>
    <w:rsid w:val="00722E1D"/>
    <w:rsid w:val="00722FC6"/>
    <w:rsid w:val="007233FC"/>
    <w:rsid w:val="0072391E"/>
    <w:rsid w:val="00723B23"/>
    <w:rsid w:val="00723C5C"/>
    <w:rsid w:val="00726156"/>
    <w:rsid w:val="00730215"/>
    <w:rsid w:val="00731071"/>
    <w:rsid w:val="0073138A"/>
    <w:rsid w:val="00731CE7"/>
    <w:rsid w:val="00732652"/>
    <w:rsid w:val="0073271F"/>
    <w:rsid w:val="007341DC"/>
    <w:rsid w:val="00734653"/>
    <w:rsid w:val="00735C40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61F35"/>
    <w:rsid w:val="007705EF"/>
    <w:rsid w:val="007711B1"/>
    <w:rsid w:val="007720F4"/>
    <w:rsid w:val="00772787"/>
    <w:rsid w:val="0077304E"/>
    <w:rsid w:val="0077443A"/>
    <w:rsid w:val="00774A0E"/>
    <w:rsid w:val="00775E41"/>
    <w:rsid w:val="00776638"/>
    <w:rsid w:val="00780DB5"/>
    <w:rsid w:val="00780F68"/>
    <w:rsid w:val="00782C8E"/>
    <w:rsid w:val="00782CA5"/>
    <w:rsid w:val="007835B8"/>
    <w:rsid w:val="00783B8F"/>
    <w:rsid w:val="0078594C"/>
    <w:rsid w:val="00792DCA"/>
    <w:rsid w:val="00793555"/>
    <w:rsid w:val="00794985"/>
    <w:rsid w:val="00796D03"/>
    <w:rsid w:val="0079782B"/>
    <w:rsid w:val="007A111E"/>
    <w:rsid w:val="007A1AF4"/>
    <w:rsid w:val="007A1C3E"/>
    <w:rsid w:val="007A2286"/>
    <w:rsid w:val="007A479C"/>
    <w:rsid w:val="007A56F6"/>
    <w:rsid w:val="007A57B0"/>
    <w:rsid w:val="007A6F39"/>
    <w:rsid w:val="007A7B8C"/>
    <w:rsid w:val="007B0C5D"/>
    <w:rsid w:val="007B12EE"/>
    <w:rsid w:val="007B1530"/>
    <w:rsid w:val="007B1682"/>
    <w:rsid w:val="007B1E6C"/>
    <w:rsid w:val="007B3679"/>
    <w:rsid w:val="007B5F66"/>
    <w:rsid w:val="007B605A"/>
    <w:rsid w:val="007B6C80"/>
    <w:rsid w:val="007B7994"/>
    <w:rsid w:val="007B7A89"/>
    <w:rsid w:val="007B7BB2"/>
    <w:rsid w:val="007C0C71"/>
    <w:rsid w:val="007C1318"/>
    <w:rsid w:val="007C31CB"/>
    <w:rsid w:val="007C3D95"/>
    <w:rsid w:val="007C6854"/>
    <w:rsid w:val="007C70CB"/>
    <w:rsid w:val="007C7291"/>
    <w:rsid w:val="007D114B"/>
    <w:rsid w:val="007D259E"/>
    <w:rsid w:val="007D368F"/>
    <w:rsid w:val="007D5092"/>
    <w:rsid w:val="007D5F01"/>
    <w:rsid w:val="007D6F81"/>
    <w:rsid w:val="007D71AD"/>
    <w:rsid w:val="007E0A88"/>
    <w:rsid w:val="007E2288"/>
    <w:rsid w:val="007E4B30"/>
    <w:rsid w:val="007E5974"/>
    <w:rsid w:val="007E5B73"/>
    <w:rsid w:val="007E75D3"/>
    <w:rsid w:val="007F111A"/>
    <w:rsid w:val="007F1865"/>
    <w:rsid w:val="007F1E57"/>
    <w:rsid w:val="007F3326"/>
    <w:rsid w:val="007F36EC"/>
    <w:rsid w:val="007F3D12"/>
    <w:rsid w:val="007F414D"/>
    <w:rsid w:val="007F4AA5"/>
    <w:rsid w:val="007F7DAB"/>
    <w:rsid w:val="00800F17"/>
    <w:rsid w:val="00802CC4"/>
    <w:rsid w:val="00805734"/>
    <w:rsid w:val="00805836"/>
    <w:rsid w:val="00806CBD"/>
    <w:rsid w:val="00807B81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115B"/>
    <w:rsid w:val="008228CB"/>
    <w:rsid w:val="008234E0"/>
    <w:rsid w:val="00824AF4"/>
    <w:rsid w:val="00826513"/>
    <w:rsid w:val="00827A44"/>
    <w:rsid w:val="008304DD"/>
    <w:rsid w:val="008326B3"/>
    <w:rsid w:val="00834041"/>
    <w:rsid w:val="00834E3F"/>
    <w:rsid w:val="00835C0C"/>
    <w:rsid w:val="00835D4E"/>
    <w:rsid w:val="00836C4C"/>
    <w:rsid w:val="0084087A"/>
    <w:rsid w:val="00841415"/>
    <w:rsid w:val="008433E6"/>
    <w:rsid w:val="0084343D"/>
    <w:rsid w:val="00843D10"/>
    <w:rsid w:val="00844C54"/>
    <w:rsid w:val="008478B3"/>
    <w:rsid w:val="00850024"/>
    <w:rsid w:val="008503A0"/>
    <w:rsid w:val="00850A3C"/>
    <w:rsid w:val="008518FB"/>
    <w:rsid w:val="008523EB"/>
    <w:rsid w:val="00855E51"/>
    <w:rsid w:val="00856682"/>
    <w:rsid w:val="0085780B"/>
    <w:rsid w:val="00857B6B"/>
    <w:rsid w:val="0086050F"/>
    <w:rsid w:val="0086172F"/>
    <w:rsid w:val="00864353"/>
    <w:rsid w:val="00864ACE"/>
    <w:rsid w:val="00866509"/>
    <w:rsid w:val="00867DAF"/>
    <w:rsid w:val="00870230"/>
    <w:rsid w:val="00870A91"/>
    <w:rsid w:val="0087203D"/>
    <w:rsid w:val="008730AC"/>
    <w:rsid w:val="00874788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9EF"/>
    <w:rsid w:val="00895D5C"/>
    <w:rsid w:val="008A09C3"/>
    <w:rsid w:val="008A0FEB"/>
    <w:rsid w:val="008A2991"/>
    <w:rsid w:val="008A37E1"/>
    <w:rsid w:val="008A3B39"/>
    <w:rsid w:val="008A4A67"/>
    <w:rsid w:val="008A51D7"/>
    <w:rsid w:val="008A5B8D"/>
    <w:rsid w:val="008A64EE"/>
    <w:rsid w:val="008A7794"/>
    <w:rsid w:val="008B2F44"/>
    <w:rsid w:val="008B2FF8"/>
    <w:rsid w:val="008B53D5"/>
    <w:rsid w:val="008B5B55"/>
    <w:rsid w:val="008B7541"/>
    <w:rsid w:val="008B7F52"/>
    <w:rsid w:val="008C18BC"/>
    <w:rsid w:val="008C239E"/>
    <w:rsid w:val="008C33D4"/>
    <w:rsid w:val="008C38F4"/>
    <w:rsid w:val="008C6290"/>
    <w:rsid w:val="008C6BDE"/>
    <w:rsid w:val="008D355D"/>
    <w:rsid w:val="008D38D1"/>
    <w:rsid w:val="008D7332"/>
    <w:rsid w:val="008E012C"/>
    <w:rsid w:val="008E02B2"/>
    <w:rsid w:val="008E1275"/>
    <w:rsid w:val="008E1F46"/>
    <w:rsid w:val="008E3BDE"/>
    <w:rsid w:val="008E66AE"/>
    <w:rsid w:val="008E7486"/>
    <w:rsid w:val="008F1C6E"/>
    <w:rsid w:val="008F1DFE"/>
    <w:rsid w:val="008F22FD"/>
    <w:rsid w:val="008F3F76"/>
    <w:rsid w:val="008F55F7"/>
    <w:rsid w:val="008F5881"/>
    <w:rsid w:val="00900A17"/>
    <w:rsid w:val="00910581"/>
    <w:rsid w:val="00911F53"/>
    <w:rsid w:val="00912359"/>
    <w:rsid w:val="009126A0"/>
    <w:rsid w:val="00912750"/>
    <w:rsid w:val="00914AF1"/>
    <w:rsid w:val="0091556B"/>
    <w:rsid w:val="0091570E"/>
    <w:rsid w:val="009159E2"/>
    <w:rsid w:val="009163B6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455"/>
    <w:rsid w:val="00962D5E"/>
    <w:rsid w:val="00964076"/>
    <w:rsid w:val="009640C0"/>
    <w:rsid w:val="009674FC"/>
    <w:rsid w:val="00967C69"/>
    <w:rsid w:val="00971C78"/>
    <w:rsid w:val="00973F74"/>
    <w:rsid w:val="00976B00"/>
    <w:rsid w:val="00977CE7"/>
    <w:rsid w:val="00980642"/>
    <w:rsid w:val="009825CB"/>
    <w:rsid w:val="00982922"/>
    <w:rsid w:val="0098606D"/>
    <w:rsid w:val="009869BC"/>
    <w:rsid w:val="00991DD1"/>
    <w:rsid w:val="009924ED"/>
    <w:rsid w:val="00993CB1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477D"/>
    <w:rsid w:val="009A6159"/>
    <w:rsid w:val="009A7541"/>
    <w:rsid w:val="009A75DD"/>
    <w:rsid w:val="009B1D4D"/>
    <w:rsid w:val="009B2B6F"/>
    <w:rsid w:val="009B2C7D"/>
    <w:rsid w:val="009B41A0"/>
    <w:rsid w:val="009B73E9"/>
    <w:rsid w:val="009B7AA1"/>
    <w:rsid w:val="009C1A7F"/>
    <w:rsid w:val="009C3860"/>
    <w:rsid w:val="009C492D"/>
    <w:rsid w:val="009C545F"/>
    <w:rsid w:val="009C5DC7"/>
    <w:rsid w:val="009C7AFE"/>
    <w:rsid w:val="009D01A6"/>
    <w:rsid w:val="009D2F65"/>
    <w:rsid w:val="009D3522"/>
    <w:rsid w:val="009D518A"/>
    <w:rsid w:val="009D63CB"/>
    <w:rsid w:val="009D69C1"/>
    <w:rsid w:val="009D7CE4"/>
    <w:rsid w:val="009E0F78"/>
    <w:rsid w:val="009E0FE9"/>
    <w:rsid w:val="009E1D4A"/>
    <w:rsid w:val="009E4054"/>
    <w:rsid w:val="009E5ACC"/>
    <w:rsid w:val="009F051B"/>
    <w:rsid w:val="009F07BC"/>
    <w:rsid w:val="009F1D43"/>
    <w:rsid w:val="009F22AC"/>
    <w:rsid w:val="009F2A75"/>
    <w:rsid w:val="009F4EF7"/>
    <w:rsid w:val="009F5E17"/>
    <w:rsid w:val="009F680C"/>
    <w:rsid w:val="009F6DDE"/>
    <w:rsid w:val="009F78F1"/>
    <w:rsid w:val="009F7BA6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44C"/>
    <w:rsid w:val="00A14689"/>
    <w:rsid w:val="00A1506E"/>
    <w:rsid w:val="00A1512D"/>
    <w:rsid w:val="00A16BB9"/>
    <w:rsid w:val="00A176A1"/>
    <w:rsid w:val="00A20132"/>
    <w:rsid w:val="00A21108"/>
    <w:rsid w:val="00A24080"/>
    <w:rsid w:val="00A24818"/>
    <w:rsid w:val="00A24C96"/>
    <w:rsid w:val="00A24FB5"/>
    <w:rsid w:val="00A2576E"/>
    <w:rsid w:val="00A25E8A"/>
    <w:rsid w:val="00A265E2"/>
    <w:rsid w:val="00A26978"/>
    <w:rsid w:val="00A269A1"/>
    <w:rsid w:val="00A26DE8"/>
    <w:rsid w:val="00A316ED"/>
    <w:rsid w:val="00A3321A"/>
    <w:rsid w:val="00A37019"/>
    <w:rsid w:val="00A378A5"/>
    <w:rsid w:val="00A424DE"/>
    <w:rsid w:val="00A42BC1"/>
    <w:rsid w:val="00A47C15"/>
    <w:rsid w:val="00A47C89"/>
    <w:rsid w:val="00A50172"/>
    <w:rsid w:val="00A504E9"/>
    <w:rsid w:val="00A50544"/>
    <w:rsid w:val="00A50823"/>
    <w:rsid w:val="00A51237"/>
    <w:rsid w:val="00A51CA9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6EEC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82136"/>
    <w:rsid w:val="00A8216F"/>
    <w:rsid w:val="00A93996"/>
    <w:rsid w:val="00A97A9D"/>
    <w:rsid w:val="00AA1304"/>
    <w:rsid w:val="00AA214B"/>
    <w:rsid w:val="00AA3CAA"/>
    <w:rsid w:val="00AA4E0D"/>
    <w:rsid w:val="00AA712D"/>
    <w:rsid w:val="00AA77F7"/>
    <w:rsid w:val="00AB3048"/>
    <w:rsid w:val="00AB4D46"/>
    <w:rsid w:val="00AB5077"/>
    <w:rsid w:val="00AB61D9"/>
    <w:rsid w:val="00AB751B"/>
    <w:rsid w:val="00AC0DD6"/>
    <w:rsid w:val="00AC1B74"/>
    <w:rsid w:val="00AC42D7"/>
    <w:rsid w:val="00AC6A04"/>
    <w:rsid w:val="00AD362B"/>
    <w:rsid w:val="00AD5CE5"/>
    <w:rsid w:val="00AD632E"/>
    <w:rsid w:val="00AD6E78"/>
    <w:rsid w:val="00AE7996"/>
    <w:rsid w:val="00AE7A55"/>
    <w:rsid w:val="00AE7BB0"/>
    <w:rsid w:val="00AE7D00"/>
    <w:rsid w:val="00AF0929"/>
    <w:rsid w:val="00AF209D"/>
    <w:rsid w:val="00AF2A37"/>
    <w:rsid w:val="00AF354A"/>
    <w:rsid w:val="00B0127E"/>
    <w:rsid w:val="00B0161D"/>
    <w:rsid w:val="00B035B8"/>
    <w:rsid w:val="00B03CF2"/>
    <w:rsid w:val="00B043A4"/>
    <w:rsid w:val="00B04BFA"/>
    <w:rsid w:val="00B054B0"/>
    <w:rsid w:val="00B05DC2"/>
    <w:rsid w:val="00B07F4D"/>
    <w:rsid w:val="00B11925"/>
    <w:rsid w:val="00B138CA"/>
    <w:rsid w:val="00B13EA6"/>
    <w:rsid w:val="00B1477B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27B83"/>
    <w:rsid w:val="00B30E32"/>
    <w:rsid w:val="00B31439"/>
    <w:rsid w:val="00B31CB1"/>
    <w:rsid w:val="00B32A1E"/>
    <w:rsid w:val="00B33CFB"/>
    <w:rsid w:val="00B34338"/>
    <w:rsid w:val="00B36A19"/>
    <w:rsid w:val="00B36A2D"/>
    <w:rsid w:val="00B36D8F"/>
    <w:rsid w:val="00B36F87"/>
    <w:rsid w:val="00B37434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63438"/>
    <w:rsid w:val="00B64ECB"/>
    <w:rsid w:val="00B652E6"/>
    <w:rsid w:val="00B66BB8"/>
    <w:rsid w:val="00B70530"/>
    <w:rsid w:val="00B70DA1"/>
    <w:rsid w:val="00B70EBB"/>
    <w:rsid w:val="00B7197E"/>
    <w:rsid w:val="00B7389A"/>
    <w:rsid w:val="00B738A6"/>
    <w:rsid w:val="00B754C5"/>
    <w:rsid w:val="00B76E0F"/>
    <w:rsid w:val="00B8204B"/>
    <w:rsid w:val="00B83FF2"/>
    <w:rsid w:val="00B8467F"/>
    <w:rsid w:val="00B84F78"/>
    <w:rsid w:val="00B86ED6"/>
    <w:rsid w:val="00B94F29"/>
    <w:rsid w:val="00BA2624"/>
    <w:rsid w:val="00BB4097"/>
    <w:rsid w:val="00BB68B6"/>
    <w:rsid w:val="00BC00C3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2EBF"/>
    <w:rsid w:val="00BE6CC0"/>
    <w:rsid w:val="00BE7D48"/>
    <w:rsid w:val="00BF235B"/>
    <w:rsid w:val="00BF2F4A"/>
    <w:rsid w:val="00BF3392"/>
    <w:rsid w:val="00BF420C"/>
    <w:rsid w:val="00C00E2A"/>
    <w:rsid w:val="00C01360"/>
    <w:rsid w:val="00C02EF8"/>
    <w:rsid w:val="00C04FF0"/>
    <w:rsid w:val="00C079D4"/>
    <w:rsid w:val="00C07DE2"/>
    <w:rsid w:val="00C101E8"/>
    <w:rsid w:val="00C109FF"/>
    <w:rsid w:val="00C1561B"/>
    <w:rsid w:val="00C1585E"/>
    <w:rsid w:val="00C162AA"/>
    <w:rsid w:val="00C16AB5"/>
    <w:rsid w:val="00C16ADC"/>
    <w:rsid w:val="00C2056A"/>
    <w:rsid w:val="00C212DD"/>
    <w:rsid w:val="00C212F7"/>
    <w:rsid w:val="00C2371F"/>
    <w:rsid w:val="00C2591A"/>
    <w:rsid w:val="00C25BB4"/>
    <w:rsid w:val="00C2659B"/>
    <w:rsid w:val="00C30286"/>
    <w:rsid w:val="00C307EE"/>
    <w:rsid w:val="00C30EB4"/>
    <w:rsid w:val="00C3161D"/>
    <w:rsid w:val="00C31716"/>
    <w:rsid w:val="00C34CAC"/>
    <w:rsid w:val="00C367B4"/>
    <w:rsid w:val="00C368D7"/>
    <w:rsid w:val="00C415DF"/>
    <w:rsid w:val="00C41857"/>
    <w:rsid w:val="00C41A32"/>
    <w:rsid w:val="00C41B34"/>
    <w:rsid w:val="00C42F9F"/>
    <w:rsid w:val="00C43583"/>
    <w:rsid w:val="00C43A18"/>
    <w:rsid w:val="00C43CED"/>
    <w:rsid w:val="00C461DE"/>
    <w:rsid w:val="00C464E4"/>
    <w:rsid w:val="00C474CE"/>
    <w:rsid w:val="00C500BB"/>
    <w:rsid w:val="00C504E1"/>
    <w:rsid w:val="00C53092"/>
    <w:rsid w:val="00C534D9"/>
    <w:rsid w:val="00C53F87"/>
    <w:rsid w:val="00C54D86"/>
    <w:rsid w:val="00C601F1"/>
    <w:rsid w:val="00C607C5"/>
    <w:rsid w:val="00C6082D"/>
    <w:rsid w:val="00C61A1A"/>
    <w:rsid w:val="00C6442A"/>
    <w:rsid w:val="00C646F3"/>
    <w:rsid w:val="00C66AA1"/>
    <w:rsid w:val="00C704F1"/>
    <w:rsid w:val="00C70AEC"/>
    <w:rsid w:val="00C715F6"/>
    <w:rsid w:val="00C726EA"/>
    <w:rsid w:val="00C7281C"/>
    <w:rsid w:val="00C740AF"/>
    <w:rsid w:val="00C741D6"/>
    <w:rsid w:val="00C7563E"/>
    <w:rsid w:val="00C76541"/>
    <w:rsid w:val="00C81EEB"/>
    <w:rsid w:val="00C841C4"/>
    <w:rsid w:val="00C84D3D"/>
    <w:rsid w:val="00C91A9F"/>
    <w:rsid w:val="00C932E7"/>
    <w:rsid w:val="00C9675C"/>
    <w:rsid w:val="00C96D03"/>
    <w:rsid w:val="00C972C3"/>
    <w:rsid w:val="00C97866"/>
    <w:rsid w:val="00C97EED"/>
    <w:rsid w:val="00CA0B7B"/>
    <w:rsid w:val="00CA41BB"/>
    <w:rsid w:val="00CA5A38"/>
    <w:rsid w:val="00CA6C56"/>
    <w:rsid w:val="00CA78E5"/>
    <w:rsid w:val="00CB32CA"/>
    <w:rsid w:val="00CB42A1"/>
    <w:rsid w:val="00CB4AAC"/>
    <w:rsid w:val="00CB6746"/>
    <w:rsid w:val="00CC61A6"/>
    <w:rsid w:val="00CC76C1"/>
    <w:rsid w:val="00CD192A"/>
    <w:rsid w:val="00CD2CA5"/>
    <w:rsid w:val="00CD2D0D"/>
    <w:rsid w:val="00CD6DB3"/>
    <w:rsid w:val="00CD77F8"/>
    <w:rsid w:val="00CE3E7C"/>
    <w:rsid w:val="00CE49AD"/>
    <w:rsid w:val="00CE742C"/>
    <w:rsid w:val="00CF01B0"/>
    <w:rsid w:val="00CF20CC"/>
    <w:rsid w:val="00CF28AF"/>
    <w:rsid w:val="00CF646B"/>
    <w:rsid w:val="00CF7D53"/>
    <w:rsid w:val="00D00D3D"/>
    <w:rsid w:val="00D01A77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6037"/>
    <w:rsid w:val="00D220CA"/>
    <w:rsid w:val="00D23A14"/>
    <w:rsid w:val="00D2670C"/>
    <w:rsid w:val="00D2799C"/>
    <w:rsid w:val="00D33E1B"/>
    <w:rsid w:val="00D34438"/>
    <w:rsid w:val="00D3450C"/>
    <w:rsid w:val="00D34C14"/>
    <w:rsid w:val="00D3591A"/>
    <w:rsid w:val="00D35F97"/>
    <w:rsid w:val="00D43004"/>
    <w:rsid w:val="00D43CA3"/>
    <w:rsid w:val="00D43ECD"/>
    <w:rsid w:val="00D4458F"/>
    <w:rsid w:val="00D4507D"/>
    <w:rsid w:val="00D45AA3"/>
    <w:rsid w:val="00D45D34"/>
    <w:rsid w:val="00D46873"/>
    <w:rsid w:val="00D52333"/>
    <w:rsid w:val="00D52BCF"/>
    <w:rsid w:val="00D53967"/>
    <w:rsid w:val="00D57506"/>
    <w:rsid w:val="00D601C7"/>
    <w:rsid w:val="00D61D2A"/>
    <w:rsid w:val="00D71B6B"/>
    <w:rsid w:val="00D7694E"/>
    <w:rsid w:val="00D80B38"/>
    <w:rsid w:val="00D8439B"/>
    <w:rsid w:val="00D869DC"/>
    <w:rsid w:val="00D86E5A"/>
    <w:rsid w:val="00D875C2"/>
    <w:rsid w:val="00D87674"/>
    <w:rsid w:val="00D91181"/>
    <w:rsid w:val="00D91695"/>
    <w:rsid w:val="00D921A1"/>
    <w:rsid w:val="00D924EE"/>
    <w:rsid w:val="00D93B53"/>
    <w:rsid w:val="00D961D9"/>
    <w:rsid w:val="00D96A72"/>
    <w:rsid w:val="00DA08DA"/>
    <w:rsid w:val="00DA0E81"/>
    <w:rsid w:val="00DA1F65"/>
    <w:rsid w:val="00DA1F96"/>
    <w:rsid w:val="00DA415C"/>
    <w:rsid w:val="00DA4A76"/>
    <w:rsid w:val="00DA60FE"/>
    <w:rsid w:val="00DA697C"/>
    <w:rsid w:val="00DB1D38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C4262"/>
    <w:rsid w:val="00DC4DB7"/>
    <w:rsid w:val="00DC7C60"/>
    <w:rsid w:val="00DD0EB4"/>
    <w:rsid w:val="00DD0EDA"/>
    <w:rsid w:val="00DD4221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C7D"/>
    <w:rsid w:val="00DF1CE4"/>
    <w:rsid w:val="00DF1FE3"/>
    <w:rsid w:val="00DF422C"/>
    <w:rsid w:val="00DF57BC"/>
    <w:rsid w:val="00DF6E81"/>
    <w:rsid w:val="00DF70E0"/>
    <w:rsid w:val="00E019B1"/>
    <w:rsid w:val="00E03415"/>
    <w:rsid w:val="00E05D9A"/>
    <w:rsid w:val="00E06F69"/>
    <w:rsid w:val="00E07371"/>
    <w:rsid w:val="00E07B88"/>
    <w:rsid w:val="00E10EAF"/>
    <w:rsid w:val="00E111B0"/>
    <w:rsid w:val="00E11AC7"/>
    <w:rsid w:val="00E1360C"/>
    <w:rsid w:val="00E137C4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3CC3"/>
    <w:rsid w:val="00E33CF9"/>
    <w:rsid w:val="00E33FAF"/>
    <w:rsid w:val="00E3693F"/>
    <w:rsid w:val="00E41027"/>
    <w:rsid w:val="00E41696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4F0D"/>
    <w:rsid w:val="00E55694"/>
    <w:rsid w:val="00E56122"/>
    <w:rsid w:val="00E56164"/>
    <w:rsid w:val="00E57E06"/>
    <w:rsid w:val="00E626B7"/>
    <w:rsid w:val="00E64D8B"/>
    <w:rsid w:val="00E65F55"/>
    <w:rsid w:val="00E671DD"/>
    <w:rsid w:val="00E72A9E"/>
    <w:rsid w:val="00E768EC"/>
    <w:rsid w:val="00E76953"/>
    <w:rsid w:val="00E76C2E"/>
    <w:rsid w:val="00E825F6"/>
    <w:rsid w:val="00E85975"/>
    <w:rsid w:val="00E87CC0"/>
    <w:rsid w:val="00E87F07"/>
    <w:rsid w:val="00E904AD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05CC"/>
    <w:rsid w:val="00EB1467"/>
    <w:rsid w:val="00EB149A"/>
    <w:rsid w:val="00EB1D30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084"/>
    <w:rsid w:val="00ED619E"/>
    <w:rsid w:val="00EE0C88"/>
    <w:rsid w:val="00EE2023"/>
    <w:rsid w:val="00EE70C0"/>
    <w:rsid w:val="00EE7CC3"/>
    <w:rsid w:val="00EE7D68"/>
    <w:rsid w:val="00EE7DD9"/>
    <w:rsid w:val="00EF2A3E"/>
    <w:rsid w:val="00EF47DF"/>
    <w:rsid w:val="00EF4B6A"/>
    <w:rsid w:val="00EF5E06"/>
    <w:rsid w:val="00EF5EE5"/>
    <w:rsid w:val="00EF699F"/>
    <w:rsid w:val="00EF6CB0"/>
    <w:rsid w:val="00EF7B5D"/>
    <w:rsid w:val="00F0072A"/>
    <w:rsid w:val="00F020D4"/>
    <w:rsid w:val="00F02292"/>
    <w:rsid w:val="00F048B4"/>
    <w:rsid w:val="00F1428C"/>
    <w:rsid w:val="00F1713A"/>
    <w:rsid w:val="00F1729F"/>
    <w:rsid w:val="00F2148C"/>
    <w:rsid w:val="00F22B9B"/>
    <w:rsid w:val="00F22D09"/>
    <w:rsid w:val="00F30471"/>
    <w:rsid w:val="00F35255"/>
    <w:rsid w:val="00F37E1F"/>
    <w:rsid w:val="00F41140"/>
    <w:rsid w:val="00F413BC"/>
    <w:rsid w:val="00F41C5D"/>
    <w:rsid w:val="00F450F6"/>
    <w:rsid w:val="00F45BC8"/>
    <w:rsid w:val="00F50A33"/>
    <w:rsid w:val="00F50ADF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66E9F"/>
    <w:rsid w:val="00F6765A"/>
    <w:rsid w:val="00F71285"/>
    <w:rsid w:val="00F74BB1"/>
    <w:rsid w:val="00F77B35"/>
    <w:rsid w:val="00F82395"/>
    <w:rsid w:val="00F855CD"/>
    <w:rsid w:val="00F866E3"/>
    <w:rsid w:val="00F86BEF"/>
    <w:rsid w:val="00F90741"/>
    <w:rsid w:val="00F91997"/>
    <w:rsid w:val="00F94FE9"/>
    <w:rsid w:val="00FA01A5"/>
    <w:rsid w:val="00FA2671"/>
    <w:rsid w:val="00FA43B0"/>
    <w:rsid w:val="00FA4442"/>
    <w:rsid w:val="00FA4EF2"/>
    <w:rsid w:val="00FA5112"/>
    <w:rsid w:val="00FA52F3"/>
    <w:rsid w:val="00FA5AD6"/>
    <w:rsid w:val="00FB0291"/>
    <w:rsid w:val="00FB0404"/>
    <w:rsid w:val="00FB1590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4337"/>
    <w:rsid w:val="00FD6929"/>
    <w:rsid w:val="00FE0E2F"/>
    <w:rsid w:val="00FE3DA3"/>
    <w:rsid w:val="00FE547D"/>
    <w:rsid w:val="00FE7FDA"/>
    <w:rsid w:val="00FF736F"/>
    <w:rsid w:val="00FF7495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4AA5"/>
  </w:style>
  <w:style w:type="paragraph" w:styleId="Nagwek1">
    <w:name w:val="heading 1"/>
    <w:basedOn w:val="Normalny"/>
    <w:next w:val="Normalny"/>
    <w:link w:val="Nagwek1Znak"/>
    <w:qFormat/>
    <w:rsid w:val="007F4AA5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7F4AA5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4A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AA5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7F4A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7F4AA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7F4AA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F4AA5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7F4AA5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7F4AA5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7F4A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4AA5"/>
  </w:style>
  <w:style w:type="paragraph" w:styleId="Tekstpodstawowywcity2">
    <w:name w:val="Body Text Indent 2"/>
    <w:basedOn w:val="Normalny"/>
    <w:rsid w:val="007F4AA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7F4AA5"/>
    <w:pPr>
      <w:spacing w:after="120" w:line="480" w:lineRule="auto"/>
    </w:pPr>
  </w:style>
  <w:style w:type="paragraph" w:styleId="Tekstdymka">
    <w:name w:val="Balloon Text"/>
    <w:basedOn w:val="Normalny"/>
    <w:semiHidden/>
    <w:rsid w:val="007F4AA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7F4AA5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7F4AA5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7F4AA5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7F4AA5"/>
    <w:pPr>
      <w:ind w:left="850" w:hanging="425"/>
    </w:pPr>
  </w:style>
  <w:style w:type="paragraph" w:customStyle="1" w:styleId="lit1">
    <w:name w:val="lit1"/>
    <w:basedOn w:val="Normalny"/>
    <w:rsid w:val="007F4AA5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7F4AA5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7F4AA5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7F4AA5"/>
    <w:rPr>
      <w:sz w:val="20"/>
    </w:rPr>
  </w:style>
  <w:style w:type="character" w:styleId="Hipercze">
    <w:name w:val="Hyperlink"/>
    <w:rsid w:val="007F4AA5"/>
    <w:rPr>
      <w:color w:val="0000FF"/>
      <w:u w:val="single"/>
    </w:rPr>
  </w:style>
  <w:style w:type="paragraph" w:styleId="Tekstpodstawowywcity3">
    <w:name w:val="Body Text Indent 3"/>
    <w:basedOn w:val="Normalny"/>
    <w:rsid w:val="007F4AA5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link w:val="AkapitzlistZnak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9"/>
      </w:numPr>
    </w:pPr>
  </w:style>
  <w:style w:type="character" w:styleId="Pogrubienie">
    <w:name w:val="Strong"/>
    <w:uiPriority w:val="22"/>
    <w:qFormat/>
    <w:rsid w:val="007E4B30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FA5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EA8E1-EEF2-4027-AA32-82C5BB38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27</Pages>
  <Words>10584</Words>
  <Characters>63508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73945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amerkel</cp:lastModifiedBy>
  <cp:revision>5</cp:revision>
  <cp:lastPrinted>2020-08-26T12:25:00Z</cp:lastPrinted>
  <dcterms:created xsi:type="dcterms:W3CDTF">2020-08-07T07:15:00Z</dcterms:created>
  <dcterms:modified xsi:type="dcterms:W3CDTF">2020-08-26T12:55:00Z</dcterms:modified>
</cp:coreProperties>
</file>