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5F16CA" w:rsidRPr="00D645B5" w:rsidTr="002316BE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b/>
              </w:rPr>
            </w:pPr>
          </w:p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45B5">
              <w:rPr>
                <w:rFonts w:ascii="Arial" w:hAnsi="Arial" w:cs="Arial"/>
                <w:b/>
                <w:bCs/>
                <w:sz w:val="22"/>
                <w:szCs w:val="22"/>
              </w:rPr>
              <w:t>C. OŚWIADCZENIE</w:t>
            </w:r>
          </w:p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45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spełnianiu warunków udziału w postępowaniu </w:t>
            </w:r>
            <w:r w:rsidRPr="00D645B5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1"/>
            </w:r>
          </w:p>
          <w:p w:rsidR="005F16CA" w:rsidRPr="00D645B5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5F16CA" w:rsidRPr="00281018" w:rsidRDefault="005F16CA" w:rsidP="005F16CA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2"/>
        <w:gridCol w:w="6090"/>
      </w:tblGrid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9D0977" w:rsidRDefault="005F16CA" w:rsidP="002316BE">
            <w:pPr>
              <w:pStyle w:val="Akapitzlist"/>
              <w:ind w:left="360"/>
              <w:jc w:val="center"/>
              <w:rPr>
                <w:rFonts w:ascii="Arial" w:hAnsi="Arial" w:cs="Arial"/>
                <w:b/>
                <w:i/>
              </w:rPr>
            </w:pPr>
            <w:r w:rsidRPr="009D0977">
              <w:rPr>
                <w:rFonts w:ascii="Arial" w:hAnsi="Arial" w:cs="Arial"/>
                <w:b/>
                <w:i/>
              </w:rPr>
              <w:t>„</w:t>
            </w:r>
            <w:r w:rsidRPr="009D0977">
              <w:rPr>
                <w:rFonts w:ascii="Arial" w:hAnsi="Arial" w:cs="Arial"/>
                <w:b/>
              </w:rPr>
              <w:t>Przebudowa boiska treningowego i budowa tymczasowej hali namiotowej na terenie byłego Stadionu KS Koksownik wraz z zapleczem</w:t>
            </w:r>
            <w:r w:rsidRPr="009D0977">
              <w:rPr>
                <w:rFonts w:ascii="Arial" w:hAnsi="Arial" w:cs="Arial"/>
                <w:b/>
                <w:i/>
              </w:rPr>
              <w:t xml:space="preserve">” </w:t>
            </w:r>
          </w:p>
          <w:p w:rsidR="005F16CA" w:rsidRPr="009D0977" w:rsidRDefault="005F16CA" w:rsidP="002316BE">
            <w:pPr>
              <w:jc w:val="center"/>
              <w:rPr>
                <w:b/>
              </w:rPr>
            </w:pPr>
          </w:p>
        </w:tc>
      </w:tr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810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F16CA" w:rsidRPr="00281018" w:rsidTr="002316BE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F16CA" w:rsidRPr="00281018" w:rsidRDefault="005F16CA" w:rsidP="002316BE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81018">
              <w:rPr>
                <w:rFonts w:ascii="Arial" w:hAnsi="Arial" w:cs="Arial"/>
                <w:sz w:val="20"/>
                <w:szCs w:val="20"/>
              </w:rPr>
              <w:t xml:space="preserve">Rodzaj przedsiębiorstwa jakim jest Wykonawca </w:t>
            </w:r>
          </w:p>
          <w:p w:rsidR="005F16CA" w:rsidRPr="00281018" w:rsidRDefault="005F16CA" w:rsidP="002316BE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81018">
              <w:rPr>
                <w:rFonts w:ascii="Arial" w:hAnsi="Arial" w:cs="Arial"/>
                <w:b w:val="0"/>
                <w:sz w:val="20"/>
                <w:szCs w:val="20"/>
              </w:rPr>
              <w:t>(zaznaczyć właściwą opcję)</w:t>
            </w:r>
            <w:r w:rsidRPr="0028101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*</w:t>
            </w:r>
            <w:r w:rsidRPr="00281018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:rsidR="005F16CA" w:rsidRPr="00281018" w:rsidRDefault="005F16CA" w:rsidP="002316BE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5F16CA" w:rsidRPr="00281018" w:rsidRDefault="005F16CA" w:rsidP="002316BE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281018">
              <w:rPr>
                <w:rFonts w:ascii="Arial" w:hAnsi="Arial" w:cs="Arial"/>
                <w:sz w:val="20"/>
                <w:szCs w:val="20"/>
              </w:rPr>
              <w:t xml:space="preserve">□ </w:t>
            </w:r>
            <w:proofErr w:type="spellStart"/>
            <w:r w:rsidRPr="00281018">
              <w:rPr>
                <w:rFonts w:ascii="Arial" w:hAnsi="Arial" w:cs="Arial"/>
                <w:sz w:val="20"/>
                <w:szCs w:val="20"/>
              </w:rPr>
              <w:t>Mikroprzedsiębiorstwo</w:t>
            </w:r>
            <w:proofErr w:type="spellEnd"/>
          </w:p>
          <w:p w:rsidR="005F16CA" w:rsidRPr="00281018" w:rsidRDefault="005F16CA" w:rsidP="002316BE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81018">
              <w:rPr>
                <w:rFonts w:ascii="Arial" w:hAnsi="Arial" w:cs="Arial"/>
                <w:sz w:val="20"/>
                <w:szCs w:val="20"/>
              </w:rPr>
              <w:t>□  Małe lub Średnie przedsiębiorstwo</w:t>
            </w:r>
          </w:p>
          <w:p w:rsidR="005F16CA" w:rsidRPr="00281018" w:rsidRDefault="005F16CA" w:rsidP="002316BE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5F16CA" w:rsidRPr="00281018" w:rsidRDefault="005F16CA" w:rsidP="002316BE">
            <w:pPr>
              <w:pStyle w:val="Tekstprzypisudolnego"/>
              <w:jc w:val="both"/>
              <w:rPr>
                <w:rStyle w:val="DeltaViewInsertion"/>
                <w:rFonts w:ascii="Arial" w:hAnsi="Arial" w:cs="Arial"/>
                <w:b w:val="0"/>
              </w:rPr>
            </w:pPr>
            <w:r w:rsidRPr="00281018">
              <w:rPr>
                <w:rStyle w:val="DeltaViewInsertion"/>
                <w:rFonts w:ascii="Arial" w:hAnsi="Arial" w:cs="Arial"/>
                <w:vertAlign w:val="superscript"/>
              </w:rPr>
              <w:t>*</w:t>
            </w:r>
            <w:proofErr w:type="spellStart"/>
            <w:r w:rsidRPr="00281018">
              <w:rPr>
                <w:rStyle w:val="DeltaViewInsertion"/>
                <w:rFonts w:ascii="Arial" w:hAnsi="Arial" w:cs="Arial"/>
              </w:rPr>
              <w:t>Mikroprzedsiębiorstwo</w:t>
            </w:r>
            <w:proofErr w:type="spellEnd"/>
            <w:r w:rsidRPr="00281018">
              <w:rPr>
                <w:rStyle w:val="DeltaViewInsertion"/>
                <w:rFonts w:ascii="Arial" w:hAnsi="Arial" w:cs="Arial"/>
              </w:rPr>
              <w:t>: przedsiębiorstwo, które zatrudnia mniej niż 10 osób i którego roczny obrót lub roczna suma bilansowa nie przekracza 2 milionów EUR.</w:t>
            </w:r>
          </w:p>
          <w:p w:rsidR="005F16CA" w:rsidRPr="00281018" w:rsidRDefault="005F16CA" w:rsidP="002316BE">
            <w:pPr>
              <w:pStyle w:val="Tekstprzypisudolnego"/>
              <w:jc w:val="both"/>
              <w:rPr>
                <w:rStyle w:val="DeltaViewInsertion"/>
                <w:rFonts w:ascii="Arial" w:hAnsi="Arial" w:cs="Arial"/>
                <w:b w:val="0"/>
                <w:i w:val="0"/>
              </w:rPr>
            </w:pPr>
          </w:p>
          <w:p w:rsidR="005F16CA" w:rsidRPr="00281018" w:rsidRDefault="005F16CA" w:rsidP="002316BE">
            <w:pPr>
              <w:pStyle w:val="Tekstprzypisudolnego"/>
              <w:rPr>
                <w:rStyle w:val="DeltaViewInsertion"/>
                <w:rFonts w:ascii="Arial" w:hAnsi="Arial" w:cs="Arial"/>
                <w:b w:val="0"/>
              </w:rPr>
            </w:pPr>
            <w:r w:rsidRPr="00281018">
              <w:rPr>
                <w:rStyle w:val="DeltaViewInsertion"/>
                <w:rFonts w:ascii="Arial" w:hAnsi="Arial" w:cs="Arial"/>
              </w:rPr>
              <w:t>Małe przedsiębiorstwo: przedsiębiorstwo, które zatrudnia mniej niż 50 osób i którego roczny obrót lub roczna suma bilansowa nie przekracza 10 milionów EUR.</w:t>
            </w:r>
          </w:p>
          <w:p w:rsidR="005F16CA" w:rsidRPr="00281018" w:rsidRDefault="005F16CA" w:rsidP="002316BE">
            <w:pPr>
              <w:pStyle w:val="Tekstprzypisudolnego"/>
              <w:rPr>
                <w:rStyle w:val="DeltaViewInsertion"/>
                <w:rFonts w:ascii="Arial" w:hAnsi="Arial" w:cs="Arial"/>
                <w:b w:val="0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1018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Średnie przedsiębiorstwa: przedsiębiorstwa, które nie są </w:t>
            </w:r>
            <w:proofErr w:type="spellStart"/>
            <w:r w:rsidRPr="00281018">
              <w:rPr>
                <w:rStyle w:val="DeltaViewInsertion"/>
                <w:rFonts w:ascii="Arial" w:hAnsi="Arial" w:cs="Arial"/>
                <w:sz w:val="20"/>
                <w:szCs w:val="20"/>
              </w:rPr>
              <w:t>mikroprzedsiębiorstwami</w:t>
            </w:r>
            <w:proofErr w:type="spellEnd"/>
            <w:r w:rsidRPr="00281018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ani małymi przedsiębiorstwami</w:t>
            </w:r>
            <w:r w:rsidRPr="002810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018">
              <w:rPr>
                <w:rFonts w:ascii="Arial" w:hAnsi="Arial" w:cs="Arial"/>
                <w:sz w:val="20"/>
                <w:szCs w:val="20"/>
              </w:rPr>
              <w:t xml:space="preserve">i które zatrudniają mniej niż 250 osób i których roczny obrót nie przekracza 50 milionów EUR </w:t>
            </w:r>
            <w:r w:rsidRPr="00281018">
              <w:rPr>
                <w:rFonts w:ascii="Arial" w:hAnsi="Arial" w:cs="Arial"/>
                <w:i/>
                <w:sz w:val="20"/>
                <w:szCs w:val="20"/>
              </w:rPr>
              <w:t>lub</w:t>
            </w:r>
            <w:r w:rsidRPr="00281018">
              <w:rPr>
                <w:rFonts w:ascii="Arial" w:hAnsi="Arial" w:cs="Arial"/>
                <w:sz w:val="20"/>
                <w:szCs w:val="20"/>
              </w:rPr>
              <w:t xml:space="preserve"> roczna suma bilansowa nie przekracza 43 milionów EUR.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5F16CA" w:rsidRPr="00281018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5F16CA" w:rsidRPr="00C64079" w:rsidRDefault="005F16CA" w:rsidP="005F16CA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16CA" w:rsidRPr="00281018" w:rsidTr="00773631"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1018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Cs/>
                <w:sz w:val="20"/>
                <w:szCs w:val="20"/>
              </w:rPr>
            </w:pPr>
            <w:r w:rsidRPr="00281018">
              <w:rPr>
                <w:bCs/>
                <w:sz w:val="20"/>
                <w:szCs w:val="20"/>
              </w:rPr>
              <w:t>-spełniam warunki udziału w postępowaniu</w:t>
            </w:r>
            <w:r>
              <w:rPr>
                <w:bCs/>
                <w:sz w:val="20"/>
                <w:szCs w:val="20"/>
              </w:rPr>
              <w:t xml:space="preserve"> określone przez Zamawiającego w pkt.5.2.1 cz I SIWZ </w:t>
            </w:r>
            <w:r w:rsidRPr="00281018">
              <w:rPr>
                <w:bCs/>
                <w:sz w:val="20"/>
                <w:szCs w:val="20"/>
              </w:rPr>
              <w:t>.</w:t>
            </w: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5F16CA" w:rsidRPr="00281018" w:rsidRDefault="005F16CA" w:rsidP="005F16CA">
            <w:pPr>
              <w:pStyle w:val="Tekstpodstawowywcity"/>
              <w:numPr>
                <w:ilvl w:val="0"/>
                <w:numId w:val="1"/>
              </w:num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81018">
              <w:rPr>
                <w:b/>
                <w:sz w:val="20"/>
                <w:szCs w:val="20"/>
                <w:u w:val="single"/>
              </w:rPr>
              <w:t>Zdolność techniczna i zawodowa: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5F16CA" w:rsidRPr="00281018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  <w:r w:rsidRPr="00281018">
              <w:rPr>
                <w:sz w:val="20"/>
                <w:szCs w:val="20"/>
                <w:u w:val="single"/>
              </w:rPr>
              <w:t xml:space="preserve">Zestawienie wykonanych robót budowlanych </w:t>
            </w:r>
            <w:r w:rsidRPr="00281018">
              <w:rPr>
                <w:bCs/>
                <w:sz w:val="20"/>
                <w:szCs w:val="20"/>
                <w:u w:val="single"/>
              </w:rPr>
              <w:t>i robót budowlanych niewykonanych lub wykonanych nienależycie</w:t>
            </w:r>
            <w:r w:rsidRPr="00281018">
              <w:rPr>
                <w:sz w:val="20"/>
                <w:szCs w:val="20"/>
                <w:u w:val="single"/>
              </w:rPr>
              <w:t xml:space="preserve">                       w okresie ostatnich pięciu lat </w:t>
            </w:r>
            <w:r w:rsidRPr="00281018">
              <w:rPr>
                <w:i/>
                <w:iCs/>
                <w:sz w:val="20"/>
                <w:szCs w:val="20"/>
                <w:u w:val="single"/>
              </w:rPr>
              <w:t>(a jeżeli okres prowadzenia działalności jest krótszy – w tym okresie)</w:t>
            </w:r>
            <w:r w:rsidRPr="00281018">
              <w:rPr>
                <w:sz w:val="20"/>
                <w:szCs w:val="20"/>
                <w:u w:val="single"/>
              </w:rPr>
              <w:t xml:space="preserve"> w zakresie: określonym w </w:t>
            </w:r>
            <w:proofErr w:type="spellStart"/>
            <w:r w:rsidRPr="00281018">
              <w:rPr>
                <w:sz w:val="20"/>
                <w:szCs w:val="20"/>
                <w:u w:val="single"/>
              </w:rPr>
              <w:t>pkt</w:t>
            </w:r>
            <w:proofErr w:type="spellEnd"/>
            <w:r w:rsidRPr="00281018">
              <w:rPr>
                <w:sz w:val="20"/>
                <w:szCs w:val="20"/>
                <w:u w:val="single"/>
              </w:rPr>
              <w:t xml:space="preserve">  5.2.1.A SIWZ </w:t>
            </w:r>
          </w:p>
          <w:p w:rsidR="005F16CA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p w:rsidR="005F16CA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p w:rsidR="005F16CA" w:rsidRPr="00281018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tbl>
            <w:tblPr>
              <w:tblW w:w="978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73"/>
              <w:gridCol w:w="1398"/>
              <w:gridCol w:w="1276"/>
              <w:gridCol w:w="1134"/>
              <w:gridCol w:w="1559"/>
              <w:gridCol w:w="2270"/>
              <w:gridCol w:w="1771"/>
            </w:tblGrid>
            <w:tr w:rsidR="005F16CA" w:rsidRPr="00281018" w:rsidTr="00C54323"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Rodzaj/ nazwa zadania, roboty i nazwa Wykonawcy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Data wykonania: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281018">
                    <w:rPr>
                      <w:b/>
                      <w:sz w:val="18"/>
                      <w:szCs w:val="18"/>
                    </w:rPr>
                    <w:t>dd</w:t>
                  </w:r>
                  <w:proofErr w:type="spellEnd"/>
                  <w:r w:rsidRPr="00281018">
                    <w:rPr>
                      <w:b/>
                      <w:sz w:val="18"/>
                      <w:szCs w:val="18"/>
                    </w:rPr>
                    <w:t>/mm/</w:t>
                  </w:r>
                  <w:proofErr w:type="spellStart"/>
                  <w:r w:rsidRPr="00281018">
                    <w:rPr>
                      <w:b/>
                      <w:sz w:val="18"/>
                      <w:szCs w:val="18"/>
                    </w:rPr>
                    <w:t>rrrr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Miejsce wykonania / Odbiorca na rzecz, którego została wykonana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Wartość robót brutto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>Wskazać z</w:t>
                  </w:r>
                  <w:r w:rsidRPr="00281018">
                    <w:rPr>
                      <w:b/>
                      <w:sz w:val="18"/>
                      <w:szCs w:val="18"/>
                    </w:rPr>
                    <w:t>akres robót</w:t>
                  </w:r>
                  <w:r>
                    <w:rPr>
                      <w:b/>
                      <w:sz w:val="18"/>
                      <w:szCs w:val="18"/>
                    </w:rPr>
                    <w:t>:</w:t>
                  </w:r>
                  <w: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445F6B">
                    <w:rPr>
                      <w:b/>
                      <w:sz w:val="18"/>
                      <w:szCs w:val="18"/>
                    </w:rPr>
                    <w:t>na budowie, przebudowie lub remoncie obiektu sportowego w zakres których wchodziły roboty budowlane obejmujące m.in. budowę pełnowymiarowego boiska  ze sztucznej trawy, budowę hali pneumatyczne  wraz ogrzewaniem, budowę zaplecza socjalnego</w:t>
                  </w: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Określić czy robota budowlana została wykonana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281018">
                    <w:rPr>
                      <w:b/>
                      <w:sz w:val="18"/>
                      <w:szCs w:val="18"/>
                    </w:rPr>
                    <w:t xml:space="preserve"> należycie czy też została niewykonana lub wykonana nienależycie</w:t>
                  </w:r>
                </w:p>
              </w:tc>
            </w:tr>
            <w:tr w:rsidR="005F16CA" w:rsidRPr="00281018" w:rsidTr="00C54323">
              <w:trPr>
                <w:trHeight w:val="653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8101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706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81018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F16CA" w:rsidRPr="00281018" w:rsidRDefault="005F16CA" w:rsidP="002316BE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</w:p>
          <w:p w:rsidR="005F16CA" w:rsidRDefault="005F16CA" w:rsidP="002316BE"/>
          <w:p w:rsidR="005F16CA" w:rsidRDefault="005F16CA" w:rsidP="002316BE"/>
          <w:p w:rsidR="005F16CA" w:rsidRPr="00281018" w:rsidRDefault="005F16CA" w:rsidP="002316BE">
            <w:r w:rsidRPr="00281018">
              <w:t xml:space="preserve">Oświadczam , że </w:t>
            </w:r>
            <w:r w:rsidRPr="00281018">
              <w:rPr>
                <w:b/>
                <w:bCs/>
                <w:vertAlign w:val="superscript"/>
              </w:rPr>
              <w:t>*</w:t>
            </w:r>
            <w:r w:rsidRPr="00281018">
              <w:t xml:space="preserve"> :</w:t>
            </w:r>
          </w:p>
          <w:p w:rsidR="005F16CA" w:rsidRPr="00281018" w:rsidRDefault="005F16CA" w:rsidP="002316BE">
            <w:pPr>
              <w:jc w:val="both"/>
            </w:pPr>
            <w:r w:rsidRPr="00281018">
              <w:t xml:space="preserve">1).    </w:t>
            </w:r>
            <w:r w:rsidRPr="00281018">
              <w:rPr>
                <w:b/>
                <w:bCs/>
                <w:u w:val="single"/>
              </w:rPr>
              <w:t>nie posiadam</w:t>
            </w:r>
            <w:r w:rsidRPr="00281018">
              <w:t xml:space="preserve"> żadnych robót budowlanych niewykonanych lub wykonanych nienależycie, w ramach robót budowlanych  wykonanych w okresie ostatnich 5 lat  (a nie wyłącznie, odpowiadających sformułowanemu przez Zamawiającego warunkowi) przedstawionych w powyższym wykazie, gdzie przez nienależyte wykonanie rozumie się nieosiągnięcie parametrów gwarantowanych i poniesienie z tego tytułu kar umownych lub przekroczenie terminu realizacji o 30 dni w stosunku do uzgodnionego terminu w okresie pięciu lat przed upływem terminu składania ofert.</w:t>
            </w:r>
          </w:p>
          <w:p w:rsidR="005F16CA" w:rsidRPr="00281018" w:rsidRDefault="005F16CA" w:rsidP="002316BE">
            <w:pPr>
              <w:jc w:val="both"/>
            </w:pPr>
            <w:r w:rsidRPr="00281018">
              <w:t xml:space="preserve">2).    </w:t>
            </w:r>
            <w:r w:rsidRPr="00281018">
              <w:rPr>
                <w:b/>
                <w:bCs/>
                <w:u w:val="single"/>
              </w:rPr>
              <w:t>posiadam</w:t>
            </w:r>
            <w:r w:rsidRPr="00281018">
              <w:t xml:space="preserve"> roboty budowlane niewykonane lub wykonane nienależycie, gdzie przez nienależyte  wykonanie rozumie się nieosiągnięcie parametrów gwarantowanych i poniesienie z tego tytułu kar umownych lub przekroczenie terminu realizacji o 30 dni w stosunku do uzgodnionego terminu w okresie pięciu lat przed upływem terminu składania ofert.</w:t>
            </w:r>
          </w:p>
          <w:p w:rsidR="005F16CA" w:rsidRDefault="005F16CA" w:rsidP="002316BE">
            <w:pPr>
              <w:contextualSpacing/>
            </w:pPr>
            <w:r w:rsidRPr="00281018">
              <w:rPr>
                <w:b/>
                <w:bCs/>
                <w:vertAlign w:val="superscript"/>
              </w:rPr>
              <w:t xml:space="preserve">* </w:t>
            </w:r>
            <w:r>
              <w:t> niepotrzebne skreśl</w:t>
            </w: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Pr="009A16B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Pr="00281018" w:rsidRDefault="005F16CA" w:rsidP="005F16CA">
            <w:pPr>
              <w:pStyle w:val="Tekstpodstawowywcity"/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  <w:u w:val="single"/>
              </w:rPr>
            </w:pPr>
            <w:r w:rsidRPr="00281018">
              <w:rPr>
                <w:b/>
                <w:sz w:val="20"/>
                <w:szCs w:val="20"/>
                <w:u w:val="single"/>
              </w:rPr>
              <w:t xml:space="preserve">Personel Wykonawcy: </w:t>
            </w: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781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355"/>
              <w:gridCol w:w="1368"/>
              <w:gridCol w:w="3872"/>
              <w:gridCol w:w="1681"/>
              <w:gridCol w:w="1505"/>
            </w:tblGrid>
            <w:tr w:rsidR="005F16CA" w:rsidRPr="00281018" w:rsidTr="00C54323">
              <w:trPr>
                <w:cantSplit/>
                <w:trHeight w:val="538"/>
              </w:trPr>
              <w:tc>
                <w:tcPr>
                  <w:tcW w:w="9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81018">
                    <w:rPr>
                      <w:b/>
                      <w:bCs/>
                      <w:sz w:val="20"/>
                      <w:szCs w:val="20"/>
                    </w:rPr>
                    <w:t xml:space="preserve">Wykaz osób, skierowanych przez Wykonawcę do realizacji zamówienia  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974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rPr>
                      <w:bCs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Imię i nazwisko osoby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Nazwa (</w:t>
                  </w:r>
                  <w:proofErr w:type="spellStart"/>
                  <w:r w:rsidRPr="00281018">
                    <w:rPr>
                      <w:b/>
                      <w:sz w:val="20"/>
                      <w:szCs w:val="20"/>
                    </w:rPr>
                    <w:t>firma</w:t>
                  </w:r>
                  <w:proofErr w:type="spellEnd"/>
                  <w:r w:rsidRPr="00281018">
                    <w:rPr>
                      <w:b/>
                      <w:sz w:val="20"/>
                      <w:szCs w:val="20"/>
                    </w:rPr>
                    <w:t>) podmiotu</w:t>
                  </w:r>
                </w:p>
              </w:tc>
              <w:tc>
                <w:tcPr>
                  <w:tcW w:w="38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kwalifikacje zawodowe,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 xml:space="preserve">uprawnienia 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Zakres wykonywanych czynności                    w realizacji zamówienia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 w:firstLine="7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81018">
                    <w:rPr>
                      <w:b/>
                      <w:sz w:val="20"/>
                      <w:szCs w:val="20"/>
                    </w:rPr>
                    <w:t>Informacja                   o podstawie dysponowania osobami</w:t>
                  </w:r>
                  <w:r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2"/>
                  </w: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8352B6" w:rsidRDefault="005F16CA" w:rsidP="002316BE">
                  <w:pPr>
                    <w:ind w:left="42"/>
                    <w:jc w:val="both"/>
                    <w:rPr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 xml:space="preserve">Kierownik </w:t>
                  </w:r>
                  <w:r>
                    <w:rPr>
                      <w:b/>
                      <w:sz w:val="18"/>
                      <w:szCs w:val="18"/>
                    </w:rPr>
                    <w:t>budowy</w:t>
                  </w:r>
                  <w:r w:rsidRPr="00281018">
                    <w:rPr>
                      <w:sz w:val="18"/>
                      <w:szCs w:val="18"/>
                    </w:rPr>
                    <w:t xml:space="preserve"> –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uprawnienia budowlane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do 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>kierowania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 robotami budowlanymi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              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 xml:space="preserve">w specjalności konstrukcyjno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–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 xml:space="preserve"> budowlanej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bez ograniczeń</w:t>
                  </w:r>
                  <w:r w:rsidRPr="008352B6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zgodnie z ustawą Prawo budowlane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            </w:t>
                  </w:r>
                  <w:r w:rsidRPr="008352B6">
                    <w:rPr>
                      <w:bCs/>
                      <w:sz w:val="18"/>
                      <w:szCs w:val="18"/>
                    </w:rPr>
                    <w:t xml:space="preserve">lub odpowiadające im ważne uprawnienia, które zostały wydane na podstawie wcześniej obowiązujących przepisów  </w:t>
                  </w:r>
                  <w:r w:rsidRPr="008352B6">
                    <w:rPr>
                      <w:sz w:val="18"/>
                      <w:szCs w:val="18"/>
                    </w:rPr>
                    <w:t xml:space="preserve">w zakresie niezbędnym do realizacji przedmiotu zamówienia. </w:t>
                  </w:r>
                </w:p>
                <w:p w:rsidR="005F16CA" w:rsidRPr="008352B6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8101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 xml:space="preserve">Kierownik robót </w:t>
                  </w:r>
                  <w:r>
                    <w:rPr>
                      <w:b/>
                      <w:sz w:val="18"/>
                      <w:szCs w:val="18"/>
                    </w:rPr>
                    <w:t>instalacji sanitarnych</w:t>
                  </w:r>
                  <w:r w:rsidRPr="00281018">
                    <w:rPr>
                      <w:sz w:val="18"/>
                      <w:szCs w:val="18"/>
                    </w:rPr>
                    <w:t xml:space="preserve"> </w:t>
                  </w:r>
                </w:p>
                <w:p w:rsidR="005F16CA" w:rsidRPr="006F775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867AB8">
                    <w:rPr>
                      <w:bCs/>
                      <w:sz w:val="18"/>
                      <w:szCs w:val="18"/>
                    </w:rPr>
                    <w:t xml:space="preserve">uprawnienia budowlane do kierowania robotami budowlanymi w specjalności instalacyjnej </w:t>
                  </w:r>
                  <w:r>
                    <w:rPr>
                      <w:bCs/>
                      <w:sz w:val="18"/>
                      <w:szCs w:val="18"/>
                    </w:rPr>
                    <w:t xml:space="preserve">                  </w:t>
                  </w:r>
                  <w:r w:rsidRPr="00867AB8">
                    <w:rPr>
                      <w:bCs/>
                      <w:sz w:val="18"/>
                      <w:szCs w:val="18"/>
                    </w:rPr>
                    <w:t>w zakresie  instalacji</w:t>
                  </w:r>
                  <w:r>
                    <w:rPr>
                      <w:bCs/>
                      <w:sz w:val="18"/>
                      <w:szCs w:val="18"/>
                    </w:rPr>
                    <w:t>:</w:t>
                  </w:r>
                  <w:r w:rsidRPr="00867AB8">
                    <w:rPr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7AB8">
                    <w:rPr>
                      <w:bCs/>
                      <w:sz w:val="18"/>
                      <w:szCs w:val="18"/>
                    </w:rPr>
                    <w:t>c.o</w:t>
                  </w:r>
                  <w:proofErr w:type="spellEnd"/>
                  <w:r w:rsidRPr="00867AB8">
                    <w:rPr>
                      <w:bCs/>
                      <w:sz w:val="18"/>
                      <w:szCs w:val="18"/>
                    </w:rPr>
                    <w:t xml:space="preserve">. i </w:t>
                  </w:r>
                  <w:proofErr w:type="spellStart"/>
                  <w:r w:rsidRPr="00867AB8">
                    <w:rPr>
                      <w:bCs/>
                      <w:sz w:val="18"/>
                      <w:szCs w:val="18"/>
                    </w:rPr>
                    <w:t>wod-kan</w:t>
                  </w:r>
                  <w:proofErr w:type="spellEnd"/>
                  <w:r w:rsidRPr="00867AB8">
                    <w:rPr>
                      <w:bCs/>
                      <w:sz w:val="18"/>
                      <w:szCs w:val="18"/>
                    </w:rPr>
                    <w:t xml:space="preserve">. </w:t>
                  </w:r>
                  <w:r>
                    <w:rPr>
                      <w:bCs/>
                      <w:sz w:val="18"/>
                      <w:szCs w:val="18"/>
                    </w:rPr>
                    <w:t xml:space="preserve">wentylacji  zgodnie </w:t>
                  </w:r>
                  <w:r w:rsidRPr="00867AB8">
                    <w:rPr>
                      <w:bCs/>
                      <w:sz w:val="18"/>
                      <w:szCs w:val="18"/>
                    </w:rPr>
                    <w:t>z ustawą Prawo budowlane lub odpowiadające im ważne uprawnienia, któ</w:t>
                  </w:r>
                  <w:r>
                    <w:rPr>
                      <w:bCs/>
                      <w:sz w:val="18"/>
                      <w:szCs w:val="18"/>
                    </w:rPr>
                    <w:t xml:space="preserve">re zostały wydane </w:t>
                  </w:r>
                  <w:r w:rsidRPr="00867AB8">
                    <w:rPr>
                      <w:bCs/>
                      <w:sz w:val="18"/>
                      <w:szCs w:val="18"/>
                    </w:rPr>
                    <w:t>na podstawie wcześniej obowiązujących przepisów w zakresie niezbędnym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867AB8">
                    <w:rPr>
                      <w:bCs/>
                      <w:sz w:val="18"/>
                      <w:szCs w:val="18"/>
                    </w:rPr>
                    <w:t>do realizacji przedmiotu zamówienia.</w:t>
                  </w:r>
                </w:p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>Kierownik robót elektrycznych</w:t>
                  </w:r>
                  <w:r w:rsidRPr="00281018">
                    <w:rPr>
                      <w:sz w:val="18"/>
                      <w:szCs w:val="18"/>
                    </w:rPr>
                    <w:t xml:space="preserve"> –</w:t>
                  </w:r>
                  <w:r w:rsidRPr="00281018">
                    <w:rPr>
                      <w:bCs/>
                      <w:sz w:val="18"/>
                      <w:szCs w:val="18"/>
                    </w:rPr>
                    <w:t xml:space="preserve"> uprawnienia budowlane do kierowania robotami budowlanymi w specjalności instal</w:t>
                  </w:r>
                  <w:r>
                    <w:rPr>
                      <w:bCs/>
                      <w:sz w:val="18"/>
                      <w:szCs w:val="18"/>
                    </w:rPr>
                    <w:t>acyjnej w zakresie instalacji i </w:t>
                  </w:r>
                  <w:r w:rsidRPr="00281018">
                    <w:rPr>
                      <w:bCs/>
                      <w:sz w:val="18"/>
                      <w:szCs w:val="18"/>
                    </w:rPr>
                    <w:t>urządzeń elektrycznych i elektroenergetycznych zgodnie z ustawą Prawo budowlane lub odpowiadające im ważne uprawnienia, które zostały wydane na podstawie wcześniej obowiązujących przepisów w zakresie niezbędnym do realizacji zamówienia.</w:t>
                  </w:r>
                </w:p>
                <w:p w:rsidR="005F16CA" w:rsidRPr="008352B6" w:rsidRDefault="005F16CA" w:rsidP="002316BE">
                  <w:pPr>
                    <w:pStyle w:val="Tekstpodstawowywcity"/>
                    <w:ind w:left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F16CA" w:rsidRPr="00281018" w:rsidTr="00C54323">
              <w:trPr>
                <w:trHeight w:val="367"/>
              </w:trPr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81018">
                    <w:rPr>
                      <w:b/>
                      <w:sz w:val="18"/>
                      <w:szCs w:val="18"/>
                    </w:rPr>
                    <w:t xml:space="preserve">Kierownik robót </w:t>
                  </w:r>
                  <w:r>
                    <w:rPr>
                      <w:b/>
                      <w:sz w:val="18"/>
                      <w:szCs w:val="18"/>
                    </w:rPr>
                    <w:t>drogowych</w:t>
                  </w:r>
                  <w:r w:rsidRPr="00281018">
                    <w:rPr>
                      <w:sz w:val="18"/>
                      <w:szCs w:val="18"/>
                    </w:rPr>
                    <w:t>–</w:t>
                  </w:r>
                  <w:r w:rsidRPr="00281018">
                    <w:rPr>
                      <w:bCs/>
                      <w:sz w:val="18"/>
                      <w:szCs w:val="18"/>
                    </w:rPr>
                    <w:t xml:space="preserve"> uprawnienia budowlane do kierowania robotami budowlanymi w specjalności </w:t>
                  </w:r>
                  <w:r>
                    <w:rPr>
                      <w:bCs/>
                      <w:sz w:val="18"/>
                      <w:szCs w:val="18"/>
                    </w:rPr>
                    <w:t>drogowej</w:t>
                  </w:r>
                  <w:r w:rsidRPr="00281018">
                    <w:rPr>
                      <w:bCs/>
                      <w:sz w:val="18"/>
                      <w:szCs w:val="18"/>
                    </w:rPr>
                    <w:t xml:space="preserve"> zgodnie z ustawą Prawo budowlane lub odpowiadające im ważne uprawnienia, które zostały wydane na podstawie wcześniej obowiązujących przepisów w zakresie niezbędnym do realizacji zamówienia.</w:t>
                  </w:r>
                </w:p>
                <w:p w:rsidR="005F16CA" w:rsidRPr="008352B6" w:rsidRDefault="005F16CA" w:rsidP="002316BE">
                  <w:pPr>
                    <w:pStyle w:val="Tekstpodstawowywcity"/>
                    <w:ind w:left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5F16CA" w:rsidRPr="00281018" w:rsidRDefault="005F16CA" w:rsidP="002316BE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54323" w:rsidRPr="00281018" w:rsidRDefault="00C54323" w:rsidP="002316BE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16CA" w:rsidRPr="005F16CA" w:rsidRDefault="005F16CA" w:rsidP="005F16CA">
            <w:pPr>
              <w:spacing w:line="276" w:lineRule="auto"/>
              <w:ind w:left="142"/>
              <w:rPr>
                <w:b/>
              </w:rPr>
            </w:pPr>
            <w:r w:rsidRPr="005F16CA">
              <w:rPr>
                <w:b/>
                <w:i/>
              </w:rPr>
              <w:lastRenderedPageBreak/>
              <w:t xml:space="preserve">3. </w:t>
            </w:r>
            <w:r w:rsidRPr="005F16CA">
              <w:rPr>
                <w:b/>
              </w:rPr>
              <w:t>Wymagania dotyczące przedmiotu zamówienia:</w:t>
            </w:r>
          </w:p>
          <w:p w:rsidR="005F16CA" w:rsidRPr="005F16CA" w:rsidRDefault="005F16CA" w:rsidP="005F16CA">
            <w:pPr>
              <w:spacing w:line="276" w:lineRule="auto"/>
              <w:ind w:left="142"/>
            </w:pPr>
            <w:r w:rsidRPr="005F16CA">
              <w:t xml:space="preserve">Oświadczam, iż spełniam warunki określone w </w:t>
            </w:r>
            <w:proofErr w:type="spellStart"/>
            <w:r w:rsidRPr="005F16CA">
              <w:t>pkt</w:t>
            </w:r>
            <w:proofErr w:type="spellEnd"/>
            <w:r w:rsidRPr="005F16CA">
              <w:t xml:space="preserve"> 5.2.5 SIWZ i na wezwanie Zamawiającego dostarczę wymagane dokumenty i oświadczenia:</w:t>
            </w:r>
          </w:p>
          <w:p w:rsidR="005F16CA" w:rsidRPr="005F16CA" w:rsidRDefault="005F16CA" w:rsidP="005F16CA">
            <w:pPr>
              <w:shd w:val="clear" w:color="auto" w:fill="FFFFFF"/>
              <w:spacing w:line="276" w:lineRule="auto"/>
              <w:ind w:left="142"/>
              <w:rPr>
                <w:b/>
                <w:color w:val="000000"/>
              </w:rPr>
            </w:pPr>
            <w:r w:rsidRPr="005F16CA">
              <w:rPr>
                <w:color w:val="000000"/>
              </w:rPr>
              <w:t xml:space="preserve">I. </w:t>
            </w:r>
            <w:r w:rsidRPr="005F16CA">
              <w:rPr>
                <w:b/>
                <w:bCs/>
              </w:rPr>
              <w:t xml:space="preserve">dla </w:t>
            </w:r>
            <w:r w:rsidRPr="005F16CA">
              <w:rPr>
                <w:b/>
                <w:color w:val="000000"/>
              </w:rPr>
              <w:t>trawy syntetycznej: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12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5F16CA">
              <w:rPr>
                <w:sz w:val="20"/>
                <w:szCs w:val="20"/>
              </w:rPr>
              <w:t xml:space="preserve">Raport z badań przeprowadzony przez specjalistyczne laboratorium (np. </w:t>
            </w:r>
            <w:proofErr w:type="spellStart"/>
            <w:r w:rsidRPr="005F16CA">
              <w:rPr>
                <w:sz w:val="20"/>
                <w:szCs w:val="20"/>
              </w:rPr>
              <w:t>Labosport</w:t>
            </w:r>
            <w:proofErr w:type="spellEnd"/>
            <w:r w:rsidRPr="005F16CA">
              <w:rPr>
                <w:sz w:val="20"/>
                <w:szCs w:val="20"/>
              </w:rPr>
              <w:t xml:space="preserve"> lub </w:t>
            </w:r>
            <w:proofErr w:type="spellStart"/>
            <w:r w:rsidRPr="005F16CA">
              <w:rPr>
                <w:sz w:val="20"/>
                <w:szCs w:val="20"/>
              </w:rPr>
              <w:t>ISA-Sport</w:t>
            </w:r>
            <w:proofErr w:type="spellEnd"/>
            <w:r w:rsidRPr="005F16CA">
              <w:rPr>
                <w:sz w:val="20"/>
                <w:szCs w:val="20"/>
              </w:rPr>
              <w:t xml:space="preserve"> lub </w:t>
            </w:r>
            <w:proofErr w:type="spellStart"/>
            <w:r w:rsidRPr="005F16CA">
              <w:rPr>
                <w:sz w:val="20"/>
                <w:szCs w:val="20"/>
              </w:rPr>
              <w:t>Sports</w:t>
            </w:r>
            <w:proofErr w:type="spellEnd"/>
            <w:r w:rsidRPr="005F16CA">
              <w:rPr>
                <w:sz w:val="20"/>
                <w:szCs w:val="20"/>
              </w:rPr>
              <w:t xml:space="preserve"> </w:t>
            </w:r>
            <w:proofErr w:type="spellStart"/>
            <w:r w:rsidRPr="005F16CA">
              <w:rPr>
                <w:sz w:val="20"/>
                <w:szCs w:val="20"/>
              </w:rPr>
              <w:t>Labs</w:t>
            </w:r>
            <w:proofErr w:type="spellEnd"/>
            <w:r w:rsidRPr="005F16CA">
              <w:rPr>
                <w:sz w:val="20"/>
                <w:szCs w:val="20"/>
              </w:rPr>
              <w:t xml:space="preserve"> Ltd), dotyczący oferowanej nawierzchni i wypełnienia, potwierdzający zgodność jej parametrów z FIFA </w:t>
            </w:r>
            <w:proofErr w:type="spellStart"/>
            <w:r w:rsidRPr="005F16CA">
              <w:rPr>
                <w:sz w:val="20"/>
                <w:szCs w:val="20"/>
              </w:rPr>
              <w:t>Quality</w:t>
            </w:r>
            <w:proofErr w:type="spellEnd"/>
            <w:r w:rsidRPr="005F16CA">
              <w:rPr>
                <w:sz w:val="20"/>
                <w:szCs w:val="20"/>
              </w:rPr>
              <w:t xml:space="preserve"> </w:t>
            </w:r>
            <w:proofErr w:type="spellStart"/>
            <w:r w:rsidRPr="005F16CA">
              <w:rPr>
                <w:sz w:val="20"/>
                <w:szCs w:val="20"/>
              </w:rPr>
              <w:t>Programme</w:t>
            </w:r>
            <w:proofErr w:type="spellEnd"/>
            <w:r w:rsidRPr="005F16CA">
              <w:rPr>
                <w:sz w:val="20"/>
                <w:szCs w:val="20"/>
              </w:rPr>
              <w:t xml:space="preserve"> for Football Turf (edycja 2015) dla poziomu </w:t>
            </w:r>
            <w:proofErr w:type="spellStart"/>
            <w:r w:rsidRPr="005F16CA">
              <w:rPr>
                <w:sz w:val="20"/>
                <w:szCs w:val="20"/>
              </w:rPr>
              <w:t>Quality</w:t>
            </w:r>
            <w:proofErr w:type="spellEnd"/>
            <w:r w:rsidRPr="005F16CA">
              <w:rPr>
                <w:sz w:val="20"/>
                <w:szCs w:val="20"/>
              </w:rPr>
              <w:t xml:space="preserve"> Pro i </w:t>
            </w:r>
            <w:proofErr w:type="spellStart"/>
            <w:r w:rsidRPr="005F16CA">
              <w:rPr>
                <w:sz w:val="20"/>
                <w:szCs w:val="20"/>
              </w:rPr>
              <w:t>Quality</w:t>
            </w:r>
            <w:proofErr w:type="spellEnd"/>
            <w:r w:rsidRPr="005F16CA">
              <w:rPr>
                <w:sz w:val="20"/>
                <w:szCs w:val="20"/>
              </w:rPr>
              <w:t xml:space="preserve"> oraz potwierdzający minimalne parametry oferowanej trawy syntetycznej określone przez Zamawiającego (dostępny </w:t>
            </w:r>
            <w:r w:rsidRPr="005F16CA">
              <w:rPr>
                <w:rStyle w:val="styl2znak"/>
                <w:sz w:val="20"/>
                <w:szCs w:val="20"/>
              </w:rPr>
              <w:t xml:space="preserve">na </w:t>
            </w:r>
            <w:hyperlink r:id="rId7" w:tgtFrame="_blank" w:history="1">
              <w:r w:rsidRPr="005F16CA">
                <w:rPr>
                  <w:rStyle w:val="Hipercze"/>
                  <w:sz w:val="20"/>
                  <w:szCs w:val="20"/>
                </w:rPr>
                <w:t>www.FIFA.com</w:t>
              </w:r>
            </w:hyperlink>
            <w:r w:rsidRPr="005F16CA">
              <w:rPr>
                <w:rStyle w:val="styl2znak"/>
                <w:sz w:val="20"/>
                <w:szCs w:val="20"/>
              </w:rPr>
              <w:t>)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Raport z badań laboratoryjnych dla oferowanej nawierzchni i wypełnienia potwierdzający zgodność z normą  </w:t>
            </w:r>
            <w:r w:rsidR="00C54323">
              <w:rPr>
                <w:sz w:val="20"/>
                <w:szCs w:val="20"/>
              </w:rPr>
              <w:t xml:space="preserve">                </w:t>
            </w:r>
            <w:r w:rsidRPr="00C54323">
              <w:rPr>
                <w:sz w:val="20"/>
                <w:szCs w:val="20"/>
              </w:rPr>
              <w:t xml:space="preserve">PN-EN 15330-1:2014 oraz potwierdzający wymagane przez Zamawiającego minimalne parametry dla nawierzchni w zakresie, który nie został objęty  raportem z badań na zgodność z   FIFA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</w:t>
            </w:r>
            <w:proofErr w:type="spellStart"/>
            <w:r w:rsidRPr="00C54323">
              <w:rPr>
                <w:sz w:val="20"/>
                <w:szCs w:val="20"/>
              </w:rPr>
              <w:t>Programme</w:t>
            </w:r>
            <w:proofErr w:type="spellEnd"/>
            <w:r w:rsidRPr="00C54323">
              <w:rPr>
                <w:sz w:val="20"/>
                <w:szCs w:val="20"/>
              </w:rPr>
              <w:t xml:space="preserve"> for Football Turf (edycja 2015) dla poziomu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Pro i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Karta techniczna oferowanej nawierzchni, poświadczona przez jej producenta 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Karta techniczna oferowanego granulatu gumowego poświadczona przez  producenta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Atest PZH lub równoważny dla oferowanej nawierzchni i wypełnienia (piasek kwarcowy oraz EPDM </w:t>
            </w:r>
            <w:r w:rsidR="00C54323">
              <w:rPr>
                <w:sz w:val="20"/>
                <w:szCs w:val="20"/>
              </w:rPr>
              <w:t xml:space="preserve">                                        </w:t>
            </w:r>
            <w:r w:rsidRPr="00C54323">
              <w:rPr>
                <w:sz w:val="20"/>
                <w:szCs w:val="20"/>
              </w:rPr>
              <w:t xml:space="preserve">z recyklingu).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Raport z badań przeprowadzony przez akredytowany Instytut, dotyczący oferowanego granulatu gumowego EPDM, potwierdzający zgodność z wymogami w zakresie zawartości WWA (</w:t>
            </w:r>
            <w:proofErr w:type="spellStart"/>
            <w:r w:rsidRPr="00C54323">
              <w:rPr>
                <w:sz w:val="20"/>
                <w:szCs w:val="20"/>
              </w:rPr>
              <w:t>wielopierścienowych</w:t>
            </w:r>
            <w:proofErr w:type="spellEnd"/>
            <w:r w:rsidRPr="00C54323">
              <w:rPr>
                <w:sz w:val="20"/>
                <w:szCs w:val="20"/>
              </w:rPr>
              <w:t xml:space="preserve"> węglowodorów aromatycznych)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Autoryzacja producenta trawy syntetycznej, wystawiona dla wykonawcy na realizowaną inwestycję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Badanie potwierdzające, że nawierzchnia wraz z wypełnieniem spełnia wymagania normy </w:t>
            </w:r>
            <w:r w:rsidR="00C54323">
              <w:rPr>
                <w:sz w:val="20"/>
                <w:szCs w:val="20"/>
              </w:rPr>
              <w:t xml:space="preserve">                                                </w:t>
            </w:r>
            <w:r w:rsidRPr="00C54323">
              <w:rPr>
                <w:sz w:val="20"/>
                <w:szCs w:val="20"/>
              </w:rPr>
              <w:t>PN-EN  13501-1+A1:2010 dla materiałów podłogowych klasy min Cfl-s1 jako materiał trudno zapalny   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Raport z badań testu </w:t>
            </w:r>
            <w:proofErr w:type="spellStart"/>
            <w:r w:rsidRPr="00C54323">
              <w:rPr>
                <w:sz w:val="20"/>
                <w:szCs w:val="20"/>
              </w:rPr>
              <w:t>Lisport</w:t>
            </w:r>
            <w:proofErr w:type="spellEnd"/>
            <w:r w:rsidRPr="00C54323">
              <w:rPr>
                <w:sz w:val="20"/>
                <w:szCs w:val="20"/>
              </w:rPr>
              <w:t xml:space="preserve"> XL  na min 15.000 cykli zgodnie z FIFA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</w:t>
            </w:r>
            <w:proofErr w:type="spellStart"/>
            <w:r w:rsidRPr="00C54323">
              <w:rPr>
                <w:sz w:val="20"/>
                <w:szCs w:val="20"/>
              </w:rPr>
              <w:t>Programme</w:t>
            </w:r>
            <w:proofErr w:type="spellEnd"/>
            <w:r w:rsidRPr="00C54323">
              <w:rPr>
                <w:sz w:val="20"/>
                <w:szCs w:val="20"/>
              </w:rPr>
              <w:t xml:space="preserve"> for Football Turf  (edycja 2015) syntetycznej. Raport ma potwierdzać zachowanie parametrów sportowych takich jak: pochłanianie uderzeń, opór obrotowy, odkształcenie pionowe, zredukowane tocznie piłki zgodnie z wytycznymi  FIFA QUALITY PROGRAMME FOR FOOTBALL TURF  (EDYCJA 2015) dla poziomu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po 15 000 cykli maszyną </w:t>
            </w:r>
            <w:proofErr w:type="spellStart"/>
            <w:r w:rsidRPr="00C54323">
              <w:rPr>
                <w:sz w:val="20"/>
                <w:szCs w:val="20"/>
              </w:rPr>
              <w:t>Lisport</w:t>
            </w:r>
            <w:proofErr w:type="spellEnd"/>
            <w:r w:rsidRPr="00C54323">
              <w:rPr>
                <w:sz w:val="20"/>
                <w:szCs w:val="20"/>
              </w:rPr>
              <w:t xml:space="preserve"> XL.  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 xml:space="preserve">Aktualny certyfikat dla poziomu min. FIFA </w:t>
            </w:r>
            <w:proofErr w:type="spellStart"/>
            <w:r w:rsidRPr="00C54323">
              <w:rPr>
                <w:sz w:val="20"/>
                <w:szCs w:val="20"/>
              </w:rPr>
              <w:t>Quality</w:t>
            </w:r>
            <w:proofErr w:type="spellEnd"/>
            <w:r w:rsidRPr="00C54323">
              <w:rPr>
                <w:sz w:val="20"/>
                <w:szCs w:val="20"/>
              </w:rPr>
              <w:t xml:space="preserve"> dla oferowanego systemu nawierzchni (sztuczna trawa </w:t>
            </w:r>
            <w:r w:rsidR="00C54323">
              <w:rPr>
                <w:sz w:val="20"/>
                <w:szCs w:val="20"/>
              </w:rPr>
              <w:t xml:space="preserve">                         </w:t>
            </w:r>
            <w:r w:rsidRPr="00C54323">
              <w:rPr>
                <w:sz w:val="20"/>
                <w:szCs w:val="20"/>
              </w:rPr>
              <w:t>z wypełnieniem EPDM z recyklingu);</w:t>
            </w:r>
          </w:p>
          <w:p w:rsid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próbkę oferowanej trawy syntetycznej o wymiarach min.25x15cm z metryką producenta,</w:t>
            </w:r>
          </w:p>
          <w:p w:rsidR="005F16CA" w:rsidRPr="00C54323" w:rsidRDefault="005F16CA" w:rsidP="00C54323">
            <w:pPr>
              <w:pStyle w:val="styl1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67" w:hanging="425"/>
              <w:jc w:val="both"/>
              <w:rPr>
                <w:sz w:val="20"/>
                <w:szCs w:val="20"/>
              </w:rPr>
            </w:pPr>
            <w:r w:rsidRPr="00C54323">
              <w:rPr>
                <w:sz w:val="20"/>
                <w:szCs w:val="20"/>
              </w:rPr>
              <w:t>próbkę granulatu gumowego w ilości min. 200 gr.</w:t>
            </w:r>
          </w:p>
          <w:p w:rsidR="005F16CA" w:rsidRPr="005F16CA" w:rsidRDefault="005F16CA" w:rsidP="00C54323">
            <w:pPr>
              <w:spacing w:before="240" w:line="276" w:lineRule="auto"/>
              <w:ind w:left="142"/>
              <w:jc w:val="both"/>
              <w:rPr>
                <w:bCs/>
              </w:rPr>
            </w:pPr>
            <w:r w:rsidRPr="005F16CA">
              <w:rPr>
                <w:bCs/>
              </w:rPr>
              <w:t xml:space="preserve">II.  </w:t>
            </w:r>
            <w:r w:rsidRPr="005F16CA">
              <w:rPr>
                <w:b/>
                <w:bCs/>
              </w:rPr>
              <w:t>dla hali pneumatycznej</w:t>
            </w:r>
            <w:r w:rsidRPr="005F16CA">
              <w:rPr>
                <w:bCs/>
              </w:rPr>
              <w:t>,:  </w:t>
            </w:r>
          </w:p>
          <w:p w:rsidR="00C54323" w:rsidRDefault="005F16CA" w:rsidP="00C54323">
            <w:pPr>
              <w:pStyle w:val="Akapitzlist"/>
              <w:numPr>
                <w:ilvl w:val="0"/>
                <w:numId w:val="3"/>
              </w:numPr>
              <w:spacing w:before="120" w:line="276" w:lineRule="auto"/>
              <w:ind w:left="567" w:hanging="425"/>
              <w:jc w:val="both"/>
              <w:rPr>
                <w:bCs/>
              </w:rPr>
            </w:pPr>
            <w:r w:rsidRPr="005F16CA">
              <w:rPr>
                <w:bCs/>
              </w:rPr>
              <w:t xml:space="preserve">Atest lub certyfikat potwierdzający </w:t>
            </w:r>
            <w:proofErr w:type="spellStart"/>
            <w:r w:rsidRPr="005F16CA">
              <w:rPr>
                <w:bCs/>
              </w:rPr>
              <w:t>trudnozapalność</w:t>
            </w:r>
            <w:proofErr w:type="spellEnd"/>
            <w:r w:rsidRPr="005F16CA">
              <w:rPr>
                <w:bCs/>
              </w:rPr>
              <w:t xml:space="preserve"> powłok – atest musi potwierdzać </w:t>
            </w:r>
            <w:proofErr w:type="spellStart"/>
            <w:r w:rsidRPr="005F16CA">
              <w:rPr>
                <w:bCs/>
              </w:rPr>
              <w:t>trudnozapalność</w:t>
            </w:r>
            <w:proofErr w:type="spellEnd"/>
            <w:r w:rsidRPr="005F16CA">
              <w:rPr>
                <w:bCs/>
              </w:rPr>
              <w:t xml:space="preserve"> wszystkich powłok użytych do produkcji hali. Atest musi być wystawiony na cały system, tzn. na 3 powłoki łącznie.</w:t>
            </w:r>
          </w:p>
          <w:p w:rsidR="00C54323" w:rsidRDefault="005F16CA" w:rsidP="00C54323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54323">
              <w:rPr>
                <w:bCs/>
              </w:rPr>
              <w:t>Karta techniczna systemu grzewczo nadmuchowego potwierdzona przez producenta potwierdzająca spełnienie wyspecyfikowanych wymagań technicznych.</w:t>
            </w:r>
          </w:p>
          <w:p w:rsidR="00C54323" w:rsidRDefault="005F16CA" w:rsidP="00C54323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54323">
              <w:rPr>
                <w:bCs/>
              </w:rPr>
              <w:t>Karta techniczna powłoki głównej potwierdzająca spełnianie min. parametrów technicznych. Karta musi być poświadczona przez producenta.</w:t>
            </w:r>
          </w:p>
          <w:p w:rsidR="00C54323" w:rsidRDefault="005F16CA" w:rsidP="00C54323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54323">
              <w:rPr>
                <w:bCs/>
                <w:lang w:eastAsia="ar-SA"/>
              </w:rPr>
              <w:t xml:space="preserve">Próbka powłoki  głównej o wymiarach min. 15 x 20 cm </w:t>
            </w:r>
          </w:p>
          <w:p w:rsidR="005F16CA" w:rsidRPr="00C54323" w:rsidRDefault="005F16CA" w:rsidP="00C54323">
            <w:pPr>
              <w:pStyle w:val="Akapitzlist"/>
              <w:numPr>
                <w:ilvl w:val="0"/>
                <w:numId w:val="3"/>
              </w:numPr>
              <w:spacing w:line="276" w:lineRule="auto"/>
              <w:ind w:left="567" w:hanging="425"/>
              <w:jc w:val="both"/>
              <w:rPr>
                <w:bCs/>
              </w:rPr>
            </w:pPr>
            <w:r w:rsidRPr="00C54323">
              <w:rPr>
                <w:bCs/>
              </w:rPr>
              <w:t xml:space="preserve">Ekspertyzę techniczną wydaną przez ITB potwierdzającą bezpieczeństwo ewakuacji osób (dla ilości 150 os.) z hali pneumatycznej pomimo  braku konstrukcji do awaryjnego podwieszenia powłoki pneumatycznej. Ekspertyza musi potwierdzać bezpieczną ewakuację osób (badanie musi być  wykonane dla min. 150 osób  w zadaszeniu  </w:t>
            </w:r>
            <w:r w:rsidR="00C54323">
              <w:rPr>
                <w:bCs/>
              </w:rPr>
              <w:t xml:space="preserve">                            </w:t>
            </w:r>
            <w:r w:rsidRPr="00C54323">
              <w:rPr>
                <w:bCs/>
              </w:rPr>
              <w:t>o powierzchni min. 8000 m2) dla oferowanego systemu hali pneumatycznej;</w:t>
            </w:r>
          </w:p>
          <w:p w:rsidR="005F16CA" w:rsidRPr="004B3945" w:rsidRDefault="005F16CA" w:rsidP="005F16CA">
            <w:pPr>
              <w:pStyle w:val="Akapitzlist"/>
              <w:spacing w:line="360" w:lineRule="auto"/>
              <w:jc w:val="both"/>
              <w:rPr>
                <w:sz w:val="24"/>
                <w:szCs w:val="24"/>
              </w:rPr>
            </w:pPr>
          </w:p>
          <w:p w:rsidR="005F16CA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C54323" w:rsidRDefault="00C54323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C54323" w:rsidRPr="00281018" w:rsidRDefault="00C54323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5F16CA" w:rsidRPr="00281018" w:rsidRDefault="005F16CA" w:rsidP="002316BE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  <w:r w:rsidRPr="00281018">
              <w:rPr>
                <w:sz w:val="20"/>
                <w:szCs w:val="20"/>
              </w:rPr>
              <w:t xml:space="preserve">        ………………dnia, ……………</w:t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  <w:t xml:space="preserve">               </w:t>
            </w:r>
            <w:r w:rsidRPr="00281018">
              <w:rPr>
                <w:sz w:val="20"/>
                <w:szCs w:val="20"/>
              </w:rPr>
              <w:tab/>
              <w:t>………………………………………</w:t>
            </w:r>
            <w:r w:rsidRPr="00281018">
              <w:rPr>
                <w:sz w:val="20"/>
                <w:szCs w:val="20"/>
              </w:rPr>
              <w:br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</w:r>
            <w:r w:rsidRPr="00281018">
              <w:rPr>
                <w:sz w:val="20"/>
                <w:szCs w:val="20"/>
              </w:rPr>
              <w:tab/>
              <w:t xml:space="preserve">                   podpis i pieczątka Wykonawcy</w:t>
            </w:r>
          </w:p>
        </w:tc>
      </w:tr>
    </w:tbl>
    <w:p w:rsidR="002A0622" w:rsidRDefault="002A0622"/>
    <w:sectPr w:rsidR="002A0622" w:rsidSect="002A06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D4C" w:rsidRDefault="000D0D4C" w:rsidP="005F16CA">
      <w:r>
        <w:separator/>
      </w:r>
    </w:p>
  </w:endnote>
  <w:endnote w:type="continuationSeparator" w:id="0">
    <w:p w:rsidR="000D0D4C" w:rsidRDefault="000D0D4C" w:rsidP="005F1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D4C" w:rsidRDefault="000D0D4C" w:rsidP="005F16CA">
      <w:r>
        <w:separator/>
      </w:r>
    </w:p>
  </w:footnote>
  <w:footnote w:type="continuationSeparator" w:id="0">
    <w:p w:rsidR="000D0D4C" w:rsidRDefault="000D0D4C" w:rsidP="005F16CA">
      <w:r>
        <w:continuationSeparator/>
      </w:r>
    </w:p>
  </w:footnote>
  <w:footnote w:id="1">
    <w:p w:rsidR="005F16CA" w:rsidRPr="007478FA" w:rsidRDefault="005F16CA" w:rsidP="005F16CA">
      <w:pPr>
        <w:pStyle w:val="Tekstprzypisudolnego"/>
        <w:jc w:val="both"/>
        <w:rPr>
          <w:sz w:val="16"/>
          <w:szCs w:val="16"/>
        </w:rPr>
      </w:pPr>
      <w:r w:rsidRPr="007478FA">
        <w:rPr>
          <w:rStyle w:val="Odwoanieprzypisudolnego"/>
          <w:sz w:val="16"/>
          <w:szCs w:val="16"/>
        </w:rPr>
        <w:footnoteRef/>
      </w:r>
      <w:r w:rsidRPr="007478FA">
        <w:rPr>
          <w:sz w:val="16"/>
          <w:szCs w:val="16"/>
        </w:rPr>
        <w:t xml:space="preserve"> Jeśli ziszczą się pewne podstawy wykluczenia Wykonawca może skorzystać z art. 24 ust. 8 </w:t>
      </w:r>
      <w:proofErr w:type="spellStart"/>
      <w:r w:rsidRPr="007478FA">
        <w:rPr>
          <w:sz w:val="16"/>
          <w:szCs w:val="16"/>
        </w:rPr>
        <w:t>p.z.p</w:t>
      </w:r>
      <w:proofErr w:type="spellEnd"/>
      <w:r w:rsidRPr="007478FA">
        <w:rPr>
          <w:sz w:val="16"/>
          <w:szCs w:val="16"/>
        </w:rPr>
        <w:t>., przedstawiając stosowne dowody.</w:t>
      </w:r>
    </w:p>
    <w:p w:rsidR="005F16CA" w:rsidRPr="007478FA" w:rsidRDefault="005F16CA" w:rsidP="005F16CA">
      <w:pPr>
        <w:pStyle w:val="Tekstprzypisudolnego"/>
        <w:jc w:val="both"/>
        <w:rPr>
          <w:sz w:val="16"/>
          <w:szCs w:val="16"/>
        </w:rPr>
      </w:pPr>
      <w:r w:rsidRPr="007478FA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t xml:space="preserve"> w </w:t>
      </w:r>
      <w:r w:rsidRPr="007478FA">
        <w:rPr>
          <w:sz w:val="16"/>
          <w:szCs w:val="16"/>
        </w:rPr>
        <w:t xml:space="preserve">niniejszym postępowaniu. </w:t>
      </w:r>
    </w:p>
  </w:footnote>
  <w:footnote w:id="2">
    <w:p w:rsidR="005F16CA" w:rsidRDefault="005F16CA" w:rsidP="005F16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Każdy z tych podmiotów jest zobowiązany złożyć oświadczenie o braku podstaw do wykluczenia – formularz 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CA" w:rsidRDefault="005F16CA" w:rsidP="005F16CA">
    <w:pPr>
      <w:pStyle w:val="Nagwek"/>
      <w:jc w:val="center"/>
      <w:rPr>
        <w:rFonts w:ascii="Arial" w:hAnsi="Arial" w:cs="Arial"/>
        <w:bCs/>
        <w:i/>
        <w:sz w:val="18"/>
        <w:szCs w:val="18"/>
      </w:rPr>
    </w:pPr>
  </w:p>
  <w:p w:rsidR="005F16CA" w:rsidRPr="009D0977" w:rsidRDefault="005F16CA" w:rsidP="005F16CA">
    <w:pPr>
      <w:pStyle w:val="Akapitzlist"/>
      <w:ind w:left="360"/>
      <w:jc w:val="center"/>
      <w:rPr>
        <w:rFonts w:ascii="Arial" w:hAnsi="Arial" w:cs="Arial"/>
        <w:b/>
        <w:i/>
        <w:sz w:val="16"/>
        <w:szCs w:val="16"/>
      </w:rPr>
    </w:pPr>
    <w:r w:rsidRPr="009D0977">
      <w:rPr>
        <w:rFonts w:ascii="Arial" w:hAnsi="Arial" w:cs="Arial"/>
        <w:b/>
        <w:i/>
        <w:sz w:val="16"/>
        <w:szCs w:val="16"/>
      </w:rPr>
      <w:t>„</w:t>
    </w:r>
    <w:r w:rsidRPr="009D0977">
      <w:rPr>
        <w:rFonts w:ascii="Arial" w:hAnsi="Arial" w:cs="Arial"/>
        <w:b/>
        <w:sz w:val="16"/>
        <w:szCs w:val="16"/>
      </w:rPr>
      <w:t>Przebudowa boiska treningowego i budowa tymczasowej hali namiotowej na terenie byłego Stadionu KS Koksownik wraz z zapleczem</w:t>
    </w:r>
    <w:r w:rsidRPr="009D0977">
      <w:rPr>
        <w:rFonts w:ascii="Arial" w:hAnsi="Arial" w:cs="Arial"/>
        <w:b/>
        <w:i/>
        <w:sz w:val="16"/>
        <w:szCs w:val="16"/>
      </w:rPr>
      <w:t xml:space="preserve">” </w:t>
    </w:r>
  </w:p>
  <w:p w:rsidR="005F16CA" w:rsidRDefault="005F16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A55"/>
    <w:multiLevelType w:val="hybridMultilevel"/>
    <w:tmpl w:val="A85C72F8"/>
    <w:lvl w:ilvl="0" w:tplc="1486CE3C">
      <w:start w:val="1"/>
      <w:numFmt w:val="decimal"/>
      <w:lvlText w:val="%1."/>
      <w:lvlJc w:val="left"/>
      <w:pPr>
        <w:ind w:left="-1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57711"/>
    <w:multiLevelType w:val="hybridMultilevel"/>
    <w:tmpl w:val="7B9A3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8376B"/>
    <w:multiLevelType w:val="hybridMultilevel"/>
    <w:tmpl w:val="0BF637B0"/>
    <w:lvl w:ilvl="0" w:tplc="DFE4B630">
      <w:start w:val="1"/>
      <w:numFmt w:val="decimal"/>
      <w:lvlText w:val="%1."/>
      <w:lvlJc w:val="left"/>
      <w:pPr>
        <w:ind w:left="-1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6CA"/>
    <w:rsid w:val="00074ED5"/>
    <w:rsid w:val="000D0D4C"/>
    <w:rsid w:val="002A0622"/>
    <w:rsid w:val="004129D2"/>
    <w:rsid w:val="005F16CA"/>
    <w:rsid w:val="00773631"/>
    <w:rsid w:val="008C7DA6"/>
    <w:rsid w:val="00C54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F16CA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16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F16CA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F16C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F16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F16CA"/>
    <w:rPr>
      <w:vertAlign w:val="superscript"/>
    </w:rPr>
  </w:style>
  <w:style w:type="paragraph" w:styleId="Akapitzlist">
    <w:name w:val="List Paragraph"/>
    <w:aliases w:val="CW_Lista,L1,Odstavec"/>
    <w:basedOn w:val="Normalny"/>
    <w:link w:val="AkapitzlistZnak"/>
    <w:uiPriority w:val="34"/>
    <w:qFormat/>
    <w:rsid w:val="005F16CA"/>
    <w:pPr>
      <w:ind w:left="708"/>
    </w:pPr>
  </w:style>
  <w:style w:type="character" w:customStyle="1" w:styleId="AkapitzlistZnak">
    <w:name w:val="Akapit z listą Znak"/>
    <w:aliases w:val="CW_Lista Znak,L1 Znak,Odstavec Znak"/>
    <w:link w:val="Akapitzlist"/>
    <w:uiPriority w:val="34"/>
    <w:qFormat/>
    <w:locked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5F16CA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nhideWhenUsed/>
    <w:rsid w:val="005F16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16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16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F16CA"/>
    <w:rPr>
      <w:rFonts w:cs="Times New Roman"/>
      <w:color w:val="0000FF"/>
      <w:u w:val="single"/>
    </w:rPr>
  </w:style>
  <w:style w:type="paragraph" w:customStyle="1" w:styleId="styl1">
    <w:name w:val="styl1"/>
    <w:basedOn w:val="Normalny"/>
    <w:rsid w:val="005F16CA"/>
    <w:pPr>
      <w:spacing w:before="100" w:beforeAutospacing="1" w:after="100" w:afterAutospacing="1"/>
    </w:pPr>
    <w:rPr>
      <w:sz w:val="24"/>
      <w:szCs w:val="24"/>
    </w:rPr>
  </w:style>
  <w:style w:type="character" w:customStyle="1" w:styleId="styl2znak">
    <w:name w:val="styl2znak"/>
    <w:basedOn w:val="Domylnaczcionkaakapitu"/>
    <w:rsid w:val="005F16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f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jpracz</dc:creator>
  <cp:lastModifiedBy>jpracz</cp:lastModifiedBy>
  <cp:revision>3</cp:revision>
  <cp:lastPrinted>2020-10-09T07:15:00Z</cp:lastPrinted>
  <dcterms:created xsi:type="dcterms:W3CDTF">2020-10-09T06:29:00Z</dcterms:created>
  <dcterms:modified xsi:type="dcterms:W3CDTF">2020-10-09T09:46:00Z</dcterms:modified>
</cp:coreProperties>
</file>