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F3201" w14:textId="77777777" w:rsidR="001568D0" w:rsidRPr="0053499F" w:rsidRDefault="001568D0" w:rsidP="001568D0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2.1</w:t>
      </w:r>
    </w:p>
    <w:p w14:paraId="4E0E342B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11F42D5E" w14:textId="77777777" w:rsidR="001568D0" w:rsidRPr="00931BDB" w:rsidRDefault="001568D0" w:rsidP="001568D0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5F7D1729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5CEE5995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EEF933A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</w:t>
      </w:r>
      <w:r>
        <w:rPr>
          <w:rFonts w:ascii="Times New Roman" w:hAnsi="Times New Roman"/>
          <w:color w:val="000000"/>
        </w:rPr>
        <w:t>z</w:t>
      </w:r>
      <w:r w:rsidRPr="00931BDB">
        <w:rPr>
          <w:rFonts w:ascii="Times New Roman" w:hAnsi="Times New Roman"/>
          <w:color w:val="000000"/>
        </w:rPr>
        <w:t xml:space="preserve">apytania ofertowego o wartości szacunkowej nie przekraczającej równowartości kwoty </w:t>
      </w:r>
      <w:r w:rsidRPr="00931BDB">
        <w:rPr>
          <w:rStyle w:val="genericcontent"/>
          <w:rFonts w:ascii="Times New Roman" w:eastAsiaTheme="majorEastAsia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>art. 4 pkt 8 p.z.p.</w:t>
      </w:r>
    </w:p>
    <w:p w14:paraId="07EFF9B5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1C4B3BDE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0D448673" w14:textId="77777777" w:rsidR="001568D0" w:rsidRDefault="001568D0" w:rsidP="001568D0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Pr="00E30E31">
        <w:rPr>
          <w:rFonts w:ascii="Times New Roman" w:hAnsi="Times New Roman"/>
          <w:b/>
        </w:rPr>
        <w:t>Zakup, dostawa (wraz z rozładunkiem) sprzętu komputerowego</w:t>
      </w:r>
      <w:r>
        <w:rPr>
          <w:rFonts w:ascii="Times New Roman" w:hAnsi="Times New Roman"/>
          <w:b/>
        </w:rPr>
        <w:t xml:space="preserve"> oraz urządzeń wielofunkcyjnych</w:t>
      </w:r>
      <w:r w:rsidRPr="00E30E31">
        <w:rPr>
          <w:rFonts w:ascii="Times New Roman" w:hAnsi="Times New Roman"/>
          <w:b/>
        </w:rPr>
        <w:t xml:space="preserve"> na potrzeby Urzędu</w:t>
      </w:r>
      <w:r>
        <w:rPr>
          <w:rFonts w:ascii="Times New Roman" w:hAnsi="Times New Roman"/>
          <w:b/>
        </w:rPr>
        <w:t> </w:t>
      </w:r>
      <w:r w:rsidRPr="00E30E31">
        <w:rPr>
          <w:rFonts w:ascii="Times New Roman" w:hAnsi="Times New Roman"/>
          <w:b/>
        </w:rPr>
        <w:t>Miejskiego w Zabrzu</w:t>
      </w:r>
      <w:r>
        <w:rPr>
          <w:rFonts w:ascii="Times New Roman" w:hAnsi="Times New Roman"/>
          <w:b/>
        </w:rPr>
        <w:t>”</w:t>
      </w:r>
    </w:p>
    <w:p w14:paraId="18E6923E" w14:textId="77777777" w:rsidR="001568D0" w:rsidRPr="00F718D9" w:rsidRDefault="001568D0" w:rsidP="001568D0">
      <w:pPr>
        <w:pStyle w:val="Standard"/>
        <w:tabs>
          <w:tab w:val="center" w:pos="4536"/>
          <w:tab w:val="right" w:pos="9072"/>
        </w:tabs>
        <w:spacing w:before="240" w:after="240"/>
        <w:ind w:left="720"/>
        <w:jc w:val="center"/>
        <w:rPr>
          <w:rFonts w:cs="Times New Roman"/>
          <w:b/>
          <w:sz w:val="22"/>
          <w:szCs w:val="22"/>
        </w:rPr>
      </w:pPr>
      <w:r w:rsidRPr="00F718D9">
        <w:rPr>
          <w:rFonts w:cs="Times New Roman"/>
          <w:b/>
          <w:sz w:val="22"/>
          <w:szCs w:val="22"/>
        </w:rPr>
        <w:t>Zadanie 1 – Zakup i dostawa komputerów oraz laptopów z zainstalowanym systemem operacyjnym</w:t>
      </w:r>
    </w:p>
    <w:p w14:paraId="60850B4B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6B0F33FB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14A0810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0242C99" w14:textId="77777777" w:rsidR="001568D0" w:rsidRPr="00931BDB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6CFBACF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3A3E46C8" w14:textId="77777777" w:rsidR="001568D0" w:rsidRPr="00D20357" w:rsidRDefault="001568D0" w:rsidP="001568D0">
      <w:pPr>
        <w:pStyle w:val="Akapitzlist1"/>
        <w:spacing w:before="240"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  <w:t xml:space="preserve">KOMPUTER – </w:t>
      </w:r>
      <w:r>
        <w:rPr>
          <w:rFonts w:ascii="Times New Roman" w:hAnsi="Times New Roman"/>
          <w:b/>
          <w:bCs/>
          <w:color w:val="000000"/>
        </w:rPr>
        <w:t>13</w:t>
      </w:r>
      <w:r w:rsidRPr="00D20357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1568D0" w:rsidRPr="00784534" w14:paraId="05210455" w14:textId="77777777" w:rsidTr="003F5478">
        <w:trPr>
          <w:trHeight w:val="525"/>
          <w:jc w:val="center"/>
        </w:trPr>
        <w:tc>
          <w:tcPr>
            <w:tcW w:w="1838" w:type="dxa"/>
            <w:vAlign w:val="center"/>
          </w:tcPr>
          <w:p w14:paraId="022E2740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544" w:type="dxa"/>
            <w:vAlign w:val="center"/>
          </w:tcPr>
          <w:p w14:paraId="3FA46564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680" w:type="dxa"/>
            <w:vAlign w:val="center"/>
          </w:tcPr>
          <w:p w14:paraId="20D28E71" w14:textId="77777777" w:rsidR="001568D0" w:rsidRPr="00784534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534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48AF38C0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784534" w14:paraId="07624C06" w14:textId="77777777" w:rsidTr="003F5478">
        <w:trPr>
          <w:trHeight w:val="427"/>
          <w:jc w:val="center"/>
        </w:trPr>
        <w:tc>
          <w:tcPr>
            <w:tcW w:w="5382" w:type="dxa"/>
            <w:gridSpan w:val="2"/>
            <w:vAlign w:val="center"/>
          </w:tcPr>
          <w:p w14:paraId="5EAFD78A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680" w:type="dxa"/>
            <w:vAlign w:val="center"/>
          </w:tcPr>
          <w:p w14:paraId="1AECBED9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2DD7C06" w14:textId="77777777" w:rsidTr="003F5478">
        <w:trPr>
          <w:trHeight w:val="1122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610B36B4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63E7DE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zgodny z architekturą x86, wielordzeniowy, osiągający średnią wydajność na poziomie minimum 13 300 punktów w teście wydajnościowym PassMark CPU Benchmarks wg. kolumny Passmark CPU Mark, którego wyniki są publikowane na stronie </w:t>
            </w:r>
            <w:hyperlink r:id="rId7" w:history="1">
              <w:r w:rsidRPr="00784534">
                <w:rPr>
                  <w:rStyle w:val="Hipercze"/>
                  <w:rFonts w:ascii="Times New Roman" w:eastAsiaTheme="majorEastAsia" w:hAnsi="Times New Roman"/>
                  <w:sz w:val="18"/>
                  <w:szCs w:val="18"/>
                  <w:lang w:eastAsia="pl-PL"/>
                </w:rPr>
                <w:t>http://cpubenchmark.net/cpu_list.php</w:t>
              </w:r>
            </w:hyperlink>
          </w:p>
          <w:p w14:paraId="2670804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obsługujący 64-bitowe systemy operacyjne</w:t>
            </w:r>
          </w:p>
        </w:tc>
        <w:tc>
          <w:tcPr>
            <w:tcW w:w="3680" w:type="dxa"/>
            <w:vAlign w:val="center"/>
          </w:tcPr>
          <w:p w14:paraId="44F4EAB8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7E7F310" w14:textId="77777777" w:rsidTr="003F5478">
        <w:trPr>
          <w:trHeight w:val="139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05EBAA3B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Płyta główna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CEE47D1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kompatybilna z wszystkimi podzespołami zestawu komputerowego, </w:t>
            </w:r>
          </w:p>
          <w:p w14:paraId="1C45F81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zintegrowana karta dźwiękowa, </w:t>
            </w:r>
          </w:p>
          <w:p w14:paraId="434BF089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4 złącza SATA III, </w:t>
            </w:r>
          </w:p>
          <w:p w14:paraId="5357919C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1 złącze PCI Express 3.0 x16 lub nowsze, </w:t>
            </w:r>
          </w:p>
          <w:p w14:paraId="6179DF58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 sloty pamięci DDR4 lub nowsze,</w:t>
            </w:r>
          </w:p>
          <w:p w14:paraId="1B7A0C5C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4 porty USB typ A 2.0 lub nowsze, </w:t>
            </w:r>
          </w:p>
        </w:tc>
        <w:tc>
          <w:tcPr>
            <w:tcW w:w="3680" w:type="dxa"/>
            <w:vAlign w:val="center"/>
          </w:tcPr>
          <w:p w14:paraId="3438F3A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3E34F789" w14:textId="77777777" w:rsidTr="003F5478">
        <w:trPr>
          <w:trHeight w:val="266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6864526D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Chłodzenie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BBB007A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kompatybilne z procesorem, płytą główną oraz obudową</w:t>
            </w:r>
          </w:p>
        </w:tc>
        <w:tc>
          <w:tcPr>
            <w:tcW w:w="3680" w:type="dxa"/>
            <w:vAlign w:val="center"/>
          </w:tcPr>
          <w:p w14:paraId="000E433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A9E3ACE" w14:textId="77777777" w:rsidTr="003F5478">
        <w:trPr>
          <w:trHeight w:val="28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11090DDA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Pamięć RAM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365257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8GB, kompatybilna z płytą główną</w:t>
            </w:r>
          </w:p>
        </w:tc>
        <w:tc>
          <w:tcPr>
            <w:tcW w:w="3680" w:type="dxa"/>
            <w:vAlign w:val="center"/>
          </w:tcPr>
          <w:p w14:paraId="7A5ADB5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1A8084AB" w14:textId="77777777" w:rsidTr="003F5478">
        <w:trPr>
          <w:trHeight w:val="390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7342B757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Dysk SSD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18081E2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SSD o minimalnej pojemności 256 GB, o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maksymalnej prędkość odczytu nie mniejszej niż 540 MB/s oraz maksymalnej prędkości zapisu nie mniejszej 520 MB/s</w:t>
            </w:r>
          </w:p>
        </w:tc>
        <w:tc>
          <w:tcPr>
            <w:tcW w:w="3680" w:type="dxa"/>
            <w:vAlign w:val="center"/>
          </w:tcPr>
          <w:p w14:paraId="1A03AFE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50A9EA70" w14:textId="77777777" w:rsidTr="003F5478">
        <w:trPr>
          <w:trHeight w:val="55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4F6E53BC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Karta grafiki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68F354D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</w:t>
            </w: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edykowana i/lub zintegrowana z procesorem posiadająca minimum 1 złącze HDMI oraz minimum 1 złącze DVI</w:t>
            </w:r>
          </w:p>
        </w:tc>
        <w:tc>
          <w:tcPr>
            <w:tcW w:w="3680" w:type="dxa"/>
            <w:vAlign w:val="center"/>
          </w:tcPr>
          <w:p w14:paraId="4EFCBB4A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337FB180" w14:textId="77777777" w:rsidTr="003F5478">
        <w:trPr>
          <w:trHeight w:val="691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21939B63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lastRenderedPageBreak/>
              <w:t>Karta sieciowa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6BCF07E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LAN 10/100/1000 Mbit zintegrowana z płytą główną i/lub dedykowana, zamontowana wewnątrz obudowy komputera posiadająca minimum 1 złączem RJ45 wyprowadzone w tylnej części komputera</w:t>
            </w:r>
          </w:p>
        </w:tc>
        <w:tc>
          <w:tcPr>
            <w:tcW w:w="3680" w:type="dxa"/>
            <w:vAlign w:val="center"/>
          </w:tcPr>
          <w:p w14:paraId="0962EF3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E6381DE" w14:textId="77777777" w:rsidTr="003F5478">
        <w:trPr>
          <w:trHeight w:val="510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44C94EE5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Napęd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9E4876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DVD +/- RW wraz z oprogramowaniem, </w:t>
            </w:r>
          </w:p>
          <w:p w14:paraId="4F2B369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kolorystycznie zgodny z obudową</w:t>
            </w:r>
          </w:p>
        </w:tc>
        <w:tc>
          <w:tcPr>
            <w:tcW w:w="3680" w:type="dxa"/>
            <w:vAlign w:val="center"/>
          </w:tcPr>
          <w:p w14:paraId="47D9ECF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4953B76D" w14:textId="77777777" w:rsidTr="003F5478">
        <w:trPr>
          <w:trHeight w:val="69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1A79CA7D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Obudowa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D59D0A9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standard mini tower, przystosowana do pracy w pionie, </w:t>
            </w:r>
          </w:p>
          <w:p w14:paraId="09A6C687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złącza umiejscowione na ścianie przedniej: minimum 2xUSB, gniazdo słuchawkowe minijack, gniazdo mikrofonu minijack</w:t>
            </w:r>
          </w:p>
        </w:tc>
        <w:tc>
          <w:tcPr>
            <w:tcW w:w="3680" w:type="dxa"/>
            <w:vAlign w:val="center"/>
          </w:tcPr>
          <w:p w14:paraId="5E1AE86E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9F42B7D" w14:textId="77777777" w:rsidTr="003F5478">
        <w:trPr>
          <w:trHeight w:val="1828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2BB0A6EB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Zasilacz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300427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maksymalna moc nie mniejsza niż 450W, </w:t>
            </w:r>
          </w:p>
          <w:p w14:paraId="2C019DF4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sprawność na poziomie minimum 82% przy 230V potwierdzona certyfikatem 80PLUS,</w:t>
            </w:r>
          </w:p>
          <w:p w14:paraId="55155642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średnica wentylatora minimum 120 mm, </w:t>
            </w:r>
          </w:p>
          <w:p w14:paraId="2E9AF9C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zasilacz musi posiadać wbudowane zabezpieczenia:</w:t>
            </w:r>
          </w:p>
          <w:p w14:paraId="0A6DB618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Przeciwprzeciążeniowe (OPP), </w:t>
            </w:r>
          </w:p>
          <w:p w14:paraId="2DEF65ED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Przeciwprzepięciowe (OVP), </w:t>
            </w:r>
          </w:p>
          <w:p w14:paraId="5425F935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Przeciwzwarciowe (SCP), </w:t>
            </w:r>
          </w:p>
          <w:p w14:paraId="4FD6445D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Przed zbyt niskim napięciem (UVP).</w:t>
            </w:r>
          </w:p>
        </w:tc>
        <w:tc>
          <w:tcPr>
            <w:tcW w:w="3680" w:type="dxa"/>
            <w:vAlign w:val="center"/>
          </w:tcPr>
          <w:p w14:paraId="6A098304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5FE99364" w14:textId="77777777" w:rsidTr="003F5478">
        <w:trPr>
          <w:trHeight w:val="919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773517A0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System operacyjny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AD83E53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Windows 10 Pro 64-bit PL lub równoważny. System równoważny musi umożliwiać współpracę z posiadanym przez Zamawiającego systemem, tj. zintegrowany system zarządzania miastem OTAGO, system obiegu dokumentów EOD OTAGO, oraz z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domeną Active Directory</w:t>
            </w:r>
          </w:p>
        </w:tc>
        <w:tc>
          <w:tcPr>
            <w:tcW w:w="3680" w:type="dxa"/>
            <w:vAlign w:val="center"/>
          </w:tcPr>
          <w:p w14:paraId="64DBD0E3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6B092E07" w14:textId="77777777" w:rsidTr="003F5478">
        <w:trPr>
          <w:trHeight w:val="188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1EC857FE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Klawiatura + Mysz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6E47E0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zestaw klawiatura + mysz USB</w:t>
            </w:r>
          </w:p>
        </w:tc>
        <w:tc>
          <w:tcPr>
            <w:tcW w:w="3680" w:type="dxa"/>
            <w:vAlign w:val="center"/>
          </w:tcPr>
          <w:p w14:paraId="06C2677F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4BBE304B" w14:textId="77777777" w:rsidTr="003F5478">
        <w:trPr>
          <w:trHeight w:val="521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5A37B9E7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6E3BA6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dołączony przewód zasilający, </w:t>
            </w:r>
          </w:p>
          <w:p w14:paraId="0972889D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dołączony przewód HDMI, </w:t>
            </w:r>
          </w:p>
        </w:tc>
        <w:tc>
          <w:tcPr>
            <w:tcW w:w="3680" w:type="dxa"/>
            <w:vAlign w:val="center"/>
          </w:tcPr>
          <w:p w14:paraId="09EFB34C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1D122754" w14:textId="77777777" w:rsidTr="003F5478">
        <w:trPr>
          <w:trHeight w:val="129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5A4F843D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790ED94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680" w:type="dxa"/>
            <w:vAlign w:val="center"/>
          </w:tcPr>
          <w:p w14:paraId="4DF7234D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39D26122" w14:textId="77777777" w:rsidTr="003F5478">
        <w:trPr>
          <w:trHeight w:val="246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5C7B79A3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7F63DEE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680" w:type="dxa"/>
            <w:vAlign w:val="center"/>
          </w:tcPr>
          <w:p w14:paraId="0CB29387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1EC5EA1" w14:textId="77777777" w:rsidTr="003F5478">
        <w:trPr>
          <w:trHeight w:val="246"/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14:paraId="56E52CF1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F2BE3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Adres internetowy strony producenta sprzętu zawierającej najnowsze sterowniki i uaktualnienia do oferowanego sprzętu.</w:t>
            </w:r>
          </w:p>
        </w:tc>
        <w:tc>
          <w:tcPr>
            <w:tcW w:w="3680" w:type="dxa"/>
            <w:vAlign w:val="center"/>
          </w:tcPr>
          <w:p w14:paraId="30FA005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2682E12E" w14:textId="77777777" w:rsidTr="003F5478">
        <w:trPr>
          <w:trHeight w:val="246"/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14:paraId="63F70979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F2BE3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Numer infolinii producenta umożliwiający zgłoszenie awarii sprzętu.</w:t>
            </w:r>
          </w:p>
        </w:tc>
        <w:tc>
          <w:tcPr>
            <w:tcW w:w="3680" w:type="dxa"/>
            <w:vAlign w:val="center"/>
          </w:tcPr>
          <w:p w14:paraId="17334FA3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60567B3" w14:textId="77777777" w:rsidR="001568D0" w:rsidRDefault="001568D0" w:rsidP="001568D0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komputer: ……….. zł.</w:t>
      </w:r>
    </w:p>
    <w:p w14:paraId="1867E42B" w14:textId="77777777" w:rsidR="001568D0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64A90A8E" w14:textId="77777777" w:rsidR="001568D0" w:rsidRPr="00FA10E4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FA10E4">
        <w:rPr>
          <w:rFonts w:ascii="Times New Roman" w:hAnsi="Times New Roman"/>
          <w:b/>
          <w:bCs/>
          <w:color w:val="000000"/>
        </w:rPr>
        <w:t>3.2.</w:t>
      </w:r>
      <w:r w:rsidRPr="00FA10E4">
        <w:rPr>
          <w:rFonts w:ascii="Times New Roman" w:hAnsi="Times New Roman"/>
          <w:b/>
          <w:bCs/>
          <w:color w:val="000000"/>
        </w:rPr>
        <w:tab/>
        <w:t xml:space="preserve">MONITOR – </w:t>
      </w:r>
      <w:r>
        <w:rPr>
          <w:rFonts w:ascii="Times New Roman" w:hAnsi="Times New Roman"/>
          <w:b/>
          <w:bCs/>
          <w:color w:val="000000"/>
        </w:rPr>
        <w:t>18</w:t>
      </w:r>
      <w:r w:rsidRPr="00FA10E4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3544"/>
        <w:gridCol w:w="3544"/>
      </w:tblGrid>
      <w:tr w:rsidR="001568D0" w:rsidRPr="003A4475" w14:paraId="31C9D25A" w14:textId="77777777" w:rsidTr="003F5478">
        <w:trPr>
          <w:trHeight w:val="227"/>
          <w:jc w:val="center"/>
        </w:trPr>
        <w:tc>
          <w:tcPr>
            <w:tcW w:w="1696" w:type="dxa"/>
            <w:vAlign w:val="center"/>
          </w:tcPr>
          <w:p w14:paraId="4406C79F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544" w:type="dxa"/>
            <w:vAlign w:val="center"/>
          </w:tcPr>
          <w:p w14:paraId="5324F707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544" w:type="dxa"/>
            <w:vAlign w:val="center"/>
          </w:tcPr>
          <w:p w14:paraId="4C25A055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77F5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5A84C015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77F5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3A4475" w14:paraId="1BBAAC0B" w14:textId="77777777" w:rsidTr="003F5478">
        <w:trPr>
          <w:trHeight w:val="383"/>
          <w:jc w:val="center"/>
        </w:trPr>
        <w:tc>
          <w:tcPr>
            <w:tcW w:w="5240" w:type="dxa"/>
            <w:gridSpan w:val="2"/>
            <w:vAlign w:val="center"/>
          </w:tcPr>
          <w:p w14:paraId="26978FAD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544" w:type="dxa"/>
            <w:vAlign w:val="center"/>
          </w:tcPr>
          <w:p w14:paraId="1F6FB68B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568D0" w:rsidRPr="003A4475" w14:paraId="090122F3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6366E8A7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DF83385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23,6"</w:t>
            </w:r>
          </w:p>
        </w:tc>
        <w:tc>
          <w:tcPr>
            <w:tcW w:w="3544" w:type="dxa"/>
            <w:vAlign w:val="center"/>
          </w:tcPr>
          <w:p w14:paraId="35DD61E3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710DCB03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0BA683D2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E1BC3F8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minimum 1920x1080 </w:t>
            </w:r>
          </w:p>
        </w:tc>
        <w:tc>
          <w:tcPr>
            <w:tcW w:w="3544" w:type="dxa"/>
            <w:vAlign w:val="center"/>
          </w:tcPr>
          <w:p w14:paraId="5A39A8CE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2BE84FDC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39322CAC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Czas reakcji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4E8A29E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maksimum 6 ms</w:t>
            </w:r>
          </w:p>
        </w:tc>
        <w:tc>
          <w:tcPr>
            <w:tcW w:w="3544" w:type="dxa"/>
            <w:vAlign w:val="center"/>
          </w:tcPr>
          <w:p w14:paraId="7BB362F5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36C81987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0A4C7255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Kontrast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1CADE54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statyczny: minimum 1000:1</w:t>
            </w:r>
          </w:p>
        </w:tc>
        <w:tc>
          <w:tcPr>
            <w:tcW w:w="3544" w:type="dxa"/>
            <w:vAlign w:val="center"/>
          </w:tcPr>
          <w:p w14:paraId="4EBFFFE0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4A9F1351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35883220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Jasność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4F7C68C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250 cd/m2</w:t>
            </w:r>
          </w:p>
        </w:tc>
        <w:tc>
          <w:tcPr>
            <w:tcW w:w="3544" w:type="dxa"/>
            <w:vAlign w:val="center"/>
          </w:tcPr>
          <w:p w14:paraId="7088C94A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2D5D48E5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53B4F8F2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Kąty widzenia poziom/pion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0BF32AE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178 / 178</w:t>
            </w:r>
          </w:p>
        </w:tc>
        <w:tc>
          <w:tcPr>
            <w:tcW w:w="3544" w:type="dxa"/>
            <w:vAlign w:val="center"/>
          </w:tcPr>
          <w:p w14:paraId="22082417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7D241180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6EC2380E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Format ekranu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BED5A23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"16:9"</w:t>
            </w:r>
          </w:p>
        </w:tc>
        <w:tc>
          <w:tcPr>
            <w:tcW w:w="3544" w:type="dxa"/>
            <w:vAlign w:val="center"/>
          </w:tcPr>
          <w:p w14:paraId="4BA7BDAA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769A95D9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6BC0472B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A773D93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1xHDMI,</w:t>
            </w:r>
          </w:p>
          <w:p w14:paraId="5B81FB1B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1xDVI,</w:t>
            </w:r>
          </w:p>
          <w:p w14:paraId="248B1852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1xDSUB</w:t>
            </w:r>
          </w:p>
        </w:tc>
        <w:tc>
          <w:tcPr>
            <w:tcW w:w="3544" w:type="dxa"/>
            <w:vAlign w:val="center"/>
          </w:tcPr>
          <w:p w14:paraId="0730CFA5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3DAC1DEB" w14:textId="77777777" w:rsidTr="003F5478">
        <w:trPr>
          <w:trHeight w:val="227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14:paraId="2373ACC8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7B82D61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544" w:type="dxa"/>
            <w:vAlign w:val="center"/>
          </w:tcPr>
          <w:p w14:paraId="5FB1A8F8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46C11E61" w14:textId="77777777" w:rsidTr="003F5478">
        <w:trPr>
          <w:trHeight w:val="227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14:paraId="0F048276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B0DA449" w14:textId="77777777" w:rsidR="001568D0" w:rsidRPr="003A4475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544" w:type="dxa"/>
            <w:vAlign w:val="center"/>
          </w:tcPr>
          <w:p w14:paraId="15645FEF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9B73ECF" w14:textId="77777777" w:rsidR="001568D0" w:rsidRDefault="001568D0" w:rsidP="001568D0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monitor: ……….. zł.</w:t>
      </w:r>
    </w:p>
    <w:p w14:paraId="05F187A9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1DEE06A2" w14:textId="77777777" w:rsidR="001568D0" w:rsidRDefault="001568D0" w:rsidP="001568D0">
      <w:pPr>
        <w:pStyle w:val="Akapitzlist1"/>
        <w:keepNext/>
        <w:keepLines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lastRenderedPageBreak/>
        <w:t>3.</w:t>
      </w:r>
      <w:r>
        <w:rPr>
          <w:rFonts w:ascii="Times New Roman" w:hAnsi="Times New Roman"/>
          <w:b/>
          <w:bCs/>
          <w:color w:val="000000"/>
        </w:rPr>
        <w:t>3</w:t>
      </w:r>
      <w:r w:rsidRPr="00D20357">
        <w:rPr>
          <w:rFonts w:ascii="Times New Roman" w:hAnsi="Times New Roman"/>
          <w:b/>
          <w:bCs/>
          <w:color w:val="000000"/>
        </w:rPr>
        <w:t>.</w:t>
      </w:r>
      <w:r w:rsidRPr="00D20357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MONITOR – 2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3402"/>
        <w:gridCol w:w="3118"/>
      </w:tblGrid>
      <w:tr w:rsidR="001568D0" w:rsidRPr="00155235" w14:paraId="4089107D" w14:textId="77777777" w:rsidTr="003F5478">
        <w:trPr>
          <w:trHeight w:val="227"/>
          <w:jc w:val="center"/>
        </w:trPr>
        <w:tc>
          <w:tcPr>
            <w:tcW w:w="1844" w:type="dxa"/>
            <w:vAlign w:val="center"/>
          </w:tcPr>
          <w:p w14:paraId="4F813D15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402" w:type="dxa"/>
            <w:vAlign w:val="center"/>
          </w:tcPr>
          <w:p w14:paraId="2C112C5E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118" w:type="dxa"/>
            <w:vAlign w:val="center"/>
          </w:tcPr>
          <w:p w14:paraId="29DFCE8B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77F5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0A036D69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77F5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155235" w14:paraId="10F08400" w14:textId="77777777" w:rsidTr="003F5478">
        <w:trPr>
          <w:trHeight w:val="383"/>
          <w:jc w:val="center"/>
        </w:trPr>
        <w:tc>
          <w:tcPr>
            <w:tcW w:w="5246" w:type="dxa"/>
            <w:gridSpan w:val="2"/>
            <w:vAlign w:val="center"/>
          </w:tcPr>
          <w:p w14:paraId="654A5FDA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118" w:type="dxa"/>
            <w:vAlign w:val="center"/>
          </w:tcPr>
          <w:p w14:paraId="714C233B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568D0" w:rsidRPr="00155235" w14:paraId="02113095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7604A753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B940541" w14:textId="65A482E8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3</w:t>
            </w:r>
            <w:r w:rsidR="00B607D8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1,5</w:t>
            </w: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"</w:t>
            </w:r>
          </w:p>
        </w:tc>
        <w:tc>
          <w:tcPr>
            <w:tcW w:w="3118" w:type="dxa"/>
            <w:vAlign w:val="center"/>
          </w:tcPr>
          <w:p w14:paraId="689A49E1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2C53AEDE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6881708F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C81324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minimum 2560x1440 </w:t>
            </w:r>
          </w:p>
        </w:tc>
        <w:tc>
          <w:tcPr>
            <w:tcW w:w="3118" w:type="dxa"/>
            <w:vAlign w:val="center"/>
          </w:tcPr>
          <w:p w14:paraId="3E9319DB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43D88FA0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</w:tcPr>
          <w:p w14:paraId="216838FE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Rodzaj matrycy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5F208C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IPS LED</w:t>
            </w:r>
          </w:p>
        </w:tc>
        <w:tc>
          <w:tcPr>
            <w:tcW w:w="3118" w:type="dxa"/>
            <w:vAlign w:val="center"/>
          </w:tcPr>
          <w:p w14:paraId="7A705E24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74E51815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660AD366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Czas reakcji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5CEDEF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maksimum 4 ms</w:t>
            </w:r>
          </w:p>
        </w:tc>
        <w:tc>
          <w:tcPr>
            <w:tcW w:w="3118" w:type="dxa"/>
            <w:vAlign w:val="center"/>
          </w:tcPr>
          <w:p w14:paraId="3020C9A9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312943CB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13D9C69B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Kontrast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4A4EE38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statyczny: minimum 1200:1</w:t>
            </w:r>
          </w:p>
        </w:tc>
        <w:tc>
          <w:tcPr>
            <w:tcW w:w="3118" w:type="dxa"/>
            <w:vAlign w:val="center"/>
          </w:tcPr>
          <w:p w14:paraId="66539FE0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53DD74DF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171AA069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Jasność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3889191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250 cd/m2</w:t>
            </w:r>
          </w:p>
        </w:tc>
        <w:tc>
          <w:tcPr>
            <w:tcW w:w="3118" w:type="dxa"/>
            <w:vAlign w:val="center"/>
          </w:tcPr>
          <w:p w14:paraId="59455512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3A93A2A9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71D966FA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Kąty widzenia poziom/pion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C50681A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178 / 178</w:t>
            </w:r>
          </w:p>
        </w:tc>
        <w:tc>
          <w:tcPr>
            <w:tcW w:w="3118" w:type="dxa"/>
            <w:vAlign w:val="center"/>
          </w:tcPr>
          <w:p w14:paraId="73B67AD8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12FF6D32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4CD40057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Format ekranu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C1DE65D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"16:9"</w:t>
            </w:r>
          </w:p>
        </w:tc>
        <w:tc>
          <w:tcPr>
            <w:tcW w:w="3118" w:type="dxa"/>
            <w:vAlign w:val="center"/>
          </w:tcPr>
          <w:p w14:paraId="221B790B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62A4088E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6C0CD49A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345160D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1xHDMI,</w:t>
            </w:r>
          </w:p>
          <w:p w14:paraId="4C6BBF2C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1xDVI, </w:t>
            </w:r>
          </w:p>
        </w:tc>
        <w:tc>
          <w:tcPr>
            <w:tcW w:w="3118" w:type="dxa"/>
            <w:vAlign w:val="center"/>
          </w:tcPr>
          <w:p w14:paraId="5C91DBA4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1F6CB8D5" w14:textId="77777777" w:rsidTr="003F5478">
        <w:trPr>
          <w:trHeight w:val="227"/>
          <w:jc w:val="center"/>
        </w:trPr>
        <w:tc>
          <w:tcPr>
            <w:tcW w:w="1844" w:type="dxa"/>
            <w:shd w:val="clear" w:color="auto" w:fill="auto"/>
            <w:vAlign w:val="center"/>
            <w:hideMark/>
          </w:tcPr>
          <w:p w14:paraId="49E91198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D54BE2D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118" w:type="dxa"/>
            <w:vAlign w:val="center"/>
          </w:tcPr>
          <w:p w14:paraId="0710828B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752336F6" w14:textId="77777777" w:rsidTr="003F5478">
        <w:trPr>
          <w:trHeight w:val="227"/>
          <w:jc w:val="center"/>
        </w:trPr>
        <w:tc>
          <w:tcPr>
            <w:tcW w:w="1844" w:type="dxa"/>
            <w:shd w:val="clear" w:color="auto" w:fill="auto"/>
            <w:vAlign w:val="center"/>
            <w:hideMark/>
          </w:tcPr>
          <w:p w14:paraId="28FB8EE9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5A637B7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118" w:type="dxa"/>
            <w:vAlign w:val="center"/>
          </w:tcPr>
          <w:p w14:paraId="64B454B9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30081F0" w14:textId="77777777" w:rsidR="001568D0" w:rsidRPr="00155235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>Cena jednostkowa netto za monitor: ……….. zł.</w:t>
      </w:r>
    </w:p>
    <w:p w14:paraId="2585B6B8" w14:textId="77777777" w:rsidR="001568D0" w:rsidRPr="00E16056" w:rsidRDefault="001568D0" w:rsidP="001568D0">
      <w:pPr>
        <w:pStyle w:val="Akapitzlist1"/>
        <w:spacing w:after="0"/>
        <w:rPr>
          <w:rFonts w:ascii="Times New Roman" w:hAnsi="Times New Roman"/>
          <w:color w:val="000000"/>
        </w:rPr>
      </w:pPr>
    </w:p>
    <w:p w14:paraId="15BF8537" w14:textId="3F37D6E6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3.4.</w:t>
      </w:r>
      <w:r>
        <w:rPr>
          <w:rFonts w:ascii="Times New Roman" w:hAnsi="Times New Roman"/>
          <w:b/>
          <w:bCs/>
          <w:color w:val="000000"/>
        </w:rPr>
        <w:tab/>
      </w:r>
      <w:r w:rsidRPr="00D20357">
        <w:rPr>
          <w:rFonts w:ascii="Times New Roman" w:hAnsi="Times New Roman"/>
          <w:b/>
          <w:bCs/>
          <w:color w:val="000000"/>
        </w:rPr>
        <w:t xml:space="preserve">LAPTOP – </w:t>
      </w:r>
      <w:r w:rsidR="00817E92">
        <w:rPr>
          <w:rFonts w:ascii="Times New Roman" w:hAnsi="Times New Roman"/>
          <w:b/>
          <w:bCs/>
          <w:color w:val="000000"/>
        </w:rPr>
        <w:t>11</w:t>
      </w:r>
      <w:r w:rsidRPr="00D20357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5"/>
        <w:gridCol w:w="3989"/>
        <w:gridCol w:w="3538"/>
      </w:tblGrid>
      <w:tr w:rsidR="001568D0" w:rsidRPr="006A0719" w14:paraId="3650C8FF" w14:textId="77777777" w:rsidTr="003F5478">
        <w:trPr>
          <w:trHeight w:val="570"/>
          <w:jc w:val="center"/>
        </w:trPr>
        <w:tc>
          <w:tcPr>
            <w:tcW w:w="0" w:type="auto"/>
            <w:vAlign w:val="center"/>
          </w:tcPr>
          <w:p w14:paraId="6F6656AF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989" w:type="dxa"/>
            <w:vAlign w:val="center"/>
          </w:tcPr>
          <w:p w14:paraId="44187142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538" w:type="dxa"/>
            <w:vAlign w:val="center"/>
          </w:tcPr>
          <w:p w14:paraId="78BDCA37" w14:textId="77777777" w:rsidR="001568D0" w:rsidRPr="006A0719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0719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240386A2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6A0719" w14:paraId="3476BDA6" w14:textId="77777777" w:rsidTr="003F5478">
        <w:trPr>
          <w:trHeight w:val="421"/>
          <w:jc w:val="center"/>
        </w:trPr>
        <w:tc>
          <w:tcPr>
            <w:tcW w:w="5524" w:type="dxa"/>
            <w:gridSpan w:val="2"/>
            <w:vAlign w:val="center"/>
          </w:tcPr>
          <w:p w14:paraId="543BB7CD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538" w:type="dxa"/>
            <w:vAlign w:val="center"/>
          </w:tcPr>
          <w:p w14:paraId="12071329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5439C0FA" w14:textId="77777777" w:rsidTr="003F5478">
        <w:trPr>
          <w:trHeight w:val="1056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4A565428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6CE76DFA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zgodny z architekturą x86, wielordzeniowy, osiągający średnią wydajność na poziomie minimum 6530 punktów w teście wydajnościowym PassMark CPU Benchmarks wg kolumny Passmark CPU Mark, którego wyniki są publikowane na stronie </w:t>
            </w:r>
            <w:hyperlink r:id="rId8" w:history="1">
              <w:r w:rsidRPr="006A0719">
                <w:rPr>
                  <w:rStyle w:val="Hipercze"/>
                  <w:rFonts w:ascii="Times New Roman" w:eastAsiaTheme="majorEastAsia" w:hAnsi="Times New Roman"/>
                  <w:sz w:val="18"/>
                  <w:szCs w:val="18"/>
                  <w:lang w:eastAsia="pl-PL"/>
                </w:rPr>
                <w:t>http://cpubenchmark.net/cpu_list.php</w:t>
              </w:r>
            </w:hyperlink>
          </w:p>
          <w:p w14:paraId="0572FBCC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obsługujący 64-bitowe systemy operacyjne</w:t>
            </w:r>
          </w:p>
        </w:tc>
        <w:tc>
          <w:tcPr>
            <w:tcW w:w="3538" w:type="dxa"/>
            <w:vAlign w:val="center"/>
          </w:tcPr>
          <w:p w14:paraId="27326AD9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4B6121C" w14:textId="77777777" w:rsidTr="003F5478">
        <w:trPr>
          <w:trHeight w:val="30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46AD0EDC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Pamięć RAM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781FF82B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8GB</w:t>
            </w:r>
          </w:p>
        </w:tc>
        <w:tc>
          <w:tcPr>
            <w:tcW w:w="3538" w:type="dxa"/>
            <w:vAlign w:val="center"/>
          </w:tcPr>
          <w:p w14:paraId="7D807930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743BA3AF" w14:textId="77777777" w:rsidTr="003F5478">
        <w:trPr>
          <w:trHeight w:val="51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17E196C3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Dysk SSD lub M.2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44618178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o minimalnej pojemności 256 GB</w:t>
            </w:r>
          </w:p>
        </w:tc>
        <w:tc>
          <w:tcPr>
            <w:tcW w:w="3538" w:type="dxa"/>
            <w:vAlign w:val="center"/>
          </w:tcPr>
          <w:p w14:paraId="6BB0AF2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CB8342E" w14:textId="77777777" w:rsidTr="003F5478">
        <w:trPr>
          <w:trHeight w:val="222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2F0365FD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Karta grafiki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306C66AA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</w:t>
            </w: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edykowana i/lub zintegrowana, min. 1x złącze HDMI</w:t>
            </w:r>
          </w:p>
        </w:tc>
        <w:tc>
          <w:tcPr>
            <w:tcW w:w="3538" w:type="dxa"/>
            <w:vAlign w:val="center"/>
          </w:tcPr>
          <w:p w14:paraId="49AB53BC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9C951F5" w14:textId="77777777" w:rsidTr="003F5478">
        <w:trPr>
          <w:trHeight w:val="268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51B69D3B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Wyświetlacz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65BAB613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15,6" o rozdzielczości minimum 1920x1080p</w:t>
            </w:r>
          </w:p>
        </w:tc>
        <w:tc>
          <w:tcPr>
            <w:tcW w:w="3538" w:type="dxa"/>
            <w:vAlign w:val="center"/>
          </w:tcPr>
          <w:p w14:paraId="46E7E858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743C106E" w14:textId="77777777" w:rsidTr="003F5478">
        <w:trPr>
          <w:trHeight w:val="556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4B5A039D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Karta sieciowa LAN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57496F2E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LAN 10/100/1000 Mbit zintegrowana z płytą główną i/lub dedykowana, zamontowana wewnątrz obudowy komputera posiadająca minimum 1 złączem RJ45</w:t>
            </w:r>
          </w:p>
        </w:tc>
        <w:tc>
          <w:tcPr>
            <w:tcW w:w="3538" w:type="dxa"/>
            <w:vAlign w:val="center"/>
          </w:tcPr>
          <w:p w14:paraId="373B2D0D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55EAB34" w14:textId="77777777" w:rsidTr="003F5478">
        <w:trPr>
          <w:trHeight w:val="421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3F4F3B74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Karta sieciowa WiFi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5DA8B5C5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WiFi 802.11 a/b/g/n/ac zintegrowana z płytą główną i/lub dedykowana, zamontowana wewnątrz obudowy komputera</w:t>
            </w:r>
          </w:p>
        </w:tc>
        <w:tc>
          <w:tcPr>
            <w:tcW w:w="3538" w:type="dxa"/>
            <w:vAlign w:val="center"/>
          </w:tcPr>
          <w:p w14:paraId="2C521E3C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704DA0DE" w14:textId="77777777" w:rsidTr="003F5478">
        <w:trPr>
          <w:trHeight w:val="30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7BDAC7B3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Napęd (opcjonalnie)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132C07C1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DVD +/- RW wraz z oprogramowaniem</w:t>
            </w:r>
          </w:p>
        </w:tc>
        <w:tc>
          <w:tcPr>
            <w:tcW w:w="3538" w:type="dxa"/>
            <w:vAlign w:val="center"/>
          </w:tcPr>
          <w:p w14:paraId="1B3235FB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10ABB291" w14:textId="77777777" w:rsidTr="003F5478">
        <w:trPr>
          <w:trHeight w:val="51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6D2157D0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3332A77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3 x USB (minimum 2x typu A)</w:t>
            </w:r>
          </w:p>
          <w:p w14:paraId="394E950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 x minijack audio (we/wy)</w:t>
            </w:r>
          </w:p>
        </w:tc>
        <w:tc>
          <w:tcPr>
            <w:tcW w:w="3538" w:type="dxa"/>
            <w:vAlign w:val="center"/>
          </w:tcPr>
          <w:p w14:paraId="16B74A57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9ED5DC7" w14:textId="77777777" w:rsidTr="003F5478">
        <w:trPr>
          <w:trHeight w:val="939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5EE18AE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System operacyjny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3A3580EF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Windows 10 Pro 64-bit PL lub równoważny. System równoważny musi umożliwiać współpracę z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posiadanym przez Zamawiającego systemem, tj. zintegrowany system zarządzania miastem OTAGO, system obiegu dokumentów EOD OTAGO, oraz z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domeną Active Directory</w:t>
            </w:r>
          </w:p>
        </w:tc>
        <w:tc>
          <w:tcPr>
            <w:tcW w:w="3538" w:type="dxa"/>
            <w:vAlign w:val="center"/>
          </w:tcPr>
          <w:p w14:paraId="31A033BB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FD9EC11" w14:textId="77777777" w:rsidTr="003F5478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2339B1F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20D2C975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538" w:type="dxa"/>
            <w:vAlign w:val="center"/>
          </w:tcPr>
          <w:p w14:paraId="5187552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245C9F15" w14:textId="77777777" w:rsidTr="003F5478">
        <w:trPr>
          <w:trHeight w:val="24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6422589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62A6DF0B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538" w:type="dxa"/>
            <w:vAlign w:val="center"/>
          </w:tcPr>
          <w:p w14:paraId="36C7A6F4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F6FB943" w14:textId="77777777" w:rsidTr="003F5478">
        <w:trPr>
          <w:trHeight w:val="248"/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14:paraId="104FA433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458A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Adres internetowy strony producenta sprzętu zawierającej najnowsze sterowniki i uaktualnienia do oferowanego sprzętu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38" w:type="dxa"/>
            <w:vAlign w:val="center"/>
          </w:tcPr>
          <w:p w14:paraId="5A5AFB83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E3187E5" w14:textId="77777777" w:rsidTr="003F5478">
        <w:trPr>
          <w:trHeight w:val="248"/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14:paraId="2C233607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B180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Numer infolinii producenta umożliwiający zgłoszenie awarii sprzętu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38" w:type="dxa"/>
            <w:vAlign w:val="center"/>
          </w:tcPr>
          <w:p w14:paraId="5DDC7997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D37478F" w14:textId="77777777" w:rsidR="001568D0" w:rsidRPr="00155235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4CC14464" w14:textId="77777777" w:rsidR="001568D0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2D698B84" w14:textId="77777777" w:rsidR="001568D0" w:rsidRPr="00B12610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B12610">
        <w:rPr>
          <w:rFonts w:ascii="Times New Roman" w:hAnsi="Times New Roman"/>
          <w:b/>
          <w:bCs/>
          <w:color w:val="000000"/>
        </w:rPr>
        <w:t>3.5.</w:t>
      </w:r>
      <w:r w:rsidRPr="00B12610">
        <w:rPr>
          <w:rFonts w:ascii="Times New Roman" w:hAnsi="Times New Roman"/>
          <w:b/>
          <w:bCs/>
          <w:color w:val="000000"/>
        </w:rPr>
        <w:tab/>
        <w:t>STACJA DOKUJĄCA (REPLIKATOR PROTÓW) – 3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2"/>
        <w:gridCol w:w="3533"/>
      </w:tblGrid>
      <w:tr w:rsidR="001568D0" w:rsidRPr="00B12610" w14:paraId="04448D73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451A22F7" w14:textId="77777777" w:rsidR="001568D0" w:rsidRPr="00B1261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533" w:type="dxa"/>
            <w:vAlign w:val="center"/>
          </w:tcPr>
          <w:p w14:paraId="16BC39AC" w14:textId="77777777" w:rsidR="001568D0" w:rsidRPr="00B1261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610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4DFD2A17" w14:textId="77777777" w:rsidR="001568D0" w:rsidRPr="00B1261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B12610" w14:paraId="64D5F08C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54F32721" w14:textId="77777777" w:rsidR="001568D0" w:rsidRPr="00B1261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E08B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533" w:type="dxa"/>
            <w:vAlign w:val="center"/>
          </w:tcPr>
          <w:p w14:paraId="0F30F93A" w14:textId="77777777" w:rsidR="001568D0" w:rsidRPr="00B12610" w:rsidRDefault="001568D0" w:rsidP="003F547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568D0" w:rsidRPr="00B12610" w14:paraId="33380996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7E7A19D3" w14:textId="77777777" w:rsidR="001568D0" w:rsidRPr="00B1261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kompatybilny z laptopem zaproponowanym w punkcie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B12610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.4</w:t>
            </w:r>
            <w:r w:rsidRPr="00B12610">
              <w:rPr>
                <w:rFonts w:ascii="Times New Roman" w:hAnsi="Times New Roman"/>
                <w:b/>
                <w:iCs/>
                <w:sz w:val="18"/>
                <w:szCs w:val="18"/>
              </w:rPr>
              <w:t>.</w:t>
            </w:r>
          </w:p>
        </w:tc>
        <w:tc>
          <w:tcPr>
            <w:tcW w:w="3533" w:type="dxa"/>
            <w:vAlign w:val="center"/>
          </w:tcPr>
          <w:p w14:paraId="2D3DB43B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75157655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07D4844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technologia łączności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–</w:t>
            </w: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 xml:space="preserve"> Dokujący</w:t>
            </w:r>
          </w:p>
        </w:tc>
        <w:tc>
          <w:tcPr>
            <w:tcW w:w="3533" w:type="dxa"/>
            <w:vAlign w:val="center"/>
          </w:tcPr>
          <w:p w14:paraId="7EE367E3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1251C3DC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5369994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minimum 4 x USB 3.0 (3.1 Gen 1) Typu-A</w:t>
            </w:r>
          </w:p>
        </w:tc>
        <w:tc>
          <w:tcPr>
            <w:tcW w:w="3533" w:type="dxa"/>
            <w:vAlign w:val="center"/>
          </w:tcPr>
          <w:p w14:paraId="152A497C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1E548510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65D3900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minimum 1 x Ethernet LAN (RJ-45) 10/100/1000 Mbit/s</w:t>
            </w:r>
          </w:p>
        </w:tc>
        <w:tc>
          <w:tcPr>
            <w:tcW w:w="3533" w:type="dxa"/>
            <w:vAlign w:val="center"/>
          </w:tcPr>
          <w:p w14:paraId="00497D32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781E0D93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2B817C80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minimum 1 x DSUB, 1 x DVI-D</w:t>
            </w:r>
          </w:p>
        </w:tc>
        <w:tc>
          <w:tcPr>
            <w:tcW w:w="3533" w:type="dxa"/>
            <w:vAlign w:val="center"/>
          </w:tcPr>
          <w:p w14:paraId="2191F984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683B9C7E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33FBAB53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1 x HDMI lub DisplayPort</w:t>
            </w:r>
          </w:p>
        </w:tc>
        <w:tc>
          <w:tcPr>
            <w:tcW w:w="3533" w:type="dxa"/>
            <w:vAlign w:val="center"/>
          </w:tcPr>
          <w:p w14:paraId="58E870C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1EF86EF" w14:textId="77777777" w:rsidR="001568D0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</w:rPr>
      </w:pPr>
      <w:r w:rsidRPr="00FB1AF1">
        <w:rPr>
          <w:rFonts w:ascii="Times New Roman" w:hAnsi="Times New Roman"/>
          <w:color w:val="000000"/>
          <w:sz w:val="20"/>
          <w:szCs w:val="20"/>
        </w:rPr>
        <w:t>Cena jednostkowa</w:t>
      </w:r>
      <w:r>
        <w:rPr>
          <w:rFonts w:ascii="Times New Roman" w:hAnsi="Times New Roman"/>
          <w:color w:val="000000"/>
          <w:sz w:val="20"/>
          <w:szCs w:val="20"/>
        </w:rPr>
        <w:t xml:space="preserve"> netto</w:t>
      </w:r>
      <w:r w:rsidRPr="00FB1AF1">
        <w:rPr>
          <w:rFonts w:ascii="Times New Roman" w:hAnsi="Times New Roman"/>
          <w:color w:val="000000"/>
          <w:sz w:val="20"/>
          <w:szCs w:val="20"/>
        </w:rPr>
        <w:t xml:space="preserve"> za </w:t>
      </w:r>
      <w:r>
        <w:rPr>
          <w:rFonts w:ascii="Times New Roman" w:hAnsi="Times New Roman"/>
          <w:color w:val="000000"/>
          <w:sz w:val="20"/>
          <w:szCs w:val="20"/>
        </w:rPr>
        <w:t>stację dokującą</w:t>
      </w:r>
      <w:r w:rsidRPr="00FB1AF1">
        <w:rPr>
          <w:rFonts w:ascii="Times New Roman" w:hAnsi="Times New Roman"/>
          <w:color w:val="000000"/>
          <w:sz w:val="20"/>
          <w:szCs w:val="20"/>
        </w:rPr>
        <w:t>: ……………….. zł</w:t>
      </w:r>
    </w:p>
    <w:p w14:paraId="6D184DA5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5867B670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</w:t>
      </w:r>
      <w:r>
        <w:rPr>
          <w:rFonts w:ascii="Times New Roman" w:hAnsi="Times New Roman"/>
          <w:b/>
          <w:bCs/>
          <w:color w:val="000000"/>
        </w:rPr>
        <w:t>6</w:t>
      </w:r>
      <w:r w:rsidRPr="00D20357">
        <w:rPr>
          <w:rFonts w:ascii="Times New Roman" w:hAnsi="Times New Roman"/>
          <w:b/>
          <w:bCs/>
          <w:color w:val="000000"/>
        </w:rPr>
        <w:t>.</w:t>
      </w:r>
      <w:r w:rsidRPr="00D20357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OPROGRAMOWANIE BIUROWE – 22 SZT.</w:t>
      </w:r>
    </w:p>
    <w:p w14:paraId="1DCEDE80" w14:textId="77777777" w:rsidR="001568D0" w:rsidRPr="00FB1AF1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FB1AF1">
        <w:rPr>
          <w:rFonts w:ascii="Times New Roman" w:hAnsi="Times New Roman"/>
          <w:color w:val="000000"/>
          <w:sz w:val="20"/>
          <w:szCs w:val="20"/>
        </w:rPr>
        <w:t>Cena jednostkowa</w:t>
      </w:r>
      <w:r>
        <w:rPr>
          <w:rFonts w:ascii="Times New Roman" w:hAnsi="Times New Roman"/>
          <w:color w:val="000000"/>
          <w:sz w:val="20"/>
          <w:szCs w:val="20"/>
        </w:rPr>
        <w:t xml:space="preserve"> netto</w:t>
      </w:r>
      <w:r w:rsidRPr="00FB1AF1">
        <w:rPr>
          <w:rFonts w:ascii="Times New Roman" w:hAnsi="Times New Roman"/>
          <w:color w:val="000000"/>
          <w:sz w:val="20"/>
          <w:szCs w:val="20"/>
        </w:rPr>
        <w:t xml:space="preserve"> za oprogramowanie: ……………….. zł</w:t>
      </w:r>
    </w:p>
    <w:p w14:paraId="243A98FD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770BD622" w14:textId="77777777" w:rsidR="001568D0" w:rsidRPr="001465FE" w:rsidRDefault="001568D0" w:rsidP="001568D0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3.1.-3.6.</w:t>
      </w:r>
      <w:r w:rsidRPr="001465FE">
        <w:rPr>
          <w:b/>
          <w:sz w:val="32"/>
          <w:szCs w:val="32"/>
          <w:lang w:val="pl-PL"/>
        </w:rPr>
        <w:t>:</w:t>
      </w:r>
    </w:p>
    <w:p w14:paraId="1C22C759" w14:textId="77777777" w:rsidR="001568D0" w:rsidRPr="001465FE" w:rsidRDefault="001568D0" w:rsidP="001568D0">
      <w:pPr>
        <w:pStyle w:val="Tekstpodstawowywcity"/>
        <w:keepNext/>
        <w:keepLines/>
        <w:ind w:left="0"/>
        <w:rPr>
          <w:sz w:val="20"/>
          <w:szCs w:val="20"/>
          <w:lang w:val="pl-PL"/>
        </w:rPr>
      </w:pPr>
    </w:p>
    <w:tbl>
      <w:tblPr>
        <w:tblW w:w="8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155"/>
        <w:gridCol w:w="639"/>
        <w:gridCol w:w="1272"/>
        <w:gridCol w:w="1090"/>
        <w:gridCol w:w="805"/>
        <w:gridCol w:w="820"/>
        <w:gridCol w:w="1414"/>
      </w:tblGrid>
      <w:tr w:rsidR="001568D0" w:rsidRPr="001465FE" w14:paraId="6F3F728C" w14:textId="77777777" w:rsidTr="003F5478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D465182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DB1E091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14:paraId="7C00C35C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14:paraId="4453927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5526A463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467D5CE8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20" w:type="dxa"/>
            <w:vAlign w:val="center"/>
          </w:tcPr>
          <w:p w14:paraId="5261FC2F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141470FE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1568D0" w:rsidRPr="00586C85" w14:paraId="098B2BD3" w14:textId="77777777" w:rsidTr="003F5478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01A607D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EF49086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14:paraId="47593AEC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14:paraId="45364C3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F15F98C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19135278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20" w:type="dxa"/>
            <w:vAlign w:val="center"/>
          </w:tcPr>
          <w:p w14:paraId="154F7A9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251DF6A0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=D+G</w:t>
            </w:r>
          </w:p>
        </w:tc>
      </w:tr>
      <w:tr w:rsidR="001568D0" w:rsidRPr="001465FE" w14:paraId="24D6BAAB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B1CED02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FBD37C5" w14:textId="77777777" w:rsidR="001568D0" w:rsidRPr="00BF613D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639" w:type="dxa"/>
            <w:vAlign w:val="center"/>
          </w:tcPr>
          <w:p w14:paraId="79117CC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13</w:t>
            </w:r>
          </w:p>
        </w:tc>
        <w:tc>
          <w:tcPr>
            <w:tcW w:w="1272" w:type="dxa"/>
            <w:vAlign w:val="center"/>
          </w:tcPr>
          <w:p w14:paraId="2EED7E18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680B2C6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0FB3EC9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048785DE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E274D8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18FF2C54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5CC3FE8C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6092530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Monitor 23”</w:t>
            </w:r>
          </w:p>
        </w:tc>
        <w:tc>
          <w:tcPr>
            <w:tcW w:w="639" w:type="dxa"/>
            <w:vAlign w:val="center"/>
          </w:tcPr>
          <w:p w14:paraId="07E48499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18</w:t>
            </w:r>
          </w:p>
        </w:tc>
        <w:tc>
          <w:tcPr>
            <w:tcW w:w="1272" w:type="dxa"/>
            <w:vAlign w:val="center"/>
          </w:tcPr>
          <w:p w14:paraId="64BF931C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247B757C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2F56E77F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33FBB79F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AC02959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357279EF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05442B3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B8F78A4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Monitor 32”</w:t>
            </w:r>
          </w:p>
        </w:tc>
        <w:tc>
          <w:tcPr>
            <w:tcW w:w="639" w:type="dxa"/>
            <w:vAlign w:val="center"/>
          </w:tcPr>
          <w:p w14:paraId="1A13D41E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14:paraId="05BD40A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4865A0D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7DD7C944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5A513741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78C194B2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63572981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03BC96AD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74ED1DF2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Laptop</w:t>
            </w:r>
          </w:p>
        </w:tc>
        <w:tc>
          <w:tcPr>
            <w:tcW w:w="639" w:type="dxa"/>
            <w:vAlign w:val="center"/>
          </w:tcPr>
          <w:p w14:paraId="47A2C878" w14:textId="0DF36E64" w:rsidR="001568D0" w:rsidRDefault="00817E92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11</w:t>
            </w:r>
          </w:p>
        </w:tc>
        <w:tc>
          <w:tcPr>
            <w:tcW w:w="1272" w:type="dxa"/>
            <w:vAlign w:val="center"/>
          </w:tcPr>
          <w:p w14:paraId="4AF191AA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306DFA1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061FAA82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07DCFD8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43F684F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32F09E67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21E021CA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E7D19C0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Stacja dokująca</w:t>
            </w:r>
          </w:p>
        </w:tc>
        <w:tc>
          <w:tcPr>
            <w:tcW w:w="639" w:type="dxa"/>
            <w:vAlign w:val="center"/>
          </w:tcPr>
          <w:p w14:paraId="1051ACA6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272" w:type="dxa"/>
            <w:vAlign w:val="center"/>
          </w:tcPr>
          <w:p w14:paraId="2859243D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7ECFFA0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0BB7850F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1A78520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4EF1476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559A1FAF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53F99D59" w14:textId="77777777" w:rsidR="001568D0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A16478F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Oprogramowanie biurowe ………………</w:t>
            </w:r>
          </w:p>
        </w:tc>
        <w:tc>
          <w:tcPr>
            <w:tcW w:w="639" w:type="dxa"/>
            <w:vAlign w:val="center"/>
          </w:tcPr>
          <w:p w14:paraId="33C405D4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22</w:t>
            </w:r>
          </w:p>
        </w:tc>
        <w:tc>
          <w:tcPr>
            <w:tcW w:w="1272" w:type="dxa"/>
            <w:vAlign w:val="center"/>
          </w:tcPr>
          <w:p w14:paraId="0220576F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2DC6E06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419B3678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7A8577C6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6D50F37E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590E93B" w14:textId="77777777" w:rsidTr="003F5478">
        <w:trPr>
          <w:trHeight w:val="605"/>
          <w:jc w:val="center"/>
        </w:trPr>
        <w:tc>
          <w:tcPr>
            <w:tcW w:w="7271" w:type="dxa"/>
            <w:gridSpan w:val="7"/>
            <w:shd w:val="clear" w:color="auto" w:fill="auto"/>
            <w:vAlign w:val="center"/>
          </w:tcPr>
          <w:p w14:paraId="14BE609B" w14:textId="77777777" w:rsidR="001568D0" w:rsidRPr="002B6270" w:rsidRDefault="001568D0" w:rsidP="003F5478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1-6)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668CE097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6350573F" w14:textId="77777777" w:rsidR="001568D0" w:rsidRPr="001465FE" w:rsidRDefault="001568D0" w:rsidP="001568D0">
      <w:pPr>
        <w:pStyle w:val="Tekstpodstawowywcity"/>
        <w:ind w:left="0"/>
        <w:jc w:val="both"/>
        <w:rPr>
          <w:sz w:val="22"/>
          <w:szCs w:val="22"/>
        </w:rPr>
      </w:pPr>
    </w:p>
    <w:p w14:paraId="1C2FEB6C" w14:textId="77777777" w:rsidR="001568D0" w:rsidRPr="00D20357" w:rsidRDefault="001568D0" w:rsidP="001568D0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75675869" w14:textId="77777777" w:rsidR="001568D0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18B7AD9B" w14:textId="77777777" w:rsidR="001568D0" w:rsidRDefault="001568D0" w:rsidP="001568D0">
      <w:pPr>
        <w:pStyle w:val="Akapitzlist1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4.1.</w:t>
      </w:r>
      <w:r>
        <w:rPr>
          <w:rFonts w:ascii="Times New Roman" w:hAnsi="Times New Roman"/>
          <w:color w:val="000000"/>
        </w:rPr>
        <w:tab/>
        <w:t>komputer – udzielę gwarancji na okres:*</w:t>
      </w:r>
    </w:p>
    <w:p w14:paraId="598BD7B8" w14:textId="77777777" w:rsidR="001568D0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07995" wp14:editId="17951D80">
                <wp:simplePos x="0" y="0"/>
                <wp:positionH relativeFrom="column">
                  <wp:posOffset>661670</wp:posOffset>
                </wp:positionH>
                <wp:positionV relativeFrom="paragraph">
                  <wp:posOffset>38660</wp:posOffset>
                </wp:positionV>
                <wp:extent cx="116205" cy="116205"/>
                <wp:effectExtent l="5080" t="8890" r="12065" b="825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C0BAD" id="Prostokąt 6" o:spid="_x0000_s1026" style="position:absolute;margin-left:52.1pt;margin-top:3.05pt;width:9.1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</w:t>
      </w:r>
      <w:r>
        <w:rPr>
          <w:rFonts w:ascii="Times New Roman" w:hAnsi="Times New Roman"/>
          <w:bCs/>
        </w:rPr>
        <w:t>ą</w:t>
      </w:r>
      <w:r w:rsidRPr="00DD6DA8">
        <w:rPr>
          <w:rFonts w:ascii="Times New Roman" w:hAnsi="Times New Roman"/>
          <w:bCs/>
        </w:rPr>
        <w:t>c</w:t>
      </w:r>
      <w:r>
        <w:rPr>
          <w:rFonts w:ascii="Times New Roman" w:hAnsi="Times New Roman"/>
          <w:bCs/>
        </w:rPr>
        <w:t>e</w:t>
      </w:r>
    </w:p>
    <w:p w14:paraId="64DF8176" w14:textId="77777777" w:rsidR="001568D0" w:rsidRPr="00DD6DA8" w:rsidRDefault="001568D0" w:rsidP="001568D0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997F35" wp14:editId="71B1E792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D9D66" id="Prostokąt 5" o:spid="_x0000_s1026" style="position:absolute;margin-left:51.9pt;margin-top:1.1pt;width:9.15pt;height: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 xml:space="preserve">36 miesięcy </w:t>
      </w:r>
      <w:r w:rsidRPr="00DD6DA8">
        <w:rPr>
          <w:rFonts w:ascii="Times New Roman" w:hAnsi="Times New Roman"/>
          <w:bCs/>
        </w:rPr>
        <w:t>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6D7680FA" w14:textId="77777777" w:rsidR="001568D0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DCBA4" wp14:editId="194A394F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CA099" id="Prostokąt 1" o:spid="_x0000_s1026" style="position:absolute;margin-left:52.1pt;margin-top:.65pt;width:9.1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miesiące),</w:t>
      </w:r>
    </w:p>
    <w:p w14:paraId="763EF359" w14:textId="77777777" w:rsidR="001568D0" w:rsidRPr="00DD6DA8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85404C" wp14:editId="46009114">
                <wp:simplePos x="0" y="0"/>
                <wp:positionH relativeFrom="column">
                  <wp:posOffset>659081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890" r="12065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365BC" id="Prostokąt 7" o:spid="_x0000_s1026" style="position:absolute;margin-left:51.9pt;margin-top:.65pt;width:9.15pt;height: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60 miesięcy (przedłużenie gwarancji o 36 miesięcy)</w:t>
      </w:r>
    </w:p>
    <w:p w14:paraId="680A9956" w14:textId="77777777" w:rsidR="001568D0" w:rsidRPr="00DD6DA8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79A969C1" w14:textId="77777777" w:rsidR="001568D0" w:rsidRDefault="001568D0" w:rsidP="001568D0">
      <w:pPr>
        <w:pStyle w:val="Akapitzlist1"/>
        <w:keepNext/>
        <w:keepLines/>
        <w:numPr>
          <w:ilvl w:val="1"/>
          <w:numId w:val="8"/>
        </w:numPr>
        <w:spacing w:before="200" w:after="0" w:line="240" w:lineRule="auto"/>
        <w:ind w:left="709" w:firstLine="1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laptop – udzielę gwarancji na okres:*</w:t>
      </w:r>
    </w:p>
    <w:p w14:paraId="734B186E" w14:textId="77777777" w:rsidR="001568D0" w:rsidRDefault="001568D0" w:rsidP="001568D0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CA9491" wp14:editId="5CB25285">
                <wp:simplePos x="0" y="0"/>
                <wp:positionH relativeFrom="column">
                  <wp:posOffset>659081</wp:posOffset>
                </wp:positionH>
                <wp:positionV relativeFrom="paragraph">
                  <wp:posOffset>43881</wp:posOffset>
                </wp:positionV>
                <wp:extent cx="116205" cy="116205"/>
                <wp:effectExtent l="5080" t="8890" r="12065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D6E92" id="Prostokąt 8" o:spid="_x0000_s1026" style="position:absolute;margin-left:51.9pt;margin-top:3.45pt;width:9.15pt;height: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24 miesiące</w:t>
      </w:r>
    </w:p>
    <w:p w14:paraId="22F535F7" w14:textId="77777777" w:rsidR="001568D0" w:rsidRPr="00DD6DA8" w:rsidRDefault="001568D0" w:rsidP="001568D0">
      <w:pPr>
        <w:pStyle w:val="Akapitzlist"/>
        <w:keepNext/>
        <w:keepLines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149BF9" wp14:editId="71B06942">
                <wp:simplePos x="0" y="0"/>
                <wp:positionH relativeFrom="column">
                  <wp:posOffset>661670</wp:posOffset>
                </wp:positionH>
                <wp:positionV relativeFrom="paragraph">
                  <wp:posOffset>5715</wp:posOffset>
                </wp:positionV>
                <wp:extent cx="116205" cy="116205"/>
                <wp:effectExtent l="5080" t="8890" r="12065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B0D24" id="Prostokąt 2" o:spid="_x0000_s1026" style="position:absolute;margin-left:52.1pt;margin-top:.45pt;width:9.15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"/>
            </w:pict>
          </mc:Fallback>
        </mc:AlternateContent>
      </w:r>
      <w:r>
        <w:rPr>
          <w:rFonts w:ascii="Times New Roman" w:hAnsi="Times New Roman"/>
          <w:bCs/>
        </w:rPr>
        <w:t>36 </w:t>
      </w:r>
      <w:r w:rsidRPr="00DD6DA8">
        <w:rPr>
          <w:rFonts w:ascii="Times New Roman" w:hAnsi="Times New Roman"/>
          <w:bCs/>
        </w:rPr>
        <w:t>miesięcy 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3423FDE7" w14:textId="77777777" w:rsidR="001568D0" w:rsidRPr="00DD6DA8" w:rsidRDefault="001568D0" w:rsidP="001568D0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C305F6" wp14:editId="2FC860F2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9A883" id="Prostokąt 3" o:spid="_x0000_s1026" style="position:absolute;margin-left:52.1pt;margin-top:.65pt;width:9.15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miesiące),</w:t>
      </w:r>
    </w:p>
    <w:p w14:paraId="63D05118" w14:textId="77777777" w:rsidR="001568D0" w:rsidRPr="00DD6DA8" w:rsidRDefault="001568D0" w:rsidP="001568D0">
      <w:pPr>
        <w:pStyle w:val="Akapitzlist"/>
        <w:keepNext/>
        <w:keepLines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49C3FF2D" w14:textId="77777777" w:rsidR="001568D0" w:rsidRPr="007F61C7" w:rsidRDefault="001568D0" w:rsidP="001568D0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7F214C0B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3B6F3503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34518709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36B64108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08E9A4CE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06641E9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49F68A0E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121B16F3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/am</w:t>
      </w:r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344C3647" w14:textId="77777777" w:rsidR="001568D0" w:rsidRPr="00950248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6ACB1F00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wypełniłem/am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.</w:t>
      </w:r>
    </w:p>
    <w:p w14:paraId="0D7141B5" w14:textId="77777777" w:rsidR="001568D0" w:rsidRPr="00931BDB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CF27639" w14:textId="77777777" w:rsidR="001568D0" w:rsidRPr="00931BDB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AE4EC3" w14:textId="77777777" w:rsidR="001568D0" w:rsidRPr="00931BDB" w:rsidRDefault="001568D0" w:rsidP="001568D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16105174" w14:textId="77777777" w:rsidR="001568D0" w:rsidRPr="00000995" w:rsidRDefault="001568D0" w:rsidP="001568D0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0B1194FA" w14:textId="6C8F5DDC" w:rsidR="001568D0" w:rsidRDefault="001568D0" w:rsidP="001568D0">
      <w:pPr>
        <w:spacing w:after="0" w:line="100" w:lineRule="atLeast"/>
        <w:ind w:left="4395"/>
        <w:jc w:val="center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5310AF24" w14:textId="77777777" w:rsidR="00FF4F9E" w:rsidRPr="00000995" w:rsidRDefault="00FF4F9E" w:rsidP="00FF4F9E">
      <w:pPr>
        <w:spacing w:after="0" w:line="100" w:lineRule="atLeast"/>
        <w:jc w:val="both"/>
        <w:rPr>
          <w:rFonts w:ascii="Times New Roman" w:hAnsi="Times New Roman"/>
          <w:sz w:val="18"/>
          <w:szCs w:val="20"/>
        </w:rPr>
      </w:pPr>
    </w:p>
    <w:sectPr w:rsidR="00FF4F9E" w:rsidRPr="00000995" w:rsidSect="00F718D9">
      <w:headerReference w:type="default" r:id="rId9"/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2D7EA" w14:textId="77777777" w:rsidR="001568D0" w:rsidRDefault="001568D0" w:rsidP="001568D0">
      <w:pPr>
        <w:spacing w:after="0" w:line="240" w:lineRule="auto"/>
      </w:pPr>
      <w:r>
        <w:separator/>
      </w:r>
    </w:p>
  </w:endnote>
  <w:endnote w:type="continuationSeparator" w:id="0">
    <w:p w14:paraId="2B1B9D9D" w14:textId="77777777" w:rsidR="001568D0" w:rsidRDefault="001568D0" w:rsidP="0015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9786FEA" w14:textId="77777777" w:rsidR="005212F9" w:rsidRPr="00931BDB" w:rsidRDefault="001568D0" w:rsidP="00F718D9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E7241" w14:textId="77777777" w:rsidR="001568D0" w:rsidRDefault="001568D0" w:rsidP="001568D0">
      <w:pPr>
        <w:spacing w:after="0" w:line="240" w:lineRule="auto"/>
      </w:pPr>
      <w:r>
        <w:separator/>
      </w:r>
    </w:p>
  </w:footnote>
  <w:footnote w:type="continuationSeparator" w:id="0">
    <w:p w14:paraId="390545DB" w14:textId="77777777" w:rsidR="001568D0" w:rsidRDefault="001568D0" w:rsidP="001568D0">
      <w:pPr>
        <w:spacing w:after="0" w:line="240" w:lineRule="auto"/>
      </w:pPr>
      <w:r>
        <w:continuationSeparator/>
      </w:r>
    </w:p>
  </w:footnote>
  <w:footnote w:id="1">
    <w:p w14:paraId="091C2AF1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99CD0" w14:textId="77777777" w:rsidR="005212F9" w:rsidRPr="00931BDB" w:rsidRDefault="001568D0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IRSI.2635.33.2020.IW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8D0"/>
    <w:rsid w:val="00001F5F"/>
    <w:rsid w:val="001568D0"/>
    <w:rsid w:val="006B44E6"/>
    <w:rsid w:val="00817E92"/>
    <w:rsid w:val="00A71B94"/>
    <w:rsid w:val="00B607D8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D238"/>
  <w15:chartTrackingRefBased/>
  <w15:docId w15:val="{44BEB5F3-E9C9-4C1C-A3FB-49281DB7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8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568D0"/>
    <w:rPr>
      <w:rFonts w:cs="Times New Roman"/>
    </w:rPr>
  </w:style>
  <w:style w:type="paragraph" w:customStyle="1" w:styleId="Akapitzlist1">
    <w:name w:val="Akapit z listą1"/>
    <w:basedOn w:val="Normalny"/>
    <w:rsid w:val="001568D0"/>
    <w:pPr>
      <w:ind w:left="720"/>
    </w:pPr>
  </w:style>
  <w:style w:type="paragraph" w:styleId="Stopka">
    <w:name w:val="footer"/>
    <w:basedOn w:val="Normalny"/>
    <w:link w:val="StopkaZnak"/>
    <w:uiPriority w:val="99"/>
    <w:rsid w:val="001568D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1568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68D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1568D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1568D0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1568D0"/>
  </w:style>
  <w:style w:type="paragraph" w:styleId="Tekstpodstawowywcity">
    <w:name w:val="Body Text Indent"/>
    <w:basedOn w:val="Normalny"/>
    <w:link w:val="TekstpodstawowywcityZnak"/>
    <w:rsid w:val="001568D0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68D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ubenchmark.net/c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pubenchmark.net/cpu_list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1277</Words>
  <Characters>7666</Characters>
  <Application>Microsoft Office Word</Application>
  <DocSecurity>0</DocSecurity>
  <Lines>63</Lines>
  <Paragraphs>17</Paragraphs>
  <ScaleCrop>false</ScaleCrop>
  <Company/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dcterms:created xsi:type="dcterms:W3CDTF">2020-11-12T08:49:00Z</dcterms:created>
  <dcterms:modified xsi:type="dcterms:W3CDTF">2020-11-12T08:49:00Z</dcterms:modified>
</cp:coreProperties>
</file>