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81825" w14:textId="77777777" w:rsidR="001568D0" w:rsidRPr="0053499F" w:rsidRDefault="001568D0" w:rsidP="001568D0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2.2</w:t>
      </w:r>
    </w:p>
    <w:p w14:paraId="73D2FA5C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7FDBA117" w14:textId="77777777" w:rsidR="001568D0" w:rsidRPr="00931BDB" w:rsidRDefault="001568D0" w:rsidP="001568D0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27BFF15C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099B0F99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1CB20466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</w:t>
      </w:r>
      <w:r>
        <w:rPr>
          <w:rFonts w:ascii="Times New Roman" w:hAnsi="Times New Roman"/>
          <w:color w:val="000000"/>
        </w:rPr>
        <w:t>z</w:t>
      </w:r>
      <w:r w:rsidRPr="00931BDB">
        <w:rPr>
          <w:rFonts w:ascii="Times New Roman" w:hAnsi="Times New Roman"/>
          <w:color w:val="000000"/>
        </w:rPr>
        <w:t xml:space="preserve">apytania ofertowego o wartości szacunkowej nie przekraczającej równowartości kwoty </w:t>
      </w:r>
      <w:r w:rsidRPr="00931BDB">
        <w:rPr>
          <w:rStyle w:val="genericcontent"/>
          <w:rFonts w:ascii="Times New Roman" w:eastAsiaTheme="majorEastAsia" w:hAnsi="Times New Roman"/>
          <w:color w:val="000000"/>
        </w:rPr>
        <w:t>określonej w </w:t>
      </w:r>
      <w:r w:rsidRPr="00931BDB">
        <w:rPr>
          <w:rFonts w:ascii="Times New Roman" w:hAnsi="Times New Roman"/>
          <w:color w:val="000000"/>
        </w:rPr>
        <w:t>art. 4 pkt 8 p.z.p.</w:t>
      </w:r>
    </w:p>
    <w:p w14:paraId="745F9026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1129EC81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1062DD85" w14:textId="77777777" w:rsidR="001568D0" w:rsidRDefault="001568D0" w:rsidP="001568D0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</w:t>
      </w:r>
      <w:r w:rsidRPr="00E30E31">
        <w:rPr>
          <w:rFonts w:ascii="Times New Roman" w:hAnsi="Times New Roman"/>
          <w:b/>
        </w:rPr>
        <w:t>Zakup, dostawa (wraz z rozładunkiem) sprzętu komputerowego</w:t>
      </w:r>
      <w:r>
        <w:rPr>
          <w:rFonts w:ascii="Times New Roman" w:hAnsi="Times New Roman"/>
          <w:b/>
        </w:rPr>
        <w:t xml:space="preserve"> oraz urządzeń wielofunkcyjnych</w:t>
      </w:r>
      <w:r w:rsidRPr="00E30E31">
        <w:rPr>
          <w:rFonts w:ascii="Times New Roman" w:hAnsi="Times New Roman"/>
          <w:b/>
        </w:rPr>
        <w:t xml:space="preserve"> na potrzeby Urzędu</w:t>
      </w:r>
      <w:r>
        <w:rPr>
          <w:rFonts w:ascii="Times New Roman" w:hAnsi="Times New Roman"/>
          <w:b/>
        </w:rPr>
        <w:t> </w:t>
      </w:r>
      <w:r w:rsidRPr="00E30E31">
        <w:rPr>
          <w:rFonts w:ascii="Times New Roman" w:hAnsi="Times New Roman"/>
          <w:b/>
        </w:rPr>
        <w:t>Miejskiego w Zabrzu</w:t>
      </w:r>
      <w:r>
        <w:rPr>
          <w:rFonts w:ascii="Times New Roman" w:hAnsi="Times New Roman"/>
          <w:b/>
        </w:rPr>
        <w:t>”</w:t>
      </w:r>
    </w:p>
    <w:p w14:paraId="3BD8E3D3" w14:textId="77777777" w:rsidR="001568D0" w:rsidRPr="00F718D9" w:rsidRDefault="001568D0" w:rsidP="001568D0">
      <w:pPr>
        <w:pStyle w:val="Standard"/>
        <w:tabs>
          <w:tab w:val="center" w:pos="4536"/>
          <w:tab w:val="right" w:pos="9072"/>
        </w:tabs>
        <w:spacing w:before="240" w:after="240"/>
        <w:ind w:left="720"/>
        <w:jc w:val="center"/>
        <w:rPr>
          <w:rFonts w:cs="Times New Roman"/>
          <w:b/>
          <w:sz w:val="22"/>
          <w:szCs w:val="22"/>
        </w:rPr>
      </w:pPr>
      <w:r w:rsidRPr="00F718D9">
        <w:rPr>
          <w:rFonts w:cs="Times New Roman"/>
          <w:b/>
          <w:sz w:val="22"/>
          <w:szCs w:val="22"/>
        </w:rPr>
        <w:t>Zadanie </w:t>
      </w:r>
      <w:r>
        <w:rPr>
          <w:rFonts w:cs="Times New Roman"/>
          <w:b/>
          <w:sz w:val="22"/>
          <w:szCs w:val="22"/>
        </w:rPr>
        <w:t>2</w:t>
      </w:r>
      <w:r w:rsidRPr="00F718D9">
        <w:rPr>
          <w:rFonts w:cs="Times New Roman"/>
          <w:b/>
          <w:sz w:val="22"/>
          <w:szCs w:val="22"/>
        </w:rPr>
        <w:t xml:space="preserve"> – Zakup i dostawa </w:t>
      </w:r>
      <w:r>
        <w:rPr>
          <w:rFonts w:cs="Times New Roman"/>
          <w:b/>
          <w:sz w:val="22"/>
          <w:szCs w:val="22"/>
        </w:rPr>
        <w:t>urządzeń wielofunkcyjnych</w:t>
      </w:r>
    </w:p>
    <w:p w14:paraId="0AA8EB73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0D5D4D6F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F7046B5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1556E1D" w14:textId="77777777" w:rsidR="001568D0" w:rsidRPr="00931BDB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56E18A3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4BB417B4" w14:textId="77777777" w:rsidR="001568D0" w:rsidRPr="00D20357" w:rsidRDefault="001568D0" w:rsidP="001568D0">
      <w:pPr>
        <w:pStyle w:val="Akapitzlist1"/>
        <w:spacing w:before="240" w:after="0"/>
        <w:ind w:left="1134" w:hanging="414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3.1.</w:t>
      </w:r>
      <w:r w:rsidRPr="00D20357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>URZĄDZENIE WIELOFUNKCYJNE A3 (Z WYDRUKIEM KOLOROWYM) – 2 SZT. Z DODATKOWYM KOMPLETEM TONERÓW</w:t>
      </w:r>
      <w:r w:rsidRPr="00D20357">
        <w:rPr>
          <w:rFonts w:ascii="Times New Roman" w:hAnsi="Times New Roman"/>
          <w:b/>
          <w:bCs/>
          <w:color w:val="000000"/>
        </w:rPr>
        <w:t xml:space="preserve"> – </w:t>
      </w:r>
      <w:r w:rsidRPr="00E554C5">
        <w:rPr>
          <w:rFonts w:ascii="Times New Roman" w:hAnsi="Times New Roman"/>
          <w:b/>
          <w:bCs/>
          <w:color w:val="000000"/>
        </w:rPr>
        <w:t>4 KOMPLETY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402"/>
        <w:gridCol w:w="3680"/>
      </w:tblGrid>
      <w:tr w:rsidR="001568D0" w:rsidRPr="000E23B0" w14:paraId="1740390F" w14:textId="77777777" w:rsidTr="00181EE0">
        <w:trPr>
          <w:trHeight w:val="227"/>
          <w:jc w:val="center"/>
        </w:trPr>
        <w:tc>
          <w:tcPr>
            <w:tcW w:w="1980" w:type="dxa"/>
            <w:vAlign w:val="center"/>
          </w:tcPr>
          <w:p w14:paraId="56FE433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402" w:type="dxa"/>
            <w:vAlign w:val="center"/>
          </w:tcPr>
          <w:p w14:paraId="73653AE4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680" w:type="dxa"/>
            <w:vAlign w:val="center"/>
          </w:tcPr>
          <w:p w14:paraId="0D913996" w14:textId="77777777" w:rsidR="001568D0" w:rsidRPr="000E23B0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175AF39B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0E23B0" w14:paraId="1D542716" w14:textId="77777777" w:rsidTr="00181EE0">
        <w:trPr>
          <w:trHeight w:val="481"/>
          <w:jc w:val="center"/>
        </w:trPr>
        <w:tc>
          <w:tcPr>
            <w:tcW w:w="5382" w:type="dxa"/>
            <w:gridSpan w:val="2"/>
            <w:vAlign w:val="center"/>
          </w:tcPr>
          <w:p w14:paraId="15D9AD53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680" w:type="dxa"/>
            <w:vAlign w:val="center"/>
          </w:tcPr>
          <w:p w14:paraId="5ADAF77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5E7C0982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406C39D4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technologia druku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2F354C2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Laserowa lub LED</w:t>
            </w:r>
          </w:p>
        </w:tc>
        <w:tc>
          <w:tcPr>
            <w:tcW w:w="3680" w:type="dxa"/>
            <w:vAlign w:val="center"/>
          </w:tcPr>
          <w:p w14:paraId="1C0748AE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13782A7D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5785B94F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format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022F9EB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A3</w:t>
            </w:r>
          </w:p>
        </w:tc>
        <w:tc>
          <w:tcPr>
            <w:tcW w:w="3680" w:type="dxa"/>
            <w:vAlign w:val="center"/>
          </w:tcPr>
          <w:p w14:paraId="18DA8DA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4879BCE2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0402BE74" w14:textId="77777777" w:rsidR="001568D0" w:rsidRPr="00050C6F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50C6F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rozdzielczość druku mono / kolor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8510EBA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Min. 600 x 600 </w:t>
            </w:r>
            <w:proofErr w:type="spellStart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dpi</w:t>
            </w:r>
            <w:proofErr w:type="spellEnd"/>
          </w:p>
        </w:tc>
        <w:tc>
          <w:tcPr>
            <w:tcW w:w="3680" w:type="dxa"/>
            <w:vAlign w:val="center"/>
          </w:tcPr>
          <w:p w14:paraId="58AEE450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E95BA62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0150128E" w14:textId="77777777" w:rsidR="001568D0" w:rsidRPr="00050C6F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50C6F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szybkość drukowania A4 mono / kolor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7E48D00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22 stron / min</w:t>
            </w:r>
          </w:p>
        </w:tc>
        <w:tc>
          <w:tcPr>
            <w:tcW w:w="3680" w:type="dxa"/>
            <w:vAlign w:val="center"/>
          </w:tcPr>
          <w:p w14:paraId="16023AC8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1EA3181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011C367E" w14:textId="77777777" w:rsidR="001568D0" w:rsidRPr="00050C6F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50C6F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szybkość drukowania A3 mono / kolor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263410A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12 stron / min</w:t>
            </w:r>
          </w:p>
        </w:tc>
        <w:tc>
          <w:tcPr>
            <w:tcW w:w="3680" w:type="dxa"/>
            <w:vAlign w:val="center"/>
          </w:tcPr>
          <w:p w14:paraId="24C2D82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0A9F141D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707A1D4E" w14:textId="77777777" w:rsidR="001568D0" w:rsidRPr="000E23B0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sz w:val="18"/>
                <w:szCs w:val="18"/>
              </w:rPr>
              <w:t>Czas uzyskania pierwszej kopii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C33006" w14:textId="77777777" w:rsidR="001568D0" w:rsidRPr="000E23B0" w:rsidRDefault="001568D0" w:rsidP="003F547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sz w:val="18"/>
                <w:szCs w:val="18"/>
              </w:rPr>
              <w:t>Maksymalnie 18 s</w:t>
            </w:r>
          </w:p>
        </w:tc>
        <w:tc>
          <w:tcPr>
            <w:tcW w:w="3680" w:type="dxa"/>
            <w:vAlign w:val="center"/>
          </w:tcPr>
          <w:p w14:paraId="3616253B" w14:textId="77777777" w:rsidR="001568D0" w:rsidRPr="000E23B0" w:rsidRDefault="001568D0" w:rsidP="003F547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68D0" w:rsidRPr="000E23B0" w14:paraId="6A0A731B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13D3618C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gramatura papieru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F51F680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Zakres minimum: 64-163 g/m2</w:t>
            </w:r>
          </w:p>
        </w:tc>
        <w:tc>
          <w:tcPr>
            <w:tcW w:w="3680" w:type="dxa"/>
            <w:vAlign w:val="center"/>
          </w:tcPr>
          <w:p w14:paraId="766A60A4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4F635B10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2DEEB2A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obsługiwane formaty nośników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94823A2" w14:textId="147E5EA5" w:rsidR="001568D0" w:rsidRPr="000E23B0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A3,A4, A5, A6, B5, B6, </w:t>
            </w:r>
            <w:proofErr w:type="spellStart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Letter</w:t>
            </w:r>
            <w:proofErr w:type="spellEnd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, koperty, </w:t>
            </w:r>
            <w:r w:rsidRPr="00B15AFB">
              <w:rPr>
                <w:rFonts w:ascii="Times New Roman" w:hAnsi="Times New Roman"/>
                <w:sz w:val="18"/>
                <w:szCs w:val="18"/>
                <w:lang w:eastAsia="pl-PL"/>
              </w:rPr>
              <w:t>pocztówka, pocztówka zwrotna</w:t>
            </w:r>
          </w:p>
        </w:tc>
        <w:tc>
          <w:tcPr>
            <w:tcW w:w="3680" w:type="dxa"/>
            <w:vAlign w:val="center"/>
          </w:tcPr>
          <w:p w14:paraId="1F8BC077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23B19AE0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31A959BE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możliwość skanowania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8E49B33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680" w:type="dxa"/>
            <w:vAlign w:val="center"/>
          </w:tcPr>
          <w:p w14:paraId="0522D0D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23AEE278" w14:textId="77777777" w:rsidTr="00181EE0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6F8F38A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rozdzielczość skanowania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47D17C3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600 x 600 </w:t>
            </w:r>
            <w:proofErr w:type="spellStart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dpi</w:t>
            </w:r>
            <w:proofErr w:type="spellEnd"/>
          </w:p>
        </w:tc>
        <w:tc>
          <w:tcPr>
            <w:tcW w:w="3680" w:type="dxa"/>
            <w:vAlign w:val="center"/>
          </w:tcPr>
          <w:p w14:paraId="2E057D9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66B58" w:rsidRPr="000E23B0" w14:paraId="2AE3D626" w14:textId="77777777" w:rsidTr="00181EE0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5E3851DF" w14:textId="0C32C2E6" w:rsidR="00266B58" w:rsidRPr="000E23B0" w:rsidRDefault="00266B58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szybkość skanowania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A9CDE0" w14:textId="4910F9C6" w:rsidR="00266B58" w:rsidRPr="000E23B0" w:rsidRDefault="00266B58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min. 25 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obr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/min. A4 w kolorze</w:t>
            </w:r>
          </w:p>
        </w:tc>
        <w:tc>
          <w:tcPr>
            <w:tcW w:w="3680" w:type="dxa"/>
            <w:vAlign w:val="center"/>
          </w:tcPr>
          <w:p w14:paraId="5A4BD97F" w14:textId="77777777" w:rsidR="00266B58" w:rsidRPr="000E23B0" w:rsidRDefault="00266B58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23E1AF42" w14:textId="77777777" w:rsidTr="00181EE0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0732D151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maks. format skanowania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394BAFC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A3</w:t>
            </w:r>
          </w:p>
        </w:tc>
        <w:tc>
          <w:tcPr>
            <w:tcW w:w="3680" w:type="dxa"/>
            <w:vAlign w:val="center"/>
          </w:tcPr>
          <w:p w14:paraId="3BD635FB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48E3876C" w14:textId="77777777" w:rsidTr="00181EE0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240D3EFC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Podajnik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B59700B" w14:textId="77777777" w:rsidR="00CE521E" w:rsidRDefault="00CE521E" w:rsidP="00CE521E">
            <w:pPr>
              <w:keepNext/>
              <w:keepLines/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Podajnik drukarki + podajnik skanera</w:t>
            </w:r>
          </w:p>
          <w:p w14:paraId="2B361261" w14:textId="712C2425" w:rsidR="001568D0" w:rsidRPr="000E23B0" w:rsidRDefault="00CE521E" w:rsidP="00CE521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Minimum jedna kaseta na min. 250 arkuszy</w:t>
            </w:r>
          </w:p>
        </w:tc>
        <w:tc>
          <w:tcPr>
            <w:tcW w:w="3680" w:type="dxa"/>
            <w:vAlign w:val="center"/>
          </w:tcPr>
          <w:p w14:paraId="546BDBFE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17E64BFC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5BCF2681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5050EC3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- 1xUSB,</w:t>
            </w:r>
          </w:p>
          <w:p w14:paraId="1E1417E6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- 1xRJ45</w:t>
            </w:r>
          </w:p>
        </w:tc>
        <w:tc>
          <w:tcPr>
            <w:tcW w:w="3680" w:type="dxa"/>
            <w:vAlign w:val="center"/>
          </w:tcPr>
          <w:p w14:paraId="03E589DB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15191E83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78FDC993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Tonery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B2B1419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oryginalne</w:t>
            </w:r>
          </w:p>
        </w:tc>
        <w:tc>
          <w:tcPr>
            <w:tcW w:w="3680" w:type="dxa"/>
            <w:vAlign w:val="center"/>
          </w:tcPr>
          <w:p w14:paraId="7EAEDB1F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0EBE5E1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7FB450F1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3922716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24 miesiące</w:t>
            </w:r>
          </w:p>
        </w:tc>
        <w:tc>
          <w:tcPr>
            <w:tcW w:w="3680" w:type="dxa"/>
            <w:vAlign w:val="center"/>
          </w:tcPr>
          <w:p w14:paraId="58F24272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2210828" w14:textId="77777777" w:rsidTr="00181EE0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54DEDA1B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6210D5" w14:textId="77777777" w:rsidR="001568D0" w:rsidRPr="000E23B0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bezpłatny serwis gwarancyjny na czas trwania gwarancji</w:t>
            </w:r>
          </w:p>
        </w:tc>
        <w:tc>
          <w:tcPr>
            <w:tcW w:w="3680" w:type="dxa"/>
            <w:vAlign w:val="center"/>
          </w:tcPr>
          <w:p w14:paraId="412C78BF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880D8A5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7203F932" w14:textId="77777777" w:rsidR="001568D0" w:rsidRPr="001465FE" w:rsidRDefault="001568D0" w:rsidP="001568D0">
      <w:pPr>
        <w:pStyle w:val="Tekstpodstawowywcity"/>
        <w:keepNext/>
        <w:keepLines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3.1.</w:t>
      </w:r>
      <w:r w:rsidRPr="001465FE">
        <w:rPr>
          <w:b/>
          <w:sz w:val="32"/>
          <w:szCs w:val="32"/>
          <w:lang w:val="pl-PL"/>
        </w:rPr>
        <w:t>:</w:t>
      </w:r>
    </w:p>
    <w:p w14:paraId="1D7BE967" w14:textId="77777777" w:rsidR="001568D0" w:rsidRPr="001465FE" w:rsidRDefault="001568D0" w:rsidP="001568D0">
      <w:pPr>
        <w:pStyle w:val="Tekstpodstawowywcity"/>
        <w:keepNext/>
        <w:keepLines/>
        <w:ind w:left="0"/>
        <w:rPr>
          <w:sz w:val="20"/>
          <w:szCs w:val="20"/>
          <w:lang w:val="pl-PL"/>
        </w:rPr>
      </w:pPr>
    </w:p>
    <w:tbl>
      <w:tblPr>
        <w:tblW w:w="8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155"/>
        <w:gridCol w:w="639"/>
        <w:gridCol w:w="1272"/>
        <w:gridCol w:w="1090"/>
        <w:gridCol w:w="805"/>
        <w:gridCol w:w="804"/>
        <w:gridCol w:w="16"/>
        <w:gridCol w:w="1398"/>
        <w:gridCol w:w="16"/>
      </w:tblGrid>
      <w:tr w:rsidR="001568D0" w:rsidRPr="001465FE" w14:paraId="253689F1" w14:textId="77777777" w:rsidTr="003F5478">
        <w:trPr>
          <w:gridAfter w:val="1"/>
          <w:wAfter w:w="16" w:type="dxa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35B5E02C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D65C3F7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39" w:type="dxa"/>
            <w:vAlign w:val="center"/>
          </w:tcPr>
          <w:p w14:paraId="641B953F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72" w:type="dxa"/>
            <w:vAlign w:val="center"/>
          </w:tcPr>
          <w:p w14:paraId="11398CC6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7DA3735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3984DDB2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804" w:type="dxa"/>
            <w:vAlign w:val="center"/>
          </w:tcPr>
          <w:p w14:paraId="3939CFA7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79E01946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brutto</w:t>
            </w:r>
          </w:p>
        </w:tc>
      </w:tr>
      <w:tr w:rsidR="001568D0" w:rsidRPr="00586C85" w14:paraId="3A749F69" w14:textId="77777777" w:rsidTr="003F5478">
        <w:trPr>
          <w:gridAfter w:val="1"/>
          <w:wAfter w:w="16" w:type="dxa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3856B19A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0E82C9F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39" w:type="dxa"/>
            <w:vAlign w:val="center"/>
          </w:tcPr>
          <w:p w14:paraId="1604BB23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72" w:type="dxa"/>
            <w:vAlign w:val="center"/>
          </w:tcPr>
          <w:p w14:paraId="4E8BEC6E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8FA131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  <w:r>
              <w:rPr>
                <w:b/>
                <w:sz w:val="16"/>
                <w:szCs w:val="20"/>
                <w:lang w:val="pl-PL"/>
              </w:rPr>
              <w:t>=C*D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5CBA94F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804" w:type="dxa"/>
            <w:vAlign w:val="center"/>
          </w:tcPr>
          <w:p w14:paraId="7CF0E7F8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  <w:r>
              <w:rPr>
                <w:b/>
                <w:sz w:val="16"/>
                <w:szCs w:val="20"/>
                <w:lang w:val="pl-PL"/>
              </w:rPr>
              <w:t>=E*F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4100100D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  <w:r>
              <w:rPr>
                <w:b/>
                <w:sz w:val="16"/>
                <w:szCs w:val="20"/>
                <w:lang w:val="pl-PL"/>
              </w:rPr>
              <w:t>=D+G</w:t>
            </w:r>
          </w:p>
        </w:tc>
      </w:tr>
      <w:tr w:rsidR="001568D0" w:rsidRPr="001465FE" w14:paraId="7EDA60CB" w14:textId="77777777" w:rsidTr="003F5478">
        <w:trPr>
          <w:gridAfter w:val="1"/>
          <w:wAfter w:w="16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27144D12" w14:textId="77777777" w:rsidR="001568D0" w:rsidRPr="001465FE" w:rsidRDefault="001568D0" w:rsidP="001568D0">
            <w:pPr>
              <w:pStyle w:val="Tekstpodstawowywcity"/>
              <w:numPr>
                <w:ilvl w:val="0"/>
                <w:numId w:val="5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0DD81C8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Urządzenie wielofunkcyjne</w:t>
            </w:r>
          </w:p>
        </w:tc>
        <w:tc>
          <w:tcPr>
            <w:tcW w:w="639" w:type="dxa"/>
            <w:vAlign w:val="center"/>
          </w:tcPr>
          <w:p w14:paraId="5CC8B21E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72" w:type="dxa"/>
            <w:vAlign w:val="center"/>
          </w:tcPr>
          <w:p w14:paraId="1A660849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575894C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7C4FD82D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14:paraId="1E25204C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1154D77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42F22470" w14:textId="77777777" w:rsidTr="003F5478">
        <w:trPr>
          <w:gridAfter w:val="1"/>
          <w:wAfter w:w="16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1AC03BEB" w14:textId="77777777" w:rsidR="001568D0" w:rsidRDefault="001568D0" w:rsidP="001568D0">
            <w:pPr>
              <w:pStyle w:val="Tekstpodstawowywcity"/>
              <w:numPr>
                <w:ilvl w:val="0"/>
                <w:numId w:val="5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BC756B3" w14:textId="77777777" w:rsidR="001568D0" w:rsidRPr="00E554C5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E554C5">
              <w:rPr>
                <w:sz w:val="20"/>
                <w:szCs w:val="20"/>
                <w:lang w:val="pl-PL"/>
              </w:rPr>
              <w:t>Komplet tonerów</w:t>
            </w:r>
          </w:p>
        </w:tc>
        <w:tc>
          <w:tcPr>
            <w:tcW w:w="639" w:type="dxa"/>
            <w:vAlign w:val="center"/>
          </w:tcPr>
          <w:p w14:paraId="0955F0F0" w14:textId="77777777" w:rsidR="001568D0" w:rsidRPr="00E554C5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E554C5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1272" w:type="dxa"/>
            <w:vAlign w:val="center"/>
          </w:tcPr>
          <w:p w14:paraId="4108EDD8" w14:textId="77777777" w:rsidR="001568D0" w:rsidRPr="00817DD1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0E995C5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2C77A25D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14:paraId="049C84D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03A097F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451B8595" w14:textId="77777777" w:rsidTr="003F5478">
        <w:trPr>
          <w:trHeight w:val="605"/>
          <w:jc w:val="center"/>
        </w:trPr>
        <w:tc>
          <w:tcPr>
            <w:tcW w:w="7271" w:type="dxa"/>
            <w:gridSpan w:val="8"/>
            <w:shd w:val="clear" w:color="auto" w:fill="auto"/>
            <w:vAlign w:val="center"/>
          </w:tcPr>
          <w:p w14:paraId="5E6CAA63" w14:textId="77777777" w:rsidR="001568D0" w:rsidRPr="002B6270" w:rsidRDefault="001568D0" w:rsidP="003F5478">
            <w:pPr>
              <w:pStyle w:val="Tekstpodstawowywcity"/>
              <w:ind w:left="0"/>
              <w:jc w:val="right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WARTOŚĆ BRUTTO RAZEM (poz. 1-2)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09D17FAB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14:paraId="4BE08363" w14:textId="77777777" w:rsidR="001568D0" w:rsidRPr="001465FE" w:rsidRDefault="001568D0" w:rsidP="001568D0">
      <w:pPr>
        <w:pStyle w:val="Tekstpodstawowywcity"/>
        <w:ind w:left="0"/>
        <w:jc w:val="both"/>
        <w:rPr>
          <w:sz w:val="22"/>
          <w:szCs w:val="22"/>
        </w:rPr>
      </w:pPr>
    </w:p>
    <w:p w14:paraId="7F1D5A22" w14:textId="77777777" w:rsidR="001568D0" w:rsidRPr="00D20357" w:rsidRDefault="001568D0" w:rsidP="001568D0">
      <w:pPr>
        <w:spacing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D20357">
        <w:rPr>
          <w:rFonts w:ascii="Times New Roman" w:hAnsi="Times New Roman"/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14:paraId="2417BD25" w14:textId="77777777" w:rsidR="001568D0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wykonany przedmiot zamówienia:</w:t>
      </w:r>
    </w:p>
    <w:p w14:paraId="3DBFF268" w14:textId="77777777" w:rsidR="001568D0" w:rsidRDefault="001568D0" w:rsidP="001568D0">
      <w:pPr>
        <w:pStyle w:val="Akapitzlist1"/>
        <w:numPr>
          <w:ilvl w:val="1"/>
          <w:numId w:val="7"/>
        </w:numPr>
        <w:spacing w:after="0" w:line="240" w:lineRule="auto"/>
        <w:ind w:left="1418" w:hanging="502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urządzenia wielofunkcyjne – udzielę gwarancji na okres:*</w:t>
      </w:r>
    </w:p>
    <w:p w14:paraId="07C361F1" w14:textId="77777777" w:rsidR="001568D0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BEEB2" wp14:editId="5740E0C7">
                <wp:simplePos x="0" y="0"/>
                <wp:positionH relativeFrom="column">
                  <wp:posOffset>661670</wp:posOffset>
                </wp:positionH>
                <wp:positionV relativeFrom="paragraph">
                  <wp:posOffset>38660</wp:posOffset>
                </wp:positionV>
                <wp:extent cx="116205" cy="116205"/>
                <wp:effectExtent l="5080" t="8890" r="12065" b="825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7136C9" id="Prostokąt 9" o:spid="_x0000_s1026" style="position:absolute;margin-left:52.1pt;margin-top:3.05pt;width:9.15pt;height:9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"/>
            </w:pict>
          </mc:Fallback>
        </mc:AlternateContent>
      </w:r>
      <w:r w:rsidRPr="0073162D">
        <w:rPr>
          <w:rFonts w:ascii="Times New Roman" w:hAnsi="Times New Roman"/>
          <w:bCs/>
        </w:rPr>
        <w:t>24 miesiące</w:t>
      </w:r>
    </w:p>
    <w:p w14:paraId="6D910C13" w14:textId="77777777" w:rsidR="001568D0" w:rsidRPr="0073162D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FC2262" wp14:editId="59BFFF9D">
                <wp:simplePos x="0" y="0"/>
                <wp:positionH relativeFrom="column">
                  <wp:posOffset>658368</wp:posOffset>
                </wp:positionH>
                <wp:positionV relativeFrom="paragraph">
                  <wp:posOffset>8890</wp:posOffset>
                </wp:positionV>
                <wp:extent cx="116205" cy="116205"/>
                <wp:effectExtent l="5080" t="8890" r="1206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92952" id="Prostokąt 11" o:spid="_x0000_s1026" style="position:absolute;margin-left:51.85pt;margin-top:.7pt;width:9.15pt;height: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30 miesięcy (przedłużenie gwarancji o 6 miesięcy),</w:t>
      </w:r>
    </w:p>
    <w:p w14:paraId="70893793" w14:textId="77777777" w:rsidR="001568D0" w:rsidRPr="0073162D" w:rsidRDefault="001568D0" w:rsidP="001568D0">
      <w:pPr>
        <w:pStyle w:val="Akapitzlist"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BE072C" wp14:editId="5625F45B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E3AB7" id="Prostokąt 10" o:spid="_x0000_s1026" style="position:absolute;margin-left:51.9pt;margin-top:1.1pt;width:9.15pt;height: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"/>
            </w:pict>
          </mc:Fallback>
        </mc:AlternateContent>
      </w:r>
      <w:r w:rsidRPr="0073162D">
        <w:rPr>
          <w:rFonts w:ascii="Times New Roman" w:hAnsi="Times New Roman"/>
          <w:bCs/>
        </w:rPr>
        <w:t>36 miesięcy (przedłużenie gwarancji o 12 miesięcy),</w:t>
      </w:r>
    </w:p>
    <w:p w14:paraId="5B25FA36" w14:textId="77777777" w:rsidR="001568D0" w:rsidRPr="0073162D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rFonts w:ascii="Times New Roman" w:hAnsi="Times New Roman"/>
          <w:bCs/>
        </w:rPr>
        <w:t>od daty odbioru przedmiotu zamówienia.</w:t>
      </w:r>
    </w:p>
    <w:p w14:paraId="5AFCD48A" w14:textId="77777777" w:rsidR="001568D0" w:rsidRPr="007F61C7" w:rsidRDefault="001568D0" w:rsidP="001568D0">
      <w:pPr>
        <w:spacing w:line="240" w:lineRule="auto"/>
        <w:ind w:left="709"/>
        <w:jc w:val="both"/>
        <w:rPr>
          <w:rFonts w:ascii="Times New Roman" w:hAnsi="Times New Roman"/>
          <w:sz w:val="20"/>
        </w:rPr>
      </w:pPr>
      <w:r w:rsidRPr="007F61C7">
        <w:rPr>
          <w:rFonts w:ascii="Times New Roman" w:hAnsi="Times New Roman"/>
          <w:sz w:val="20"/>
        </w:rPr>
        <w:t xml:space="preserve">*właściwe zaznaczyć; w przypadku niezaznaczenia lub wpisania innej opcji niż wskazane powyżej przyjmuje się minimalny okres gwarancji, tj. </w:t>
      </w:r>
      <w:r>
        <w:rPr>
          <w:rFonts w:ascii="Times New Roman" w:hAnsi="Times New Roman"/>
          <w:sz w:val="20"/>
        </w:rPr>
        <w:t>24</w:t>
      </w:r>
      <w:r w:rsidRPr="007F61C7">
        <w:rPr>
          <w:rFonts w:ascii="Times New Roman" w:hAnsi="Times New Roman"/>
          <w:sz w:val="20"/>
        </w:rPr>
        <w:t> miesiące i</w:t>
      </w:r>
      <w:r>
        <w:rPr>
          <w:rFonts w:ascii="Times New Roman" w:hAnsi="Times New Roman"/>
          <w:sz w:val="20"/>
        </w:rPr>
        <w:t> </w:t>
      </w:r>
      <w:r w:rsidRPr="007F61C7">
        <w:rPr>
          <w:rFonts w:ascii="Times New Roman" w:hAnsi="Times New Roman"/>
          <w:sz w:val="20"/>
        </w:rPr>
        <w:t>Wykonawca otrzyma 0 pkt</w:t>
      </w:r>
    </w:p>
    <w:p w14:paraId="307293B1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3698B3CF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1B36E31E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23B3C45A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42806AFD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539551E3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22735379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3D5612E9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2A205933" w14:textId="77777777" w:rsidR="001568D0" w:rsidRPr="00950248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360ACA3A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.</w:t>
      </w:r>
    </w:p>
    <w:p w14:paraId="3DF47105" w14:textId="77777777" w:rsidR="001568D0" w:rsidRPr="00931BDB" w:rsidRDefault="001568D0" w:rsidP="001568D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5A093B2" w14:textId="77777777" w:rsidR="001568D0" w:rsidRPr="00931BDB" w:rsidRDefault="001568D0" w:rsidP="001568D0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5C4F0D6C" w14:textId="77777777" w:rsidR="001568D0" w:rsidRPr="00000995" w:rsidRDefault="001568D0" w:rsidP="001568D0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7467C128" w14:textId="5321542C" w:rsidR="00A71B94" w:rsidRDefault="001568D0" w:rsidP="001568D0">
      <w:pPr>
        <w:spacing w:after="0" w:line="100" w:lineRule="atLeast"/>
        <w:ind w:left="4395"/>
        <w:jc w:val="center"/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A71B94" w:rsidSect="00F718D9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2D7EA" w14:textId="77777777" w:rsidR="001568D0" w:rsidRDefault="001568D0" w:rsidP="001568D0">
      <w:pPr>
        <w:spacing w:after="0" w:line="240" w:lineRule="auto"/>
      </w:pPr>
      <w:r>
        <w:separator/>
      </w:r>
    </w:p>
  </w:endnote>
  <w:endnote w:type="continuationSeparator" w:id="0">
    <w:p w14:paraId="2B1B9D9D" w14:textId="77777777" w:rsidR="001568D0" w:rsidRDefault="001568D0" w:rsidP="0015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9786FEA" w14:textId="77777777" w:rsidR="005212F9" w:rsidRPr="00931BDB" w:rsidRDefault="00D33FAD" w:rsidP="00F718D9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E7241" w14:textId="77777777" w:rsidR="001568D0" w:rsidRDefault="001568D0" w:rsidP="001568D0">
      <w:pPr>
        <w:spacing w:after="0" w:line="240" w:lineRule="auto"/>
      </w:pPr>
      <w:r>
        <w:separator/>
      </w:r>
    </w:p>
  </w:footnote>
  <w:footnote w:type="continuationSeparator" w:id="0">
    <w:p w14:paraId="390545DB" w14:textId="77777777" w:rsidR="001568D0" w:rsidRDefault="001568D0" w:rsidP="001568D0">
      <w:pPr>
        <w:spacing w:after="0" w:line="240" w:lineRule="auto"/>
      </w:pPr>
      <w:r>
        <w:continuationSeparator/>
      </w:r>
    </w:p>
  </w:footnote>
  <w:footnote w:id="1">
    <w:p w14:paraId="18A817E6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99CD0" w14:textId="77777777" w:rsidR="005212F9" w:rsidRPr="00931BDB" w:rsidRDefault="00D33FAD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IRSI.2635.33.2020.IW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3DB7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11326BBB"/>
    <w:multiLevelType w:val="multilevel"/>
    <w:tmpl w:val="D17AD0F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F4D034B"/>
    <w:multiLevelType w:val="hybridMultilevel"/>
    <w:tmpl w:val="04B6300C"/>
    <w:lvl w:ilvl="0" w:tplc="B7385C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D96D91"/>
    <w:multiLevelType w:val="multilevel"/>
    <w:tmpl w:val="759443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A116E"/>
    <w:multiLevelType w:val="multilevel"/>
    <w:tmpl w:val="9B4C4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8D0"/>
    <w:rsid w:val="0006476B"/>
    <w:rsid w:val="001568D0"/>
    <w:rsid w:val="00181EE0"/>
    <w:rsid w:val="00266B58"/>
    <w:rsid w:val="00A71B94"/>
    <w:rsid w:val="00AB586F"/>
    <w:rsid w:val="00B15AFB"/>
    <w:rsid w:val="00B26C8A"/>
    <w:rsid w:val="00CE521E"/>
    <w:rsid w:val="00D33FAD"/>
    <w:rsid w:val="00F1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3D238"/>
  <w15:chartTrackingRefBased/>
  <w15:docId w15:val="{44BEB5F3-E9C9-4C1C-A3FB-49281DB7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8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1568D0"/>
    <w:rPr>
      <w:rFonts w:cs="Times New Roman"/>
    </w:rPr>
  </w:style>
  <w:style w:type="paragraph" w:customStyle="1" w:styleId="Akapitzlist1">
    <w:name w:val="Akapit z listą1"/>
    <w:basedOn w:val="Normalny"/>
    <w:rsid w:val="001568D0"/>
    <w:pPr>
      <w:ind w:left="720"/>
    </w:pPr>
  </w:style>
  <w:style w:type="paragraph" w:styleId="Stopka">
    <w:name w:val="footer"/>
    <w:basedOn w:val="Normalny"/>
    <w:link w:val="StopkaZnak"/>
    <w:uiPriority w:val="99"/>
    <w:rsid w:val="001568D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1568D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68D0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1568D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6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basedOn w:val="Domylnaczcionkaakapitu"/>
    <w:unhideWhenUsed/>
    <w:rsid w:val="001568D0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1568D0"/>
  </w:style>
  <w:style w:type="paragraph" w:styleId="Tekstpodstawowywcity">
    <w:name w:val="Body Text Indent"/>
    <w:basedOn w:val="Normalny"/>
    <w:link w:val="TekstpodstawowywcityZnak"/>
    <w:rsid w:val="001568D0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68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AFB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dcterms:created xsi:type="dcterms:W3CDTF">2020-11-04T06:19:00Z</dcterms:created>
  <dcterms:modified xsi:type="dcterms:W3CDTF">2020-11-04T08:04:00Z</dcterms:modified>
</cp:coreProperties>
</file>