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A4" w:rsidRPr="001465FE" w:rsidRDefault="004311A4" w:rsidP="004311A4">
      <w:pPr>
        <w:spacing w:line="360" w:lineRule="auto"/>
        <w:jc w:val="right"/>
        <w:rPr>
          <w:b/>
        </w:rPr>
      </w:pPr>
      <w:r w:rsidRPr="001465FE">
        <w:rPr>
          <w:b/>
        </w:rPr>
        <w:t>Załącznik D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2"/>
        <w:gridCol w:w="7370"/>
      </w:tblGrid>
      <w:tr w:rsidR="004311A4" w:rsidRPr="001465FE" w:rsidTr="004C311B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11A4" w:rsidRDefault="004311A4" w:rsidP="004C311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1465FE">
              <w:rPr>
                <w:b/>
                <w:bCs/>
                <w:sz w:val="22"/>
                <w:szCs w:val="22"/>
              </w:rPr>
              <w:t>D. KALKULACJA CENY</w:t>
            </w:r>
          </w:p>
          <w:p w:rsidR="004311A4" w:rsidRPr="001465FE" w:rsidRDefault="004311A4" w:rsidP="004C31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Zadanie 1</w:t>
            </w:r>
          </w:p>
        </w:tc>
      </w:tr>
      <w:tr w:rsidR="004311A4" w:rsidRPr="001465FE" w:rsidTr="004C311B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11A4" w:rsidRPr="001465FE" w:rsidRDefault="004311A4" w:rsidP="004C311B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A4" w:rsidRPr="008471EC" w:rsidRDefault="004311A4" w:rsidP="004C311B">
            <w:pPr>
              <w:pStyle w:val="Tekstpodstawowywcity"/>
              <w:ind w:left="0" w:right="281"/>
              <w:jc w:val="center"/>
              <w:rPr>
                <w:b/>
                <w:sz w:val="22"/>
                <w:szCs w:val="22"/>
              </w:rPr>
            </w:pPr>
            <w:r w:rsidRPr="008471EC">
              <w:rPr>
                <w:b/>
                <w:sz w:val="22"/>
                <w:szCs w:val="22"/>
              </w:rPr>
              <w:t>„Zakup, dostawa (wraz z rozładunkiem) sprzętu komputerowego na potrzeby Urzędu Miejskiego w Zabrzu”</w:t>
            </w:r>
          </w:p>
          <w:p w:rsidR="004311A4" w:rsidRPr="008471EC" w:rsidRDefault="004311A4" w:rsidP="004C311B">
            <w:pPr>
              <w:pStyle w:val="Tekstpodstawowywcity"/>
              <w:ind w:left="0" w:right="281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8471EC">
              <w:rPr>
                <w:b/>
                <w:bCs/>
                <w:sz w:val="20"/>
                <w:szCs w:val="22"/>
              </w:rPr>
              <w:t>Zadanie 1 – Zakup i dostawa komputerów i laptop</w:t>
            </w:r>
            <w:r>
              <w:rPr>
                <w:b/>
                <w:bCs/>
                <w:sz w:val="20"/>
                <w:szCs w:val="22"/>
                <w:lang w:val="pl-PL"/>
              </w:rPr>
              <w:t>ów</w:t>
            </w:r>
            <w:r w:rsidRPr="008471EC">
              <w:rPr>
                <w:b/>
                <w:bCs/>
                <w:sz w:val="20"/>
                <w:szCs w:val="22"/>
              </w:rPr>
              <w:t xml:space="preserve"> wraz z zainstalowanym systemem operacyjnym</w:t>
            </w:r>
          </w:p>
        </w:tc>
      </w:tr>
      <w:tr w:rsidR="004311A4" w:rsidRPr="001465FE" w:rsidTr="004C311B">
        <w:trPr>
          <w:trHeight w:val="689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11A4" w:rsidRPr="001465FE" w:rsidRDefault="004311A4" w:rsidP="004C311B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A4" w:rsidRPr="001465FE" w:rsidRDefault="004311A4" w:rsidP="004C311B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4311A4" w:rsidRPr="001465FE" w:rsidTr="004C311B">
        <w:trPr>
          <w:trHeight w:val="69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11A4" w:rsidRPr="001465FE" w:rsidRDefault="004311A4" w:rsidP="004C311B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1465FE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1465FE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A4" w:rsidRPr="001465FE" w:rsidRDefault="004311A4" w:rsidP="004C311B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4311A4" w:rsidRPr="00DD062B" w:rsidRDefault="004311A4" w:rsidP="007936FC">
      <w:pPr>
        <w:pStyle w:val="Akapitzlist"/>
        <w:keepNext/>
        <w:numPr>
          <w:ilvl w:val="1"/>
          <w:numId w:val="18"/>
        </w:numPr>
        <w:spacing w:before="240" w:line="360" w:lineRule="auto"/>
        <w:ind w:left="426"/>
        <w:jc w:val="center"/>
        <w:rPr>
          <w:b/>
          <w:iCs/>
          <w:sz w:val="22"/>
          <w:szCs w:val="22"/>
        </w:rPr>
      </w:pPr>
      <w:r w:rsidRPr="00707526">
        <w:rPr>
          <w:b/>
          <w:iCs/>
          <w:sz w:val="22"/>
          <w:szCs w:val="22"/>
          <w:lang w:val="pl-PL"/>
        </w:rPr>
        <w:tab/>
        <w:t>KOMPUTER</w:t>
      </w:r>
      <w:r w:rsidR="00425D65">
        <w:rPr>
          <w:b/>
          <w:iCs/>
          <w:sz w:val="22"/>
          <w:szCs w:val="22"/>
          <w:lang w:val="pl-PL"/>
        </w:rPr>
        <w:t xml:space="preserve"> </w:t>
      </w:r>
      <w:r w:rsidRPr="00707526">
        <w:rPr>
          <w:b/>
          <w:iCs/>
          <w:sz w:val="22"/>
          <w:szCs w:val="22"/>
          <w:lang w:val="pl-PL"/>
        </w:rPr>
        <w:t xml:space="preserve">– </w:t>
      </w:r>
      <w:r>
        <w:rPr>
          <w:b/>
          <w:iCs/>
          <w:sz w:val="22"/>
          <w:szCs w:val="22"/>
          <w:lang w:val="pl-PL"/>
        </w:rPr>
        <w:t>11</w:t>
      </w:r>
      <w:r w:rsidRPr="00707526">
        <w:rPr>
          <w:b/>
          <w:iCs/>
          <w:sz w:val="22"/>
          <w:szCs w:val="22"/>
          <w:lang w:val="pl-PL"/>
        </w:rPr>
        <w:t xml:space="preserve"> SZT</w:t>
      </w:r>
      <w:r w:rsidRPr="00DD062B">
        <w:rPr>
          <w:b/>
          <w:iCs/>
          <w:sz w:val="22"/>
          <w:szCs w:val="22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22"/>
        <w:gridCol w:w="3895"/>
        <w:gridCol w:w="3895"/>
      </w:tblGrid>
      <w:tr w:rsidR="004311A4" w:rsidRPr="00B620F4" w:rsidTr="004C311B">
        <w:trPr>
          <w:trHeight w:val="227"/>
          <w:jc w:val="center"/>
        </w:trPr>
        <w:tc>
          <w:tcPr>
            <w:tcW w:w="772" w:type="pct"/>
            <w:vAlign w:val="center"/>
          </w:tcPr>
          <w:p w:rsidR="004311A4" w:rsidRPr="00B620F4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0F4">
              <w:rPr>
                <w:b/>
                <w:sz w:val="18"/>
                <w:szCs w:val="18"/>
                <w:lang w:eastAsia="en-US"/>
              </w:rPr>
              <w:t>Nazwa podzespołu/ parametry</w:t>
            </w:r>
          </w:p>
        </w:tc>
        <w:tc>
          <w:tcPr>
            <w:tcW w:w="2114" w:type="pct"/>
            <w:vAlign w:val="center"/>
          </w:tcPr>
          <w:p w:rsidR="004311A4" w:rsidRPr="00B620F4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0F4">
              <w:rPr>
                <w:b/>
                <w:sz w:val="18"/>
                <w:szCs w:val="18"/>
                <w:lang w:eastAsia="en-US"/>
              </w:rPr>
              <w:t>Opis minimalnych wymagań</w:t>
            </w:r>
          </w:p>
        </w:tc>
        <w:tc>
          <w:tcPr>
            <w:tcW w:w="2114" w:type="pct"/>
            <w:vAlign w:val="center"/>
          </w:tcPr>
          <w:p w:rsidR="004311A4" w:rsidRPr="00B620F4" w:rsidRDefault="004311A4" w:rsidP="004C311B">
            <w:pPr>
              <w:jc w:val="center"/>
              <w:rPr>
                <w:sz w:val="18"/>
                <w:szCs w:val="18"/>
              </w:rPr>
            </w:pPr>
            <w:r w:rsidRPr="00B620F4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4311A4" w:rsidRPr="00B620F4" w:rsidRDefault="004311A4" w:rsidP="004C311B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620F4">
              <w:rPr>
                <w:i/>
                <w:sz w:val="18"/>
                <w:szCs w:val="18"/>
              </w:rPr>
              <w:t>(wypełnia Wykonawca)</w:t>
            </w:r>
          </w:p>
        </w:tc>
      </w:tr>
      <w:tr w:rsidR="004311A4" w:rsidRPr="0035571B" w:rsidTr="004C311B">
        <w:trPr>
          <w:trHeight w:val="409"/>
          <w:jc w:val="center"/>
        </w:trPr>
        <w:tc>
          <w:tcPr>
            <w:tcW w:w="2886" w:type="pct"/>
            <w:gridSpan w:val="2"/>
            <w:vAlign w:val="center"/>
          </w:tcPr>
          <w:p w:rsidR="004311A4" w:rsidRPr="0035571B" w:rsidRDefault="004311A4" w:rsidP="004C311B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model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Procesor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zgodny z architekturą x86, wielordzeniowy, osiągający średnią wydajność na poziomie minimum 13 430 punktów w teście wydajnościowym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35571B">
              <w:rPr>
                <w:color w:val="000000"/>
                <w:sz w:val="18"/>
                <w:szCs w:val="18"/>
              </w:rPr>
              <w:t xml:space="preserve"> CPU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Benchmarks</w:t>
            </w:r>
            <w:proofErr w:type="spellEnd"/>
            <w:r w:rsidRPr="0035571B">
              <w:rPr>
                <w:color w:val="000000"/>
                <w:sz w:val="18"/>
                <w:szCs w:val="18"/>
              </w:rPr>
              <w:t xml:space="preserve"> wg kolumny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35571B">
              <w:rPr>
                <w:color w:val="000000"/>
                <w:sz w:val="18"/>
                <w:szCs w:val="18"/>
              </w:rPr>
              <w:t xml:space="preserve"> CPU Mark, którego wyniki są publikowane na stronie </w:t>
            </w:r>
            <w:hyperlink r:id="rId5" w:history="1">
              <w:r w:rsidRPr="00686E0E">
                <w:rPr>
                  <w:color w:val="0070C0"/>
                  <w:sz w:val="18"/>
                  <w:szCs w:val="18"/>
                </w:rPr>
                <w:t>http://cpubenchmark.net/cpu_list.php</w:t>
              </w:r>
            </w:hyperlink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obsługujący 64-bitowe systemy operacyjne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Płyta główna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kompatybilna z wszystkimi podzespołami zestawu komputerowego,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zintegrowana karta dźwiękowa,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minimum 4 złącza SATA III,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minimum 1 złącze PCI Express 3.0 x16 lub nowsze,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minimum 2 sloty pamięci DDR4 lub nowsze,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minimum 4 porty USB typ A 2.0 lub nowsze, 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Chłodzenie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kompatybilne z procesorem, płytą główną oraz obudową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Pamięć RAM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minimum 8GB, kompatybilna z płytą główną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Dysk SSD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SSD o minimalnej pojemności 256 GB, o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35571B">
              <w:rPr>
                <w:color w:val="000000"/>
                <w:sz w:val="18"/>
                <w:szCs w:val="18"/>
              </w:rPr>
              <w:t>maksymalnej prędkość odczytu nie mniejszej niż 540 MB/s oraz maksymalnej prędkości zapisu nie mniejszej 520 MB/s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Karta grafiki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Dedykowana i/lub zintegrowana z procesorem posiadająca minimum 1 złącze HDMI oraz minimum 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35571B">
              <w:rPr>
                <w:color w:val="000000"/>
                <w:sz w:val="18"/>
                <w:szCs w:val="18"/>
              </w:rPr>
              <w:t>złącze DVI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Karta sieciowa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LAN 10/100/1000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Mbit</w:t>
            </w:r>
            <w:proofErr w:type="spellEnd"/>
            <w:r w:rsidRPr="0035571B">
              <w:rPr>
                <w:color w:val="000000"/>
                <w:sz w:val="18"/>
                <w:szCs w:val="18"/>
              </w:rPr>
              <w:t xml:space="preserve"> zintegrowana z płytą główną i/lub dedykowana, zamontowana wewnątrz obudowy komputera posiadająca minimum 1</w:t>
            </w:r>
            <w:r w:rsidR="00544FAA">
              <w:rPr>
                <w:color w:val="000000"/>
                <w:sz w:val="18"/>
                <w:szCs w:val="18"/>
              </w:rPr>
              <w:t> </w:t>
            </w:r>
            <w:r w:rsidRPr="0035571B">
              <w:rPr>
                <w:color w:val="000000"/>
                <w:sz w:val="18"/>
                <w:szCs w:val="18"/>
              </w:rPr>
              <w:t>złączem RJ45 wyprowadzone w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35571B">
              <w:rPr>
                <w:color w:val="000000"/>
                <w:sz w:val="18"/>
                <w:szCs w:val="18"/>
              </w:rPr>
              <w:t>tylnej części komputera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Napęd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DVD +/- RW wraz z oprogramowaniem, 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kolorystycznie zgodny z obudową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Obudowa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standard mini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tower</w:t>
            </w:r>
            <w:proofErr w:type="spellEnd"/>
            <w:r w:rsidRPr="0035571B">
              <w:rPr>
                <w:color w:val="000000"/>
                <w:sz w:val="18"/>
                <w:szCs w:val="18"/>
              </w:rPr>
              <w:t>, przystosowana do pracy w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35571B">
              <w:rPr>
                <w:color w:val="000000"/>
                <w:sz w:val="18"/>
                <w:szCs w:val="18"/>
              </w:rPr>
              <w:t xml:space="preserve">pionie, 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złącza umiejscowione na ścianie przedniej: minimum 2xUSB, gniazdo słuchawkowe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minijack</w:t>
            </w:r>
            <w:proofErr w:type="spellEnd"/>
            <w:r w:rsidRPr="0035571B">
              <w:rPr>
                <w:color w:val="000000"/>
                <w:sz w:val="18"/>
                <w:szCs w:val="18"/>
              </w:rPr>
              <w:t xml:space="preserve">, gniazdo mikrofonu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minijack</w:t>
            </w:r>
            <w:proofErr w:type="spellEnd"/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Zasilacz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maksymalna moc nie mniejsza niż 450W, 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sprawność na poziomie minimum 82% przy 230V potwierdzona certyfikatem 80PLUS,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średnica wentylatora minimum 120 mm, 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lastRenderedPageBreak/>
              <w:t>- zasilacz musi posiadać wbudowane zabezpieczenia:</w:t>
            </w:r>
          </w:p>
          <w:p w:rsidR="004311A4" w:rsidRPr="0035571B" w:rsidRDefault="004311A4" w:rsidP="004C311B">
            <w:pPr>
              <w:pStyle w:val="Akapitzlist"/>
              <w:widowControl/>
              <w:numPr>
                <w:ilvl w:val="0"/>
                <w:numId w:val="21"/>
              </w:numPr>
              <w:overflowPunct/>
              <w:adjustRightInd/>
              <w:contextualSpacing/>
              <w:jc w:val="both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val="pl-PL" w:eastAsia="pl-PL"/>
              </w:rPr>
              <w:t>p</w:t>
            </w:r>
            <w:proofErr w:type="spellStart"/>
            <w:r w:rsidRPr="0035571B">
              <w:rPr>
                <w:color w:val="000000"/>
                <w:sz w:val="18"/>
                <w:szCs w:val="18"/>
                <w:lang w:eastAsia="pl-PL"/>
              </w:rPr>
              <w:t>rzeciwprzeciążeniowe</w:t>
            </w:r>
            <w:proofErr w:type="spellEnd"/>
            <w:r w:rsidRPr="0035571B">
              <w:rPr>
                <w:color w:val="000000"/>
                <w:sz w:val="18"/>
                <w:szCs w:val="18"/>
                <w:lang w:eastAsia="pl-PL"/>
              </w:rPr>
              <w:t xml:space="preserve"> (OPP), </w:t>
            </w:r>
          </w:p>
          <w:p w:rsidR="004311A4" w:rsidRPr="0035571B" w:rsidRDefault="004311A4" w:rsidP="004C311B">
            <w:pPr>
              <w:pStyle w:val="Akapitzlist"/>
              <w:widowControl/>
              <w:numPr>
                <w:ilvl w:val="0"/>
                <w:numId w:val="21"/>
              </w:numPr>
              <w:overflowPunct/>
              <w:adjustRightInd/>
              <w:contextualSpacing/>
              <w:jc w:val="both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val="pl-PL" w:eastAsia="pl-PL"/>
              </w:rPr>
              <w:t>p</w:t>
            </w:r>
            <w:proofErr w:type="spellStart"/>
            <w:r w:rsidRPr="0035571B">
              <w:rPr>
                <w:color w:val="000000"/>
                <w:sz w:val="18"/>
                <w:szCs w:val="18"/>
                <w:lang w:eastAsia="pl-PL"/>
              </w:rPr>
              <w:t>rzeciwprzepięciowe</w:t>
            </w:r>
            <w:proofErr w:type="spellEnd"/>
            <w:r w:rsidRPr="0035571B">
              <w:rPr>
                <w:color w:val="000000"/>
                <w:sz w:val="18"/>
                <w:szCs w:val="18"/>
                <w:lang w:eastAsia="pl-PL"/>
              </w:rPr>
              <w:t xml:space="preserve"> (OVP), </w:t>
            </w:r>
          </w:p>
          <w:p w:rsidR="004311A4" w:rsidRPr="0035571B" w:rsidRDefault="004311A4" w:rsidP="004C311B">
            <w:pPr>
              <w:pStyle w:val="Akapitzlist"/>
              <w:widowControl/>
              <w:numPr>
                <w:ilvl w:val="0"/>
                <w:numId w:val="21"/>
              </w:numPr>
              <w:overflowPunct/>
              <w:adjustRightInd/>
              <w:contextualSpacing/>
              <w:jc w:val="both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val="pl-PL" w:eastAsia="pl-PL"/>
              </w:rPr>
              <w:t>p</w:t>
            </w:r>
            <w:proofErr w:type="spellStart"/>
            <w:r w:rsidRPr="0035571B">
              <w:rPr>
                <w:color w:val="000000"/>
                <w:sz w:val="18"/>
                <w:szCs w:val="18"/>
                <w:lang w:eastAsia="pl-PL"/>
              </w:rPr>
              <w:t>rzeciwzwarciowe</w:t>
            </w:r>
            <w:proofErr w:type="spellEnd"/>
            <w:r w:rsidRPr="0035571B">
              <w:rPr>
                <w:color w:val="000000"/>
                <w:sz w:val="18"/>
                <w:szCs w:val="18"/>
                <w:lang w:eastAsia="pl-PL"/>
              </w:rPr>
              <w:t xml:space="preserve"> (SCP), </w:t>
            </w:r>
          </w:p>
          <w:p w:rsidR="004311A4" w:rsidRPr="0035571B" w:rsidRDefault="004311A4" w:rsidP="004C311B">
            <w:pPr>
              <w:pStyle w:val="Akapitzlist"/>
              <w:widowControl/>
              <w:numPr>
                <w:ilvl w:val="0"/>
                <w:numId w:val="21"/>
              </w:numPr>
              <w:overflowPunct/>
              <w:adjustRightInd/>
              <w:contextualSpacing/>
              <w:jc w:val="both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val="pl-PL" w:eastAsia="pl-PL"/>
              </w:rPr>
              <w:t>p</w:t>
            </w:r>
            <w:proofErr w:type="spellStart"/>
            <w:r w:rsidRPr="0035571B">
              <w:rPr>
                <w:color w:val="000000"/>
                <w:sz w:val="18"/>
                <w:szCs w:val="18"/>
                <w:lang w:eastAsia="pl-PL"/>
              </w:rPr>
              <w:t>rzed</w:t>
            </w:r>
            <w:proofErr w:type="spellEnd"/>
            <w:r w:rsidRPr="0035571B">
              <w:rPr>
                <w:color w:val="000000"/>
                <w:sz w:val="18"/>
                <w:szCs w:val="18"/>
                <w:lang w:eastAsia="pl-PL"/>
              </w:rPr>
              <w:t xml:space="preserve"> zbyt niskim napięciem (UVP).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auto" w:fill="auto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9E75B4">
              <w:rPr>
                <w:color w:val="000000"/>
                <w:sz w:val="18"/>
                <w:szCs w:val="18"/>
              </w:rPr>
              <w:lastRenderedPageBreak/>
              <w:t>System operacyjny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Windows 10 Pro 64-bit PL lub równoważny. System równoważny musi umożliwiać współpracę z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35571B">
              <w:rPr>
                <w:color w:val="000000"/>
                <w:sz w:val="18"/>
                <w:szCs w:val="18"/>
              </w:rPr>
              <w:t>posiadanym przez Zamawiającego systemem, tj. zintegrowany system zarządzania miastem OTAGO, system obiegu dokumentów EOD OTAGO, oraz z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35571B">
              <w:rPr>
                <w:color w:val="000000"/>
                <w:sz w:val="18"/>
                <w:szCs w:val="18"/>
              </w:rPr>
              <w:t xml:space="preserve">domeną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Active</w:t>
            </w:r>
            <w:proofErr w:type="spellEnd"/>
            <w:r w:rsidRPr="0035571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71B">
              <w:rPr>
                <w:color w:val="000000"/>
                <w:sz w:val="18"/>
                <w:szCs w:val="18"/>
              </w:rPr>
              <w:t>Directory</w:t>
            </w:r>
            <w:proofErr w:type="spellEnd"/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Klawiatura + Mysz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zestaw klawiatura + mysz USB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auto" w:fill="auto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9E75B4">
              <w:rPr>
                <w:color w:val="000000"/>
                <w:sz w:val="18"/>
                <w:szCs w:val="18"/>
              </w:rPr>
              <w:t>Wymagania dodatkowe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dołączony przewód zasilający, </w:t>
            </w:r>
          </w:p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 xml:space="preserve">- dołączony przewód HDMI, 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auto" w:fill="auto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9E75B4">
              <w:rPr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minimum 24 miesiące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772" w:type="pct"/>
            <w:shd w:val="clear" w:color="auto" w:fill="auto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9E75B4">
              <w:rPr>
                <w:color w:val="000000"/>
                <w:sz w:val="18"/>
                <w:szCs w:val="18"/>
              </w:rPr>
              <w:t>Serwis</w:t>
            </w:r>
          </w:p>
        </w:tc>
        <w:tc>
          <w:tcPr>
            <w:tcW w:w="2114" w:type="pct"/>
            <w:shd w:val="clear" w:color="auto" w:fill="auto"/>
            <w:vAlign w:val="center"/>
            <w:hideMark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35571B">
              <w:rPr>
                <w:color w:val="000000"/>
                <w:sz w:val="18"/>
                <w:szCs w:val="18"/>
              </w:rPr>
              <w:t>- bezpłatny serwis gwarancyjny na czas trwania gwarancji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2886" w:type="pct"/>
            <w:gridSpan w:val="2"/>
            <w:shd w:val="clear" w:color="auto" w:fill="auto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Adres internetowy strony producenta sprzętu zawierającej najnowsze sterowniki i uaktualnienia do oferowanego sprzętu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35571B" w:rsidTr="004C311B">
        <w:trPr>
          <w:trHeight w:val="227"/>
          <w:jc w:val="center"/>
        </w:trPr>
        <w:tc>
          <w:tcPr>
            <w:tcW w:w="2886" w:type="pct"/>
            <w:gridSpan w:val="2"/>
            <w:shd w:val="clear" w:color="auto" w:fill="auto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</w:p>
        </w:tc>
        <w:tc>
          <w:tcPr>
            <w:tcW w:w="2114" w:type="pct"/>
            <w:vAlign w:val="center"/>
          </w:tcPr>
          <w:p w:rsidR="004311A4" w:rsidRPr="0035571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:rsidR="004311A4" w:rsidRPr="00352AF7" w:rsidRDefault="004311A4" w:rsidP="004311A4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4311A4" w:rsidRDefault="004311A4" w:rsidP="004311A4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komputer: ……….. zł.</w:t>
      </w:r>
    </w:p>
    <w:p w:rsidR="004311A4" w:rsidRPr="00AF6F46" w:rsidRDefault="004311A4" w:rsidP="004311A4">
      <w:pPr>
        <w:pStyle w:val="Tekstpodstawowywcity"/>
        <w:ind w:left="0"/>
        <w:rPr>
          <w:sz w:val="12"/>
          <w:szCs w:val="12"/>
          <w:lang w:val="pl-PL"/>
        </w:rPr>
      </w:pPr>
    </w:p>
    <w:p w:rsidR="004311A4" w:rsidRPr="00DD062B" w:rsidRDefault="004311A4" w:rsidP="004311A4">
      <w:pPr>
        <w:pStyle w:val="Akapitzlist"/>
        <w:keepNext/>
        <w:numPr>
          <w:ilvl w:val="1"/>
          <w:numId w:val="18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t>MONITOR</w:t>
      </w:r>
      <w:r w:rsidRPr="00DD062B">
        <w:rPr>
          <w:b/>
          <w:iCs/>
          <w:sz w:val="22"/>
          <w:szCs w:val="22"/>
        </w:rPr>
        <w:t xml:space="preserve"> – </w:t>
      </w:r>
      <w:r>
        <w:rPr>
          <w:b/>
          <w:iCs/>
          <w:sz w:val="22"/>
          <w:szCs w:val="22"/>
          <w:lang w:val="pl-PL"/>
        </w:rPr>
        <w:t>23</w:t>
      </w:r>
      <w:r w:rsidRPr="00DD062B">
        <w:rPr>
          <w:b/>
          <w:iCs/>
          <w:sz w:val="22"/>
          <w:szCs w:val="22"/>
        </w:rPr>
        <w:t> SZT.</w:t>
      </w:r>
    </w:p>
    <w:p w:rsidR="004311A4" w:rsidRDefault="004311A4" w:rsidP="004311A4">
      <w:pPr>
        <w:pStyle w:val="Tekstpodstawowywcity"/>
        <w:ind w:left="0"/>
        <w:jc w:val="both"/>
        <w:rPr>
          <w:sz w:val="12"/>
          <w:szCs w:val="12"/>
          <w:lang w:val="pl-PL"/>
        </w:rPr>
      </w:pP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66"/>
        <w:gridCol w:w="3323"/>
        <w:gridCol w:w="3739"/>
      </w:tblGrid>
      <w:tr w:rsidR="004311A4" w:rsidRPr="00B620F4" w:rsidTr="004C311B">
        <w:trPr>
          <w:trHeight w:val="509"/>
          <w:jc w:val="center"/>
        </w:trPr>
        <w:tc>
          <w:tcPr>
            <w:tcW w:w="1045" w:type="pct"/>
            <w:vAlign w:val="center"/>
          </w:tcPr>
          <w:p w:rsidR="004311A4" w:rsidRPr="00B620F4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0F4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1860" w:type="pct"/>
            <w:vAlign w:val="center"/>
          </w:tcPr>
          <w:p w:rsidR="004311A4" w:rsidRPr="00B620F4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0F4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094" w:type="pct"/>
          </w:tcPr>
          <w:p w:rsidR="004311A4" w:rsidRPr="00B620F4" w:rsidRDefault="004311A4" w:rsidP="004C311B">
            <w:pPr>
              <w:jc w:val="center"/>
              <w:rPr>
                <w:sz w:val="18"/>
                <w:szCs w:val="18"/>
              </w:rPr>
            </w:pPr>
            <w:r w:rsidRPr="00B620F4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4311A4" w:rsidRPr="00B620F4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620F4">
              <w:rPr>
                <w:i/>
                <w:sz w:val="18"/>
                <w:szCs w:val="18"/>
              </w:rPr>
              <w:t>(wypełnia Wykonawca)</w:t>
            </w:r>
          </w:p>
        </w:tc>
      </w:tr>
      <w:tr w:rsidR="004311A4" w:rsidRPr="00AF4172" w:rsidTr="004C311B">
        <w:trPr>
          <w:trHeight w:val="376"/>
          <w:jc w:val="center"/>
        </w:trPr>
        <w:tc>
          <w:tcPr>
            <w:tcW w:w="2906" w:type="pct"/>
            <w:gridSpan w:val="2"/>
            <w:vAlign w:val="center"/>
          </w:tcPr>
          <w:p w:rsidR="004311A4" w:rsidRPr="00AF4172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Przekątna ekranu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minimum 23,6"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Rozdzielczość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 xml:space="preserve">minimum 1920x1080 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Czas reakcji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 xml:space="preserve">maksimum 6 </w:t>
            </w:r>
            <w:proofErr w:type="spellStart"/>
            <w:r w:rsidRPr="00AF4172">
              <w:rPr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Kontrast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statyczny: minimum 1000:1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Jasność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 xml:space="preserve">minimum 250 </w:t>
            </w:r>
            <w:proofErr w:type="spellStart"/>
            <w:r w:rsidRPr="00AF4172">
              <w:rPr>
                <w:color w:val="000000"/>
                <w:sz w:val="18"/>
                <w:szCs w:val="18"/>
              </w:rPr>
              <w:t>cd</w:t>
            </w:r>
            <w:proofErr w:type="spellEnd"/>
            <w:r w:rsidRPr="00AF4172">
              <w:rPr>
                <w:color w:val="000000"/>
                <w:sz w:val="18"/>
                <w:szCs w:val="18"/>
              </w:rPr>
              <w:t>/m2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Kąty widzenia poziom/pion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178 / 178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Format ekranu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"16:9"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000000" w:fill="FFFFFF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Złącza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- minimum 1xHDMI,</w:t>
            </w:r>
          </w:p>
          <w:p w:rsidR="004311A4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F4172">
              <w:rPr>
                <w:color w:val="000000"/>
                <w:sz w:val="18"/>
                <w:szCs w:val="18"/>
              </w:rPr>
              <w:t>minimum 1xDVI,</w:t>
            </w:r>
          </w:p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- minimum 1xDSUB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- minimum 24 miesiące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F4172" w:rsidTr="004C311B">
        <w:trPr>
          <w:trHeight w:val="227"/>
          <w:jc w:val="center"/>
        </w:trPr>
        <w:tc>
          <w:tcPr>
            <w:tcW w:w="1045" w:type="pct"/>
            <w:shd w:val="clear" w:color="auto" w:fill="auto"/>
            <w:vAlign w:val="center"/>
            <w:hideMark/>
          </w:tcPr>
          <w:p w:rsidR="004311A4" w:rsidRPr="00AF4172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Serwis</w:t>
            </w:r>
          </w:p>
        </w:tc>
        <w:tc>
          <w:tcPr>
            <w:tcW w:w="1860" w:type="pct"/>
            <w:shd w:val="clear" w:color="auto" w:fill="auto"/>
            <w:vAlign w:val="center"/>
            <w:hideMark/>
          </w:tcPr>
          <w:p w:rsidR="004311A4" w:rsidRPr="00AF4172" w:rsidRDefault="004311A4" w:rsidP="00FF56D0">
            <w:pPr>
              <w:jc w:val="both"/>
              <w:rPr>
                <w:color w:val="000000"/>
                <w:sz w:val="18"/>
                <w:szCs w:val="18"/>
              </w:rPr>
            </w:pPr>
            <w:r w:rsidRPr="00AF4172">
              <w:rPr>
                <w:color w:val="000000"/>
                <w:sz w:val="18"/>
                <w:szCs w:val="18"/>
              </w:rPr>
              <w:t>bezpłatny serwis gwarancyjny na czas trwania gwarancji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094" w:type="pct"/>
          </w:tcPr>
          <w:p w:rsidR="004311A4" w:rsidRPr="00AF4172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4311A4" w:rsidRPr="00AF6F46" w:rsidRDefault="004311A4" w:rsidP="004311A4">
      <w:pPr>
        <w:pStyle w:val="Tekstpodstawowywcity"/>
        <w:ind w:left="0"/>
        <w:jc w:val="both"/>
        <w:rPr>
          <w:sz w:val="12"/>
          <w:szCs w:val="12"/>
          <w:lang w:val="pl-PL"/>
        </w:rPr>
      </w:pPr>
    </w:p>
    <w:p w:rsidR="004311A4" w:rsidRDefault="004311A4" w:rsidP="004311A4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:rsidR="004311A4" w:rsidRPr="00AF6F46" w:rsidRDefault="004311A4" w:rsidP="004311A4">
      <w:pPr>
        <w:pStyle w:val="Tekstpodstawowywcity"/>
        <w:ind w:left="0"/>
        <w:jc w:val="both"/>
        <w:rPr>
          <w:sz w:val="12"/>
          <w:szCs w:val="12"/>
          <w:lang w:val="pl-PL"/>
        </w:rPr>
      </w:pPr>
    </w:p>
    <w:p w:rsidR="004311A4" w:rsidRPr="006A39ED" w:rsidRDefault="004311A4" w:rsidP="004311A4">
      <w:pPr>
        <w:pStyle w:val="Akapitzlist"/>
        <w:keepNext/>
        <w:numPr>
          <w:ilvl w:val="1"/>
          <w:numId w:val="18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lastRenderedPageBreak/>
        <w:t>LAPTOP – 1 SZT.</w:t>
      </w:r>
    </w:p>
    <w:tbl>
      <w:tblPr>
        <w:tblW w:w="492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71"/>
        <w:gridCol w:w="3338"/>
        <w:gridCol w:w="3863"/>
      </w:tblGrid>
      <w:tr w:rsidR="004311A4" w:rsidRPr="0007695E" w:rsidTr="004C311B">
        <w:trPr>
          <w:trHeight w:val="227"/>
        </w:trPr>
        <w:tc>
          <w:tcPr>
            <w:tcW w:w="1031" w:type="pct"/>
            <w:vAlign w:val="center"/>
          </w:tcPr>
          <w:p w:rsidR="004311A4" w:rsidRPr="0007695E" w:rsidRDefault="004311A4" w:rsidP="004C311B">
            <w:pPr>
              <w:keepNext/>
              <w:keepLine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1840" w:type="pct"/>
            <w:vAlign w:val="center"/>
          </w:tcPr>
          <w:p w:rsidR="004311A4" w:rsidRPr="0007695E" w:rsidRDefault="004311A4" w:rsidP="004C311B">
            <w:pPr>
              <w:keepNext/>
              <w:keepLine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129" w:type="pct"/>
            <w:vAlign w:val="center"/>
          </w:tcPr>
          <w:p w:rsidR="004311A4" w:rsidRPr="0007695E" w:rsidRDefault="004311A4" w:rsidP="004C311B">
            <w:pPr>
              <w:jc w:val="center"/>
              <w:rPr>
                <w:sz w:val="18"/>
                <w:szCs w:val="18"/>
              </w:rPr>
            </w:pPr>
            <w:r w:rsidRPr="0007695E">
              <w:rPr>
                <w:b/>
                <w:bCs/>
                <w:sz w:val="18"/>
                <w:szCs w:val="18"/>
              </w:rPr>
              <w:t>Opis parametrów oferowanego towaru</w:t>
            </w:r>
          </w:p>
          <w:p w:rsidR="004311A4" w:rsidRPr="0007695E" w:rsidRDefault="004311A4" w:rsidP="004C311B">
            <w:pPr>
              <w:keepNext/>
              <w:keepLine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i/>
                <w:sz w:val="18"/>
                <w:szCs w:val="18"/>
              </w:rPr>
              <w:t>(wypełnia Wykonawca)</w:t>
            </w:r>
          </w:p>
        </w:tc>
      </w:tr>
      <w:tr w:rsidR="004311A4" w:rsidRPr="00FD34CB" w:rsidTr="004C311B">
        <w:trPr>
          <w:trHeight w:val="548"/>
        </w:trPr>
        <w:tc>
          <w:tcPr>
            <w:tcW w:w="2871" w:type="pct"/>
            <w:gridSpan w:val="2"/>
            <w:vAlign w:val="center"/>
          </w:tcPr>
          <w:p w:rsidR="004311A4" w:rsidRPr="00FD34CB" w:rsidRDefault="004311A4" w:rsidP="004C311B">
            <w:pPr>
              <w:keepNext/>
              <w:keepLine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keepNext/>
              <w:keepLines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Procesor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Default="004311A4" w:rsidP="004C311B">
            <w:pPr>
              <w:keepNext/>
              <w:keepLines/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zgodny z architekturą x86, wielordzeniowy, osiągający średnią wydajność na poziomie minimum 6290 punktów w teście wydajnościowym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CPU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Benchmarks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wg kolumny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CPU Mark, którego wyniki są publikowane na stronie </w:t>
            </w:r>
            <w:hyperlink r:id="rId6" w:history="1">
              <w:r w:rsidRPr="00686E0E">
                <w:rPr>
                  <w:color w:val="0070C0"/>
                  <w:sz w:val="18"/>
                  <w:szCs w:val="18"/>
                </w:rPr>
                <w:t>http://cpubenchmark.net/cpu_list.php</w:t>
              </w:r>
            </w:hyperlink>
            <w:r w:rsidRPr="00686E0E">
              <w:rPr>
                <w:color w:val="000000"/>
                <w:sz w:val="16"/>
                <w:szCs w:val="16"/>
              </w:rPr>
              <w:t xml:space="preserve"> </w:t>
            </w:r>
          </w:p>
          <w:p w:rsidR="004311A4" w:rsidRPr="00FD34CB" w:rsidRDefault="004311A4" w:rsidP="004C311B">
            <w:pPr>
              <w:keepNext/>
              <w:keepLines/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>- obsługujący 64-bitowe systemy operacyjne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keepNext/>
              <w:keepLines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Pamięć RAM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minimum </w:t>
            </w:r>
            <w:r>
              <w:rPr>
                <w:color w:val="000000"/>
                <w:sz w:val="18"/>
                <w:szCs w:val="18"/>
              </w:rPr>
              <w:t>16 </w:t>
            </w:r>
            <w:r w:rsidRPr="00FD34CB">
              <w:rPr>
                <w:color w:val="000000"/>
                <w:sz w:val="18"/>
                <w:szCs w:val="18"/>
              </w:rPr>
              <w:t>GB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Dysk SSD lub M.2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o minimalnej pojemności </w:t>
            </w:r>
            <w:r>
              <w:rPr>
                <w:color w:val="000000"/>
                <w:sz w:val="18"/>
                <w:szCs w:val="18"/>
              </w:rPr>
              <w:t>512 </w:t>
            </w:r>
            <w:r w:rsidRPr="00FD34CB">
              <w:rPr>
                <w:color w:val="000000"/>
                <w:sz w:val="18"/>
                <w:szCs w:val="18"/>
              </w:rPr>
              <w:t>GB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Karta grafiki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</w:t>
            </w:r>
            <w:r w:rsidRPr="00390021">
              <w:rPr>
                <w:color w:val="000000"/>
                <w:sz w:val="18"/>
                <w:szCs w:val="18"/>
              </w:rPr>
              <w:t>dedykowana, minimum 2048 MB pamięci, złącze HDMI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Wyświetlacz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>- minimum 17" o rozdzielczości minimum 1920x1080p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Karta sieciowa LAN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keepNext/>
              <w:keepLines/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LAN 10/100/1000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Mbit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zintegrowana z</w:t>
            </w:r>
            <w:r w:rsidR="00FF56D0">
              <w:rPr>
                <w:color w:val="000000"/>
                <w:sz w:val="18"/>
                <w:szCs w:val="18"/>
              </w:rPr>
              <w:t> </w:t>
            </w:r>
            <w:r w:rsidRPr="00FD34CB">
              <w:rPr>
                <w:color w:val="000000"/>
                <w:sz w:val="18"/>
                <w:szCs w:val="18"/>
              </w:rPr>
              <w:t>płytą główną i/lub dedykowana, zamontowana wewnątrz obudowy komputera posiadająca minimum 1 złączem RJ45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 xml:space="preserve">Karta sieciowa </w:t>
            </w:r>
            <w:proofErr w:type="spellStart"/>
            <w:r w:rsidRPr="009E75B4">
              <w:rPr>
                <w:sz w:val="18"/>
                <w:szCs w:val="18"/>
              </w:rPr>
              <w:t>WiFi</w:t>
            </w:r>
            <w:proofErr w:type="spellEnd"/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WiFi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802.11 a/b/g/n/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ac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zintegrowana z</w:t>
            </w:r>
            <w:r w:rsidR="00FF56D0">
              <w:rPr>
                <w:color w:val="000000"/>
                <w:sz w:val="18"/>
                <w:szCs w:val="18"/>
              </w:rPr>
              <w:t> </w:t>
            </w:r>
            <w:r w:rsidRPr="00FD34CB">
              <w:rPr>
                <w:color w:val="000000"/>
                <w:sz w:val="18"/>
                <w:szCs w:val="18"/>
              </w:rPr>
              <w:t>płytą główną i/lub dedykowana, zamontowana wewnątrz obudowy komputera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Napęd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>- DVD +/- RW wraz z oprogramowaniem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000000" w:fill="FFFFFF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sz w:val="18"/>
                <w:szCs w:val="18"/>
              </w:rPr>
            </w:pPr>
            <w:r w:rsidRPr="009E75B4">
              <w:rPr>
                <w:sz w:val="18"/>
                <w:szCs w:val="18"/>
              </w:rPr>
              <w:t>Złącza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minimum 3 x USB typu A, </w:t>
            </w:r>
          </w:p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 xml:space="preserve">- minimum 1 x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minijack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audio (we/wy)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auto" w:fill="auto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9E75B4">
              <w:rPr>
                <w:color w:val="000000"/>
                <w:sz w:val="18"/>
                <w:szCs w:val="18"/>
              </w:rPr>
              <w:t>System operacyjny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>Windows 10 Pro 64-bit PL lub równoważny. System równoważny musi umożliwiać współpracę z posiadanym przez Zamawiającego systemem, tj. zintegrowany system zarządzania miastem OTAGO, system obiegu dokumentów EOD OTAGO oraz z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FD34CB">
              <w:rPr>
                <w:color w:val="000000"/>
                <w:sz w:val="18"/>
                <w:szCs w:val="18"/>
              </w:rPr>
              <w:t xml:space="preserve">domeną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Active</w:t>
            </w:r>
            <w:proofErr w:type="spellEnd"/>
            <w:r w:rsidRPr="00FD34C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4CB">
              <w:rPr>
                <w:color w:val="000000"/>
                <w:sz w:val="18"/>
                <w:szCs w:val="18"/>
              </w:rPr>
              <w:t>Directory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auto" w:fill="auto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9E75B4">
              <w:rPr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>- minimum 24 miesiące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1031" w:type="pct"/>
            <w:shd w:val="clear" w:color="auto" w:fill="auto"/>
            <w:vAlign w:val="center"/>
            <w:hideMark/>
          </w:tcPr>
          <w:p w:rsidR="004311A4" w:rsidRPr="009E75B4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9E75B4">
              <w:rPr>
                <w:color w:val="000000"/>
                <w:sz w:val="18"/>
                <w:szCs w:val="18"/>
              </w:rPr>
              <w:t>Serwis</w:t>
            </w:r>
          </w:p>
        </w:tc>
        <w:tc>
          <w:tcPr>
            <w:tcW w:w="1840" w:type="pct"/>
            <w:shd w:val="clear" w:color="auto" w:fill="auto"/>
            <w:vAlign w:val="center"/>
            <w:hideMark/>
          </w:tcPr>
          <w:p w:rsidR="004311A4" w:rsidRPr="00FD34C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FD34CB">
              <w:rPr>
                <w:color w:val="000000"/>
                <w:sz w:val="18"/>
                <w:szCs w:val="18"/>
              </w:rPr>
              <w:t>- bezpłatny serwis gwarancyjny na czas trwania gwarancji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2871" w:type="pct"/>
            <w:gridSpan w:val="2"/>
            <w:shd w:val="clear" w:color="auto" w:fill="auto"/>
            <w:vAlign w:val="center"/>
          </w:tcPr>
          <w:p w:rsidR="004311A4" w:rsidRPr="00FD34CB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Adres internetowy strony producenta sprzętu zawierającej najnowsze sterowniki i uaktualnienia do oferowanego sprzętu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FD34CB" w:rsidTr="004C311B">
        <w:trPr>
          <w:trHeight w:val="227"/>
        </w:trPr>
        <w:tc>
          <w:tcPr>
            <w:tcW w:w="2871" w:type="pct"/>
            <w:gridSpan w:val="2"/>
            <w:shd w:val="clear" w:color="auto" w:fill="auto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29" w:type="pct"/>
            <w:vAlign w:val="center"/>
          </w:tcPr>
          <w:p w:rsidR="004311A4" w:rsidRPr="00FD34CB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4311A4" w:rsidRPr="0020125F" w:rsidRDefault="004311A4" w:rsidP="004311A4">
      <w:pPr>
        <w:pStyle w:val="Tekstpodstawowywcity"/>
        <w:ind w:left="0"/>
        <w:rPr>
          <w:sz w:val="20"/>
          <w:szCs w:val="20"/>
          <w:lang w:val="pl-PL"/>
        </w:rPr>
      </w:pPr>
    </w:p>
    <w:p w:rsidR="004311A4" w:rsidRDefault="004311A4" w:rsidP="004311A4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laptop: ……….. zł.</w:t>
      </w:r>
    </w:p>
    <w:p w:rsidR="004311A4" w:rsidRPr="0020125F" w:rsidRDefault="004311A4" w:rsidP="004311A4">
      <w:pPr>
        <w:pStyle w:val="Tekstpodstawowywcity"/>
        <w:ind w:left="0"/>
        <w:jc w:val="both"/>
        <w:rPr>
          <w:sz w:val="20"/>
          <w:szCs w:val="20"/>
          <w:lang w:val="pl-PL"/>
        </w:rPr>
      </w:pPr>
    </w:p>
    <w:p w:rsidR="004311A4" w:rsidRPr="00ED03A0" w:rsidRDefault="004311A4" w:rsidP="004311A4">
      <w:pPr>
        <w:pStyle w:val="Akapitzlist"/>
        <w:keepNext/>
        <w:numPr>
          <w:ilvl w:val="1"/>
          <w:numId w:val="18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t>LAPTOPY WRAZ ZE STACJĄ DOKUJĄCĄ – 3 SZT.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36"/>
        <w:gridCol w:w="3606"/>
        <w:gridCol w:w="3606"/>
      </w:tblGrid>
      <w:tr w:rsidR="004311A4" w:rsidRPr="00AA17BD" w:rsidTr="004C311B">
        <w:trPr>
          <w:trHeight w:val="227"/>
        </w:trPr>
        <w:tc>
          <w:tcPr>
            <w:tcW w:w="1058" w:type="pct"/>
            <w:vAlign w:val="center"/>
          </w:tcPr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7BD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7BD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971" w:type="pct"/>
            <w:vAlign w:val="center"/>
          </w:tcPr>
          <w:p w:rsidR="004311A4" w:rsidRPr="0007695E" w:rsidRDefault="004311A4" w:rsidP="004C311B">
            <w:pPr>
              <w:jc w:val="center"/>
              <w:rPr>
                <w:sz w:val="18"/>
                <w:szCs w:val="18"/>
              </w:rPr>
            </w:pPr>
            <w:r w:rsidRPr="0007695E">
              <w:rPr>
                <w:b/>
                <w:bCs/>
                <w:sz w:val="18"/>
                <w:szCs w:val="18"/>
              </w:rPr>
              <w:t>Opis parametrów oferowanego towaru</w:t>
            </w:r>
          </w:p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i/>
                <w:sz w:val="18"/>
                <w:szCs w:val="18"/>
              </w:rPr>
              <w:t>(wypełnia Wykonawca)</w:t>
            </w:r>
          </w:p>
        </w:tc>
      </w:tr>
      <w:tr w:rsidR="004311A4" w:rsidRPr="00AA17BD" w:rsidTr="004C311B">
        <w:trPr>
          <w:trHeight w:val="413"/>
        </w:trPr>
        <w:tc>
          <w:tcPr>
            <w:tcW w:w="3029" w:type="pct"/>
            <w:gridSpan w:val="2"/>
            <w:vAlign w:val="center"/>
          </w:tcPr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971" w:type="pct"/>
            <w:vAlign w:val="center"/>
          </w:tcPr>
          <w:p w:rsidR="004311A4" w:rsidRPr="0007695E" w:rsidRDefault="004311A4" w:rsidP="004C31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Procesor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zgodny z architekturą x86, wielordzeniowy, osiągający średnią wydajność na poziomie minimum 6300 punktów w teście wydajnościowym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CPU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Benchmarks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wg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. kolumny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CPU Mark, którego wyniki są publikowane na stronie </w:t>
            </w:r>
            <w:hyperlink r:id="rId7" w:history="1">
              <w:r w:rsidRPr="00686E0E">
                <w:rPr>
                  <w:color w:val="0070C0"/>
                  <w:sz w:val="18"/>
                  <w:szCs w:val="18"/>
                </w:rPr>
                <w:t>http://cpubenchmark.net/cpu_list.php</w:t>
              </w:r>
            </w:hyperlink>
            <w:r w:rsidRPr="00686E0E">
              <w:rPr>
                <w:color w:val="000000"/>
                <w:sz w:val="16"/>
                <w:szCs w:val="16"/>
              </w:rPr>
              <w:t xml:space="preserve"> </w:t>
            </w:r>
          </w:p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obsługujący 64-bitowe systemy operacyjne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lastRenderedPageBreak/>
              <w:t>Pamięć RAM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8GB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Dysk SSD lub M.2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o minimalnej pojemności 240 GB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Karta grafiki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Zintegrowana lub / i dedykowana, złącze HDMI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Wyświetlacz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15" o rozdzielczości minimum 1920x1080p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Karta sieciowa LAN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LAN 10/100/1000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Mbit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zintegrowana z płytą główną i/lub dedykowana, zamontowana wewnątrz obudowy komputera posiadająca minimum 1 złączem RJ45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 xml:space="preserve">Karta sieciowa </w:t>
            </w:r>
            <w:proofErr w:type="spellStart"/>
            <w:r w:rsidRPr="00AA17BD">
              <w:rPr>
                <w:sz w:val="18"/>
                <w:szCs w:val="18"/>
              </w:rPr>
              <w:t>WiFi</w:t>
            </w:r>
            <w:proofErr w:type="spellEnd"/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WiFi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802.11 a/b/g/n/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ac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zintegrowana z płytą główną i/lub dedykowana, zamontowana wewnątrz obudowy komputera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Napęd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DVD +/- RW wraz z oprogramowaniem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Złącza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minimum 2 x USB typu A, </w:t>
            </w:r>
          </w:p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minimum 1 x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minijack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audio (we/wy)</w:t>
            </w:r>
          </w:p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1x HDMI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System operacyjny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</w:t>
            </w:r>
            <w:r w:rsidR="00441F2D">
              <w:rPr>
                <w:color w:val="000000"/>
                <w:sz w:val="18"/>
                <w:szCs w:val="18"/>
              </w:rPr>
              <w:t> </w:t>
            </w:r>
            <w:r w:rsidRPr="00AA17BD">
              <w:rPr>
                <w:color w:val="000000"/>
                <w:sz w:val="18"/>
                <w:szCs w:val="18"/>
              </w:rPr>
              <w:t xml:space="preserve">domeną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Active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Directory</w:t>
            </w:r>
            <w:proofErr w:type="spellEnd"/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24 miesiące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Serwis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bezpłatny serwis gwarancyjny na czas trwania gwarancji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auto" w:fill="auto"/>
            <w:vAlign w:val="center"/>
          </w:tcPr>
          <w:p w:rsidR="004311A4" w:rsidRPr="00AA17BD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Stacja dokująca kompatybilna z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AA17BD">
              <w:rPr>
                <w:color w:val="000000"/>
                <w:sz w:val="18"/>
                <w:szCs w:val="18"/>
              </w:rPr>
              <w:t>laptopem</w:t>
            </w:r>
          </w:p>
        </w:tc>
        <w:tc>
          <w:tcPr>
            <w:tcW w:w="1971" w:type="pct"/>
            <w:shd w:val="clear" w:color="auto" w:fill="auto"/>
            <w:vAlign w:val="center"/>
          </w:tcPr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a)</w:t>
            </w:r>
            <w:r w:rsidRPr="00AA17BD">
              <w:rPr>
                <w:color w:val="000000"/>
                <w:sz w:val="18"/>
                <w:szCs w:val="18"/>
              </w:rPr>
              <w:tab/>
              <w:t>minimum 4 porty USB 2.0 i / lub USB 3.1</w:t>
            </w:r>
          </w:p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b)</w:t>
            </w:r>
            <w:r w:rsidRPr="00AA17BD">
              <w:rPr>
                <w:color w:val="000000"/>
                <w:sz w:val="18"/>
                <w:szCs w:val="18"/>
              </w:rPr>
              <w:tab/>
              <w:t xml:space="preserve">minimum 1 wyjście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DisplayPort</w:t>
            </w:r>
            <w:proofErr w:type="spellEnd"/>
          </w:p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c)</w:t>
            </w:r>
            <w:r w:rsidRPr="00AA17BD">
              <w:rPr>
                <w:color w:val="000000"/>
                <w:sz w:val="18"/>
                <w:szCs w:val="18"/>
              </w:rPr>
              <w:tab/>
              <w:t>minimum 1 wyjście HDMI</w:t>
            </w:r>
          </w:p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d)</w:t>
            </w:r>
            <w:r w:rsidRPr="00AA17BD">
              <w:rPr>
                <w:color w:val="000000"/>
                <w:sz w:val="18"/>
                <w:szCs w:val="18"/>
              </w:rPr>
              <w:tab/>
              <w:t xml:space="preserve">minimum 1 wyjście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D-SUB</w:t>
            </w:r>
            <w:proofErr w:type="spellEnd"/>
          </w:p>
          <w:p w:rsidR="004311A4" w:rsidRPr="00AA17BD" w:rsidRDefault="004311A4" w:rsidP="004C311B">
            <w:pPr>
              <w:ind w:left="290" w:hanging="290"/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e)</w:t>
            </w:r>
            <w:r w:rsidRPr="00AA17BD">
              <w:rPr>
                <w:color w:val="000000"/>
                <w:sz w:val="18"/>
                <w:szCs w:val="18"/>
              </w:rPr>
              <w:tab/>
              <w:t>minimum 1 wbudowany port LAN 1Gbps ze złączem RJ45</w:t>
            </w:r>
          </w:p>
          <w:p w:rsidR="004311A4" w:rsidRPr="00AA17BD" w:rsidRDefault="004311A4" w:rsidP="004C311B">
            <w:pPr>
              <w:ind w:left="290" w:hanging="290"/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f)</w:t>
            </w:r>
            <w:r w:rsidRPr="00AA17BD">
              <w:rPr>
                <w:color w:val="000000"/>
                <w:sz w:val="18"/>
                <w:szCs w:val="18"/>
              </w:rPr>
              <w:tab/>
              <w:t xml:space="preserve">złącze I/O Audio Combo i/lub 1x wyjście audio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miniJack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, 1x wejście audio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miniJack</w:t>
            </w:r>
            <w:proofErr w:type="spellEnd"/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3029" w:type="pct"/>
            <w:gridSpan w:val="2"/>
            <w:shd w:val="clear" w:color="auto" w:fill="auto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31F05">
              <w:rPr>
                <w:color w:val="000000"/>
                <w:sz w:val="18"/>
                <w:szCs w:val="18"/>
              </w:rPr>
              <w:t>Adres internetowy strony producenta sprzętu zawierającej najnowsze sterowniki i uaktualnienia do oferowanego sprzętu.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3029" w:type="pct"/>
            <w:gridSpan w:val="2"/>
            <w:shd w:val="clear" w:color="auto" w:fill="auto"/>
            <w:vAlign w:val="center"/>
          </w:tcPr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ind w:left="290" w:hanging="290"/>
              <w:rPr>
                <w:color w:val="000000"/>
                <w:sz w:val="18"/>
                <w:szCs w:val="18"/>
              </w:rPr>
            </w:pPr>
          </w:p>
        </w:tc>
      </w:tr>
    </w:tbl>
    <w:p w:rsidR="004311A4" w:rsidRPr="00ED03A0" w:rsidRDefault="004311A4" w:rsidP="004311A4">
      <w:pPr>
        <w:pStyle w:val="Akapitzlist"/>
        <w:keepNext/>
        <w:spacing w:before="240" w:line="360" w:lineRule="auto"/>
        <w:ind w:left="360"/>
        <w:jc w:val="center"/>
        <w:rPr>
          <w:bCs/>
          <w:iCs/>
          <w:sz w:val="22"/>
          <w:szCs w:val="22"/>
        </w:rPr>
      </w:pPr>
      <w:r>
        <w:rPr>
          <w:lang w:val="pl-PL"/>
        </w:rPr>
        <w:t>Cena jednostkowa netto za laptop wraz ze stacją dokującą: ……….. zł.</w:t>
      </w:r>
    </w:p>
    <w:p w:rsidR="004311A4" w:rsidRPr="00FD5B63" w:rsidRDefault="004311A4" w:rsidP="004311A4">
      <w:pPr>
        <w:pStyle w:val="Akapitzlist"/>
        <w:keepNext/>
        <w:numPr>
          <w:ilvl w:val="1"/>
          <w:numId w:val="18"/>
        </w:numPr>
        <w:spacing w:before="240" w:line="360" w:lineRule="auto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  <w:lang w:val="pl-PL"/>
        </w:rPr>
        <w:t>LAPTOPY – 9 SZT.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36"/>
        <w:gridCol w:w="3606"/>
        <w:gridCol w:w="3606"/>
      </w:tblGrid>
      <w:tr w:rsidR="004311A4" w:rsidRPr="00AA17BD" w:rsidTr="004C311B">
        <w:trPr>
          <w:trHeight w:val="227"/>
        </w:trPr>
        <w:tc>
          <w:tcPr>
            <w:tcW w:w="1058" w:type="pct"/>
            <w:vAlign w:val="center"/>
          </w:tcPr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7BD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17BD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971" w:type="pct"/>
            <w:vAlign w:val="center"/>
          </w:tcPr>
          <w:p w:rsidR="004311A4" w:rsidRPr="0007695E" w:rsidRDefault="004311A4" w:rsidP="004C311B">
            <w:pPr>
              <w:jc w:val="center"/>
              <w:rPr>
                <w:sz w:val="18"/>
                <w:szCs w:val="18"/>
              </w:rPr>
            </w:pPr>
            <w:r w:rsidRPr="0007695E">
              <w:rPr>
                <w:b/>
                <w:bCs/>
                <w:sz w:val="18"/>
                <w:szCs w:val="18"/>
              </w:rPr>
              <w:t>Opis parametrów oferowanego towaru</w:t>
            </w:r>
          </w:p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7695E">
              <w:rPr>
                <w:i/>
                <w:sz w:val="18"/>
                <w:szCs w:val="18"/>
              </w:rPr>
              <w:t>(wypełnia Wykonawca)</w:t>
            </w:r>
          </w:p>
        </w:tc>
      </w:tr>
      <w:tr w:rsidR="004311A4" w:rsidRPr="00AA17BD" w:rsidTr="004C311B">
        <w:trPr>
          <w:trHeight w:val="327"/>
        </w:trPr>
        <w:tc>
          <w:tcPr>
            <w:tcW w:w="3029" w:type="pct"/>
            <w:gridSpan w:val="2"/>
            <w:vAlign w:val="center"/>
          </w:tcPr>
          <w:p w:rsidR="004311A4" w:rsidRPr="00AA17BD" w:rsidRDefault="004311A4" w:rsidP="004C31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971" w:type="pct"/>
            <w:vAlign w:val="center"/>
          </w:tcPr>
          <w:p w:rsidR="004311A4" w:rsidRPr="0007695E" w:rsidRDefault="004311A4" w:rsidP="004C31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Procesor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zgodny z architekturą x86, wielordzeniowy, osiągający średnią wydajność na poziomie minimum 6300 punktów w teście wydajnościowym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CPU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Benchmarks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wg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. kolumny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Passmark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CPU Mark, którego wyniki są publikowane na stronie </w:t>
            </w:r>
            <w:hyperlink r:id="rId8" w:history="1">
              <w:r w:rsidRPr="00686E0E">
                <w:rPr>
                  <w:color w:val="0070C0"/>
                  <w:sz w:val="18"/>
                  <w:szCs w:val="18"/>
                </w:rPr>
                <w:t>http://cpubenchmark.net/cpu_list.php</w:t>
              </w:r>
            </w:hyperlink>
            <w:r w:rsidRPr="00686E0E">
              <w:rPr>
                <w:color w:val="000000"/>
                <w:sz w:val="16"/>
                <w:szCs w:val="16"/>
              </w:rPr>
              <w:t xml:space="preserve"> </w:t>
            </w:r>
          </w:p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obsługujący 64-bitowe systemy operacyjne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Pamięć RAM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8GB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Dysk SSD lub M.2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o minimalnej pojemności 240 GB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Karta grafiki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544FAA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Zintegrowana lub / i dedykowana, złącze HDMI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Wyświetlacz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544FAA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15" o rozdzielczości minimum 1920x1080p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Karta sieciowa LAN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LAN 10/100/1000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Mbit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zintegrowana z płytą główną i/lub dedykowana, zamontowana wewnątrz obudowy komputera posiadająca minimum 1 złączem RJ45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lastRenderedPageBreak/>
              <w:t xml:space="preserve">Karta sieciowa </w:t>
            </w:r>
            <w:proofErr w:type="spellStart"/>
            <w:r w:rsidRPr="00AA17BD">
              <w:rPr>
                <w:sz w:val="18"/>
                <w:szCs w:val="18"/>
              </w:rPr>
              <w:t>WiFi</w:t>
            </w:r>
            <w:proofErr w:type="spellEnd"/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WiFi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802.11 a/b/g/n/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ac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zintegrowana z płytą główną i/lub dedykowana, zamontowana wewnątrz obudowy komputera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Napęd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DVD +/- RW wraz z oprogramowaniem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000000" w:fill="FFFFFF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sz w:val="18"/>
                <w:szCs w:val="18"/>
              </w:rPr>
            </w:pPr>
            <w:r w:rsidRPr="00AA17BD">
              <w:rPr>
                <w:sz w:val="18"/>
                <w:szCs w:val="18"/>
              </w:rPr>
              <w:t>Złącza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minimum 2 x USB typu A, </w:t>
            </w:r>
          </w:p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 xml:space="preserve">- minimum 1 x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minijack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audio (we/wy)</w:t>
            </w:r>
          </w:p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1x HDMI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System operacyjny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</w:t>
            </w:r>
            <w:r w:rsidR="0014666C">
              <w:rPr>
                <w:color w:val="000000"/>
                <w:sz w:val="18"/>
                <w:szCs w:val="18"/>
              </w:rPr>
              <w:t> </w:t>
            </w:r>
            <w:r w:rsidRPr="00AA17BD">
              <w:rPr>
                <w:color w:val="000000"/>
                <w:sz w:val="18"/>
                <w:szCs w:val="18"/>
              </w:rPr>
              <w:t xml:space="preserve">domeną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Active</w:t>
            </w:r>
            <w:proofErr w:type="spellEnd"/>
            <w:r w:rsidRPr="00AA17B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A17BD">
              <w:rPr>
                <w:color w:val="000000"/>
                <w:sz w:val="18"/>
                <w:szCs w:val="18"/>
              </w:rPr>
              <w:t>Directory</w:t>
            </w:r>
            <w:proofErr w:type="spellEnd"/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minimum 24 miesiące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1058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jc w:val="center"/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Serwis</w:t>
            </w:r>
          </w:p>
        </w:tc>
        <w:tc>
          <w:tcPr>
            <w:tcW w:w="1971" w:type="pct"/>
            <w:shd w:val="clear" w:color="auto" w:fill="auto"/>
            <w:vAlign w:val="center"/>
            <w:hideMark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A17BD">
              <w:rPr>
                <w:color w:val="000000"/>
                <w:sz w:val="18"/>
                <w:szCs w:val="18"/>
              </w:rPr>
              <w:t>- bezpłatny serwis gwarancyjny na czas trwania gwarancji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3029" w:type="pct"/>
            <w:gridSpan w:val="2"/>
            <w:shd w:val="clear" w:color="auto" w:fill="auto"/>
            <w:vAlign w:val="center"/>
          </w:tcPr>
          <w:p w:rsidR="004311A4" w:rsidRPr="00AA17BD" w:rsidRDefault="004311A4" w:rsidP="004C311B">
            <w:pPr>
              <w:keepNext/>
              <w:keepLines/>
              <w:rPr>
                <w:color w:val="000000"/>
                <w:sz w:val="18"/>
                <w:szCs w:val="18"/>
              </w:rPr>
            </w:pPr>
            <w:r w:rsidRPr="00A31F05">
              <w:rPr>
                <w:color w:val="000000"/>
                <w:sz w:val="18"/>
                <w:szCs w:val="18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  <w:tr w:rsidR="004311A4" w:rsidRPr="00AA17BD" w:rsidTr="004C311B">
        <w:trPr>
          <w:trHeight w:val="227"/>
        </w:trPr>
        <w:tc>
          <w:tcPr>
            <w:tcW w:w="3029" w:type="pct"/>
            <w:gridSpan w:val="2"/>
            <w:shd w:val="clear" w:color="auto" w:fill="auto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  <w:r w:rsidRPr="00A430D0">
              <w:rPr>
                <w:sz w:val="18"/>
                <w:szCs w:val="18"/>
              </w:rPr>
              <w:t>Numer infolinii producenta umożliwiający zgłoszenie awarii sprzętu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71" w:type="pct"/>
            <w:vAlign w:val="center"/>
          </w:tcPr>
          <w:p w:rsidR="004311A4" w:rsidRPr="00AA17BD" w:rsidRDefault="004311A4" w:rsidP="004C311B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4311A4" w:rsidRDefault="004311A4" w:rsidP="004311A4">
      <w:pPr>
        <w:pStyle w:val="Akapitzlist"/>
        <w:keepNext/>
        <w:spacing w:line="360" w:lineRule="auto"/>
        <w:jc w:val="center"/>
        <w:rPr>
          <w:bCs/>
          <w:iCs/>
          <w:sz w:val="22"/>
          <w:szCs w:val="22"/>
          <w:lang w:val="pl-PL"/>
        </w:rPr>
      </w:pPr>
    </w:p>
    <w:p w:rsidR="004311A4" w:rsidRDefault="004311A4" w:rsidP="004311A4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laptop: ……….. zł.</w:t>
      </w:r>
    </w:p>
    <w:p w:rsidR="004311A4" w:rsidRPr="000A1179" w:rsidRDefault="004311A4" w:rsidP="007936FC">
      <w:pPr>
        <w:pStyle w:val="Akapitzlist"/>
        <w:keepNext/>
        <w:numPr>
          <w:ilvl w:val="1"/>
          <w:numId w:val="18"/>
        </w:numPr>
        <w:spacing w:before="240" w:line="360" w:lineRule="auto"/>
        <w:ind w:left="426"/>
        <w:jc w:val="center"/>
        <w:rPr>
          <w:b/>
          <w:iCs/>
          <w:sz w:val="22"/>
          <w:szCs w:val="22"/>
        </w:rPr>
      </w:pPr>
      <w:r w:rsidRPr="00136D49">
        <w:rPr>
          <w:b/>
          <w:iCs/>
          <w:sz w:val="22"/>
          <w:szCs w:val="22"/>
        </w:rPr>
        <w:t>OPROGRAMOWANIE TYPU MICROSOFT OFFICE LUB RÓWNOWAŻNE – 27</w:t>
      </w:r>
      <w:r w:rsidR="007936FC">
        <w:rPr>
          <w:b/>
          <w:iCs/>
          <w:sz w:val="22"/>
          <w:szCs w:val="22"/>
          <w:lang w:val="pl-PL"/>
        </w:rPr>
        <w:t> </w:t>
      </w:r>
      <w:r w:rsidRPr="00136D49">
        <w:rPr>
          <w:b/>
          <w:iCs/>
          <w:sz w:val="22"/>
          <w:szCs w:val="22"/>
        </w:rPr>
        <w:t>SZT</w:t>
      </w:r>
      <w:r w:rsidRPr="000A1179">
        <w:rPr>
          <w:b/>
          <w:iCs/>
          <w:sz w:val="22"/>
          <w:szCs w:val="22"/>
        </w:rPr>
        <w:t>.</w:t>
      </w:r>
    </w:p>
    <w:p w:rsidR="004311A4" w:rsidRDefault="004311A4" w:rsidP="004311A4">
      <w:pPr>
        <w:pStyle w:val="Tekstpodstawowywcity"/>
        <w:ind w:left="36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oprogramowanie biurowe: ……….. zł.</w:t>
      </w:r>
    </w:p>
    <w:p w:rsidR="004311A4" w:rsidRDefault="004311A4" w:rsidP="004311A4">
      <w:pPr>
        <w:pStyle w:val="Tekstpodstawowywcity"/>
        <w:ind w:left="360"/>
        <w:jc w:val="center"/>
        <w:rPr>
          <w:sz w:val="20"/>
          <w:szCs w:val="20"/>
          <w:lang w:val="pl-PL"/>
        </w:rPr>
      </w:pPr>
    </w:p>
    <w:p w:rsidR="004311A4" w:rsidRPr="001465FE" w:rsidRDefault="004311A4" w:rsidP="004311A4">
      <w:pPr>
        <w:pStyle w:val="Tekstpodstawowywcity"/>
        <w:keepNext/>
        <w:keepLines/>
        <w:spacing w:before="240"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1.1.-1.6.</w:t>
      </w:r>
      <w:r w:rsidRPr="001465FE">
        <w:rPr>
          <w:b/>
          <w:sz w:val="32"/>
          <w:szCs w:val="32"/>
          <w:lang w:val="pl-PL"/>
        </w:rPr>
        <w:t>:</w:t>
      </w:r>
    </w:p>
    <w:p w:rsidR="004311A4" w:rsidRPr="001465FE" w:rsidRDefault="004311A4" w:rsidP="004311A4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2395"/>
        <w:gridCol w:w="639"/>
        <w:gridCol w:w="1272"/>
        <w:gridCol w:w="1090"/>
        <w:gridCol w:w="805"/>
        <w:gridCol w:w="804"/>
        <w:gridCol w:w="1414"/>
      </w:tblGrid>
      <w:tr w:rsidR="004311A4" w:rsidRPr="001465FE" w:rsidTr="004C311B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4311A4" w:rsidRPr="00586C85" w:rsidTr="004C311B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586C85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</w:p>
        </w:tc>
      </w:tr>
      <w:tr w:rsidR="004311A4" w:rsidRPr="001465FE" w:rsidTr="004C311B">
        <w:trPr>
          <w:trHeight w:val="41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Pr="00BF613D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Komputer </w:t>
            </w:r>
          </w:p>
        </w:tc>
        <w:tc>
          <w:tcPr>
            <w:tcW w:w="639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11</w:t>
            </w:r>
          </w:p>
        </w:tc>
        <w:tc>
          <w:tcPr>
            <w:tcW w:w="1272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311A4" w:rsidRPr="001465FE" w:rsidTr="004C311B">
        <w:trPr>
          <w:trHeight w:val="41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Pr="00BF613D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Monitor</w:t>
            </w:r>
          </w:p>
        </w:tc>
        <w:tc>
          <w:tcPr>
            <w:tcW w:w="639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</w:t>
            </w:r>
          </w:p>
        </w:tc>
        <w:tc>
          <w:tcPr>
            <w:tcW w:w="1272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311A4" w:rsidRPr="001465FE" w:rsidTr="004C311B">
        <w:trPr>
          <w:trHeight w:val="421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Pr="00BF613D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Laptop</w:t>
            </w:r>
          </w:p>
        </w:tc>
        <w:tc>
          <w:tcPr>
            <w:tcW w:w="639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311A4" w:rsidRPr="001465FE" w:rsidTr="004C311B">
        <w:trPr>
          <w:trHeight w:val="36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Laptop wraz ze stacją dokującą</w:t>
            </w:r>
          </w:p>
        </w:tc>
        <w:tc>
          <w:tcPr>
            <w:tcW w:w="639" w:type="dxa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272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311A4" w:rsidRPr="001465FE" w:rsidTr="004C311B">
        <w:trPr>
          <w:trHeight w:val="363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Laptop</w:t>
            </w:r>
          </w:p>
        </w:tc>
        <w:tc>
          <w:tcPr>
            <w:tcW w:w="639" w:type="dxa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9</w:t>
            </w:r>
          </w:p>
        </w:tc>
        <w:tc>
          <w:tcPr>
            <w:tcW w:w="1272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311A4" w:rsidRPr="001465FE" w:rsidTr="004C311B">
        <w:trPr>
          <w:trHeight w:val="425"/>
          <w:jc w:val="center"/>
        </w:trPr>
        <w:tc>
          <w:tcPr>
            <w:tcW w:w="4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6.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Oprogramowanie biurowe</w:t>
            </w:r>
          </w:p>
          <w:p w:rsidR="004311A4" w:rsidRPr="00BF613D" w:rsidRDefault="004311A4" w:rsidP="004C311B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…………………………..</w:t>
            </w:r>
          </w:p>
        </w:tc>
        <w:tc>
          <w:tcPr>
            <w:tcW w:w="639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27</w:t>
            </w:r>
          </w:p>
        </w:tc>
        <w:tc>
          <w:tcPr>
            <w:tcW w:w="1272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311A4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311A4" w:rsidRPr="001465FE" w:rsidTr="004C311B">
        <w:trPr>
          <w:trHeight w:val="589"/>
          <w:jc w:val="center"/>
        </w:trPr>
        <w:tc>
          <w:tcPr>
            <w:tcW w:w="7495" w:type="dxa"/>
            <w:gridSpan w:val="7"/>
            <w:shd w:val="clear" w:color="auto" w:fill="auto"/>
            <w:vAlign w:val="center"/>
          </w:tcPr>
          <w:p w:rsidR="004311A4" w:rsidRPr="00360805" w:rsidRDefault="004311A4" w:rsidP="004C311B">
            <w:pPr>
              <w:pStyle w:val="Tekstpodstawowywcity"/>
              <w:keepNext/>
              <w:keepLines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Razem brutto (poz. 1-6)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4311A4" w:rsidRPr="001465FE" w:rsidRDefault="004311A4" w:rsidP="004C311B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:rsidR="004311A4" w:rsidRPr="001465FE" w:rsidRDefault="004311A4" w:rsidP="004311A4">
      <w:pPr>
        <w:pStyle w:val="Tekstpodstawowywcity"/>
        <w:keepNext/>
        <w:keepLines/>
        <w:ind w:left="0"/>
        <w:jc w:val="both"/>
        <w:rPr>
          <w:sz w:val="22"/>
          <w:szCs w:val="22"/>
        </w:rPr>
      </w:pPr>
    </w:p>
    <w:p w:rsidR="004311A4" w:rsidRPr="001465FE" w:rsidRDefault="004311A4" w:rsidP="004311A4">
      <w:pPr>
        <w:keepNext/>
        <w:keepLines/>
        <w:spacing w:line="360" w:lineRule="auto"/>
        <w:jc w:val="both"/>
        <w:rPr>
          <w:b/>
          <w:iCs/>
          <w:sz w:val="24"/>
          <w:szCs w:val="24"/>
        </w:rPr>
      </w:pPr>
      <w:r w:rsidRPr="001465FE">
        <w:rPr>
          <w:b/>
          <w:iCs/>
          <w:sz w:val="24"/>
          <w:szCs w:val="24"/>
        </w:rPr>
        <w:t>Słownie brutto: …..……………..…………………………………………………………………...</w:t>
      </w:r>
    </w:p>
    <w:p w:rsidR="004311A4" w:rsidRDefault="004311A4" w:rsidP="004311A4">
      <w:pPr>
        <w:pStyle w:val="Tekstpodstawowywcity"/>
        <w:ind w:left="0"/>
        <w:rPr>
          <w:sz w:val="22"/>
          <w:szCs w:val="22"/>
        </w:rPr>
      </w:pPr>
    </w:p>
    <w:p w:rsidR="004311A4" w:rsidRDefault="004311A4" w:rsidP="004311A4">
      <w:pPr>
        <w:pStyle w:val="Tekstpodstawowywcity"/>
        <w:ind w:left="0"/>
        <w:rPr>
          <w:sz w:val="22"/>
          <w:szCs w:val="22"/>
        </w:rPr>
      </w:pPr>
    </w:p>
    <w:p w:rsidR="004311A4" w:rsidRPr="001465FE" w:rsidRDefault="004311A4" w:rsidP="004311A4">
      <w:pPr>
        <w:pStyle w:val="Tekstpodstawowywcity"/>
        <w:ind w:left="0"/>
        <w:rPr>
          <w:sz w:val="22"/>
          <w:szCs w:val="22"/>
        </w:rPr>
      </w:pPr>
    </w:p>
    <w:p w:rsidR="004311A4" w:rsidRPr="001465FE" w:rsidRDefault="004311A4" w:rsidP="004311A4">
      <w:pPr>
        <w:pStyle w:val="Tekstpodstawowywcity"/>
        <w:ind w:left="0"/>
        <w:jc w:val="both"/>
        <w:rPr>
          <w:sz w:val="22"/>
          <w:szCs w:val="22"/>
        </w:rPr>
      </w:pPr>
      <w:r w:rsidRPr="001465FE">
        <w:rPr>
          <w:sz w:val="22"/>
          <w:szCs w:val="22"/>
        </w:rPr>
        <w:t>……………………</w:t>
      </w:r>
      <w:r w:rsidRPr="001465FE">
        <w:rPr>
          <w:sz w:val="22"/>
          <w:szCs w:val="22"/>
          <w:lang w:val="pl-PL"/>
        </w:rPr>
        <w:t xml:space="preserve">, </w:t>
      </w:r>
      <w:r w:rsidRPr="001465FE">
        <w:rPr>
          <w:sz w:val="22"/>
          <w:szCs w:val="22"/>
        </w:rPr>
        <w:t>dnia …</w:t>
      </w:r>
      <w:r w:rsidRPr="001465FE">
        <w:rPr>
          <w:sz w:val="22"/>
          <w:szCs w:val="22"/>
          <w:lang w:val="pl-PL"/>
        </w:rPr>
        <w:t>…</w:t>
      </w:r>
      <w:r>
        <w:rPr>
          <w:sz w:val="22"/>
          <w:szCs w:val="22"/>
          <w:lang w:val="pl-PL"/>
        </w:rPr>
        <w:t>…..</w:t>
      </w:r>
      <w:r w:rsidRPr="001465FE">
        <w:rPr>
          <w:sz w:val="22"/>
          <w:szCs w:val="22"/>
          <w:lang w:val="pl-PL"/>
        </w:rPr>
        <w:t>.</w:t>
      </w:r>
      <w:r w:rsidRPr="001465FE">
        <w:rPr>
          <w:sz w:val="22"/>
          <w:szCs w:val="22"/>
        </w:rPr>
        <w:t>…………</w:t>
      </w:r>
      <w:r w:rsidRPr="001465FE">
        <w:rPr>
          <w:sz w:val="22"/>
          <w:szCs w:val="22"/>
          <w:lang w:val="pl-PL"/>
        </w:rPr>
        <w:t>…</w:t>
      </w:r>
      <w:r w:rsidRPr="001465F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465FE">
        <w:rPr>
          <w:sz w:val="22"/>
          <w:szCs w:val="22"/>
        </w:rPr>
        <w:tab/>
        <w:t>………………………………………</w:t>
      </w:r>
    </w:p>
    <w:p w:rsidR="004311A4" w:rsidRPr="00B56387" w:rsidRDefault="004311A4" w:rsidP="004311A4">
      <w:pPr>
        <w:pStyle w:val="Tekstpodstawowywcity"/>
        <w:ind w:left="6237" w:right="-2"/>
        <w:rPr>
          <w:sz w:val="18"/>
          <w:szCs w:val="22"/>
        </w:rPr>
      </w:pPr>
      <w:r w:rsidRPr="00B56387">
        <w:rPr>
          <w:sz w:val="18"/>
          <w:szCs w:val="22"/>
        </w:rPr>
        <w:t>podpis i pieczątka Wykonawcy</w:t>
      </w:r>
    </w:p>
    <w:p w:rsidR="004311A4" w:rsidRPr="00E60942" w:rsidRDefault="004311A4" w:rsidP="004311A4">
      <w:pPr>
        <w:pStyle w:val="Tekstpodstawowywcity"/>
        <w:ind w:left="0"/>
        <w:jc w:val="both"/>
        <w:rPr>
          <w:sz w:val="16"/>
          <w:szCs w:val="22"/>
          <w:lang w:val="pl-PL"/>
        </w:rPr>
      </w:pPr>
    </w:p>
    <w:p w:rsidR="00C667FD" w:rsidRPr="00E60942" w:rsidRDefault="004156D1" w:rsidP="004156D1">
      <w:pPr>
        <w:spacing w:line="360" w:lineRule="auto"/>
        <w:jc w:val="right"/>
        <w:rPr>
          <w:sz w:val="16"/>
          <w:szCs w:val="22"/>
        </w:rPr>
      </w:pPr>
      <w:r w:rsidRPr="00E60942">
        <w:rPr>
          <w:sz w:val="16"/>
          <w:szCs w:val="22"/>
        </w:rPr>
        <w:t xml:space="preserve"> </w:t>
      </w:r>
    </w:p>
    <w:p w:rsidR="00276B6A" w:rsidRDefault="00276B6A" w:rsidP="00C667FD"/>
    <w:sectPr w:rsidR="00276B6A" w:rsidSect="00DB6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04CF"/>
    <w:multiLevelType w:val="multilevel"/>
    <w:tmpl w:val="0DA608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34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3017E0A"/>
    <w:multiLevelType w:val="hybridMultilevel"/>
    <w:tmpl w:val="3D205DE4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4764C62"/>
    <w:multiLevelType w:val="hybridMultilevel"/>
    <w:tmpl w:val="40BE17D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6452566"/>
    <w:multiLevelType w:val="hybridMultilevel"/>
    <w:tmpl w:val="A4783376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090CD3"/>
    <w:multiLevelType w:val="hybridMultilevel"/>
    <w:tmpl w:val="720009B0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B74058"/>
    <w:multiLevelType w:val="hybridMultilevel"/>
    <w:tmpl w:val="738889CE"/>
    <w:lvl w:ilvl="0" w:tplc="8F1A3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F3E5A"/>
    <w:multiLevelType w:val="multilevel"/>
    <w:tmpl w:val="148A7140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992381A"/>
    <w:multiLevelType w:val="hybridMultilevel"/>
    <w:tmpl w:val="234C9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06A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6014A3"/>
    <w:multiLevelType w:val="hybridMultilevel"/>
    <w:tmpl w:val="EEAA8F90"/>
    <w:lvl w:ilvl="0" w:tplc="653415DC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1F566FA8"/>
    <w:multiLevelType w:val="hybridMultilevel"/>
    <w:tmpl w:val="969C8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02A65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278005EE"/>
    <w:multiLevelType w:val="hybridMultilevel"/>
    <w:tmpl w:val="3392C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F17782"/>
    <w:multiLevelType w:val="hybridMultilevel"/>
    <w:tmpl w:val="01C672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8D41834"/>
    <w:multiLevelType w:val="multilevel"/>
    <w:tmpl w:val="197AD1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>
    <w:nsid w:val="2AFA7FCB"/>
    <w:multiLevelType w:val="hybridMultilevel"/>
    <w:tmpl w:val="5A06EF36"/>
    <w:lvl w:ilvl="0" w:tplc="EAD4548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0A22"/>
    <w:multiLevelType w:val="multilevel"/>
    <w:tmpl w:val="A7E2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2D1A742D"/>
    <w:multiLevelType w:val="hybridMultilevel"/>
    <w:tmpl w:val="50621D2C"/>
    <w:lvl w:ilvl="0" w:tplc="7F06A3F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2FFF75AA"/>
    <w:multiLevelType w:val="hybridMultilevel"/>
    <w:tmpl w:val="D5B2B6F2"/>
    <w:lvl w:ilvl="0" w:tplc="4B44DE2C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3B97332"/>
    <w:multiLevelType w:val="multilevel"/>
    <w:tmpl w:val="15EAF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34A54BEF"/>
    <w:multiLevelType w:val="multilevel"/>
    <w:tmpl w:val="5E78941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7D2427"/>
    <w:multiLevelType w:val="hybridMultilevel"/>
    <w:tmpl w:val="2AF8BAE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67A7144"/>
    <w:multiLevelType w:val="hybridMultilevel"/>
    <w:tmpl w:val="11CC0DC2"/>
    <w:lvl w:ilvl="0" w:tplc="B4862D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76D5634"/>
    <w:multiLevelType w:val="multilevel"/>
    <w:tmpl w:val="E6AA9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4A001E48"/>
    <w:multiLevelType w:val="hybridMultilevel"/>
    <w:tmpl w:val="0B0888C0"/>
    <w:lvl w:ilvl="0" w:tplc="B258629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B425DA1"/>
    <w:multiLevelType w:val="hybridMultilevel"/>
    <w:tmpl w:val="602855F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7">
      <w:start w:val="1"/>
      <w:numFmt w:val="lowerLetter"/>
      <w:lvlText w:val="%2)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53E67175"/>
    <w:multiLevelType w:val="multilevel"/>
    <w:tmpl w:val="A7E2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A0629"/>
    <w:multiLevelType w:val="hybridMultilevel"/>
    <w:tmpl w:val="06869F5E"/>
    <w:lvl w:ilvl="0" w:tplc="6C4E69D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45CE5B3C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A0E109F"/>
    <w:multiLevelType w:val="hybridMultilevel"/>
    <w:tmpl w:val="8948F914"/>
    <w:lvl w:ilvl="0" w:tplc="7F06A3F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5A373744"/>
    <w:multiLevelType w:val="hybridMultilevel"/>
    <w:tmpl w:val="BCD26DA8"/>
    <w:lvl w:ilvl="0" w:tplc="8F1A3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A13242"/>
    <w:multiLevelType w:val="hybridMultilevel"/>
    <w:tmpl w:val="938E5516"/>
    <w:lvl w:ilvl="0" w:tplc="B444266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15FD4"/>
    <w:multiLevelType w:val="hybridMultilevel"/>
    <w:tmpl w:val="D5B2B6F2"/>
    <w:lvl w:ilvl="0" w:tplc="4B44DE2C">
      <w:start w:val="1"/>
      <w:numFmt w:val="decimal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8E614BD"/>
    <w:multiLevelType w:val="hybridMultilevel"/>
    <w:tmpl w:val="7186A70C"/>
    <w:lvl w:ilvl="0" w:tplc="7F06A3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4ED666A"/>
    <w:multiLevelType w:val="hybridMultilevel"/>
    <w:tmpl w:val="A14C9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986BCB"/>
    <w:multiLevelType w:val="hybridMultilevel"/>
    <w:tmpl w:val="2A021746"/>
    <w:lvl w:ilvl="0" w:tplc="EB4A076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C0014D"/>
    <w:multiLevelType w:val="multilevel"/>
    <w:tmpl w:val="788AE88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7DB4E1D"/>
    <w:multiLevelType w:val="multilevel"/>
    <w:tmpl w:val="D09681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0"/>
  </w:num>
  <w:num w:numId="4">
    <w:abstractNumId w:val="4"/>
  </w:num>
  <w:num w:numId="5">
    <w:abstractNumId w:val="31"/>
  </w:num>
  <w:num w:numId="6">
    <w:abstractNumId w:val="26"/>
  </w:num>
  <w:num w:numId="7">
    <w:abstractNumId w:val="5"/>
  </w:num>
  <w:num w:numId="8">
    <w:abstractNumId w:val="1"/>
  </w:num>
  <w:num w:numId="9">
    <w:abstractNumId w:val="14"/>
  </w:num>
  <w:num w:numId="10">
    <w:abstractNumId w:val="8"/>
  </w:num>
  <w:num w:numId="11">
    <w:abstractNumId w:val="23"/>
  </w:num>
  <w:num w:numId="12">
    <w:abstractNumId w:val="35"/>
  </w:num>
  <w:num w:numId="13">
    <w:abstractNumId w:val="25"/>
  </w:num>
  <w:num w:numId="14">
    <w:abstractNumId w:val="11"/>
  </w:num>
  <w:num w:numId="15">
    <w:abstractNumId w:val="33"/>
  </w:num>
  <w:num w:numId="16">
    <w:abstractNumId w:val="37"/>
  </w:num>
  <w:num w:numId="17">
    <w:abstractNumId w:val="28"/>
  </w:num>
  <w:num w:numId="18">
    <w:abstractNumId w:val="17"/>
  </w:num>
  <w:num w:numId="19">
    <w:abstractNumId w:val="34"/>
  </w:num>
  <w:num w:numId="20">
    <w:abstractNumId w:val="19"/>
  </w:num>
  <w:num w:numId="21">
    <w:abstractNumId w:val="22"/>
  </w:num>
  <w:num w:numId="22">
    <w:abstractNumId w:val="29"/>
  </w:num>
  <w:num w:numId="23">
    <w:abstractNumId w:val="2"/>
  </w:num>
  <w:num w:numId="24">
    <w:abstractNumId w:val="38"/>
  </w:num>
  <w:num w:numId="25">
    <w:abstractNumId w:val="3"/>
  </w:num>
  <w:num w:numId="26">
    <w:abstractNumId w:val="12"/>
  </w:num>
  <w:num w:numId="27">
    <w:abstractNumId w:val="0"/>
  </w:num>
  <w:num w:numId="28">
    <w:abstractNumId w:val="32"/>
  </w:num>
  <w:num w:numId="29">
    <w:abstractNumId w:val="20"/>
  </w:num>
  <w:num w:numId="30">
    <w:abstractNumId w:val="13"/>
  </w:num>
  <w:num w:numId="31">
    <w:abstractNumId w:val="39"/>
  </w:num>
  <w:num w:numId="32">
    <w:abstractNumId w:val="16"/>
  </w:num>
  <w:num w:numId="33">
    <w:abstractNumId w:val="6"/>
  </w:num>
  <w:num w:numId="34">
    <w:abstractNumId w:val="36"/>
  </w:num>
  <w:num w:numId="35">
    <w:abstractNumId w:val="18"/>
  </w:num>
  <w:num w:numId="36">
    <w:abstractNumId w:val="10"/>
  </w:num>
  <w:num w:numId="37">
    <w:abstractNumId w:val="27"/>
  </w:num>
  <w:num w:numId="38">
    <w:abstractNumId w:val="21"/>
  </w:num>
  <w:num w:numId="39">
    <w:abstractNumId w:val="15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311A4"/>
    <w:rsid w:val="0014666C"/>
    <w:rsid w:val="00276B6A"/>
    <w:rsid w:val="003C4983"/>
    <w:rsid w:val="004156D1"/>
    <w:rsid w:val="00425D65"/>
    <w:rsid w:val="004311A4"/>
    <w:rsid w:val="00441F2D"/>
    <w:rsid w:val="00544FAA"/>
    <w:rsid w:val="007936FC"/>
    <w:rsid w:val="007D175C"/>
    <w:rsid w:val="009160B9"/>
    <w:rsid w:val="00C667FD"/>
    <w:rsid w:val="00CD03CC"/>
    <w:rsid w:val="00DB6A8F"/>
    <w:rsid w:val="00E63A51"/>
    <w:rsid w:val="00F61DC6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1A4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311A4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1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311A4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1A4"/>
    <w:rPr>
      <w:rFonts w:ascii="Calibri" w:eastAsia="Times New Roman" w:hAnsi="Calibri" w:cs="Times New Roman"/>
      <w:b/>
      <w:bCs/>
      <w:kern w:val="28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4311A4"/>
    <w:pPr>
      <w:widowControl/>
      <w:overflowPunct/>
      <w:adjustRightInd/>
      <w:ind w:left="1080"/>
    </w:pPr>
    <w:rPr>
      <w:kern w:val="0"/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1A4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tyt">
    <w:name w:val="tyt"/>
    <w:basedOn w:val="Normalny"/>
    <w:rsid w:val="004311A4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4311A4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311A4"/>
    <w:pPr>
      <w:widowControl/>
      <w:overflowPunct/>
      <w:adjustRightInd/>
    </w:pPr>
    <w:rPr>
      <w:kern w:val="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A4"/>
    <w:rPr>
      <w:rFonts w:ascii="Times New Roman" w:eastAsia="Times New Roman" w:hAnsi="Times New Roman" w:cs="Times New Roman"/>
      <w:sz w:val="20"/>
      <w:szCs w:val="20"/>
      <w:lang/>
    </w:rPr>
  </w:style>
  <w:style w:type="character" w:styleId="Odwoanieprzypisudolnego">
    <w:name w:val="footnote reference"/>
    <w:semiHidden/>
    <w:rsid w:val="004311A4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4311A4"/>
    <w:pPr>
      <w:widowControl/>
      <w:tabs>
        <w:tab w:val="center" w:pos="4536"/>
        <w:tab w:val="right" w:pos="9072"/>
      </w:tabs>
      <w:overflowPunct/>
      <w:adjustRightInd/>
    </w:pPr>
    <w:rPr>
      <w:kern w:val="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4311A4"/>
    <w:rPr>
      <w:rFonts w:ascii="Times New Roman" w:eastAsia="Times New Roman" w:hAnsi="Times New Roman" w:cs="Times New Roman"/>
      <w:sz w:val="20"/>
      <w:szCs w:val="20"/>
      <w:lang/>
    </w:rPr>
  </w:style>
  <w:style w:type="character" w:styleId="Numerstrony">
    <w:name w:val="page number"/>
    <w:rsid w:val="004311A4"/>
  </w:style>
  <w:style w:type="character" w:styleId="Hipercze">
    <w:name w:val="Hyperlink"/>
    <w:uiPriority w:val="99"/>
    <w:unhideWhenUsed/>
    <w:rsid w:val="004311A4"/>
    <w:rPr>
      <w:color w:val="0000FF"/>
      <w:u w:val="single"/>
    </w:rPr>
  </w:style>
  <w:style w:type="paragraph" w:styleId="NormalnyWeb">
    <w:name w:val="Normal (Web)"/>
    <w:basedOn w:val="Normalny"/>
    <w:rsid w:val="004311A4"/>
    <w:pPr>
      <w:widowControl/>
      <w:overflowPunct/>
      <w:adjustRightInd/>
      <w:spacing w:before="100" w:after="100"/>
      <w:jc w:val="both"/>
    </w:pPr>
    <w:rPr>
      <w:kern w:val="0"/>
    </w:rPr>
  </w:style>
  <w:style w:type="paragraph" w:customStyle="1" w:styleId="Default">
    <w:name w:val="Default"/>
    <w:rsid w:val="004311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311A4"/>
    <w:pPr>
      <w:spacing w:after="120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Nagwek">
    <w:name w:val="header"/>
    <w:basedOn w:val="Normalny"/>
    <w:link w:val="NagwekZnak"/>
    <w:uiPriority w:val="99"/>
    <w:unhideWhenUsed/>
    <w:rsid w:val="004311A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1A4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1A4"/>
    <w:rPr>
      <w:rFonts w:ascii="Tahoma" w:eastAsia="Times New Roman" w:hAnsi="Tahoma" w:cs="Times New Roman"/>
      <w:kern w:val="28"/>
      <w:sz w:val="16"/>
      <w:szCs w:val="16"/>
      <w:lang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311A4"/>
    <w:pPr>
      <w:ind w:left="708"/>
    </w:pPr>
    <w:rPr>
      <w:lang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11A4"/>
    <w:rPr>
      <w:lang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character" w:styleId="Odwoanieprzypisukocowego">
    <w:name w:val="endnote reference"/>
    <w:uiPriority w:val="99"/>
    <w:semiHidden/>
    <w:unhideWhenUsed/>
    <w:rsid w:val="004311A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31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11A4"/>
    <w:rPr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11A4"/>
    <w:rPr>
      <w:rFonts w:ascii="Times New Roman" w:eastAsia="Times New Roman" w:hAnsi="Times New Roman" w:cs="Times New Roman"/>
      <w:b/>
      <w:bCs/>
      <w:kern w:val="28"/>
      <w:sz w:val="20"/>
      <w:szCs w:val="20"/>
      <w:lang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4311A4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kstpodstawowy2">
    <w:name w:val="Body Text 2"/>
    <w:basedOn w:val="Normalny"/>
    <w:link w:val="Tekstpodstawowy2Znak"/>
    <w:rsid w:val="004311A4"/>
    <w:pPr>
      <w:widowControl/>
      <w:overflowPunct/>
      <w:adjustRightInd/>
      <w:spacing w:after="120" w:line="480" w:lineRule="auto"/>
    </w:pPr>
    <w:rPr>
      <w:kern w:val="0"/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4311A4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ust">
    <w:name w:val="ust"/>
    <w:rsid w:val="004311A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4311A4"/>
    <w:pPr>
      <w:widowControl/>
      <w:overflowPunct/>
      <w:adjustRightInd/>
      <w:spacing w:before="60" w:after="60"/>
      <w:ind w:left="851" w:hanging="295"/>
      <w:jc w:val="both"/>
    </w:pPr>
    <w:rPr>
      <w:kern w:val="0"/>
      <w:sz w:val="24"/>
    </w:rPr>
  </w:style>
  <w:style w:type="paragraph" w:customStyle="1" w:styleId="pkt1">
    <w:name w:val="pkt1"/>
    <w:basedOn w:val="pkt"/>
    <w:rsid w:val="004311A4"/>
    <w:pPr>
      <w:ind w:left="850" w:hanging="425"/>
    </w:pPr>
  </w:style>
  <w:style w:type="paragraph" w:styleId="Zwykytekst">
    <w:name w:val="Plain Text"/>
    <w:basedOn w:val="Normalny"/>
    <w:link w:val="ZwykytekstZnak"/>
    <w:rsid w:val="004311A4"/>
    <w:pPr>
      <w:widowControl/>
      <w:overflowPunct/>
      <w:adjustRightInd/>
    </w:pPr>
    <w:rPr>
      <w:rFonts w:ascii="Courier New" w:hAnsi="Courier New"/>
      <w:kern w:val="0"/>
      <w:lang/>
    </w:rPr>
  </w:style>
  <w:style w:type="character" w:customStyle="1" w:styleId="ZwykytekstZnak">
    <w:name w:val="Zwykły tekst Znak"/>
    <w:basedOn w:val="Domylnaczcionkaakapitu"/>
    <w:link w:val="Zwykytekst"/>
    <w:rsid w:val="004311A4"/>
    <w:rPr>
      <w:rFonts w:ascii="Courier New" w:eastAsia="Times New Roman" w:hAnsi="Courier New" w:cs="Times New Roman"/>
      <w:sz w:val="20"/>
      <w:szCs w:val="20"/>
      <w:lang/>
    </w:rPr>
  </w:style>
  <w:style w:type="paragraph" w:styleId="Lista">
    <w:name w:val="List"/>
    <w:basedOn w:val="Normalny"/>
    <w:rsid w:val="004311A4"/>
    <w:pPr>
      <w:widowControl/>
      <w:overflowPunct/>
      <w:autoSpaceDE w:val="0"/>
      <w:autoSpaceDN w:val="0"/>
      <w:adjustRightInd/>
      <w:spacing w:before="90" w:line="380" w:lineRule="atLeast"/>
      <w:jc w:val="both"/>
    </w:pPr>
    <w:rPr>
      <w:w w:val="89"/>
      <w:kern w:val="0"/>
      <w:sz w:val="25"/>
    </w:rPr>
  </w:style>
  <w:style w:type="paragraph" w:customStyle="1" w:styleId="tekst">
    <w:name w:val="tekst"/>
    <w:basedOn w:val="Normalny"/>
    <w:rsid w:val="004311A4"/>
    <w:pPr>
      <w:widowControl/>
      <w:suppressLineNumbers/>
      <w:overflowPunct/>
      <w:adjustRightInd/>
      <w:spacing w:before="60" w:after="60"/>
      <w:jc w:val="both"/>
    </w:pPr>
    <w:rPr>
      <w:kern w:val="0"/>
      <w:sz w:val="24"/>
    </w:rPr>
  </w:style>
  <w:style w:type="paragraph" w:customStyle="1" w:styleId="Tekstkomentarza1">
    <w:name w:val="Tekst komentarza1"/>
    <w:basedOn w:val="Normalny"/>
    <w:rsid w:val="004311A4"/>
    <w:pPr>
      <w:widowControl/>
      <w:suppressAutoHyphens/>
      <w:overflowPunct/>
      <w:adjustRightInd/>
      <w:spacing w:line="100" w:lineRule="atLeast"/>
    </w:pPr>
    <w:rPr>
      <w:rFonts w:cs="Calibri"/>
      <w:color w:val="000000"/>
      <w:kern w:val="0"/>
      <w:lang w:eastAsia="ar-SA"/>
    </w:rPr>
  </w:style>
  <w:style w:type="character" w:customStyle="1" w:styleId="Znakiprzypiswdolnych">
    <w:name w:val="Znaki przypisów dolnych"/>
    <w:rsid w:val="004311A4"/>
    <w:rPr>
      <w:vertAlign w:val="superscript"/>
    </w:rPr>
  </w:style>
  <w:style w:type="paragraph" w:customStyle="1" w:styleId="Zwykytekst1">
    <w:name w:val="Zwykły tekst1"/>
    <w:basedOn w:val="Normalny"/>
    <w:rsid w:val="004311A4"/>
    <w:pPr>
      <w:widowControl/>
      <w:suppressAutoHyphens/>
      <w:overflowPunct/>
      <w:adjustRightInd/>
    </w:pPr>
    <w:rPr>
      <w:rFonts w:ascii="Courier New" w:hAnsi="Courier New" w:cs="Courier New"/>
      <w:kern w:val="0"/>
      <w:lang w:eastAsia="ar-SA"/>
    </w:rPr>
  </w:style>
  <w:style w:type="paragraph" w:customStyle="1" w:styleId="Akapitzlist1">
    <w:name w:val="Akapit z listą1"/>
    <w:basedOn w:val="Normalny"/>
    <w:rsid w:val="004311A4"/>
    <w:pPr>
      <w:widowControl/>
      <w:suppressAutoHyphens/>
      <w:overflowPunct/>
      <w:adjustRightInd/>
      <w:ind w:left="720"/>
    </w:pPr>
    <w:rPr>
      <w:kern w:val="0"/>
      <w:lang w:eastAsia="ar-SA"/>
    </w:rPr>
  </w:style>
  <w:style w:type="paragraph" w:styleId="Poprawka">
    <w:name w:val="Revision"/>
    <w:hidden/>
    <w:uiPriority w:val="99"/>
    <w:semiHidden/>
    <w:rsid w:val="004311A4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Domylnaczcionkaakapitu1">
    <w:name w:val="Domyślna czcionka akapitu1"/>
    <w:rsid w:val="004311A4"/>
  </w:style>
  <w:style w:type="paragraph" w:customStyle="1" w:styleId="PreformattedText">
    <w:name w:val="Preformatted Text"/>
    <w:basedOn w:val="Normalny"/>
    <w:rsid w:val="004311A4"/>
    <w:pPr>
      <w:suppressAutoHyphens/>
      <w:overflowPunct/>
      <w:autoSpaceDN w:val="0"/>
      <w:adjustRightInd/>
      <w:spacing w:line="100" w:lineRule="atLeast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Standard">
    <w:name w:val="Standard"/>
    <w:rsid w:val="004311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431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4311A4"/>
    <w:rPr>
      <w:color w:val="605E5C"/>
      <w:shd w:val="clear" w:color="auto" w:fill="E1DFDD"/>
    </w:rPr>
  </w:style>
  <w:style w:type="paragraph" w:customStyle="1" w:styleId="Tekstpodstawowy1">
    <w:name w:val="Tekst podstawowy1"/>
    <w:basedOn w:val="Normalny"/>
    <w:rsid w:val="004311A4"/>
    <w:pPr>
      <w:shd w:val="clear" w:color="auto" w:fill="FFFFFF"/>
      <w:overflowPunct/>
      <w:adjustRightInd/>
    </w:pPr>
    <w:rPr>
      <w:kern w:val="0"/>
    </w:rPr>
  </w:style>
  <w:style w:type="table" w:customStyle="1" w:styleId="Tabela-Siatka1">
    <w:name w:val="Tabela - Siatka1"/>
    <w:basedOn w:val="Standardowy"/>
    <w:next w:val="Tabela-Siatka"/>
    <w:uiPriority w:val="59"/>
    <w:rsid w:val="004311A4"/>
    <w:pPr>
      <w:spacing w:after="0" w:line="240" w:lineRule="auto"/>
    </w:pPr>
    <w:rPr>
      <w:rFonts w:ascii="Calibri" w:eastAsia="Times New Roman" w:hAnsi="Calibri" w:cs="Times New Roman"/>
      <w:lang w:val="en-GB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c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pubenchmark.net/cpu_list.php" TargetMode="External"/><Relationship Id="rId5" Type="http://schemas.openxmlformats.org/officeDocument/2006/relationships/hyperlink" Target="http://cpubenchmark.net/cpu_list.ph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1417</Words>
  <Characters>8506</Characters>
  <Application>Microsoft Office Word</Application>
  <DocSecurity>0</DocSecurity>
  <Lines>70</Lines>
  <Paragraphs>19</Paragraphs>
  <ScaleCrop>false</ScaleCrop>
  <Company/>
  <LinksUpToDate>false</LinksUpToDate>
  <CharactersWithSpaces>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Wieczorek</dc:creator>
  <cp:lastModifiedBy>mbadura</cp:lastModifiedBy>
  <cp:revision>3</cp:revision>
  <dcterms:created xsi:type="dcterms:W3CDTF">2020-10-22T12:34:00Z</dcterms:created>
  <dcterms:modified xsi:type="dcterms:W3CDTF">2020-10-22T12:34:00Z</dcterms:modified>
</cp:coreProperties>
</file>