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2423C8" w14:textId="23D27765" w:rsidR="001F3413" w:rsidRDefault="00BA0287">
      <w:r>
        <w:rPr>
          <w:b/>
          <w:bCs/>
        </w:rPr>
        <w:t>Przedmiar robót do opracowania cen jednostkowych wraz z elementami specyfikacji technicznej wykonania robót oraz wymaganiami jakościowymi dotyczącymi roślin kwietnikowych do zadania pn.</w:t>
      </w:r>
      <w:r>
        <w:rPr>
          <w:b/>
        </w:rPr>
        <w:t xml:space="preserve">: „Obsada, pielęgnacja konstrukcji kwiatowych i donic oraz </w:t>
      </w:r>
      <w:r>
        <w:rPr>
          <w:b/>
        </w:rPr>
        <w:t>zimowe przechowywanie konstrukcji kwiatowych na terenie Miasta Zabrze w latach 2021-2024”</w:t>
      </w:r>
      <w:r>
        <w:rPr>
          <w:b/>
          <w:bCs/>
        </w:rPr>
        <w:t>.</w:t>
      </w:r>
    </w:p>
    <w:p w14:paraId="747D8D8A" w14:textId="77777777" w:rsidR="001F3413" w:rsidRDefault="001F3413">
      <w:pPr>
        <w:rPr>
          <w:b/>
          <w:bCs/>
          <w:sz w:val="22"/>
        </w:rPr>
      </w:pPr>
    </w:p>
    <w:tbl>
      <w:tblPr>
        <w:tblW w:w="10206" w:type="dxa"/>
        <w:tblInd w:w="-4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097"/>
        <w:gridCol w:w="707"/>
        <w:gridCol w:w="715"/>
        <w:gridCol w:w="851"/>
        <w:gridCol w:w="1269"/>
      </w:tblGrid>
      <w:tr w:rsidR="001F3413" w14:paraId="11791FA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ABD7D4" w14:textId="77777777" w:rsidR="001F3413" w:rsidRDefault="00BA0287">
            <w:pPr>
              <w:widowControl w:val="0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Lp.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839AAF" w14:textId="77777777" w:rsidR="001F3413" w:rsidRDefault="00BA0287">
            <w:pPr>
              <w:widowControl w:val="0"/>
            </w:pPr>
            <w:r>
              <w:rPr>
                <w:b/>
                <w:bCs/>
                <w:sz w:val="22"/>
              </w:rPr>
              <w:t>Wyszczególnienie robót – sezon 2021 - 2022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D20E08" w14:textId="77777777" w:rsidR="001F3413" w:rsidRDefault="00BA0287">
            <w:pPr>
              <w:widowControl w:val="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ilość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71164E" w14:textId="77777777" w:rsidR="001F3413" w:rsidRDefault="00BA0287">
            <w:pPr>
              <w:widowControl w:val="0"/>
              <w:jc w:val="right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jedn. miary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71A086" w14:textId="77777777" w:rsidR="001F3413" w:rsidRDefault="00BA0287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Cena jedn. netto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282DFE" w14:textId="77777777" w:rsidR="001F3413" w:rsidRDefault="00BA0287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Cena netto</w:t>
            </w:r>
          </w:p>
        </w:tc>
      </w:tr>
      <w:tr w:rsidR="001F3413" w14:paraId="29B4DB41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C0DE60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20015B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Obsada donic kwiatowych montowanych na 4 kłodzinach oraz </w:t>
            </w:r>
            <w:r>
              <w:rPr>
                <w:b/>
                <w:sz w:val="20"/>
                <w:szCs w:val="20"/>
              </w:rPr>
              <w:t>ustawienie konstrukcji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E10341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46D6EB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AFA40D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3566C7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DDD209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4C02D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169F3D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konstrukcji 2 koszy kwiatowych z serwetami oraz ustawienie konstrukcji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7E7E4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B7CBB3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0E82DE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BF6D9E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667C01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38F530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22F738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konstrukcji pawia i zegara z serwetami oraz ustawienie konstrukcji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7315CD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18606C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37C7F5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FEC8BE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D029D1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42275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EC7A1F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Obsadzenie konstrukcji stożka </w:t>
            </w:r>
            <w:r>
              <w:rPr>
                <w:b/>
                <w:sz w:val="20"/>
                <w:szCs w:val="20"/>
              </w:rPr>
              <w:t>kwiatowego oraz ustawienie konstrukcji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15A33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247344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66C734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F4E503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368F3D5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1AF55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C03543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konstrukcji kwiatowej - ściana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C7F59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25D981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1616E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78C0F4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5B8D71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31E1C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AEF2E6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18 wież kwiatowych oraz ustawienie konstrukcji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91B1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817B1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5C794C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A6452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62D4F03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2178D5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25628A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kwietników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215D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4C741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0E0C17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F2AC9D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670721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0FEDC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20F069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Pielęgnacja konstrukcji kwiatowych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B3CA2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601EF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91359D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C284E0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331905E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D5F20F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B42682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Pielęgnacja kwietników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3602D8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180C7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A2C53D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757BB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9A56B4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0485F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94827D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kwietników bratkami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5ED7DD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8C2D0D" w14:textId="77777777" w:rsidR="001F3413" w:rsidRDefault="00BA0287">
            <w:pPr>
              <w:widowControl w:val="0"/>
              <w:jc w:val="right"/>
            </w:pPr>
            <w:bookmarkStart w:id="0" w:name="__DdeLink__9014_25574257063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0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A917A0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FC2F0B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D809B9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1131B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AC6EA1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Pielęgnacja kwietników obsadzonych bratkami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1CDEB8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9169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040E85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ADED97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677E25E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DCB7C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825C26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Przechowywanie konstrukcji kwiatowych przez okres zimy 2021/2022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16135F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F1D6C3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C8D9F9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5EE4D9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9256BF5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82182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E50082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Przechowywanie pojemników różnych przez </w:t>
            </w:r>
            <w:r>
              <w:rPr>
                <w:b/>
                <w:sz w:val="20"/>
                <w:szCs w:val="20"/>
              </w:rPr>
              <w:t>okres zimy 2021/2022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515691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91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72BC43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AD2A09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3270FC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5716C75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AB6BF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5909DD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Utrzymanie czystości i porządku wokół konstrukcji kwiatowych, kwietników i serwet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DC5327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6EE047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9EC6DA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3F88D7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B7C1D7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5AA1DC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008190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Uzupełnienie bratkami kwietników obsadzonych jesienią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7748E8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4ACB8" w14:textId="77777777" w:rsidR="001F3413" w:rsidRDefault="00BA0287">
            <w:pPr>
              <w:widowControl w:val="0"/>
              <w:jc w:val="right"/>
            </w:pPr>
            <w:bookmarkStart w:id="1" w:name="__DdeLink__9014_255742570631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1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D2F0C7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6BC547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74C11D7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354EB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5D8A6C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Wiosenna pielęgnacja kwietników obsadzonych bratkami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941CE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260205" w14:textId="77777777" w:rsidR="001F3413" w:rsidRDefault="00BA0287">
            <w:pPr>
              <w:widowControl w:val="0"/>
              <w:jc w:val="right"/>
            </w:pPr>
            <w:bookmarkStart w:id="2" w:name="__DdeLink__9014_2557425706311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2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283875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0AB4A6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8B4A9EF" w14:textId="77777777">
        <w:tc>
          <w:tcPr>
            <w:tcW w:w="5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946447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D7CFFB" w14:textId="77777777" w:rsidR="001F3413" w:rsidRDefault="00BA0287">
            <w:pPr>
              <w:widowControl w:val="0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Wiosenne obsadzenie bratkami wież wazowych i waz</w:t>
            </w:r>
          </w:p>
        </w:tc>
        <w:tc>
          <w:tcPr>
            <w:tcW w:w="7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52C85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DDA57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21FF6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4EFFB5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71FA2A2F" w14:textId="77777777">
        <w:tc>
          <w:tcPr>
            <w:tcW w:w="5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E7EDD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9D58C2" w14:textId="77777777" w:rsidR="001F3413" w:rsidRDefault="00BA0287">
            <w:pPr>
              <w:widowControl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Wiosenna pielęgnacja wież wazowych i waz</w:t>
            </w:r>
          </w:p>
        </w:tc>
        <w:tc>
          <w:tcPr>
            <w:tcW w:w="7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62CEA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9F0E7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FB1312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176E95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3709FC5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31480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A53797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Przewóz waz w obrębie miasta, tworzenie nowych wież wazowych według wskazań zamawiającego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52902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101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70B1B0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5D6308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AD2FA7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473467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22C4A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DE870A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Zamiana waz obsadzonych kwiatami na </w:t>
            </w:r>
            <w:r>
              <w:rPr>
                <w:b/>
                <w:sz w:val="20"/>
                <w:szCs w:val="20"/>
              </w:rPr>
              <w:t>wazy z małym drzewem lub krzewem zasypanych żwirem według wskazań zamawiającego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EF8512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D0AF8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EA7310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4CE17C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452A9FB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63E73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AA704B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Dosada i wymiana nasadzeń trwałych w wazach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A2A703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154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EE200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4F11F2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70383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B33E7B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3E906B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371749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Cięcia formujące żywotnika zachodniego - dwukrotne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85311F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BA57C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C6BEF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8063C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2036C7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4E237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B4467B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Korekta poziomu ziemi żyznej w wieżach </w:t>
            </w:r>
            <w:r>
              <w:rPr>
                <w:b/>
                <w:sz w:val="20"/>
                <w:szCs w:val="20"/>
              </w:rPr>
              <w:t>wazowych i wazach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00AEE2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19,2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41D18B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10993D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D3878A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69CE06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64AE9B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8B2B94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Napełnienie skrzynek ziemią żyzną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139A3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0,5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110F52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858B9C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49E32B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79617C7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5AC6E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8CADAA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Obsadzenie wież wazowych i waz kwiatami jednorocznymi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EEF2E7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E95ED6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E8063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426675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484FA2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F15CB1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7DBC41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Obsada i montaż skrzynek balkonowych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ABEE2B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DCB852" w14:textId="77777777" w:rsidR="001F3413" w:rsidRDefault="00BA0287">
            <w:pPr>
              <w:widowControl w:val="0"/>
              <w:jc w:val="right"/>
            </w:pPr>
            <w: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97ED5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7819DD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69693B7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7E1705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45D4AA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Pielęgnacja wież wazowych, waz i skrzynek balkonowych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FC39E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470D78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DC7C4C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99694C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31A53D91" w14:textId="77777777">
        <w:trPr>
          <w:trHeight w:val="12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1BEAB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07A906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>Uzupełnienie wież wazowych i waz ziemią żyzną w celu utworzenia wypukłości służącej lepszej ekspozycji bratków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EC166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28,8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247BB4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AAA61E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B3C54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407956C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37C3A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59F806" w14:textId="77777777" w:rsidR="001F3413" w:rsidRDefault="00BA0287">
            <w:pPr>
              <w:widowControl w:val="0"/>
              <w:jc w:val="both"/>
            </w:pPr>
            <w:r>
              <w:rPr>
                <w:b/>
                <w:sz w:val="20"/>
                <w:szCs w:val="20"/>
              </w:rPr>
              <w:t>Obsadzenie wież wazowych i waz bratkami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8CB88D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90BFCE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1B1FB9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9CC689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035B7191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03D8EF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A5EFDC" w14:textId="77777777" w:rsidR="001F3413" w:rsidRDefault="00BA0287">
            <w:pPr>
              <w:widowControl w:val="0"/>
              <w:jc w:val="both"/>
            </w:pPr>
            <w:r>
              <w:rPr>
                <w:b/>
                <w:bCs/>
                <w:sz w:val="20"/>
                <w:szCs w:val="20"/>
              </w:rPr>
              <w:t>Jesienna pielęgnacja wież wazowych i waz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EFBD1E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36D47A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824F73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2E9D75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0A87A3A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208CE8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CA9A31" w14:textId="77777777" w:rsidR="001F3413" w:rsidRDefault="00BA0287">
            <w:pPr>
              <w:widowControl w:val="0"/>
            </w:pPr>
            <w:r>
              <w:rPr>
                <w:b/>
                <w:sz w:val="20"/>
                <w:szCs w:val="20"/>
              </w:rPr>
              <w:t xml:space="preserve">Wiosenne obsadzenie </w:t>
            </w:r>
            <w:r>
              <w:rPr>
                <w:b/>
                <w:sz w:val="20"/>
                <w:szCs w:val="20"/>
              </w:rPr>
              <w:t>bratkami wież wazowych i waz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8A1195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D15B6C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ACECFD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0C8CE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114F189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9E676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F0DE0A" w14:textId="77777777" w:rsidR="001F3413" w:rsidRDefault="00BA0287">
            <w:pPr>
              <w:widowControl w:val="0"/>
            </w:pPr>
            <w:r>
              <w:rPr>
                <w:b/>
                <w:bCs/>
                <w:sz w:val="20"/>
                <w:szCs w:val="20"/>
              </w:rPr>
              <w:t>Wiosenna pielęgnacja wież wazowych i waz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82EB64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8D3949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DB9D2E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29CA9F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519609C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6F491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421AB" w14:textId="77777777" w:rsidR="001F3413" w:rsidRDefault="00BA0287">
            <w:pPr>
              <w:widowControl w:val="0"/>
              <w:jc w:val="both"/>
            </w:pPr>
            <w:r>
              <w:rPr>
                <w:b/>
                <w:sz w:val="20"/>
                <w:szCs w:val="20"/>
              </w:rPr>
              <w:t>Utrzymanie porządku wokół wież wazowych i waz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9C71F1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CBF5B4" w14:textId="77777777" w:rsidR="001F3413" w:rsidRDefault="00BA0287">
            <w:pPr>
              <w:widowControl w:val="0"/>
              <w:jc w:val="right"/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9DDB5A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F4C0D2" w14:textId="77777777" w:rsidR="001F3413" w:rsidRDefault="001F3413">
            <w:pPr>
              <w:widowControl w:val="0"/>
              <w:jc w:val="center"/>
            </w:pPr>
          </w:p>
        </w:tc>
      </w:tr>
      <w:tr w:rsidR="001F3413" w14:paraId="288BDEA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033C05" w14:textId="77777777" w:rsidR="001F3413" w:rsidRDefault="001F3413">
            <w:pPr>
              <w:widowControl w:val="0"/>
              <w:ind w:left="170"/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223BED" w14:textId="77777777" w:rsidR="001F3413" w:rsidRDefault="00BA0287">
            <w:pPr>
              <w:widowControl w:val="0"/>
            </w:pPr>
            <w:r>
              <w:rPr>
                <w:b/>
                <w:sz w:val="22"/>
                <w:szCs w:val="22"/>
              </w:rPr>
              <w:t>Suma netto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6197BD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0700AF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B1F6F0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5B4C52" w14:textId="77777777" w:rsidR="001F3413" w:rsidRDefault="001F341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1F3413" w14:paraId="4577FAE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E95FB2" w14:textId="77777777" w:rsidR="001F3413" w:rsidRDefault="001F3413">
            <w:pPr>
              <w:widowControl w:val="0"/>
              <w:ind w:left="567"/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08FDE4" w14:textId="77777777" w:rsidR="001F3413" w:rsidRDefault="00BA0287">
            <w:pPr>
              <w:widowControl w:val="0"/>
            </w:pPr>
            <w:r>
              <w:rPr>
                <w:b/>
                <w:sz w:val="22"/>
                <w:szCs w:val="22"/>
              </w:rPr>
              <w:t>VAT 8 %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00DF95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8E231C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E5A3B1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C591D2" w14:textId="77777777" w:rsidR="001F3413" w:rsidRDefault="001F341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1F3413" w14:paraId="0295766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E26DE7" w14:textId="77777777" w:rsidR="001F3413" w:rsidRDefault="001F3413">
            <w:pPr>
              <w:widowControl w:val="0"/>
              <w:ind w:left="567"/>
              <w:jc w:val="both"/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9F10E8" w14:textId="77777777" w:rsidR="001F3413" w:rsidRDefault="00BA0287">
            <w:pPr>
              <w:widowControl w:val="0"/>
            </w:pPr>
            <w:r>
              <w:rPr>
                <w:b/>
                <w:sz w:val="22"/>
                <w:szCs w:val="22"/>
              </w:rPr>
              <w:t>Suma brutto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5873E5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62C2FA" w14:textId="77777777" w:rsidR="001F3413" w:rsidRDefault="001F3413">
            <w:pPr>
              <w:widowControl w:val="0"/>
              <w:jc w:val="righ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DEBFCC" w14:textId="77777777" w:rsidR="001F3413" w:rsidRDefault="001F3413">
            <w:pPr>
              <w:widowControl w:val="0"/>
              <w:jc w:val="center"/>
            </w:pP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70B9D1" w14:textId="77777777" w:rsidR="001F3413" w:rsidRDefault="001F3413">
            <w:pPr>
              <w:widowControl w:val="0"/>
              <w:jc w:val="center"/>
              <w:rPr>
                <w:b/>
                <w:bCs/>
              </w:rPr>
            </w:pPr>
          </w:p>
        </w:tc>
      </w:tr>
    </w:tbl>
    <w:p w14:paraId="3AECCB80" w14:textId="77777777" w:rsidR="001F3413" w:rsidRDefault="001F3413">
      <w:pPr>
        <w:sectPr w:rsidR="001F3413">
          <w:footerReference w:type="default" r:id="rId8"/>
          <w:pgSz w:w="11906" w:h="16838"/>
          <w:pgMar w:top="1134" w:right="1418" w:bottom="1134" w:left="1418" w:header="0" w:footer="709" w:gutter="0"/>
          <w:cols w:space="708"/>
          <w:formProt w:val="0"/>
          <w:docGrid w:linePitch="360"/>
        </w:sectPr>
      </w:pPr>
    </w:p>
    <w:p w14:paraId="2947C52C" w14:textId="77777777" w:rsidR="001F3413" w:rsidRDefault="00BA0287">
      <w:pPr>
        <w:rPr>
          <w:b/>
          <w:sz w:val="22"/>
          <w:szCs w:val="22"/>
        </w:rPr>
      </w:pPr>
      <w:r>
        <w:rPr>
          <w:b/>
          <w:bCs/>
        </w:rPr>
        <w:lastRenderedPageBreak/>
        <w:t>Przedmiar robót do opracowania cen jednostkowych wraz z elementami specyfikacji technicznej wykonania robót oraz wymaganiami jakościowymi dotyczącymi roślin kwietnikowych do zadania pn.</w:t>
      </w:r>
      <w:r>
        <w:rPr>
          <w:b/>
        </w:rPr>
        <w:t>: „Obsada, pielęgnacja konstrukcji kwiatowych i donic oraz zimowe przec</w:t>
      </w:r>
      <w:r>
        <w:rPr>
          <w:b/>
        </w:rPr>
        <w:t>howywanie konstrukcji kwiatowych na terenie Miasta Zabrze w latach 2021-2024”</w:t>
      </w:r>
      <w:r>
        <w:rPr>
          <w:b/>
          <w:bCs/>
        </w:rPr>
        <w:t>.</w:t>
      </w:r>
    </w:p>
    <w:p w14:paraId="4163E108" w14:textId="77777777" w:rsidR="001F3413" w:rsidRDefault="001F3413">
      <w:pPr>
        <w:rPr>
          <w:b/>
          <w:bCs/>
          <w:sz w:val="22"/>
        </w:rPr>
      </w:pPr>
    </w:p>
    <w:tbl>
      <w:tblPr>
        <w:tblW w:w="10490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238"/>
        <w:gridCol w:w="708"/>
        <w:gridCol w:w="715"/>
        <w:gridCol w:w="845"/>
        <w:gridCol w:w="1417"/>
      </w:tblGrid>
      <w:tr w:rsidR="001F3413" w14:paraId="0F32319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BCC4A7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Lp.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D0FEDA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Wyszczególnienie robót – sezon 2022</w:t>
            </w:r>
            <w:r>
              <w:rPr>
                <w:b/>
                <w:bCs/>
                <w:sz w:val="22"/>
                <w:szCs w:val="22"/>
              </w:rPr>
              <w:t xml:space="preserve"> - 2023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CDD64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b/>
                <w:bCs/>
              </w:rPr>
              <w:t>ilość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A2169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jedn. miary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4A8769" w14:textId="77777777" w:rsidR="001F3413" w:rsidRDefault="00BA0287">
            <w:pPr>
              <w:widowControl w:val="0"/>
              <w:jc w:val="center"/>
              <w:rPr>
                <w:b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Cena jedn. netto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39A316" w14:textId="77777777" w:rsidR="001F3413" w:rsidRDefault="00BA0287">
            <w:pPr>
              <w:widowControl w:val="0"/>
              <w:jc w:val="center"/>
              <w:rPr>
                <w:b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Cena netto</w:t>
            </w:r>
          </w:p>
        </w:tc>
      </w:tr>
      <w:tr w:rsidR="001F3413" w14:paraId="7CE2C53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A593AD" w14:textId="77777777" w:rsidR="001F3413" w:rsidRDefault="001F3413">
            <w:pPr>
              <w:widowControl w:val="0"/>
              <w:numPr>
                <w:ilvl w:val="0"/>
                <w:numId w:val="6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1F0633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Obsada donic kwiatowych montowanych na 4 kłodzinach oraz ustawienie </w:t>
            </w:r>
            <w:r>
              <w:rPr>
                <w:b/>
                <w:sz w:val="20"/>
                <w:szCs w:val="20"/>
              </w:rPr>
              <w:t>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3DAEC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665FA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71852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0F0FE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08AF0C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B5ED0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534285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2 koszy kwiatowych z serwetami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2BB06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1B08D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2F7E44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0BE63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9BE9C1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44736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C7C61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pawia i zegara z serwetami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0C6B0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72EAE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AB317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961C0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3BBF761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775D9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4D98DC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Obsadzenie konstrukcji stożka kwiatowego oraz </w:t>
            </w:r>
            <w:r>
              <w:rPr>
                <w:b/>
                <w:sz w:val="20"/>
                <w:szCs w:val="20"/>
              </w:rPr>
              <w:t>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EDFC3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F106E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34FC5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380FB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690036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22E478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A3A756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kwiatowej - ściana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575C9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88F31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27D1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E5BCF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78343D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DEBFC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6F6AAA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18 wież kwiatowych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5BD8E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9C9A91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E26A3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10B88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6B8776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CE8F8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653AF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kwietników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94A29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2DB0C1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E29D4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B96DD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9DC446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CA56A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6B3E81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konstrukcji kwiatowych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499BA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E61A4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8A2AB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95BF64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09DBF2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3924E5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493A3C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kwietników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4BEFDA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3D792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5DA9D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4A048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49550A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BB603C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67BD8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kwietników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DFCFA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2EC03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3" w:name="__DdeLink__9014_255742570632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3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90E9C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6645E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8FABBE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44731B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00BB7C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kwietników obsadzonych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25545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228F8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EA531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817F3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C1EA925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81D2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52775E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Przechowywanie konstrukcji kwiatowych przez okres zimy 2021/2022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BA3F1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125AED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36F13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D0B0E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7F088BF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4B9828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18F458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Przechowywanie pojemników różnych przez </w:t>
            </w:r>
            <w:r>
              <w:rPr>
                <w:b/>
                <w:sz w:val="20"/>
                <w:szCs w:val="20"/>
              </w:rPr>
              <w:t>okres zimy 2021/2022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62CE8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91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9AD75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499B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9211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4B61B0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EF27B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D2E04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Utrzymanie czystości i porządku wokół konstrukcji kwiatowych, kwietników i serwet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F222D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2F43E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4DF9A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6F1645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AAE71B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88E3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B50C01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Uzupełnienie bratkami kwietników obsadzonych jesienią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9A606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71015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4" w:name="__DdeLink__9014_2557425706312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4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4C7FB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CCF3B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3C557F81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4E840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2CD47E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Wiosenna pielęgnacja kwietników obsadzonych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E0C39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BC14DA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5" w:name="__DdeLink__9014_25574257063111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5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78D45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773C6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CE6BF4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095F4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9880A7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Dosada i wymiana nasadzeń trwałych w wazach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8C7569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154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8128F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0D742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2EEA7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7F4ECAB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43EF1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2F4F9C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Cięcia formujące żywotnika zachodniego - dwukrotne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0DE60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3E193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5962A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2AE2E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F7E5C8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C4E8A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1D9AB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Korekta poziomu ziemi żyznej w wieżach wazowych i wazach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C6499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19,2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01BBF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94965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57AC6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EC18591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B0E18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C948F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Napełnienie skrzynek ziemią żyzną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02F4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22759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05B735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52638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397DCF1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2DDCC1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A79C1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Obsadzenie wież </w:t>
            </w:r>
            <w:r>
              <w:rPr>
                <w:b/>
                <w:sz w:val="20"/>
                <w:szCs w:val="20"/>
              </w:rPr>
              <w:t>wazowych i waz kwiatami jednorocznymi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9DD050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4D3AE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DA298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77156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D1C4D6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7E6CC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F52A6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Obsada i montaż skrzynek balkonowych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B2940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E5B5B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784FE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9DE30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69187C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D2BBF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824D8E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wież wazowych, waz i skrzynek balkonowych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E6401D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36785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B4943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A6518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2A4E00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127C77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3DAA49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Uzupełnienie wież wazowych i waz ziemią żyzną w celu utworzenia wypukłości służącej </w:t>
            </w:r>
            <w:r>
              <w:rPr>
                <w:b/>
                <w:sz w:val="20"/>
                <w:szCs w:val="20"/>
              </w:rPr>
              <w:t>lepszej ekspozycji bratków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BA902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28,8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3A1081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7C58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81D3B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940255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32B19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D3301D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wież wazowych i waz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E9AEF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E9F8E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FE47B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13736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D90CE75" w14:textId="77777777">
        <w:trPr>
          <w:trHeight w:val="12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E56767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BCAA5E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bCs/>
                <w:sz w:val="20"/>
                <w:szCs w:val="20"/>
              </w:rPr>
              <w:t>Jesienna pielęgnacja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E0AAB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023520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BCF62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3AF9E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C4CC45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4D2E4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F62AF8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Wiosenne obsadzenie bratkami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DB549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4A1A3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DCDAF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C922E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802573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15484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836DC4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0"/>
                <w:szCs w:val="20"/>
              </w:rPr>
              <w:t>Wiosenna pielęgnacja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16D018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3A050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DFD55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08C88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6EC85FD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9715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DECB16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Utrzymanie porządku wokół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21DDB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437D5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2C2D9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DD385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7F8DF5B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109D76" w14:textId="77777777" w:rsidR="001F3413" w:rsidRDefault="001F3413">
            <w:pPr>
              <w:widowControl w:val="0"/>
              <w:ind w:left="170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7564C0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>Suma netto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A6EC05" w14:textId="77777777" w:rsidR="001F3413" w:rsidRDefault="001F3413">
            <w:pPr>
              <w:widowControl w:val="0"/>
              <w:jc w:val="right"/>
              <w:rPr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B96698" w14:textId="77777777" w:rsidR="001F3413" w:rsidRDefault="001F3413">
            <w:pPr>
              <w:widowControl w:val="0"/>
              <w:jc w:val="right"/>
              <w:rPr>
                <w:sz w:val="22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A1827A" w14:textId="77777777" w:rsidR="001F3413" w:rsidRDefault="001F3413">
            <w:pPr>
              <w:widowControl w:val="0"/>
              <w:jc w:val="center"/>
              <w:rPr>
                <w:bCs/>
                <w:sz w:val="2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175113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  <w:tr w:rsidR="001F3413" w14:paraId="4470C6A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17F640" w14:textId="77777777" w:rsidR="001F3413" w:rsidRDefault="001F3413">
            <w:pPr>
              <w:widowControl w:val="0"/>
              <w:ind w:left="567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4EB278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>VAT 8 %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1686E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B01EB4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96919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5C4285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  <w:tr w:rsidR="001F3413" w14:paraId="450D63F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81C272" w14:textId="77777777" w:rsidR="001F3413" w:rsidRDefault="001F3413">
            <w:pPr>
              <w:widowControl w:val="0"/>
              <w:ind w:left="567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0D57B8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>Suma brutto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EB128B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33637F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7CC28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3E674B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</w:tbl>
    <w:p w14:paraId="2DC0CBA8" w14:textId="77777777" w:rsidR="001F3413" w:rsidRDefault="001F3413">
      <w:pPr>
        <w:sectPr w:rsidR="001F3413">
          <w:footerReference w:type="default" r:id="rId9"/>
          <w:pgSz w:w="11906" w:h="16838"/>
          <w:pgMar w:top="1134" w:right="1418" w:bottom="1134" w:left="1418" w:header="0" w:footer="709" w:gutter="0"/>
          <w:cols w:space="708"/>
          <w:formProt w:val="0"/>
          <w:docGrid w:linePitch="360"/>
        </w:sectPr>
      </w:pPr>
    </w:p>
    <w:p w14:paraId="5851A619" w14:textId="77777777" w:rsidR="001F3413" w:rsidRDefault="00BA0287">
      <w:pPr>
        <w:rPr>
          <w:b/>
          <w:sz w:val="22"/>
          <w:szCs w:val="22"/>
        </w:rPr>
      </w:pPr>
      <w:r>
        <w:rPr>
          <w:b/>
          <w:bCs/>
        </w:rPr>
        <w:lastRenderedPageBreak/>
        <w:t xml:space="preserve">Przedmiar robót do opracowania cen jednostkowych wraz z elementami specyfikacji technicznej wykonania robót </w:t>
      </w:r>
      <w:r>
        <w:rPr>
          <w:b/>
          <w:bCs/>
        </w:rPr>
        <w:t>oraz wymaganiami jakościowymi dotyczącymi roślin kwietnikowych do zadania pn.</w:t>
      </w:r>
      <w:r>
        <w:rPr>
          <w:b/>
        </w:rPr>
        <w:t>: „Obsada, pielęgnacja konstrukcji kwiatowych i donic oraz zimowe przechowywanie konstrukcji kwiatowych na terenie Miasta Zabrze w latach 2021-2024”</w:t>
      </w:r>
      <w:r>
        <w:rPr>
          <w:b/>
          <w:bCs/>
        </w:rPr>
        <w:t>.</w:t>
      </w:r>
    </w:p>
    <w:p w14:paraId="4F5E0484" w14:textId="77777777" w:rsidR="001F3413" w:rsidRDefault="001F3413">
      <w:pPr>
        <w:rPr>
          <w:b/>
          <w:bCs/>
          <w:sz w:val="22"/>
        </w:rPr>
      </w:pPr>
    </w:p>
    <w:tbl>
      <w:tblPr>
        <w:tblW w:w="10490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238"/>
        <w:gridCol w:w="708"/>
        <w:gridCol w:w="715"/>
        <w:gridCol w:w="845"/>
        <w:gridCol w:w="1417"/>
      </w:tblGrid>
      <w:tr w:rsidR="001F3413" w14:paraId="6A16C36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E02A5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Lp.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C47AF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Wyszczególnienie robót –</w:t>
            </w:r>
            <w:r>
              <w:rPr>
                <w:b/>
                <w:bCs/>
                <w:sz w:val="22"/>
              </w:rPr>
              <w:t xml:space="preserve"> sezon 2023</w:t>
            </w:r>
            <w:r>
              <w:rPr>
                <w:b/>
                <w:bCs/>
                <w:sz w:val="22"/>
                <w:szCs w:val="22"/>
              </w:rPr>
              <w:t xml:space="preserve"> - 2024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AEDE4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b/>
                <w:bCs/>
              </w:rPr>
              <w:t>ilość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93181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b/>
                <w:bCs/>
                <w:sz w:val="22"/>
              </w:rPr>
              <w:t>jedn. miary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114988" w14:textId="77777777" w:rsidR="001F3413" w:rsidRDefault="00BA0287">
            <w:pPr>
              <w:widowControl w:val="0"/>
              <w:jc w:val="center"/>
              <w:rPr>
                <w:b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Cena jedn. netto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3ED24E" w14:textId="77777777" w:rsidR="001F3413" w:rsidRDefault="00BA0287">
            <w:pPr>
              <w:widowControl w:val="0"/>
              <w:jc w:val="center"/>
              <w:rPr>
                <w:b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Cena netto</w:t>
            </w:r>
          </w:p>
        </w:tc>
      </w:tr>
      <w:tr w:rsidR="001F3413" w14:paraId="3717E91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52B0FE" w14:textId="77777777" w:rsidR="001F3413" w:rsidRDefault="001F3413">
            <w:pPr>
              <w:widowControl w:val="0"/>
              <w:numPr>
                <w:ilvl w:val="0"/>
                <w:numId w:val="7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5CB5B3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Obsada donic kwiatowych montowanych na 4 kłodzinach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B35B0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B92FC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6AE3A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AB2E3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61016FF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54EDF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391C4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2 koszy kwiatowych z serwetami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FFA970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14041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ED5DA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2F19E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4FD34D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31F1D0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16752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pawia i zegara z serwetami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9A3D88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37396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A1608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012BE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6773ECA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E1481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969458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stożka kwiatowego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C5E63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1CF5E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11EA9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62917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3EFDF67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4BB69C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A971F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konstrukcji kwiatowej - ściana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86BF4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65658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F5D31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B0501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63FFC2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E5518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768703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Obsadzenie 18 wież </w:t>
            </w:r>
            <w:r>
              <w:rPr>
                <w:b/>
                <w:sz w:val="20"/>
                <w:szCs w:val="20"/>
              </w:rPr>
              <w:t>kwiatowych oraz ustawienie konstrukcji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262A1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28E648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1727A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59272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D206D8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BA319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0D9FF7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kwietników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BE70FD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0184D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51C10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665D9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631DA0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1786F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A0F21E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konstrukcji kwiatowych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753AA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57AC4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79D014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305B7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E83475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85B9F9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3C5C3A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kwietników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AADD9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038608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399FC5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B3319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1C17ACB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551026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59747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kwietników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D50FC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CC3C3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6" w:name="__DdeLink__9014_2557425706322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6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2FA0F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3DFA8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66C48895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07E7B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51327E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Pielęgnacja kwietników obsadzonych </w:t>
            </w:r>
            <w:r>
              <w:rPr>
                <w:b/>
                <w:sz w:val="20"/>
                <w:szCs w:val="20"/>
              </w:rPr>
              <w:t>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0AD54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A4E5E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1491F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31137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660347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B8997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E536A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Przechowywanie konstrukcji kwiatowych przez okres zimy 2021/2022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6FD57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5CA2F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E5108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B7345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7726AB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995EC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89264B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Przechowywanie pojemników różnych przez okres zimy 2021/2022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8F07D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91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2D12A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1966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64433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77117A8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75E0D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3FDF44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Utrzymanie czystości i porządku wokół konstrukcji kwiatowych, kwietników i </w:t>
            </w:r>
            <w:r>
              <w:rPr>
                <w:b/>
                <w:sz w:val="20"/>
                <w:szCs w:val="20"/>
              </w:rPr>
              <w:t>serwet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6505E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A02C5D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D29D2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E422A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53D5A73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96EA3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A4BB10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Uzupełnienie bratkami kwietników obsadzonych jesienią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A948BA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57E15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7" w:name="__DdeLink__9014_25574257063122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7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6C6AF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4FA36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8CA10E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C3BD0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387C4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Wiosenna pielęgnacja kwietników obsadzonych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059B5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250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25651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bookmarkStart w:id="8" w:name="__DdeLink__9014_255742570631112"/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  <w:bookmarkEnd w:id="8"/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A439A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44F07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50E39C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F71136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C0D4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Dosada i wymiana nasadzeń trwałych w wazach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76FDCA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154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F31EC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F07D7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997B8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1576C1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CA2E4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5F189D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 xml:space="preserve">Cięcia formujące żywotnika zachodniego - </w:t>
            </w:r>
            <w:r>
              <w:rPr>
                <w:b/>
                <w:sz w:val="20"/>
                <w:szCs w:val="20"/>
              </w:rPr>
              <w:t>dwukrotne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40144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57C2EF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DE396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4D9B9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AFD6B60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D98B17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B9ACB3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Korekta poziomu ziemi żyznej w wieżach wazowych i wazach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232379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19,2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14A7A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6FC10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4DE95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35BE07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0D0144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F65AC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Napełnienie skrzynek ziemią żyzną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066727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B0269A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C596E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3B9F51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26352413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BFCAD8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D5731F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wież wazowych i waz kwiatami jednorocznymi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AE3E0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8DB316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1C1D19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95143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917F4D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B5B92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8DF01A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Obsada i montaż skrzynek balkonowych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40FFD8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A3D89D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B9BC0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6F2CD7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6B3B705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18D9EA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6C988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Pielęgnacja wież wazowych, waz i skrzynek balkonowych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239D66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5A3AA8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890863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13912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5226395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81036D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6D2072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Uzupełnienie wież wazowych i waz ziemią żyzną w celu utworzenia wypukłości służącej lepszej ekspozycji bratków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2A9EE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28,8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BDD45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8724DB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9DC1F2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1DD708E7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72323F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FE4F7C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Obsadzenie wież wazowych i waz bratkami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3C3585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DDF15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7FFE55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CBC0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3D605429" w14:textId="77777777">
        <w:trPr>
          <w:trHeight w:val="12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7D5903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CCB2CA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bCs/>
                <w:sz w:val="20"/>
                <w:szCs w:val="20"/>
              </w:rPr>
              <w:t xml:space="preserve">Jesienna </w:t>
            </w:r>
            <w:r>
              <w:rPr>
                <w:b/>
                <w:bCs/>
                <w:sz w:val="20"/>
                <w:szCs w:val="20"/>
              </w:rPr>
              <w:t>pielęgnacja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F3BC09" w14:textId="77777777" w:rsidR="001F3413" w:rsidRDefault="00BA0287">
            <w:pPr>
              <w:widowControl w:val="0"/>
              <w:jc w:val="right"/>
              <w:rPr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81782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EAD2E0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A88E1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CBD918D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898522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C533D5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Wiosenne obsadzenie bratkami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623AFC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192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7DAFC3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CC99F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C6A0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4B2E9CA2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85885E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CD5631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bCs/>
                <w:sz w:val="20"/>
                <w:szCs w:val="20"/>
              </w:rPr>
              <w:t>Wiosenna pielęgnacja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7059B1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242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2D7E24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m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4D16AC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6BC9EF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026C79F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3BBF47" w14:textId="77777777" w:rsidR="001F3413" w:rsidRDefault="001F3413">
            <w:pPr>
              <w:widowControl w:val="0"/>
              <w:numPr>
                <w:ilvl w:val="0"/>
                <w:numId w:val="1"/>
              </w:numPr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25EB1F" w14:textId="77777777" w:rsidR="001F3413" w:rsidRDefault="00BA0287">
            <w:pPr>
              <w:widowControl w:val="0"/>
              <w:jc w:val="both"/>
              <w:rPr>
                <w:b/>
                <w:sz w:val="22"/>
              </w:rPr>
            </w:pPr>
            <w:r>
              <w:rPr>
                <w:b/>
                <w:sz w:val="20"/>
                <w:szCs w:val="20"/>
              </w:rPr>
              <w:t>Utrzymanie porządku wokół wież wazowych i waz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B9E66B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228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C96EC2" w14:textId="77777777" w:rsidR="001F3413" w:rsidRDefault="00BA0287">
            <w:pPr>
              <w:widowControl w:val="0"/>
              <w:jc w:val="right"/>
              <w:rPr>
                <w:b/>
                <w:sz w:val="22"/>
              </w:rPr>
            </w:pPr>
            <w:r>
              <w:rPr>
                <w:sz w:val="22"/>
                <w:szCs w:val="22"/>
              </w:rPr>
              <w:t>szt.</w:t>
            </w: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AB0B26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D7A89E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</w:tr>
      <w:tr w:rsidR="001F3413" w14:paraId="7A97044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8F8D90" w14:textId="77777777" w:rsidR="001F3413" w:rsidRDefault="001F3413">
            <w:pPr>
              <w:widowControl w:val="0"/>
              <w:ind w:left="170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3693D3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>Suma netto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1CD35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BA5601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821FA2" w14:textId="77777777" w:rsidR="001F3413" w:rsidRDefault="001F3413">
            <w:pPr>
              <w:widowControl w:val="0"/>
              <w:jc w:val="center"/>
              <w:rPr>
                <w:bCs/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045755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  <w:tr w:rsidR="001F3413" w14:paraId="3593B21A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8D3FE4" w14:textId="77777777" w:rsidR="001F3413" w:rsidRDefault="001F3413">
            <w:pPr>
              <w:widowControl w:val="0"/>
              <w:ind w:left="567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D8C499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>VAT 8 %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FB1952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71C4F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D5BB0D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75859E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  <w:tr w:rsidR="001F3413" w14:paraId="0420EB8E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244FA8" w14:textId="77777777" w:rsidR="001F3413" w:rsidRDefault="001F3413">
            <w:pPr>
              <w:widowControl w:val="0"/>
              <w:ind w:left="567"/>
              <w:jc w:val="both"/>
              <w:rPr>
                <w:b/>
                <w:sz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10D36C" w14:textId="77777777" w:rsidR="001F3413" w:rsidRDefault="00BA0287">
            <w:pPr>
              <w:widowControl w:val="0"/>
              <w:rPr>
                <w:b/>
                <w:sz w:val="22"/>
              </w:rPr>
            </w:pPr>
            <w:r>
              <w:rPr>
                <w:b/>
                <w:sz w:val="22"/>
                <w:szCs w:val="22"/>
              </w:rPr>
              <w:t xml:space="preserve">Suma </w:t>
            </w:r>
            <w:r>
              <w:rPr>
                <w:b/>
                <w:sz w:val="22"/>
                <w:szCs w:val="22"/>
              </w:rPr>
              <w:t>brutto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8BA595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5C2CAF" w14:textId="77777777" w:rsidR="001F3413" w:rsidRDefault="001F3413">
            <w:pPr>
              <w:widowControl w:val="0"/>
              <w:jc w:val="right"/>
              <w:rPr>
                <w:b/>
                <w:sz w:val="22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2AEA1A" w14:textId="77777777" w:rsidR="001F3413" w:rsidRDefault="001F3413">
            <w:pPr>
              <w:widowControl w:val="0"/>
              <w:jc w:val="center"/>
              <w:rPr>
                <w:sz w:val="22"/>
              </w:rPr>
            </w:pP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63A796" w14:textId="77777777" w:rsidR="001F3413" w:rsidRDefault="001F3413">
            <w:pPr>
              <w:widowControl w:val="0"/>
              <w:jc w:val="center"/>
              <w:rPr>
                <w:b/>
                <w:bCs/>
                <w:sz w:val="22"/>
              </w:rPr>
            </w:pPr>
          </w:p>
        </w:tc>
      </w:tr>
    </w:tbl>
    <w:p w14:paraId="7DF953B0" w14:textId="77777777" w:rsidR="001F3413" w:rsidRDefault="001F3413">
      <w:pPr>
        <w:jc w:val="both"/>
        <w:rPr>
          <w:b/>
          <w:sz w:val="22"/>
          <w:szCs w:val="22"/>
        </w:rPr>
      </w:pPr>
    </w:p>
    <w:p w14:paraId="610C947A" w14:textId="77777777" w:rsidR="001F3413" w:rsidRDefault="001F3413">
      <w:pPr>
        <w:jc w:val="both"/>
        <w:rPr>
          <w:b/>
          <w:sz w:val="22"/>
          <w:szCs w:val="22"/>
        </w:rPr>
      </w:pPr>
    </w:p>
    <w:p w14:paraId="3AA8EACE" w14:textId="77777777" w:rsidR="001F3413" w:rsidRDefault="001F3413">
      <w:pPr>
        <w:jc w:val="both"/>
        <w:rPr>
          <w:b/>
          <w:sz w:val="22"/>
          <w:szCs w:val="22"/>
        </w:rPr>
      </w:pPr>
    </w:p>
    <w:p w14:paraId="7D44BC8B" w14:textId="77777777" w:rsidR="001F3413" w:rsidRDefault="001F3413">
      <w:pPr>
        <w:jc w:val="both"/>
        <w:rPr>
          <w:b/>
          <w:sz w:val="22"/>
          <w:szCs w:val="22"/>
        </w:rPr>
      </w:pPr>
    </w:p>
    <w:p w14:paraId="51022D49" w14:textId="77777777" w:rsidR="001F3413" w:rsidRDefault="001F3413">
      <w:pPr>
        <w:jc w:val="both"/>
        <w:rPr>
          <w:b/>
          <w:sz w:val="22"/>
          <w:szCs w:val="22"/>
        </w:rPr>
      </w:pPr>
    </w:p>
    <w:p w14:paraId="5B902F0C" w14:textId="77777777" w:rsidR="001F3413" w:rsidRDefault="001F3413">
      <w:pPr>
        <w:jc w:val="both"/>
        <w:rPr>
          <w:b/>
          <w:sz w:val="22"/>
          <w:szCs w:val="22"/>
        </w:rPr>
      </w:pPr>
    </w:p>
    <w:p w14:paraId="4569BDEB" w14:textId="77777777" w:rsidR="001F3413" w:rsidRDefault="001F3413">
      <w:pPr>
        <w:jc w:val="both"/>
        <w:rPr>
          <w:b/>
          <w:sz w:val="22"/>
          <w:szCs w:val="22"/>
        </w:rPr>
      </w:pPr>
    </w:p>
    <w:p w14:paraId="04A7C30E" w14:textId="77777777" w:rsidR="001F3413" w:rsidRDefault="001F3413">
      <w:pPr>
        <w:jc w:val="both"/>
        <w:rPr>
          <w:b/>
          <w:sz w:val="22"/>
          <w:szCs w:val="22"/>
        </w:rPr>
      </w:pPr>
    </w:p>
    <w:p w14:paraId="32F2AC08" w14:textId="77777777" w:rsidR="001F3413" w:rsidRDefault="001F3413">
      <w:pPr>
        <w:jc w:val="both"/>
        <w:rPr>
          <w:sz w:val="22"/>
          <w:szCs w:val="22"/>
        </w:rPr>
      </w:pPr>
    </w:p>
    <w:p w14:paraId="22BE6E5F" w14:textId="77777777" w:rsidR="001F3413" w:rsidRDefault="00BA0287">
      <w:pPr>
        <w:jc w:val="both"/>
        <w:rPr>
          <w:sz w:val="22"/>
          <w:szCs w:val="22"/>
        </w:rPr>
      </w:pPr>
      <w:r>
        <w:rPr>
          <w:b/>
          <w:sz w:val="22"/>
          <w:szCs w:val="22"/>
        </w:rPr>
        <w:lastRenderedPageBreak/>
        <w:t>Warunki wykonania zamówienia</w:t>
      </w:r>
      <w:r>
        <w:rPr>
          <w:sz w:val="22"/>
          <w:szCs w:val="22"/>
        </w:rPr>
        <w:t>:</w:t>
      </w:r>
    </w:p>
    <w:p w14:paraId="7E9D0694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koszty zakupu i dostawy wszystkich materiałów wykazanych w przedmiarze ponosi Wykonawca,  oprócz kosztów poboru wody. Gmina posiada 2 punkty poboru wody: na terenie Parku im. Tadeusza Kościuszki oraz na </w:t>
      </w:r>
      <w:r>
        <w:rPr>
          <w:sz w:val="22"/>
          <w:szCs w:val="22"/>
        </w:rPr>
        <w:t>skwerze przy skrzyżowaniu ulic de Gaulle’a i Wolności.</w:t>
      </w:r>
    </w:p>
    <w:p w14:paraId="69125453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Wykonawca jest zobowiązany do wykonania nasadzeń </w:t>
      </w:r>
      <w:r>
        <w:rPr>
          <w:b/>
          <w:sz w:val="22"/>
          <w:szCs w:val="22"/>
        </w:rPr>
        <w:t>wg wykazu dostarczonego przez Zamawiającego</w:t>
      </w:r>
    </w:p>
    <w:p w14:paraId="7F39D807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Wszystkie kłodziny muszą zostać stabilnie przytwierdzone do podłoża, nie jest dopuszczalne kołysanie się kon</w:t>
      </w:r>
      <w:r>
        <w:rPr>
          <w:b/>
          <w:sz w:val="22"/>
          <w:szCs w:val="22"/>
        </w:rPr>
        <w:t>strukcji na wietrze oraz możliwość jej przewrócenia przez osoby trzecie</w:t>
      </w:r>
    </w:p>
    <w:p w14:paraId="6921899D" w14:textId="37046BDC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Wykonawca zapewnia zasilanie</w:t>
      </w:r>
      <w:r>
        <w:rPr>
          <w:b/>
          <w:sz w:val="22"/>
          <w:szCs w:val="22"/>
        </w:rPr>
        <w:t xml:space="preserve"> (230 V) dla mechanizmu zegara kwiatowego </w:t>
      </w:r>
    </w:p>
    <w:p w14:paraId="46A93CA7" w14:textId="77777777" w:rsidR="001F3413" w:rsidRDefault="00BA0287">
      <w:pPr>
        <w:ind w:left="7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- preferowane  zasilanie  akumulatorowe.  W lokalizacji, w której zostanie ustawiona konstrukcja nie ma punktu po</w:t>
      </w:r>
      <w:r>
        <w:rPr>
          <w:b/>
          <w:sz w:val="22"/>
          <w:szCs w:val="22"/>
        </w:rPr>
        <w:t>boru energii.</w:t>
      </w:r>
    </w:p>
    <w:p w14:paraId="6588ACBB" w14:textId="77777777" w:rsidR="001F3413" w:rsidRDefault="00BA0287">
      <w:pPr>
        <w:numPr>
          <w:ilvl w:val="0"/>
          <w:numId w:val="2"/>
        </w:numPr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Wykonawca zapewnia wystarczające oświetlenie pawia i zegara kwiatowego po zmroku, z powodu częstych dewastacji nasadzeń kwiatowych, oraz przestawianie wskazówek zegara przez osoby trzecie. W lokalizacji, w której zostanie ustawiona konstrukcj</w:t>
      </w:r>
      <w:r>
        <w:rPr>
          <w:b/>
          <w:bCs/>
          <w:sz w:val="22"/>
          <w:szCs w:val="22"/>
        </w:rPr>
        <w:t>a nie ma punktu poboru energii - preferowane zasilanie akumulatorowe.</w:t>
      </w:r>
    </w:p>
    <w:p w14:paraId="47576883" w14:textId="77777777" w:rsidR="001F3413" w:rsidRDefault="00BA0287">
      <w:pPr>
        <w:numPr>
          <w:ilvl w:val="0"/>
          <w:numId w:val="2"/>
        </w:numPr>
        <w:jc w:val="both"/>
        <w:rPr>
          <w:b/>
          <w:bCs/>
        </w:rPr>
      </w:pPr>
      <w:r>
        <w:rPr>
          <w:b/>
          <w:bCs/>
          <w:sz w:val="22"/>
          <w:szCs w:val="22"/>
        </w:rPr>
        <w:t>Wykonawca zapewnia stabilność ściany kwiatowej w pionie, ze względu na jej wysokość</w:t>
      </w:r>
    </w:p>
    <w:p w14:paraId="7F51369D" w14:textId="77777777" w:rsidR="001F3413" w:rsidRDefault="00BA0287">
      <w:pPr>
        <w:ind w:left="720"/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- 4m i znaczne obciążenie - około 2 ton, przez systematyczne kontrolowanie całej konstrukcji, a szczeg</w:t>
      </w:r>
      <w:r>
        <w:rPr>
          <w:b/>
          <w:bCs/>
          <w:sz w:val="22"/>
          <w:szCs w:val="22"/>
        </w:rPr>
        <w:t>ólnie zainstalowanych odciągów.</w:t>
      </w:r>
    </w:p>
    <w:p w14:paraId="69A91ABF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Wykonawca zapewnia p</w:t>
      </w:r>
      <w:r>
        <w:rPr>
          <w:b/>
          <w:sz w:val="22"/>
          <w:szCs w:val="22"/>
        </w:rPr>
        <w:t>rzewóz waz w obrębie miasta, używając pasów transportowych, a nie łańcuchów i lin, oraz zestawu belek i trawersów dopasowanych do powierzchni wazy tak, aby nie uszkodzić jej powierzchni. Przewiezione wazy</w:t>
      </w:r>
      <w:r>
        <w:rPr>
          <w:b/>
          <w:sz w:val="22"/>
          <w:szCs w:val="22"/>
        </w:rPr>
        <w:t xml:space="preserve"> należy układać </w:t>
      </w:r>
      <w:bookmarkStart w:id="9" w:name="__DdeLink__5078_4023499840"/>
      <w:r>
        <w:rPr>
          <w:b/>
          <w:sz w:val="22"/>
          <w:szCs w:val="22"/>
        </w:rPr>
        <w:t>według wskazówek Zamawiającego</w:t>
      </w:r>
      <w:bookmarkEnd w:id="9"/>
      <w:r>
        <w:rPr>
          <w:b/>
          <w:sz w:val="22"/>
          <w:szCs w:val="22"/>
        </w:rPr>
        <w:t xml:space="preserve"> w wieże wazowe  2 lub 3 poziomowe.</w:t>
      </w:r>
    </w:p>
    <w:p w14:paraId="1773F904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Wykonawca zapewnia zakup żwiru o granulacji do 3 cm do wysypywania waz z małymi drzewami lub krzewami, warstwą 10 cm, zapewnia również zakup małych drzew, krzewów i innych ro</w:t>
      </w:r>
      <w:r>
        <w:rPr>
          <w:b/>
          <w:bCs/>
          <w:sz w:val="22"/>
          <w:szCs w:val="22"/>
        </w:rPr>
        <w:t>ślin wieloletnich do obsadzenia tych waz.</w:t>
      </w:r>
    </w:p>
    <w:p w14:paraId="5724C9F2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W związku z z występującymi kradzieżami należy przewidzieć dodatkowo zakup materiału roślinnego celem wykonania nasadzeń uzupełniających min.10%</w:t>
      </w:r>
    </w:p>
    <w:p w14:paraId="39642B4C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w przypadku niedostępności materiału do nasadzeń, </w:t>
      </w:r>
      <w:r>
        <w:rPr>
          <w:b/>
          <w:sz w:val="22"/>
          <w:szCs w:val="22"/>
        </w:rPr>
        <w:t>wykonawca jest zobo</w:t>
      </w:r>
      <w:r>
        <w:rPr>
          <w:b/>
          <w:sz w:val="22"/>
          <w:szCs w:val="22"/>
        </w:rPr>
        <w:t>wiązany niezwłocznie powiadomić o tym fakcie Zamawiającego</w:t>
      </w:r>
      <w:r>
        <w:rPr>
          <w:sz w:val="22"/>
          <w:szCs w:val="22"/>
        </w:rPr>
        <w:t xml:space="preserve">; wybór zamiennika będzie możliwy po </w:t>
      </w:r>
      <w:r>
        <w:rPr>
          <w:b/>
          <w:sz w:val="22"/>
          <w:szCs w:val="22"/>
        </w:rPr>
        <w:t>uzgodnieniu go z osobą upoważnioną do odbioru przedmiotu umowy</w:t>
      </w:r>
    </w:p>
    <w:p w14:paraId="52DDC90B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w przypadku donic kwiatowych prawidłowość nasadzenia i zgodność z wykazem  </w:t>
      </w:r>
      <w:r>
        <w:rPr>
          <w:b/>
          <w:sz w:val="22"/>
          <w:szCs w:val="22"/>
        </w:rPr>
        <w:t xml:space="preserve">stwierdzana jest przed </w:t>
      </w:r>
      <w:r>
        <w:rPr>
          <w:b/>
          <w:sz w:val="22"/>
          <w:szCs w:val="22"/>
        </w:rPr>
        <w:t>zawieszeniem pojemników</w:t>
      </w:r>
    </w:p>
    <w:p w14:paraId="21767AF2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donice kwiatowe, oraz konstrukcje powinny zostać obsadzone wcześniej i przechowywane w szklarni lub tunelu foliowym przez ok. 20 dni w celu zakorzenienia roślin</w:t>
      </w:r>
    </w:p>
    <w:p w14:paraId="5957687C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Dosada i wymiana nasadzeń trwałych w donicach wymaga wykopania z możliw</w:t>
      </w:r>
      <w:r>
        <w:rPr>
          <w:b/>
          <w:sz w:val="22"/>
          <w:szCs w:val="22"/>
        </w:rPr>
        <w:t>ie największą bryłą istniejących nasadzeń; całkowite usunięcie pozostałej w donicach ziemi oraz oczyszczenie szczotką ścian wewnętrznych; wyłożenie ścian wewnętrznych płytami styropianu o grubości 1 cm; uzupełnienie donic ziemią żyzną, o pH ok. 5,5-6,5; na</w:t>
      </w:r>
      <w:r>
        <w:rPr>
          <w:b/>
          <w:sz w:val="22"/>
          <w:szCs w:val="22"/>
        </w:rPr>
        <w:t>wożenie jednorazowe (nawóz terravit w ilości 10 kg/m</w:t>
      </w:r>
      <w:r>
        <w:rPr>
          <w:b/>
          <w:sz w:val="22"/>
          <w:szCs w:val="22"/>
          <w:vertAlign w:val="superscript"/>
        </w:rPr>
        <w:t>3</w:t>
      </w:r>
      <w:r>
        <w:rPr>
          <w:b/>
          <w:sz w:val="22"/>
          <w:szCs w:val="22"/>
        </w:rPr>
        <w:t>); nasadzenie drzew  - materiał Wykonawcy, według wskazówek Zamawiającego, podlanie oraz zamocowanie drzew do tyczek (2 tyczni na 1 drzewo) – miejsca wskaże Zamawiający</w:t>
      </w:r>
    </w:p>
    <w:p w14:paraId="09503D55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kwietniki, które należy wykonać w </w:t>
      </w:r>
      <w:r>
        <w:rPr>
          <w:b/>
          <w:sz w:val="22"/>
          <w:szCs w:val="22"/>
        </w:rPr>
        <w:t>ramach zadania należy przekopać na głębokość 30 cm, usunąć pozostałości poprzednich nasadzeń, trawy, cebule tulipanów itp. Po przekopaniu należy kwietniki wyprofilować i rozsypać nawóz wieloskładnikowy granulowany w dawce 5kg /100m</w:t>
      </w:r>
      <w:r>
        <w:rPr>
          <w:b/>
          <w:sz w:val="22"/>
          <w:szCs w:val="22"/>
          <w:vertAlign w:val="superscript"/>
        </w:rPr>
        <w:t>2</w:t>
      </w:r>
    </w:p>
    <w:p w14:paraId="664DA903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Wykonawca zobowiązany j</w:t>
      </w:r>
      <w:r>
        <w:rPr>
          <w:sz w:val="22"/>
          <w:szCs w:val="22"/>
        </w:rPr>
        <w:t>est do usunięcia konstrukcji z terenu miasta do końca października lub w przypadku wystąpienia wcześniejszych silnych przymrozków, natychmiast po przemrożeniu roślin</w:t>
      </w:r>
    </w:p>
    <w:p w14:paraId="4C59CEB3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Wykonawca w ramach pielęgnacji nasadzeń jest zobowiązany do systematycznego odchwaszczania</w:t>
      </w:r>
      <w:r>
        <w:rPr>
          <w:b/>
          <w:sz w:val="22"/>
          <w:szCs w:val="22"/>
        </w:rPr>
        <w:t>, podlewania, którego częstotliwość będzie uzależniona od warunków atmosferycznych, oraz nawożenia nawozem wieloskładnikowym (co 2 tygodnie) wykonanych nasadzeń – nie jest dopuszczalne zwiędnięcie roślin lub ich uschnięcie. W przypadku wypadów spowodowanyc</w:t>
      </w:r>
      <w:r>
        <w:rPr>
          <w:b/>
          <w:sz w:val="22"/>
          <w:szCs w:val="22"/>
        </w:rPr>
        <w:t xml:space="preserve">h niewłaściwą pielęgnacją Wykonawca uzupełni </w:t>
      </w:r>
      <w:r>
        <w:rPr>
          <w:b/>
          <w:sz w:val="22"/>
          <w:szCs w:val="22"/>
        </w:rPr>
        <w:lastRenderedPageBreak/>
        <w:t>brakujące rośliny na własny koszt. Należy zachowywać pełny turgor roślin przez cały czas  realizacji zamówienia.</w:t>
      </w:r>
    </w:p>
    <w:p w14:paraId="2C5B9779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>W trakcie wykonywania wszystkich prac związanych z realizacją przedmiotu zamówienia nie jest dopus</w:t>
      </w:r>
      <w:r>
        <w:rPr>
          <w:sz w:val="22"/>
          <w:szCs w:val="22"/>
        </w:rPr>
        <w:t>zczalne pozostawianie powstałych odpadów oraz innych zanieczyszczeń do dnia następnego na powierzonym terenie, a w szczególności na weekend oraz dni świąteczne.</w:t>
      </w:r>
    </w:p>
    <w:p w14:paraId="50CECCC1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>Po usunięciu konstrukcji jesienią wykonawca obsadzi kwietniki przy ul. Powstańców Śląskich Pias</w:t>
      </w:r>
      <w:r>
        <w:rPr>
          <w:sz w:val="22"/>
          <w:szCs w:val="22"/>
        </w:rPr>
        <w:t>towskiej  i ul. De Gaulle’a bratkami (mieszanka kolorów w ilości 50 szt./ m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). </w:t>
      </w:r>
    </w:p>
    <w:p w14:paraId="2891F31D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Termin ustawienia konstrukcji kwiatowych oraz kłodzin i wież na terenie Miasta:  </w:t>
      </w:r>
      <w:r>
        <w:rPr>
          <w:b/>
          <w:sz w:val="22"/>
          <w:szCs w:val="22"/>
        </w:rPr>
        <w:t>w 2021 r. - do 15.07.2021 r.; w 2022 r. – do 15.07.2022 r.; w 2023 r. – do 15.07.2023 r.</w:t>
      </w:r>
    </w:p>
    <w:p w14:paraId="022861B3" w14:textId="77777777" w:rsidR="001F3413" w:rsidRDefault="00BA0287">
      <w:pPr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Aktualne miejsce przechowywania konstrukcji: Żory.</w:t>
      </w:r>
    </w:p>
    <w:p w14:paraId="6238D269" w14:textId="77777777" w:rsidR="001F3413" w:rsidRDefault="001F3413">
      <w:pPr>
        <w:ind w:left="720"/>
        <w:jc w:val="both"/>
        <w:rPr>
          <w:b/>
          <w:sz w:val="22"/>
          <w:szCs w:val="22"/>
        </w:rPr>
      </w:pPr>
    </w:p>
    <w:p w14:paraId="38ED03CD" w14:textId="77777777" w:rsidR="001F3413" w:rsidRDefault="00BA0287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Rośliny przeznaczone do sadzenia muszą spełniać następujące wymagania:</w:t>
      </w:r>
    </w:p>
    <w:p w14:paraId="77B7B167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powinny być dojrzałe technicznie, jednolite w całej partii, zdrowe, nie zwiędnięte;</w:t>
      </w:r>
    </w:p>
    <w:p w14:paraId="5D1DA5C4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pokrój roślin, barwa kwiatów i liści powinna być </w:t>
      </w:r>
      <w:r>
        <w:rPr>
          <w:sz w:val="22"/>
          <w:szCs w:val="22"/>
        </w:rPr>
        <w:t>charakterystyczna dla danego gatunku i odmiany;</w:t>
      </w:r>
    </w:p>
    <w:p w14:paraId="556D3907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stopień rozwoju, wielkość i sposób uformowania powinny być jednakowe w całej partii roślin;</w:t>
      </w:r>
    </w:p>
    <w:p w14:paraId="5A319FCD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bryła korzeniowa powinna być dobrze przerośnięta korzeniami, wilgotna i nie uszkodzona;</w:t>
      </w:r>
    </w:p>
    <w:p w14:paraId="3CCC68A5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niedopuszczalne jest występo</w:t>
      </w:r>
      <w:r>
        <w:rPr>
          <w:sz w:val="22"/>
          <w:szCs w:val="22"/>
        </w:rPr>
        <w:t>wanie w partii innych gatunków i odmian;</w:t>
      </w:r>
    </w:p>
    <w:p w14:paraId="08D74E5F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niedopuszczalne jest występowanie na roślinach chorób, szkodników i śladów porażenia prze choroby i szkodniki</w:t>
      </w:r>
    </w:p>
    <w:p w14:paraId="46E6507A" w14:textId="77777777" w:rsidR="001F3413" w:rsidRDefault="00BA0287">
      <w:pPr>
        <w:numPr>
          <w:ilvl w:val="0"/>
          <w:numId w:val="2"/>
        </w:numPr>
        <w:jc w:val="both"/>
        <w:rPr>
          <w:sz w:val="22"/>
          <w:szCs w:val="22"/>
        </w:rPr>
      </w:pPr>
      <w:r>
        <w:rPr>
          <w:sz w:val="22"/>
          <w:szCs w:val="22"/>
        </w:rPr>
        <w:t>rośliny nie powinny wykazywać uszkodzeń mechanicznych.</w:t>
      </w:r>
    </w:p>
    <w:p w14:paraId="0CAA3A7B" w14:textId="77777777" w:rsidR="001F3413" w:rsidRDefault="00BA0287">
      <w:pPr>
        <w:pStyle w:val="Akapitzlist"/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jakość materiału roślinnego musi zostać zaakceptow</w:t>
      </w:r>
      <w:r>
        <w:rPr>
          <w:b/>
          <w:sz w:val="22"/>
          <w:szCs w:val="22"/>
        </w:rPr>
        <w:t>ana przez osobę upoważnioną do odbioru przedmiotu umowy</w:t>
      </w:r>
    </w:p>
    <w:p w14:paraId="79923235" w14:textId="77777777" w:rsidR="001F3413" w:rsidRDefault="00BA0287">
      <w:pPr>
        <w:pStyle w:val="Akapitzlist"/>
        <w:numPr>
          <w:ilvl w:val="0"/>
          <w:numId w:val="2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szczegółowe parametry jakościowe, jakim muszą odpowiadać rośliny kwietnikowe zamieszczono w poniższej tabeli.</w:t>
      </w:r>
    </w:p>
    <w:p w14:paraId="789D1DED" w14:textId="77777777" w:rsidR="001F3413" w:rsidRDefault="001F3413">
      <w:pPr>
        <w:rPr>
          <w:b/>
          <w:sz w:val="22"/>
          <w:szCs w:val="22"/>
        </w:rPr>
      </w:pPr>
    </w:p>
    <w:p w14:paraId="3E9204E9" w14:textId="77777777" w:rsidR="001F3413" w:rsidRDefault="00BA0287">
      <w:pPr>
        <w:rPr>
          <w:b/>
        </w:rPr>
      </w:pPr>
      <w:r>
        <w:rPr>
          <w:b/>
        </w:rPr>
        <w:t>Dzierżawa kosza kwiatowego:</w:t>
      </w:r>
    </w:p>
    <w:p w14:paraId="02D32335" w14:textId="77777777" w:rsidR="001F3413" w:rsidRDefault="00BA0287">
      <w:pPr>
        <w:rPr>
          <w:b/>
          <w:sz w:val="22"/>
          <w:szCs w:val="22"/>
        </w:rPr>
      </w:pPr>
      <w:r>
        <w:t>- Zamawiający w ramach realizacji zadania wymaga dostarczenia</w:t>
      </w:r>
      <w:r>
        <w:t xml:space="preserve"> przez Wykonawcę kosza kwiatowego, który Zamawiający będzie dzierżawił w sezonie 2021, 2022 i 2023 r.</w:t>
      </w:r>
    </w:p>
    <w:p w14:paraId="78FA6372" w14:textId="77777777" w:rsidR="001F3413" w:rsidRDefault="00BA0287">
      <w:pPr>
        <w:rPr>
          <w:b/>
          <w:sz w:val="22"/>
          <w:szCs w:val="22"/>
        </w:rPr>
      </w:pPr>
      <w:r>
        <w:t>- specyfikacja dotycząca obsady kosza została zawarta w wykazie konstrukcji</w:t>
      </w:r>
    </w:p>
    <w:p w14:paraId="38C5F94A" w14:textId="77777777" w:rsidR="001F3413" w:rsidRDefault="00BA0287">
      <w:pPr>
        <w:rPr>
          <w:b/>
          <w:sz w:val="22"/>
          <w:szCs w:val="22"/>
        </w:rPr>
      </w:pPr>
      <w:r>
        <w:t xml:space="preserve">- dzierżawiona konstrukcja podlega pielęgnacji wykonywanej przez Wykonawcę na </w:t>
      </w:r>
      <w:r>
        <w:t>zasadach jakim podlegają pozostałe konstrukcje</w:t>
      </w:r>
    </w:p>
    <w:p w14:paraId="1DF95371" w14:textId="77777777" w:rsidR="001F3413" w:rsidRDefault="00BA0287">
      <w:pPr>
        <w:rPr>
          <w:b/>
          <w:sz w:val="22"/>
          <w:szCs w:val="22"/>
        </w:rPr>
      </w:pPr>
      <w:r>
        <w:t>- minimalne wymiary zewnętrzne kosza: wysokość co najmniej 200 cm, średnica pałąka co najmniej 180 cm; wysokość misy co najmniej 70 cm, średnica dolna misy co najmniej 80 cm;</w:t>
      </w:r>
    </w:p>
    <w:p w14:paraId="0102DB70" w14:textId="77777777" w:rsidR="001F3413" w:rsidRDefault="00BA0287">
      <w:pPr>
        <w:rPr>
          <w:b/>
          <w:sz w:val="22"/>
          <w:szCs w:val="22"/>
        </w:rPr>
      </w:pPr>
      <w:bookmarkStart w:id="10" w:name="__DdeLink__4093_3222127089"/>
      <w:r>
        <w:t>Ciężar figury kwiatowej gotowej do</w:t>
      </w:r>
      <w:r>
        <w:t xml:space="preserve"> ustawienia na mieście około 2 ton</w:t>
      </w:r>
      <w:bookmarkEnd w:id="10"/>
    </w:p>
    <w:p w14:paraId="65A912CE" w14:textId="77777777" w:rsidR="001F3413" w:rsidRDefault="00BA0287">
      <w:pPr>
        <w:rPr>
          <w:b/>
          <w:sz w:val="22"/>
          <w:szCs w:val="22"/>
        </w:rPr>
      </w:pPr>
      <w:r>
        <w:t>poniżej przykładowe zdjęcie</w:t>
      </w:r>
    </w:p>
    <w:p w14:paraId="22434EBE" w14:textId="77777777" w:rsidR="001F3413" w:rsidRDefault="001F3413">
      <w:pPr>
        <w:rPr>
          <w:b/>
          <w:sz w:val="22"/>
          <w:szCs w:val="22"/>
        </w:rPr>
      </w:pPr>
    </w:p>
    <w:p w14:paraId="0B308F2A" w14:textId="77777777" w:rsidR="001F3413" w:rsidRDefault="00BA0287">
      <w:pPr>
        <w:jc w:val="center"/>
        <w:rPr>
          <w:b/>
          <w:sz w:val="22"/>
          <w:szCs w:val="22"/>
        </w:rPr>
      </w:pPr>
      <w:r>
        <w:rPr>
          <w:noProof/>
        </w:rPr>
        <w:drawing>
          <wp:inline distT="0" distB="0" distL="0" distR="0" wp14:anchorId="4466836A" wp14:editId="2BCC5DB0">
            <wp:extent cx="3246120" cy="2995930"/>
            <wp:effectExtent l="0" t="0" r="0" b="0"/>
            <wp:docPr id="5" name="Obraz 1" descr="C:\Documents and Settings\mgomerski\Pulpit\konstrukcje 2015\Tosz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1" descr="C:\Documents and Settings\mgomerski\Pulpit\konstrukcje 2015\Tosz00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6096" r="24010" b="20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120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10450" w14:textId="77777777" w:rsidR="001F3413" w:rsidRDefault="00BA0287">
      <w:pPr>
        <w:rPr>
          <w:b/>
          <w:sz w:val="22"/>
          <w:szCs w:val="22"/>
        </w:rPr>
      </w:pPr>
      <w:r>
        <w:rPr>
          <w:b/>
        </w:rPr>
        <w:lastRenderedPageBreak/>
        <w:t>Dzierżawa 6 wież kwiatowych małych:</w:t>
      </w:r>
    </w:p>
    <w:p w14:paraId="193F6AE6" w14:textId="77777777" w:rsidR="001F3413" w:rsidRDefault="00BA0287">
      <w:pPr>
        <w:rPr>
          <w:b/>
          <w:sz w:val="22"/>
          <w:szCs w:val="22"/>
        </w:rPr>
      </w:pPr>
      <w:r>
        <w:t xml:space="preserve">- Zamawiający w ramach realizacji zadania wymaga dostarczenia przez Wykonawcę 6 wież kwiatowych, który Zamawiający będzie dzierżawił w sezonie 2021, 2022 </w:t>
      </w:r>
      <w:r>
        <w:t>i 2023 r.</w:t>
      </w:r>
    </w:p>
    <w:p w14:paraId="30F4BA5E" w14:textId="77777777" w:rsidR="001F3413" w:rsidRDefault="00BA0287">
      <w:pPr>
        <w:rPr>
          <w:b/>
          <w:sz w:val="22"/>
          <w:szCs w:val="22"/>
        </w:rPr>
      </w:pPr>
      <w:r>
        <w:t>- specyfikacja dotycząca obsady wieży została zawarta w wykazie konstrukcji</w:t>
      </w:r>
    </w:p>
    <w:p w14:paraId="379E868F" w14:textId="77777777" w:rsidR="001F3413" w:rsidRDefault="00BA0287">
      <w:pPr>
        <w:rPr>
          <w:b/>
          <w:sz w:val="22"/>
          <w:szCs w:val="22"/>
        </w:rPr>
      </w:pPr>
      <w:r>
        <w:t>- dzierżawiona konstrukcja podlega pielęgnacji wykonywanej przez Wykonawcę na zasadach jakim podlegają pozostałe konstrukcje</w:t>
      </w:r>
    </w:p>
    <w:p w14:paraId="579CF0B1" w14:textId="77777777" w:rsidR="001F3413" w:rsidRDefault="00BA0287">
      <w:pPr>
        <w:rPr>
          <w:b/>
          <w:sz w:val="22"/>
          <w:szCs w:val="22"/>
        </w:rPr>
      </w:pPr>
      <w:r>
        <w:t>- ilość misek wieży 4 lub 5</w:t>
      </w:r>
    </w:p>
    <w:p w14:paraId="3ACAA0D9" w14:textId="77777777" w:rsidR="001F3413" w:rsidRDefault="00BA0287">
      <w:pPr>
        <w:rPr>
          <w:b/>
          <w:sz w:val="22"/>
          <w:szCs w:val="22"/>
        </w:rPr>
      </w:pPr>
      <w:r>
        <w:t xml:space="preserve">- </w:t>
      </w:r>
      <w:r>
        <w:t>minimalne wymiary zewnętrzne wieży: wysokość co najmniej 150 cm, średnica górna co najmniej 40 cm; średnica dolna misy co najmniej 70 cm;</w:t>
      </w:r>
    </w:p>
    <w:p w14:paraId="0A8989EA" w14:textId="77777777" w:rsidR="001F3413" w:rsidRDefault="00BA0287">
      <w:pPr>
        <w:rPr>
          <w:b/>
          <w:sz w:val="22"/>
          <w:szCs w:val="22"/>
        </w:rPr>
      </w:pPr>
      <w:r>
        <w:t>- maksymalne wymiary zewnętrzne wieży: wysokość co najwyżej 170 cm, średnica górna co najwyżej 50 cm; średnica dolna c</w:t>
      </w:r>
      <w:r>
        <w:t>o najwyżej 80 cm;</w:t>
      </w:r>
    </w:p>
    <w:p w14:paraId="597C8AC2" w14:textId="77777777" w:rsidR="001F3413" w:rsidRDefault="00BA0287">
      <w:pPr>
        <w:rPr>
          <w:b/>
          <w:sz w:val="22"/>
          <w:szCs w:val="22"/>
        </w:rPr>
      </w:pPr>
      <w:r>
        <w:t>Ciężar figury kwiatowej gotowej do ustawienia na mieście około 500 kg.</w:t>
      </w:r>
    </w:p>
    <w:p w14:paraId="19E40986" w14:textId="77777777" w:rsidR="001F3413" w:rsidRDefault="00BA0287">
      <w:pPr>
        <w:rPr>
          <w:b/>
          <w:sz w:val="22"/>
          <w:szCs w:val="22"/>
        </w:rPr>
      </w:pPr>
      <w:r>
        <w:t>poniżej przykładowe zdjęcie</w:t>
      </w:r>
    </w:p>
    <w:p w14:paraId="5C4E1360" w14:textId="77777777" w:rsidR="001F3413" w:rsidRDefault="001F3413">
      <w:pPr>
        <w:rPr>
          <w:b/>
          <w:sz w:val="22"/>
          <w:szCs w:val="22"/>
        </w:rPr>
      </w:pPr>
    </w:p>
    <w:p w14:paraId="3A4A1E78" w14:textId="77777777" w:rsidR="001F3413" w:rsidRDefault="00BA0287">
      <w:pPr>
        <w:jc w:val="center"/>
        <w:rPr>
          <w:b/>
          <w:sz w:val="22"/>
          <w:szCs w:val="22"/>
        </w:rPr>
      </w:pPr>
      <w:r>
        <w:rPr>
          <w:noProof/>
        </w:rPr>
        <w:drawing>
          <wp:inline distT="0" distB="0" distL="0" distR="0" wp14:anchorId="5A32FD28" wp14:editId="7126C7A9">
            <wp:extent cx="2851785" cy="3984625"/>
            <wp:effectExtent l="0" t="0" r="0" b="0"/>
            <wp:docPr id="6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398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FBE34" w14:textId="77777777" w:rsidR="001F3413" w:rsidRDefault="001F3413">
      <w:pPr>
        <w:rPr>
          <w:b/>
          <w:sz w:val="22"/>
          <w:szCs w:val="22"/>
        </w:rPr>
      </w:pPr>
    </w:p>
    <w:p w14:paraId="67B0BE35" w14:textId="77777777" w:rsidR="001F3413" w:rsidRDefault="00BA0287">
      <w:pPr>
        <w:rPr>
          <w:b/>
          <w:sz w:val="22"/>
          <w:szCs w:val="22"/>
        </w:rPr>
      </w:pPr>
      <w:r>
        <w:rPr>
          <w:b/>
        </w:rPr>
        <w:t>Dzierżawa  wieży kwiatowej w kształcie tortu:</w:t>
      </w:r>
    </w:p>
    <w:p w14:paraId="027DF7FC" w14:textId="77777777" w:rsidR="001F3413" w:rsidRDefault="00BA0287">
      <w:pPr>
        <w:rPr>
          <w:b/>
          <w:sz w:val="22"/>
          <w:szCs w:val="22"/>
        </w:rPr>
      </w:pPr>
      <w:r>
        <w:t>- Zamawiający w ramach realizacji zadania wymaga dostarczenia przez Wykonawcę wieży kwiat</w:t>
      </w:r>
      <w:r>
        <w:t>owej w kształcie tortu, którą Zamawiający będzie dzierżawił w sezonie 2021, 2022 i 2023 r.</w:t>
      </w:r>
    </w:p>
    <w:p w14:paraId="359F3445" w14:textId="77777777" w:rsidR="001F3413" w:rsidRDefault="00BA0287">
      <w:pPr>
        <w:rPr>
          <w:b/>
          <w:sz w:val="22"/>
          <w:szCs w:val="22"/>
        </w:rPr>
      </w:pPr>
      <w:r>
        <w:t>- specyfikacja dotycząca obsady wieży została zawarta w wykazie konstrukcji</w:t>
      </w:r>
    </w:p>
    <w:p w14:paraId="37A51DFA" w14:textId="77777777" w:rsidR="001F3413" w:rsidRDefault="00BA0287">
      <w:pPr>
        <w:rPr>
          <w:b/>
          <w:sz w:val="22"/>
          <w:szCs w:val="22"/>
        </w:rPr>
      </w:pPr>
      <w:r>
        <w:t>- dzierżawiona konstrukcja podlega pielęgnacji wykonywanej przez Wykonawcę na zasadach ja</w:t>
      </w:r>
      <w:r>
        <w:t>kim podlegają pozostałe konstrukcje</w:t>
      </w:r>
    </w:p>
    <w:p w14:paraId="547BC14F" w14:textId="77777777" w:rsidR="001F3413" w:rsidRDefault="00BA0287">
      <w:pPr>
        <w:rPr>
          <w:b/>
          <w:sz w:val="22"/>
          <w:szCs w:val="22"/>
        </w:rPr>
      </w:pPr>
      <w:r>
        <w:t>- ilość misek wieży 6 lub 7</w:t>
      </w:r>
    </w:p>
    <w:p w14:paraId="2AB3C419" w14:textId="77777777" w:rsidR="001F3413" w:rsidRDefault="00BA0287">
      <w:pPr>
        <w:rPr>
          <w:b/>
          <w:sz w:val="22"/>
          <w:szCs w:val="22"/>
        </w:rPr>
      </w:pPr>
      <w:r>
        <w:t>- minimalne wymiary zewnętrzne wieży: wysokość co najmniej 250 cm, średnica górna co najmniej 75 cm; średnica dolna misy co najmniej 180 cm;</w:t>
      </w:r>
    </w:p>
    <w:p w14:paraId="4D76C919" w14:textId="77777777" w:rsidR="001F3413" w:rsidRDefault="00BA0287">
      <w:pPr>
        <w:rPr>
          <w:b/>
          <w:sz w:val="22"/>
          <w:szCs w:val="22"/>
        </w:rPr>
      </w:pPr>
      <w:r>
        <w:t xml:space="preserve">- maksymalne wymiary zewnętrzne wieży: wysokość co </w:t>
      </w:r>
      <w:r>
        <w:t>najwyżej 300 cm, średnica górna co najwyżej 100 cm; średnica dolna co najwyżej 200 cm;</w:t>
      </w:r>
    </w:p>
    <w:p w14:paraId="610DB200" w14:textId="77777777" w:rsidR="001F3413" w:rsidRDefault="00BA0287">
      <w:pPr>
        <w:rPr>
          <w:b/>
          <w:sz w:val="22"/>
          <w:szCs w:val="22"/>
        </w:rPr>
      </w:pPr>
      <w:r>
        <w:t>Ciężar figury kwiatowej gotowej do ustawienia na mieście około 4 ton</w:t>
      </w:r>
    </w:p>
    <w:p w14:paraId="657295BF" w14:textId="77777777" w:rsidR="001F3413" w:rsidRDefault="00BA0287">
      <w:pPr>
        <w:rPr>
          <w:b/>
          <w:sz w:val="22"/>
          <w:szCs w:val="22"/>
        </w:rPr>
      </w:pPr>
      <w:r>
        <w:t>poniżej przykładowe zdjęcie</w:t>
      </w:r>
    </w:p>
    <w:p w14:paraId="77E7A1DE" w14:textId="77777777" w:rsidR="001F3413" w:rsidRDefault="001F3413">
      <w:pPr>
        <w:rPr>
          <w:b/>
          <w:sz w:val="22"/>
          <w:szCs w:val="22"/>
        </w:rPr>
      </w:pPr>
    </w:p>
    <w:p w14:paraId="0C39A78E" w14:textId="77777777" w:rsidR="001F3413" w:rsidRDefault="001F3413">
      <w:pPr>
        <w:rPr>
          <w:b/>
          <w:sz w:val="22"/>
          <w:szCs w:val="22"/>
        </w:rPr>
      </w:pPr>
    </w:p>
    <w:p w14:paraId="1ADDA743" w14:textId="77777777" w:rsidR="001F3413" w:rsidRDefault="00BA0287">
      <w:pPr>
        <w:jc w:val="center"/>
        <w:rPr>
          <w:b/>
          <w:sz w:val="22"/>
          <w:szCs w:val="22"/>
        </w:rPr>
      </w:pPr>
      <w:r>
        <w:rPr>
          <w:noProof/>
        </w:rPr>
        <w:drawing>
          <wp:inline distT="0" distB="0" distL="0" distR="0" wp14:anchorId="77C6A051" wp14:editId="1A01426F">
            <wp:extent cx="3832860" cy="4350385"/>
            <wp:effectExtent l="0" t="0" r="0" b="0"/>
            <wp:docPr id="7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860" cy="435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3413">
      <w:footerReference w:type="default" r:id="rId13"/>
      <w:pgSz w:w="11906" w:h="16838"/>
      <w:pgMar w:top="1134" w:right="1418" w:bottom="1134" w:left="1418" w:header="0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A4B367" w14:textId="77777777" w:rsidR="00000000" w:rsidRDefault="00BA0287">
      <w:r>
        <w:separator/>
      </w:r>
    </w:p>
  </w:endnote>
  <w:endnote w:type="continuationSeparator" w:id="0">
    <w:p w14:paraId="212074D7" w14:textId="77777777" w:rsidR="00000000" w:rsidRDefault="00BA02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981740" w14:textId="062EE8B6" w:rsidR="001F3413" w:rsidRDefault="00BA0287">
    <w:pPr>
      <w:pStyle w:val="Stopka"/>
      <w:ind w:right="360"/>
    </w:pPr>
    <w:r>
      <w:rPr>
        <w:noProof/>
      </w:rPr>
      <w:pict w14:anchorId="688D0CBF">
        <v:rect id="_x0000_s2051" style="position:absolute;margin-left:-43.9pt;margin-top:.05pt;width:7.3pt;height:27.55pt;z-index:-503316469;visibility:visible;mso-wrap-style:square;mso-wrap-distance-left:0;mso-wrap-distance-top:0;mso-wrap-distance-right:0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" o:allowincell="f" filled="f" stroked="f" strokeweight="0">
          <v:textbox style="mso-fit-shape-to-text:t" inset="0,0,0,0">
            <w:txbxContent>
              <w:p w14:paraId="4A0ECDFE" w14:textId="77777777" w:rsidR="001F3413" w:rsidRDefault="00BA0287">
                <w:pPr>
                  <w:pStyle w:val="Stopka"/>
                </w:pPr>
                <w:r>
                  <w:rPr>
                    <w:rStyle w:val="Numerstrony"/>
                    <w:color w:val="000000"/>
                  </w:rPr>
                  <w:fldChar w:fldCharType="begin"/>
                </w:r>
                <w:r>
                  <w:rPr>
                    <w:rStyle w:val="Numerstrony"/>
                    <w:color w:val="000000"/>
                  </w:rPr>
                  <w:instrText>PAGE</w:instrText>
                </w:r>
                <w:r>
                  <w:rPr>
                    <w:rStyle w:val="Numerstrony"/>
                    <w:color w:val="000000"/>
                  </w:rPr>
                  <w:fldChar w:fldCharType="separate"/>
                </w:r>
                <w:r>
                  <w:rPr>
                    <w:rStyle w:val="Numerstrony"/>
                    <w:color w:val="000000"/>
                  </w:rPr>
                  <w:t>1</w:t>
                </w:r>
                <w:r>
                  <w:rPr>
                    <w:rStyle w:val="Numerstrony"/>
                    <w:color w:val="000000"/>
                  </w:rPr>
                  <w:fldChar w:fldCharType="end"/>
                </w:r>
              </w:p>
            </w:txbxContent>
          </v:textbox>
          <w10:wrap type="square" side="largest" anchorx="margin"/>
        </v:rect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AD73AF" w14:textId="7A5DC3D4" w:rsidR="001F3413" w:rsidRDefault="00BA0287">
    <w:pPr>
      <w:pStyle w:val="Stopka"/>
      <w:ind w:right="360"/>
    </w:pPr>
    <w:r>
      <w:rPr>
        <w:noProof/>
      </w:rPr>
      <w:pict w14:anchorId="1A6045AD">
        <v:rect id="_x0000_s2050" style="position:absolute;margin-left:-43.9pt;margin-top:.05pt;width:7.3pt;height:27.55pt;z-index:-503316473;visibility:visible;mso-wrap-style:square;mso-wrap-distance-left:0;mso-wrap-distance-top:0;mso-wrap-distance-right:0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" o:allowincell="f" filled="f" stroked="f" strokeweight="0">
          <v:textbox style="mso-fit-shape-to-text:t" inset="0,0,0,0">
            <w:txbxContent>
              <w:p w14:paraId="13270B7C" w14:textId="77777777" w:rsidR="001F3413" w:rsidRDefault="00BA0287">
                <w:pPr>
                  <w:pStyle w:val="Stopka"/>
                </w:pPr>
                <w:r>
                  <w:rPr>
                    <w:rStyle w:val="Numerstrony"/>
                    <w:color w:val="000000"/>
                  </w:rPr>
                  <w:fldChar w:fldCharType="begin"/>
                </w:r>
                <w:r>
                  <w:rPr>
                    <w:rStyle w:val="Numerstrony"/>
                    <w:color w:val="000000"/>
                  </w:rPr>
                  <w:instrText>PAGE</w:instrText>
                </w:r>
                <w:r>
                  <w:rPr>
                    <w:rStyle w:val="Numerstrony"/>
                    <w:color w:val="000000"/>
                  </w:rPr>
                  <w:fldChar w:fldCharType="separate"/>
                </w:r>
                <w:r>
                  <w:rPr>
                    <w:rStyle w:val="Numerstrony"/>
                    <w:color w:val="000000"/>
                  </w:rPr>
                  <w:t>2</w:t>
                </w:r>
                <w:r>
                  <w:rPr>
                    <w:rStyle w:val="Numerstrony"/>
                    <w:color w:val="000000"/>
                  </w:rPr>
                  <w:fldChar w:fldCharType="end"/>
                </w:r>
              </w:p>
            </w:txbxContent>
          </v:textbox>
          <w10:wrap type="square" side="largest" anchorx="margin"/>
        </v:rect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08913B" w14:textId="14C7013D" w:rsidR="001F3413" w:rsidRDefault="00BA0287">
    <w:pPr>
      <w:pStyle w:val="Stopka"/>
      <w:ind w:right="360"/>
    </w:pPr>
    <w:r>
      <w:rPr>
        <w:noProof/>
      </w:rPr>
      <w:pict w14:anchorId="2F20B4DB">
        <v:rect id="Frame1" o:spid="_x0000_s2049" style="position:absolute;margin-left:-43.9pt;margin-top:.05pt;width:7.3pt;height:13.75pt;z-index:-503316474;visibility:visible;mso-wrap-style:square;mso-wrap-distance-left:0;mso-wrap-distance-top:0;mso-wrap-distance-right:0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" o:allowincell="f" filled="f" stroked="f" strokeweight="0">
          <v:textbox style="mso-fit-shape-to-text:t" inset="0,0,0,0">
            <w:txbxContent>
              <w:p w14:paraId="2B9E753C" w14:textId="77777777" w:rsidR="001F3413" w:rsidRDefault="00BA0287">
                <w:pPr>
                  <w:pStyle w:val="Stopka"/>
                </w:pPr>
                <w:r>
                  <w:rPr>
                    <w:rStyle w:val="Numerstrony"/>
                    <w:color w:val="000000"/>
                  </w:rPr>
                  <w:fldChar w:fldCharType="begin"/>
                </w:r>
                <w:r>
                  <w:rPr>
                    <w:rStyle w:val="Numerstrony"/>
                    <w:color w:val="000000"/>
                  </w:rPr>
                  <w:instrText>PAGE</w:instrText>
                </w:r>
                <w:r>
                  <w:rPr>
                    <w:rStyle w:val="Numerstrony"/>
                    <w:color w:val="000000"/>
                  </w:rPr>
                  <w:fldChar w:fldCharType="separate"/>
                </w:r>
                <w:r>
                  <w:rPr>
                    <w:rStyle w:val="Numerstrony"/>
                    <w:color w:val="000000"/>
                  </w:rPr>
                  <w:t>3</w:t>
                </w:r>
                <w:r>
                  <w:rPr>
                    <w:rStyle w:val="Numerstrony"/>
                    <w:color w:val="000000"/>
                  </w:rPr>
                  <w:fldChar w:fldCharType="end"/>
                </w:r>
              </w:p>
            </w:txbxContent>
          </v:textbox>
          <w10:wrap type="square" side="largest" anchorx="margin"/>
        </v: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7BC4E7" w14:textId="77777777" w:rsidR="00000000" w:rsidRDefault="00BA0287">
      <w:r>
        <w:separator/>
      </w:r>
    </w:p>
  </w:footnote>
  <w:footnote w:type="continuationSeparator" w:id="0">
    <w:p w14:paraId="53712670" w14:textId="77777777" w:rsidR="00000000" w:rsidRDefault="00BA02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4C7384"/>
    <w:multiLevelType w:val="multilevel"/>
    <w:tmpl w:val="BE043E48"/>
    <w:lvl w:ilvl="0">
      <w:start w:val="1"/>
      <w:numFmt w:val="decimal"/>
      <w:lvlText w:val="%1."/>
      <w:lvlJc w:val="left"/>
      <w:pPr>
        <w:tabs>
          <w:tab w:val="num" w:pos="720"/>
        </w:tabs>
        <w:ind w:left="567" w:hanging="397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263A430B"/>
    <w:multiLevelType w:val="multilevel"/>
    <w:tmpl w:val="8DA0D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7C03443"/>
    <w:multiLevelType w:val="multilevel"/>
    <w:tmpl w:val="681EBCF4"/>
    <w:lvl w:ilvl="0">
      <w:start w:val="1"/>
      <w:numFmt w:val="decimal"/>
      <w:lvlText w:val="%1."/>
      <w:lvlJc w:val="left"/>
      <w:pPr>
        <w:tabs>
          <w:tab w:val="num" w:pos="720"/>
        </w:tabs>
        <w:ind w:left="567" w:hanging="397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2BD96294"/>
    <w:multiLevelType w:val="multilevel"/>
    <w:tmpl w:val="0F92C7D8"/>
    <w:lvl w:ilvl="0">
      <w:start w:val="1"/>
      <w:numFmt w:val="decimal"/>
      <w:lvlText w:val="%1."/>
      <w:lvlJc w:val="left"/>
      <w:pPr>
        <w:tabs>
          <w:tab w:val="num" w:pos="720"/>
        </w:tabs>
        <w:ind w:left="567" w:hanging="397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50A219B8"/>
    <w:multiLevelType w:val="multilevel"/>
    <w:tmpl w:val="BA001DE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4"/>
  </w:num>
  <w:num w:numId="6">
    <w:abstractNumId w:val="2"/>
    <w:lvlOverride w:ilvl="0">
      <w:startOverride w:val="1"/>
    </w:lvlOverride>
  </w:num>
  <w:num w:numId="7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visionView w:inkAnnotations="0"/>
  <w:defaultTabStop w:val="708"/>
  <w:autoHyphenation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F3413"/>
    <w:rsid w:val="001F3413"/>
    <w:rsid w:val="00BA0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6727C9C"/>
  <w15:docId w15:val="{9BC64F97-F77D-41E6-99FA-307A3DD1C3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72B05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">
    <w:name w:val="Stopka Znak"/>
    <w:basedOn w:val="Domylnaczcionkaakapitu"/>
    <w:link w:val="Stopka"/>
    <w:semiHidden/>
    <w:qFormat/>
    <w:rsid w:val="00172B05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semiHidden/>
    <w:qFormat/>
    <w:rsid w:val="00172B05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A31E43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Heading">
    <w:name w:val="Heading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alny"/>
    <w:qFormat/>
    <w:pPr>
      <w:suppressLineNumbers/>
    </w:pPr>
    <w:rPr>
      <w:rFonts w:cs="Mangal"/>
    </w:rPr>
  </w:style>
  <w:style w:type="paragraph" w:customStyle="1" w:styleId="HeaderandFooter">
    <w:name w:val="Header and Footer"/>
    <w:basedOn w:val="Normalny"/>
    <w:qFormat/>
  </w:style>
  <w:style w:type="paragraph" w:styleId="Stopka">
    <w:name w:val="footer"/>
    <w:basedOn w:val="Normalny"/>
    <w:link w:val="StopkaZnak"/>
    <w:semiHidden/>
    <w:rsid w:val="00172B05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172B05"/>
    <w:pPr>
      <w:ind w:left="720"/>
      <w:contextualSpacing/>
    </w:pPr>
  </w:style>
  <w:style w:type="paragraph" w:styleId="Bezodstpw">
    <w:name w:val="No Spacing"/>
    <w:uiPriority w:val="1"/>
    <w:qFormat/>
    <w:rsid w:val="00F3653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31E43"/>
    <w:rPr>
      <w:rFonts w:ascii="Tahoma" w:hAnsi="Tahoma" w:cs="Tahoma"/>
      <w:sz w:val="16"/>
      <w:szCs w:val="16"/>
    </w:rPr>
  </w:style>
  <w:style w:type="paragraph" w:customStyle="1" w:styleId="FrameContents">
    <w:name w:val="Frame Contents"/>
    <w:basedOn w:val="Normalny"/>
    <w:qFormat/>
  </w:style>
  <w:style w:type="paragraph" w:customStyle="1" w:styleId="TableContents">
    <w:name w:val="Table Contents"/>
    <w:basedOn w:val="Normalny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517C57-C853-48D9-B3F8-A09377506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7</Pages>
  <Words>2173</Words>
  <Characters>13043</Characters>
  <Application>Microsoft Office Word</Application>
  <DocSecurity>0</DocSecurity>
  <Lines>108</Lines>
  <Paragraphs>30</Paragraphs>
  <ScaleCrop>false</ScaleCrop>
  <Company>UM Zabrze</Company>
  <LinksUpToDate>false</LinksUpToDate>
  <CharactersWithSpaces>15186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mgomerski</dc:creator>
  <dc:description/>
  <cp:lastModifiedBy>Tomasz Kalinowski</cp:lastModifiedBy>
  <cp:revision>9</cp:revision>
  <cp:lastPrinted>2016-02-22T08:44:00Z</cp:lastPrinted>
  <dcterms:created xsi:type="dcterms:W3CDTF">2020-12-03T08:11:00Z</dcterms:created>
  <dcterms:modified xsi:type="dcterms:W3CDTF">2020-12-21T10:50:00Z</dcterms:modified>
  <dc:language>en-GB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UM Zabrze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