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F6977" w14:textId="77777777" w:rsidR="00C326F5" w:rsidRPr="0038360A" w:rsidRDefault="00C326F5" w:rsidP="00C326F5">
      <w:pPr>
        <w:spacing w:after="0"/>
        <w:rPr>
          <w:rFonts w:ascii="Times New Roman" w:hAnsi="Times New Roman" w:cs="Times New Roman"/>
        </w:rPr>
      </w:pPr>
      <w:r w:rsidRPr="0038360A">
        <w:rPr>
          <w:rFonts w:ascii="Times New Roman" w:hAnsi="Times New Roman" w:cs="Times New Roman"/>
        </w:rPr>
        <w:t>……………………………..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Załącznik 1</w:t>
      </w:r>
    </w:p>
    <w:p w14:paraId="121DB73A" w14:textId="77777777" w:rsidR="00C326F5" w:rsidRPr="00B3391A" w:rsidRDefault="00C326F5" w:rsidP="00C326F5">
      <w:pPr>
        <w:spacing w:after="0"/>
        <w:ind w:left="426"/>
        <w:rPr>
          <w:rFonts w:ascii="Times New Roman" w:hAnsi="Times New Roman" w:cs="Times New Roman"/>
          <w:sz w:val="20"/>
        </w:rPr>
      </w:pPr>
      <w:r w:rsidRPr="00B3391A">
        <w:rPr>
          <w:rFonts w:ascii="Times New Roman" w:hAnsi="Times New Roman" w:cs="Times New Roman"/>
          <w:sz w:val="20"/>
        </w:rPr>
        <w:t>pieczęć Wykonawcy</w:t>
      </w:r>
    </w:p>
    <w:p w14:paraId="190ADA01" w14:textId="77777777" w:rsidR="00C326F5" w:rsidRPr="00B3391A" w:rsidRDefault="00C326F5" w:rsidP="00C326F5">
      <w:pPr>
        <w:ind w:left="426"/>
        <w:rPr>
          <w:rFonts w:ascii="Times New Roman" w:hAnsi="Times New Roman" w:cs="Times New Roman"/>
        </w:rPr>
      </w:pPr>
    </w:p>
    <w:p w14:paraId="505A191A" w14:textId="77777777" w:rsidR="00C326F5" w:rsidRPr="00B3391A" w:rsidRDefault="00C326F5" w:rsidP="00C326F5">
      <w:pPr>
        <w:ind w:left="426"/>
        <w:jc w:val="center"/>
        <w:rPr>
          <w:rFonts w:ascii="Times New Roman" w:hAnsi="Times New Roman" w:cs="Times New Roman"/>
          <w:b/>
        </w:rPr>
      </w:pPr>
      <w:r w:rsidRPr="00B3391A">
        <w:rPr>
          <w:rFonts w:ascii="Times New Roman" w:hAnsi="Times New Roman" w:cs="Times New Roman"/>
          <w:b/>
        </w:rPr>
        <w:t xml:space="preserve">FORMULARZ SZACOWANIA WARTOŚCI ZAMÓWIENIA </w:t>
      </w:r>
    </w:p>
    <w:p w14:paraId="2B81D1E3" w14:textId="77777777" w:rsidR="00C326F5" w:rsidRPr="00B3391A" w:rsidRDefault="00C326F5" w:rsidP="00C326F5">
      <w:pPr>
        <w:ind w:left="426"/>
        <w:jc w:val="center"/>
        <w:rPr>
          <w:rFonts w:ascii="Times New Roman" w:hAnsi="Times New Roman" w:cs="Times New Roman"/>
          <w:b/>
        </w:rPr>
      </w:pPr>
    </w:p>
    <w:p w14:paraId="2E5DCA55" w14:textId="77777777" w:rsidR="00C326F5" w:rsidRPr="00B3391A" w:rsidRDefault="00C326F5" w:rsidP="00C326F5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B3391A">
        <w:rPr>
          <w:rFonts w:ascii="Times New Roman" w:hAnsi="Times New Roman" w:cs="Times New Roman"/>
        </w:rPr>
        <w:t>Oferta złożona w drodze zapytania ofertowego o udzielenie zamówienia publicznego na:</w:t>
      </w:r>
    </w:p>
    <w:p w14:paraId="5F27E2B0" w14:textId="77777777" w:rsidR="00C326F5" w:rsidRPr="00B3391A" w:rsidRDefault="00C326F5" w:rsidP="00C326F5">
      <w:pPr>
        <w:pStyle w:val="Akapitzlist"/>
        <w:spacing w:line="276" w:lineRule="auto"/>
        <w:ind w:left="502"/>
        <w:jc w:val="both"/>
        <w:rPr>
          <w:rFonts w:ascii="Times New Roman" w:hAnsi="Times New Roman" w:cs="Times New Roman"/>
          <w:b/>
          <w:bCs/>
        </w:rPr>
      </w:pPr>
      <w:r w:rsidRPr="00B3391A">
        <w:rPr>
          <w:rFonts w:ascii="Times New Roman" w:hAnsi="Times New Roman" w:cs="Times New Roman"/>
          <w:b/>
          <w:bCs/>
        </w:rPr>
        <w:t>Długoterminowy wynajem (wraz z dostawą i rozładunkiem) zestawów komputerowych (wraz z zainstalowanym systemem operacyjnym oraz oprogramowaniem biurowym), licencją, ubezpieczeniem oraz kompleksową obsługą serwisową</w:t>
      </w:r>
      <w:r>
        <w:rPr>
          <w:rFonts w:ascii="Times New Roman" w:hAnsi="Times New Roman" w:cs="Times New Roman"/>
          <w:b/>
          <w:bCs/>
        </w:rPr>
        <w:t>.</w:t>
      </w:r>
    </w:p>
    <w:p w14:paraId="1830628A" w14:textId="77777777" w:rsidR="00C326F5" w:rsidRPr="00B3391A" w:rsidRDefault="00C326F5" w:rsidP="00C326F5">
      <w:pPr>
        <w:pStyle w:val="Akapitzlist"/>
        <w:spacing w:before="240" w:line="276" w:lineRule="auto"/>
        <w:ind w:left="426"/>
        <w:rPr>
          <w:rFonts w:ascii="Times New Roman" w:hAnsi="Times New Roman" w:cs="Times New Roman"/>
          <w:sz w:val="12"/>
        </w:rPr>
      </w:pPr>
    </w:p>
    <w:p w14:paraId="1341117E" w14:textId="77777777" w:rsidR="00C326F5" w:rsidRPr="00B3391A" w:rsidRDefault="00C326F5" w:rsidP="00C326F5">
      <w:pPr>
        <w:pStyle w:val="Akapitzlist"/>
        <w:numPr>
          <w:ilvl w:val="0"/>
          <w:numId w:val="1"/>
        </w:numPr>
        <w:spacing w:before="240" w:line="360" w:lineRule="auto"/>
        <w:ind w:left="426"/>
        <w:jc w:val="both"/>
        <w:rPr>
          <w:rFonts w:ascii="Times New Roman" w:hAnsi="Times New Roman" w:cs="Times New Roman"/>
        </w:rPr>
      </w:pPr>
      <w:r w:rsidRPr="00B3391A">
        <w:rPr>
          <w:rFonts w:ascii="Times New Roman" w:hAnsi="Times New Roman" w:cs="Times New Roman"/>
        </w:rPr>
        <w:t>Nazwa i adres Wykonawcy, REGON/PESEL, NIP, telefon, fax, e-mail:</w:t>
      </w:r>
    </w:p>
    <w:p w14:paraId="4248BB95" w14:textId="77777777" w:rsidR="00C326F5" w:rsidRPr="00B3391A" w:rsidRDefault="00C326F5" w:rsidP="00C326F5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B3391A"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7B510E6E" w14:textId="77777777" w:rsidR="00C326F5" w:rsidRPr="00B3391A" w:rsidRDefault="00C326F5" w:rsidP="00C326F5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B3391A"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6FA380DA" w14:textId="77777777" w:rsidR="00C326F5" w:rsidRPr="00B3391A" w:rsidRDefault="00C326F5" w:rsidP="00C326F5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B3391A"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6E9324CD" w14:textId="77777777" w:rsidR="00C326F5" w:rsidRPr="00B3391A" w:rsidRDefault="00C326F5" w:rsidP="00C326F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B3391A">
        <w:rPr>
          <w:rFonts w:ascii="Times New Roman" w:hAnsi="Times New Roman" w:cs="Times New Roman"/>
        </w:rPr>
        <w:t>Szacunkowy całkowity koszt realizacji zamówienia wyliczony na podstawie stałej opłaty miesięcznej za wynajem zestawów komputerowych :</w:t>
      </w:r>
    </w:p>
    <w:p w14:paraId="1DF7C52F" w14:textId="77777777" w:rsidR="00C326F5" w:rsidRPr="00B3391A" w:rsidRDefault="00C326F5" w:rsidP="00C326F5">
      <w:pPr>
        <w:spacing w:line="360" w:lineRule="auto"/>
        <w:ind w:left="142"/>
        <w:jc w:val="both"/>
        <w:rPr>
          <w:rFonts w:ascii="Times New Roman" w:hAnsi="Times New Roman" w:cs="Times New Roman"/>
          <w:b/>
          <w:bCs/>
        </w:rPr>
      </w:pPr>
      <w:r w:rsidRPr="00B3391A">
        <w:rPr>
          <w:rFonts w:ascii="Times New Roman" w:hAnsi="Times New Roman" w:cs="Times New Roman"/>
          <w:b/>
          <w:bCs/>
        </w:rPr>
        <w:t>Jednostka centralna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4737"/>
        <w:gridCol w:w="2800"/>
      </w:tblGrid>
      <w:tr w:rsidR="0045645B" w:rsidRPr="0045645B" w14:paraId="0E59B760" w14:textId="77777777" w:rsidTr="00C533A5">
        <w:trPr>
          <w:trHeight w:val="408"/>
          <w:jc w:val="center"/>
        </w:trPr>
        <w:tc>
          <w:tcPr>
            <w:tcW w:w="1530" w:type="dxa"/>
            <w:vAlign w:val="center"/>
          </w:tcPr>
          <w:p w14:paraId="287159CE" w14:textId="77777777" w:rsidR="0045645B" w:rsidRPr="0045645B" w:rsidRDefault="0045645B" w:rsidP="00C533A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Nazwa podzespołu/ parametry</w:t>
            </w:r>
          </w:p>
        </w:tc>
        <w:tc>
          <w:tcPr>
            <w:tcW w:w="4814" w:type="dxa"/>
            <w:vAlign w:val="center"/>
          </w:tcPr>
          <w:p w14:paraId="1F8F0D74" w14:textId="77777777" w:rsidR="0045645B" w:rsidRPr="0045645B" w:rsidRDefault="0045645B" w:rsidP="00C533A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Opis minimalnych wymagań</w:t>
            </w:r>
          </w:p>
        </w:tc>
        <w:tc>
          <w:tcPr>
            <w:tcW w:w="2868" w:type="dxa"/>
            <w:vAlign w:val="center"/>
          </w:tcPr>
          <w:p w14:paraId="4E03D7E8" w14:textId="77777777" w:rsidR="0045645B" w:rsidRPr="0045645B" w:rsidRDefault="0045645B" w:rsidP="00C533A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14:paraId="047EC50A" w14:textId="77777777" w:rsidR="0045645B" w:rsidRPr="0045645B" w:rsidRDefault="0045645B" w:rsidP="00C533A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i/>
                <w:sz w:val="18"/>
                <w:szCs w:val="18"/>
              </w:rPr>
              <w:t>(wypełnia Wykonawca)</w:t>
            </w:r>
          </w:p>
        </w:tc>
      </w:tr>
      <w:tr w:rsidR="0045645B" w:rsidRPr="0045645B" w14:paraId="018AADAE" w14:textId="77777777" w:rsidTr="00C533A5">
        <w:trPr>
          <w:trHeight w:val="298"/>
          <w:jc w:val="center"/>
        </w:trPr>
        <w:tc>
          <w:tcPr>
            <w:tcW w:w="6344" w:type="dxa"/>
            <w:gridSpan w:val="2"/>
            <w:vAlign w:val="center"/>
          </w:tcPr>
          <w:p w14:paraId="22DC8DD5" w14:textId="77777777" w:rsidR="0045645B" w:rsidRPr="0045645B" w:rsidRDefault="0045645B" w:rsidP="00C533A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2868" w:type="dxa"/>
            <w:vAlign w:val="center"/>
          </w:tcPr>
          <w:p w14:paraId="0239E173" w14:textId="77777777" w:rsidR="0045645B" w:rsidRPr="0045645B" w:rsidRDefault="0045645B" w:rsidP="00C533A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5645B" w:rsidRPr="0045645B" w14:paraId="258F0CAA" w14:textId="77777777" w:rsidTr="00C533A5">
        <w:trPr>
          <w:trHeight w:val="1310"/>
          <w:jc w:val="center"/>
        </w:trPr>
        <w:tc>
          <w:tcPr>
            <w:tcW w:w="1530" w:type="dxa"/>
            <w:shd w:val="clear" w:color="000000" w:fill="FFFFFF"/>
            <w:vAlign w:val="center"/>
            <w:hideMark/>
          </w:tcPr>
          <w:p w14:paraId="4035A8D5" w14:textId="77777777" w:rsidR="0045645B" w:rsidRPr="0045645B" w:rsidRDefault="0045645B" w:rsidP="00C533A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Procesor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659ABBD4" w14:textId="77777777" w:rsidR="0045645B" w:rsidRPr="0045645B" w:rsidRDefault="0045645B" w:rsidP="00C533A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 xml:space="preserve">- zgodny z architekturą x86, wielordzeniowy, osiągający średnią wydajność na poziomie minimum 12 430 punktów w teście wydajnościowym </w:t>
            </w:r>
            <w:proofErr w:type="spellStart"/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PassMark</w:t>
            </w:r>
            <w:proofErr w:type="spellEnd"/>
            <w:r w:rsidRPr="0045645B">
              <w:rPr>
                <w:rFonts w:ascii="Times New Roman" w:hAnsi="Times New Roman" w:cs="Times New Roman"/>
                <w:sz w:val="18"/>
                <w:szCs w:val="18"/>
              </w:rPr>
              <w:t xml:space="preserve"> CPU </w:t>
            </w:r>
            <w:proofErr w:type="spellStart"/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Benchmarks</w:t>
            </w:r>
            <w:proofErr w:type="spellEnd"/>
            <w:r w:rsidRPr="0045645B">
              <w:rPr>
                <w:rFonts w:ascii="Times New Roman" w:hAnsi="Times New Roman" w:cs="Times New Roman"/>
                <w:sz w:val="18"/>
                <w:szCs w:val="18"/>
              </w:rPr>
              <w:t xml:space="preserve"> wg kolumny </w:t>
            </w:r>
            <w:proofErr w:type="spellStart"/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Passmark</w:t>
            </w:r>
            <w:proofErr w:type="spellEnd"/>
            <w:r w:rsidRPr="0045645B">
              <w:rPr>
                <w:rFonts w:ascii="Times New Roman" w:hAnsi="Times New Roman" w:cs="Times New Roman"/>
                <w:sz w:val="18"/>
                <w:szCs w:val="18"/>
              </w:rPr>
              <w:t xml:space="preserve"> CPU Mark na dzień 27.04.2021, którego wyniki są publikowane na stronie </w:t>
            </w:r>
            <w:hyperlink r:id="rId7" w:history="1">
              <w:r w:rsidRPr="0045645B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http://cpubenchmark.net/cpu_list.php</w:t>
              </w:r>
            </w:hyperlink>
            <w:r w:rsidRPr="0045645B">
              <w:rPr>
                <w:rStyle w:val="Hipercze"/>
                <w:rFonts w:ascii="Times New Roman" w:hAnsi="Times New Roman" w:cs="Times New Roman"/>
                <w:sz w:val="18"/>
                <w:szCs w:val="18"/>
              </w:rPr>
              <w:t xml:space="preserve"> oraz dołączonym dokumencie CPU_list_27042021.pdf</w:t>
            </w:r>
          </w:p>
          <w:p w14:paraId="7C24938C" w14:textId="77777777" w:rsidR="0045645B" w:rsidRPr="0045645B" w:rsidRDefault="0045645B" w:rsidP="00C533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- obsługujący 64-bitowe systemy operacyjne.</w:t>
            </w:r>
          </w:p>
        </w:tc>
        <w:tc>
          <w:tcPr>
            <w:tcW w:w="2868" w:type="dxa"/>
            <w:vAlign w:val="center"/>
          </w:tcPr>
          <w:p w14:paraId="223D5267" w14:textId="77777777" w:rsidR="0045645B" w:rsidRPr="0045645B" w:rsidRDefault="0045645B" w:rsidP="00C533A5">
            <w:pPr>
              <w:spacing w:after="0"/>
              <w:ind w:left="69" w:hanging="69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5645B" w:rsidRPr="0045645B" w14:paraId="0233024C" w14:textId="77777777" w:rsidTr="00C533A5">
        <w:trPr>
          <w:trHeight w:val="970"/>
          <w:jc w:val="center"/>
        </w:trPr>
        <w:tc>
          <w:tcPr>
            <w:tcW w:w="1530" w:type="dxa"/>
            <w:shd w:val="clear" w:color="000000" w:fill="FFFFFF"/>
            <w:vAlign w:val="center"/>
            <w:hideMark/>
          </w:tcPr>
          <w:p w14:paraId="7BE5A807" w14:textId="77777777" w:rsidR="0045645B" w:rsidRPr="0045645B" w:rsidRDefault="0045645B" w:rsidP="00C533A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Płyta główna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346BFF51" w14:textId="77777777" w:rsidR="0045645B" w:rsidRPr="0045645B" w:rsidRDefault="0045645B" w:rsidP="00C533A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- kompatybilna z wszystkimi podzespołami zestawu komputerowego,</w:t>
            </w:r>
          </w:p>
          <w:p w14:paraId="2E2E9A1F" w14:textId="77777777" w:rsidR="0045645B" w:rsidRPr="0045645B" w:rsidRDefault="0045645B" w:rsidP="00C533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- zintegrowane:</w:t>
            </w:r>
          </w:p>
          <w:p w14:paraId="4CDB6CFB" w14:textId="77777777" w:rsidR="0045645B" w:rsidRPr="0045645B" w:rsidRDefault="0045645B" w:rsidP="0045645B">
            <w:pPr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karta dźwiękowa,</w:t>
            </w:r>
          </w:p>
          <w:p w14:paraId="18F0AB3C" w14:textId="77777777" w:rsidR="0045645B" w:rsidRPr="0045645B" w:rsidRDefault="0045645B" w:rsidP="0045645B">
            <w:pPr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minimum 3 złącza SATA III,</w:t>
            </w:r>
          </w:p>
          <w:p w14:paraId="63E5CC4D" w14:textId="77777777" w:rsidR="0045645B" w:rsidRPr="0045645B" w:rsidRDefault="0045645B" w:rsidP="0045645B">
            <w:pPr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minimum 1 złącze PCI Express 3.0 x16 lub nowsze,</w:t>
            </w:r>
          </w:p>
          <w:p w14:paraId="01DB85F6" w14:textId="77777777" w:rsidR="0045645B" w:rsidRPr="0045645B" w:rsidRDefault="0045645B" w:rsidP="0045645B">
            <w:pPr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 xml:space="preserve">minimum 2 </w:t>
            </w:r>
            <w:proofErr w:type="spellStart"/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sloty</w:t>
            </w:r>
            <w:proofErr w:type="spellEnd"/>
            <w:r w:rsidRPr="0045645B">
              <w:rPr>
                <w:rFonts w:ascii="Times New Roman" w:hAnsi="Times New Roman" w:cs="Times New Roman"/>
                <w:sz w:val="18"/>
                <w:szCs w:val="18"/>
              </w:rPr>
              <w:t xml:space="preserve"> pamięci DDR4 lub nowsze,</w:t>
            </w:r>
          </w:p>
          <w:p w14:paraId="5DAED5A1" w14:textId="77777777" w:rsidR="0045645B" w:rsidRPr="0045645B" w:rsidRDefault="0045645B" w:rsidP="0045645B">
            <w:pPr>
              <w:widowControl w:val="0"/>
              <w:numPr>
                <w:ilvl w:val="0"/>
                <w:numId w:val="2"/>
              </w:numPr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minimum 4 porty USB typ A 2.0 lub nowsze.</w:t>
            </w:r>
          </w:p>
        </w:tc>
        <w:tc>
          <w:tcPr>
            <w:tcW w:w="2868" w:type="dxa"/>
            <w:vAlign w:val="center"/>
          </w:tcPr>
          <w:p w14:paraId="1746623A" w14:textId="77777777" w:rsidR="0045645B" w:rsidRPr="0045645B" w:rsidRDefault="0045645B" w:rsidP="00C533A5">
            <w:pPr>
              <w:spacing w:after="0"/>
              <w:ind w:left="69" w:hanging="69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5645B" w:rsidRPr="0045645B" w14:paraId="76BCFBBD" w14:textId="77777777" w:rsidTr="00C533A5">
        <w:trPr>
          <w:trHeight w:val="289"/>
          <w:jc w:val="center"/>
        </w:trPr>
        <w:tc>
          <w:tcPr>
            <w:tcW w:w="1530" w:type="dxa"/>
            <w:shd w:val="clear" w:color="000000" w:fill="FFFFFF"/>
            <w:vAlign w:val="center"/>
            <w:hideMark/>
          </w:tcPr>
          <w:p w14:paraId="79EBCC10" w14:textId="77777777" w:rsidR="0045645B" w:rsidRPr="0045645B" w:rsidRDefault="0045645B" w:rsidP="00C533A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Chłodzenie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66007354" w14:textId="77777777" w:rsidR="0045645B" w:rsidRPr="0045645B" w:rsidRDefault="0045645B" w:rsidP="00C533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- kompatybilne z procesorem, płytą główną oraz obudową.</w:t>
            </w:r>
          </w:p>
        </w:tc>
        <w:tc>
          <w:tcPr>
            <w:tcW w:w="2868" w:type="dxa"/>
            <w:vAlign w:val="center"/>
          </w:tcPr>
          <w:p w14:paraId="3A55557A" w14:textId="77777777" w:rsidR="0045645B" w:rsidRPr="0045645B" w:rsidRDefault="0045645B" w:rsidP="00C533A5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5645B" w:rsidRPr="0045645B" w14:paraId="4C9C8288" w14:textId="77777777" w:rsidTr="00C533A5">
        <w:trPr>
          <w:trHeight w:val="266"/>
          <w:jc w:val="center"/>
        </w:trPr>
        <w:tc>
          <w:tcPr>
            <w:tcW w:w="1530" w:type="dxa"/>
            <w:shd w:val="clear" w:color="000000" w:fill="FFFFFF"/>
            <w:vAlign w:val="center"/>
            <w:hideMark/>
          </w:tcPr>
          <w:p w14:paraId="4B127A5F" w14:textId="77777777" w:rsidR="0045645B" w:rsidRPr="0045645B" w:rsidRDefault="0045645B" w:rsidP="00C533A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Pamięć RAM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1EED59F8" w14:textId="77777777" w:rsidR="0045645B" w:rsidRPr="0045645B" w:rsidRDefault="0045645B" w:rsidP="00C533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- minimum 8GB, kompatybilna z płytą główną.</w:t>
            </w:r>
          </w:p>
        </w:tc>
        <w:tc>
          <w:tcPr>
            <w:tcW w:w="2868" w:type="dxa"/>
            <w:vAlign w:val="center"/>
          </w:tcPr>
          <w:p w14:paraId="12A12F33" w14:textId="77777777" w:rsidR="0045645B" w:rsidRPr="0045645B" w:rsidRDefault="0045645B" w:rsidP="00C533A5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5645B" w:rsidRPr="0045645B" w14:paraId="34FD3B61" w14:textId="77777777" w:rsidTr="00C533A5">
        <w:trPr>
          <w:trHeight w:val="555"/>
          <w:jc w:val="center"/>
        </w:trPr>
        <w:tc>
          <w:tcPr>
            <w:tcW w:w="1530" w:type="dxa"/>
            <w:shd w:val="clear" w:color="000000" w:fill="FFFFFF"/>
            <w:vAlign w:val="center"/>
            <w:hideMark/>
          </w:tcPr>
          <w:p w14:paraId="2B486E6E" w14:textId="77777777" w:rsidR="0045645B" w:rsidRPr="0045645B" w:rsidRDefault="0045645B" w:rsidP="00C533A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Dysk SSD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14C12F55" w14:textId="77777777" w:rsidR="0045645B" w:rsidRPr="0045645B" w:rsidRDefault="0045645B" w:rsidP="00C533A5">
            <w:pPr>
              <w:spacing w:after="0"/>
              <w:ind w:left="69" w:hanging="6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- SSD o minimalnej pojemności 240 GB</w:t>
            </w:r>
          </w:p>
        </w:tc>
        <w:tc>
          <w:tcPr>
            <w:tcW w:w="2868" w:type="dxa"/>
            <w:vAlign w:val="center"/>
          </w:tcPr>
          <w:p w14:paraId="52417A4A" w14:textId="77777777" w:rsidR="0045645B" w:rsidRPr="0045645B" w:rsidRDefault="0045645B" w:rsidP="00C533A5">
            <w:pPr>
              <w:spacing w:after="0"/>
              <w:ind w:left="69" w:hanging="69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5645B" w:rsidRPr="0045645B" w14:paraId="4B00A471" w14:textId="77777777" w:rsidTr="00C533A5">
        <w:trPr>
          <w:trHeight w:val="447"/>
          <w:jc w:val="center"/>
        </w:trPr>
        <w:tc>
          <w:tcPr>
            <w:tcW w:w="1530" w:type="dxa"/>
            <w:shd w:val="clear" w:color="000000" w:fill="FFFFFF"/>
            <w:vAlign w:val="center"/>
            <w:hideMark/>
          </w:tcPr>
          <w:p w14:paraId="71DBD18D" w14:textId="77777777" w:rsidR="0045645B" w:rsidRPr="0045645B" w:rsidRDefault="0045645B" w:rsidP="00C533A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Karta grafiki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1902FBD8" w14:textId="77777777" w:rsidR="0045645B" w:rsidRPr="0045645B" w:rsidRDefault="0045645B" w:rsidP="00C533A5">
            <w:pPr>
              <w:spacing w:after="0"/>
              <w:ind w:left="69" w:hanging="6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- dedykowana i/lub zintegrowana z procesorem posiadająca minimum 1 złącze DP i/lub HDMI oraz minimum 1 złącze DVI.</w:t>
            </w:r>
          </w:p>
        </w:tc>
        <w:tc>
          <w:tcPr>
            <w:tcW w:w="2868" w:type="dxa"/>
            <w:vAlign w:val="center"/>
          </w:tcPr>
          <w:p w14:paraId="22845D6B" w14:textId="77777777" w:rsidR="0045645B" w:rsidRPr="0045645B" w:rsidRDefault="0045645B" w:rsidP="00C533A5">
            <w:pPr>
              <w:spacing w:after="0"/>
              <w:ind w:left="69" w:hanging="69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5645B" w:rsidRPr="0045645B" w14:paraId="7FC51D7D" w14:textId="77777777" w:rsidTr="00C533A5">
        <w:trPr>
          <w:trHeight w:val="148"/>
          <w:jc w:val="center"/>
        </w:trPr>
        <w:tc>
          <w:tcPr>
            <w:tcW w:w="1530" w:type="dxa"/>
            <w:shd w:val="clear" w:color="000000" w:fill="FFFFFF"/>
            <w:vAlign w:val="center"/>
            <w:hideMark/>
          </w:tcPr>
          <w:p w14:paraId="72B16355" w14:textId="77777777" w:rsidR="0045645B" w:rsidRPr="0045645B" w:rsidRDefault="0045645B" w:rsidP="00C533A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Karta sieciowa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1A3C9D61" w14:textId="77777777" w:rsidR="0045645B" w:rsidRPr="0045645B" w:rsidRDefault="0045645B" w:rsidP="00C533A5">
            <w:pPr>
              <w:keepLines/>
              <w:spacing w:after="0"/>
              <w:ind w:left="69" w:hanging="6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 xml:space="preserve">- LAN 10/100/1000 </w:t>
            </w:r>
            <w:proofErr w:type="spellStart"/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Mbit</w:t>
            </w:r>
            <w:proofErr w:type="spellEnd"/>
            <w:r w:rsidRPr="0045645B">
              <w:rPr>
                <w:rFonts w:ascii="Times New Roman" w:hAnsi="Times New Roman" w:cs="Times New Roman"/>
                <w:sz w:val="18"/>
                <w:szCs w:val="18"/>
              </w:rPr>
              <w:t xml:space="preserve"> zintegrowana z płytą główną i/lub dedykowana, zamontowana wewnątrz obudowy komputera posiadająca minimum 1 złączem RJ45 wyprowadzone w tylnej części komputera.</w:t>
            </w:r>
          </w:p>
        </w:tc>
        <w:tc>
          <w:tcPr>
            <w:tcW w:w="2868" w:type="dxa"/>
            <w:vAlign w:val="center"/>
          </w:tcPr>
          <w:p w14:paraId="226E627D" w14:textId="77777777" w:rsidR="0045645B" w:rsidRPr="0045645B" w:rsidRDefault="0045645B" w:rsidP="00C533A5">
            <w:pPr>
              <w:keepLines/>
              <w:spacing w:after="0"/>
              <w:ind w:left="69" w:hanging="69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5645B" w:rsidRPr="0045645B" w14:paraId="4FBC12A1" w14:textId="77777777" w:rsidTr="00C533A5">
        <w:trPr>
          <w:trHeight w:val="300"/>
          <w:jc w:val="center"/>
        </w:trPr>
        <w:tc>
          <w:tcPr>
            <w:tcW w:w="153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48093A92" w14:textId="77777777" w:rsidR="0045645B" w:rsidRPr="0045645B" w:rsidRDefault="0045645B" w:rsidP="00C533A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Napęd</w:t>
            </w:r>
          </w:p>
        </w:tc>
        <w:tc>
          <w:tcPr>
            <w:tcW w:w="481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518DE1D" w14:textId="77777777" w:rsidR="0045645B" w:rsidRPr="0045645B" w:rsidRDefault="0045645B" w:rsidP="00C533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- DVD +/- RW wraz z oprogramowaniem,</w:t>
            </w:r>
          </w:p>
          <w:p w14:paraId="460DC7AA" w14:textId="77777777" w:rsidR="0045645B" w:rsidRPr="0045645B" w:rsidRDefault="0045645B" w:rsidP="00C533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- kolorystycznie zgodny z obudową.</w:t>
            </w:r>
          </w:p>
        </w:tc>
        <w:tc>
          <w:tcPr>
            <w:tcW w:w="2868" w:type="dxa"/>
            <w:tcBorders>
              <w:bottom w:val="single" w:sz="4" w:space="0" w:color="auto"/>
            </w:tcBorders>
            <w:vAlign w:val="center"/>
          </w:tcPr>
          <w:p w14:paraId="19B1A964" w14:textId="77777777" w:rsidR="0045645B" w:rsidRPr="0045645B" w:rsidRDefault="0045645B" w:rsidP="00C533A5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5645B" w:rsidRPr="0045645B" w14:paraId="0C30EB6F" w14:textId="77777777" w:rsidTr="00C533A5">
        <w:trPr>
          <w:trHeight w:val="290"/>
          <w:jc w:val="center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39841" w14:textId="77777777" w:rsidR="0045645B" w:rsidRPr="0045645B" w:rsidRDefault="0045645B" w:rsidP="00C533A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Obudowa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F9C9" w14:textId="77777777" w:rsidR="0045645B" w:rsidRPr="0045645B" w:rsidRDefault="0045645B" w:rsidP="00C533A5">
            <w:pPr>
              <w:spacing w:after="0"/>
              <w:ind w:left="69" w:hanging="6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 xml:space="preserve">- standard mini </w:t>
            </w:r>
            <w:proofErr w:type="spellStart"/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tower</w:t>
            </w:r>
            <w:proofErr w:type="spellEnd"/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, przystosowana do pracy w pionie,</w:t>
            </w:r>
          </w:p>
          <w:p w14:paraId="433F7DBE" w14:textId="77777777" w:rsidR="0045645B" w:rsidRPr="0045645B" w:rsidRDefault="0045645B" w:rsidP="00C533A5">
            <w:pPr>
              <w:spacing w:after="0"/>
              <w:ind w:left="69" w:hanging="6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 xml:space="preserve">- złącza umiejscowione na ścianie przedniej: minimum 2xUSB, gniazdo słuchawkowe </w:t>
            </w:r>
            <w:proofErr w:type="spellStart"/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minijack</w:t>
            </w:r>
            <w:proofErr w:type="spellEnd"/>
            <w:r w:rsidRPr="0045645B">
              <w:rPr>
                <w:rFonts w:ascii="Times New Roman" w:hAnsi="Times New Roman" w:cs="Times New Roman"/>
                <w:sz w:val="18"/>
                <w:szCs w:val="18"/>
              </w:rPr>
              <w:t xml:space="preserve">, gniazdo mikrofonu </w:t>
            </w:r>
            <w:proofErr w:type="spellStart"/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minijack</w:t>
            </w:r>
            <w:proofErr w:type="spellEnd"/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7C72C" w14:textId="77777777" w:rsidR="0045645B" w:rsidRPr="0045645B" w:rsidRDefault="0045645B" w:rsidP="00C533A5">
            <w:pPr>
              <w:spacing w:after="0"/>
              <w:ind w:left="69" w:hanging="69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5645B" w:rsidRPr="0045645B" w14:paraId="4AA71F85" w14:textId="77777777" w:rsidTr="00C533A5">
        <w:trPr>
          <w:trHeight w:val="940"/>
          <w:jc w:val="center"/>
        </w:trPr>
        <w:tc>
          <w:tcPr>
            <w:tcW w:w="1530" w:type="dxa"/>
            <w:shd w:val="clear" w:color="auto" w:fill="auto"/>
            <w:vAlign w:val="center"/>
            <w:hideMark/>
          </w:tcPr>
          <w:p w14:paraId="4BC4ABF5" w14:textId="77777777" w:rsidR="0045645B" w:rsidRPr="0045645B" w:rsidRDefault="0045645B" w:rsidP="00C533A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System operacyjny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5305BD67" w14:textId="77777777" w:rsidR="0045645B" w:rsidRPr="0045645B" w:rsidRDefault="0045645B" w:rsidP="00C533A5">
            <w:pPr>
              <w:spacing w:after="0"/>
              <w:ind w:left="69" w:hanging="6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- Windows 10 Pro 64-bit PL lub równoważny. System równoważny musi umożliwiać współpracę z posiadanym przez Zamawiającego systemem, tj. Zintegrowany System Zarządzania Miastem OTAGO, system obiegu dokumentów EOD OTAGO oraz z domeną Active Directory.</w:t>
            </w:r>
          </w:p>
          <w:p w14:paraId="1E400BBC" w14:textId="77777777" w:rsidR="0045645B" w:rsidRPr="0045645B" w:rsidRDefault="0045645B" w:rsidP="00C533A5">
            <w:pPr>
              <w:spacing w:after="0"/>
              <w:ind w:left="69" w:hanging="6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- System operacyjny musi być zainstalowany przez producenta zestawu komputerowego</w:t>
            </w:r>
          </w:p>
        </w:tc>
        <w:tc>
          <w:tcPr>
            <w:tcW w:w="2868" w:type="dxa"/>
            <w:vAlign w:val="center"/>
          </w:tcPr>
          <w:p w14:paraId="1A0EF3AE" w14:textId="77777777" w:rsidR="0045645B" w:rsidRPr="0045645B" w:rsidRDefault="0045645B" w:rsidP="00C533A5">
            <w:pPr>
              <w:spacing w:after="0"/>
              <w:ind w:left="69" w:hanging="69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5645B" w:rsidRPr="0045645B" w14:paraId="00C0855C" w14:textId="77777777" w:rsidTr="00C533A5">
        <w:trPr>
          <w:trHeight w:val="712"/>
          <w:jc w:val="center"/>
        </w:trPr>
        <w:tc>
          <w:tcPr>
            <w:tcW w:w="1530" w:type="dxa"/>
            <w:shd w:val="clear" w:color="auto" w:fill="auto"/>
            <w:vAlign w:val="center"/>
            <w:hideMark/>
          </w:tcPr>
          <w:p w14:paraId="08710BD5" w14:textId="77777777" w:rsidR="0045645B" w:rsidRPr="0045645B" w:rsidRDefault="0045645B" w:rsidP="00C533A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Oprogramowanie typu MS Office lub równoważne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73DFAE09" w14:textId="77777777" w:rsidR="0045645B" w:rsidRPr="0045645B" w:rsidRDefault="0045645B" w:rsidP="00C533A5">
            <w:pPr>
              <w:spacing w:after="0"/>
              <w:ind w:left="69" w:hanging="6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- pakiet oprogramowania typu Microsoft Office 2019 Standard lub równoważny (warunki równoważności opisane w Część IV SIWZ pkt 1.4.).</w:t>
            </w:r>
          </w:p>
        </w:tc>
        <w:tc>
          <w:tcPr>
            <w:tcW w:w="2868" w:type="dxa"/>
            <w:vAlign w:val="center"/>
          </w:tcPr>
          <w:p w14:paraId="6724904B" w14:textId="77777777" w:rsidR="0045645B" w:rsidRPr="0045645B" w:rsidRDefault="0045645B" w:rsidP="00C533A5">
            <w:pPr>
              <w:spacing w:after="0"/>
              <w:ind w:left="69" w:hanging="69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45645B" w:rsidRPr="0045645B" w14:paraId="1C33BEB1" w14:textId="77777777" w:rsidTr="00C533A5">
        <w:trPr>
          <w:trHeight w:val="270"/>
          <w:jc w:val="center"/>
        </w:trPr>
        <w:tc>
          <w:tcPr>
            <w:tcW w:w="1530" w:type="dxa"/>
            <w:shd w:val="clear" w:color="000000" w:fill="FFFFFF"/>
            <w:vAlign w:val="center"/>
            <w:hideMark/>
          </w:tcPr>
          <w:p w14:paraId="74C8D46A" w14:textId="77777777" w:rsidR="0045645B" w:rsidRPr="0045645B" w:rsidRDefault="0045645B" w:rsidP="00C533A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Klawiatura + mysz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5789D6FA" w14:textId="77777777" w:rsidR="0045645B" w:rsidRPr="0045645B" w:rsidRDefault="0045645B" w:rsidP="00C533A5">
            <w:pPr>
              <w:spacing w:after="0"/>
              <w:ind w:left="68" w:hanging="6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- zestaw klawiatura + mysz USB, kompatybilne z płytą główną</w:t>
            </w:r>
          </w:p>
        </w:tc>
        <w:tc>
          <w:tcPr>
            <w:tcW w:w="2868" w:type="dxa"/>
            <w:vAlign w:val="center"/>
          </w:tcPr>
          <w:p w14:paraId="5E090C8F" w14:textId="77777777" w:rsidR="0045645B" w:rsidRPr="0045645B" w:rsidRDefault="0045645B" w:rsidP="00C533A5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5645B" w:rsidRPr="0045645B" w14:paraId="0A26C26E" w14:textId="77777777" w:rsidTr="00C533A5">
        <w:trPr>
          <w:trHeight w:val="405"/>
          <w:jc w:val="center"/>
        </w:trPr>
        <w:tc>
          <w:tcPr>
            <w:tcW w:w="1530" w:type="dxa"/>
            <w:shd w:val="clear" w:color="auto" w:fill="auto"/>
            <w:vAlign w:val="center"/>
            <w:hideMark/>
          </w:tcPr>
          <w:p w14:paraId="08273FA1" w14:textId="77777777" w:rsidR="0045645B" w:rsidRPr="0045645B" w:rsidRDefault="0045645B" w:rsidP="00C533A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Wymagania dodatkowe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64C0C739" w14:textId="77777777" w:rsidR="0045645B" w:rsidRPr="0045645B" w:rsidRDefault="0045645B" w:rsidP="00C533A5">
            <w:pPr>
              <w:spacing w:after="0"/>
              <w:ind w:left="69" w:hanging="6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- dołączony przewód zasilający,</w:t>
            </w:r>
          </w:p>
          <w:p w14:paraId="52A7B756" w14:textId="77777777" w:rsidR="0045645B" w:rsidRPr="0045645B" w:rsidRDefault="0045645B" w:rsidP="00C533A5">
            <w:pPr>
              <w:spacing w:after="0"/>
              <w:ind w:left="69" w:hanging="6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- dołączony przewód HDMI,</w:t>
            </w:r>
          </w:p>
        </w:tc>
        <w:tc>
          <w:tcPr>
            <w:tcW w:w="2868" w:type="dxa"/>
            <w:vAlign w:val="center"/>
          </w:tcPr>
          <w:p w14:paraId="07315216" w14:textId="77777777" w:rsidR="0045645B" w:rsidRPr="0045645B" w:rsidRDefault="0045645B" w:rsidP="00C533A5">
            <w:pPr>
              <w:spacing w:after="0"/>
              <w:ind w:left="69" w:hanging="69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5645B" w:rsidRPr="0045645B" w14:paraId="40FEFCFB" w14:textId="77777777" w:rsidTr="00C533A5">
        <w:trPr>
          <w:trHeight w:val="255"/>
          <w:jc w:val="center"/>
        </w:trPr>
        <w:tc>
          <w:tcPr>
            <w:tcW w:w="1530" w:type="dxa"/>
            <w:shd w:val="clear" w:color="auto" w:fill="auto"/>
            <w:vAlign w:val="center"/>
            <w:hideMark/>
          </w:tcPr>
          <w:p w14:paraId="0BFD9E6D" w14:textId="77777777" w:rsidR="0045645B" w:rsidRPr="0045645B" w:rsidRDefault="0045645B" w:rsidP="00C533A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Gwarancja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1BB3725F" w14:textId="77777777" w:rsidR="0045645B" w:rsidRPr="0045645B" w:rsidRDefault="0045645B" w:rsidP="00C533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- minimum 24 miesiące.</w:t>
            </w:r>
          </w:p>
        </w:tc>
        <w:tc>
          <w:tcPr>
            <w:tcW w:w="2868" w:type="dxa"/>
            <w:vAlign w:val="center"/>
          </w:tcPr>
          <w:p w14:paraId="4E3777E2" w14:textId="77777777" w:rsidR="0045645B" w:rsidRPr="0045645B" w:rsidRDefault="0045645B" w:rsidP="00C533A5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5645B" w:rsidRPr="0045645B" w14:paraId="2B0857E6" w14:textId="77777777" w:rsidTr="00C533A5">
        <w:trPr>
          <w:trHeight w:val="246"/>
          <w:jc w:val="center"/>
        </w:trPr>
        <w:tc>
          <w:tcPr>
            <w:tcW w:w="1530" w:type="dxa"/>
            <w:shd w:val="clear" w:color="auto" w:fill="auto"/>
            <w:vAlign w:val="center"/>
            <w:hideMark/>
          </w:tcPr>
          <w:p w14:paraId="113C07E5" w14:textId="77777777" w:rsidR="0045645B" w:rsidRPr="0045645B" w:rsidRDefault="0045645B" w:rsidP="00C533A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Serwis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4707A672" w14:textId="77777777" w:rsidR="0045645B" w:rsidRPr="0045645B" w:rsidRDefault="0045645B" w:rsidP="00C533A5">
            <w:pPr>
              <w:spacing w:after="0"/>
              <w:ind w:left="68" w:hanging="68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- bezpłatny serwis gwarancyjny na czas trwania gwarancji.</w:t>
            </w:r>
          </w:p>
        </w:tc>
        <w:tc>
          <w:tcPr>
            <w:tcW w:w="2868" w:type="dxa"/>
            <w:vAlign w:val="center"/>
          </w:tcPr>
          <w:p w14:paraId="0B893D7B" w14:textId="77777777" w:rsidR="0045645B" w:rsidRPr="0045645B" w:rsidRDefault="0045645B" w:rsidP="00C533A5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5645B" w:rsidRPr="0045645B" w14:paraId="3786FDF2" w14:textId="77777777" w:rsidTr="00C533A5">
        <w:trPr>
          <w:trHeight w:val="246"/>
          <w:jc w:val="center"/>
        </w:trPr>
        <w:tc>
          <w:tcPr>
            <w:tcW w:w="6344" w:type="dxa"/>
            <w:gridSpan w:val="2"/>
            <w:shd w:val="clear" w:color="auto" w:fill="auto"/>
            <w:vAlign w:val="center"/>
          </w:tcPr>
          <w:p w14:paraId="7A20DF94" w14:textId="77777777" w:rsidR="0045645B" w:rsidRPr="0045645B" w:rsidRDefault="0045645B" w:rsidP="00C533A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42069730"/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68" w:type="dxa"/>
            <w:vAlign w:val="center"/>
          </w:tcPr>
          <w:p w14:paraId="5A2E267A" w14:textId="77777777" w:rsidR="0045645B" w:rsidRPr="0045645B" w:rsidRDefault="0045645B" w:rsidP="00C533A5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5645B" w:rsidRPr="0045645B" w14:paraId="141499B7" w14:textId="77777777" w:rsidTr="00C533A5">
        <w:trPr>
          <w:trHeight w:val="246"/>
          <w:jc w:val="center"/>
        </w:trPr>
        <w:tc>
          <w:tcPr>
            <w:tcW w:w="6344" w:type="dxa"/>
            <w:gridSpan w:val="2"/>
            <w:shd w:val="clear" w:color="auto" w:fill="auto"/>
            <w:vAlign w:val="center"/>
          </w:tcPr>
          <w:p w14:paraId="50C90EC5" w14:textId="77777777" w:rsidR="0045645B" w:rsidRPr="0045645B" w:rsidRDefault="0045645B" w:rsidP="00C533A5">
            <w:pPr>
              <w:spacing w:after="0"/>
              <w:ind w:left="68" w:hanging="6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45B">
              <w:rPr>
                <w:rFonts w:ascii="Times New Roman" w:hAnsi="Times New Roman" w:cs="Times New Roman"/>
                <w:sz w:val="18"/>
                <w:szCs w:val="18"/>
              </w:rPr>
              <w:t>Numer infolinii producenta umożliwiający zgłoszenie awarii sprzętu.</w:t>
            </w:r>
          </w:p>
        </w:tc>
        <w:tc>
          <w:tcPr>
            <w:tcW w:w="2868" w:type="dxa"/>
            <w:vAlign w:val="center"/>
          </w:tcPr>
          <w:p w14:paraId="4C487DF2" w14:textId="77777777" w:rsidR="0045645B" w:rsidRPr="0045645B" w:rsidRDefault="0045645B" w:rsidP="00C533A5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bookmarkEnd w:id="0"/>
    </w:tbl>
    <w:p w14:paraId="2AA30021" w14:textId="77777777" w:rsidR="00C326F5" w:rsidRPr="0045645B" w:rsidRDefault="00C326F5" w:rsidP="00C326F5">
      <w:pPr>
        <w:spacing w:line="360" w:lineRule="auto"/>
        <w:jc w:val="both"/>
        <w:rPr>
          <w:rFonts w:ascii="Times New Roman" w:hAnsi="Times New Roman" w:cs="Times New Roman"/>
        </w:rPr>
      </w:pPr>
    </w:p>
    <w:p w14:paraId="4A48C3BC" w14:textId="77777777" w:rsidR="00C326F5" w:rsidRPr="0045645B" w:rsidRDefault="00C326F5" w:rsidP="00C326F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5645B">
        <w:rPr>
          <w:rFonts w:ascii="Times New Roman" w:hAnsi="Times New Roman" w:cs="Times New Roman"/>
          <w:b/>
          <w:bCs/>
        </w:rPr>
        <w:t xml:space="preserve">Monitor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6646"/>
      </w:tblGrid>
      <w:tr w:rsidR="0045645B" w:rsidRPr="0045645B" w14:paraId="34C4954A" w14:textId="77777777" w:rsidTr="00C533A5">
        <w:trPr>
          <w:trHeight w:val="450"/>
        </w:trPr>
        <w:tc>
          <w:tcPr>
            <w:tcW w:w="133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9B54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podzespołu/ parametry</w:t>
            </w:r>
          </w:p>
        </w:tc>
        <w:tc>
          <w:tcPr>
            <w:tcW w:w="366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9BB0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Opis minimalnych wymagań</w:t>
            </w:r>
          </w:p>
        </w:tc>
      </w:tr>
      <w:tr w:rsidR="0045645B" w:rsidRPr="0045645B" w14:paraId="1FACB15A" w14:textId="77777777" w:rsidTr="00C533A5">
        <w:trPr>
          <w:trHeight w:val="465"/>
        </w:trPr>
        <w:tc>
          <w:tcPr>
            <w:tcW w:w="133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A0165D" w14:textId="77777777" w:rsidR="0045645B" w:rsidRPr="0045645B" w:rsidRDefault="0045645B" w:rsidP="00C533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86EFDC" w14:textId="77777777" w:rsidR="0045645B" w:rsidRPr="0045645B" w:rsidRDefault="0045645B" w:rsidP="00C533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5645B" w:rsidRPr="0045645B" w14:paraId="70126D79" w14:textId="77777777" w:rsidTr="00C533A5">
        <w:trPr>
          <w:trHeight w:val="510"/>
        </w:trPr>
        <w:tc>
          <w:tcPr>
            <w:tcW w:w="13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C88C9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Typ matrycy</w:t>
            </w:r>
          </w:p>
        </w:tc>
        <w:tc>
          <w:tcPr>
            <w:tcW w:w="3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85E9C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IPS / LED</w:t>
            </w:r>
          </w:p>
        </w:tc>
      </w:tr>
      <w:tr w:rsidR="0045645B" w:rsidRPr="0045645B" w14:paraId="4C7D891C" w14:textId="77777777" w:rsidTr="00C533A5">
        <w:trPr>
          <w:trHeight w:val="510"/>
        </w:trPr>
        <w:tc>
          <w:tcPr>
            <w:tcW w:w="13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E9CE4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Przekątna ekranu</w:t>
            </w:r>
          </w:p>
        </w:tc>
        <w:tc>
          <w:tcPr>
            <w:tcW w:w="3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99E3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minimum 23,6"</w:t>
            </w:r>
          </w:p>
        </w:tc>
      </w:tr>
      <w:tr w:rsidR="0045645B" w:rsidRPr="0045645B" w14:paraId="244B6AE9" w14:textId="77777777" w:rsidTr="00C533A5">
        <w:trPr>
          <w:trHeight w:val="300"/>
        </w:trPr>
        <w:tc>
          <w:tcPr>
            <w:tcW w:w="13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1C387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Rozdzielczość</w:t>
            </w:r>
          </w:p>
        </w:tc>
        <w:tc>
          <w:tcPr>
            <w:tcW w:w="3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C90A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minimum 1920x1080 </w:t>
            </w:r>
          </w:p>
        </w:tc>
      </w:tr>
      <w:tr w:rsidR="0045645B" w:rsidRPr="0045645B" w14:paraId="1AAB9DB3" w14:textId="77777777" w:rsidTr="00C533A5">
        <w:trPr>
          <w:trHeight w:val="300"/>
        </w:trPr>
        <w:tc>
          <w:tcPr>
            <w:tcW w:w="13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14428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Czas reakcji</w:t>
            </w:r>
          </w:p>
        </w:tc>
        <w:tc>
          <w:tcPr>
            <w:tcW w:w="3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0B8BA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maksimum 6 ms</w:t>
            </w:r>
          </w:p>
        </w:tc>
      </w:tr>
      <w:tr w:rsidR="0045645B" w:rsidRPr="0045645B" w14:paraId="478F7BE8" w14:textId="77777777" w:rsidTr="00C533A5">
        <w:trPr>
          <w:trHeight w:val="300"/>
        </w:trPr>
        <w:tc>
          <w:tcPr>
            <w:tcW w:w="13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DA59B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Kontrast</w:t>
            </w:r>
          </w:p>
        </w:tc>
        <w:tc>
          <w:tcPr>
            <w:tcW w:w="3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1363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statyczny: minimum 1000:1</w:t>
            </w:r>
          </w:p>
        </w:tc>
      </w:tr>
      <w:tr w:rsidR="0045645B" w:rsidRPr="0045645B" w14:paraId="3D91A4D5" w14:textId="77777777" w:rsidTr="00C533A5">
        <w:trPr>
          <w:trHeight w:val="300"/>
        </w:trPr>
        <w:tc>
          <w:tcPr>
            <w:tcW w:w="13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13CEF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Jasność</w:t>
            </w:r>
          </w:p>
        </w:tc>
        <w:tc>
          <w:tcPr>
            <w:tcW w:w="3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8BDE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minimum 250 cd/m2</w:t>
            </w:r>
          </w:p>
        </w:tc>
      </w:tr>
      <w:tr w:rsidR="0045645B" w:rsidRPr="0045645B" w14:paraId="289314CE" w14:textId="77777777" w:rsidTr="00C533A5">
        <w:trPr>
          <w:trHeight w:val="510"/>
        </w:trPr>
        <w:tc>
          <w:tcPr>
            <w:tcW w:w="13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D497C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Kąty widzenia poziom/pion</w:t>
            </w:r>
          </w:p>
        </w:tc>
        <w:tc>
          <w:tcPr>
            <w:tcW w:w="3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E62C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178 / 178</w:t>
            </w:r>
          </w:p>
        </w:tc>
      </w:tr>
      <w:tr w:rsidR="0045645B" w:rsidRPr="0045645B" w14:paraId="5349CB7F" w14:textId="77777777" w:rsidTr="00C533A5">
        <w:trPr>
          <w:trHeight w:val="300"/>
        </w:trPr>
        <w:tc>
          <w:tcPr>
            <w:tcW w:w="13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1EF1D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Format ekranu</w:t>
            </w:r>
          </w:p>
        </w:tc>
        <w:tc>
          <w:tcPr>
            <w:tcW w:w="3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F01ED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"16:9"</w:t>
            </w:r>
          </w:p>
        </w:tc>
      </w:tr>
      <w:tr w:rsidR="0045645B" w:rsidRPr="0045645B" w14:paraId="3D5A9F19" w14:textId="77777777" w:rsidTr="00C533A5">
        <w:trPr>
          <w:trHeight w:val="510"/>
        </w:trPr>
        <w:tc>
          <w:tcPr>
            <w:tcW w:w="13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09E47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Złącza</w:t>
            </w:r>
          </w:p>
        </w:tc>
        <w:tc>
          <w:tcPr>
            <w:tcW w:w="3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ED27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- minimum 1xDP i/lub HDMI (dostosowane do zaproponowanego komputera), -minimum 1xDVI, - minimum 1xDSUB</w:t>
            </w:r>
          </w:p>
        </w:tc>
      </w:tr>
      <w:tr w:rsidR="0045645B" w:rsidRPr="0045645B" w14:paraId="55832BD1" w14:textId="77777777" w:rsidTr="00C533A5">
        <w:trPr>
          <w:trHeight w:val="300"/>
        </w:trPr>
        <w:tc>
          <w:tcPr>
            <w:tcW w:w="13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692F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3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0785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- minimum 24 miesiące</w:t>
            </w:r>
          </w:p>
        </w:tc>
      </w:tr>
      <w:tr w:rsidR="0045645B" w:rsidRPr="0045645B" w14:paraId="412CA0EE" w14:textId="77777777" w:rsidTr="00C533A5">
        <w:trPr>
          <w:trHeight w:val="525"/>
        </w:trPr>
        <w:tc>
          <w:tcPr>
            <w:tcW w:w="13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DB1A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Serwis</w:t>
            </w:r>
          </w:p>
        </w:tc>
        <w:tc>
          <w:tcPr>
            <w:tcW w:w="36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36AF" w14:textId="77777777" w:rsidR="0045645B" w:rsidRPr="0045645B" w:rsidRDefault="0045645B" w:rsidP="00C53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564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- bezpłatny serwis gwarancyjny na czas trwania gwarancji</w:t>
            </w:r>
          </w:p>
        </w:tc>
      </w:tr>
    </w:tbl>
    <w:p w14:paraId="4245F168" w14:textId="77777777" w:rsidR="00C326F5" w:rsidRPr="00B3391A" w:rsidRDefault="00C326F5" w:rsidP="00C326F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W w:w="935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992"/>
        <w:gridCol w:w="1275"/>
        <w:gridCol w:w="1134"/>
        <w:gridCol w:w="1276"/>
        <w:gridCol w:w="992"/>
      </w:tblGrid>
      <w:tr w:rsidR="00885B30" w:rsidRPr="00B3391A" w14:paraId="09590641" w14:textId="77777777" w:rsidTr="00885B30">
        <w:trPr>
          <w:trHeight w:val="896"/>
        </w:trPr>
        <w:tc>
          <w:tcPr>
            <w:tcW w:w="709" w:type="dxa"/>
            <w:shd w:val="clear" w:color="auto" w:fill="auto"/>
            <w:vAlign w:val="center"/>
          </w:tcPr>
          <w:p w14:paraId="104AF38F" w14:textId="77777777" w:rsidR="00885B30" w:rsidRPr="00B3391A" w:rsidRDefault="00885B30" w:rsidP="005C0163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39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66E6115" w14:textId="77777777" w:rsidR="00885B30" w:rsidRPr="00B3391A" w:rsidRDefault="00885B30" w:rsidP="005C016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39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Opis: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8F3BF1" w14:textId="044192BB" w:rsidR="00885B30" w:rsidRPr="00B3391A" w:rsidRDefault="00885B30" w:rsidP="005C016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39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Ilość </w:t>
            </w:r>
          </w:p>
        </w:tc>
        <w:tc>
          <w:tcPr>
            <w:tcW w:w="1275" w:type="dxa"/>
            <w:vAlign w:val="center"/>
          </w:tcPr>
          <w:p w14:paraId="428AB9EF" w14:textId="561150D7" w:rsidR="00885B30" w:rsidRPr="00B3391A" w:rsidRDefault="00885B30" w:rsidP="005C016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Miesięczna cena jednostkowa netto w PLN**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0BD865" w14:textId="77777777" w:rsidR="00885B30" w:rsidRPr="00B3391A" w:rsidRDefault="00885B30" w:rsidP="005C016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39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podatku VAT w PLN*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797AF9" w14:textId="21B56570" w:rsidR="00885B30" w:rsidRPr="00B3391A" w:rsidRDefault="00885B30" w:rsidP="005C016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Miesięczna c</w:t>
            </w:r>
            <w:r w:rsidRPr="00B339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ena jednostkowa brutto w PLN*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6F8BF5" w14:textId="77777777" w:rsidR="00885B30" w:rsidRPr="00B3391A" w:rsidRDefault="00885B30" w:rsidP="005C016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Łączna w</w:t>
            </w:r>
            <w:r w:rsidRPr="00B339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artość brutto w PLN*</w:t>
            </w:r>
          </w:p>
        </w:tc>
      </w:tr>
      <w:tr w:rsidR="00885B30" w:rsidRPr="00B3391A" w14:paraId="60FDB4B2" w14:textId="77777777" w:rsidTr="00885B30">
        <w:trPr>
          <w:trHeight w:val="231"/>
        </w:trPr>
        <w:tc>
          <w:tcPr>
            <w:tcW w:w="709" w:type="dxa"/>
            <w:shd w:val="clear" w:color="auto" w:fill="auto"/>
            <w:vAlign w:val="center"/>
          </w:tcPr>
          <w:p w14:paraId="3751B3B2" w14:textId="77777777" w:rsidR="00885B30" w:rsidRPr="00B3391A" w:rsidRDefault="00885B30" w:rsidP="005C016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39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4678376" w14:textId="77777777" w:rsidR="00885B30" w:rsidRPr="00B3391A" w:rsidRDefault="00885B30" w:rsidP="005C016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39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2B30DE" w14:textId="77777777" w:rsidR="00885B30" w:rsidRPr="00B3391A" w:rsidRDefault="00885B30" w:rsidP="005C016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39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275" w:type="dxa"/>
            <w:vAlign w:val="center"/>
          </w:tcPr>
          <w:p w14:paraId="5620CBF3" w14:textId="34B82D56" w:rsidR="00885B30" w:rsidRPr="00B3391A" w:rsidRDefault="00885B30" w:rsidP="005C016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3D00B8" w14:textId="4651DD59" w:rsidR="00885B30" w:rsidRPr="00B3391A" w:rsidRDefault="00885B30" w:rsidP="005C016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516BB6" w14:textId="0435B48F" w:rsidR="00885B30" w:rsidRPr="00B3391A" w:rsidRDefault="00885B30" w:rsidP="005C016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9DE8ED" w14:textId="5C890842" w:rsidR="00885B30" w:rsidRPr="00B3391A" w:rsidRDefault="00885B30" w:rsidP="005C016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G=C*F</w:t>
            </w:r>
          </w:p>
        </w:tc>
      </w:tr>
      <w:tr w:rsidR="00885B30" w:rsidRPr="00B3391A" w14:paraId="47E8743B" w14:textId="77777777" w:rsidTr="00885B30">
        <w:trPr>
          <w:trHeight w:val="443"/>
        </w:trPr>
        <w:tc>
          <w:tcPr>
            <w:tcW w:w="709" w:type="dxa"/>
            <w:shd w:val="clear" w:color="auto" w:fill="auto"/>
            <w:vAlign w:val="center"/>
          </w:tcPr>
          <w:p w14:paraId="000A0063" w14:textId="77777777" w:rsidR="00885B30" w:rsidRPr="00B3391A" w:rsidRDefault="00885B30" w:rsidP="00C326F5">
            <w:pPr>
              <w:widowControl w:val="0"/>
              <w:numPr>
                <w:ilvl w:val="0"/>
                <w:numId w:val="4"/>
              </w:numPr>
              <w:overflowPunct w:val="0"/>
              <w:adjustRightInd w:val="0"/>
              <w:spacing w:after="0" w:line="240" w:lineRule="auto"/>
              <w:ind w:left="0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ABD82C6" w14:textId="2B701FC4" w:rsidR="00885B30" w:rsidRPr="00B3391A" w:rsidRDefault="00885B30" w:rsidP="005C016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Wynajem z</w:t>
            </w:r>
            <w:r w:rsidRPr="00B3391A">
              <w:rPr>
                <w:rFonts w:ascii="Times New Roman" w:hAnsi="Times New Roman" w:cs="Times New Roman"/>
                <w:sz w:val="18"/>
                <w:szCs w:val="18"/>
              </w:rPr>
              <w:t>estaw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ów</w:t>
            </w:r>
            <w:r w:rsidRPr="00B3391A">
              <w:rPr>
                <w:rFonts w:ascii="Times New Roman" w:hAnsi="Times New Roman" w:cs="Times New Roman"/>
                <w:sz w:val="18"/>
                <w:szCs w:val="18"/>
              </w:rPr>
              <w:t xml:space="preserve"> komputerowy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ch- 48 miesięcy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4EB13B" w14:textId="2809AC63" w:rsidR="00885B30" w:rsidRPr="00B3391A" w:rsidRDefault="00885B30" w:rsidP="005C016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150 szt. </w:t>
            </w:r>
          </w:p>
        </w:tc>
        <w:tc>
          <w:tcPr>
            <w:tcW w:w="1275" w:type="dxa"/>
            <w:vAlign w:val="center"/>
          </w:tcPr>
          <w:p w14:paraId="5FE7795F" w14:textId="77777777" w:rsidR="00885B30" w:rsidRPr="00B3391A" w:rsidRDefault="00885B30" w:rsidP="005C016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E2822F4" w14:textId="77777777" w:rsidR="00885B30" w:rsidRPr="00B3391A" w:rsidRDefault="00885B30" w:rsidP="005C01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D1C4A0" w14:textId="77777777" w:rsidR="00885B30" w:rsidRPr="00B3391A" w:rsidRDefault="00885B30" w:rsidP="005C01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E713419" w14:textId="77777777" w:rsidR="00885B30" w:rsidRPr="00B3391A" w:rsidRDefault="00885B30" w:rsidP="005C01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C55858C" w14:textId="77777777" w:rsidR="00C326F5" w:rsidRDefault="00C326F5" w:rsidP="00C326F5">
      <w:pPr>
        <w:keepNext/>
        <w:keepLines/>
        <w:spacing w:after="0"/>
        <w:rPr>
          <w:rFonts w:ascii="Times New Roman" w:hAnsi="Times New Roman" w:cs="Times New Roman"/>
          <w:sz w:val="16"/>
        </w:rPr>
      </w:pPr>
    </w:p>
    <w:p w14:paraId="47ECE4F6" w14:textId="77777777" w:rsidR="00C326F5" w:rsidRDefault="00C326F5" w:rsidP="00C326F5">
      <w:pPr>
        <w:keepNext/>
        <w:keepLines/>
        <w:spacing w:after="0"/>
        <w:rPr>
          <w:rFonts w:ascii="Times New Roman" w:hAnsi="Times New Roman" w:cs="Times New Roman"/>
          <w:sz w:val="16"/>
        </w:rPr>
      </w:pPr>
    </w:p>
    <w:p w14:paraId="266E36EC" w14:textId="07F11CDC" w:rsidR="00C326F5" w:rsidRPr="00B3391A" w:rsidRDefault="00C326F5" w:rsidP="00C326F5">
      <w:pPr>
        <w:keepNext/>
        <w:keepLines/>
        <w:spacing w:after="0"/>
        <w:rPr>
          <w:rFonts w:ascii="Times New Roman" w:hAnsi="Times New Roman" w:cs="Times New Roman"/>
          <w:sz w:val="16"/>
        </w:rPr>
      </w:pPr>
      <w:r w:rsidRPr="00B3391A">
        <w:rPr>
          <w:rFonts w:ascii="Times New Roman" w:hAnsi="Times New Roman" w:cs="Times New Roman"/>
          <w:sz w:val="16"/>
        </w:rPr>
        <w:t>*   wartość należy podać z dokładnością do dwóch (2) miejsc po przecinku</w:t>
      </w:r>
    </w:p>
    <w:p w14:paraId="6D3DCCA8" w14:textId="45183941" w:rsidR="00C326F5" w:rsidRPr="00B3391A" w:rsidRDefault="00C326F5" w:rsidP="00C326F5">
      <w:pPr>
        <w:keepNext/>
        <w:keepLines/>
        <w:spacing w:after="0"/>
        <w:ind w:left="426" w:hanging="426"/>
        <w:jc w:val="both"/>
        <w:rPr>
          <w:rFonts w:ascii="Times New Roman" w:hAnsi="Times New Roman" w:cs="Times New Roman"/>
          <w:sz w:val="16"/>
        </w:rPr>
      </w:pPr>
      <w:r w:rsidRPr="00B3391A">
        <w:rPr>
          <w:rFonts w:ascii="Times New Roman" w:hAnsi="Times New Roman" w:cs="Times New Roman"/>
          <w:sz w:val="16"/>
        </w:rPr>
        <w:t>**</w:t>
      </w:r>
      <w:r w:rsidR="00885B30">
        <w:rPr>
          <w:rFonts w:ascii="Times New Roman" w:hAnsi="Times New Roman" w:cs="Times New Roman"/>
          <w:sz w:val="16"/>
        </w:rPr>
        <w:t xml:space="preserve">miesięczna </w:t>
      </w:r>
      <w:r w:rsidRPr="00B3391A">
        <w:rPr>
          <w:rFonts w:ascii="Times New Roman" w:hAnsi="Times New Roman" w:cs="Times New Roman"/>
          <w:sz w:val="16"/>
        </w:rPr>
        <w:t xml:space="preserve"> </w:t>
      </w:r>
      <w:r w:rsidR="00885B30">
        <w:rPr>
          <w:rFonts w:ascii="Times New Roman" w:hAnsi="Times New Roman" w:cs="Times New Roman"/>
          <w:sz w:val="16"/>
        </w:rPr>
        <w:t>c</w:t>
      </w:r>
      <w:r w:rsidRPr="00B3391A">
        <w:rPr>
          <w:rFonts w:ascii="Times New Roman" w:hAnsi="Times New Roman" w:cs="Times New Roman"/>
          <w:sz w:val="16"/>
        </w:rPr>
        <w:t>ena jednostkowa netto uwzględnia wszelkie koszty związane z realizacją zamówienia, w tym w szczególności koszty:</w:t>
      </w:r>
    </w:p>
    <w:p w14:paraId="76E12976" w14:textId="77777777" w:rsidR="00C326F5" w:rsidRPr="00B3391A" w:rsidRDefault="00C326F5" w:rsidP="00C326F5">
      <w:pPr>
        <w:pStyle w:val="Akapitzlist"/>
        <w:numPr>
          <w:ilvl w:val="0"/>
          <w:numId w:val="3"/>
        </w:numPr>
        <w:spacing w:after="0"/>
        <w:ind w:left="284" w:right="-141" w:hanging="218"/>
        <w:jc w:val="both"/>
        <w:rPr>
          <w:rFonts w:ascii="Times New Roman" w:hAnsi="Times New Roman" w:cs="Times New Roman"/>
          <w:sz w:val="16"/>
        </w:rPr>
      </w:pPr>
      <w:r w:rsidRPr="00B3391A">
        <w:rPr>
          <w:rFonts w:ascii="Times New Roman" w:hAnsi="Times New Roman" w:cs="Times New Roman"/>
          <w:sz w:val="16"/>
        </w:rPr>
        <w:t>dostawy wraz z wniesieniem urządzeń gotowych do pracy,</w:t>
      </w:r>
    </w:p>
    <w:p w14:paraId="37008B61" w14:textId="77777777" w:rsidR="00C326F5" w:rsidRPr="00B3391A" w:rsidRDefault="00C326F5" w:rsidP="00C326F5">
      <w:pPr>
        <w:pStyle w:val="Akapitzlist"/>
        <w:numPr>
          <w:ilvl w:val="0"/>
          <w:numId w:val="3"/>
        </w:numPr>
        <w:spacing w:before="240" w:after="0"/>
        <w:ind w:left="284" w:right="-141" w:hanging="218"/>
        <w:jc w:val="both"/>
        <w:rPr>
          <w:rFonts w:ascii="Times New Roman" w:hAnsi="Times New Roman" w:cs="Times New Roman"/>
          <w:sz w:val="16"/>
        </w:rPr>
      </w:pPr>
      <w:r w:rsidRPr="00B3391A">
        <w:rPr>
          <w:rFonts w:ascii="Times New Roman" w:hAnsi="Times New Roman" w:cs="Times New Roman"/>
          <w:sz w:val="16"/>
        </w:rPr>
        <w:t>ubezpieczenia dostarczonych urządzeń,</w:t>
      </w:r>
    </w:p>
    <w:p w14:paraId="2AEFD74A" w14:textId="77777777" w:rsidR="00C326F5" w:rsidRPr="00B3391A" w:rsidRDefault="00C326F5" w:rsidP="00C326F5">
      <w:pPr>
        <w:pStyle w:val="Akapitzlist"/>
        <w:numPr>
          <w:ilvl w:val="0"/>
          <w:numId w:val="3"/>
        </w:numPr>
        <w:spacing w:before="240" w:after="0"/>
        <w:ind w:left="284" w:right="-141" w:hanging="218"/>
        <w:jc w:val="both"/>
        <w:rPr>
          <w:rFonts w:ascii="Times New Roman" w:hAnsi="Times New Roman" w:cs="Times New Roman"/>
          <w:sz w:val="16"/>
        </w:rPr>
      </w:pPr>
      <w:r w:rsidRPr="00B3391A">
        <w:rPr>
          <w:rFonts w:ascii="Times New Roman" w:hAnsi="Times New Roman" w:cs="Times New Roman"/>
          <w:sz w:val="16"/>
        </w:rPr>
        <w:t xml:space="preserve">licencji, </w:t>
      </w:r>
    </w:p>
    <w:p w14:paraId="4E22FD8F" w14:textId="77777777" w:rsidR="00C326F5" w:rsidRPr="00B3391A" w:rsidRDefault="00C326F5" w:rsidP="00C326F5">
      <w:pPr>
        <w:pStyle w:val="Akapitzlist"/>
        <w:numPr>
          <w:ilvl w:val="0"/>
          <w:numId w:val="3"/>
        </w:numPr>
        <w:spacing w:before="240" w:after="0"/>
        <w:ind w:left="284" w:right="-141" w:hanging="218"/>
        <w:jc w:val="both"/>
        <w:rPr>
          <w:rFonts w:ascii="Times New Roman" w:hAnsi="Times New Roman" w:cs="Times New Roman"/>
          <w:sz w:val="16"/>
        </w:rPr>
      </w:pPr>
      <w:r w:rsidRPr="00B3391A">
        <w:rPr>
          <w:rFonts w:ascii="Times New Roman" w:hAnsi="Times New Roman" w:cs="Times New Roman"/>
          <w:sz w:val="16"/>
        </w:rPr>
        <w:t>kompleksowej obsługi serwisowej,</w:t>
      </w:r>
    </w:p>
    <w:p w14:paraId="2F664253" w14:textId="77777777" w:rsidR="00C326F5" w:rsidRPr="00B3391A" w:rsidRDefault="00C326F5" w:rsidP="00C326F5">
      <w:pPr>
        <w:pStyle w:val="Akapitzlist"/>
        <w:numPr>
          <w:ilvl w:val="0"/>
          <w:numId w:val="3"/>
        </w:numPr>
        <w:spacing w:before="240" w:after="0"/>
        <w:ind w:left="284" w:right="-141" w:hanging="218"/>
        <w:jc w:val="both"/>
        <w:rPr>
          <w:rFonts w:ascii="Times New Roman" w:hAnsi="Times New Roman" w:cs="Times New Roman"/>
          <w:sz w:val="16"/>
        </w:rPr>
      </w:pPr>
      <w:r w:rsidRPr="00B3391A">
        <w:rPr>
          <w:rFonts w:ascii="Times New Roman" w:hAnsi="Times New Roman" w:cs="Times New Roman"/>
          <w:sz w:val="16"/>
        </w:rPr>
        <w:t xml:space="preserve">demontażu i przekazania dysków po zakończonym okresie wynajmu. </w:t>
      </w:r>
    </w:p>
    <w:p w14:paraId="010B28CC" w14:textId="77777777" w:rsidR="00C326F5" w:rsidRPr="00B3391A" w:rsidRDefault="00C326F5" w:rsidP="00C326F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W w:w="98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1781"/>
        <w:gridCol w:w="1782"/>
        <w:gridCol w:w="1782"/>
      </w:tblGrid>
      <w:tr w:rsidR="009D6E7B" w:rsidRPr="00B3391A" w14:paraId="1716CF71" w14:textId="77777777" w:rsidTr="00C357C1">
        <w:trPr>
          <w:trHeight w:val="845"/>
        </w:trPr>
        <w:tc>
          <w:tcPr>
            <w:tcW w:w="851" w:type="dxa"/>
            <w:shd w:val="clear" w:color="auto" w:fill="auto"/>
            <w:vAlign w:val="center"/>
          </w:tcPr>
          <w:p w14:paraId="3197284C" w14:textId="77777777" w:rsidR="009D6E7B" w:rsidRPr="00B3391A" w:rsidRDefault="009D6E7B" w:rsidP="007F3E6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39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F1C36E" w14:textId="77777777" w:rsidR="009D6E7B" w:rsidRPr="00B3391A" w:rsidRDefault="009D6E7B" w:rsidP="007F3E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39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Opis: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E301F0" w14:textId="77777777" w:rsidR="009D6E7B" w:rsidRPr="00B3391A" w:rsidRDefault="009D6E7B" w:rsidP="007F3E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39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vAlign w:val="center"/>
          </w:tcPr>
          <w:p w14:paraId="213C4BEE" w14:textId="3DA8F40F" w:rsidR="009D6E7B" w:rsidRPr="00B3391A" w:rsidRDefault="009D6E7B" w:rsidP="007F3E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Łączna wartość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netto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za cały okres wynajmu (48 miesięcy)*</w:t>
            </w:r>
          </w:p>
        </w:tc>
        <w:tc>
          <w:tcPr>
            <w:tcW w:w="1782" w:type="dxa"/>
            <w:vAlign w:val="center"/>
          </w:tcPr>
          <w:p w14:paraId="21399B97" w14:textId="4B91FFFE" w:rsidR="009D6E7B" w:rsidRPr="00B3391A" w:rsidRDefault="009D6E7B" w:rsidP="007F3E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39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podatku VAT w PLN*</w:t>
            </w:r>
          </w:p>
        </w:tc>
        <w:tc>
          <w:tcPr>
            <w:tcW w:w="1782" w:type="dxa"/>
            <w:vAlign w:val="center"/>
          </w:tcPr>
          <w:p w14:paraId="7ECE501E" w14:textId="4CA42337" w:rsidR="009D6E7B" w:rsidRPr="00B3391A" w:rsidRDefault="009D6E7B" w:rsidP="007F3E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Łączna wartość brutto za cały okres wynajmu (48 miesięcy)*</w:t>
            </w:r>
          </w:p>
        </w:tc>
      </w:tr>
      <w:tr w:rsidR="009D6E7B" w:rsidRPr="00B3391A" w14:paraId="5C4E06B5" w14:textId="77777777" w:rsidTr="005A0D32">
        <w:trPr>
          <w:trHeight w:val="217"/>
        </w:trPr>
        <w:tc>
          <w:tcPr>
            <w:tcW w:w="851" w:type="dxa"/>
            <w:shd w:val="clear" w:color="auto" w:fill="auto"/>
            <w:vAlign w:val="center"/>
          </w:tcPr>
          <w:p w14:paraId="6120D9A5" w14:textId="77777777" w:rsidR="009D6E7B" w:rsidRPr="00B3391A" w:rsidRDefault="009D6E7B" w:rsidP="007F3E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39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4A869A" w14:textId="77777777" w:rsidR="009D6E7B" w:rsidRPr="00B3391A" w:rsidRDefault="009D6E7B" w:rsidP="007F3E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39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1A9EDA" w14:textId="77777777" w:rsidR="009D6E7B" w:rsidRPr="00B3391A" w:rsidRDefault="009D6E7B" w:rsidP="007F3E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39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781" w:type="dxa"/>
            <w:vAlign w:val="center"/>
          </w:tcPr>
          <w:p w14:paraId="37BDACAF" w14:textId="7A7ED826" w:rsidR="009D6E7B" w:rsidRPr="00B3391A" w:rsidRDefault="009D6E7B" w:rsidP="007F3E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782" w:type="dxa"/>
            <w:vAlign w:val="center"/>
          </w:tcPr>
          <w:p w14:paraId="029694F6" w14:textId="6F3734B8" w:rsidR="009D6E7B" w:rsidRPr="00B3391A" w:rsidRDefault="009D6E7B" w:rsidP="007F3E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782" w:type="dxa"/>
            <w:vAlign w:val="center"/>
          </w:tcPr>
          <w:p w14:paraId="6A4D1A63" w14:textId="33EE6E0E" w:rsidR="009D6E7B" w:rsidRPr="00B3391A" w:rsidRDefault="009D6E7B" w:rsidP="007F3E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</w:t>
            </w:r>
          </w:p>
        </w:tc>
      </w:tr>
      <w:tr w:rsidR="009D6E7B" w:rsidRPr="00B3391A" w14:paraId="5A889446" w14:textId="77777777" w:rsidTr="00955123">
        <w:trPr>
          <w:trHeight w:val="417"/>
        </w:trPr>
        <w:tc>
          <w:tcPr>
            <w:tcW w:w="851" w:type="dxa"/>
            <w:shd w:val="clear" w:color="auto" w:fill="auto"/>
            <w:vAlign w:val="center"/>
          </w:tcPr>
          <w:p w14:paraId="386444D1" w14:textId="436E7009" w:rsidR="009D6E7B" w:rsidRPr="00B3391A" w:rsidRDefault="009D6E7B" w:rsidP="00885B30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9B0D173" w14:textId="77777777" w:rsidR="009D6E7B" w:rsidRPr="00B3391A" w:rsidRDefault="009D6E7B" w:rsidP="007F3E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Wynajem z</w:t>
            </w:r>
            <w:r w:rsidRPr="00B3391A">
              <w:rPr>
                <w:rFonts w:ascii="Times New Roman" w:hAnsi="Times New Roman" w:cs="Times New Roman"/>
                <w:sz w:val="18"/>
                <w:szCs w:val="18"/>
              </w:rPr>
              <w:t>estaw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ów</w:t>
            </w:r>
            <w:r w:rsidRPr="00B3391A">
              <w:rPr>
                <w:rFonts w:ascii="Times New Roman" w:hAnsi="Times New Roman" w:cs="Times New Roman"/>
                <w:sz w:val="18"/>
                <w:szCs w:val="18"/>
              </w:rPr>
              <w:t xml:space="preserve"> komputerowy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ch- 48 miesięcy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602C94" w14:textId="77777777" w:rsidR="009D6E7B" w:rsidRPr="00B3391A" w:rsidRDefault="009D6E7B" w:rsidP="007F3E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150 szt. </w:t>
            </w:r>
          </w:p>
        </w:tc>
        <w:tc>
          <w:tcPr>
            <w:tcW w:w="1781" w:type="dxa"/>
            <w:vAlign w:val="center"/>
          </w:tcPr>
          <w:p w14:paraId="31E94D2B" w14:textId="77777777" w:rsidR="009D6E7B" w:rsidRPr="00B3391A" w:rsidRDefault="009D6E7B" w:rsidP="007F3E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2" w:type="dxa"/>
            <w:vAlign w:val="center"/>
          </w:tcPr>
          <w:p w14:paraId="5E4239E5" w14:textId="77777777" w:rsidR="009D6E7B" w:rsidRPr="00B3391A" w:rsidRDefault="009D6E7B" w:rsidP="007F3E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2" w:type="dxa"/>
            <w:vAlign w:val="center"/>
          </w:tcPr>
          <w:p w14:paraId="779AF0B8" w14:textId="641FC584" w:rsidR="009D6E7B" w:rsidRPr="00B3391A" w:rsidRDefault="009D6E7B" w:rsidP="007F3E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428C7E5" w14:textId="5242460A" w:rsidR="00C326F5" w:rsidRDefault="00C326F5" w:rsidP="00C326F5">
      <w:pPr>
        <w:spacing w:line="240" w:lineRule="auto"/>
        <w:jc w:val="both"/>
        <w:rPr>
          <w:rFonts w:ascii="Times New Roman" w:hAnsi="Times New Roman" w:cs="Times New Roman"/>
        </w:rPr>
      </w:pPr>
    </w:p>
    <w:p w14:paraId="5058E693" w14:textId="77777777" w:rsidR="00885B30" w:rsidRPr="00B3391A" w:rsidRDefault="00885B30" w:rsidP="00885B30">
      <w:pPr>
        <w:keepNext/>
        <w:keepLines/>
        <w:spacing w:after="0"/>
        <w:rPr>
          <w:rFonts w:ascii="Times New Roman" w:hAnsi="Times New Roman" w:cs="Times New Roman"/>
          <w:sz w:val="16"/>
        </w:rPr>
      </w:pPr>
      <w:r w:rsidRPr="00B3391A">
        <w:rPr>
          <w:rFonts w:ascii="Times New Roman" w:hAnsi="Times New Roman" w:cs="Times New Roman"/>
          <w:sz w:val="16"/>
        </w:rPr>
        <w:t>*   wartość należy podać z dokładnością do dwóch (2) miejsc po przecinku</w:t>
      </w:r>
    </w:p>
    <w:p w14:paraId="5385D568" w14:textId="77777777" w:rsidR="00885B30" w:rsidRPr="00B3391A" w:rsidRDefault="00885B30" w:rsidP="00C326F5">
      <w:pPr>
        <w:spacing w:line="240" w:lineRule="auto"/>
        <w:jc w:val="both"/>
        <w:rPr>
          <w:rFonts w:ascii="Times New Roman" w:hAnsi="Times New Roman" w:cs="Times New Roman"/>
        </w:rPr>
      </w:pPr>
    </w:p>
    <w:p w14:paraId="4B894EFE" w14:textId="77777777" w:rsidR="00C326F5" w:rsidRPr="00B3391A" w:rsidRDefault="00C326F5" w:rsidP="00C326F5">
      <w:pPr>
        <w:pStyle w:val="Akapitzlist"/>
        <w:ind w:left="426"/>
        <w:jc w:val="both"/>
        <w:rPr>
          <w:rFonts w:ascii="Times New Roman" w:hAnsi="Times New Roman" w:cs="Times New Roman"/>
          <w:sz w:val="16"/>
        </w:rPr>
      </w:pPr>
    </w:p>
    <w:p w14:paraId="6DA85175" w14:textId="77777777" w:rsidR="00C326F5" w:rsidRPr="00B3391A" w:rsidRDefault="00C326F5" w:rsidP="00C326F5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B3391A">
        <w:rPr>
          <w:rFonts w:ascii="Times New Roman" w:hAnsi="Times New Roman" w:cs="Times New Roman"/>
        </w:rPr>
        <w:t>Uwagi:…………………………………………………………………………</w:t>
      </w:r>
    </w:p>
    <w:p w14:paraId="6D49DC4E" w14:textId="77777777" w:rsidR="00C326F5" w:rsidRPr="00B3391A" w:rsidRDefault="00C326F5" w:rsidP="00C326F5">
      <w:pPr>
        <w:pStyle w:val="Akapitzlist"/>
        <w:keepLines/>
        <w:numPr>
          <w:ilvl w:val="0"/>
          <w:numId w:val="1"/>
        </w:numPr>
        <w:spacing w:before="120" w:after="120"/>
        <w:rPr>
          <w:rFonts w:ascii="Times New Roman" w:hAnsi="Times New Roman" w:cs="Times New Roman"/>
          <w:color w:val="000000"/>
          <w:u w:color="000000"/>
        </w:rPr>
      </w:pPr>
      <w:r w:rsidRPr="00B3391A">
        <w:rPr>
          <w:rFonts w:ascii="Times New Roman" w:hAnsi="Times New Roman" w:cs="Times New Roman"/>
          <w:color w:val="000000"/>
          <w:u w:color="000000"/>
        </w:rPr>
        <w:t>Niniejszym oświadczam, że:</w:t>
      </w:r>
    </w:p>
    <w:p w14:paraId="45957E44" w14:textId="77777777" w:rsidR="00C326F5" w:rsidRPr="00B3391A" w:rsidRDefault="00C326F5" w:rsidP="00C326F5">
      <w:pPr>
        <w:spacing w:before="120" w:after="120"/>
        <w:ind w:left="283" w:firstLine="227"/>
        <w:rPr>
          <w:rFonts w:ascii="Times New Roman" w:hAnsi="Times New Roman" w:cs="Times New Roman"/>
          <w:color w:val="000000"/>
          <w:u w:color="000000"/>
        </w:rPr>
      </w:pPr>
      <w:r w:rsidRPr="00B3391A">
        <w:rPr>
          <w:rFonts w:ascii="Times New Roman" w:hAnsi="Times New Roman" w:cs="Times New Roman"/>
          <w:color w:val="000000"/>
          <w:u w:color="000000"/>
        </w:rPr>
        <w:t>·wycena obejmuje całość zamówienia,</w:t>
      </w:r>
    </w:p>
    <w:p w14:paraId="1319E021" w14:textId="77777777" w:rsidR="00C326F5" w:rsidRPr="00B3391A" w:rsidRDefault="00C326F5" w:rsidP="00C326F5">
      <w:pPr>
        <w:spacing w:before="120" w:after="120"/>
        <w:ind w:left="283" w:firstLine="227"/>
        <w:rPr>
          <w:rFonts w:ascii="Times New Roman" w:hAnsi="Times New Roman" w:cs="Times New Roman"/>
          <w:color w:val="000000"/>
          <w:u w:color="000000"/>
        </w:rPr>
      </w:pPr>
      <w:r w:rsidRPr="00B3391A">
        <w:rPr>
          <w:rFonts w:ascii="Times New Roman" w:hAnsi="Times New Roman" w:cs="Times New Roman"/>
          <w:color w:val="000000"/>
          <w:u w:color="000000"/>
        </w:rPr>
        <w:t>·przedłożona wycena obejmuje wszystkie koszty związane z realizacją przyszłego zamówienia,</w:t>
      </w:r>
    </w:p>
    <w:p w14:paraId="62B81B44" w14:textId="77777777" w:rsidR="00C326F5" w:rsidRPr="00B3391A" w:rsidRDefault="00C326F5" w:rsidP="00C326F5">
      <w:pPr>
        <w:spacing w:before="120" w:after="120"/>
        <w:ind w:left="283" w:firstLine="227"/>
        <w:rPr>
          <w:rFonts w:ascii="Times New Roman" w:hAnsi="Times New Roman" w:cs="Times New Roman"/>
          <w:color w:val="000000"/>
          <w:u w:color="000000"/>
        </w:rPr>
      </w:pPr>
      <w:r w:rsidRPr="00B3391A">
        <w:rPr>
          <w:rFonts w:ascii="Times New Roman" w:hAnsi="Times New Roman" w:cs="Times New Roman"/>
          <w:color w:val="000000"/>
          <w:u w:color="000000"/>
        </w:rPr>
        <w:t>·oświadczam, że wypełniłem/</w:t>
      </w:r>
      <w:proofErr w:type="spellStart"/>
      <w:r w:rsidRPr="00B3391A">
        <w:rPr>
          <w:rFonts w:ascii="Times New Roman" w:hAnsi="Times New Roman" w:cs="Times New Roman"/>
          <w:color w:val="000000"/>
          <w:u w:color="000000"/>
        </w:rPr>
        <w:t>am</w:t>
      </w:r>
      <w:proofErr w:type="spellEnd"/>
      <w:r w:rsidRPr="00B3391A">
        <w:rPr>
          <w:rFonts w:ascii="Times New Roman" w:hAnsi="Times New Roman" w:cs="Times New Roman"/>
          <w:color w:val="000000"/>
          <w:u w:color="000000"/>
        </w:rPr>
        <w:t xml:space="preserve"> obowiązki informacyjne przewidziane w art. 13 lub art. 14 RODO</w:t>
      </w:r>
      <w:r w:rsidRPr="00B3391A">
        <w:rPr>
          <w:rFonts w:ascii="Times New Roman" w:hAnsi="Times New Roman" w:cs="Times New Roman"/>
          <w:color w:val="000000"/>
          <w:u w:color="000000"/>
          <w:vertAlign w:val="superscript"/>
        </w:rPr>
        <w:t>2) </w:t>
      </w:r>
      <w:r w:rsidRPr="00B3391A">
        <w:rPr>
          <w:rFonts w:ascii="Times New Roman" w:hAnsi="Times New Roman" w:cs="Times New Roman"/>
          <w:color w:val="000000"/>
          <w:u w:color="000000"/>
        </w:rPr>
        <w:t xml:space="preserve"> wobec osób fizycznych, od których dane osobowe bezpośrednio lub pośrednio pozyskałem w celu ubiegania się o udzielenie niniejszego zamówienia.</w:t>
      </w:r>
    </w:p>
    <w:p w14:paraId="4BFAF245" w14:textId="77777777" w:rsidR="00C326F5" w:rsidRDefault="00C326F5" w:rsidP="00C326F5">
      <w:pPr>
        <w:spacing w:after="0" w:line="240" w:lineRule="auto"/>
        <w:ind w:left="3258" w:firstLine="853"/>
        <w:jc w:val="center"/>
        <w:rPr>
          <w:rFonts w:ascii="Times New Roman" w:hAnsi="Times New Roman" w:cs="Times New Roman"/>
        </w:rPr>
      </w:pPr>
    </w:p>
    <w:p w14:paraId="752D107D" w14:textId="77777777" w:rsidR="00C326F5" w:rsidRDefault="00C326F5" w:rsidP="00C326F5">
      <w:pPr>
        <w:spacing w:after="0" w:line="240" w:lineRule="auto"/>
        <w:ind w:left="3258" w:firstLine="853"/>
        <w:jc w:val="center"/>
        <w:rPr>
          <w:rFonts w:ascii="Times New Roman" w:hAnsi="Times New Roman" w:cs="Times New Roman"/>
        </w:rPr>
      </w:pPr>
    </w:p>
    <w:p w14:paraId="5CDE79EE" w14:textId="77777777" w:rsidR="00C326F5" w:rsidRDefault="00C326F5" w:rsidP="00C326F5">
      <w:pPr>
        <w:spacing w:after="0" w:line="240" w:lineRule="auto"/>
        <w:ind w:left="3258" w:firstLine="853"/>
        <w:jc w:val="center"/>
        <w:rPr>
          <w:rFonts w:ascii="Times New Roman" w:hAnsi="Times New Roman" w:cs="Times New Roman"/>
        </w:rPr>
      </w:pPr>
    </w:p>
    <w:p w14:paraId="5DF8764D" w14:textId="77777777" w:rsidR="00C326F5" w:rsidRDefault="00C326F5" w:rsidP="00C326F5">
      <w:pPr>
        <w:spacing w:after="0" w:line="240" w:lineRule="auto"/>
        <w:ind w:left="3258" w:firstLine="853"/>
        <w:jc w:val="center"/>
        <w:rPr>
          <w:rFonts w:ascii="Times New Roman" w:hAnsi="Times New Roman" w:cs="Times New Roman"/>
        </w:rPr>
      </w:pPr>
    </w:p>
    <w:p w14:paraId="1FDF55D2" w14:textId="77777777" w:rsidR="00C326F5" w:rsidRDefault="00C326F5" w:rsidP="00C326F5">
      <w:pPr>
        <w:spacing w:after="0" w:line="240" w:lineRule="auto"/>
        <w:ind w:left="3258" w:firstLine="853"/>
        <w:jc w:val="center"/>
        <w:rPr>
          <w:rFonts w:ascii="Times New Roman" w:hAnsi="Times New Roman" w:cs="Times New Roman"/>
        </w:rPr>
      </w:pPr>
    </w:p>
    <w:p w14:paraId="55EC17B4" w14:textId="77777777" w:rsidR="00C326F5" w:rsidRPr="00B3391A" w:rsidRDefault="00C326F5" w:rsidP="00C326F5">
      <w:pPr>
        <w:spacing w:after="0" w:line="240" w:lineRule="auto"/>
        <w:ind w:left="3258" w:firstLine="853"/>
        <w:jc w:val="center"/>
        <w:rPr>
          <w:rFonts w:ascii="Times New Roman" w:hAnsi="Times New Roman" w:cs="Times New Roman"/>
        </w:rPr>
      </w:pPr>
    </w:p>
    <w:p w14:paraId="5D5639FE" w14:textId="77777777" w:rsidR="00C326F5" w:rsidRPr="00B3391A" w:rsidRDefault="00C326F5" w:rsidP="00C326F5">
      <w:pPr>
        <w:spacing w:after="0" w:line="240" w:lineRule="auto"/>
        <w:ind w:left="3258" w:firstLine="853"/>
        <w:jc w:val="center"/>
        <w:rPr>
          <w:rFonts w:ascii="Times New Roman" w:hAnsi="Times New Roman" w:cs="Times New Roman"/>
        </w:rPr>
      </w:pPr>
    </w:p>
    <w:p w14:paraId="4FFBAACD" w14:textId="77777777" w:rsidR="00C326F5" w:rsidRDefault="00C326F5" w:rsidP="00C326F5">
      <w:pPr>
        <w:spacing w:after="0"/>
        <w:ind w:left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……………………………………………………..</w:t>
      </w:r>
    </w:p>
    <w:p w14:paraId="04D45909" w14:textId="77777777" w:rsidR="00C326F5" w:rsidRPr="007D4C27" w:rsidRDefault="00C326F5" w:rsidP="00C326F5">
      <w:pPr>
        <w:spacing w:after="0" w:line="240" w:lineRule="auto"/>
        <w:ind w:left="426"/>
        <w:jc w:val="center"/>
        <w:rPr>
          <w:rFonts w:ascii="Times New Roman" w:hAnsi="Times New Roman" w:cs="Times New Roman"/>
          <w:sz w:val="18"/>
        </w:rPr>
      </w:pPr>
      <w:r w:rsidRPr="007D4C27">
        <w:rPr>
          <w:rFonts w:ascii="Times New Roman" w:hAnsi="Times New Roman" w:cs="Times New Roman"/>
          <w:sz w:val="18"/>
        </w:rPr>
        <w:t>miejscowość i data</w:t>
      </w:r>
      <w:r w:rsidRPr="007D4C27">
        <w:rPr>
          <w:rFonts w:ascii="Times New Roman" w:hAnsi="Times New Roman" w:cs="Times New Roman"/>
          <w:sz w:val="18"/>
        </w:rPr>
        <w:tab/>
      </w:r>
      <w:r w:rsidRPr="007D4C27">
        <w:rPr>
          <w:rFonts w:ascii="Times New Roman" w:hAnsi="Times New Roman" w:cs="Times New Roman"/>
          <w:sz w:val="18"/>
        </w:rPr>
        <w:tab/>
      </w:r>
      <w:r w:rsidRPr="007D4C27">
        <w:rPr>
          <w:rFonts w:ascii="Times New Roman" w:hAnsi="Times New Roman" w:cs="Times New Roman"/>
          <w:sz w:val="18"/>
        </w:rPr>
        <w:tab/>
      </w:r>
      <w:r w:rsidRPr="007D4C27">
        <w:rPr>
          <w:rFonts w:ascii="Times New Roman" w:hAnsi="Times New Roman" w:cs="Times New Roman"/>
          <w:sz w:val="18"/>
        </w:rPr>
        <w:tab/>
        <w:t>podpis wraz z pieczęcią osoby uprawnionej</w:t>
      </w:r>
    </w:p>
    <w:p w14:paraId="61686A96" w14:textId="77777777" w:rsidR="00C326F5" w:rsidRPr="007D4C27" w:rsidRDefault="00C326F5" w:rsidP="00C326F5">
      <w:pPr>
        <w:spacing w:after="0"/>
        <w:ind w:left="3258" w:firstLine="853"/>
        <w:jc w:val="center"/>
        <w:rPr>
          <w:rFonts w:ascii="Times New Roman" w:hAnsi="Times New Roman" w:cs="Times New Roman"/>
          <w:sz w:val="18"/>
        </w:rPr>
      </w:pPr>
      <w:r w:rsidRPr="007D4C27">
        <w:rPr>
          <w:rFonts w:ascii="Times New Roman" w:hAnsi="Times New Roman" w:cs="Times New Roman"/>
          <w:sz w:val="18"/>
        </w:rPr>
        <w:t>do reprezentowania Wykonawcy</w:t>
      </w:r>
    </w:p>
    <w:p w14:paraId="7DCDDECB" w14:textId="77777777" w:rsidR="00C326F5" w:rsidRPr="00B3391A" w:rsidRDefault="00C326F5" w:rsidP="00C326F5">
      <w:pPr>
        <w:spacing w:after="0" w:line="240" w:lineRule="auto"/>
        <w:ind w:left="3258" w:firstLine="853"/>
        <w:jc w:val="center"/>
        <w:rPr>
          <w:rFonts w:ascii="Times New Roman" w:hAnsi="Times New Roman" w:cs="Times New Roman"/>
        </w:rPr>
      </w:pPr>
    </w:p>
    <w:p w14:paraId="5DE91DEF" w14:textId="77777777" w:rsidR="00C326F5" w:rsidRPr="00B3391A" w:rsidRDefault="00C326F5" w:rsidP="00C326F5">
      <w:pPr>
        <w:spacing w:after="0" w:line="240" w:lineRule="auto"/>
        <w:ind w:left="3258" w:firstLine="853"/>
        <w:jc w:val="center"/>
        <w:rPr>
          <w:rFonts w:ascii="Times New Roman" w:hAnsi="Times New Roman" w:cs="Times New Roman"/>
        </w:rPr>
      </w:pPr>
    </w:p>
    <w:p w14:paraId="532E5455" w14:textId="77777777" w:rsidR="00C326F5" w:rsidRPr="00B3391A" w:rsidRDefault="00C326F5" w:rsidP="00C326F5">
      <w:pPr>
        <w:spacing w:after="0" w:line="240" w:lineRule="auto"/>
        <w:ind w:left="3258" w:firstLine="853"/>
        <w:jc w:val="center"/>
        <w:rPr>
          <w:rFonts w:ascii="Times New Roman" w:hAnsi="Times New Roman" w:cs="Times New Roman"/>
        </w:rPr>
      </w:pPr>
    </w:p>
    <w:p w14:paraId="33661A0B" w14:textId="77777777" w:rsidR="00C326F5" w:rsidRPr="00B3391A" w:rsidRDefault="00C326F5" w:rsidP="00C326F5">
      <w:pPr>
        <w:spacing w:after="0" w:line="240" w:lineRule="auto"/>
        <w:ind w:left="3258" w:firstLine="853"/>
        <w:jc w:val="center"/>
        <w:rPr>
          <w:rFonts w:ascii="Times New Roman" w:hAnsi="Times New Roman" w:cs="Times New Roman"/>
        </w:rPr>
      </w:pPr>
    </w:p>
    <w:p w14:paraId="2D4ED3FC" w14:textId="77777777" w:rsidR="00C326F5" w:rsidRDefault="00C326F5" w:rsidP="00885B30">
      <w:pPr>
        <w:spacing w:after="0" w:line="240" w:lineRule="auto"/>
        <w:rPr>
          <w:rFonts w:ascii="Times New Roman" w:hAnsi="Times New Roman" w:cs="Times New Roman"/>
        </w:rPr>
      </w:pPr>
    </w:p>
    <w:p w14:paraId="44272537" w14:textId="77777777" w:rsidR="00C326F5" w:rsidRDefault="00C326F5" w:rsidP="00C326F5">
      <w:pPr>
        <w:spacing w:after="0" w:line="240" w:lineRule="auto"/>
        <w:ind w:left="3258" w:firstLine="853"/>
        <w:jc w:val="center"/>
        <w:rPr>
          <w:rFonts w:ascii="Times New Roman" w:hAnsi="Times New Roman" w:cs="Times New Roman"/>
        </w:rPr>
      </w:pPr>
    </w:p>
    <w:p w14:paraId="2CCB9170" w14:textId="77777777" w:rsidR="00C326F5" w:rsidRDefault="00C326F5" w:rsidP="00C326F5">
      <w:pPr>
        <w:spacing w:after="0" w:line="240" w:lineRule="auto"/>
        <w:ind w:left="3258" w:firstLine="853"/>
        <w:jc w:val="center"/>
        <w:rPr>
          <w:rFonts w:ascii="Times New Roman" w:hAnsi="Times New Roman" w:cs="Times New Roman"/>
        </w:rPr>
      </w:pPr>
    </w:p>
    <w:p w14:paraId="18974317" w14:textId="77777777" w:rsidR="00C326F5" w:rsidRPr="00B3391A" w:rsidRDefault="00C326F5" w:rsidP="00C326F5">
      <w:pPr>
        <w:spacing w:after="0" w:line="240" w:lineRule="auto"/>
        <w:ind w:left="3258" w:firstLine="853"/>
        <w:jc w:val="center"/>
        <w:rPr>
          <w:rFonts w:ascii="Times New Roman" w:hAnsi="Times New Roman" w:cs="Times New Roman"/>
        </w:rPr>
      </w:pPr>
    </w:p>
    <w:p w14:paraId="7DF5952E" w14:textId="77777777" w:rsidR="00C326F5" w:rsidRPr="00B3391A" w:rsidRDefault="00C326F5" w:rsidP="00C326F5">
      <w:pPr>
        <w:spacing w:after="0" w:line="240" w:lineRule="auto"/>
        <w:ind w:left="3258" w:firstLine="853"/>
        <w:jc w:val="center"/>
        <w:rPr>
          <w:rFonts w:ascii="Times New Roman" w:hAnsi="Times New Roman" w:cs="Times New Roman"/>
        </w:rPr>
      </w:pPr>
    </w:p>
    <w:p w14:paraId="5168FF05" w14:textId="77777777" w:rsidR="00C326F5" w:rsidRPr="00B3391A" w:rsidRDefault="00C326F5" w:rsidP="00C326F5">
      <w:pPr>
        <w:spacing w:after="0" w:line="240" w:lineRule="auto"/>
        <w:ind w:left="3258" w:firstLine="853"/>
        <w:jc w:val="center"/>
        <w:rPr>
          <w:rFonts w:ascii="Times New Roman" w:hAnsi="Times New Roman" w:cs="Times New Roman"/>
        </w:rPr>
      </w:pPr>
    </w:p>
    <w:p w14:paraId="440C3FA7" w14:textId="77777777" w:rsidR="00C326F5" w:rsidRPr="00B3391A" w:rsidRDefault="00C326F5" w:rsidP="00C326F5">
      <w:pPr>
        <w:spacing w:after="0" w:line="240" w:lineRule="auto"/>
        <w:ind w:left="3258" w:firstLine="853"/>
        <w:jc w:val="center"/>
        <w:rPr>
          <w:rFonts w:ascii="Times New Roman" w:hAnsi="Times New Roman" w:cs="Times New Roman"/>
        </w:rPr>
      </w:pPr>
    </w:p>
    <w:p w14:paraId="24F2C588" w14:textId="77777777" w:rsidR="00C326F5" w:rsidRPr="00B3391A" w:rsidRDefault="00C326F5" w:rsidP="00C326F5">
      <w:pPr>
        <w:spacing w:after="0" w:line="240" w:lineRule="auto"/>
        <w:ind w:left="3258" w:firstLine="853"/>
        <w:jc w:val="center"/>
        <w:rPr>
          <w:rFonts w:ascii="Times New Roman" w:hAnsi="Times New Roman" w:cs="Times New Roman"/>
        </w:rPr>
      </w:pPr>
    </w:p>
    <w:p w14:paraId="10313303" w14:textId="66187E51" w:rsidR="00A24004" w:rsidRPr="00C326F5" w:rsidRDefault="00C326F5" w:rsidP="00C326F5">
      <w:pPr>
        <w:spacing w:after="0" w:line="240" w:lineRule="auto"/>
        <w:rPr>
          <w:rFonts w:ascii="Times New Roman" w:hAnsi="Times New Roman" w:cs="Times New Roman"/>
          <w:color w:val="000000"/>
          <w:u w:color="000000"/>
          <w:vertAlign w:val="superscript"/>
        </w:rPr>
      </w:pPr>
      <w:r w:rsidRPr="00B3391A">
        <w:rPr>
          <w:rFonts w:ascii="Times New Roman" w:hAnsi="Times New Roman" w:cs="Times New Roman"/>
          <w:color w:val="000000"/>
          <w:u w:color="000000"/>
          <w:vertAlign w:val="superscript"/>
        </w:rPr>
        <w:t>2) rozporządzenia Parlamentu Europejskiego i Rady z dnia 27 kwietnia  2016r. w sprawie ochrony osób fizycznych w związku z przetwarzaniem danych osobowych i w sprawie swobodnego przepływu takich danych oraz uchylenia dyrektywy 95/46/WE (ogólne rozporządzenia o ochronie danych) (Dz. Urz. UE L 119 z 04.05.2016, str. 1 oraz Dz. Urz. UE L 127 z 23.05.2018, str. 2) </w:t>
      </w:r>
    </w:p>
    <w:sectPr w:rsidR="00A24004" w:rsidRPr="00C326F5" w:rsidSect="00E653F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55BE5" w14:textId="77777777" w:rsidR="00C55F49" w:rsidRDefault="006241BD">
      <w:pPr>
        <w:spacing w:after="0" w:line="240" w:lineRule="auto"/>
      </w:pPr>
      <w:r>
        <w:separator/>
      </w:r>
    </w:p>
  </w:endnote>
  <w:endnote w:type="continuationSeparator" w:id="0">
    <w:p w14:paraId="54238BCD" w14:textId="77777777" w:rsidR="00C55F49" w:rsidRDefault="00624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573592399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60D37AD4" w14:textId="77777777" w:rsidR="00802269" w:rsidRPr="00A530D1" w:rsidRDefault="00C326F5" w:rsidP="00E653F0">
        <w:pPr>
          <w:pStyle w:val="Stopka"/>
          <w:jc w:val="right"/>
          <w:rPr>
            <w:rFonts w:ascii="Times New Roman" w:hAnsi="Times New Roman" w:cs="Times New Roman"/>
            <w:sz w:val="18"/>
          </w:rPr>
        </w:pPr>
        <w:r w:rsidRPr="00A530D1">
          <w:rPr>
            <w:rFonts w:ascii="Times New Roman" w:hAnsi="Times New Roman" w:cs="Times New Roman"/>
            <w:sz w:val="18"/>
          </w:rPr>
          <w:fldChar w:fldCharType="begin"/>
        </w:r>
        <w:r w:rsidRPr="00A530D1">
          <w:rPr>
            <w:rFonts w:ascii="Times New Roman" w:hAnsi="Times New Roman" w:cs="Times New Roman"/>
            <w:sz w:val="18"/>
          </w:rPr>
          <w:instrText>PAGE   \* MERGEFORMAT</w:instrText>
        </w:r>
        <w:r w:rsidRPr="00A530D1">
          <w:rPr>
            <w:rFonts w:ascii="Times New Roman" w:hAnsi="Times New Roman" w:cs="Times New Roman"/>
            <w:sz w:val="18"/>
          </w:rPr>
          <w:fldChar w:fldCharType="separate"/>
        </w:r>
        <w:r>
          <w:rPr>
            <w:rFonts w:ascii="Times New Roman" w:hAnsi="Times New Roman" w:cs="Times New Roman"/>
            <w:noProof/>
            <w:sz w:val="18"/>
          </w:rPr>
          <w:t>15</w:t>
        </w:r>
        <w:r w:rsidRPr="00A530D1">
          <w:rPr>
            <w:rFonts w:ascii="Times New Roman" w:hAnsi="Times New Roman" w:cs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5EAD1" w14:textId="77777777" w:rsidR="00C55F49" w:rsidRDefault="006241BD">
      <w:pPr>
        <w:spacing w:after="0" w:line="240" w:lineRule="auto"/>
      </w:pPr>
      <w:r>
        <w:separator/>
      </w:r>
    </w:p>
  </w:footnote>
  <w:footnote w:type="continuationSeparator" w:id="0">
    <w:p w14:paraId="60C76749" w14:textId="77777777" w:rsidR="00C55F49" w:rsidRDefault="00624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B129D" w14:textId="77777777" w:rsidR="00802269" w:rsidRPr="003C17FB" w:rsidRDefault="00C326F5">
    <w:pPr>
      <w:pStyle w:val="Nagwek"/>
      <w:rPr>
        <w:rFonts w:ascii="Times New Roman" w:hAnsi="Times New Roman" w:cs="Times New Roman"/>
        <w:sz w:val="20"/>
      </w:rPr>
    </w:pPr>
    <w:r w:rsidRPr="003C17FB">
      <w:rPr>
        <w:rFonts w:ascii="Times New Roman" w:hAnsi="Times New Roman" w:cs="Times New Roman"/>
        <w:sz w:val="20"/>
      </w:rPr>
      <w:t>IRSI.263</w:t>
    </w:r>
    <w:r>
      <w:rPr>
        <w:rFonts w:ascii="Times New Roman" w:hAnsi="Times New Roman" w:cs="Times New Roman"/>
        <w:sz w:val="20"/>
      </w:rPr>
      <w:t>5.18.</w:t>
    </w:r>
    <w:r w:rsidRPr="003C17FB">
      <w:rPr>
        <w:rFonts w:ascii="Times New Roman" w:hAnsi="Times New Roman" w:cs="Times New Roman"/>
        <w:sz w:val="20"/>
      </w:rPr>
      <w:t>20</w:t>
    </w:r>
    <w:r>
      <w:rPr>
        <w:rFonts w:ascii="Times New Roman" w:hAnsi="Times New Roman" w:cs="Times New Roman"/>
        <w:sz w:val="20"/>
      </w:rPr>
      <w:t>21.AW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4589A"/>
    <w:multiLevelType w:val="hybridMultilevel"/>
    <w:tmpl w:val="B75E2D84"/>
    <w:lvl w:ilvl="0" w:tplc="7F06A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45023"/>
    <w:multiLevelType w:val="hybridMultilevel"/>
    <w:tmpl w:val="228A7B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20F712F"/>
    <w:multiLevelType w:val="hybridMultilevel"/>
    <w:tmpl w:val="E5382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E358E"/>
    <w:multiLevelType w:val="hybridMultilevel"/>
    <w:tmpl w:val="9C061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6F5"/>
    <w:rsid w:val="00165011"/>
    <w:rsid w:val="00222D44"/>
    <w:rsid w:val="0045645B"/>
    <w:rsid w:val="004C06C7"/>
    <w:rsid w:val="006241BD"/>
    <w:rsid w:val="008373AC"/>
    <w:rsid w:val="00885B30"/>
    <w:rsid w:val="009D6E7B"/>
    <w:rsid w:val="00A24004"/>
    <w:rsid w:val="00C326F5"/>
    <w:rsid w:val="00C5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29607"/>
  <w15:chartTrackingRefBased/>
  <w15:docId w15:val="{6F5A7967-9145-4986-8E09-3E80C195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6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C326F5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qFormat/>
    <w:locked/>
    <w:rsid w:val="00C326F5"/>
  </w:style>
  <w:style w:type="paragraph" w:styleId="Nagwek">
    <w:name w:val="header"/>
    <w:basedOn w:val="Normalny"/>
    <w:link w:val="NagwekZnak"/>
    <w:uiPriority w:val="99"/>
    <w:unhideWhenUsed/>
    <w:rsid w:val="00C32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26F5"/>
  </w:style>
  <w:style w:type="paragraph" w:styleId="Stopka">
    <w:name w:val="footer"/>
    <w:basedOn w:val="Normalny"/>
    <w:link w:val="StopkaZnak"/>
    <w:uiPriority w:val="99"/>
    <w:unhideWhenUsed/>
    <w:rsid w:val="00C32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6F5"/>
  </w:style>
  <w:style w:type="character" w:styleId="Hipercze">
    <w:name w:val="Hyperlink"/>
    <w:basedOn w:val="Domylnaczcionkaakapitu"/>
    <w:uiPriority w:val="99"/>
    <w:unhideWhenUsed/>
    <w:rsid w:val="00C326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cpubenchmark.net/cpu_lis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Walter</dc:creator>
  <cp:keywords/>
  <dc:description/>
  <cp:lastModifiedBy>Aleksandra Walter</cp:lastModifiedBy>
  <cp:revision>6</cp:revision>
  <cp:lastPrinted>2021-05-05T07:46:00Z</cp:lastPrinted>
  <dcterms:created xsi:type="dcterms:W3CDTF">2021-04-01T09:48:00Z</dcterms:created>
  <dcterms:modified xsi:type="dcterms:W3CDTF">2021-05-05T07:58:00Z</dcterms:modified>
</cp:coreProperties>
</file>