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B5BB1" w14:textId="77777777" w:rsidR="00EE2BE8" w:rsidRDefault="0001334A">
      <w:r>
        <w:t xml:space="preserve">Parametry centrali .                                                                                                </w:t>
      </w:r>
      <w:r w:rsidRPr="00031A68">
        <w:rPr>
          <w:b/>
        </w:rPr>
        <w:t xml:space="preserve">Załącznik nr </w:t>
      </w:r>
      <w:r w:rsidR="00031A68" w:rsidRPr="00031A68">
        <w:rPr>
          <w:b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781DC9" w14:paraId="502A01AE" w14:textId="77777777" w:rsidTr="00781DC9">
        <w:tc>
          <w:tcPr>
            <w:tcW w:w="1129" w:type="dxa"/>
          </w:tcPr>
          <w:p w14:paraId="53097ECD" w14:textId="77777777" w:rsidR="00781DC9" w:rsidRPr="00781DC9" w:rsidRDefault="00781DC9">
            <w:pPr>
              <w:rPr>
                <w:b/>
              </w:rPr>
            </w:pPr>
            <w:r w:rsidRPr="00781DC9">
              <w:rPr>
                <w:b/>
              </w:rPr>
              <w:t>Lp.</w:t>
            </w:r>
          </w:p>
        </w:tc>
        <w:tc>
          <w:tcPr>
            <w:tcW w:w="4912" w:type="dxa"/>
          </w:tcPr>
          <w:p w14:paraId="2E524EB9" w14:textId="77777777" w:rsidR="00781DC9" w:rsidRPr="00781DC9" w:rsidRDefault="00781DC9">
            <w:pPr>
              <w:rPr>
                <w:b/>
              </w:rPr>
            </w:pPr>
            <w:r w:rsidRPr="00781DC9">
              <w:rPr>
                <w:b/>
              </w:rPr>
              <w:t>Parametr</w:t>
            </w:r>
          </w:p>
        </w:tc>
        <w:tc>
          <w:tcPr>
            <w:tcW w:w="3021" w:type="dxa"/>
          </w:tcPr>
          <w:p w14:paraId="26A2D74A" w14:textId="77777777" w:rsidR="00781DC9" w:rsidRPr="00781DC9" w:rsidRDefault="00781DC9">
            <w:pPr>
              <w:rPr>
                <w:b/>
              </w:rPr>
            </w:pPr>
            <w:r w:rsidRPr="00781DC9">
              <w:rPr>
                <w:b/>
              </w:rPr>
              <w:t>Wymaganie minimalne</w:t>
            </w:r>
          </w:p>
        </w:tc>
      </w:tr>
      <w:tr w:rsidR="00781DC9" w14:paraId="30D1743C" w14:textId="77777777" w:rsidTr="00781DC9">
        <w:tc>
          <w:tcPr>
            <w:tcW w:w="1129" w:type="dxa"/>
          </w:tcPr>
          <w:p w14:paraId="768F5B35" w14:textId="77777777" w:rsidR="00781DC9" w:rsidRDefault="00781DC9">
            <w:r>
              <w:t>1.</w:t>
            </w:r>
          </w:p>
        </w:tc>
        <w:tc>
          <w:tcPr>
            <w:tcW w:w="4912" w:type="dxa"/>
          </w:tcPr>
          <w:p w14:paraId="74AAE8C7" w14:textId="77777777" w:rsidR="00781DC9" w:rsidRDefault="00781DC9">
            <w:r>
              <w:t>Wydajność nawiewu</w:t>
            </w:r>
          </w:p>
        </w:tc>
        <w:tc>
          <w:tcPr>
            <w:tcW w:w="3021" w:type="dxa"/>
          </w:tcPr>
          <w:p w14:paraId="5BB1031E" w14:textId="77777777" w:rsidR="00781DC9" w:rsidRPr="00781DC9" w:rsidRDefault="00781DC9">
            <w:r>
              <w:t>1620 m</w:t>
            </w:r>
            <w:r>
              <w:rPr>
                <w:vertAlign w:val="superscript"/>
              </w:rPr>
              <w:t>3</w:t>
            </w:r>
            <w:r>
              <w:t>/h przy sprężu 300 Pa</w:t>
            </w:r>
          </w:p>
        </w:tc>
      </w:tr>
      <w:tr w:rsidR="00781DC9" w14:paraId="5B1AED02" w14:textId="77777777" w:rsidTr="00781DC9">
        <w:tc>
          <w:tcPr>
            <w:tcW w:w="1129" w:type="dxa"/>
          </w:tcPr>
          <w:p w14:paraId="6E64EF92" w14:textId="77777777" w:rsidR="00781DC9" w:rsidRDefault="00781DC9" w:rsidP="00781DC9">
            <w:r>
              <w:t>2.</w:t>
            </w:r>
          </w:p>
        </w:tc>
        <w:tc>
          <w:tcPr>
            <w:tcW w:w="4912" w:type="dxa"/>
          </w:tcPr>
          <w:p w14:paraId="3147A2B6" w14:textId="77777777" w:rsidR="00781DC9" w:rsidRDefault="00781DC9" w:rsidP="00781DC9">
            <w:r>
              <w:t xml:space="preserve">Wydajność wywiewu </w:t>
            </w:r>
          </w:p>
        </w:tc>
        <w:tc>
          <w:tcPr>
            <w:tcW w:w="3021" w:type="dxa"/>
          </w:tcPr>
          <w:p w14:paraId="2439DE89" w14:textId="77777777" w:rsidR="00781DC9" w:rsidRPr="00781DC9" w:rsidRDefault="00781DC9" w:rsidP="00781DC9">
            <w:r>
              <w:t>900 m</w:t>
            </w:r>
            <w:r>
              <w:rPr>
                <w:vertAlign w:val="superscript"/>
              </w:rPr>
              <w:t>3</w:t>
            </w:r>
            <w:r>
              <w:t>/h przy sprężu 300 Pa</w:t>
            </w:r>
          </w:p>
        </w:tc>
      </w:tr>
      <w:tr w:rsidR="00781DC9" w14:paraId="11EAA111" w14:textId="77777777" w:rsidTr="00781DC9">
        <w:tc>
          <w:tcPr>
            <w:tcW w:w="1129" w:type="dxa"/>
          </w:tcPr>
          <w:p w14:paraId="33034B41" w14:textId="77777777" w:rsidR="00781DC9" w:rsidRDefault="00781DC9" w:rsidP="00781DC9">
            <w:r>
              <w:t>3.</w:t>
            </w:r>
          </w:p>
        </w:tc>
        <w:tc>
          <w:tcPr>
            <w:tcW w:w="4912" w:type="dxa"/>
          </w:tcPr>
          <w:p w14:paraId="206ADB2D" w14:textId="77777777" w:rsidR="00781DC9" w:rsidRDefault="00781DC9" w:rsidP="00781DC9">
            <w:r>
              <w:t xml:space="preserve">Odzysk ciepła </w:t>
            </w:r>
          </w:p>
        </w:tc>
        <w:tc>
          <w:tcPr>
            <w:tcW w:w="3021" w:type="dxa"/>
          </w:tcPr>
          <w:p w14:paraId="3E6709AA" w14:textId="77777777" w:rsidR="00781DC9" w:rsidRDefault="00781DC9" w:rsidP="00781DC9">
            <w:r>
              <w:t>Wymiennik krzyżowo-przeciwprądowy o sprawności przy parametrach projektowanych &gt;50%</w:t>
            </w:r>
          </w:p>
        </w:tc>
      </w:tr>
      <w:tr w:rsidR="00781DC9" w14:paraId="48E5430C" w14:textId="77777777" w:rsidTr="00781DC9">
        <w:tc>
          <w:tcPr>
            <w:tcW w:w="1129" w:type="dxa"/>
          </w:tcPr>
          <w:p w14:paraId="7131C8A3" w14:textId="77777777" w:rsidR="00781DC9" w:rsidRDefault="00781DC9" w:rsidP="00781DC9">
            <w:r>
              <w:t>4.</w:t>
            </w:r>
          </w:p>
        </w:tc>
        <w:tc>
          <w:tcPr>
            <w:tcW w:w="4912" w:type="dxa"/>
          </w:tcPr>
          <w:p w14:paraId="1DEB0FA6" w14:textId="77777777" w:rsidR="00781DC9" w:rsidRDefault="00781DC9" w:rsidP="00781DC9">
            <w:r>
              <w:t>Typ centrali</w:t>
            </w:r>
          </w:p>
        </w:tc>
        <w:tc>
          <w:tcPr>
            <w:tcW w:w="3021" w:type="dxa"/>
          </w:tcPr>
          <w:p w14:paraId="5DC425A6" w14:textId="77777777" w:rsidR="00781DC9" w:rsidRDefault="00781DC9" w:rsidP="00781DC9">
            <w:r>
              <w:t>Podwieszana</w:t>
            </w:r>
          </w:p>
        </w:tc>
      </w:tr>
      <w:tr w:rsidR="00781DC9" w14:paraId="0954C99E" w14:textId="77777777" w:rsidTr="00781DC9">
        <w:tc>
          <w:tcPr>
            <w:tcW w:w="1129" w:type="dxa"/>
          </w:tcPr>
          <w:p w14:paraId="1E49F2DC" w14:textId="77777777" w:rsidR="00781DC9" w:rsidRDefault="00781DC9" w:rsidP="00781DC9">
            <w:r>
              <w:t>4.</w:t>
            </w:r>
          </w:p>
        </w:tc>
        <w:tc>
          <w:tcPr>
            <w:tcW w:w="4912" w:type="dxa"/>
          </w:tcPr>
          <w:p w14:paraId="15F6B10D" w14:textId="77777777" w:rsidR="00781DC9" w:rsidRDefault="00781DC9" w:rsidP="00781DC9">
            <w:r>
              <w:t>Wymiary zewnętrzne</w:t>
            </w:r>
          </w:p>
        </w:tc>
        <w:tc>
          <w:tcPr>
            <w:tcW w:w="3021" w:type="dxa"/>
          </w:tcPr>
          <w:p w14:paraId="33F2EC02" w14:textId="77777777" w:rsidR="00781DC9" w:rsidRDefault="00781DC9" w:rsidP="00781DC9">
            <w:r>
              <w:t>Nie większe niż 2000x2300x380 mm</w:t>
            </w:r>
          </w:p>
        </w:tc>
      </w:tr>
    </w:tbl>
    <w:p w14:paraId="14C7716B" w14:textId="77777777" w:rsidR="00781DC9" w:rsidRDefault="00781DC9"/>
    <w:p w14:paraId="4256C021" w14:textId="77777777" w:rsidR="00781DC9" w:rsidRDefault="00781DC9"/>
    <w:p w14:paraId="15159CEA" w14:textId="77777777" w:rsidR="00781DC9" w:rsidRDefault="00781DC9"/>
    <w:p w14:paraId="79317833" w14:textId="77777777" w:rsidR="00781DC9" w:rsidRDefault="00781DC9"/>
    <w:p w14:paraId="79DD2965" w14:textId="77777777" w:rsidR="00781DC9" w:rsidRDefault="00781DC9"/>
    <w:sectPr w:rsidR="00781DC9" w:rsidSect="004D4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C9"/>
    <w:rsid w:val="0001334A"/>
    <w:rsid w:val="00031A68"/>
    <w:rsid w:val="004D46A5"/>
    <w:rsid w:val="00781DC9"/>
    <w:rsid w:val="00975C9E"/>
    <w:rsid w:val="00AB60F8"/>
    <w:rsid w:val="00D811CE"/>
    <w:rsid w:val="00ED6784"/>
    <w:rsid w:val="00E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72DB"/>
  <w15:docId w15:val="{3A131376-5299-4A3F-8844-B80F0198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6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1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Monika Zdeb</cp:lastModifiedBy>
  <cp:revision>2</cp:revision>
  <cp:lastPrinted>2021-06-07T09:34:00Z</cp:lastPrinted>
  <dcterms:created xsi:type="dcterms:W3CDTF">2021-06-07T09:34:00Z</dcterms:created>
  <dcterms:modified xsi:type="dcterms:W3CDTF">2021-06-07T09:34:00Z</dcterms:modified>
</cp:coreProperties>
</file>