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C4B91" w14:textId="77777777" w:rsidR="00FE5449" w:rsidRDefault="00FE5449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14:paraId="380BE2A7" w14:textId="77777777" w:rsidR="00FE5449" w:rsidRDefault="00FE5449">
      <w:pPr>
        <w:pStyle w:val="Tekstpodstawowywcity"/>
        <w:ind w:left="0"/>
        <w:rPr>
          <w:rFonts w:ascii="Arial" w:hAnsi="Arial" w:cs="Arial"/>
          <w:bCs/>
        </w:rPr>
      </w:pPr>
    </w:p>
    <w:p w14:paraId="3B02E680" w14:textId="77777777" w:rsidR="00FE5449" w:rsidRDefault="00A14D4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 nr CRU/</w:t>
      </w:r>
      <w:r>
        <w:rPr>
          <w:rFonts w:ascii="Arial" w:hAnsi="Arial" w:cs="Arial"/>
        </w:rPr>
        <w:t>.................</w:t>
      </w:r>
      <w:r>
        <w:rPr>
          <w:rFonts w:ascii="Arial" w:hAnsi="Arial" w:cs="Arial"/>
          <w:b/>
          <w:bCs/>
        </w:rPr>
        <w:t>/2020</w:t>
      </w:r>
    </w:p>
    <w:p w14:paraId="7951A16D" w14:textId="77777777" w:rsidR="00FE5449" w:rsidRDefault="00FE5449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BAAC623" w14:textId="77777777" w:rsidR="00FE5449" w:rsidRDefault="00A14D4D">
      <w:pPr>
        <w:pStyle w:val="Tekstpodstawowywcity"/>
        <w:spacing w:line="276" w:lineRule="auto"/>
        <w:ind w:left="0"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…………………......  w Zabrzu, pomiędzy:</w:t>
      </w:r>
    </w:p>
    <w:p w14:paraId="71800A26" w14:textId="77777777" w:rsidR="00FE5449" w:rsidRDefault="00A14D4D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Miastem Zabrze z siedzibą władz w Urzędzie Miejskim, przy ul. Powstańców Śl. 5 - 7, 41- 800 Zabrze, </w:t>
      </w:r>
    </w:p>
    <w:p w14:paraId="5812410D" w14:textId="77777777" w:rsidR="00FE5449" w:rsidRDefault="00A14D4D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(NIP 648-27-43-351)</w:t>
      </w:r>
    </w:p>
    <w:p w14:paraId="4F566344" w14:textId="77777777" w:rsidR="00FE5449" w:rsidRDefault="00A14D4D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reprezentowanym przez Prezydenta Miasta Zabrze, </w:t>
      </w:r>
    </w:p>
    <w:p w14:paraId="402B15D9" w14:textId="77777777" w:rsidR="00FE5449" w:rsidRDefault="00FE5449">
      <w:pPr>
        <w:spacing w:line="276" w:lineRule="auto"/>
        <w:ind w:left="360"/>
        <w:jc w:val="both"/>
        <w:rPr>
          <w:rFonts w:ascii="Arial" w:hAnsi="Arial" w:cs="Arial"/>
        </w:rPr>
      </w:pPr>
    </w:p>
    <w:p w14:paraId="4FF2001F" w14:textId="77777777" w:rsidR="00FE5449" w:rsidRDefault="00A14D4D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Małgorzatę Mańkę – Szulik</w:t>
      </w:r>
    </w:p>
    <w:p w14:paraId="11FB7A62" w14:textId="77777777" w:rsidR="00FE5449" w:rsidRDefault="00FE5449">
      <w:pPr>
        <w:spacing w:line="276" w:lineRule="auto"/>
        <w:ind w:left="360"/>
        <w:jc w:val="both"/>
        <w:rPr>
          <w:rFonts w:ascii="Arial" w:hAnsi="Arial" w:cs="Arial"/>
        </w:rPr>
      </w:pPr>
    </w:p>
    <w:p w14:paraId="7792C243" w14:textId="77777777" w:rsidR="00FE5449" w:rsidRDefault="00A14D4D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54337B2D" w14:textId="77777777" w:rsidR="00FE5449" w:rsidRDefault="00A14D4D">
      <w:pPr>
        <w:pStyle w:val="Tekstpodstawowywcity"/>
        <w:spacing w:line="276" w:lineRule="auto"/>
        <w:ind w:left="0" w:right="675"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</w:p>
    <w:p w14:paraId="56094A7C" w14:textId="77777777" w:rsidR="00FE5449" w:rsidRDefault="00A14D4D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firmą ………………………………………………………z siedzibą w………………………………., </w:t>
      </w:r>
    </w:p>
    <w:p w14:paraId="3D7B486B" w14:textId="77777777" w:rsidR="00FE5449" w:rsidRDefault="00A14D4D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(NIP……………………….) </w:t>
      </w:r>
    </w:p>
    <w:p w14:paraId="3D9614C0" w14:textId="77777777" w:rsidR="00FE5449" w:rsidRDefault="00A14D4D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reprezentowanym przez:…………………………………………… </w:t>
      </w:r>
    </w:p>
    <w:p w14:paraId="41A6E876" w14:textId="77777777" w:rsidR="00FE5449" w:rsidRDefault="00A14D4D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</w:t>
      </w:r>
    </w:p>
    <w:p w14:paraId="3B30C11F" w14:textId="77777777" w:rsidR="00FE5449" w:rsidRDefault="00FE5449">
      <w:pPr>
        <w:pStyle w:val="Tekstpodstawowywcity"/>
        <w:spacing w:line="276" w:lineRule="auto"/>
        <w:ind w:left="0" w:right="675"/>
        <w:rPr>
          <w:rFonts w:ascii="Arial" w:hAnsi="Arial" w:cs="Arial"/>
          <w:b/>
          <w:bCs/>
          <w:sz w:val="20"/>
          <w:szCs w:val="22"/>
        </w:rPr>
      </w:pPr>
    </w:p>
    <w:p w14:paraId="586D9C53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</w:p>
    <w:p w14:paraId="001302BC" w14:textId="77777777" w:rsidR="00FE5449" w:rsidRDefault="00A14D4D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Zgodnie z wynikiem postępowania o udzielenie zamówienia publicznego w trybie przetargu nieograniczonego pismo BZP………………… z dnia..……………………..Zamawiający zleca </w:t>
      </w:r>
      <w:r>
        <w:rPr>
          <w:rFonts w:ascii="Arial" w:hAnsi="Arial" w:cs="Arial"/>
          <w:bCs/>
          <w:sz w:val="20"/>
          <w:szCs w:val="22"/>
        </w:rPr>
        <w:br/>
        <w:t>a Wykonawca podejmuje się wykonania zamówienia:</w:t>
      </w:r>
    </w:p>
    <w:p w14:paraId="745C8CF5" w14:textId="77777777" w:rsidR="00FE5449" w:rsidRDefault="00A14D4D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Realizacja </w:t>
      </w:r>
      <w:proofErr w:type="spellStart"/>
      <w:r>
        <w:rPr>
          <w:rFonts w:ascii="Arial" w:hAnsi="Arial" w:cs="Arial"/>
          <w:b/>
          <w:sz w:val="24"/>
          <w:szCs w:val="24"/>
        </w:rPr>
        <w:t>nasadzeń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 terenach zieleni na terenie Miasta Zabrze</w:t>
      </w:r>
      <w:r>
        <w:rPr>
          <w:rFonts w:ascii="Arial" w:hAnsi="Arial" w:cs="Arial"/>
          <w:b/>
          <w:sz w:val="24"/>
          <w:szCs w:val="24"/>
        </w:rPr>
        <w:br/>
        <w:t xml:space="preserve"> w ramach projektu:</w:t>
      </w:r>
    </w:p>
    <w:p w14:paraId="1D9888B8" w14:textId="77777777" w:rsidR="00FE5449" w:rsidRDefault="00A14D4D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„Poprawa jakości terenów zielonych na obszarze Miasta Zabrze </w:t>
      </w:r>
      <w:r>
        <w:rPr>
          <w:rFonts w:ascii="Arial" w:hAnsi="Arial" w:cs="Arial"/>
          <w:b/>
          <w:sz w:val="24"/>
          <w:szCs w:val="24"/>
        </w:rPr>
        <w:br/>
        <w:t xml:space="preserve">– etap I </w:t>
      </w:r>
      <w:proofErr w:type="spellStart"/>
      <w:r>
        <w:rPr>
          <w:rFonts w:ascii="Arial" w:hAnsi="Arial" w:cs="Arial"/>
          <w:b/>
          <w:sz w:val="24"/>
          <w:szCs w:val="24"/>
        </w:rPr>
        <w:t>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II”.</w:t>
      </w:r>
    </w:p>
    <w:p w14:paraId="7FC1C9BD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Zadanie nr……………………………………………………………………………………………</w:t>
      </w:r>
    </w:p>
    <w:p w14:paraId="48656221" w14:textId="77777777" w:rsidR="00FE5449" w:rsidRDefault="00FE5449">
      <w:pPr>
        <w:pStyle w:val="Tekstpodstawowywcity"/>
        <w:spacing w:line="276" w:lineRule="auto"/>
        <w:ind w:left="360" w:right="72"/>
        <w:rPr>
          <w:rFonts w:ascii="Arial" w:hAnsi="Arial" w:cs="Arial"/>
          <w:bCs/>
          <w:sz w:val="20"/>
          <w:szCs w:val="22"/>
        </w:rPr>
      </w:pPr>
    </w:p>
    <w:p w14:paraId="7472593D" w14:textId="77777777" w:rsidR="00FE5449" w:rsidRDefault="00A14D4D">
      <w:p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bCs/>
        </w:rPr>
        <w:t xml:space="preserve">       2.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szCs w:val="22"/>
        </w:rPr>
        <w:t>Szczegółowy opis przedmiotu umowy dla każdego z obiektów w ramach zadania zawiera:</w:t>
      </w:r>
    </w:p>
    <w:p w14:paraId="61D65D6A" w14:textId="77777777" w:rsidR="00FE5449" w:rsidRDefault="00A14D4D">
      <w:pPr>
        <w:pStyle w:val="Tekstpodstawowy2"/>
        <w:tabs>
          <w:tab w:val="left" w:pos="360"/>
        </w:tabs>
        <w:spacing w:after="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- projekt,</w:t>
      </w:r>
    </w:p>
    <w:p w14:paraId="77CA86D8" w14:textId="77777777" w:rsidR="00FE5449" w:rsidRDefault="00A14D4D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przedmiar robót </w:t>
      </w:r>
    </w:p>
    <w:p w14:paraId="2FA3F66B" w14:textId="77777777" w:rsidR="00FE5449" w:rsidRDefault="00A14D4D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wykaz roślin,</w:t>
      </w:r>
    </w:p>
    <w:p w14:paraId="40313AB7" w14:textId="77777777" w:rsidR="00FE5449" w:rsidRDefault="00A14D4D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STWiOR</w:t>
      </w:r>
      <w:proofErr w:type="spellEnd"/>
    </w:p>
    <w:p w14:paraId="3BA66223" w14:textId="77777777" w:rsidR="00FE5449" w:rsidRDefault="00A14D4D">
      <w:pPr>
        <w:pStyle w:val="Tekstpodstawowywcity"/>
        <w:tabs>
          <w:tab w:val="left" w:pos="795"/>
        </w:tabs>
        <w:spacing w:line="276" w:lineRule="auto"/>
        <w:ind w:left="0" w:right="72" w:firstLine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  <w:t>stanowiące integralną część umowy.</w:t>
      </w:r>
    </w:p>
    <w:p w14:paraId="790FA284" w14:textId="77777777" w:rsidR="00FE5449" w:rsidRDefault="00A14D4D">
      <w:pPr>
        <w:pStyle w:val="Tekstpodstawowywcity"/>
        <w:spacing w:line="276" w:lineRule="auto"/>
        <w:ind w:left="34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3.  Wykonawca zobowiązany jest wykonać przedmiot zamówienia  zgodnie z opisem zawartym w  </w:t>
      </w:r>
    </w:p>
    <w:p w14:paraId="67DA9EEE" w14:textId="77777777" w:rsidR="00FE5449" w:rsidRDefault="00A14D4D">
      <w:pPr>
        <w:pStyle w:val="Tekstpodstawowywcity"/>
        <w:spacing w:line="276" w:lineRule="auto"/>
        <w:ind w:left="34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niniejszej umowie oraz zgodnie z :</w:t>
      </w:r>
    </w:p>
    <w:p w14:paraId="49100FC4" w14:textId="77777777" w:rsidR="00FE5449" w:rsidRDefault="00A14D4D">
      <w:pPr>
        <w:pStyle w:val="Tekstpodstawowywcity"/>
        <w:spacing w:line="276" w:lineRule="auto"/>
        <w:ind w:right="72" w:firstLine="3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a. ofertą Wykonawcy</w:t>
      </w:r>
    </w:p>
    <w:p w14:paraId="08399CFC" w14:textId="77777777" w:rsidR="00FE5449" w:rsidRDefault="00A14D4D">
      <w:pPr>
        <w:pStyle w:val="Tekstpodstawowywcity"/>
        <w:spacing w:line="276" w:lineRule="auto"/>
        <w:ind w:right="72" w:firstLine="3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b. warunkami określonymi w SIWZ, która stanowi integralną część umowy,</w:t>
      </w:r>
    </w:p>
    <w:p w14:paraId="25482DAA" w14:textId="77777777" w:rsidR="00FE5449" w:rsidRDefault="00A14D4D">
      <w:pPr>
        <w:pStyle w:val="Tekstpodstawowywcity"/>
        <w:spacing w:line="276" w:lineRule="auto"/>
        <w:ind w:left="720" w:right="72" w:firstLine="69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c. obowiązującymi przepisami i normami.</w:t>
      </w:r>
    </w:p>
    <w:p w14:paraId="5D0C9C7C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14:paraId="47DC370F" w14:textId="77777777" w:rsidR="00FE5449" w:rsidRDefault="00A14D4D">
      <w:pPr>
        <w:pStyle w:val="Tekstpodstawowywcity"/>
        <w:numPr>
          <w:ilvl w:val="1"/>
          <w:numId w:val="6"/>
        </w:numPr>
        <w:tabs>
          <w:tab w:val="left" w:pos="360"/>
        </w:tabs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 / </w:t>
      </w:r>
      <w:r>
        <w:rPr>
          <w:rFonts w:ascii="Arial" w:hAnsi="Arial" w:cs="Arial"/>
          <w:sz w:val="20"/>
          <w:szCs w:val="20"/>
        </w:rPr>
        <w:t>powierzy n/w podwykonawcom…………………………….., wykonanie części przedmiotu umowy w następującym zakresie rzeczowym i finansowym: ………..………………………………………</w:t>
      </w:r>
    </w:p>
    <w:p w14:paraId="66391782" w14:textId="77777777" w:rsidR="00FE5449" w:rsidRDefault="00A14D4D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2.</w:t>
      </w:r>
      <w:r>
        <w:rPr>
          <w:rFonts w:ascii="Arial" w:hAnsi="Arial" w:cs="Arial"/>
          <w:color w:val="000000"/>
          <w:sz w:val="20"/>
          <w:szCs w:val="22"/>
        </w:rPr>
        <w:tab/>
        <w:t>Wykonawca ponosi odpowiedzialność za wszelkie zachowania osób trzecich, którymi się posługuje przy wykonywaniu umowy, tak jak za swoje własne działania lub zaniechania.</w:t>
      </w:r>
    </w:p>
    <w:p w14:paraId="3747C6FF" w14:textId="77777777" w:rsidR="00FE5449" w:rsidRDefault="00A14D4D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3.  </w:t>
      </w:r>
      <w:r>
        <w:rPr>
          <w:rFonts w:ascii="Arial" w:hAnsi="Arial" w:cs="Arial"/>
          <w:sz w:val="20"/>
          <w:szCs w:val="22"/>
        </w:rPr>
        <w:t xml:space="preserve">Jeśli Zamawiający dopuścił w SIWZ możliwość zmiany lub rezygnacji z Podwykonawcy, a jest to podmiot, na którego zasoby powoływał się Wykonawca na zasadach określonych w art. 22a </w:t>
      </w:r>
      <w:proofErr w:type="spellStart"/>
      <w:r>
        <w:rPr>
          <w:rFonts w:ascii="Arial" w:hAnsi="Arial" w:cs="Arial"/>
          <w:sz w:val="20"/>
          <w:szCs w:val="22"/>
        </w:rPr>
        <w:t>p.z.p</w:t>
      </w:r>
      <w:proofErr w:type="spellEnd"/>
      <w:r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>
        <w:rPr>
          <w:rFonts w:ascii="Arial" w:hAnsi="Arial" w:cs="Arial"/>
          <w:sz w:val="20"/>
          <w:szCs w:val="22"/>
        </w:rPr>
        <w:t>p.z.p</w:t>
      </w:r>
      <w:proofErr w:type="spellEnd"/>
      <w:r>
        <w:rPr>
          <w:rFonts w:ascii="Arial" w:hAnsi="Arial" w:cs="Arial"/>
          <w:sz w:val="20"/>
          <w:szCs w:val="22"/>
        </w:rPr>
        <w:t xml:space="preserve">., Wykonawca jest zobowiązany wykazać Zamawiającemu, iż proponowany </w:t>
      </w:r>
      <w:r>
        <w:rPr>
          <w:rFonts w:ascii="Arial" w:hAnsi="Arial" w:cs="Arial"/>
          <w:sz w:val="20"/>
          <w:szCs w:val="22"/>
        </w:rPr>
        <w:lastRenderedPageBreak/>
        <w:t>Podwykonawca lub Wykonawca samodzielnie spełnia je w stopniu nie mniejszym niż wymagany w trakcie postępowania o udzielenie zamówienia.</w:t>
      </w:r>
    </w:p>
    <w:p w14:paraId="57A9E646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§3</w:t>
      </w:r>
    </w:p>
    <w:p w14:paraId="2BF3E9C4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 zadań Wykonawcy należy w szczególności: </w:t>
      </w:r>
    </w:p>
    <w:p w14:paraId="475BD1FB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dostawa materiału roślinnego,</w:t>
      </w:r>
    </w:p>
    <w:p w14:paraId="2893527E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wyznaczenie miejsc sadzenia drzew, krzewów i bylin,</w:t>
      </w:r>
    </w:p>
    <w:p w14:paraId="36D06A1D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przygotowanie terenów do </w:t>
      </w:r>
      <w:proofErr w:type="spellStart"/>
      <w:r>
        <w:rPr>
          <w:rFonts w:ascii="Arial" w:hAnsi="Arial" w:cs="Arial"/>
          <w:bCs/>
          <w:sz w:val="20"/>
          <w:szCs w:val="20"/>
        </w:rPr>
        <w:t>nasadzeń</w:t>
      </w:r>
      <w:proofErr w:type="spellEnd"/>
      <w:r>
        <w:rPr>
          <w:rFonts w:ascii="Arial" w:hAnsi="Arial" w:cs="Arial"/>
          <w:bCs/>
          <w:sz w:val="20"/>
          <w:szCs w:val="20"/>
        </w:rPr>
        <w:t>,</w:t>
      </w:r>
    </w:p>
    <w:p w14:paraId="7483B92B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sadzenie drzew, krzewów i roślin kwietnikowych wieloletnich,</w:t>
      </w:r>
    </w:p>
    <w:p w14:paraId="7C639044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obfite podlanie wodą posadzonych roślin  oraz ściółkowanie korą,</w:t>
      </w:r>
    </w:p>
    <w:p w14:paraId="12A28567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zabezpieczenie pni drzew palami i taśmą,</w:t>
      </w:r>
    </w:p>
    <w:p w14:paraId="7FE48E44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uporządkowanie terenu po wykonanych robotach</w:t>
      </w:r>
    </w:p>
    <w:p w14:paraId="7E32BC56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na warunkach określonych w SIWZ, projekcie, przedmiarze robót, </w:t>
      </w:r>
      <w:proofErr w:type="spellStart"/>
      <w:r>
        <w:rPr>
          <w:rFonts w:ascii="Arial" w:hAnsi="Arial" w:cs="Arial"/>
          <w:sz w:val="20"/>
          <w:szCs w:val="22"/>
        </w:rPr>
        <w:t>STWiOR</w:t>
      </w:r>
      <w:proofErr w:type="spellEnd"/>
      <w:r>
        <w:rPr>
          <w:rFonts w:ascii="Arial" w:hAnsi="Arial" w:cs="Arial"/>
          <w:sz w:val="20"/>
          <w:szCs w:val="22"/>
        </w:rPr>
        <w:t xml:space="preserve"> oraz wykazem roślin.  </w:t>
      </w:r>
    </w:p>
    <w:p w14:paraId="7B703656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§4</w:t>
      </w:r>
    </w:p>
    <w:p w14:paraId="1AE16E44" w14:textId="77777777" w:rsidR="00FE5449" w:rsidRDefault="00A14D4D">
      <w:pPr>
        <w:numPr>
          <w:ilvl w:val="0"/>
          <w:numId w:val="8"/>
        </w:numPr>
        <w:spacing w:line="276" w:lineRule="auto"/>
        <w:ind w:right="72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hAnsi="Arial" w:cs="Arial"/>
          <w:bCs/>
        </w:rPr>
        <w:t>Przedmiot umowy  zrealizowany zostanie w nieprzekraczalnych terminach:</w:t>
      </w:r>
    </w:p>
    <w:p w14:paraId="554FE544" w14:textId="77777777" w:rsidR="00FE5449" w:rsidRDefault="00A14D4D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Zadanie nr 1;</w:t>
      </w:r>
    </w:p>
    <w:p w14:paraId="751B553D" w14:textId="77777777" w:rsidR="00FE5449" w:rsidRDefault="00A14D4D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Przedłużenie ul. </w:t>
      </w:r>
      <w:proofErr w:type="spellStart"/>
      <w:r>
        <w:rPr>
          <w:rFonts w:ascii="Arial" w:hAnsi="Arial" w:cs="Arial"/>
          <w:sz w:val="18"/>
          <w:szCs w:val="18"/>
        </w:rPr>
        <w:t>Szkubacza</w:t>
      </w:r>
      <w:proofErr w:type="spellEnd"/>
      <w:r>
        <w:rPr>
          <w:rFonts w:ascii="Arial" w:hAnsi="Arial" w:cs="Arial"/>
          <w:sz w:val="18"/>
          <w:szCs w:val="18"/>
        </w:rPr>
        <w:t xml:space="preserve"> (działka nr 314/24, 313/24, 2172/52, 312/24) </w:t>
      </w:r>
      <w:bookmarkStart w:id="0" w:name="_Hlk53474069"/>
      <w:r>
        <w:rPr>
          <w:rFonts w:ascii="Arial" w:hAnsi="Arial" w:cs="Arial"/>
          <w:sz w:val="18"/>
          <w:szCs w:val="18"/>
        </w:rPr>
        <w:t>– do 16.11.2021 r.</w:t>
      </w:r>
      <w:bookmarkEnd w:id="0"/>
    </w:p>
    <w:p w14:paraId="34A208CF" w14:textId="77777777" w:rsidR="00FE5449" w:rsidRDefault="00A14D4D">
      <w:pPr>
        <w:pStyle w:val="Akapitzlist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Zadanie Nr 2;</w:t>
      </w:r>
    </w:p>
    <w:p w14:paraId="4738CC95" w14:textId="77777777" w:rsidR="00FE5449" w:rsidRDefault="00FE5449">
      <w:pPr>
        <w:pStyle w:val="Akapitzli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690D52BB" w14:textId="77777777" w:rsidR="00FE5449" w:rsidRDefault="00A14D4D">
      <w:pPr>
        <w:pStyle w:val="Akapitzlist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Ul. Ofiar Katynia (działka nr 2350/2, 2349/2, 2348/2)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– do 16.11.2021 r.</w:t>
      </w:r>
    </w:p>
    <w:p w14:paraId="3F2BD1A3" w14:textId="77777777" w:rsidR="00FE5449" w:rsidRDefault="00FE5449">
      <w:pPr>
        <w:pStyle w:val="Akapitzlist"/>
        <w:jc w:val="both"/>
        <w:rPr>
          <w:rFonts w:ascii="Arial" w:hAnsi="Arial" w:cs="Arial"/>
          <w:bCs/>
          <w:sz w:val="18"/>
          <w:szCs w:val="18"/>
        </w:rPr>
      </w:pPr>
    </w:p>
    <w:p w14:paraId="0F161DCE" w14:textId="77777777" w:rsidR="00FE5449" w:rsidRDefault="00A14D4D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Zadanie nr 3;</w:t>
      </w:r>
    </w:p>
    <w:p w14:paraId="5E82152B" w14:textId="77777777" w:rsidR="00FE5449" w:rsidRDefault="00A14D4D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Umownie: ul. Goduli – Witosa (działka nr 1221/22, 1226/22) – do 16.11.2021 r.</w:t>
      </w:r>
    </w:p>
    <w:p w14:paraId="3F72E857" w14:textId="77777777" w:rsidR="00FE5449" w:rsidRDefault="00FE5449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14:paraId="364823A7" w14:textId="77777777" w:rsidR="00FE5449" w:rsidRDefault="00A14D4D">
      <w:pPr>
        <w:pStyle w:val="Tekstpodstawowywcit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Zamawiający w przypadku zaistnienia takich przesłanek jak konieczność zmiany projektu </w:t>
      </w:r>
      <w:proofErr w:type="spellStart"/>
      <w:r>
        <w:rPr>
          <w:rFonts w:ascii="Arial" w:hAnsi="Arial" w:cs="Arial"/>
          <w:bCs/>
          <w:sz w:val="20"/>
          <w:szCs w:val="20"/>
        </w:rPr>
        <w:t>nasadzeń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z przyczyn niezależnych od Zamawiającego, zastrzega możliwość zmniejszenia zakresu prac objętych umową (np. w związku z prowadzeniem inwestycji czy ujawnieniem uzbrojenia podziemnego). Proporcjonalnie o wielkość zmniejszonego zakresu konkretnych</w:t>
      </w:r>
      <w:r>
        <w:rPr>
          <w:rFonts w:ascii="Arial" w:hAnsi="Arial" w:cs="Arial"/>
          <w:bCs/>
          <w:sz w:val="20"/>
          <w:szCs w:val="20"/>
        </w:rPr>
        <w:br/>
        <w:t>prac zostanie obniżone wynagrodzenie Wykonawcy.</w:t>
      </w:r>
    </w:p>
    <w:p w14:paraId="088C938A" w14:textId="77777777" w:rsidR="00FE5449" w:rsidRPr="0072584B" w:rsidRDefault="00A14D4D">
      <w:pPr>
        <w:pStyle w:val="Tekstpodstawowywcity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2584B">
        <w:rPr>
          <w:rFonts w:ascii="Arial" w:hAnsi="Arial" w:cs="Arial"/>
          <w:sz w:val="20"/>
          <w:szCs w:val="20"/>
        </w:rPr>
        <w:t>Odbiór końcowy zadania zostanie rozpoczęty najpóźniej do 7 dni od daty wpływu zgłoszenia gotowości do odbioru końcowego, lecz nie wcześniej niż 16.11.2021 r.</w:t>
      </w:r>
    </w:p>
    <w:p w14:paraId="1404CEC1" w14:textId="77777777" w:rsidR="00FE5449" w:rsidRDefault="00FE5449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14:paraId="177C8FBE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§5</w:t>
      </w:r>
    </w:p>
    <w:p w14:paraId="20A32665" w14:textId="77777777" w:rsidR="00FE5449" w:rsidRDefault="00A14D4D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Wykonawcy przysługuje od Zamawiającego wynagrodzenie kosztorysowe za przedmiot umowy na podstawie kosztorysów ofertowych sporządzonych przez Wykonawcę do wysokości:</w:t>
      </w:r>
    </w:p>
    <w:p w14:paraId="2E04B746" w14:textId="77777777" w:rsidR="00FE5449" w:rsidRDefault="00FE5449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14:paraId="05F7D652" w14:textId="77777777" w:rsidR="00FE5449" w:rsidRDefault="00A14D4D">
      <w:pPr>
        <w:pStyle w:val="Tekstpodstawowywcity"/>
        <w:spacing w:line="276" w:lineRule="auto"/>
        <w:ind w:left="0" w:right="72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brutto:</w:t>
      </w:r>
      <w:r>
        <w:rPr>
          <w:rFonts w:ascii="Arial" w:hAnsi="Arial" w:cs="Arial"/>
          <w:sz w:val="20"/>
          <w:szCs w:val="20"/>
        </w:rPr>
        <w:t xml:space="preserve"> ………….(słownie: ………..zł)</w:t>
      </w:r>
    </w:p>
    <w:p w14:paraId="0FE5ABC2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tym: kwota netto wynosi:……….zł</w:t>
      </w:r>
    </w:p>
    <w:p w14:paraId="78FAEC24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VAT wynosi: ………..zł, tj.8%</w:t>
      </w:r>
    </w:p>
    <w:p w14:paraId="4D4229E6" w14:textId="77777777" w:rsidR="00FE5449" w:rsidRDefault="00FE5449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14:paraId="7E4E2A1A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Kwota, o której mowa w </w:t>
      </w:r>
      <w:r>
        <w:rPr>
          <w:rFonts w:ascii="Arial" w:hAnsi="Arial" w:cs="Arial"/>
          <w:color w:val="000000"/>
          <w:sz w:val="20"/>
          <w:szCs w:val="22"/>
        </w:rPr>
        <w:t>pkt.1</w:t>
      </w:r>
      <w:r>
        <w:rPr>
          <w:rFonts w:ascii="Arial" w:hAnsi="Arial" w:cs="Arial"/>
          <w:sz w:val="20"/>
          <w:szCs w:val="22"/>
        </w:rPr>
        <w:t xml:space="preserve"> obejmuje wszelkie koszty i czynności Wykonawcy związane z realizacją przedmiotu umowy, na warunkach określonych w SIWZ, projekcie, przedmiarze robót, </w:t>
      </w:r>
      <w:proofErr w:type="spellStart"/>
      <w:r>
        <w:rPr>
          <w:rFonts w:ascii="Arial" w:hAnsi="Arial" w:cs="Arial"/>
          <w:sz w:val="20"/>
          <w:szCs w:val="22"/>
        </w:rPr>
        <w:t>STWiOR</w:t>
      </w:r>
      <w:proofErr w:type="spellEnd"/>
      <w:r>
        <w:rPr>
          <w:rFonts w:ascii="Arial" w:hAnsi="Arial" w:cs="Arial"/>
          <w:sz w:val="20"/>
          <w:szCs w:val="22"/>
        </w:rPr>
        <w:t xml:space="preserve"> oraz wykazem roślin.  </w:t>
      </w:r>
    </w:p>
    <w:p w14:paraId="17B22793" w14:textId="77777777" w:rsidR="00FE5449" w:rsidRDefault="00A14D4D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usługi niewykonane, jako zbędne, choć objęte kosztorysem ofertowym, wynagrodzenie nie przysługuje.</w:t>
      </w:r>
    </w:p>
    <w:p w14:paraId="28A4FD42" w14:textId="77777777" w:rsidR="00FE5449" w:rsidRDefault="00A14D4D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Obniżenie wartości umowy będzie możliwe w przypadku, gdy zakres prac opisany </w:t>
      </w:r>
      <w:r>
        <w:rPr>
          <w:rFonts w:ascii="Arial" w:hAnsi="Arial" w:cs="Arial"/>
          <w:sz w:val="20"/>
          <w:szCs w:val="22"/>
        </w:rPr>
        <w:t xml:space="preserve">w SIWZ, przedmiarze robót, projekcie, </w:t>
      </w:r>
      <w:r>
        <w:rPr>
          <w:rFonts w:ascii="Arial" w:hAnsi="Arial" w:cs="Arial"/>
          <w:sz w:val="20"/>
          <w:szCs w:val="20"/>
        </w:rPr>
        <w:t xml:space="preserve">ze względów technicznych, ekonomicznych lub </w:t>
      </w:r>
      <w:proofErr w:type="spellStart"/>
      <w:r>
        <w:rPr>
          <w:rFonts w:ascii="Arial" w:hAnsi="Arial" w:cs="Arial"/>
          <w:sz w:val="20"/>
          <w:szCs w:val="20"/>
        </w:rPr>
        <w:t>formalno</w:t>
      </w:r>
      <w:proofErr w:type="spellEnd"/>
      <w:r>
        <w:rPr>
          <w:rFonts w:ascii="Arial" w:hAnsi="Arial" w:cs="Arial"/>
          <w:sz w:val="20"/>
          <w:szCs w:val="20"/>
        </w:rPr>
        <w:t xml:space="preserve"> - prawnych nie będzie konieczny do wykonania, zmiana nie wymaga spisania aneksu.</w:t>
      </w:r>
    </w:p>
    <w:p w14:paraId="5C94920F" w14:textId="77777777" w:rsidR="00FE5449" w:rsidRDefault="00FE5449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</w:p>
    <w:p w14:paraId="4AB4356C" w14:textId="77777777" w:rsidR="00FE5449" w:rsidRDefault="00FE5449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</w:p>
    <w:p w14:paraId="7E724041" w14:textId="77777777" w:rsidR="00FE5449" w:rsidRDefault="00A14D4D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W przypadku zaistnienia konieczności wykonania prac nie objętych kosztorysem ofertowym Wykonawcy nie wolno ich realizować bez uzyskania zmiany do niniejszej umowy. Wymagane jest uzasadnienie konieczności wykonania prac i uzyskanie zgody zamawiającego. Wszelkie samoistne dyspozycje inspektora nadzoru w tym zakresie będą nieskuteczne.</w:t>
      </w:r>
    </w:p>
    <w:p w14:paraId="0017FD85" w14:textId="77777777" w:rsidR="00FE5449" w:rsidRDefault="00A14D4D">
      <w:pPr>
        <w:pStyle w:val="Tekstpodstawowywcity"/>
        <w:numPr>
          <w:ilvl w:val="0"/>
          <w:numId w:val="2"/>
        </w:numPr>
        <w:suppressAutoHyphens w:val="0"/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O konieczności wykonania prac nieobjętych kosztorysem ofertowym Wykonawca informuje niezwłocznie Zamawiającego za pośrednictwem inspektora nadzoru</w:t>
      </w:r>
      <w:r>
        <w:rPr>
          <w:rFonts w:ascii="Arial" w:hAnsi="Arial" w:cs="Arial"/>
          <w:sz w:val="22"/>
          <w:szCs w:val="22"/>
        </w:rPr>
        <w:t>.</w:t>
      </w:r>
    </w:p>
    <w:p w14:paraId="33658D31" w14:textId="77777777" w:rsidR="00FE5449" w:rsidRDefault="00FE5449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14:paraId="59E65B48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§6</w:t>
      </w:r>
    </w:p>
    <w:p w14:paraId="7548AF65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ustanawia kierownika zadania …………. odpowiedzialnego za należyte wykonanie przedmiotu umowy w osobie:………………………., za którego zachowania odpowiada na zasadach </w:t>
      </w:r>
      <w:proofErr w:type="spellStart"/>
      <w:r>
        <w:rPr>
          <w:rFonts w:ascii="Arial" w:hAnsi="Arial" w:cs="Arial"/>
          <w:sz w:val="20"/>
          <w:szCs w:val="22"/>
        </w:rPr>
        <w:t>ogólnych.S</w:t>
      </w:r>
      <w:proofErr w:type="spellEnd"/>
    </w:p>
    <w:p w14:paraId="007DB885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ustanawia brygadzistę w osobie: ……………………..…….., który bierze udział bezpośrednio w realizacji zadania. </w:t>
      </w:r>
    </w:p>
    <w:p w14:paraId="721C7F7C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Do obowiązków kierownika zadania należy: kierowanie , kontrolowanie oraz nadzór nad całością prac związanych z realizacją przedmiotu umowy, a także udział w przekazywaniu i odbiorach poszczególnych prac.</w:t>
      </w:r>
    </w:p>
    <w:p w14:paraId="4A53A897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obowiązków brygadzisty </w:t>
      </w:r>
      <w:r>
        <w:rPr>
          <w:rFonts w:ascii="Arial" w:hAnsi="Arial" w:cs="Arial"/>
          <w:color w:val="000000"/>
          <w:sz w:val="20"/>
          <w:szCs w:val="22"/>
        </w:rPr>
        <w:t>należy</w:t>
      </w:r>
      <w:r>
        <w:rPr>
          <w:rFonts w:ascii="Arial" w:hAnsi="Arial" w:cs="Arial"/>
          <w:color w:val="FF0000"/>
          <w:sz w:val="20"/>
          <w:szCs w:val="22"/>
        </w:rPr>
        <w:t xml:space="preserve">: </w:t>
      </w:r>
      <w:r>
        <w:rPr>
          <w:rFonts w:ascii="Arial" w:hAnsi="Arial" w:cs="Arial"/>
          <w:sz w:val="20"/>
          <w:szCs w:val="20"/>
        </w:rPr>
        <w:t>nadzór nad pracą podległego zespołu, organizacja pracy i stały nadzór nad pracami wykonywanymi przez podwładnych, nadzór nad prawidłowym wykonaniem prac zgodnie ze sztuką ogrodniczą, dbałość o zapewnienie odpowiedniej jakości usług</w:t>
      </w:r>
      <w:r>
        <w:rPr>
          <w:rFonts w:ascii="Arial" w:hAnsi="Arial" w:cs="Arial"/>
        </w:rPr>
        <w:t>.</w:t>
      </w:r>
    </w:p>
    <w:p w14:paraId="0677877E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Kierownik zadania oraz brygadzista ustanowieni przez Wykonawcę działają w imieniu i na rachunek Wykonawcy.</w:t>
      </w:r>
    </w:p>
    <w:p w14:paraId="3295B00F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Ewentualna zmiana kierownika zadania lub brygadzisty ustanowionego przez Wykonawcę wymaga pisemnej notyfikacji Zamawiającemu.</w:t>
      </w:r>
    </w:p>
    <w:p w14:paraId="33900DA3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gwarantuje dostępność kierownika robót w terenie oraz pod nr </w:t>
      </w:r>
      <w:proofErr w:type="spellStart"/>
      <w:r>
        <w:rPr>
          <w:rFonts w:ascii="Arial" w:hAnsi="Arial" w:cs="Arial"/>
          <w:sz w:val="20"/>
          <w:szCs w:val="22"/>
        </w:rPr>
        <w:t>tel</w:t>
      </w:r>
      <w:proofErr w:type="spellEnd"/>
      <w:r>
        <w:rPr>
          <w:rFonts w:ascii="Arial" w:hAnsi="Arial" w:cs="Arial"/>
          <w:sz w:val="20"/>
          <w:szCs w:val="22"/>
        </w:rPr>
        <w:t>……………………….. w godzinach pracy Urzędu Miejskiego w Zabrzu. W przypadku nieobecności kierownika robót Wykonawca gwarantuje dostępność brygadzisty, o czym powiadomi Zamawiającego z 2 dniowym wyprzedzeniem.</w:t>
      </w:r>
    </w:p>
    <w:p w14:paraId="3867E60E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zobowiązuje się do zatrudnienia na umowę o pracę na czas realizacji umowy, osób wskazanych przez niego do realizacji zadania, w liczbie nie mniejszej niż określona w opisie przedmiotu zamówienia zawartym w SIWZ. </w:t>
      </w:r>
    </w:p>
    <w:p w14:paraId="04F177A3" w14:textId="77777777" w:rsidR="00FE5449" w:rsidRDefault="00A14D4D">
      <w:pPr>
        <w:pStyle w:val="Tekstpodstawowywcity"/>
        <w:numPr>
          <w:ilvl w:val="0"/>
          <w:numId w:val="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Jednocześnie Wykonawca zobowiązuje się  do przedłożenia Zamawiającemu, na pisemne wezwanie aktualnego wykazu osób zatrudnionych przy realizacji umowy, w terminie do pięciu dni roboczych od dnia otrzymania takiego żądania.</w:t>
      </w:r>
    </w:p>
    <w:p w14:paraId="3E8765CE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§7</w:t>
      </w:r>
    </w:p>
    <w:p w14:paraId="6B597583" w14:textId="77777777" w:rsidR="00FE5449" w:rsidRDefault="00A14D4D">
      <w:pPr>
        <w:pStyle w:val="Tekstpodstawowywcity"/>
        <w:numPr>
          <w:ilvl w:val="0"/>
          <w:numId w:val="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ustanawia do nadzoru i odbioru robót inspektorów w osobach: Tomasz Kalinowski.</w:t>
      </w:r>
    </w:p>
    <w:p w14:paraId="61FE0F16" w14:textId="77777777" w:rsidR="00FE5449" w:rsidRDefault="00A14D4D">
      <w:pPr>
        <w:pStyle w:val="Tekstpodstawowywcity"/>
        <w:tabs>
          <w:tab w:val="left" w:pos="360"/>
        </w:tabs>
        <w:spacing w:line="276" w:lineRule="auto"/>
        <w:ind w:left="720" w:right="72" w:hanging="36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2"/>
        </w:rPr>
        <w:t>2.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Inspektor nadzoru uprawniony jest do reprezentowania Zamawiającego wobec Wykonawcy</w:t>
      </w:r>
      <w:r>
        <w:rPr>
          <w:rFonts w:ascii="Arial" w:hAnsi="Arial" w:cs="Arial"/>
          <w:sz w:val="20"/>
          <w:szCs w:val="20"/>
        </w:rPr>
        <w:br/>
        <w:t>przy realizacji przedmiotu umowy, a w szczególności do:</w:t>
      </w:r>
    </w:p>
    <w:p w14:paraId="6A95996E" w14:textId="77777777" w:rsidR="00FE5449" w:rsidRDefault="00A14D4D">
      <w:pPr>
        <w:pStyle w:val="Tekstpodstawowywcity"/>
        <w:numPr>
          <w:ilvl w:val="1"/>
          <w:numId w:val="11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przekazywania i odbioru robót,</w:t>
      </w:r>
    </w:p>
    <w:p w14:paraId="082BF405" w14:textId="77777777" w:rsidR="00FE5449" w:rsidRDefault="00A14D4D">
      <w:pPr>
        <w:pStyle w:val="Tekstpodstawowywcity"/>
        <w:numPr>
          <w:ilvl w:val="1"/>
          <w:numId w:val="11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wydawania Wykonawcy wszelkich poleceń związanych z realizacją przedmiotu umowy,</w:t>
      </w:r>
    </w:p>
    <w:p w14:paraId="193D1C3D" w14:textId="77777777" w:rsidR="00FE5449" w:rsidRDefault="00A14D4D">
      <w:pPr>
        <w:pStyle w:val="Tekstpodstawowywcity"/>
        <w:numPr>
          <w:ilvl w:val="1"/>
          <w:numId w:val="11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kontrolowania sposobu i jakości wykonywanego przedmiotu umowy,</w:t>
      </w:r>
    </w:p>
    <w:p w14:paraId="58712162" w14:textId="77777777" w:rsidR="00FE5449" w:rsidRDefault="00A14D4D">
      <w:pPr>
        <w:pStyle w:val="Tekstpodstawowywcity"/>
        <w:numPr>
          <w:ilvl w:val="1"/>
          <w:numId w:val="11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naliczania kar umownych,</w:t>
      </w:r>
    </w:p>
    <w:p w14:paraId="071A828C" w14:textId="77777777" w:rsidR="00FE5449" w:rsidRDefault="00A14D4D">
      <w:pPr>
        <w:pStyle w:val="Tekstpodstawowywcity"/>
        <w:numPr>
          <w:ilvl w:val="1"/>
          <w:numId w:val="11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zatwierdzania faktur do zapłaty.</w:t>
      </w:r>
    </w:p>
    <w:p w14:paraId="1F0EF573" w14:textId="77777777" w:rsidR="00FE5449" w:rsidRDefault="00FE5449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color w:val="FF0000"/>
          <w:sz w:val="20"/>
          <w:szCs w:val="22"/>
        </w:rPr>
      </w:pPr>
    </w:p>
    <w:p w14:paraId="1BEB0649" w14:textId="77777777" w:rsidR="00FE5449" w:rsidRDefault="00A14D4D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zmiany inspektora / inspektorów nadzoru i zobowiązuje się do niezwłocznego pisemnego powiadomienia o tym Wykonawcy.</w:t>
      </w:r>
    </w:p>
    <w:p w14:paraId="225CD944" w14:textId="77777777" w:rsidR="00FE5449" w:rsidRDefault="00FE5449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</w:p>
    <w:p w14:paraId="5F07C8C3" w14:textId="77777777" w:rsidR="00FE5449" w:rsidRDefault="00FE5449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</w:p>
    <w:p w14:paraId="48ADD07C" w14:textId="77777777" w:rsidR="00FE5449" w:rsidRDefault="00FE5449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</w:p>
    <w:p w14:paraId="4F23F140" w14:textId="77777777" w:rsidR="00FE5449" w:rsidRDefault="00FE5449">
      <w:pPr>
        <w:pStyle w:val="Tekstpodstawowywcity"/>
        <w:spacing w:line="276" w:lineRule="auto"/>
        <w:ind w:right="72"/>
        <w:jc w:val="both"/>
        <w:rPr>
          <w:rFonts w:ascii="Arial" w:hAnsi="Arial" w:cs="Arial"/>
          <w:bCs/>
          <w:sz w:val="20"/>
          <w:szCs w:val="22"/>
        </w:rPr>
      </w:pPr>
    </w:p>
    <w:p w14:paraId="30EAF3AD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§8</w:t>
      </w:r>
    </w:p>
    <w:p w14:paraId="4092FC01" w14:textId="77777777" w:rsidR="00FE5449" w:rsidRDefault="00A14D4D">
      <w:pPr>
        <w:pStyle w:val="Tekstpodstawowywcity"/>
        <w:spacing w:line="276" w:lineRule="auto"/>
        <w:ind w:left="70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14:paraId="61DA8921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§9</w:t>
      </w:r>
    </w:p>
    <w:p w14:paraId="17CB9DDE" w14:textId="77777777" w:rsidR="00FE5449" w:rsidRDefault="00A14D4D">
      <w:pPr>
        <w:pStyle w:val="Tekstpodstawowywcity"/>
        <w:numPr>
          <w:ilvl w:val="1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Przedmiotem odrębnych odbiorów będą części zadania wymienione w projekcie, przedmiarze robót, </w:t>
      </w:r>
      <w:proofErr w:type="spellStart"/>
      <w:r>
        <w:rPr>
          <w:rFonts w:ascii="Arial" w:hAnsi="Arial" w:cs="Arial"/>
          <w:sz w:val="20"/>
          <w:szCs w:val="22"/>
        </w:rPr>
        <w:t>STWiOR</w:t>
      </w:r>
      <w:proofErr w:type="spellEnd"/>
      <w:r>
        <w:rPr>
          <w:rFonts w:ascii="Arial" w:hAnsi="Arial" w:cs="Arial"/>
          <w:sz w:val="20"/>
          <w:szCs w:val="22"/>
        </w:rPr>
        <w:t xml:space="preserve"> oraz wykazem roślin.  </w:t>
      </w:r>
    </w:p>
    <w:p w14:paraId="7974102E" w14:textId="77777777" w:rsidR="00FE5449" w:rsidRDefault="00A14D4D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Niezależnie od odbiorów częściowych strony przewidują odbiór końcowy obejmujący cały przedmiot umowy.</w:t>
      </w:r>
    </w:p>
    <w:p w14:paraId="749DC04D" w14:textId="77777777" w:rsidR="00FE5449" w:rsidRDefault="00A14D4D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W protokole odbioru należy podać Wykonawcę i Podwykonawcę.</w:t>
      </w:r>
    </w:p>
    <w:p w14:paraId="62E73318" w14:textId="77777777" w:rsidR="00FE5449" w:rsidRDefault="00A14D4D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Do protokołu należy dołączyć zestawienie obmiarów opracowane w oparciu o rzeczywistą ilość wykonanych prac rozliczanych powykonawczo.</w:t>
      </w:r>
    </w:p>
    <w:p w14:paraId="5AA019ED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§10</w:t>
      </w:r>
    </w:p>
    <w:p w14:paraId="4B0F7CC0" w14:textId="77777777" w:rsidR="00FE5449" w:rsidRDefault="00A14D4D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Ewentualne wady przedmiotu umowy wykryte w toku realizacji przedmiotu usługi usuwane będą niezwłocznie po zgłoszeniu ich przez Zamawiającego (dopuszczalny fax/ e-mail),  najpóźniej w ciągu 2 dni. Jednocześnie Zamawiającemu przysługuje prawo do naliczenia Wykonawcy kar umownych zgodnie z </w:t>
      </w:r>
      <w:r>
        <w:rPr>
          <w:rFonts w:ascii="Arial" w:hAnsi="Arial" w:cs="Arial"/>
          <w:color w:val="000000"/>
          <w:sz w:val="20"/>
          <w:szCs w:val="22"/>
        </w:rPr>
        <w:t>§ 13 pkt. 2g umowy.</w:t>
      </w:r>
      <w:r>
        <w:rPr>
          <w:rFonts w:ascii="Arial" w:hAnsi="Arial" w:cs="Arial"/>
          <w:sz w:val="20"/>
          <w:szCs w:val="22"/>
        </w:rPr>
        <w:t xml:space="preserve"> W przypadku niedotrzymania określonego powyżej terminu usunięcia wad, Zamawiający ma prawo naliczyć kary umowne zgodnie </w:t>
      </w:r>
      <w:r>
        <w:rPr>
          <w:rFonts w:ascii="Arial" w:hAnsi="Arial" w:cs="Arial"/>
          <w:color w:val="000000"/>
          <w:sz w:val="20"/>
          <w:szCs w:val="22"/>
        </w:rPr>
        <w:t>§ 13 pkt. 2c umowy.</w:t>
      </w:r>
    </w:p>
    <w:p w14:paraId="2C31C1EB" w14:textId="77777777" w:rsidR="00FE5449" w:rsidRDefault="00A14D4D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razie stwierdzenia przy odbiorze wad Zamawiający będzie uprawniony do:</w:t>
      </w:r>
    </w:p>
    <w:p w14:paraId="0BE92AFE" w14:textId="77777777" w:rsidR="00FE5449" w:rsidRDefault="00A14D4D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odmowy odbioru do czasu usunięcia wad, jeśli wady te nadają się do usunięcia, naliczając kary umowne zgodnie z § 13 pkt. 2b umowy,</w:t>
      </w:r>
    </w:p>
    <w:p w14:paraId="0B2304DB" w14:textId="77777777" w:rsidR="00FE5449" w:rsidRDefault="00A14D4D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obniżenia odpowiednio wynagrodzenia, o co najmniej 15% wartości kosztorysowej danego elementu zadania, jeśli wady te nie nadają się do usunięcia z zastrzeżeniem, że ustalenie kwoty o którą nastąpi obniżenie wynagrodzenia stanowi wyłączną kompetencję Zamawiającego, na co Wykonawca wyraża zgodę,</w:t>
      </w:r>
    </w:p>
    <w:p w14:paraId="597DE9F9" w14:textId="77777777" w:rsidR="00FE5449" w:rsidRDefault="00A14D4D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odstąpienia od umowy, jeśli wady te nie nadają się do usunięcia i uniemożliwiają korzystanie z przedmiotu umowy.</w:t>
      </w:r>
    </w:p>
    <w:p w14:paraId="4E85D9EF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§12</w:t>
      </w:r>
    </w:p>
    <w:p w14:paraId="000695EC" w14:textId="77777777" w:rsidR="00FE5449" w:rsidRDefault="00A14D4D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Należne Wykonawcy wynagrodzenie płatne będzie za wykonane i odebrane roboty w oparciu o obustronnie podpisane protokoły odbioru części zadania/obiekty i faktury częściowe. </w:t>
      </w:r>
    </w:p>
    <w:p w14:paraId="17B22806" w14:textId="77777777" w:rsidR="00FE5449" w:rsidRDefault="00A14D4D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faktury należy dołączyć </w:t>
      </w:r>
      <w:r>
        <w:rPr>
          <w:rFonts w:ascii="Arial" w:hAnsi="Arial" w:cs="Arial"/>
          <w:color w:val="000000"/>
          <w:sz w:val="20"/>
          <w:szCs w:val="22"/>
        </w:rPr>
        <w:t>karty przekazania odpadów (zmieszane odpady komunalne oraz odpady ulegające biodegradacji).</w:t>
      </w:r>
    </w:p>
    <w:p w14:paraId="28B624E1" w14:textId="77777777" w:rsidR="00FE5449" w:rsidRDefault="00A14D4D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Faktury VAT należy wystawiać w 2 egzemplarzach na Miasto Zabrze, ul. Powstańców Śl. 5-7, 41-800 Zabrze.</w:t>
      </w:r>
    </w:p>
    <w:p w14:paraId="6EB1A3CC" w14:textId="77777777" w:rsidR="00FE5449" w:rsidRDefault="00A14D4D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14:paraId="2FE5AB7E" w14:textId="77777777" w:rsidR="00FE5449" w:rsidRDefault="00A14D4D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Każda zapłata następować będzie przelewem w ciągu 21 dni od otrzymania faktury na rachunek bankowy Wykonawcy podany na fakturze</w:t>
      </w:r>
    </w:p>
    <w:p w14:paraId="18F0C749" w14:textId="77777777" w:rsidR="00FE5449" w:rsidRDefault="00A14D4D">
      <w:pPr>
        <w:pStyle w:val="Akapitzlist"/>
        <w:numPr>
          <w:ilvl w:val="0"/>
          <w:numId w:val="4"/>
        </w:num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może wystawić i przesłać fakturę tradycyjnie (w wersji papierowej), elektronicznie (w formacie PDF lub innym nieedytowalnym) lub elektronicznie w formie faktury ustrukturyzowanej w formacie </w:t>
      </w:r>
      <w:proofErr w:type="spellStart"/>
      <w:r>
        <w:rPr>
          <w:sz w:val="24"/>
          <w:szCs w:val="24"/>
        </w:rPr>
        <w:t>xml</w:t>
      </w:r>
      <w:proofErr w:type="spellEnd"/>
      <w:r>
        <w:rPr>
          <w:sz w:val="24"/>
          <w:szCs w:val="24"/>
        </w:rPr>
        <w:t xml:space="preserve"> (wystawionej poprzez platformę PEF).</w:t>
      </w:r>
    </w:p>
    <w:p w14:paraId="6819EC12" w14:textId="77777777" w:rsidR="00FE5449" w:rsidRDefault="00A14D4D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</w:pPr>
      <w:r>
        <w:t>W przypadku wystawiania faktur w wersji papierowej Faktury VAT należy wystawiać w 2 egzemplarzach na Miasto Zabrze, ul. Powstańców Śl. 5-7, 41-800 Zabrze.</w:t>
      </w:r>
    </w:p>
    <w:p w14:paraId="4582635A" w14:textId="77777777" w:rsidR="00FE5449" w:rsidRDefault="00A14D4D">
      <w:pPr>
        <w:pStyle w:val="Akapitzlist"/>
        <w:numPr>
          <w:ilvl w:val="0"/>
          <w:numId w:val="4"/>
        </w:num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przypadku wystawiania faktur w wersji elektronicznej (w formacie PDF lub innym nieedytowalnym) Wykonawca prześle ją na adres mailowy UM – sekretariat _ik@um.zabrze.pl </w:t>
      </w:r>
    </w:p>
    <w:p w14:paraId="362A545B" w14:textId="77777777" w:rsidR="00FE5449" w:rsidRDefault="00A14D4D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wystawiania faktur ustrukturyzowanych Wykonawca obowiązany jest wystawić fakturę na Platformie Elektronicznego Fakturowania (PEF) ze wskazaniem numeru GLN 5907772093191, pod którym faktura zostanie odebrana przez Zamawiającego. </w:t>
      </w:r>
    </w:p>
    <w:p w14:paraId="10F2E6AD" w14:textId="77777777" w:rsidR="00FE5449" w:rsidRDefault="00A14D4D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Numer PEF Wykonawcy…………………………………………………………</w:t>
      </w:r>
    </w:p>
    <w:p w14:paraId="5188367D" w14:textId="77777777" w:rsidR="00FE5449" w:rsidRDefault="00A14D4D">
      <w:pPr>
        <w:pStyle w:val="Akapitzlist"/>
        <w:numPr>
          <w:ilvl w:val="0"/>
          <w:numId w:val="4"/>
        </w:num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14:paraId="719F49BA" w14:textId="77777777" w:rsidR="00FE5449" w:rsidRDefault="00FE5449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14:paraId="06DC4921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§13</w:t>
      </w:r>
    </w:p>
    <w:p w14:paraId="4BEE2179" w14:textId="77777777" w:rsidR="00FE5449" w:rsidRDefault="00A14D4D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przedmiotu umowy w formie kar umownych.</w:t>
      </w:r>
    </w:p>
    <w:p w14:paraId="0986F86D" w14:textId="77777777" w:rsidR="00FE5449" w:rsidRDefault="00A14D4D">
      <w:pPr>
        <w:pStyle w:val="Tekstpodstawowywcity"/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Zamawiającemu przysługuje prawo obciążenia Wykonawcy karami umownymi:</w:t>
      </w:r>
    </w:p>
    <w:p w14:paraId="19F51C6E" w14:textId="77777777" w:rsidR="00FE5449" w:rsidRDefault="00A14D4D">
      <w:pPr>
        <w:pStyle w:val="Tekstpodstawowywcity"/>
        <w:numPr>
          <w:ilvl w:val="0"/>
          <w:numId w:val="7"/>
        </w:num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>
        <w:rPr>
          <w:rFonts w:ascii="Arial" w:hAnsi="Arial" w:cs="Arial"/>
          <w:color w:val="000000"/>
          <w:sz w:val="20"/>
          <w:szCs w:val="22"/>
        </w:rPr>
        <w:t>10 %</w:t>
      </w:r>
      <w:r>
        <w:rPr>
          <w:rFonts w:ascii="Arial" w:hAnsi="Arial" w:cs="Arial"/>
          <w:sz w:val="20"/>
          <w:szCs w:val="22"/>
        </w:rPr>
        <w:t xml:space="preserve"> wartości brutto przedmiotu umowy wskazanej w </w:t>
      </w:r>
      <w:r>
        <w:rPr>
          <w:sz w:val="20"/>
          <w:szCs w:val="22"/>
        </w:rPr>
        <w:t>§</w:t>
      </w:r>
      <w:r>
        <w:rPr>
          <w:rFonts w:ascii="Arial" w:hAnsi="Arial" w:cs="Arial"/>
          <w:sz w:val="20"/>
          <w:szCs w:val="22"/>
        </w:rPr>
        <w:t>5 ust. 1,</w:t>
      </w:r>
      <w:r>
        <w:rPr>
          <w:rFonts w:ascii="Arial" w:hAnsi="Arial" w:cs="Arial"/>
          <w:sz w:val="20"/>
          <w:szCs w:val="22"/>
        </w:rPr>
        <w:br/>
        <w:t xml:space="preserve">w przypadku </w:t>
      </w:r>
      <w:r>
        <w:rPr>
          <w:rFonts w:ascii="Arial" w:hAnsi="Arial" w:cs="Arial"/>
          <w:sz w:val="20"/>
          <w:szCs w:val="20"/>
        </w:rPr>
        <w:t>odstąpienia od umowy  lub rozwiązania umowy przez Zamawiającego z przyczyn leżących po stronie Wykonawcy,</w:t>
      </w:r>
    </w:p>
    <w:p w14:paraId="6B506F97" w14:textId="77777777" w:rsidR="00FE5449" w:rsidRDefault="00FE5449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  <w:szCs w:val="20"/>
        </w:rPr>
      </w:pPr>
    </w:p>
    <w:p w14:paraId="07D5E693" w14:textId="77777777" w:rsidR="00FE5449" w:rsidRDefault="00A14D4D">
      <w:pPr>
        <w:pStyle w:val="Tekstpodstawowywcity"/>
        <w:numPr>
          <w:ilvl w:val="0"/>
          <w:numId w:val="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kwocie 1% wartości brutto </w:t>
      </w:r>
      <w:r>
        <w:rPr>
          <w:rFonts w:ascii="Arial" w:hAnsi="Arial" w:cs="Arial"/>
          <w:sz w:val="20"/>
          <w:szCs w:val="22"/>
          <w:u w:val="single"/>
        </w:rPr>
        <w:t>części zadania</w:t>
      </w:r>
      <w:r>
        <w:rPr>
          <w:rFonts w:ascii="Arial" w:hAnsi="Arial" w:cs="Arial"/>
          <w:sz w:val="20"/>
          <w:szCs w:val="22"/>
        </w:rPr>
        <w:t xml:space="preserve"> wskazanego w </w:t>
      </w:r>
      <w:r>
        <w:rPr>
          <w:sz w:val="20"/>
          <w:szCs w:val="22"/>
        </w:rPr>
        <w:t>§</w:t>
      </w:r>
      <w:r>
        <w:rPr>
          <w:rFonts w:ascii="Arial" w:hAnsi="Arial" w:cs="Arial"/>
          <w:sz w:val="20"/>
          <w:szCs w:val="22"/>
        </w:rPr>
        <w:t>5 ust. 1, za niedotrzymanie terminu, za każdy dzień opóźnienia,</w:t>
      </w:r>
    </w:p>
    <w:p w14:paraId="33FB4C7A" w14:textId="77777777" w:rsidR="00FE5449" w:rsidRDefault="00A14D4D">
      <w:pPr>
        <w:pStyle w:val="Tekstpodstawowywcity"/>
        <w:numPr>
          <w:ilvl w:val="0"/>
          <w:numId w:val="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</w:t>
      </w:r>
      <w:r>
        <w:rPr>
          <w:rFonts w:ascii="Arial" w:hAnsi="Arial" w:cs="Arial"/>
          <w:color w:val="000000"/>
          <w:sz w:val="20"/>
          <w:szCs w:val="22"/>
        </w:rPr>
        <w:t xml:space="preserve">kwocie 3% </w:t>
      </w:r>
      <w:r>
        <w:rPr>
          <w:rFonts w:ascii="Arial" w:hAnsi="Arial" w:cs="Arial"/>
          <w:sz w:val="20"/>
          <w:szCs w:val="22"/>
        </w:rPr>
        <w:t xml:space="preserve">wartości brutto </w:t>
      </w:r>
      <w:r>
        <w:rPr>
          <w:rFonts w:ascii="Arial" w:hAnsi="Arial" w:cs="Arial"/>
          <w:sz w:val="20"/>
          <w:szCs w:val="22"/>
          <w:u w:val="single"/>
        </w:rPr>
        <w:t>części zadania</w:t>
      </w:r>
      <w:r>
        <w:rPr>
          <w:rFonts w:ascii="Arial" w:hAnsi="Arial" w:cs="Arial"/>
          <w:sz w:val="20"/>
          <w:szCs w:val="22"/>
        </w:rPr>
        <w:t xml:space="preserve">  wskazanego w </w:t>
      </w:r>
      <w:r>
        <w:rPr>
          <w:sz w:val="20"/>
          <w:szCs w:val="22"/>
        </w:rPr>
        <w:t>§</w:t>
      </w:r>
      <w:r>
        <w:rPr>
          <w:rFonts w:ascii="Arial" w:hAnsi="Arial" w:cs="Arial"/>
          <w:sz w:val="20"/>
          <w:szCs w:val="22"/>
        </w:rPr>
        <w:t>5 ust. 1, za opóźnienie w usunięciu wad, za każdy dzień opóźnienia liczony od dnia wyznaczonego na usunięcie wad,</w:t>
      </w:r>
    </w:p>
    <w:p w14:paraId="4AB1AB34" w14:textId="77777777" w:rsidR="00FE5449" w:rsidRDefault="00A14D4D">
      <w:pPr>
        <w:pStyle w:val="Tekstpodstawowywcity"/>
        <w:numPr>
          <w:ilvl w:val="0"/>
          <w:numId w:val="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kwocie 1%  wartości brutto </w:t>
      </w:r>
      <w:r>
        <w:rPr>
          <w:rFonts w:ascii="Arial" w:hAnsi="Arial" w:cs="Arial"/>
          <w:sz w:val="20"/>
          <w:szCs w:val="22"/>
          <w:u w:val="single"/>
        </w:rPr>
        <w:t>części zadania</w:t>
      </w:r>
      <w:r>
        <w:rPr>
          <w:rFonts w:ascii="Arial" w:hAnsi="Arial" w:cs="Arial"/>
          <w:sz w:val="20"/>
          <w:szCs w:val="22"/>
        </w:rPr>
        <w:t xml:space="preserve">  wskazanej w </w:t>
      </w:r>
      <w:r>
        <w:rPr>
          <w:sz w:val="20"/>
          <w:szCs w:val="22"/>
        </w:rPr>
        <w:t>§</w:t>
      </w:r>
      <w:r>
        <w:rPr>
          <w:rFonts w:ascii="Arial" w:hAnsi="Arial" w:cs="Arial"/>
          <w:sz w:val="20"/>
          <w:szCs w:val="22"/>
        </w:rPr>
        <w:t xml:space="preserve">5 ust. 1, za każdy stwierdzony przypadek niewykonania prac dodatkowych, opisanych w </w:t>
      </w:r>
      <w:r>
        <w:rPr>
          <w:rFonts w:ascii="Arial" w:hAnsi="Arial" w:cs="Arial"/>
          <w:sz w:val="20"/>
          <w:szCs w:val="22"/>
        </w:rPr>
        <w:br/>
        <w:t>kryteriach oceny ofert, jeśli Wykonawca określił, że wykona te prace w ramach realizacji umowy,</w:t>
      </w:r>
    </w:p>
    <w:p w14:paraId="1D01BD4A" w14:textId="77777777" w:rsidR="00FE5449" w:rsidRDefault="00A14D4D">
      <w:pPr>
        <w:pStyle w:val="Tekstpodstawowywcity"/>
        <w:numPr>
          <w:ilvl w:val="0"/>
          <w:numId w:val="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kwocie  500,00 zł za każdy stwierdzony przypadek powierzenia przez Wykonawcę realizacji prac, </w:t>
      </w:r>
      <w:r>
        <w:rPr>
          <w:rFonts w:ascii="Arial" w:hAnsi="Arial" w:cs="Arial"/>
          <w:bCs/>
          <w:sz w:val="20"/>
          <w:szCs w:val="22"/>
        </w:rPr>
        <w:t>osobie niezatrudnionej na umowę o pracę, (dot. osób</w:t>
      </w:r>
      <w:r>
        <w:rPr>
          <w:rFonts w:ascii="Arial" w:hAnsi="Arial" w:cs="Arial"/>
          <w:sz w:val="20"/>
          <w:szCs w:val="22"/>
        </w:rPr>
        <w:t xml:space="preserve"> o których mowa w </w:t>
      </w:r>
      <w:r>
        <w:rPr>
          <w:rFonts w:ascii="Arial" w:hAnsi="Arial" w:cs="Arial"/>
          <w:bCs/>
          <w:sz w:val="20"/>
          <w:szCs w:val="22"/>
        </w:rPr>
        <w:t>§ 6 pkt. 8</w:t>
      </w:r>
      <w:r>
        <w:rPr>
          <w:rFonts w:ascii="Arial" w:hAnsi="Arial" w:cs="Arial"/>
          <w:sz w:val="20"/>
          <w:szCs w:val="22"/>
        </w:rPr>
        <w:t>),</w:t>
      </w:r>
    </w:p>
    <w:p w14:paraId="66C779BA" w14:textId="77777777" w:rsidR="00FE5449" w:rsidRDefault="00A14D4D">
      <w:pPr>
        <w:pStyle w:val="Tekstpodstawowywcity"/>
        <w:numPr>
          <w:ilvl w:val="0"/>
          <w:numId w:val="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kwocie 200,00 zł za każdy dzień opóźnienia w dostarczeniu wykazu, o którym </w:t>
      </w:r>
      <w:r>
        <w:rPr>
          <w:rFonts w:ascii="Arial" w:hAnsi="Arial" w:cs="Arial"/>
          <w:sz w:val="20"/>
          <w:szCs w:val="22"/>
        </w:rPr>
        <w:br/>
        <w:t xml:space="preserve">mowa w </w:t>
      </w:r>
      <w:r>
        <w:rPr>
          <w:rFonts w:ascii="Arial" w:hAnsi="Arial" w:cs="Arial"/>
          <w:bCs/>
          <w:sz w:val="20"/>
          <w:szCs w:val="22"/>
        </w:rPr>
        <w:t>§ 6 pkt. 9</w:t>
      </w:r>
    </w:p>
    <w:p w14:paraId="0D95B71B" w14:textId="77777777" w:rsidR="00FE5449" w:rsidRDefault="00A14D4D">
      <w:pPr>
        <w:pStyle w:val="Tekstpodstawowywcity"/>
        <w:numPr>
          <w:ilvl w:val="0"/>
          <w:numId w:val="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kwocie 100,00 zł za każdy stwierdzony przypadek nienależytego wykonania robót wykryty w trakcie kontroli należytości wykonania robót.</w:t>
      </w:r>
    </w:p>
    <w:p w14:paraId="439E34D1" w14:textId="77777777" w:rsidR="00FE5449" w:rsidRDefault="00A14D4D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nienależyte wykonanie robót rozumie się:</w:t>
      </w:r>
    </w:p>
    <w:p w14:paraId="275CFDA2" w14:textId="77777777" w:rsidR="00FE5449" w:rsidRDefault="00A14D4D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składowanie materiałów lub zanieczyszczeń w miejscach do tego nieprzeznaczonych;</w:t>
      </w:r>
    </w:p>
    <w:p w14:paraId="357B032C" w14:textId="77777777" w:rsidR="00FE5449" w:rsidRDefault="00A14D4D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wadliwe, niezgodne z technologią wykonanie robót,</w:t>
      </w:r>
    </w:p>
    <w:p w14:paraId="4B358839" w14:textId="77777777" w:rsidR="00FE5449" w:rsidRDefault="00A14D4D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stosowanie innego materiału roślinnego i rodzaju sprzętu niż przewidziany w SIWZ oraz stwarzanie nadmiernych uciążliwości min. hałas przy realizacji umowy.</w:t>
      </w:r>
    </w:p>
    <w:p w14:paraId="5FB7D95B" w14:textId="77777777" w:rsidR="00FE5449" w:rsidRDefault="00A14D4D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zostaną stwierdzone trzy przypadki nienależytego wykonania umowy lub brak uczestnictwa w przekazywaniu i odbiorach poszczególnych prac osób wymienionych w § 6 pkt.1,2,  Zamawiający może rozwiązać umowę bez wypowiedzenia.</w:t>
      </w:r>
    </w:p>
    <w:p w14:paraId="2B1A726B" w14:textId="77777777" w:rsidR="00FE5449" w:rsidRDefault="00A14D4D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30A43E1A" w14:textId="77777777" w:rsidR="00FE5449" w:rsidRDefault="00FE5449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EF2D02" w14:textId="77777777" w:rsidR="00FE5449" w:rsidRDefault="00A14D4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14</w:t>
      </w:r>
    </w:p>
    <w:p w14:paraId="1D9E7D18" w14:textId="77777777" w:rsidR="00FE5449" w:rsidRDefault="00A14D4D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W przypadku zaprzestania wykonywania usługi objętej niniejszą umową lub nie podjęcia wykonania zaległych prac / usunięcia wad, Zamawiający dopuszcza zastosowanie wykonawstwa zastępczego.</w:t>
      </w:r>
    </w:p>
    <w:p w14:paraId="6431D39D" w14:textId="77777777" w:rsidR="00FE5449" w:rsidRDefault="00FE5449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</w:p>
    <w:p w14:paraId="66901C54" w14:textId="77777777" w:rsidR="00FE5449" w:rsidRDefault="00A14D4D">
      <w:pPr>
        <w:pStyle w:val="Tekstpodstawowywcity"/>
        <w:numPr>
          <w:ilvl w:val="0"/>
          <w:numId w:val="15"/>
        </w:numPr>
        <w:spacing w:line="276" w:lineRule="auto"/>
        <w:ind w:right="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opisanym powyżej przypadku Zamawiający może powierzyć dalsze wykonanie przedmiotu zamówienia:</w:t>
      </w:r>
    </w:p>
    <w:p w14:paraId="419BAABE" w14:textId="77777777" w:rsidR="00FE5449" w:rsidRDefault="00A14D4D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partnerowi Konsorcjum,</w:t>
      </w:r>
    </w:p>
    <w:p w14:paraId="0BF207E7" w14:textId="77777777" w:rsidR="00FE5449" w:rsidRDefault="00A14D4D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Podwykonawcy za jego zgodą, za kwotę wynagrodzenia zgodnego z kwotą umowy                        z Wykonawcą  pomniejszoną o koszt robót już wykonanych,  pod warunkiem wykazania przez Podwykonawcę spełnienia warunków określonych w SIWZ. </w:t>
      </w:r>
    </w:p>
    <w:p w14:paraId="5F25EA54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- Wykonawcy, którego oferta zajęła drugie lub kolejne miejsce w ocenie ofert na etapie przetargu za jego zgodą. Wykonawca, którego oferta zajęła 3 lub kolejne miejsce może zostać wybrany w przypadku, gdy poprzednik nie wyraził zgody na zawarcie umowy. </w:t>
      </w:r>
    </w:p>
    <w:p w14:paraId="4C9B884F" w14:textId="77777777" w:rsidR="00FE5449" w:rsidRDefault="00A14D4D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Warunkiem zawarcia umowy z nowym Wykonawcą jest wykazanie przez tego Wykonawcę braku podstaw do wykluczenia w zakresie określonym przez SIWZ i potwierdzenie  </w:t>
      </w:r>
      <w:r>
        <w:rPr>
          <w:rFonts w:ascii="Arial" w:hAnsi="Arial" w:cs="Arial"/>
          <w:sz w:val="20"/>
          <w:szCs w:val="22"/>
        </w:rPr>
        <w:br/>
        <w:t xml:space="preserve">spełnienia warunku udziału w postępowaniu, najpóźniej w terminie przed podpisaniem </w:t>
      </w:r>
      <w:r>
        <w:rPr>
          <w:rFonts w:ascii="Arial" w:hAnsi="Arial" w:cs="Arial"/>
          <w:sz w:val="20"/>
          <w:szCs w:val="22"/>
        </w:rPr>
        <w:br/>
        <w:t>umowy. Wartość umowy  zostałaby ustalona jako różnica ceny ofertowej pomniejszona o wartości brutto za pozycje już wykonane.</w:t>
      </w:r>
    </w:p>
    <w:p w14:paraId="05C918D8" w14:textId="77777777" w:rsidR="00FE5449" w:rsidRDefault="00A14D4D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Przed zastosowaniem wykonawstwa zastępczego Zamawiający wezwie Wykonawcę do wykonania zaległych prac / usunięcia wad, wyznaczając na to termin minimum 5 dni</w:t>
      </w:r>
      <w:r>
        <w:rPr>
          <w:rFonts w:ascii="Arial" w:hAnsi="Arial" w:cs="Arial"/>
          <w:sz w:val="20"/>
          <w:szCs w:val="22"/>
        </w:rPr>
        <w:br/>
        <w:t>roboczych.</w:t>
      </w:r>
    </w:p>
    <w:p w14:paraId="0ECAB74A" w14:textId="77777777" w:rsidR="00FE5449" w:rsidRDefault="00A14D4D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14:paraId="11E65ACB" w14:textId="77777777" w:rsidR="00FE5449" w:rsidRDefault="00A14D4D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14:paraId="4D35C71B" w14:textId="77777777" w:rsidR="00FE5449" w:rsidRDefault="00FE5449">
      <w:pPr>
        <w:pStyle w:val="Tekstpodstawowywcity"/>
        <w:spacing w:line="276" w:lineRule="auto"/>
        <w:ind w:left="0" w:right="72"/>
        <w:rPr>
          <w:rFonts w:ascii="Arial" w:hAnsi="Arial" w:cs="Arial"/>
          <w:sz w:val="20"/>
          <w:szCs w:val="20"/>
        </w:rPr>
      </w:pPr>
    </w:p>
    <w:p w14:paraId="23243AD7" w14:textId="77777777" w:rsidR="00FE5449" w:rsidRDefault="00A14D4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15</w:t>
      </w:r>
    </w:p>
    <w:p w14:paraId="3FF21063" w14:textId="77777777" w:rsidR="00FE5449" w:rsidRDefault="00A14D4D">
      <w:pPr>
        <w:pStyle w:val="Tekstpodstawowywcity"/>
        <w:spacing w:line="276" w:lineRule="auto"/>
        <w:ind w:left="765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Wszelkie spory mogące wyniknąć przy realizacji umowy strony poddają pod jurysdykcję </w:t>
      </w:r>
      <w:r>
        <w:rPr>
          <w:rFonts w:ascii="Arial" w:hAnsi="Arial" w:cs="Arial"/>
          <w:sz w:val="20"/>
          <w:szCs w:val="22"/>
        </w:rPr>
        <w:br/>
        <w:t>sądu właściwego dla siedziby Zamawiającego.</w:t>
      </w:r>
    </w:p>
    <w:p w14:paraId="446B8E57" w14:textId="77777777" w:rsidR="00FE5449" w:rsidRDefault="00FE5449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14:paraId="6D407A6B" w14:textId="77777777" w:rsidR="00FE5449" w:rsidRDefault="00A14D4D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§16</w:t>
      </w:r>
    </w:p>
    <w:p w14:paraId="5DA53A67" w14:textId="77777777" w:rsidR="00FE5449" w:rsidRDefault="00A14D4D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bCs/>
          <w:color w:val="000000"/>
          <w:sz w:val="20"/>
          <w:szCs w:val="22"/>
        </w:rPr>
      </w:pPr>
      <w:r>
        <w:rPr>
          <w:rFonts w:ascii="Arial" w:hAnsi="Arial" w:cs="Arial"/>
          <w:bCs/>
          <w:color w:val="000000"/>
          <w:sz w:val="20"/>
          <w:szCs w:val="22"/>
        </w:rPr>
        <w:t>1.</w:t>
      </w:r>
      <w:r>
        <w:rPr>
          <w:rFonts w:ascii="Arial" w:hAnsi="Arial" w:cs="Arial"/>
          <w:bCs/>
          <w:color w:val="000000"/>
          <w:sz w:val="20"/>
          <w:szCs w:val="22"/>
        </w:rPr>
        <w:tab/>
        <w:t xml:space="preserve">Wykonawca ponosi odpowiedzialność z tytułu zdarzeń skutkujących odpowiedzialnością cywilną Miasta wobec osób trzecich wynikających z niewykonania lub niewłaściwego wykonania prac w zakresie objętym umową, w czasie trwania umowy i udzielonej gwarancji. </w:t>
      </w:r>
    </w:p>
    <w:p w14:paraId="26BE7209" w14:textId="77777777" w:rsidR="00FE5449" w:rsidRDefault="00A14D4D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2.</w:t>
      </w:r>
      <w:r>
        <w:rPr>
          <w:rFonts w:ascii="Arial" w:hAnsi="Arial" w:cs="Arial"/>
          <w:color w:val="000000"/>
          <w:sz w:val="20"/>
          <w:szCs w:val="22"/>
        </w:rPr>
        <w:tab/>
        <w:t>Wykonawca zobowiązuje się do przestrzegania zakazu cesji tj. zakazu przenoszenia przez Wykonawcę jakichkolwiek praw lub obowiązków wynikających z tej umowy na osoby trzecie.</w:t>
      </w:r>
    </w:p>
    <w:p w14:paraId="73299D55" w14:textId="77777777" w:rsidR="00FE5449" w:rsidRDefault="00A14D4D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3. </w:t>
      </w:r>
      <w:r>
        <w:rPr>
          <w:rFonts w:ascii="Arial" w:hAnsi="Arial" w:cs="Arial"/>
          <w:color w:val="000000"/>
          <w:sz w:val="20"/>
          <w:szCs w:val="22"/>
        </w:rPr>
        <w:tab/>
        <w:t xml:space="preserve">Wykonawca zobowiązuje się do pokrycia szkód wyrządzonych Zamawiającemu w wyniku </w:t>
      </w:r>
    </w:p>
    <w:p w14:paraId="1E85AC75" w14:textId="77777777" w:rsidR="00FE5449" w:rsidRDefault="00A14D4D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niewykonania lub niewłaściwego wykonania prac w zakresie objętym umową.</w:t>
      </w:r>
    </w:p>
    <w:p w14:paraId="0935D19C" w14:textId="77777777" w:rsidR="00FE5449" w:rsidRDefault="00A14D4D">
      <w:pPr>
        <w:pStyle w:val="Tekstpodstawowywcity"/>
        <w:numPr>
          <w:ilvl w:val="0"/>
          <w:numId w:val="1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W przypadku odstąpienia od umowy lub przerwania wykonywania przedmiotu umowy przez Zamawiającego, z przyczyn niezależnych od Wykonawcy, Zamawiający jest zobowiązany:</w:t>
      </w:r>
    </w:p>
    <w:p w14:paraId="70B6FDA0" w14:textId="77777777" w:rsidR="00FE5449" w:rsidRDefault="00A14D4D">
      <w:pPr>
        <w:pStyle w:val="Tekstpodstawowywcity"/>
        <w:tabs>
          <w:tab w:val="left" w:pos="720"/>
        </w:tabs>
        <w:spacing w:line="276" w:lineRule="auto"/>
        <w:ind w:left="360" w:right="72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  <w:t>a)   odebrać wykonany przedmiot umowy,</w:t>
      </w:r>
    </w:p>
    <w:p w14:paraId="372CC68E" w14:textId="77777777" w:rsidR="00FE5449" w:rsidRDefault="00A14D4D">
      <w:pPr>
        <w:pStyle w:val="Tekstpodstawowywcity"/>
        <w:tabs>
          <w:tab w:val="left" w:pos="720"/>
        </w:tabs>
        <w:spacing w:line="276" w:lineRule="auto"/>
        <w:ind w:left="360" w:right="72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  <w:t>b)   zapłacić za wykonany przedmiot umowy.</w:t>
      </w:r>
    </w:p>
    <w:p w14:paraId="4BCA10EC" w14:textId="77777777" w:rsidR="00FE5449" w:rsidRDefault="00A14D4D">
      <w:pPr>
        <w:pStyle w:val="Tekstpodstawowywcity"/>
        <w:numPr>
          <w:ilvl w:val="0"/>
          <w:numId w:val="1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W sprawach nieuregulowanych niniejszą umową stosuje się przepisy ustawy Prawo </w:t>
      </w:r>
      <w:r>
        <w:rPr>
          <w:rFonts w:ascii="Arial" w:hAnsi="Arial" w:cs="Arial"/>
          <w:color w:val="000000"/>
          <w:sz w:val="20"/>
          <w:szCs w:val="22"/>
        </w:rPr>
        <w:br/>
        <w:t>zamówień Publicznych (tj. Dz. U. z 2019 r. poz. 1849 ze zm.) i kodeksu cywilnego.</w:t>
      </w:r>
    </w:p>
    <w:p w14:paraId="21F817AF" w14:textId="77777777" w:rsidR="00FE5449" w:rsidRDefault="00A14D4D">
      <w:pPr>
        <w:pStyle w:val="Tekstpodstawowywcity"/>
        <w:numPr>
          <w:ilvl w:val="0"/>
          <w:numId w:val="13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14:paraId="45B16845" w14:textId="77777777" w:rsidR="00FE5449" w:rsidRDefault="00A14D4D">
      <w:pPr>
        <w:pStyle w:val="Tekstpodstawowywcity"/>
        <w:numPr>
          <w:ilvl w:val="0"/>
          <w:numId w:val="13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Umowę sporządzono w 4 jednobrzmiących egzemplarzach, po 2 egz. dla każdej ze stron.</w:t>
      </w:r>
    </w:p>
    <w:p w14:paraId="41F9F4C9" w14:textId="77777777" w:rsidR="00FE5449" w:rsidRDefault="00FE5449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2"/>
        </w:rPr>
      </w:pPr>
    </w:p>
    <w:p w14:paraId="2D309511" w14:textId="77777777" w:rsidR="00FE5449" w:rsidRDefault="00FE5449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  <w:szCs w:val="22"/>
        </w:rPr>
      </w:pPr>
    </w:p>
    <w:p w14:paraId="3BD3830B" w14:textId="77777777" w:rsidR="00FE5449" w:rsidRDefault="00FE5449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  <w:szCs w:val="22"/>
        </w:rPr>
      </w:pPr>
    </w:p>
    <w:p w14:paraId="3C571CFB" w14:textId="77777777" w:rsidR="00FE5449" w:rsidRDefault="00A14D4D">
      <w:pPr>
        <w:spacing w:line="276" w:lineRule="auto"/>
        <w:ind w:right="72" w:firstLine="708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Zamawiający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Wykonawca</w:t>
      </w:r>
    </w:p>
    <w:p w14:paraId="74FF96CE" w14:textId="77777777" w:rsidR="00FE5449" w:rsidRDefault="00FE5449">
      <w:pPr>
        <w:pStyle w:val="Tekstpodstawowywcity"/>
        <w:spacing w:line="276" w:lineRule="auto"/>
        <w:ind w:left="0" w:right="72"/>
        <w:jc w:val="center"/>
        <w:rPr>
          <w:sz w:val="22"/>
          <w:szCs w:val="22"/>
        </w:rPr>
      </w:pPr>
    </w:p>
    <w:sectPr w:rsidR="00FE5449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1AF26" w14:textId="77777777" w:rsidR="00606E12" w:rsidRDefault="00606E12">
      <w:r>
        <w:separator/>
      </w:r>
    </w:p>
  </w:endnote>
  <w:endnote w:type="continuationSeparator" w:id="0">
    <w:p w14:paraId="649F9F14" w14:textId="77777777" w:rsidR="00606E12" w:rsidRDefault="0060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D0979" w14:textId="77777777" w:rsidR="00606E12" w:rsidRDefault="00606E12">
      <w:r>
        <w:separator/>
      </w:r>
    </w:p>
  </w:footnote>
  <w:footnote w:type="continuationSeparator" w:id="0">
    <w:p w14:paraId="78867115" w14:textId="77777777" w:rsidR="00606E12" w:rsidRDefault="00606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77FDA" w14:textId="77777777" w:rsidR="00FE5449" w:rsidRDefault="00A14D4D">
    <w:pPr>
      <w:pStyle w:val="Nagwek1"/>
      <w:ind w:left="993"/>
    </w:pPr>
    <w:r>
      <w:rPr>
        <w:noProof/>
        <w:lang w:val="en-US"/>
      </w:rPr>
      <w:drawing>
        <wp:inline distT="0" distB="0" distL="0" distR="0" wp14:anchorId="06ADC197" wp14:editId="52E876A6">
          <wp:extent cx="4371975" cy="87630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B5BA2"/>
    <w:multiLevelType w:val="multilevel"/>
    <w:tmpl w:val="2474B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04D54"/>
    <w:multiLevelType w:val="multilevel"/>
    <w:tmpl w:val="A73E6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AA3"/>
    <w:multiLevelType w:val="multilevel"/>
    <w:tmpl w:val="B65A4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963C9"/>
    <w:multiLevelType w:val="multilevel"/>
    <w:tmpl w:val="E354AB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24FC0383"/>
    <w:multiLevelType w:val="multilevel"/>
    <w:tmpl w:val="E4842C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4711B"/>
    <w:multiLevelType w:val="multilevel"/>
    <w:tmpl w:val="ECFC13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823D4"/>
    <w:multiLevelType w:val="multilevel"/>
    <w:tmpl w:val="5B60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6122CF"/>
    <w:multiLevelType w:val="multilevel"/>
    <w:tmpl w:val="178E0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081DF8"/>
    <w:multiLevelType w:val="multilevel"/>
    <w:tmpl w:val="B564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2E78C5"/>
    <w:multiLevelType w:val="multilevel"/>
    <w:tmpl w:val="BC78EC96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2B5471"/>
    <w:multiLevelType w:val="multilevel"/>
    <w:tmpl w:val="71B83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2BA47E1"/>
    <w:multiLevelType w:val="multilevel"/>
    <w:tmpl w:val="8556D90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215417"/>
    <w:multiLevelType w:val="multilevel"/>
    <w:tmpl w:val="5CD84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937284D"/>
    <w:multiLevelType w:val="multilevel"/>
    <w:tmpl w:val="75664D0A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 w15:restartNumberingAfterBreak="0">
    <w:nsid w:val="7600313B"/>
    <w:multiLevelType w:val="multilevel"/>
    <w:tmpl w:val="DB6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292754"/>
    <w:multiLevelType w:val="multilevel"/>
    <w:tmpl w:val="DEC26A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11"/>
  </w:num>
  <w:num w:numId="8">
    <w:abstractNumId w:val="0"/>
  </w:num>
  <w:num w:numId="9">
    <w:abstractNumId w:val="10"/>
  </w:num>
  <w:num w:numId="10">
    <w:abstractNumId w:val="7"/>
  </w:num>
  <w:num w:numId="11">
    <w:abstractNumId w:val="13"/>
  </w:num>
  <w:num w:numId="12">
    <w:abstractNumId w:val="14"/>
  </w:num>
  <w:num w:numId="13">
    <w:abstractNumId w:val="5"/>
  </w:num>
  <w:num w:numId="14">
    <w:abstractNumId w:val="3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449"/>
    <w:rsid w:val="00606E12"/>
    <w:rsid w:val="0072584B"/>
    <w:rsid w:val="00A14D4D"/>
    <w:rsid w:val="00A8664B"/>
    <w:rsid w:val="00DE1E7D"/>
    <w:rsid w:val="00FE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3A7D9"/>
  <w15:docId w15:val="{3B96A8BD-6813-42F0-B99A-27EBC93C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B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27FED"/>
    <w:rPr>
      <w:sz w:val="24"/>
      <w:szCs w:val="24"/>
    </w:rPr>
  </w:style>
  <w:style w:type="character" w:customStyle="1" w:styleId="ZnakZnak1">
    <w:name w:val="Znak Znak1"/>
    <w:basedOn w:val="Domylnaczcionkaakapitu"/>
    <w:qFormat/>
    <w:rsid w:val="00D44597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B74EB"/>
  </w:style>
  <w:style w:type="character" w:customStyle="1" w:styleId="NagwekZnak">
    <w:name w:val="Nagłówek Znak"/>
    <w:basedOn w:val="Domylnaczcionkaakapitu"/>
    <w:link w:val="Nagwek"/>
    <w:qFormat/>
    <w:rsid w:val="00396D1B"/>
  </w:style>
  <w:style w:type="character" w:customStyle="1" w:styleId="StopkaZnak">
    <w:name w:val="Stopka Znak"/>
    <w:basedOn w:val="Domylnaczcionkaakapitu"/>
    <w:link w:val="Stopka1"/>
    <w:uiPriority w:val="99"/>
    <w:qFormat/>
    <w:rsid w:val="00EE137F"/>
  </w:style>
  <w:style w:type="character" w:customStyle="1" w:styleId="AkapitzlistZnak">
    <w:name w:val="Akapit z listą Znak"/>
    <w:link w:val="Akapitzlist"/>
    <w:uiPriority w:val="34"/>
    <w:qFormat/>
    <w:locked/>
    <w:rsid w:val="005928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13AA"/>
    <w:rPr>
      <w:b/>
      <w:bCs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rsid w:val="00396D1B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15B8E"/>
    <w:pPr>
      <w:ind w:left="1080"/>
    </w:pPr>
    <w:rPr>
      <w:sz w:val="24"/>
      <w:szCs w:val="24"/>
    </w:rPr>
  </w:style>
  <w:style w:type="paragraph" w:styleId="Tekstdymka">
    <w:name w:val="Balloon Text"/>
    <w:basedOn w:val="Normalny"/>
    <w:semiHidden/>
    <w:qFormat/>
    <w:rsid w:val="00CB79D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rsid w:val="00AB74EB"/>
    <w:pPr>
      <w:spacing w:after="120" w:line="48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EE137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660FE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A13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210C5-2831-0845-978A-DCA2F5B8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2261</Words>
  <Characters>13572</Characters>
  <Application>Microsoft Office Word</Application>
  <DocSecurity>0</DocSecurity>
  <Lines>113</Lines>
  <Paragraphs>31</Paragraphs>
  <ScaleCrop>false</ScaleCrop>
  <Company>UM Zabrze</Company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CRU/</dc:title>
  <dc:subject/>
  <dc:creator>KW</dc:creator>
  <dc:description/>
  <cp:lastModifiedBy>Magdalena Karwat</cp:lastModifiedBy>
  <cp:revision>2</cp:revision>
  <cp:lastPrinted>2020-11-05T13:04:00Z</cp:lastPrinted>
  <dcterms:created xsi:type="dcterms:W3CDTF">2020-12-08T09:40:00Z</dcterms:created>
  <dcterms:modified xsi:type="dcterms:W3CDTF">2020-12-08T09:40:00Z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