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02B34" w14:textId="77777777" w:rsidR="00686607" w:rsidRDefault="00686607" w:rsidP="00686607">
      <w:pPr>
        <w:spacing w:line="360" w:lineRule="auto"/>
        <w:jc w:val="both"/>
        <w:rPr>
          <w:rFonts w:ascii="Arial" w:hAnsi="Arial" w:cs="Arial"/>
          <w:u w:val="single"/>
        </w:rPr>
      </w:pPr>
      <w:r>
        <w:rPr>
          <w:rFonts w:ascii="Arial" w:hAnsi="Arial" w:cs="Arial"/>
          <w:b/>
        </w:rPr>
        <w:t>CZĘŚĆ V</w:t>
      </w:r>
      <w:r>
        <w:rPr>
          <w:rFonts w:ascii="Arial" w:hAnsi="Arial" w:cs="Arial"/>
          <w:b/>
        </w:rPr>
        <w:tab/>
      </w:r>
      <w:r>
        <w:rPr>
          <w:rFonts w:ascii="Arial" w:hAnsi="Arial" w:cs="Arial"/>
        </w:rPr>
        <w:t xml:space="preserve"> </w:t>
      </w:r>
      <w:r>
        <w:rPr>
          <w:rFonts w:ascii="Arial" w:hAnsi="Arial" w:cs="Arial"/>
          <w:u w:val="single"/>
        </w:rPr>
        <w:t>Wzór umowy</w:t>
      </w:r>
    </w:p>
    <w:p w14:paraId="15566048" w14:textId="77777777" w:rsidR="00686607" w:rsidRDefault="00686607" w:rsidP="00686607">
      <w:pPr>
        <w:pStyle w:val="Tekstpodstawowywcity"/>
        <w:ind w:left="0" w:right="-470"/>
        <w:jc w:val="center"/>
        <w:rPr>
          <w:rFonts w:ascii="Arial" w:hAnsi="Arial" w:cs="Arial"/>
          <w:b/>
          <w:bCs/>
          <w:sz w:val="20"/>
          <w:szCs w:val="20"/>
        </w:rPr>
      </w:pPr>
      <w:r>
        <w:rPr>
          <w:rFonts w:ascii="Arial" w:hAnsi="Arial" w:cs="Arial"/>
          <w:b/>
          <w:bCs/>
          <w:sz w:val="20"/>
          <w:szCs w:val="20"/>
        </w:rPr>
        <w:t>Umowa nr CRU</w:t>
      </w:r>
      <w:r>
        <w:rPr>
          <w:rFonts w:ascii="Arial" w:hAnsi="Arial" w:cs="Arial"/>
          <w:sz w:val="20"/>
          <w:szCs w:val="20"/>
        </w:rPr>
        <w:t>/..........</w:t>
      </w:r>
      <w:r>
        <w:rPr>
          <w:rFonts w:ascii="Arial" w:hAnsi="Arial" w:cs="Arial"/>
          <w:b/>
          <w:bCs/>
          <w:sz w:val="20"/>
          <w:szCs w:val="20"/>
        </w:rPr>
        <w:t>/ 2021</w:t>
      </w:r>
    </w:p>
    <w:p w14:paraId="2DB85D55" w14:textId="77777777" w:rsidR="00686607" w:rsidRDefault="00686607" w:rsidP="00686607">
      <w:pPr>
        <w:pStyle w:val="Tekstpodstawowywcity"/>
        <w:ind w:left="0" w:right="-470"/>
        <w:jc w:val="both"/>
        <w:rPr>
          <w:rFonts w:ascii="Arial" w:hAnsi="Arial" w:cs="Arial"/>
          <w:b/>
          <w:bCs/>
          <w:sz w:val="20"/>
          <w:szCs w:val="20"/>
        </w:rPr>
      </w:pPr>
    </w:p>
    <w:p w14:paraId="14E1620B"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14:paraId="257B0382"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14:paraId="7B425EF3"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14:paraId="3C41907B"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reprezentowanym przez Prezydenta Miasta:    </w:t>
      </w:r>
    </w:p>
    <w:p w14:paraId="3A50906E"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Małgorzatę Mańka - Szulik</w:t>
      </w:r>
    </w:p>
    <w:p w14:paraId="3FC1AC52"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14:paraId="03FC8FE6" w14:textId="77777777" w:rsidR="00686607" w:rsidRDefault="00686607" w:rsidP="00686607">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14:paraId="0B291052" w14:textId="77777777" w:rsidR="00686607" w:rsidRDefault="00686607" w:rsidP="00686607">
      <w:pPr>
        <w:pStyle w:val="Tekstpodstawowywcity"/>
        <w:spacing w:line="276" w:lineRule="auto"/>
        <w:ind w:left="0"/>
        <w:jc w:val="both"/>
        <w:rPr>
          <w:rFonts w:ascii="Arial" w:hAnsi="Arial" w:cs="Arial"/>
          <w:sz w:val="20"/>
          <w:szCs w:val="20"/>
        </w:rPr>
      </w:pPr>
      <w:r>
        <w:rPr>
          <w:rFonts w:ascii="Arial" w:hAnsi="Arial" w:cs="Arial"/>
          <w:sz w:val="20"/>
          <w:szCs w:val="20"/>
        </w:rPr>
        <w:t>………………………………………………………………………………………………………..</w:t>
      </w:r>
    </w:p>
    <w:p w14:paraId="4163E23F"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wpisaną/nym do KRS pod nr …………………….</w:t>
      </w:r>
    </w:p>
    <w:p w14:paraId="2FEB572A"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14:paraId="727BBCA6" w14:textId="77777777" w:rsidR="00686607" w:rsidRDefault="00686607" w:rsidP="00686607">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14:paraId="100116B5"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4D0CE89" w14:textId="77777777" w:rsidR="00686607" w:rsidRDefault="00686607" w:rsidP="00686607">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14:paraId="29901AC3"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85F7F23" w14:textId="77777777" w:rsidR="00686607" w:rsidRDefault="00686607" w:rsidP="00686607">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14:paraId="229D2274" w14:textId="18CEDF90" w:rsidR="00686607" w:rsidRDefault="00686607" w:rsidP="00686607">
      <w:pPr>
        <w:pStyle w:val="Tekstpodstawowywcity"/>
        <w:numPr>
          <w:ilvl w:val="0"/>
          <w:numId w:val="1"/>
        </w:numPr>
        <w:spacing w:before="120" w:line="276" w:lineRule="auto"/>
        <w:ind w:right="-75"/>
        <w:jc w:val="both"/>
        <w:rPr>
          <w:rFonts w:ascii="Arial" w:hAnsi="Arial" w:cs="Arial"/>
          <w:b/>
          <w:bCs/>
          <w:sz w:val="20"/>
          <w:szCs w:val="20"/>
        </w:rPr>
      </w:pPr>
      <w:r>
        <w:rPr>
          <w:rFonts w:ascii="Arial" w:hAnsi="Arial" w:cs="Arial"/>
          <w:sz w:val="20"/>
          <w:szCs w:val="20"/>
        </w:rPr>
        <w:t xml:space="preserve">Zgodnie z wynikiem postępowania o udzielenie zamówienia publicznego w trybie podstawowym pismo BZP ………………… z dnia ……………… Zamawiający zleca a Wykonawca podejmuje się </w:t>
      </w:r>
      <w:r w:rsidRPr="00934328">
        <w:rPr>
          <w:rFonts w:ascii="Arial" w:hAnsi="Arial" w:cs="Arial"/>
          <w:sz w:val="20"/>
          <w:szCs w:val="20"/>
        </w:rPr>
        <w:t xml:space="preserve">wykonania zamówienia  pn. </w:t>
      </w:r>
      <w:r w:rsidRPr="00934328">
        <w:rPr>
          <w:rFonts w:ascii="Arial" w:hAnsi="Arial" w:cs="Arial"/>
          <w:b/>
          <w:bCs/>
          <w:i/>
          <w:w w:val="105"/>
          <w:sz w:val="18"/>
          <w:szCs w:val="18"/>
        </w:rPr>
        <w:t>„</w:t>
      </w:r>
      <w:r w:rsidR="00AF3CE0" w:rsidRPr="00AF3CE0">
        <w:rPr>
          <w:rFonts w:ascii="Arial" w:hAnsi="Arial" w:cs="Arial"/>
          <w:b/>
          <w:bCs/>
          <w:iCs/>
          <w:w w:val="105"/>
          <w:sz w:val="20"/>
        </w:rPr>
        <w:t>Remont łazienek i usunięcie barier architektonicznych w</w:t>
      </w:r>
      <w:r w:rsidR="00797ED3">
        <w:rPr>
          <w:rFonts w:ascii="Arial" w:hAnsi="Arial" w:cs="Arial"/>
          <w:b/>
          <w:bCs/>
          <w:iCs/>
          <w:w w:val="105"/>
          <w:sz w:val="20"/>
          <w:lang w:val="pl-PL"/>
        </w:rPr>
        <w:t> </w:t>
      </w:r>
      <w:r w:rsidR="00AF3CE0" w:rsidRPr="00AF3CE0">
        <w:rPr>
          <w:rFonts w:ascii="Arial" w:hAnsi="Arial" w:cs="Arial"/>
          <w:b/>
          <w:bCs/>
          <w:iCs/>
          <w:w w:val="105"/>
          <w:sz w:val="20"/>
        </w:rPr>
        <w:t>łazienkach dla uczniów niepełnosprawnych w Szkole Podstawowej z Oddziałami Integracyjnymi Nr 14 im. Adama Mickiewicza w Zabrzu - w ramach Zabrzańskiego Budżetu Obywatelskiego VII Edycja – Wniosek nr P0005</w:t>
      </w:r>
      <w:r w:rsidRPr="00934328">
        <w:rPr>
          <w:rFonts w:ascii="Arial" w:hAnsi="Arial" w:cs="Arial"/>
          <w:b/>
          <w:bCs/>
          <w:iCs/>
          <w:w w:val="105"/>
          <w:sz w:val="20"/>
        </w:rPr>
        <w:t>”</w:t>
      </w:r>
    </w:p>
    <w:p w14:paraId="013F9396" w14:textId="77777777" w:rsidR="00686607" w:rsidRDefault="00686607" w:rsidP="00686607">
      <w:pPr>
        <w:pStyle w:val="Tekstpodstawowywcity"/>
        <w:spacing w:before="120" w:line="276" w:lineRule="auto"/>
        <w:ind w:left="360" w:right="-75"/>
        <w:jc w:val="both"/>
        <w:rPr>
          <w:rFonts w:ascii="Arial" w:hAnsi="Arial" w:cs="Arial"/>
          <w:sz w:val="20"/>
          <w:szCs w:val="20"/>
        </w:rPr>
      </w:pPr>
      <w:r>
        <w:rPr>
          <w:rFonts w:ascii="Arial" w:hAnsi="Arial" w:cs="Arial"/>
          <w:sz w:val="20"/>
          <w:szCs w:val="20"/>
        </w:rPr>
        <w:t>- zwanego dalej robotami lub przedmiotem umowy.</w:t>
      </w:r>
    </w:p>
    <w:p w14:paraId="7F0D93FE" w14:textId="77777777" w:rsidR="00686607" w:rsidRDefault="00686607" w:rsidP="00686607">
      <w:pPr>
        <w:pStyle w:val="Tekstpodstawowywcity"/>
        <w:numPr>
          <w:ilvl w:val="0"/>
          <w:numId w:val="1"/>
        </w:numPr>
        <w:spacing w:before="120"/>
        <w:ind w:right="-74"/>
        <w:jc w:val="both"/>
        <w:rPr>
          <w:rFonts w:ascii="Arial" w:hAnsi="Arial" w:cs="Arial"/>
          <w:sz w:val="20"/>
          <w:szCs w:val="20"/>
        </w:rPr>
      </w:pPr>
      <w:r w:rsidRPr="00506814">
        <w:rPr>
          <w:rFonts w:ascii="Arial" w:hAnsi="Arial" w:cs="Arial"/>
          <w:sz w:val="20"/>
          <w:szCs w:val="20"/>
        </w:rPr>
        <w:t>Inwestycja</w:t>
      </w:r>
      <w:r>
        <w:rPr>
          <w:rFonts w:ascii="Arial" w:hAnsi="Arial" w:cs="Arial"/>
          <w:sz w:val="20"/>
          <w:szCs w:val="20"/>
        </w:rPr>
        <w:t xml:space="preserve"> zlokalizowana jest na działce </w:t>
      </w:r>
      <w:r w:rsidRPr="00506814">
        <w:rPr>
          <w:rFonts w:ascii="Arial" w:hAnsi="Arial" w:cs="Arial"/>
          <w:sz w:val="20"/>
          <w:szCs w:val="20"/>
        </w:rPr>
        <w:t xml:space="preserve">o nr </w:t>
      </w:r>
      <w:r>
        <w:rPr>
          <w:rFonts w:ascii="Arial" w:hAnsi="Arial" w:cs="Arial"/>
          <w:sz w:val="20"/>
          <w:szCs w:val="20"/>
        </w:rPr>
        <w:t xml:space="preserve">2428/116, w stosunku do </w:t>
      </w:r>
      <w:r w:rsidRPr="00AA0A4F">
        <w:rPr>
          <w:rFonts w:ascii="Arial" w:hAnsi="Arial" w:cs="Arial"/>
          <w:sz w:val="20"/>
          <w:szCs w:val="20"/>
        </w:rPr>
        <w:t>której</w:t>
      </w:r>
      <w:r w:rsidRPr="00506814">
        <w:rPr>
          <w:rFonts w:ascii="Arial" w:hAnsi="Arial" w:cs="Arial"/>
          <w:sz w:val="20"/>
          <w:szCs w:val="20"/>
        </w:rPr>
        <w:t xml:space="preserve"> Zamawiający oświadcza, że dysponuje nieruchomością na cele budowlane.</w:t>
      </w:r>
    </w:p>
    <w:p w14:paraId="46F36173" w14:textId="77777777" w:rsidR="00686607" w:rsidRPr="00686607" w:rsidRDefault="00686607" w:rsidP="00FF5C32">
      <w:pPr>
        <w:numPr>
          <w:ilvl w:val="0"/>
          <w:numId w:val="46"/>
        </w:numPr>
        <w:spacing w:before="120" w:line="276" w:lineRule="auto"/>
        <w:ind w:left="363" w:right="-74" w:hanging="357"/>
        <w:jc w:val="both"/>
        <w:rPr>
          <w:rFonts w:ascii="Arial" w:hAnsi="Arial" w:cs="Arial"/>
          <w:szCs w:val="22"/>
        </w:rPr>
      </w:pPr>
      <w:r w:rsidRPr="00686607">
        <w:rPr>
          <w:rFonts w:ascii="Arial" w:hAnsi="Arial" w:cs="Arial"/>
          <w:szCs w:val="22"/>
        </w:rPr>
        <w:t>Szczegółowy opis przedmiotu umowy zawarty jest w dokumentacji projektowej opracowanej przez Studio MN Pracownia Projektowa mgr inż. Mariusz Nazar ul. Widłaków 10, 40-693 Katowice</w:t>
      </w:r>
      <w:r w:rsidRPr="00686607">
        <w:rPr>
          <w:rFonts w:ascii="Arial" w:hAnsi="Arial" w:cs="Arial"/>
          <w:i/>
          <w:szCs w:val="22"/>
        </w:rPr>
        <w:t xml:space="preserve">                    </w:t>
      </w:r>
      <w:r w:rsidRPr="00686607">
        <w:rPr>
          <w:rFonts w:ascii="Arial" w:hAnsi="Arial" w:cs="Arial"/>
          <w:szCs w:val="22"/>
        </w:rPr>
        <w:t>obejmującej n/w pozycje:</w:t>
      </w:r>
    </w:p>
    <w:p w14:paraId="01EE46A2" w14:textId="17C8B45F" w:rsidR="00686607" w:rsidRPr="00686607" w:rsidRDefault="00686607" w:rsidP="00F85334">
      <w:pPr>
        <w:numPr>
          <w:ilvl w:val="0"/>
          <w:numId w:val="47"/>
        </w:numPr>
        <w:overflowPunct w:val="0"/>
        <w:autoSpaceDE w:val="0"/>
        <w:autoSpaceDN w:val="0"/>
        <w:adjustRightInd w:val="0"/>
        <w:spacing w:line="276" w:lineRule="auto"/>
        <w:ind w:right="-74"/>
        <w:jc w:val="both"/>
        <w:rPr>
          <w:rFonts w:ascii="Arial" w:hAnsi="Arial"/>
        </w:rPr>
      </w:pPr>
      <w:r w:rsidRPr="00686607">
        <w:rPr>
          <w:rFonts w:ascii="Arial" w:hAnsi="Arial" w:cs="Arial"/>
          <w:szCs w:val="22"/>
        </w:rPr>
        <w:t>Projekt budowlan</w:t>
      </w:r>
      <w:r w:rsidR="00376B92">
        <w:rPr>
          <w:rFonts w:ascii="Arial" w:hAnsi="Arial" w:cs="Arial"/>
          <w:szCs w:val="22"/>
        </w:rPr>
        <w:t>o-wykonawczy</w:t>
      </w:r>
      <w:r w:rsidR="00AF3CE0">
        <w:rPr>
          <w:rFonts w:ascii="Arial" w:hAnsi="Arial" w:cs="Arial"/>
          <w:szCs w:val="22"/>
        </w:rPr>
        <w:t>.</w:t>
      </w:r>
    </w:p>
    <w:p w14:paraId="2D185DC4" w14:textId="77777777" w:rsidR="00686607" w:rsidRPr="00686607" w:rsidRDefault="00686607" w:rsidP="00F85334">
      <w:pPr>
        <w:numPr>
          <w:ilvl w:val="0"/>
          <w:numId w:val="47"/>
        </w:numPr>
        <w:overflowPunct w:val="0"/>
        <w:autoSpaceDE w:val="0"/>
        <w:autoSpaceDN w:val="0"/>
        <w:adjustRightInd w:val="0"/>
        <w:spacing w:line="276" w:lineRule="auto"/>
        <w:ind w:right="-74"/>
        <w:jc w:val="both"/>
        <w:rPr>
          <w:rFonts w:ascii="Arial" w:hAnsi="Arial"/>
        </w:rPr>
      </w:pPr>
      <w:r w:rsidRPr="00686607">
        <w:rPr>
          <w:rFonts w:ascii="Arial" w:hAnsi="Arial"/>
        </w:rPr>
        <w:t>Przedmiary robót.</w:t>
      </w:r>
    </w:p>
    <w:p w14:paraId="1AD1E26D" w14:textId="77777777" w:rsidR="00686607" w:rsidRPr="00686607" w:rsidRDefault="00686607" w:rsidP="00F85334">
      <w:pPr>
        <w:numPr>
          <w:ilvl w:val="0"/>
          <w:numId w:val="47"/>
        </w:numPr>
        <w:overflowPunct w:val="0"/>
        <w:autoSpaceDE w:val="0"/>
        <w:autoSpaceDN w:val="0"/>
        <w:adjustRightInd w:val="0"/>
        <w:spacing w:line="276" w:lineRule="auto"/>
        <w:ind w:hanging="357"/>
        <w:jc w:val="both"/>
        <w:rPr>
          <w:rFonts w:ascii="Arial" w:hAnsi="Arial"/>
        </w:rPr>
      </w:pPr>
      <w:r w:rsidRPr="00686607">
        <w:rPr>
          <w:rFonts w:ascii="Arial" w:hAnsi="Arial"/>
        </w:rPr>
        <w:t>Specyfikacje techniczne wykonania i odbioru robót.</w:t>
      </w:r>
    </w:p>
    <w:p w14:paraId="00E83F40" w14:textId="1B055AA5" w:rsidR="00686607" w:rsidRP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sidRPr="00686607">
        <w:rPr>
          <w:rFonts w:ascii="Arial" w:hAnsi="Arial" w:cs="Arial"/>
          <w:b w:val="0"/>
          <w:bCs/>
          <w:sz w:val="20"/>
        </w:rPr>
        <w:t xml:space="preserve">Obiekt </w:t>
      </w:r>
      <w:r w:rsidR="00AF3CE0">
        <w:rPr>
          <w:rFonts w:ascii="Arial" w:hAnsi="Arial" w:cs="Arial"/>
          <w:b w:val="0"/>
          <w:bCs/>
          <w:sz w:val="20"/>
        </w:rPr>
        <w:t>nie jest pod ochroną konserwatora zabytków.</w:t>
      </w:r>
      <w:r w:rsidRPr="00686607">
        <w:rPr>
          <w:rFonts w:ascii="Arial" w:hAnsi="Arial" w:cs="Arial"/>
          <w:b w:val="0"/>
          <w:bCs/>
          <w:sz w:val="20"/>
        </w:rPr>
        <w:t xml:space="preserve"> </w:t>
      </w:r>
    </w:p>
    <w:p w14:paraId="68CF30F2"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wszystkie opisane dokumentacją projektową oraz STWiORB roboty budowlane, niezbędne do realizacji przedmiotu umowy.</w:t>
      </w:r>
    </w:p>
    <w:p w14:paraId="6F95A4AE"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roboty budowlane, które nie zostały wyszczególnione w przedmiarze robót (kosztorysie ofertowym) a są konieczne do realizacji przedmiotu umowy zgodnie z projektem budowlanym.</w:t>
      </w:r>
    </w:p>
    <w:p w14:paraId="5ADB9AAD"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14:paraId="35C9B53E" w14:textId="77777777" w:rsidR="00686607" w:rsidRDefault="00686607" w:rsidP="00686607">
      <w:pPr>
        <w:pStyle w:val="Tekstpodstawowywcity"/>
        <w:numPr>
          <w:ilvl w:val="0"/>
          <w:numId w:val="1"/>
        </w:numPr>
        <w:spacing w:before="120" w:line="276" w:lineRule="auto"/>
        <w:ind w:left="357" w:right="-74" w:hanging="357"/>
        <w:jc w:val="both"/>
        <w:rPr>
          <w:rFonts w:ascii="Arial" w:hAnsi="Arial" w:cs="Arial"/>
          <w:bCs/>
          <w:sz w:val="20"/>
        </w:rPr>
      </w:pPr>
      <w:r>
        <w:rPr>
          <w:rFonts w:ascii="Arial" w:hAnsi="Arial" w:cs="Arial"/>
          <w:bCs/>
          <w:sz w:val="20"/>
        </w:rPr>
        <w:t>Zamawiający zleci wykonanie robót zamiennych, o ile zmiany te będą korzystne dla Zamawiającego, a w szczególności:</w:t>
      </w:r>
    </w:p>
    <w:p w14:paraId="163ACF90"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spowodują obniżenie kosztu realizacji, eksploatacji lub konserwacji przedmiotu umowy,</w:t>
      </w:r>
    </w:p>
    <w:p w14:paraId="69397817" w14:textId="77777777" w:rsidR="00686607" w:rsidRDefault="00686607" w:rsidP="00F85334">
      <w:pPr>
        <w:pStyle w:val="tyt"/>
        <w:keepNext w:val="0"/>
        <w:numPr>
          <w:ilvl w:val="0"/>
          <w:numId w:val="2"/>
        </w:numPr>
        <w:spacing w:before="0" w:after="0" w:line="276" w:lineRule="auto"/>
        <w:ind w:left="709" w:right="-74" w:hanging="283"/>
        <w:jc w:val="both"/>
        <w:rPr>
          <w:rFonts w:ascii="Arial" w:hAnsi="Arial" w:cs="Arial"/>
          <w:b w:val="0"/>
          <w:bCs/>
          <w:sz w:val="20"/>
        </w:rPr>
      </w:pPr>
      <w:r>
        <w:rPr>
          <w:rFonts w:ascii="Arial" w:hAnsi="Arial" w:cs="Arial"/>
          <w:b w:val="0"/>
          <w:bCs/>
          <w:sz w:val="20"/>
        </w:rPr>
        <w:lastRenderedPageBreak/>
        <w:t>stały się konieczne na skutek wad w dokumentacji projektowej, czyli jej niezgodności z zasadami wiedzy, obowiązującymi przepisami prawa lub stanem faktycznym na budowie,</w:t>
      </w:r>
    </w:p>
    <w:p w14:paraId="5CC0EDB5"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wystąpi niedostępność na rynku materiałów lub urządzeń wskazanych w dokumentacji,</w:t>
      </w:r>
    </w:p>
    <w:p w14:paraId="706C3369"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 xml:space="preserve">wynikną z konieczności aktualizacji rozwiązań projektowych z uwagi na zmiany obowiązujących przepisów lub postęp technologiczny. </w:t>
      </w:r>
    </w:p>
    <w:p w14:paraId="1857F7DE" w14:textId="16608509" w:rsidR="00AF3CE0" w:rsidRPr="00AF3CE0" w:rsidRDefault="00AF3CE0" w:rsidP="00AF3CE0">
      <w:pPr>
        <w:pStyle w:val="Tekstpodstawowywcity"/>
        <w:numPr>
          <w:ilvl w:val="0"/>
          <w:numId w:val="1"/>
        </w:numPr>
        <w:spacing w:before="120" w:line="276" w:lineRule="auto"/>
        <w:ind w:right="22"/>
        <w:jc w:val="both"/>
        <w:rPr>
          <w:rFonts w:ascii="Arial" w:hAnsi="Arial" w:cs="Arial"/>
          <w:sz w:val="20"/>
          <w:szCs w:val="20"/>
        </w:rPr>
      </w:pPr>
      <w:r w:rsidRPr="00AF3CE0">
        <w:rPr>
          <w:rFonts w:ascii="Arial" w:hAnsi="Arial" w:cs="Arial"/>
          <w:sz w:val="20"/>
          <w:szCs w:val="20"/>
        </w:rPr>
        <w:t>Przedmiotem zamówienia jest wykonanie prac remontowych zespołu sanitariatów dla chłopców oraz niepełnosprawnych ( parter, I piętro, II piętro).</w:t>
      </w:r>
    </w:p>
    <w:p w14:paraId="01CCB766" w14:textId="77777777" w:rsidR="00AF3CE0" w:rsidRPr="00AF3CE0" w:rsidRDefault="00AF3CE0" w:rsidP="00797ED3">
      <w:pPr>
        <w:pStyle w:val="Tekstpodstawowywcity"/>
        <w:spacing w:before="120" w:line="276" w:lineRule="auto"/>
        <w:ind w:left="568" w:right="23" w:hanging="284"/>
        <w:jc w:val="both"/>
        <w:rPr>
          <w:rFonts w:ascii="Arial" w:hAnsi="Arial" w:cs="Arial"/>
          <w:sz w:val="20"/>
          <w:szCs w:val="20"/>
        </w:rPr>
      </w:pPr>
      <w:r w:rsidRPr="00AF3CE0">
        <w:rPr>
          <w:rFonts w:ascii="Arial" w:hAnsi="Arial" w:cs="Arial"/>
          <w:sz w:val="20"/>
          <w:szCs w:val="20"/>
        </w:rPr>
        <w:t>Zakres obejmuje m.in:</w:t>
      </w:r>
    </w:p>
    <w:p w14:paraId="25A47CED" w14:textId="77777777" w:rsidR="00AF3CE0" w:rsidRPr="00AF3CE0" w:rsidRDefault="00AF3CE0" w:rsidP="00797ED3">
      <w:pPr>
        <w:pStyle w:val="Tekstpodstawowywcity"/>
        <w:numPr>
          <w:ilvl w:val="0"/>
          <w:numId w:val="53"/>
        </w:numPr>
        <w:spacing w:line="276" w:lineRule="auto"/>
        <w:ind w:left="567" w:right="23" w:hanging="283"/>
        <w:jc w:val="both"/>
        <w:rPr>
          <w:rFonts w:ascii="Arial" w:hAnsi="Arial" w:cs="Arial"/>
          <w:sz w:val="20"/>
          <w:szCs w:val="20"/>
        </w:rPr>
      </w:pPr>
      <w:r w:rsidRPr="00AF3CE0">
        <w:rPr>
          <w:rFonts w:ascii="Arial" w:hAnsi="Arial" w:cs="Arial"/>
          <w:sz w:val="20"/>
          <w:szCs w:val="20"/>
        </w:rPr>
        <w:t>wykonanie robót demontażowych,</w:t>
      </w:r>
    </w:p>
    <w:p w14:paraId="325964C5" w14:textId="77777777" w:rsidR="00AF3CE0" w:rsidRPr="00AF3CE0" w:rsidRDefault="00AF3CE0" w:rsidP="00797ED3">
      <w:pPr>
        <w:pStyle w:val="Tekstpodstawowywcity"/>
        <w:numPr>
          <w:ilvl w:val="0"/>
          <w:numId w:val="53"/>
        </w:numPr>
        <w:spacing w:line="276" w:lineRule="auto"/>
        <w:ind w:left="567" w:right="23" w:hanging="283"/>
        <w:jc w:val="both"/>
        <w:rPr>
          <w:rFonts w:ascii="Arial" w:hAnsi="Arial" w:cs="Arial"/>
          <w:sz w:val="20"/>
          <w:szCs w:val="20"/>
        </w:rPr>
      </w:pPr>
      <w:r w:rsidRPr="00AF3CE0">
        <w:rPr>
          <w:rFonts w:ascii="Arial" w:hAnsi="Arial" w:cs="Arial"/>
          <w:sz w:val="20"/>
          <w:szCs w:val="20"/>
        </w:rPr>
        <w:t>wykonanie robót montażowych (kabiny, stolarka drzwiowa, biały montaż, wyposażenie),</w:t>
      </w:r>
    </w:p>
    <w:p w14:paraId="2A7BADCA" w14:textId="77777777" w:rsidR="00AF3CE0" w:rsidRPr="00AF3CE0" w:rsidRDefault="00AF3CE0" w:rsidP="00797ED3">
      <w:pPr>
        <w:pStyle w:val="Tekstpodstawowywcity"/>
        <w:numPr>
          <w:ilvl w:val="0"/>
          <w:numId w:val="53"/>
        </w:numPr>
        <w:spacing w:line="276" w:lineRule="auto"/>
        <w:ind w:left="567" w:right="23" w:hanging="283"/>
        <w:jc w:val="both"/>
        <w:rPr>
          <w:rFonts w:ascii="Arial" w:hAnsi="Arial" w:cs="Arial"/>
          <w:sz w:val="20"/>
          <w:szCs w:val="20"/>
        </w:rPr>
      </w:pPr>
      <w:r w:rsidRPr="00AF3CE0">
        <w:rPr>
          <w:rFonts w:ascii="Arial" w:hAnsi="Arial" w:cs="Arial"/>
          <w:sz w:val="20"/>
          <w:szCs w:val="20"/>
        </w:rPr>
        <w:t>roboty wykończeniowe (</w:t>
      </w:r>
      <w:proofErr w:type="spellStart"/>
      <w:r w:rsidRPr="00AF3CE0">
        <w:rPr>
          <w:rFonts w:ascii="Arial" w:hAnsi="Arial" w:cs="Arial"/>
          <w:sz w:val="20"/>
          <w:szCs w:val="20"/>
        </w:rPr>
        <w:t>płytkowanie</w:t>
      </w:r>
      <w:proofErr w:type="spellEnd"/>
      <w:r w:rsidRPr="00AF3CE0">
        <w:rPr>
          <w:rFonts w:ascii="Arial" w:hAnsi="Arial" w:cs="Arial"/>
          <w:sz w:val="20"/>
          <w:szCs w:val="20"/>
        </w:rPr>
        <w:t>, malowanie)</w:t>
      </w:r>
    </w:p>
    <w:p w14:paraId="65C6D827" w14:textId="77777777" w:rsidR="00AF3CE0" w:rsidRPr="00AF3CE0" w:rsidRDefault="00AF3CE0" w:rsidP="00797ED3">
      <w:pPr>
        <w:pStyle w:val="Tekstpodstawowywcity"/>
        <w:numPr>
          <w:ilvl w:val="0"/>
          <w:numId w:val="53"/>
        </w:numPr>
        <w:spacing w:line="276" w:lineRule="auto"/>
        <w:ind w:left="567" w:right="23" w:hanging="283"/>
        <w:jc w:val="both"/>
        <w:rPr>
          <w:rFonts w:ascii="Arial" w:hAnsi="Arial" w:cs="Arial"/>
          <w:sz w:val="20"/>
          <w:szCs w:val="20"/>
        </w:rPr>
      </w:pPr>
      <w:r w:rsidRPr="00AF3CE0">
        <w:rPr>
          <w:rFonts w:ascii="Arial" w:hAnsi="Arial" w:cs="Arial"/>
          <w:sz w:val="20"/>
          <w:szCs w:val="20"/>
        </w:rPr>
        <w:t xml:space="preserve">instalacje </w:t>
      </w:r>
      <w:proofErr w:type="spellStart"/>
      <w:r w:rsidRPr="00AF3CE0">
        <w:rPr>
          <w:rFonts w:ascii="Arial" w:hAnsi="Arial" w:cs="Arial"/>
          <w:sz w:val="20"/>
          <w:szCs w:val="20"/>
        </w:rPr>
        <w:t>wod-kan</w:t>
      </w:r>
      <w:proofErr w:type="spellEnd"/>
      <w:r w:rsidRPr="00AF3CE0">
        <w:rPr>
          <w:rFonts w:ascii="Arial" w:hAnsi="Arial" w:cs="Arial"/>
          <w:sz w:val="20"/>
          <w:szCs w:val="20"/>
        </w:rPr>
        <w:t xml:space="preserve"> oraz wentylacji,</w:t>
      </w:r>
    </w:p>
    <w:p w14:paraId="185F2BBC" w14:textId="77777777" w:rsidR="00AF3CE0" w:rsidRPr="00AF3CE0" w:rsidRDefault="00AF3CE0" w:rsidP="00797ED3">
      <w:pPr>
        <w:pStyle w:val="Tekstpodstawowywcity"/>
        <w:numPr>
          <w:ilvl w:val="0"/>
          <w:numId w:val="53"/>
        </w:numPr>
        <w:spacing w:line="276" w:lineRule="auto"/>
        <w:ind w:left="567" w:right="23" w:hanging="283"/>
        <w:jc w:val="both"/>
        <w:rPr>
          <w:rFonts w:ascii="Arial" w:hAnsi="Arial" w:cs="Arial"/>
          <w:sz w:val="20"/>
          <w:szCs w:val="20"/>
        </w:rPr>
      </w:pPr>
      <w:r w:rsidRPr="00AF3CE0">
        <w:rPr>
          <w:rFonts w:ascii="Arial" w:hAnsi="Arial" w:cs="Arial"/>
          <w:sz w:val="20"/>
          <w:szCs w:val="20"/>
        </w:rPr>
        <w:t>instalacje elektryczne.</w:t>
      </w:r>
    </w:p>
    <w:p w14:paraId="4F8D72F3" w14:textId="161D7D6D" w:rsidR="00686607" w:rsidRDefault="00686607" w:rsidP="00AF3CE0">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t xml:space="preserve">Zakres zadania obejmuje również: </w:t>
      </w:r>
    </w:p>
    <w:p w14:paraId="007FB0D1"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i/>
        </w:rPr>
      </w:pPr>
      <w:r>
        <w:rPr>
          <w:rFonts w:ascii="Arial" w:hAnsi="Arial" w:cs="Arial"/>
        </w:rPr>
        <w:t>organizację placu i zaplecza budowy (socjalnego i magazynowego</w:t>
      </w:r>
      <w:r w:rsidR="00934328">
        <w:rPr>
          <w:rFonts w:ascii="Arial" w:hAnsi="Arial" w:cs="Arial"/>
        </w:rPr>
        <w:t>) oraz opracowanie planu BIOZ.</w:t>
      </w:r>
    </w:p>
    <w:p w14:paraId="3DAF01EA"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rPr>
      </w:pPr>
      <w:r>
        <w:rPr>
          <w:rFonts w:ascii="Arial" w:hAnsi="Arial" w:cs="Arial"/>
        </w:rPr>
        <w:t>zabezpieczenie terenu budowy i zapewnienie bezpieczeństwa osobom trzecim oraz dbanie o stan techniczny i prawidłowość oznakowania placu budowy przez cały czas trwania realizacji zadania,</w:t>
      </w:r>
    </w:p>
    <w:p w14:paraId="7DE94C7D" w14:textId="63E0B0DE" w:rsidR="00686607" w:rsidRDefault="00686607" w:rsidP="00686607">
      <w:pPr>
        <w:pStyle w:val="Tekstpodstawowywcity"/>
        <w:numPr>
          <w:ilvl w:val="1"/>
          <w:numId w:val="1"/>
        </w:numPr>
        <w:tabs>
          <w:tab w:val="num" w:pos="567"/>
        </w:tabs>
        <w:spacing w:line="276" w:lineRule="auto"/>
        <w:ind w:left="568" w:right="23" w:hanging="284"/>
        <w:jc w:val="both"/>
        <w:rPr>
          <w:rFonts w:ascii="Arial" w:hAnsi="Arial" w:cs="Arial"/>
          <w:sz w:val="20"/>
          <w:szCs w:val="20"/>
        </w:rPr>
      </w:pPr>
      <w:r>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AF3CE0">
        <w:rPr>
          <w:rFonts w:ascii="Arial" w:hAnsi="Arial" w:cs="Arial"/>
          <w:b/>
          <w:sz w:val="20"/>
          <w:szCs w:val="20"/>
          <w:lang w:val="pl-PL"/>
        </w:rPr>
        <w:t>250.000,00</w:t>
      </w:r>
      <w:r>
        <w:rPr>
          <w:rFonts w:ascii="Arial" w:hAnsi="Arial" w:cs="Arial"/>
          <w:b/>
          <w:sz w:val="20"/>
          <w:szCs w:val="20"/>
        </w:rPr>
        <w:t xml:space="preserve"> zł</w:t>
      </w:r>
      <w:r>
        <w:rPr>
          <w:rFonts w:ascii="Arial" w:hAnsi="Arial" w:cs="Arial"/>
          <w:sz w:val="20"/>
          <w:szCs w:val="20"/>
        </w:rPr>
        <w:t xml:space="preserve"> na jedno</w:t>
      </w:r>
      <w:r w:rsidR="000F291E">
        <w:rPr>
          <w:rFonts w:ascii="Arial" w:hAnsi="Arial" w:cs="Arial"/>
          <w:sz w:val="20"/>
          <w:szCs w:val="20"/>
        </w:rPr>
        <w:t xml:space="preserve"> </w:t>
      </w:r>
      <w:r>
        <w:rPr>
          <w:rFonts w:ascii="Arial" w:hAnsi="Arial" w:cs="Arial"/>
          <w:sz w:val="20"/>
          <w:szCs w:val="20"/>
        </w:rPr>
        <w:t>i wszystkie zdarzenia przez cały okres realizacji zadania,</w:t>
      </w:r>
    </w:p>
    <w:p w14:paraId="7A2864F2" w14:textId="2E6EB8E9" w:rsidR="00686607" w:rsidRDefault="00686607" w:rsidP="00686607">
      <w:pPr>
        <w:pStyle w:val="Tekstpodstawowywcity"/>
        <w:numPr>
          <w:ilvl w:val="1"/>
          <w:numId w:val="1"/>
        </w:numPr>
        <w:tabs>
          <w:tab w:val="num" w:pos="567"/>
        </w:tabs>
        <w:spacing w:line="276" w:lineRule="auto"/>
        <w:ind w:left="567" w:right="22" w:hanging="283"/>
        <w:jc w:val="both"/>
        <w:rPr>
          <w:rFonts w:ascii="Arial" w:hAnsi="Arial" w:cs="Arial"/>
          <w:i/>
          <w:sz w:val="20"/>
          <w:szCs w:val="20"/>
        </w:rPr>
      </w:pPr>
      <w:r>
        <w:rPr>
          <w:rFonts w:ascii="Arial" w:hAnsi="Arial" w:cs="Arial"/>
          <w:sz w:val="20"/>
          <w:szCs w:val="20"/>
        </w:rPr>
        <w:t>uzgodnienie z użytkownikiem szczegółowego harmonogramu rzeczowo - finansowego robót w związku z realizacją robót na czynnym obiekcie</w:t>
      </w:r>
      <w:r w:rsidR="005B540E">
        <w:rPr>
          <w:rFonts w:ascii="Arial" w:hAnsi="Arial" w:cs="Arial"/>
          <w:i/>
          <w:sz w:val="20"/>
          <w:szCs w:val="20"/>
          <w:lang w:val="pl-PL"/>
        </w:rPr>
        <w:t xml:space="preserve"> ( roboty powinny być prowadzone w taki sposób aby zapewnić możliwość korzystania z co najmniej jednego sanitariatu w okresie roku szkolnego).</w:t>
      </w:r>
    </w:p>
    <w:p w14:paraId="7AB59CC2" w14:textId="77777777" w:rsidR="00686607" w:rsidRDefault="00686607" w:rsidP="00686607">
      <w:pPr>
        <w:pStyle w:val="Nagwek"/>
        <w:numPr>
          <w:ilvl w:val="1"/>
          <w:numId w:val="1"/>
        </w:numPr>
        <w:tabs>
          <w:tab w:val="num" w:pos="567"/>
        </w:tabs>
        <w:spacing w:line="276" w:lineRule="auto"/>
        <w:ind w:left="567" w:right="66" w:hanging="283"/>
        <w:jc w:val="both"/>
        <w:rPr>
          <w:rFonts w:ascii="Arial" w:hAnsi="Arial" w:cs="Arial"/>
        </w:rPr>
      </w:pPr>
      <w:r>
        <w:rPr>
          <w:rFonts w:ascii="Arial" w:hAnsi="Arial" w:cs="Arial"/>
        </w:rPr>
        <w:t xml:space="preserve">uzyskanie wymaganych zezwoleń, przeprowadzenie wymaganych prób, badań, pomiarów i odbiorów, </w:t>
      </w:r>
    </w:p>
    <w:p w14:paraId="244BC0A1"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14:paraId="0929A799"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14:paraId="25B9D42D" w14:textId="77777777" w:rsidR="00DC67DE" w:rsidRDefault="00DC67DE" w:rsidP="00AF3CE0">
      <w:pPr>
        <w:pStyle w:val="Nagwek"/>
        <w:spacing w:line="276" w:lineRule="auto"/>
        <w:ind w:right="22"/>
        <w:jc w:val="both"/>
        <w:rPr>
          <w:rFonts w:ascii="Arial" w:hAnsi="Arial" w:cs="Arial"/>
        </w:rPr>
      </w:pPr>
    </w:p>
    <w:p w14:paraId="650D8CC0" w14:textId="77777777" w:rsidR="00686607" w:rsidRDefault="00686607" w:rsidP="00686607">
      <w:pPr>
        <w:pStyle w:val="Tekstpodstawowywcity"/>
        <w:spacing w:before="240" w:after="120" w:line="276" w:lineRule="auto"/>
        <w:ind w:left="709" w:right="23" w:hanging="533"/>
        <w:jc w:val="center"/>
        <w:rPr>
          <w:rFonts w:ascii="Arial" w:hAnsi="Arial" w:cs="Arial"/>
          <w:b/>
          <w:bCs/>
          <w:sz w:val="20"/>
          <w:szCs w:val="20"/>
        </w:rPr>
      </w:pPr>
      <w:r>
        <w:rPr>
          <w:rFonts w:ascii="Arial" w:hAnsi="Arial" w:cs="Arial"/>
          <w:b/>
          <w:bCs/>
          <w:sz w:val="20"/>
          <w:szCs w:val="20"/>
        </w:rPr>
        <w:t>§ 2</w:t>
      </w:r>
    </w:p>
    <w:p w14:paraId="53DD89C0" w14:textId="77777777" w:rsidR="00686607" w:rsidRDefault="00686607" w:rsidP="00686607">
      <w:pPr>
        <w:pStyle w:val="Tekstpodstawowywcity"/>
        <w:spacing w:before="120" w:line="276" w:lineRule="auto"/>
        <w:ind w:left="119" w:right="204"/>
        <w:jc w:val="both"/>
        <w:rPr>
          <w:rFonts w:ascii="Arial" w:hAnsi="Arial" w:cs="Arial"/>
          <w:b/>
          <w:bCs/>
          <w:sz w:val="20"/>
          <w:szCs w:val="22"/>
        </w:rPr>
      </w:pPr>
      <w:r>
        <w:rPr>
          <w:rFonts w:ascii="Arial" w:hAnsi="Arial" w:cs="Arial"/>
          <w:b/>
          <w:bCs/>
          <w:sz w:val="20"/>
          <w:szCs w:val="22"/>
        </w:rPr>
        <w:t>Podstawa realizacji</w:t>
      </w:r>
    </w:p>
    <w:p w14:paraId="74FA6915"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Wykonawca zobowiązuje się zrealizować przedmiot umowy na zasadach określonych w dokumentach wymienionych poniżej według hierarchii ważności:</w:t>
      </w:r>
    </w:p>
    <w:p w14:paraId="459E3EC5" w14:textId="77777777" w:rsidR="00686607" w:rsidRDefault="00686607" w:rsidP="00F85334">
      <w:pPr>
        <w:pStyle w:val="Tekstpodstawowywcity"/>
        <w:numPr>
          <w:ilvl w:val="1"/>
          <w:numId w:val="4"/>
        </w:numPr>
        <w:tabs>
          <w:tab w:val="num" w:pos="720"/>
        </w:tabs>
        <w:spacing w:line="276" w:lineRule="auto"/>
        <w:ind w:left="1134" w:right="202" w:hanging="425"/>
        <w:jc w:val="both"/>
        <w:rPr>
          <w:rFonts w:ascii="Arial" w:hAnsi="Arial" w:cs="Arial"/>
          <w:sz w:val="20"/>
          <w:szCs w:val="22"/>
        </w:rPr>
      </w:pPr>
      <w:r>
        <w:rPr>
          <w:rFonts w:ascii="Arial" w:hAnsi="Arial" w:cs="Arial"/>
          <w:sz w:val="20"/>
          <w:szCs w:val="22"/>
        </w:rPr>
        <w:t>Umowa,</w:t>
      </w:r>
    </w:p>
    <w:p w14:paraId="62DAD405" w14:textId="1811448B" w:rsidR="00686607" w:rsidRPr="00DC67DE" w:rsidRDefault="00686607" w:rsidP="00F85334">
      <w:pPr>
        <w:numPr>
          <w:ilvl w:val="1"/>
          <w:numId w:val="4"/>
        </w:numPr>
        <w:tabs>
          <w:tab w:val="clear" w:pos="1260"/>
          <w:tab w:val="num" w:pos="709"/>
        </w:tabs>
        <w:spacing w:line="276" w:lineRule="auto"/>
        <w:ind w:left="1134" w:hanging="425"/>
        <w:jc w:val="both"/>
        <w:rPr>
          <w:rFonts w:ascii="Arial" w:hAnsi="Arial" w:cs="Arial"/>
          <w:iCs/>
          <w:szCs w:val="22"/>
        </w:rPr>
      </w:pPr>
      <w:r>
        <w:rPr>
          <w:rFonts w:ascii="Arial" w:hAnsi="Arial" w:cs="Arial"/>
          <w:szCs w:val="22"/>
        </w:rPr>
        <w:t>Projekt</w:t>
      </w:r>
      <w:r w:rsidR="00376B92">
        <w:rPr>
          <w:rFonts w:ascii="Arial" w:hAnsi="Arial" w:cs="Arial"/>
          <w:szCs w:val="22"/>
        </w:rPr>
        <w:t xml:space="preserve"> </w:t>
      </w:r>
      <w:r w:rsidR="00DC67DE" w:rsidRPr="00DC67DE">
        <w:rPr>
          <w:rFonts w:ascii="Arial" w:hAnsi="Arial" w:cs="Arial"/>
          <w:szCs w:val="22"/>
        </w:rPr>
        <w:t>budowlano-wykonawczy</w:t>
      </w:r>
      <w:r w:rsidR="00AF3CE0">
        <w:rPr>
          <w:rFonts w:ascii="Arial" w:hAnsi="Arial" w:cs="Arial"/>
          <w:szCs w:val="22"/>
        </w:rPr>
        <w:t>,</w:t>
      </w:r>
    </w:p>
    <w:p w14:paraId="0004B676"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STWiOR,</w:t>
      </w:r>
    </w:p>
    <w:p w14:paraId="4FD87CE5"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Przedmiar robót,</w:t>
      </w:r>
    </w:p>
    <w:p w14:paraId="3F3C4797" w14:textId="68B8A180" w:rsidR="00686607" w:rsidRDefault="00686607" w:rsidP="00F85334">
      <w:pPr>
        <w:numPr>
          <w:ilvl w:val="1"/>
          <w:numId w:val="4"/>
        </w:numPr>
        <w:tabs>
          <w:tab w:val="num" w:pos="709"/>
        </w:tabs>
        <w:spacing w:line="276" w:lineRule="auto"/>
        <w:ind w:left="1134" w:hanging="425"/>
        <w:jc w:val="both"/>
        <w:rPr>
          <w:rFonts w:ascii="Arial" w:hAnsi="Arial" w:cs="Arial"/>
          <w:szCs w:val="22"/>
        </w:rPr>
      </w:pPr>
      <w:r>
        <w:rPr>
          <w:rFonts w:ascii="Arial" w:hAnsi="Arial" w:cs="Arial"/>
          <w:szCs w:val="22"/>
        </w:rPr>
        <w:t>Specyfikacja Warunków Zamówienia wraz z wszelkimi wyjaśnieniami Zamawiającego na etapie postępowania przetargowego,</w:t>
      </w:r>
    </w:p>
    <w:p w14:paraId="069350DD"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Oferta Wykonawcy wraz ze stanowiącym jej integralną część Kosztorysem ofertowym.</w:t>
      </w:r>
    </w:p>
    <w:p w14:paraId="5C91DC11"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lastRenderedPageBreak/>
        <w:t xml:space="preserve">W celu wyeliminowania stwierdzonych rozbieżności pomiędzy dokumentami, o których mowa </w:t>
      </w:r>
      <w:r w:rsidR="00376B92">
        <w:rPr>
          <w:rFonts w:ascii="Arial" w:hAnsi="Arial" w:cs="Arial"/>
          <w:sz w:val="20"/>
          <w:szCs w:val="22"/>
        </w:rPr>
        <w:br/>
      </w:r>
      <w:r>
        <w:rPr>
          <w:rFonts w:ascii="Arial" w:hAnsi="Arial" w:cs="Arial"/>
          <w:sz w:val="20"/>
          <w:szCs w:val="22"/>
        </w:rPr>
        <w:t xml:space="preserve">w ust.1 Zamawiający jest zobowiązany przekazać informację na piśmie występującemu </w:t>
      </w:r>
      <w:r w:rsidR="00376B92">
        <w:rPr>
          <w:rFonts w:ascii="Arial" w:hAnsi="Arial" w:cs="Arial"/>
          <w:sz w:val="20"/>
          <w:szCs w:val="22"/>
        </w:rPr>
        <w:br/>
      </w:r>
      <w:r>
        <w:rPr>
          <w:rFonts w:ascii="Arial" w:hAnsi="Arial" w:cs="Arial"/>
          <w:sz w:val="20"/>
          <w:szCs w:val="22"/>
        </w:rPr>
        <w:t>o wyjaśnienie rozbieżności, z zachowaniem w/w zasady pierwszeństwa kolejności dokumentów.</w:t>
      </w:r>
    </w:p>
    <w:p w14:paraId="62B45157"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iCs/>
          <w:sz w:val="20"/>
          <w:szCs w:val="20"/>
        </w:rPr>
      </w:pPr>
      <w:r>
        <w:rPr>
          <w:rFonts w:ascii="Arial" w:hAnsi="Arial" w:cs="Arial"/>
          <w:iCs/>
          <w:sz w:val="20"/>
          <w:szCs w:val="20"/>
        </w:rPr>
        <w:t>Wykonawca obowiązany jest realizować roboty zgodnie z:</w:t>
      </w:r>
    </w:p>
    <w:p w14:paraId="3AA1564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warunkami wynikającymi z obowiązujących przepisów technicznych  i Prawa budowlanego,</w:t>
      </w:r>
    </w:p>
    <w:p w14:paraId="5A782CFF"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wymaganiami wynikającymi z obowiązujących przepisów prawa, Norm i aprobat technicznych lub dopuszczonymi rozwiązaniami równoważnymi,</w:t>
      </w:r>
    </w:p>
    <w:p w14:paraId="4F6323D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zasadami rzetelnej wiedzy technicznej i ustalonymi zwyczajami,</w:t>
      </w:r>
    </w:p>
    <w:p w14:paraId="29634DA5"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standardem przyjętym dla tego typu obiektów a wynikającym z obecnej wiedzy i dostępnych technologii.</w:t>
      </w:r>
    </w:p>
    <w:p w14:paraId="61A6788C"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Przy realizacji przedmiotu umowy Wykonawca zobowiązuje się stosować wyroby dopuszczone do używania w budownictwie w rozumieniu przepisów Prawa budowlanego. Wszystkie materiały muszą być fabrycznie nowe i I gatunku.</w:t>
      </w:r>
    </w:p>
    <w:p w14:paraId="4A6B893F" w14:textId="77777777" w:rsidR="00686607" w:rsidRDefault="00686607" w:rsidP="00686607">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14:paraId="1A7D0F6E"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14:paraId="4AC5A4C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do zatrudnienia na podstawie umowy o pracę osób wykonujących czynności w zakresie realizacji zamówienia.</w:t>
      </w:r>
    </w:p>
    <w:p w14:paraId="1B4E905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color w:val="000000"/>
          <w:sz w:val="20"/>
          <w:szCs w:val="22"/>
        </w:rPr>
      </w:pPr>
      <w:r>
        <w:rPr>
          <w:rFonts w:ascii="Arial" w:hAnsi="Arial"/>
          <w:sz w:val="20"/>
          <w:szCs w:val="22"/>
        </w:rPr>
        <w:t xml:space="preserve">Zamówienie będzie świadczone przez osoby wymienione w Załączniku nr 2 do umowy </w:t>
      </w:r>
      <w:r w:rsidR="00376B92">
        <w:rPr>
          <w:rFonts w:ascii="Arial" w:hAnsi="Arial"/>
          <w:sz w:val="20"/>
          <w:szCs w:val="22"/>
        </w:rPr>
        <w:br/>
      </w:r>
      <w:r>
        <w:rPr>
          <w:rFonts w:ascii="Arial" w:hAnsi="Arial"/>
          <w:sz w:val="20"/>
          <w:szCs w:val="22"/>
        </w:rPr>
        <w:t xml:space="preserve">pn. „Wykaz Pracowników </w:t>
      </w:r>
      <w:r>
        <w:rPr>
          <w:rFonts w:ascii="Arial" w:hAnsi="Arial"/>
          <w:color w:val="000000"/>
          <w:sz w:val="20"/>
          <w:szCs w:val="22"/>
        </w:rPr>
        <w:t>skierowanych do realizacji zamówienia”,</w:t>
      </w:r>
      <w:r>
        <w:rPr>
          <w:rFonts w:ascii="Arial" w:hAnsi="Arial"/>
          <w:sz w:val="20"/>
          <w:szCs w:val="22"/>
        </w:rPr>
        <w:t xml:space="preserve"> które zostały wskazane przez Wykonawcę, zwane dalej „Pracownikami </w:t>
      </w:r>
      <w:r>
        <w:rPr>
          <w:rFonts w:ascii="Arial" w:hAnsi="Arial"/>
          <w:color w:val="000000"/>
          <w:sz w:val="20"/>
          <w:szCs w:val="22"/>
        </w:rPr>
        <w:t>realizującymi zamówienie”.</w:t>
      </w:r>
    </w:p>
    <w:p w14:paraId="3004996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realizujący zamówienie będą w okresie realizacji umowy zatrudnieni na podstawie umowy o pracę w rozumieniu przepisów ustawy Kodeks Pracy. </w:t>
      </w:r>
    </w:p>
    <w:p w14:paraId="3B7E9E13"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Dopuszcza się wyjątki od ust. 1 w zakresie zatrudnienia kierowników robót tj. osób pełniących samodzielne funkcje techniczne w budownictwie oraz osób posiadających uprawnienia wydane na podstawie innych przepisów, które upoważniają do samodzielnego wykonywania prac bez nadzoru.</w:t>
      </w:r>
    </w:p>
    <w:p w14:paraId="0383109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każdorazowo przedstawić Zamawiającemu oświadczenie </w:t>
      </w:r>
      <w:r w:rsidR="00376B92">
        <w:rPr>
          <w:rFonts w:ascii="Arial" w:hAnsi="Arial" w:cs="Arial"/>
          <w:sz w:val="20"/>
          <w:szCs w:val="22"/>
        </w:rPr>
        <w:br/>
      </w:r>
      <w:r>
        <w:rPr>
          <w:rFonts w:ascii="Arial" w:hAnsi="Arial" w:cs="Arial"/>
          <w:sz w:val="20"/>
          <w:szCs w:val="22"/>
        </w:rPr>
        <w:t xml:space="preserve">o ewentualnych zmianach osób zatrudnionych na umowę o pracę realizujących przedmiot zamówienia. </w:t>
      </w:r>
    </w:p>
    <w:p w14:paraId="561FB0C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 przypadku stwierdzenia, że Wykonawca nie wypełnia obowiązku zatrudnienia wymaganych </w:t>
      </w:r>
      <w:r w:rsidR="00376B92">
        <w:rPr>
          <w:rFonts w:ascii="Arial" w:hAnsi="Arial" w:cs="Arial"/>
          <w:sz w:val="20"/>
          <w:szCs w:val="22"/>
        </w:rPr>
        <w:br/>
      </w:r>
      <w:r>
        <w:rPr>
          <w:rFonts w:ascii="Arial" w:hAnsi="Arial" w:cs="Arial"/>
          <w:sz w:val="20"/>
          <w:szCs w:val="22"/>
        </w:rPr>
        <w:t>w w/w wykazie osób na umowę o pracę lub stwierdzenia, że zadanie realizowane jest przez osoby nie wymienione w w/w wykazie, Zamawiający zgłosi taki przypadek do Państwowej Inspekcji Pracy.</w:t>
      </w:r>
    </w:p>
    <w:p w14:paraId="18CE29F9"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Nieprzedłożenie przez Wykonawcę zaktualizowanego oświadczenia, o którym mowa wyżej lub uchylanie się od jego przedstawienia na żądanie Zamawiającego będzie traktowane jako niewypełnienie obowiązku zatrudnienia Pracowników </w:t>
      </w:r>
      <w:r>
        <w:rPr>
          <w:rFonts w:ascii="Arial" w:hAnsi="Arial"/>
          <w:color w:val="000000"/>
          <w:sz w:val="20"/>
          <w:szCs w:val="22"/>
        </w:rPr>
        <w:t>realizujących zamówienie</w:t>
      </w:r>
      <w:r>
        <w:rPr>
          <w:rFonts w:ascii="Arial" w:hAnsi="Arial"/>
          <w:sz w:val="20"/>
          <w:szCs w:val="22"/>
        </w:rPr>
        <w:t xml:space="preserve"> na podstawie umowy o pracę.</w:t>
      </w:r>
    </w:p>
    <w:p w14:paraId="382D0136"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Po przyjęciu terenu budowy Wykonawca ponosi pełną odpowiedzialność za przejęty teren budowy oraz zaplecze budowy.</w:t>
      </w:r>
    </w:p>
    <w:p w14:paraId="31944098" w14:textId="21C6CBEB"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 xml:space="preserve">Wykonawca zobowiązany jest we własnym zakresie zorganizować zaplecze budowy (pomieszczenia socjalne, pomieszczenia magazynowe) w miejscu uzgodnionym z Zamawiającym i </w:t>
      </w:r>
      <w:r>
        <w:rPr>
          <w:rFonts w:ascii="Arial" w:hAnsi="Arial" w:cs="Arial"/>
          <w:iCs/>
          <w:sz w:val="20"/>
          <w:szCs w:val="22"/>
        </w:rPr>
        <w:t>Użytkownikiem</w:t>
      </w:r>
      <w:r w:rsidR="00097E6A">
        <w:rPr>
          <w:rFonts w:ascii="Arial" w:hAnsi="Arial" w:cs="Arial"/>
          <w:iCs/>
          <w:sz w:val="20"/>
          <w:szCs w:val="22"/>
        </w:rPr>
        <w:t xml:space="preserve"> (</w:t>
      </w:r>
      <w:r w:rsidR="00AF3CE0">
        <w:rPr>
          <w:rFonts w:ascii="Arial" w:hAnsi="Arial" w:cs="Arial"/>
          <w:iCs/>
          <w:sz w:val="20"/>
          <w:szCs w:val="22"/>
          <w:lang w:val="pl-PL"/>
        </w:rPr>
        <w:t>Szkoła Podstawowa nr 14</w:t>
      </w:r>
      <w:r w:rsidR="00097E6A">
        <w:rPr>
          <w:rFonts w:ascii="Arial" w:hAnsi="Arial" w:cs="Arial"/>
          <w:iCs/>
          <w:sz w:val="20"/>
          <w:szCs w:val="22"/>
        </w:rPr>
        <w:t>).</w:t>
      </w:r>
    </w:p>
    <w:p w14:paraId="1F7EE81A" w14:textId="543D3CA1"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Cs/>
          <w:sz w:val="20"/>
          <w:szCs w:val="22"/>
        </w:rPr>
      </w:pPr>
      <w:r>
        <w:rPr>
          <w:rFonts w:ascii="Arial" w:hAnsi="Arial" w:cs="Arial"/>
          <w:sz w:val="20"/>
          <w:szCs w:val="22"/>
        </w:rPr>
        <w:t xml:space="preserve">Wykonawca obowiązany jest do uzgodnienia sposobu rozliczenia za media z </w:t>
      </w:r>
      <w:r>
        <w:rPr>
          <w:rFonts w:ascii="Arial" w:hAnsi="Arial" w:cs="Arial"/>
          <w:iCs/>
          <w:sz w:val="20"/>
          <w:szCs w:val="22"/>
        </w:rPr>
        <w:t>Użytkownikiem</w:t>
      </w:r>
      <w:r w:rsidR="00AF3CE0">
        <w:rPr>
          <w:rFonts w:ascii="Arial" w:hAnsi="Arial" w:cs="Arial"/>
          <w:iCs/>
          <w:sz w:val="20"/>
          <w:szCs w:val="22"/>
          <w:lang w:val="pl-PL"/>
        </w:rPr>
        <w:t>.</w:t>
      </w:r>
    </w:p>
    <w:p w14:paraId="629B01F6"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lastRenderedPageBreak/>
        <w:t xml:space="preserve">Wykonawca obowiązany jest na własny koszt zapewnić dojazd do terenu budowy wraz z uzyskaniem wymaganych uzgodnień z zarządcą drogi / właścicielami terenu, po których ma przebiegać trasa dojazdu do terenu </w:t>
      </w:r>
      <w:r w:rsidR="00097E6A">
        <w:rPr>
          <w:rFonts w:ascii="Arial" w:hAnsi="Arial" w:cs="Arial"/>
          <w:sz w:val="20"/>
          <w:szCs w:val="22"/>
        </w:rPr>
        <w:t>prowadzonych robót.</w:t>
      </w:r>
    </w:p>
    <w:p w14:paraId="6FA7365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7CDDCBF3"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przechowywania dokumentów zgodnie z Ustawą Prawo budowlane.</w:t>
      </w:r>
    </w:p>
    <w:p w14:paraId="63E629C7" w14:textId="77777777" w:rsidR="00686607" w:rsidRPr="00097E6A"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przedłożenia Inspektorowi Nadzoru materiały dokumentujące zgodność z przepisami i parametrami technicznymi określonymi w dokumentacji projektowej oraz STWiOR </w:t>
      </w:r>
      <w:r w:rsidRPr="00097E6A">
        <w:rPr>
          <w:rFonts w:ascii="Arial" w:hAnsi="Arial" w:cs="Arial"/>
          <w:sz w:val="20"/>
          <w:szCs w:val="22"/>
        </w:rPr>
        <w:t>wszelkich wyrobów budowlanych, materiałów, a następnie dokumenty umożliwiające odbiór danego zakresu w tym wyniki oraz protokoły badań, pomiarów.</w:t>
      </w:r>
    </w:p>
    <w:p w14:paraId="0FDDA4E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Badania określone w STWiORB, Dokumentacji projektowej i SWZ Wykonawca jest zobowiązany przeprowadzać na własny koszt. Koszt badań należy uwzględnić w kosztach ogólnych.</w:t>
      </w:r>
    </w:p>
    <w:p w14:paraId="450C74E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Bieżące pomiary i badania materiałów oraz robót budowlanych powinny być prowadzone w miejscu wyprodukowania materiałów lub na terenie budowy.</w:t>
      </w:r>
    </w:p>
    <w:p w14:paraId="09ECCDB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5C9C56C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Badania materiałów mogą być przeprowadzone na wniosek i koszt Wykonawcy poza miejscem </w:t>
      </w:r>
      <w:r>
        <w:rPr>
          <w:rFonts w:ascii="Arial" w:hAnsi="Arial" w:cs="Arial"/>
          <w:sz w:val="20"/>
          <w:szCs w:val="22"/>
        </w:rPr>
        <w:br/>
        <w:t>wyprodukowania i terenem budowy w zaakceptowanej przez Zamawiającego placówce badawczej.</w:t>
      </w:r>
    </w:p>
    <w:p w14:paraId="74BA92DE"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Inspektor Nadzoru inwestorskiego Zamawiający,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34A148C8"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Jeżeli wyniki badań wykażą, że materiały bądź roboty budowlane nie są zgodne z wymaganiami   STWiORB i nie mają odpowiednich aprobat, to koszty tych badań ponosić będzie Wykonawca,  jeśli zaś wyniki badań wykażą, że materiały bądź roboty są zgodne z wymaganiami STWiORB, to koszty tych badań obciążą Zamawiającego.</w:t>
      </w:r>
    </w:p>
    <w:p w14:paraId="2A71FD7E"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gdy wynik badania nie potwierdzi wyników przedstawionych przez Wykonawcę poniesie on koszty tych badań na podstawie refaktury/ noty księgowej.</w:t>
      </w:r>
    </w:p>
    <w:p w14:paraId="7216A6A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6A03893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jest odpowiedzialny za ochronę punktów pomiarowych i wysokościowych, a w przypadku ich uszkodzenia do ich odnowienia na własny koszt.</w:t>
      </w:r>
    </w:p>
    <w:p w14:paraId="24B3E04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stan i przestrzeganie przepisów bhp, ochronę p. poż. i dozór mienia na terenie robót, jak i za wszelkie szkody powstałe w trakcie trwania robót lub mające związek przyczynowo-skutkowy z prowadzonymi robotami.</w:t>
      </w:r>
    </w:p>
    <w:p w14:paraId="23AF700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1C68FEB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03010508" w14:textId="77777777" w:rsidR="00686607" w:rsidRDefault="00686607" w:rsidP="00F85334">
      <w:pPr>
        <w:pStyle w:val="Tekstpodstawowywcity"/>
        <w:numPr>
          <w:ilvl w:val="0"/>
          <w:numId w:val="6"/>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592AC71E" w14:textId="77777777" w:rsidR="00686607"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Pr>
          <w:rFonts w:ascii="Arial" w:eastAsia="Times New Roman" w:hAnsi="Arial" w:cs="Arial"/>
          <w:sz w:val="20"/>
          <w:szCs w:val="22"/>
          <w:lang w:eastAsia="pl-PL"/>
        </w:rPr>
        <w:t>Wykonawca nie może umieszczać żadnych reklam na terenie budowy bez zgody Zamawiającego.</w:t>
      </w:r>
    </w:p>
    <w:p w14:paraId="5925A11E" w14:textId="77777777" w:rsidR="00686607" w:rsidRPr="00376B92"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sidRPr="00376B92">
        <w:rPr>
          <w:rFonts w:ascii="Arial" w:hAnsi="Arial" w:cs="Arial"/>
          <w:sz w:val="20"/>
          <w:szCs w:val="20"/>
        </w:rPr>
        <w:t xml:space="preserve">Z uwagi na możliwość finansowania przedmiotu umowy ze środków pozyskanych z kredytu Europejskiego Banku Inwestycyjnego, </w:t>
      </w:r>
      <w:r w:rsidRPr="00376B92">
        <w:rPr>
          <w:rFonts w:ascii="Arial" w:eastAsia="Times New Roman" w:hAnsi="Arial" w:cs="Arial"/>
          <w:sz w:val="20"/>
          <w:szCs w:val="20"/>
          <w:lang w:eastAsia="pl-PL"/>
        </w:rPr>
        <w:t>Wykonawca obowiązany jest do stosowania Prawa audytu integralności zgodnie z dyrektywami Unii Europejskiej w zakresie:</w:t>
      </w:r>
    </w:p>
    <w:p w14:paraId="13A2D6DD"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rPr>
        <w:t>wymogu niezwłocznego informowania Europejskiego Banku Inwestycyjnego z siedzibą w Luksemburgu  o każdym realnym zarzucie, skardze lub informacji odnoszącej się do Przestępstw</w:t>
      </w:r>
      <w:r w:rsidRPr="00376B92">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376B92">
        <w:rPr>
          <w:rFonts w:eastAsia="Times New Roman"/>
          <w:color w:val="auto"/>
        </w:rPr>
        <w:t xml:space="preserve"> związanych</w:t>
      </w:r>
      <w:r w:rsidRPr="00376B92">
        <w:rPr>
          <w:rFonts w:eastAsia="Times New Roman"/>
          <w:color w:val="auto"/>
          <w:szCs w:val="22"/>
        </w:rPr>
        <w:t xml:space="preserve"> z zadaniem,</w:t>
      </w:r>
    </w:p>
    <w:p w14:paraId="6919A364"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wymogu prowadzenia ksiąg rachunkowych i zapisów wszystkich transakcji finansowych i wydatków w związku z  zadaniem,</w:t>
      </w:r>
    </w:p>
    <w:p w14:paraId="179E1BA2"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prawa Banku do zapoznania się z księgami rachunkowymi i zapisami prowadzonymi przez Wykonawcę w odniesieniu do zadania oraz wykonania kopii dokumentów, w zakresie dozwolonym przez prawo.</w:t>
      </w:r>
    </w:p>
    <w:p w14:paraId="2796C356" w14:textId="77777777" w:rsidR="00686607" w:rsidRPr="00376B92" w:rsidRDefault="00686607" w:rsidP="00F85334">
      <w:pPr>
        <w:pStyle w:val="Styl"/>
        <w:numPr>
          <w:ilvl w:val="0"/>
          <w:numId w:val="6"/>
        </w:numPr>
        <w:tabs>
          <w:tab w:val="num" w:pos="426"/>
        </w:tabs>
        <w:spacing w:before="120" w:line="276" w:lineRule="auto"/>
        <w:ind w:left="426" w:right="11" w:hanging="568"/>
        <w:jc w:val="both"/>
        <w:rPr>
          <w:rFonts w:ascii="Arial" w:hAnsi="Arial" w:cs="Arial"/>
          <w:sz w:val="20"/>
          <w:szCs w:val="20"/>
        </w:rPr>
      </w:pPr>
      <w:r w:rsidRPr="00376B92">
        <w:rPr>
          <w:rFonts w:ascii="Arial" w:hAnsi="Arial" w:cs="Arial"/>
          <w:sz w:val="20"/>
          <w:szCs w:val="20"/>
        </w:rPr>
        <w:t>Postanowienia, o których mowa w ust. 29 pkt. a, b, c mają zastosowanie także do Podwykonawców.</w:t>
      </w:r>
    </w:p>
    <w:p w14:paraId="5DD07788"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14:paraId="21868C93" w14:textId="77777777" w:rsidR="00686607" w:rsidRDefault="00686607" w:rsidP="00686607">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14:paraId="41CBBA05"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2"/>
        </w:rPr>
        <w:t>Wykonawca będzie realizował przedmiot umowy wyłącznie siłami własnymi</w:t>
      </w:r>
      <w:r>
        <w:rPr>
          <w:rFonts w:ascii="Arial" w:hAnsi="Arial" w:cs="Arial"/>
          <w:sz w:val="20"/>
          <w:szCs w:val="20"/>
        </w:rPr>
        <w:t xml:space="preserve"> chyba, że uzyska pisemną zgodę Zamawiającego na wykonanie umowy przy pomocy osób trzecich</w:t>
      </w:r>
      <w:r>
        <w:rPr>
          <w:rFonts w:ascii="Arial" w:hAnsi="Arial" w:cs="Arial"/>
          <w:sz w:val="20"/>
          <w:szCs w:val="22"/>
        </w:rPr>
        <w:t xml:space="preserve"> / powierzy n/w podwykonawcom wykonanie części przedmiotu umowy w  następującym zakresie rzeczowym i finansowym:</w:t>
      </w:r>
      <w:r>
        <w:rPr>
          <w:rFonts w:ascii="Arial" w:hAnsi="Arial" w:cs="Arial"/>
          <w:sz w:val="20"/>
          <w:szCs w:val="20"/>
        </w:rPr>
        <w:t xml:space="preserve">  </w:t>
      </w:r>
      <w:r>
        <w:rPr>
          <w:rFonts w:ascii="Arial" w:hAnsi="Arial" w:cs="Arial"/>
          <w:sz w:val="20"/>
          <w:szCs w:val="22"/>
        </w:rPr>
        <w:t>.......................................................................................................................</w:t>
      </w:r>
    </w:p>
    <w:p w14:paraId="3FAC2AC2"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Wykonawca ponosi odpowiedzialność za wszelkie zachowania  osób trzecich, którymi się posługuje przy wykonywaniu umowy, tak jak za swoje własne działania lub zaniechania.</w:t>
      </w:r>
    </w:p>
    <w:p w14:paraId="4AF11F41"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14:paraId="1F48E518"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4A899373"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14:paraId="1AEA726E" w14:textId="77777777" w:rsidR="00052D1E" w:rsidRDefault="00052D1E" w:rsidP="00052D1E">
      <w:pPr>
        <w:pStyle w:val="Tekstpodstawowywcity"/>
        <w:spacing w:line="276" w:lineRule="auto"/>
        <w:ind w:left="426" w:right="68"/>
        <w:jc w:val="both"/>
        <w:rPr>
          <w:rFonts w:ascii="Arial" w:hAnsi="Arial" w:cs="Arial"/>
          <w:sz w:val="20"/>
          <w:szCs w:val="20"/>
        </w:rPr>
      </w:pPr>
      <w:r>
        <w:rPr>
          <w:rFonts w:ascii="Arial" w:hAnsi="Arial" w:cs="Arial"/>
          <w:sz w:val="20"/>
          <w:szCs w:val="20"/>
        </w:rPr>
        <w:t>Przepisu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r>
        <w:rPr>
          <w:rFonts w:ascii="Arial" w:hAnsi="Arial" w:cs="Arial"/>
          <w:sz w:val="20"/>
          <w:szCs w:val="20"/>
          <w:vertAlign w:val="superscript"/>
        </w:rPr>
        <w:t>.</w:t>
      </w:r>
    </w:p>
    <w:p w14:paraId="2F349CA9"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Powierzenie przez Wykonawcę wykonania części umowy Podwykonawcy lub </w:t>
      </w:r>
      <w:r>
        <w:rPr>
          <w:rFonts w:ascii="Arial" w:hAnsi="Arial" w:cs="Arial"/>
          <w:color w:val="000000"/>
          <w:sz w:val="20"/>
          <w:szCs w:val="20"/>
        </w:rPr>
        <w:t>dalszemu Podwykonawcy</w:t>
      </w:r>
      <w:r>
        <w:rPr>
          <w:rFonts w:ascii="Arial" w:hAnsi="Arial" w:cs="Arial"/>
          <w:sz w:val="20"/>
          <w:szCs w:val="20"/>
        </w:rPr>
        <w:t xml:space="preserve"> nastąpi zgodnie z art. 647 </w:t>
      </w:r>
      <w:r>
        <w:rPr>
          <w:rFonts w:ascii="Arial" w:hAnsi="Arial" w:cs="Arial"/>
          <w:sz w:val="20"/>
          <w:szCs w:val="20"/>
          <w:vertAlign w:val="superscript"/>
        </w:rPr>
        <w:t xml:space="preserve">1 </w:t>
      </w:r>
      <w:r>
        <w:rPr>
          <w:rFonts w:ascii="Arial" w:hAnsi="Arial" w:cs="Arial"/>
          <w:sz w:val="20"/>
          <w:szCs w:val="20"/>
        </w:rPr>
        <w:t xml:space="preserve">Kodeksu Cywilnego </w:t>
      </w:r>
      <w:r>
        <w:rPr>
          <w:rFonts w:ascii="Arial" w:hAnsi="Arial" w:cs="Arial"/>
          <w:bCs/>
          <w:sz w:val="20"/>
          <w:szCs w:val="20"/>
        </w:rPr>
        <w:t>§ 1-4.</w:t>
      </w:r>
    </w:p>
    <w:p w14:paraId="106AC9CD" w14:textId="77777777" w:rsidR="00052D1E" w:rsidRDefault="00052D1E" w:rsidP="00052D1E">
      <w:pPr>
        <w:pStyle w:val="Tekstpodstawowywcity"/>
        <w:numPr>
          <w:ilvl w:val="0"/>
          <w:numId w:val="8"/>
        </w:numPr>
        <w:tabs>
          <w:tab w:val="num" w:pos="426"/>
        </w:tabs>
        <w:spacing w:before="120" w:line="276" w:lineRule="auto"/>
        <w:ind w:left="426" w:right="22" w:hanging="426"/>
        <w:jc w:val="both"/>
        <w:rPr>
          <w:rFonts w:ascii="Arial" w:hAnsi="Arial" w:cs="Arial"/>
          <w:sz w:val="20"/>
          <w:szCs w:val="20"/>
        </w:rPr>
      </w:pPr>
      <w:r>
        <w:rPr>
          <w:rFonts w:ascii="Arial" w:hAnsi="Arial" w:cs="Arial"/>
          <w:bCs/>
          <w:sz w:val="20"/>
          <w:szCs w:val="20"/>
        </w:rPr>
        <w:lastRenderedPageBreak/>
        <w:t>W celu uzyskania zgody Zamawiającego na wykonanie umowy przy pomocy osób trzecich Wykonawca jest obowiązany przedłożyć Zamawiającemu:</w:t>
      </w:r>
    </w:p>
    <w:p w14:paraId="6BCC7F1C"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bCs/>
          <w:color w:val="000000"/>
          <w:sz w:val="20"/>
          <w:szCs w:val="20"/>
        </w:rPr>
      </w:pPr>
      <w:r>
        <w:rPr>
          <w:rFonts w:ascii="Arial" w:hAnsi="Arial" w:cs="Arial"/>
          <w:sz w:val="20"/>
          <w:szCs w:val="20"/>
        </w:rPr>
        <w:t>Projekt umowy między Wykonawcą a Podwykonawcą</w:t>
      </w:r>
      <w:r>
        <w:rPr>
          <w:rFonts w:ascii="Arial" w:hAnsi="Arial" w:cs="Arial"/>
          <w:color w:val="00B050"/>
          <w:sz w:val="20"/>
          <w:szCs w:val="20"/>
        </w:rPr>
        <w:t xml:space="preserve"> </w:t>
      </w:r>
      <w:r>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1F353382" w14:textId="77777777" w:rsidR="00052D1E" w:rsidRDefault="00052D1E" w:rsidP="00052D1E">
      <w:pPr>
        <w:pStyle w:val="Tekstpodstawowywcity"/>
        <w:spacing w:line="276" w:lineRule="auto"/>
        <w:ind w:left="851"/>
        <w:jc w:val="both"/>
        <w:rPr>
          <w:rFonts w:ascii="Arial" w:hAnsi="Arial" w:cs="Arial"/>
          <w:sz w:val="20"/>
          <w:szCs w:val="20"/>
        </w:rPr>
      </w:pPr>
      <w:r>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705D013"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14:paraId="150C5E8B"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1693B4B8"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sz w:val="20"/>
          <w:szCs w:val="20"/>
        </w:rPr>
      </w:pPr>
      <w:r>
        <w:rPr>
          <w:rFonts w:ascii="Arial" w:hAnsi="Arial" w:cs="Arial"/>
          <w:sz w:val="20"/>
          <w:szCs w:val="20"/>
        </w:rPr>
        <w:t>Oświadczenie, o którym mowa w art. 125 p.z.p. lub oświadczenia lub dokumenty potwierdzające brak podstaw wykluczenia wobec tego Podwykonawcy (zgodnie z art. 462 ust.5 ustawy p.z.p.) w sytuacji, o której mowa w ust. 3 niniejszego paragrafu</w:t>
      </w:r>
    </w:p>
    <w:p w14:paraId="3B88AF7D"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Podwykonawca zobowiązany jest do realizacji zadania zgodnie z postanowieniami niniejszej umowy, w szczególności w zakresie </w:t>
      </w:r>
      <w:r>
        <w:rPr>
          <w:rFonts w:ascii="Arial" w:hAnsi="Arial" w:cs="Arial"/>
          <w:bCs/>
          <w:sz w:val="20"/>
          <w:szCs w:val="22"/>
        </w:rPr>
        <w:t>§ 3 dotyczącym zatrudniania pracowników.</w:t>
      </w:r>
    </w:p>
    <w:p w14:paraId="05C1348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Warunkiem dopuszczenia Podwykonawcy lub dalszego Podwykonawcy do realizacji umowy jest przekazanie Zamawiającemu  poświadczonej za zgodność z oryginałem kopii zawartej</w:t>
      </w:r>
      <w:r>
        <w:rPr>
          <w:rFonts w:ascii="Arial" w:hAnsi="Arial" w:cs="Arial"/>
          <w:color w:val="000000"/>
        </w:rPr>
        <w:t xml:space="preserve"> </w:t>
      </w:r>
      <w:r>
        <w:rPr>
          <w:rFonts w:ascii="Arial" w:hAnsi="Arial" w:cs="Arial"/>
          <w:color w:val="000000"/>
          <w:sz w:val="20"/>
          <w:szCs w:val="20"/>
        </w:rPr>
        <w:t>umowy o podwykonawstwo (zgodnej z zatwierdzonym przez Zamawiającego projektem umowy), której przedmiotem są roboty budowlane, w terminie 7 dni od dnia  jej zawarcia</w:t>
      </w:r>
      <w:r>
        <w:rPr>
          <w:rFonts w:ascii="Arial" w:hAnsi="Arial" w:cs="Arial"/>
          <w:color w:val="000000"/>
        </w:rPr>
        <w:t xml:space="preserve"> </w:t>
      </w:r>
      <w:r>
        <w:rPr>
          <w:rFonts w:ascii="Arial" w:hAnsi="Arial" w:cs="Arial"/>
          <w:color w:val="000000"/>
          <w:sz w:val="20"/>
          <w:szCs w:val="20"/>
        </w:rPr>
        <w:t>oraz</w:t>
      </w:r>
      <w:r>
        <w:rPr>
          <w:rFonts w:ascii="Arial" w:hAnsi="Arial" w:cs="Arial"/>
          <w:color w:val="000000"/>
        </w:rPr>
        <w:t xml:space="preserve"> </w:t>
      </w:r>
      <w:r>
        <w:rPr>
          <w:rFonts w:ascii="Arial" w:hAnsi="Arial" w:cs="Arial"/>
          <w:color w:val="000000"/>
          <w:sz w:val="20"/>
          <w:szCs w:val="20"/>
        </w:rPr>
        <w:t>dokumentów wymienionych w ust. 5 b, c.</w:t>
      </w:r>
    </w:p>
    <w:p w14:paraId="60095BB6"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62103D31"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Pr>
          <w:rFonts w:ascii="Arial" w:hAnsi="Arial" w:cs="Arial"/>
          <w:sz w:val="20"/>
          <w:szCs w:val="20"/>
          <w:vertAlign w:val="superscript"/>
        </w:rPr>
        <w:t xml:space="preserve">1 </w:t>
      </w:r>
      <w:r>
        <w:rPr>
          <w:rFonts w:ascii="Arial" w:hAnsi="Arial" w:cs="Arial"/>
          <w:sz w:val="20"/>
          <w:szCs w:val="20"/>
        </w:rPr>
        <w:t>Kodeksu Cywilnego za zapłatę wymagalnego wynagrodzenia przysługującego podwykonawcy lub dalszemu podwykonawcy z tytułu wykonania robót przewidzianych niniejszą umową.</w:t>
      </w:r>
    </w:p>
    <w:p w14:paraId="2408661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7141E376"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14:paraId="07C014E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6EEF0FF9" w14:textId="77777777" w:rsidR="00052D1E" w:rsidRDefault="00052D1E" w:rsidP="00052D1E">
      <w:pPr>
        <w:pStyle w:val="Tekstpodstawowywcity"/>
        <w:spacing w:before="120" w:line="276" w:lineRule="auto"/>
        <w:ind w:left="709" w:right="22"/>
        <w:jc w:val="both"/>
        <w:rPr>
          <w:rFonts w:ascii="Arial" w:hAnsi="Arial" w:cs="Arial"/>
          <w:color w:val="000000"/>
          <w:sz w:val="20"/>
          <w:szCs w:val="20"/>
        </w:rPr>
      </w:pPr>
      <w:r>
        <w:rPr>
          <w:rFonts w:ascii="Arial" w:hAnsi="Arial" w:cs="Arial"/>
          <w:color w:val="000000"/>
          <w:sz w:val="20"/>
          <w:szCs w:val="20"/>
        </w:rPr>
        <w:t xml:space="preserve">Wyłączenie, o którym mowa w zdaniu pierwszym, nie dotyczy umów o podwykonawstwo o wartości większej niż 50.000 zł. </w:t>
      </w:r>
    </w:p>
    <w:p w14:paraId="6444C1C9"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3CCB1F73"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 Przepisy ust. 3–12 stosuje się odpowiednio do zmian </w:t>
      </w:r>
      <w:r>
        <w:rPr>
          <w:rFonts w:ascii="Arial" w:hAnsi="Arial" w:cs="Arial"/>
          <w:sz w:val="20"/>
          <w:szCs w:val="20"/>
        </w:rPr>
        <w:t>(aneksów)</w:t>
      </w:r>
      <w:r>
        <w:rPr>
          <w:rFonts w:ascii="Arial" w:hAnsi="Arial" w:cs="Arial"/>
          <w:color w:val="000000"/>
          <w:sz w:val="20"/>
          <w:szCs w:val="20"/>
        </w:rPr>
        <w:t xml:space="preserve"> umowy o podwykonawstwo.</w:t>
      </w:r>
    </w:p>
    <w:p w14:paraId="57825A0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2"/>
        </w:rPr>
      </w:pPr>
      <w:r>
        <w:rPr>
          <w:rFonts w:ascii="Arial" w:hAnsi="Arial" w:cs="Arial"/>
          <w:color w:val="000000"/>
          <w:sz w:val="20"/>
          <w:szCs w:val="22"/>
        </w:rPr>
        <w:t>Zmiana, wprowadzenie lub rezygnacja z podwykonawcy wymaga pisemnej zgody Zamawiającego.</w:t>
      </w:r>
    </w:p>
    <w:p w14:paraId="3EC5149D"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2"/>
        </w:rPr>
      </w:pPr>
      <w:r>
        <w:rPr>
          <w:rFonts w:ascii="Arial" w:hAnsi="Arial" w:cs="Arial"/>
          <w:color w:val="000000"/>
          <w:sz w:val="20"/>
          <w:szCs w:val="22"/>
        </w:rPr>
        <w:t>Do zawarcia przez Podwykonawcę umowy z dalszym Podwykonawcą jest wymagana z</w:t>
      </w:r>
      <w:r>
        <w:rPr>
          <w:rFonts w:ascii="Arial" w:hAnsi="Arial" w:cs="Arial"/>
          <w:sz w:val="20"/>
          <w:szCs w:val="22"/>
        </w:rPr>
        <w:t>goda Zamawiającego i Wykonawcy.</w:t>
      </w:r>
    </w:p>
    <w:p w14:paraId="29B4A2D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Zgoda Zamawiającego na zawarcie przez Wykonawcę umowy z Podwykonawcą wyrażona w trybie Art. 647</w:t>
      </w:r>
      <w:r>
        <w:rPr>
          <w:rFonts w:ascii="Arial" w:hAnsi="Arial" w:cs="Arial"/>
          <w:color w:val="000000"/>
          <w:sz w:val="20"/>
          <w:szCs w:val="20"/>
          <w:vertAlign w:val="superscript"/>
        </w:rPr>
        <w:t>1</w:t>
      </w:r>
      <w:r>
        <w:rPr>
          <w:rFonts w:ascii="Arial" w:hAnsi="Arial" w:cs="Arial"/>
          <w:color w:val="000000"/>
          <w:sz w:val="20"/>
          <w:szCs w:val="20"/>
        </w:rPr>
        <w:t xml:space="preserve"> KC ma jedynie znaczenie dla powstania solidarnej odpowiedzialności za zapłatę wynagrodzenia należnego Podwykonawcy. </w:t>
      </w:r>
    </w:p>
    <w:p w14:paraId="11D85A8B"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41635B4" w14:textId="77777777" w:rsidR="00F03E1A" w:rsidRDefault="00F03E1A" w:rsidP="00686607">
      <w:pPr>
        <w:pStyle w:val="Tekstpodstawowywcity"/>
        <w:spacing w:before="120" w:line="276" w:lineRule="auto"/>
        <w:ind w:left="0" w:right="22" w:firstLine="357"/>
        <w:jc w:val="center"/>
        <w:rPr>
          <w:rFonts w:ascii="Arial" w:hAnsi="Arial" w:cs="Arial"/>
          <w:b/>
          <w:bCs/>
          <w:sz w:val="20"/>
          <w:szCs w:val="22"/>
        </w:rPr>
      </w:pPr>
    </w:p>
    <w:p w14:paraId="5316FE80" w14:textId="77777777" w:rsidR="00686607" w:rsidRDefault="00686607" w:rsidP="00686607">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14:paraId="342E529C"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Terminy realizacji</w:t>
      </w:r>
    </w:p>
    <w:p w14:paraId="702409E7" w14:textId="2C4F6B64"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zobowiązuje się przekazać Wykonawcy </w:t>
      </w:r>
      <w:r w:rsidR="005B540E">
        <w:rPr>
          <w:rFonts w:ascii="Arial" w:hAnsi="Arial" w:cs="Arial"/>
          <w:b/>
          <w:sz w:val="20"/>
          <w:szCs w:val="22"/>
          <w:lang w:val="pl-PL"/>
        </w:rPr>
        <w:t xml:space="preserve">front robót </w:t>
      </w:r>
      <w:r w:rsidRPr="00376B92">
        <w:rPr>
          <w:rFonts w:ascii="Arial" w:hAnsi="Arial" w:cs="Arial"/>
          <w:b/>
          <w:sz w:val="20"/>
          <w:szCs w:val="22"/>
        </w:rPr>
        <w:t xml:space="preserve">w terminie do </w:t>
      </w:r>
      <w:r w:rsidR="005B540E">
        <w:rPr>
          <w:rFonts w:ascii="Arial" w:hAnsi="Arial" w:cs="Arial"/>
          <w:b/>
          <w:sz w:val="20"/>
          <w:szCs w:val="22"/>
          <w:lang w:val="pl-PL"/>
        </w:rPr>
        <w:t>7</w:t>
      </w:r>
      <w:r w:rsidRPr="00376B92">
        <w:rPr>
          <w:rFonts w:ascii="Arial" w:hAnsi="Arial" w:cs="Arial"/>
          <w:sz w:val="20"/>
          <w:szCs w:val="22"/>
        </w:rPr>
        <w:t xml:space="preserve"> </w:t>
      </w:r>
      <w:r>
        <w:rPr>
          <w:rFonts w:ascii="Arial" w:hAnsi="Arial" w:cs="Arial"/>
          <w:sz w:val="20"/>
          <w:szCs w:val="22"/>
        </w:rPr>
        <w:t>dni kalendarzowych od daty zawarcia umowy.</w:t>
      </w:r>
    </w:p>
    <w:p w14:paraId="319CDDF4"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Wykonawca ma obowiązek zawiadomić Zamawiającego o wszelkich zastrzeżeniach dotyczących rozbieżności pomiędzy projektem technicznym  a stanem rzeczywistym terenu przekazanego pod plac budowy w terminie do 7 dni od ich przekazania. Po upływie tego terminu Wykonawca traci prawo do zgłaszania wszelkich roszczeń z tego tytułu, chyba że stwierdzenie nieprawidłowości w tym terminie nie było możliwe pomimo dochowania należytej staranności.</w:t>
      </w:r>
      <w:r>
        <w:rPr>
          <w:rFonts w:ascii="Arial" w:hAnsi="Arial" w:cs="Arial"/>
          <w:bCs/>
          <w:color w:val="5F497A"/>
          <w:sz w:val="20"/>
          <w:szCs w:val="20"/>
        </w:rPr>
        <w:t xml:space="preserve"> </w:t>
      </w:r>
      <w:r>
        <w:rPr>
          <w:rFonts w:ascii="Arial" w:hAnsi="Arial" w:cs="Arial"/>
          <w:bCs/>
          <w:color w:val="000000"/>
          <w:sz w:val="20"/>
          <w:szCs w:val="20"/>
        </w:rPr>
        <w:t>Sprawa każdorazowo będzie rozstrzygana przez zespół inspektorów nadzoru / inspektora nadzoru i będzie podlegała zatwierdzeniu przez Zamawiającego.</w:t>
      </w:r>
    </w:p>
    <w:p w14:paraId="69FB9701" w14:textId="18C68EEC" w:rsidR="00686607" w:rsidRDefault="00686607" w:rsidP="00F85334">
      <w:pPr>
        <w:pStyle w:val="Tekstpodstawowywcity"/>
        <w:numPr>
          <w:ilvl w:val="0"/>
          <w:numId w:val="12"/>
        </w:numPr>
        <w:spacing w:before="120" w:line="276" w:lineRule="auto"/>
        <w:ind w:right="23"/>
        <w:jc w:val="both"/>
        <w:rPr>
          <w:rFonts w:ascii="Arial" w:hAnsi="Arial" w:cs="Arial"/>
          <w:i/>
          <w:sz w:val="20"/>
          <w:szCs w:val="20"/>
        </w:rPr>
      </w:pPr>
      <w:r>
        <w:rPr>
          <w:rFonts w:ascii="Arial" w:hAnsi="Arial" w:cs="Arial"/>
          <w:sz w:val="20"/>
          <w:szCs w:val="20"/>
        </w:rPr>
        <w:t>W terminie 14 dni kalendarzowych od dnia zawarcia umowy Wykonawca przedstawi Zamawiającemu do zatwierdzenia, Harmonogram rzeczowo – finansowy, zgodnie z którym będzie realizowany przedmiot umowy.</w:t>
      </w:r>
      <w:r w:rsidR="00EF6149">
        <w:rPr>
          <w:rFonts w:ascii="Arial" w:hAnsi="Arial" w:cs="Arial"/>
          <w:sz w:val="20"/>
          <w:szCs w:val="20"/>
        </w:rPr>
        <w:t xml:space="preserve"> Harmonogram robót winien być uzgodniony z Zamawiającym oraz Użytkownikiem ( </w:t>
      </w:r>
      <w:r w:rsidR="00AF3CE0">
        <w:rPr>
          <w:rFonts w:ascii="Arial" w:hAnsi="Arial" w:cs="Arial"/>
          <w:sz w:val="20"/>
          <w:szCs w:val="20"/>
          <w:lang w:val="pl-PL"/>
        </w:rPr>
        <w:t>Szkoła Podstawowa Nr 14</w:t>
      </w:r>
      <w:r w:rsidR="00EF6149">
        <w:rPr>
          <w:rFonts w:ascii="Arial" w:hAnsi="Arial" w:cs="Arial"/>
          <w:sz w:val="20"/>
          <w:szCs w:val="20"/>
        </w:rPr>
        <w:t xml:space="preserve">). </w:t>
      </w:r>
    </w:p>
    <w:p w14:paraId="73DCF87F"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0"/>
        </w:rPr>
      </w:pPr>
      <w:r>
        <w:rPr>
          <w:rFonts w:ascii="Arial" w:hAnsi="Arial" w:cs="Arial"/>
          <w:sz w:val="20"/>
          <w:szCs w:val="20"/>
        </w:rPr>
        <w:lastRenderedPageBreak/>
        <w:t xml:space="preserve">Wprowadzenie zmian do Harmonogramu rzeczowo-finansowego (aktualizacja harmonogramu), które nie prowadzi do zmiany terminu zakończenia robót, nie wymaga zmiany umowy. </w:t>
      </w:r>
    </w:p>
    <w:p w14:paraId="7F3618FE" w14:textId="77777777" w:rsidR="00686607" w:rsidRPr="002C72B5" w:rsidRDefault="00686607" w:rsidP="00F85334">
      <w:pPr>
        <w:pStyle w:val="Tekstpodstawowywcity"/>
        <w:numPr>
          <w:ilvl w:val="0"/>
          <w:numId w:val="12"/>
        </w:numPr>
        <w:spacing w:before="120" w:line="276" w:lineRule="auto"/>
        <w:ind w:right="23"/>
        <w:jc w:val="both"/>
        <w:rPr>
          <w:rFonts w:ascii="Arial" w:hAnsi="Arial" w:cs="Arial"/>
          <w:i/>
          <w:sz w:val="20"/>
          <w:szCs w:val="22"/>
        </w:rPr>
      </w:pPr>
      <w:r w:rsidRPr="002C72B5">
        <w:rPr>
          <w:rFonts w:ascii="Arial" w:hAnsi="Arial" w:cs="Arial"/>
          <w:sz w:val="20"/>
          <w:szCs w:val="22"/>
        </w:rPr>
        <w:t xml:space="preserve">Rozpoczęcie wykonywania przedmiotu umowy nastąpi </w:t>
      </w:r>
      <w:r w:rsidR="002C72B5" w:rsidRPr="002C72B5">
        <w:rPr>
          <w:rFonts w:ascii="Arial" w:hAnsi="Arial" w:cs="Arial"/>
          <w:sz w:val="20"/>
          <w:szCs w:val="22"/>
        </w:rPr>
        <w:t xml:space="preserve">w ciągu 7 dni </w:t>
      </w:r>
      <w:r w:rsidRPr="002C72B5">
        <w:rPr>
          <w:rFonts w:ascii="Arial" w:hAnsi="Arial" w:cs="Arial"/>
          <w:sz w:val="20"/>
          <w:szCs w:val="22"/>
        </w:rPr>
        <w:t xml:space="preserve">po przekazaniu terenu budowy </w:t>
      </w:r>
    </w:p>
    <w:p w14:paraId="5969C806" w14:textId="665495F5" w:rsidR="00686607" w:rsidRDefault="00686607" w:rsidP="00F85334">
      <w:pPr>
        <w:pStyle w:val="Tekstpodstawowywcity"/>
        <w:numPr>
          <w:ilvl w:val="0"/>
          <w:numId w:val="12"/>
        </w:numPr>
        <w:spacing w:before="120" w:line="276" w:lineRule="auto"/>
        <w:ind w:right="23"/>
        <w:jc w:val="both"/>
        <w:rPr>
          <w:rFonts w:ascii="Arial" w:hAnsi="Arial" w:cs="Arial"/>
          <w:sz w:val="20"/>
          <w:szCs w:val="22"/>
          <w:u w:val="single"/>
        </w:rPr>
      </w:pPr>
      <w:r>
        <w:rPr>
          <w:rFonts w:ascii="Arial" w:hAnsi="Arial" w:cs="Arial"/>
          <w:b/>
          <w:bCs/>
          <w:sz w:val="20"/>
          <w:szCs w:val="22"/>
        </w:rPr>
        <w:t>Zakończenie robót i zgłoszenie gotowości do odbioru końcowego</w:t>
      </w:r>
      <w:r>
        <w:rPr>
          <w:rFonts w:ascii="Arial" w:hAnsi="Arial" w:cs="Arial"/>
          <w:sz w:val="20"/>
          <w:szCs w:val="22"/>
        </w:rPr>
        <w:t xml:space="preserve"> zadania nastąpi </w:t>
      </w:r>
      <w:r>
        <w:rPr>
          <w:rFonts w:ascii="Arial" w:hAnsi="Arial" w:cs="Arial"/>
          <w:b/>
          <w:sz w:val="20"/>
          <w:szCs w:val="22"/>
          <w:u w:val="single"/>
        </w:rPr>
        <w:t xml:space="preserve">w terminie do </w:t>
      </w:r>
      <w:r w:rsidR="00AF3CE0">
        <w:rPr>
          <w:rFonts w:ascii="Arial" w:hAnsi="Arial" w:cs="Arial"/>
          <w:b/>
          <w:sz w:val="20"/>
          <w:szCs w:val="22"/>
          <w:u w:val="single"/>
          <w:lang w:val="pl-PL"/>
        </w:rPr>
        <w:t>8 tygodni od daty podpisania umowy.</w:t>
      </w:r>
    </w:p>
    <w:p w14:paraId="4A2B82D8"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w:t>
      </w:r>
      <w:r>
        <w:rPr>
          <w:rFonts w:ascii="Arial" w:hAnsi="Arial" w:cs="Arial"/>
          <w:i/>
          <w:sz w:val="20"/>
          <w:szCs w:val="22"/>
        </w:rPr>
        <w:t xml:space="preserve"> </w:t>
      </w:r>
      <w:r>
        <w:rPr>
          <w:rFonts w:ascii="Arial" w:hAnsi="Arial" w:cs="Arial"/>
          <w:sz w:val="20"/>
          <w:szCs w:val="22"/>
        </w:rPr>
        <w:t xml:space="preserve">potwierdzonej przez zespół inspektorów nadzoru wszystkich branż/potwierdzonej przez Inspektora Nadzoru. </w:t>
      </w:r>
      <w:r>
        <w:rPr>
          <w:rFonts w:ascii="Arial" w:hAnsi="Arial" w:cs="Arial"/>
          <w:color w:val="000000"/>
          <w:sz w:val="20"/>
          <w:szCs w:val="22"/>
        </w:rPr>
        <w:t>Skład komisji odbiorowej zostanie podany kierownikowi robót przed rozpoczęciem czynności odbiorowych.</w:t>
      </w:r>
    </w:p>
    <w:p w14:paraId="02476B32"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zobowiązany jest do dokonania lub odmowy dokonania odbioru końcowego w terminie do </w:t>
      </w:r>
      <w:r>
        <w:rPr>
          <w:rFonts w:ascii="Arial" w:hAnsi="Arial" w:cs="Arial"/>
          <w:b/>
          <w:bCs/>
          <w:iCs/>
          <w:sz w:val="20"/>
          <w:szCs w:val="22"/>
        </w:rPr>
        <w:t>30 dni</w:t>
      </w:r>
      <w:r>
        <w:rPr>
          <w:rFonts w:ascii="Arial" w:hAnsi="Arial" w:cs="Arial"/>
          <w:b/>
          <w:bCs/>
          <w:sz w:val="20"/>
          <w:szCs w:val="22"/>
        </w:rPr>
        <w:t xml:space="preserve"> od dnia rozpoczęcia odbioru</w:t>
      </w:r>
      <w:r>
        <w:rPr>
          <w:rFonts w:ascii="Arial" w:hAnsi="Arial" w:cs="Arial"/>
          <w:sz w:val="20"/>
          <w:szCs w:val="22"/>
        </w:rPr>
        <w:t>.</w:t>
      </w:r>
    </w:p>
    <w:p w14:paraId="08E7FEA9"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6</w:t>
      </w:r>
    </w:p>
    <w:p w14:paraId="4721544A"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14:paraId="64AB82DF"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p>
    <w:p w14:paraId="22C89A6D"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Wykonawca na swój koszt wyznacza:</w:t>
      </w:r>
    </w:p>
    <w:p w14:paraId="04D91347" w14:textId="77777777" w:rsidR="00686607" w:rsidRDefault="00686607" w:rsidP="00F85334">
      <w:pPr>
        <w:pStyle w:val="Tekstpodstawowywcity"/>
        <w:numPr>
          <w:ilvl w:val="1"/>
          <w:numId w:val="13"/>
        </w:numPr>
        <w:tabs>
          <w:tab w:val="num" w:pos="360"/>
        </w:tabs>
        <w:spacing w:line="276" w:lineRule="auto"/>
        <w:ind w:right="23" w:hanging="720"/>
        <w:jc w:val="both"/>
        <w:rPr>
          <w:rFonts w:ascii="Arial" w:hAnsi="Arial" w:cs="Arial"/>
          <w:sz w:val="20"/>
          <w:szCs w:val="22"/>
        </w:rPr>
      </w:pPr>
      <w:r>
        <w:rPr>
          <w:rFonts w:ascii="Arial" w:hAnsi="Arial" w:cs="Arial"/>
          <w:sz w:val="20"/>
          <w:szCs w:val="22"/>
        </w:rPr>
        <w:t xml:space="preserve">kierownika robót w osobie...............,………………….. </w:t>
      </w:r>
    </w:p>
    <w:p w14:paraId="16C54FCE"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p>
    <w:p w14:paraId="2A93507A"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r>
        <w:rPr>
          <w:rFonts w:ascii="Arial" w:hAnsi="Arial" w:cs="Arial"/>
          <w:sz w:val="20"/>
          <w:szCs w:val="22"/>
        </w:rPr>
        <w:t>za którego  zachowania odpowiada na zasadach ogólnych.</w:t>
      </w:r>
    </w:p>
    <w:p w14:paraId="70832C76"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Kierownik robót działa w imieniu i na rachunek Wykonawcy.</w:t>
      </w:r>
    </w:p>
    <w:p w14:paraId="734DAA64"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Kierownik robót jest odpowiedzialny za kontakt z Zamawiającym w trakcie realizacji umowy.</w:t>
      </w:r>
    </w:p>
    <w:p w14:paraId="058EC487"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Kierownik robót ma obowiązek przebywania na terenie budowy w trakcie wykonywania robót budowlanych stanowiących przedmiot umowy.</w:t>
      </w:r>
    </w:p>
    <w:p w14:paraId="51162ECE"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5B0E84C7" w14:textId="77777777" w:rsidR="00686607" w:rsidRDefault="00686607" w:rsidP="00F85334">
      <w:pPr>
        <w:pStyle w:val="Tekstpodstawowywcity"/>
        <w:numPr>
          <w:ilvl w:val="0"/>
          <w:numId w:val="13"/>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Zmiana kierownika robót wymaga pisemnego zatwierdzenia przez Zamawiającego i nie wymaga zmiany umowy</w:t>
      </w:r>
      <w:r>
        <w:t xml:space="preserve">. </w:t>
      </w:r>
    </w:p>
    <w:p w14:paraId="5708AE5E"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03163175" w14:textId="77777777" w:rsidR="00686607" w:rsidRDefault="00686607" w:rsidP="00F85334">
      <w:pPr>
        <w:pStyle w:val="Tekstpodstawowy21"/>
        <w:numPr>
          <w:ilvl w:val="0"/>
          <w:numId w:val="13"/>
        </w:numPr>
        <w:tabs>
          <w:tab w:val="clear" w:pos="720"/>
          <w:tab w:val="left" w:pos="360"/>
          <w:tab w:val="num" w:pos="426"/>
          <w:tab w:val="left" w:pos="8460"/>
          <w:tab w:val="left" w:pos="8640"/>
          <w:tab w:val="left" w:pos="8820"/>
        </w:tabs>
        <w:spacing w:before="120" w:after="240" w:line="276" w:lineRule="auto"/>
        <w:ind w:left="426" w:right="-75" w:hanging="426"/>
        <w:jc w:val="both"/>
        <w:rPr>
          <w:rFonts w:ascii="Arial" w:hAnsi="Arial"/>
          <w:sz w:val="20"/>
        </w:rPr>
      </w:pPr>
      <w:r>
        <w:rPr>
          <w:rFonts w:ascii="Arial" w:hAnsi="Arial" w:cs="Arial"/>
          <w:sz w:val="20"/>
          <w:szCs w:val="22"/>
        </w:rPr>
        <w:t>Zamawiający ustanowi Inspektora Nadzoru inwestorskiego i powiadomi o tym fakcie Wykonawcę na przekazaniu placu budowy.</w:t>
      </w:r>
    </w:p>
    <w:p w14:paraId="0573F8CD" w14:textId="77777777" w:rsidR="00686607" w:rsidRDefault="00686607" w:rsidP="00F85334">
      <w:pPr>
        <w:pStyle w:val="Tekstpodstawowywcity"/>
        <w:numPr>
          <w:ilvl w:val="0"/>
          <w:numId w:val="13"/>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4D1C72CB"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uporczywie wykazuje rażący brak staranności,</w:t>
      </w:r>
    </w:p>
    <w:p w14:paraId="576CA78F"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14:paraId="7E64F0FD"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nie stosuje się do postanowień umowy lub stwarza zagrożenie dla bezpieczeństwa, zdrowia lub ochrony środowiska, w szczególności narusza zasady bhp oraz przepisy ppoż.</w:t>
      </w:r>
    </w:p>
    <w:p w14:paraId="017E042A"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ust.10 Wykonawca niezwłocznie wyznaczy odpowiednią osobę na zastępstwo.</w:t>
      </w:r>
    </w:p>
    <w:p w14:paraId="5A72623F"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lastRenderedPageBreak/>
        <w:t>Zamawiający zastrzega sobie prawo zmiany inspektora nadzoru i zobowiązuje się do niezwłocznego powiadomienia o tym Wykonawcy</w:t>
      </w:r>
    </w:p>
    <w:p w14:paraId="7130046B"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14:paraId="5A267A00"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t>Inspektor Nadzoru Inwestorskiego</w:t>
      </w:r>
      <w:r>
        <w:rPr>
          <w:rFonts w:ascii="Arial" w:hAnsi="Arial" w:cs="Arial"/>
          <w:color w:val="984806"/>
          <w:sz w:val="20"/>
          <w:szCs w:val="22"/>
        </w:rPr>
        <w:t xml:space="preserve"> </w:t>
      </w:r>
      <w:r>
        <w:rPr>
          <w:rFonts w:ascii="Arial" w:hAnsi="Arial" w:cs="Arial"/>
          <w:sz w:val="20"/>
          <w:szCs w:val="22"/>
        </w:rPr>
        <w:t>reprezentuje Zamawiającego wobec Wykonawcy działając w imieniu</w:t>
      </w:r>
      <w:r w:rsidR="00EF6149">
        <w:rPr>
          <w:rFonts w:ascii="Arial" w:hAnsi="Arial" w:cs="Arial"/>
          <w:sz w:val="20"/>
          <w:szCs w:val="22"/>
        </w:rPr>
        <w:t xml:space="preserve"> i</w:t>
      </w:r>
      <w:r>
        <w:rPr>
          <w:rFonts w:ascii="Arial" w:hAnsi="Arial" w:cs="Arial"/>
          <w:sz w:val="20"/>
          <w:szCs w:val="22"/>
        </w:rPr>
        <w:t xml:space="preserve"> na rachunek Zamawiającego.</w:t>
      </w:r>
    </w:p>
    <w:p w14:paraId="11233908"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bCs/>
          <w:sz w:val="20"/>
          <w:szCs w:val="22"/>
        </w:rPr>
      </w:pPr>
      <w:r>
        <w:rPr>
          <w:rFonts w:ascii="Arial" w:hAnsi="Arial" w:cs="Arial"/>
          <w:bCs/>
          <w:sz w:val="20"/>
          <w:szCs w:val="22"/>
        </w:rPr>
        <w:t xml:space="preserve">Inspektor Nadzoru inwestorskiego jest upoważniony do bieżącej koordynacji robót realizowanych na podstawie umowy; kontroli jakości robót, </w:t>
      </w:r>
      <w:r>
        <w:rPr>
          <w:rFonts w:ascii="Arial" w:hAnsi="Arial" w:cs="Arial"/>
          <w:bCs/>
          <w:iCs/>
          <w:sz w:val="20"/>
          <w:szCs w:val="22"/>
        </w:rPr>
        <w:t>ich wykonania zgodnie z Harmonogramem rzeczowo                              – finansowym,</w:t>
      </w:r>
      <w:r>
        <w:rPr>
          <w:rFonts w:ascii="Arial" w:hAnsi="Arial" w:cs="Arial"/>
          <w:bCs/>
          <w:i/>
          <w:sz w:val="20"/>
          <w:szCs w:val="22"/>
        </w:rPr>
        <w:t xml:space="preserve"> </w:t>
      </w:r>
      <w:r>
        <w:rPr>
          <w:rFonts w:ascii="Arial" w:hAnsi="Arial" w:cs="Arial"/>
          <w:bCs/>
          <w:sz w:val="20"/>
          <w:szCs w:val="22"/>
        </w:rPr>
        <w:t>zatwierdzania materiałów przed ich wbudowaniem</w:t>
      </w:r>
      <w:r>
        <w:rPr>
          <w:rFonts w:ascii="Arial" w:hAnsi="Arial" w:cs="Arial"/>
          <w:bCs/>
          <w:i/>
          <w:sz w:val="20"/>
          <w:szCs w:val="22"/>
        </w:rPr>
        <w:t xml:space="preserve">, </w:t>
      </w:r>
      <w:r>
        <w:rPr>
          <w:rFonts w:ascii="Arial" w:hAnsi="Arial" w:cs="Arial"/>
          <w:bCs/>
          <w:sz w:val="20"/>
          <w:szCs w:val="22"/>
        </w:rPr>
        <w:t>do odbiorów robót wykonanych zgodnie z Dokumentacją projektową i STWiORB oraz jest odpowiedzialny za kontrolę obmiarów robót i pełni funkcje inspektora nadzoru inwestorskiego w rozumieniu ustawy Prawo Budowlane.</w:t>
      </w:r>
    </w:p>
    <w:p w14:paraId="0F4F9205"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0"/>
        </w:rPr>
      </w:pPr>
      <w:r>
        <w:rPr>
          <w:rFonts w:ascii="Arial" w:hAnsi="Arial" w:cs="Arial"/>
          <w:sz w:val="20"/>
          <w:szCs w:val="20"/>
        </w:rPr>
        <w:t>Zamawiający i Wykonawca zobowiązują się współdziałać przy wykonaniu umowy w celu należytej realizacji zamówienia.</w:t>
      </w:r>
    </w:p>
    <w:p w14:paraId="7AA18070"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20C9327D"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11A10183" w14:textId="552FAD88" w:rsidR="00934328" w:rsidRPr="00AF3CE0" w:rsidRDefault="00686607" w:rsidP="00AF3CE0">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Uprawnionymi do wezwania projektanta na budowę w ramach płatnego przez Zamawiającego nadzoru autorskiego są inspektorzy nadzoru i przedstawiciele Zamawiającego.</w:t>
      </w:r>
    </w:p>
    <w:p w14:paraId="68C3BB0E" w14:textId="77777777" w:rsidR="00686607" w:rsidRDefault="00686607" w:rsidP="00686607">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t>§ 7</w:t>
      </w:r>
    </w:p>
    <w:p w14:paraId="37EBF854"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Wynagrodzenie</w:t>
      </w:r>
    </w:p>
    <w:p w14:paraId="72A28C19" w14:textId="77777777" w:rsidR="00686607" w:rsidRDefault="00686607" w:rsidP="00F85334">
      <w:pPr>
        <w:pStyle w:val="Tekstpodstawowywcity"/>
        <w:numPr>
          <w:ilvl w:val="0"/>
          <w:numId w:val="15"/>
        </w:numPr>
        <w:tabs>
          <w:tab w:val="num" w:pos="540"/>
        </w:tabs>
        <w:spacing w:before="120"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Pr>
          <w:rFonts w:ascii="Arial" w:hAnsi="Arial" w:cs="Arial"/>
          <w:b/>
          <w:color w:val="000000"/>
          <w:sz w:val="20"/>
          <w:szCs w:val="22"/>
        </w:rPr>
        <w:t>wynagrodzenie kosztorysowe</w:t>
      </w:r>
      <w:r>
        <w:rPr>
          <w:rFonts w:ascii="Arial" w:hAnsi="Arial" w:cs="Arial"/>
          <w:sz w:val="20"/>
          <w:szCs w:val="22"/>
        </w:rPr>
        <w:t xml:space="preserve"> za przedmiot umowy obliczone na zasadach określonych w niniejszej umowie</w:t>
      </w:r>
      <w:r>
        <w:rPr>
          <w:rFonts w:ascii="Arial" w:hAnsi="Arial" w:cs="Arial"/>
          <w:b/>
          <w:sz w:val="20"/>
          <w:szCs w:val="22"/>
        </w:rPr>
        <w:t xml:space="preserve"> </w:t>
      </w:r>
      <w:r>
        <w:rPr>
          <w:rFonts w:ascii="Arial" w:hAnsi="Arial" w:cs="Arial"/>
          <w:sz w:val="20"/>
          <w:szCs w:val="22"/>
        </w:rPr>
        <w:t xml:space="preserve">na podstawie cen jednostkowych, wg kosztorysu ofertowego sporządzonego przez Wykonawcę,  w wysokości:  </w:t>
      </w:r>
    </w:p>
    <w:p w14:paraId="60E59643" w14:textId="77777777" w:rsidR="00686607" w:rsidRDefault="00686607" w:rsidP="00686607">
      <w:pPr>
        <w:pStyle w:val="Tekstpodstawowywcity"/>
        <w:tabs>
          <w:tab w:val="num" w:pos="1440"/>
        </w:tabs>
        <w:spacing w:before="120" w:line="276" w:lineRule="auto"/>
        <w:ind w:left="720" w:right="22" w:hanging="180"/>
        <w:jc w:val="both"/>
        <w:rPr>
          <w:rFonts w:ascii="Arial" w:hAnsi="Arial" w:cs="Arial"/>
          <w:sz w:val="20"/>
          <w:szCs w:val="22"/>
        </w:rPr>
      </w:pPr>
      <w:r>
        <w:rPr>
          <w:rFonts w:ascii="Arial" w:hAnsi="Arial" w:cs="Arial"/>
          <w:sz w:val="20"/>
          <w:szCs w:val="22"/>
        </w:rPr>
        <w:t>brutto:............PLN (słownie:  ………………………………………………)</w:t>
      </w:r>
    </w:p>
    <w:p w14:paraId="62C279DB" w14:textId="77777777"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w tym: kwota  netto wynosi. …………………………PLN,  </w:t>
      </w:r>
    </w:p>
    <w:p w14:paraId="59C9A784" w14:textId="3EE881E8"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obowiązujący  VAT wynosi ………………….;......…PLN, tj. </w:t>
      </w:r>
      <w:r w:rsidR="005B5046">
        <w:rPr>
          <w:rFonts w:ascii="Arial" w:hAnsi="Arial" w:cs="Arial"/>
          <w:sz w:val="20"/>
          <w:szCs w:val="22"/>
          <w:lang w:val="pl-PL"/>
        </w:rPr>
        <w:t>23</w:t>
      </w:r>
      <w:r>
        <w:rPr>
          <w:rFonts w:ascii="Arial" w:hAnsi="Arial" w:cs="Arial"/>
          <w:sz w:val="20"/>
          <w:szCs w:val="22"/>
        </w:rPr>
        <w:t>%</w:t>
      </w:r>
    </w:p>
    <w:p w14:paraId="282C4E71"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Kwota, o której mowa w ust.1 obejmuje wszelkie koszty i czynności Wykonawcy związane z realizacją przedmiotu umowy i nie będzie podlegać waloryzacji</w:t>
      </w:r>
      <w:r w:rsidR="00934328">
        <w:rPr>
          <w:rFonts w:ascii="Arial" w:hAnsi="Arial" w:cs="Arial"/>
          <w:sz w:val="20"/>
          <w:szCs w:val="22"/>
        </w:rPr>
        <w:t>.</w:t>
      </w:r>
    </w:p>
    <w:p w14:paraId="46CA1693"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Ceny jednostkowe robót podane w kosztorysie ofertowym nie ulegną zmianie i obowiązują do końca realizacji umowy.</w:t>
      </w:r>
    </w:p>
    <w:p w14:paraId="51D0D0DB"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 roboty nie wykonane, jako zbędne, choć objęte umową, wynagrodzenie nie przysługuje.</w:t>
      </w:r>
    </w:p>
    <w:p w14:paraId="52E93806"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określa, że minimalna wartość wynagrodzenia wynikająca z ograniczenia zakresu zamówienia  nie może być  mniejsza niż </w:t>
      </w:r>
      <w:r w:rsidR="00EF6149">
        <w:rPr>
          <w:rFonts w:ascii="Arial" w:hAnsi="Arial" w:cs="Arial"/>
          <w:sz w:val="20"/>
          <w:szCs w:val="22"/>
        </w:rPr>
        <w:t>90</w:t>
      </w:r>
      <w:r>
        <w:rPr>
          <w:rFonts w:ascii="Arial" w:hAnsi="Arial" w:cs="Arial"/>
          <w:sz w:val="20"/>
          <w:szCs w:val="22"/>
        </w:rPr>
        <w:t>%.</w:t>
      </w:r>
    </w:p>
    <w:p w14:paraId="58172F8C"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razie stwierdzenia:</w:t>
      </w:r>
    </w:p>
    <w:p w14:paraId="0C87E0E2"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szCs w:val="22"/>
        </w:rPr>
        <w:t>różnic między ilością robót określoną przedmiarem robót planowanych do wykonania, wynikających z dokumentacji projektowej, STWIORB i SWZ, a rzeczywistymi ilościami wynikającymi z obmiaru robót koniecznych do wykonania (z uwzględnieniem zapisu par. 5 ust 2),</w:t>
      </w:r>
    </w:p>
    <w:p w14:paraId="53CAFB78"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rPr>
        <w:t>konieczności wykonania robót</w:t>
      </w:r>
      <w:r>
        <w:rPr>
          <w:rFonts w:ascii="Arial" w:hAnsi="Arial" w:cs="Arial"/>
          <w:color w:val="984806"/>
        </w:rPr>
        <w:t xml:space="preserve"> </w:t>
      </w:r>
      <w:r>
        <w:rPr>
          <w:rFonts w:ascii="Arial" w:hAnsi="Arial" w:cs="Arial"/>
        </w:rPr>
        <w:t>dodatkowych nie objętych niniejszą umową, w szczególności nie ujętych w kosztorysie ofertowym oraz w materiałach załączonych do przetargu, a które są konieczne do realizacji przedmiotu umowy</w:t>
      </w:r>
    </w:p>
    <w:p w14:paraId="2D1DFB5E" w14:textId="77777777" w:rsidR="00686607" w:rsidRDefault="00686607" w:rsidP="00686607">
      <w:pPr>
        <w:pStyle w:val="Tekstpodstawowywcity"/>
        <w:spacing w:line="276" w:lineRule="auto"/>
        <w:ind w:left="567" w:right="22"/>
        <w:jc w:val="both"/>
        <w:rPr>
          <w:rFonts w:ascii="Arial" w:hAnsi="Arial" w:cs="Arial"/>
          <w:sz w:val="20"/>
          <w:szCs w:val="22"/>
        </w:rPr>
      </w:pPr>
      <w:r>
        <w:rPr>
          <w:rFonts w:ascii="Arial" w:hAnsi="Arial" w:cs="Arial"/>
          <w:sz w:val="20"/>
          <w:szCs w:val="22"/>
        </w:rPr>
        <w:t xml:space="preserve">Wykonawca jest zobowiązany: </w:t>
      </w:r>
    </w:p>
    <w:p w14:paraId="724117A4" w14:textId="77777777" w:rsidR="00686607" w:rsidRDefault="00686607" w:rsidP="00F85334">
      <w:pPr>
        <w:pStyle w:val="Styl"/>
        <w:numPr>
          <w:ilvl w:val="0"/>
          <w:numId w:val="17"/>
        </w:numPr>
        <w:spacing w:line="276" w:lineRule="auto"/>
        <w:ind w:left="709" w:right="10" w:hanging="218"/>
        <w:rPr>
          <w:rFonts w:ascii="Arial" w:eastAsia="Times New Roman" w:hAnsi="Arial" w:cs="Arial"/>
          <w:sz w:val="20"/>
          <w:szCs w:val="22"/>
          <w:lang w:eastAsia="pl-PL"/>
        </w:rPr>
      </w:pPr>
      <w:r>
        <w:rPr>
          <w:rFonts w:ascii="Arial" w:eastAsia="Times New Roman" w:hAnsi="Arial" w:cs="Arial"/>
          <w:sz w:val="20"/>
          <w:szCs w:val="22"/>
          <w:lang w:eastAsia="pl-PL"/>
        </w:rPr>
        <w:t xml:space="preserve">powiadomić o tym fakcie Zamawiającego, </w:t>
      </w:r>
    </w:p>
    <w:p w14:paraId="4634EE42"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eastAsia="Times New Roman" w:hAnsi="Arial" w:cs="Arial"/>
          <w:sz w:val="20"/>
          <w:szCs w:val="22"/>
          <w:lang w:eastAsia="pl-PL"/>
        </w:rPr>
        <w:lastRenderedPageBreak/>
        <w:t>przedłożyć obmiar robót potwierdzony przez inspektora nadzoru,</w:t>
      </w:r>
    </w:p>
    <w:p w14:paraId="77A5213B"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przedłożyć kosztorys różnicowy sporządzony na bazie składników cenotwórczych z oferty, sprawdzony przez inspektora nadzoru celem zatwierdzenia go przez Zamawiającego,</w:t>
      </w:r>
    </w:p>
    <w:p w14:paraId="14F8CAAC"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 xml:space="preserve"> dostarczyć Zamawiającemu do zatwierdzenia protokół konieczności podpisany przez Kierownika robót, Nadzór Inwestorski i Nadzór Autorski.</w:t>
      </w:r>
    </w:p>
    <w:p w14:paraId="2783F43D"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przypadku braku takiego elementu w kosztorysie ofertowym kos</w:t>
      </w:r>
      <w:r w:rsidR="00376B92">
        <w:rPr>
          <w:rFonts w:ascii="Arial" w:hAnsi="Arial" w:cs="Arial"/>
          <w:sz w:val="20"/>
          <w:szCs w:val="22"/>
        </w:rPr>
        <w:t xml:space="preserve">ztorys należy wykonać w oparciu </w:t>
      </w:r>
      <w:r>
        <w:rPr>
          <w:rFonts w:ascii="Arial" w:hAnsi="Arial" w:cs="Arial"/>
          <w:sz w:val="20"/>
          <w:szCs w:val="22"/>
        </w:rPr>
        <w:t>o średnie ceny materiałów podanych w zeszycie Sekocenbud  dla województwa śląskiego lub średnie ceny rynkowe.</w:t>
      </w:r>
    </w:p>
    <w:p w14:paraId="0C3D9424"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po ustaleniu różnic, o których mowa w ust. 6 ma prawo zastosować korektę ceny kosztorysowej netto wraz z należnym podatkiem VAT: </w:t>
      </w:r>
    </w:p>
    <w:p w14:paraId="3168E399"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zmniejszenia zakresu ilościowego</w:t>
      </w:r>
      <w:r>
        <w:rPr>
          <w:rFonts w:ascii="Arial" w:eastAsia="Times New Roman" w:hAnsi="Arial" w:cs="Arial"/>
          <w:sz w:val="20"/>
          <w:szCs w:val="22"/>
          <w:lang w:eastAsia="pl-PL"/>
        </w:rPr>
        <w:t xml:space="preserve"> – wynagrodzenie Wykonawcy ulega automatycznemu obniżeniu o kwotę wynikającą z zatwierdzonego przez Zamawiającego kosztorysu różnicowego bez konieczności sporządzania aneksu do umowy</w:t>
      </w:r>
    </w:p>
    <w:p w14:paraId="1FF0391A"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zwiększenia zakresu ilościowego</w:t>
      </w:r>
      <w:r>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finansowych przez Zamawiającego</w:t>
      </w:r>
    </w:p>
    <w:p w14:paraId="5DCB7016"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 xml:space="preserve">Rozliczenie robót zamiennych, o których mowa w </w:t>
      </w:r>
      <w:r w:rsidRPr="00B557B5">
        <w:rPr>
          <w:rFonts w:ascii="Arial" w:hAnsi="Arial" w:cs="Arial"/>
          <w:bCs/>
          <w:sz w:val="20"/>
          <w:szCs w:val="22"/>
        </w:rPr>
        <w:t>§</w:t>
      </w:r>
      <w:r w:rsidRPr="00B557B5">
        <w:rPr>
          <w:rFonts w:ascii="Arial" w:hAnsi="Arial" w:cs="Arial"/>
          <w:sz w:val="20"/>
          <w:szCs w:val="22"/>
        </w:rPr>
        <w:t xml:space="preserve"> 1 ust. </w:t>
      </w:r>
      <w:r w:rsidR="00052D1E" w:rsidRPr="00B557B5">
        <w:rPr>
          <w:rFonts w:ascii="Arial" w:hAnsi="Arial" w:cs="Arial"/>
          <w:sz w:val="20"/>
          <w:szCs w:val="22"/>
        </w:rPr>
        <w:t>7</w:t>
      </w:r>
      <w:r>
        <w:rPr>
          <w:rFonts w:ascii="Arial" w:hAnsi="Arial" w:cs="Arial"/>
          <w:sz w:val="20"/>
          <w:szCs w:val="22"/>
        </w:rPr>
        <w:t xml:space="preserve"> umowy nastąpi na poniższych zasadach:</w:t>
      </w:r>
    </w:p>
    <w:p w14:paraId="6097ED6F"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Wykonawca zgłasza Zamawiającemu potrzebę/konieczność wykonania robót zamiennych. Zakres robót zamiennych zatwierdza Projektant właściwy dla branży,</w:t>
      </w:r>
      <w:r w:rsidR="00376B92">
        <w:rPr>
          <w:rFonts w:ascii="Arial" w:hAnsi="Arial" w:cs="Arial"/>
          <w:sz w:val="20"/>
          <w:szCs w:val="22"/>
        </w:rPr>
        <w:t xml:space="preserve"> której dotyczy robota zamienna </w:t>
      </w:r>
      <w:r>
        <w:rPr>
          <w:rFonts w:ascii="Arial" w:hAnsi="Arial" w:cs="Arial"/>
          <w:sz w:val="20"/>
          <w:szCs w:val="22"/>
        </w:rPr>
        <w:t>i Nadzór Inwestorski,</w:t>
      </w:r>
    </w:p>
    <w:p w14:paraId="3F7C9550"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14:paraId="2978FDAC"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Wykonawca przedkłada Zamawiającemu do zatwierdzenia protokół konieczności podpisany przez Kierownika robót,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Sekocenbud dla województwa śląskiego lub średnie ceny rynkowe,</w:t>
      </w:r>
    </w:p>
    <w:p w14:paraId="21A880A2"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zapłata wynagrodzenia Wykonawcy nastąpi na podstawie podpisanego przez strony aneksu do umowy, po zabezpieczeniu środków finansowych przez Zamawiającego.</w:t>
      </w:r>
    </w:p>
    <w:p w14:paraId="585B95D3"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Jeżeli Wykonawca nie dopełni w/w obowiązków, a samowolnie wykona w/w roboty, wynagrodzenie za wykonane roboty nie będzie należne. Nie dotyczy to przypadku, gdy wykonanie robót konieczne było</w:t>
      </w:r>
      <w:r w:rsidR="00695C73">
        <w:rPr>
          <w:rFonts w:ascii="Arial" w:hAnsi="Arial" w:cs="Arial"/>
          <w:sz w:val="20"/>
          <w:szCs w:val="22"/>
        </w:rPr>
        <w:t xml:space="preserve"> </w:t>
      </w:r>
      <w:r>
        <w:rPr>
          <w:rFonts w:ascii="Arial" w:hAnsi="Arial" w:cs="Arial"/>
          <w:sz w:val="20"/>
          <w:szCs w:val="22"/>
        </w:rPr>
        <w:t>w celu ochrony życia lub mienia.</w:t>
      </w:r>
    </w:p>
    <w:p w14:paraId="4C8FAAB9"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Zmiana wynagrodzenia Wykonawcy w przypadku opisanym w ust. 8b nie może przekroczyć 50% pierwotnego wynagrodzenia.</w:t>
      </w:r>
    </w:p>
    <w:p w14:paraId="3E956AB3"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bCs/>
          <w:sz w:val="20"/>
          <w:szCs w:val="20"/>
        </w:rPr>
      </w:pPr>
      <w:r>
        <w:rPr>
          <w:rFonts w:ascii="Arial" w:hAnsi="Arial" w:cs="Arial"/>
          <w:sz w:val="20"/>
          <w:szCs w:val="20"/>
        </w:rPr>
        <w:t>Podstawą wszczęcia procedury udzielenia zamówienia</w:t>
      </w:r>
      <w:r>
        <w:rPr>
          <w:rFonts w:ascii="Arial" w:hAnsi="Arial" w:cs="Arial"/>
          <w:bCs/>
          <w:sz w:val="20"/>
          <w:szCs w:val="20"/>
        </w:rPr>
        <w:t xml:space="preserve"> w </w:t>
      </w:r>
      <w:r>
        <w:rPr>
          <w:rFonts w:ascii="Arial" w:hAnsi="Arial" w:cs="Arial"/>
          <w:sz w:val="20"/>
          <w:szCs w:val="20"/>
        </w:rPr>
        <w:t>oparciu o art. 214 ust. 1 pkt. 7 ustawy p.z.p.</w:t>
      </w:r>
      <w:r>
        <w:rPr>
          <w:rFonts w:ascii="Arial" w:hAnsi="Arial" w:cs="Arial"/>
          <w:sz w:val="20"/>
          <w:szCs w:val="22"/>
        </w:rPr>
        <w:t xml:space="preserve"> polegającego na powtórzeniu podobnych robót budowlanych jak w zamówieniu podstawowym w okresie 3 lat od daty podpisania niniejszej umowy</w:t>
      </w:r>
      <w:r>
        <w:rPr>
          <w:rFonts w:ascii="Arial" w:hAnsi="Arial" w:cs="Arial"/>
          <w:b/>
          <w:sz w:val="20"/>
          <w:szCs w:val="22"/>
        </w:rPr>
        <w:t xml:space="preserve"> </w:t>
      </w:r>
      <w:r>
        <w:rPr>
          <w:rFonts w:ascii="Arial" w:hAnsi="Arial" w:cs="Arial"/>
          <w:sz w:val="20"/>
          <w:szCs w:val="22"/>
        </w:rPr>
        <w:t>na podstawie odrębnej umowy będzie:</w:t>
      </w:r>
    </w:p>
    <w:p w14:paraId="052B39A9"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 xml:space="preserve">w trakcie realizacji robót objętych niniejszą umową </w:t>
      </w:r>
    </w:p>
    <w:p w14:paraId="664FB9B2"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dostarczony Zamawiającemu i zatwierdzony przez Zamawiającego protokół konieczności podpisany przez Kierownika robót, Inspektora Nadzoru inwestorskiego i Nadzór Autorski,</w:t>
      </w:r>
    </w:p>
    <w:p w14:paraId="1B93CF70"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przedmiar robót uzgodniony między Wykonawcą a Inspektorem Nadzoru Inwestorskiego i zatwierdzony przez Inspektora Nadzoru inwestorskiego,</w:t>
      </w:r>
    </w:p>
    <w:p w14:paraId="1089B323"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kosztorys inwestorski opracowany przez Nadzór Inwestorski na podstawie w/w przedmiaru robót na zasadach określonych w niniejszej umowie,</w:t>
      </w:r>
    </w:p>
    <w:p w14:paraId="0DAA0914"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lastRenderedPageBreak/>
        <w:t>po dokonaniu odbioru końcowego przedmiotu umowy</w:t>
      </w:r>
    </w:p>
    <w:p w14:paraId="4F2B030E" w14:textId="77777777" w:rsidR="00686607" w:rsidRDefault="00686607" w:rsidP="00F85334">
      <w:pPr>
        <w:pStyle w:val="Tekstpodstawowywcity"/>
        <w:numPr>
          <w:ilvl w:val="0"/>
          <w:numId w:val="22"/>
        </w:numPr>
        <w:spacing w:line="276" w:lineRule="auto"/>
        <w:ind w:left="1134" w:right="23" w:hanging="283"/>
        <w:jc w:val="both"/>
        <w:rPr>
          <w:rFonts w:ascii="Arial" w:hAnsi="Arial" w:cs="Arial"/>
          <w:sz w:val="20"/>
          <w:szCs w:val="22"/>
        </w:rPr>
      </w:pPr>
      <w:r>
        <w:rPr>
          <w:rFonts w:ascii="Arial" w:hAnsi="Arial" w:cs="Arial"/>
          <w:sz w:val="20"/>
          <w:szCs w:val="22"/>
        </w:rPr>
        <w:t>przesłanie przez Zamawiającego Wykonawcy zaproszenia do złożenia oferty z określonym zakresem robót do wykonania.</w:t>
      </w:r>
    </w:p>
    <w:p w14:paraId="4021122B"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Wynagrodzenie za wykonanie robót </w:t>
      </w:r>
      <w:r>
        <w:rPr>
          <w:rFonts w:ascii="Arial" w:hAnsi="Arial" w:cs="Arial"/>
          <w:bCs/>
          <w:sz w:val="20"/>
          <w:szCs w:val="20"/>
        </w:rPr>
        <w:t xml:space="preserve">w </w:t>
      </w:r>
      <w:r>
        <w:rPr>
          <w:rFonts w:ascii="Arial" w:hAnsi="Arial" w:cs="Arial"/>
          <w:sz w:val="20"/>
          <w:szCs w:val="20"/>
        </w:rPr>
        <w:t>oparciu o art. 214 ust. 1 pkt. 7 ustawy p.z.p.</w:t>
      </w:r>
      <w:r>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Sekocenbud </w:t>
      </w:r>
      <w:r>
        <w:rPr>
          <w:rFonts w:ascii="Arial" w:hAnsi="Arial" w:cs="Arial"/>
          <w:color w:val="FF0000"/>
          <w:sz w:val="20"/>
          <w:szCs w:val="22"/>
        </w:rPr>
        <w:t xml:space="preserve"> </w:t>
      </w:r>
      <w:r>
        <w:rPr>
          <w:rFonts w:ascii="Arial" w:hAnsi="Arial" w:cs="Arial"/>
          <w:sz w:val="20"/>
          <w:szCs w:val="22"/>
        </w:rPr>
        <w:t xml:space="preserve">dla województwa śląskiego lub średnich cenach rynkowych, z uwzględnieniem zmian wynagrodzenia przewidzianych w </w:t>
      </w:r>
      <w:r>
        <w:rPr>
          <w:rFonts w:ascii="Arial" w:hAnsi="Arial" w:cs="Arial"/>
          <w:bCs/>
          <w:sz w:val="20"/>
          <w:szCs w:val="22"/>
        </w:rPr>
        <w:t xml:space="preserve">§ </w:t>
      </w:r>
      <w:r>
        <w:rPr>
          <w:rFonts w:ascii="Arial" w:hAnsi="Arial" w:cs="Arial"/>
          <w:sz w:val="20"/>
          <w:szCs w:val="22"/>
        </w:rPr>
        <w:t>15 umowy.</w:t>
      </w:r>
    </w:p>
    <w:p w14:paraId="4FC2CC8B"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 przypadku robót opisanych w ust.6, gdy koszt ich wykonania osiągnie łącznie 50% wartości umowy podstawowej lub w przypadku zamówień </w:t>
      </w:r>
      <w:r>
        <w:rPr>
          <w:rFonts w:ascii="Arial" w:hAnsi="Arial" w:cs="Arial"/>
          <w:bCs/>
          <w:sz w:val="20"/>
          <w:szCs w:val="20"/>
        </w:rPr>
        <w:t xml:space="preserve">w trybie art. </w:t>
      </w:r>
      <w:r>
        <w:rPr>
          <w:rFonts w:ascii="Arial" w:hAnsi="Arial" w:cs="Arial"/>
          <w:sz w:val="20"/>
          <w:szCs w:val="20"/>
        </w:rPr>
        <w:t xml:space="preserve">art. 214 ust. 1 pkt. 7 ustawy p.z.p.                               </w:t>
      </w:r>
      <w:r>
        <w:rPr>
          <w:rFonts w:ascii="Arial" w:hAnsi="Arial" w:cs="Arial"/>
          <w:sz w:val="20"/>
          <w:szCs w:val="22"/>
        </w:rPr>
        <w:t xml:space="preserve"> o których mowa w ust. 12, gdy koszt ich wykonania osiągnie kwotę zadeklarowaną we</w:t>
      </w:r>
      <w:r w:rsidR="00376B92">
        <w:rPr>
          <w:rFonts w:ascii="Arial" w:hAnsi="Arial" w:cs="Arial"/>
          <w:sz w:val="20"/>
          <w:szCs w:val="22"/>
        </w:rPr>
        <w:t xml:space="preserve"> wniosku</w:t>
      </w:r>
      <w:r>
        <w:rPr>
          <w:rFonts w:ascii="Arial" w:hAnsi="Arial" w:cs="Arial"/>
          <w:sz w:val="20"/>
          <w:szCs w:val="22"/>
        </w:rPr>
        <w:t xml:space="preserve"> o wszczęcie postępowania lub mimo nie osiągnięcia określonego wyżej pułapu cenowego     </w:t>
      </w:r>
    </w:p>
    <w:p w14:paraId="7F2DD0ED" w14:textId="77777777" w:rsidR="00686607" w:rsidRDefault="00686607" w:rsidP="00686607">
      <w:pPr>
        <w:pStyle w:val="Tekstpodstawowywcity"/>
        <w:spacing w:line="276" w:lineRule="auto"/>
        <w:ind w:left="567" w:right="23"/>
        <w:jc w:val="both"/>
        <w:rPr>
          <w:rFonts w:ascii="Arial" w:hAnsi="Arial" w:cs="Arial"/>
          <w:sz w:val="20"/>
          <w:szCs w:val="22"/>
        </w:rPr>
      </w:pPr>
      <w:r>
        <w:rPr>
          <w:rFonts w:ascii="Arial" w:hAnsi="Arial" w:cs="Arial"/>
          <w:sz w:val="20"/>
          <w:szCs w:val="22"/>
        </w:rPr>
        <w:t>a przy braku porozumienia między Wykonawcą a Zamawiającym odnośnie wykonania tych robót Zamawiający zleci wykonanie w/w zakresu podmiotowi trzeciemu z zachowaniem trybów określonych w ustawie p.z.p. Wykonawca 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14:paraId="1BB50B89" w14:textId="77777777" w:rsidR="00686607" w:rsidRPr="00376B92"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wykończeniowych o parametrach zgodnych z dokumentacją.</w:t>
      </w:r>
    </w:p>
    <w:p w14:paraId="0B884EEE" w14:textId="77777777" w:rsidR="00376B92" w:rsidRDefault="00376B92" w:rsidP="00376B92">
      <w:pPr>
        <w:pStyle w:val="Tekstpodstawowywcity"/>
        <w:spacing w:before="120" w:line="276" w:lineRule="auto"/>
        <w:ind w:right="22"/>
        <w:jc w:val="both"/>
        <w:rPr>
          <w:rFonts w:ascii="Arial" w:hAnsi="Arial" w:cs="Arial"/>
          <w:sz w:val="20"/>
          <w:szCs w:val="22"/>
        </w:rPr>
      </w:pPr>
    </w:p>
    <w:p w14:paraId="0748B0DE" w14:textId="77777777" w:rsidR="00686607" w:rsidRDefault="00686607" w:rsidP="00686607">
      <w:pPr>
        <w:pStyle w:val="Tekstpodstawowywcity"/>
        <w:spacing w:before="240" w:after="120" w:line="276" w:lineRule="auto"/>
        <w:ind w:left="181" w:right="23"/>
        <w:jc w:val="center"/>
        <w:rPr>
          <w:rFonts w:ascii="Arial" w:hAnsi="Arial" w:cs="Arial"/>
          <w:b/>
          <w:bCs/>
          <w:sz w:val="20"/>
          <w:szCs w:val="22"/>
        </w:rPr>
      </w:pPr>
      <w:r>
        <w:rPr>
          <w:rFonts w:ascii="Arial" w:hAnsi="Arial" w:cs="Arial"/>
          <w:b/>
          <w:bCs/>
          <w:sz w:val="20"/>
          <w:szCs w:val="22"/>
        </w:rPr>
        <w:t>§ 8</w:t>
      </w:r>
    </w:p>
    <w:p w14:paraId="0AB5F52A" w14:textId="77777777" w:rsidR="00686607" w:rsidRDefault="00686607" w:rsidP="00686607">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14:paraId="018B0ECC"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Przedmiotem odbioru będą elementy robót lub ich części określone wg szczegółowego rozliczenia opisane w protokole odbioru robót, potwierdzone przez inspektora nadzoru.  </w:t>
      </w:r>
    </w:p>
    <w:p w14:paraId="4EC366F9"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protokole odbioru należy podać Wykonawcę i Podwykonawcę robót z określeniem zakresu wykonanych przez nich robót.</w:t>
      </w:r>
    </w:p>
    <w:p w14:paraId="39524782"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Niezależnie od odbiorów częściowych strony przewidują odbiór końcowy robót obejmujący cały przedmiot umowy.</w:t>
      </w:r>
    </w:p>
    <w:p w14:paraId="248E1E7E"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O terminie zakończenia robót ulegających zakryciu lub zanikających Wykonawca każdorazowo zawiadamiał będzie Inspektora Nadzoru Inwestorskiego z co najmniej 3 dniowym wyprzedzeniem. </w:t>
      </w:r>
    </w:p>
    <w:p w14:paraId="7B34A08F"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Ewentualne wady przedmiotu umowy wykryte w toku robót budowlanych usuwane będą niezwłocznie,      a najpóźniej w terminie ustalonym przez inspektora nadzoru. </w:t>
      </w:r>
    </w:p>
    <w:p w14:paraId="2D009785"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Ujawnienie wady przy odbiorze przedmiotu umowy lub jego części wstrzymuje podpisanie protokołu odbioru.</w:t>
      </w:r>
    </w:p>
    <w:p w14:paraId="0AC18FAD"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Jeżeli dla ustalenia zaistnienia wad niezbędne jest dokonanie prób, badań, pomiarów,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14:paraId="3EB1A8D4"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W razie stwierdzenia przy odbiorze wad przekraczających zakres, o którym mowa w ust. 5 Zamawiający będzie uprawniony do:</w:t>
      </w:r>
    </w:p>
    <w:p w14:paraId="40A6A3B5" w14:textId="2E7AE8EC" w:rsidR="00686607" w:rsidRPr="002070CC"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sidRPr="002070CC">
        <w:rPr>
          <w:rFonts w:ascii="Arial" w:hAnsi="Arial" w:cs="Arial"/>
          <w:sz w:val="20"/>
          <w:szCs w:val="22"/>
        </w:rPr>
        <w:t xml:space="preserve">odmowy odbioru do czasu usunięcia wad jeśli wady te nadają się do usunięcia, naliczając kary umowne zgodnie z § 12 ust. 2 </w:t>
      </w:r>
      <w:r w:rsidR="002070CC" w:rsidRPr="002070CC">
        <w:rPr>
          <w:rFonts w:ascii="Arial" w:hAnsi="Arial" w:cs="Arial"/>
          <w:sz w:val="20"/>
          <w:szCs w:val="22"/>
          <w:lang w:val="pl-PL"/>
        </w:rPr>
        <w:t>g</w:t>
      </w:r>
      <w:r w:rsidR="004E3DFC" w:rsidRPr="002070CC">
        <w:rPr>
          <w:rFonts w:ascii="Arial" w:hAnsi="Arial" w:cs="Arial"/>
          <w:sz w:val="20"/>
          <w:szCs w:val="22"/>
        </w:rPr>
        <w:t xml:space="preserve"> </w:t>
      </w:r>
      <w:r w:rsidRPr="002070CC">
        <w:rPr>
          <w:rFonts w:ascii="Arial" w:hAnsi="Arial" w:cs="Arial"/>
          <w:sz w:val="20"/>
          <w:szCs w:val="22"/>
        </w:rPr>
        <w:t>umowy,</w:t>
      </w:r>
    </w:p>
    <w:p w14:paraId="53E336A9"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obniżenia odpowiednio wynagrodzenia jeśli wady te nie uniemożliwiają korzystania z przedmiotu umowy,</w:t>
      </w:r>
    </w:p>
    <w:p w14:paraId="4EB4DE6A"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14:paraId="0BC56D5D"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 xml:space="preserve">W przypadku gdy wady lub usterki (wykryte na etapie realizacji, odbioru lub w okresie rękojmi oraz gwarancji) nadają się do usunięcia, a Wykonawca mimo powtórnego wezwania ich nie usuwa, Zamawiający w terminie 7 dni po terminie wyznaczonym na ich usunięcie </w:t>
      </w:r>
      <w:r>
        <w:rPr>
          <w:rFonts w:ascii="Arial" w:hAnsi="Arial" w:cs="Arial"/>
          <w:sz w:val="20"/>
          <w:szCs w:val="22"/>
        </w:rPr>
        <w:t>uprawniony będzie do powierzenia usunięcia wady podmiotowi trzeciemu, bez konieczności uzyskania zgody sądu na wykonanie zastępcze, a kosztami z tego tytułu obciąży Wykonawcę.</w:t>
      </w:r>
    </w:p>
    <w:p w14:paraId="30014EFF"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Na odbiór końcowy robót wykonawca przygotuje nw. dokumenty, sprawdzone przez inspektorów nadzoru:</w:t>
      </w:r>
    </w:p>
    <w:p w14:paraId="3D4047AE"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dokumentację powykonawczą z naniesionymi ewentualnymi zmianami wprowadzonymi w trakcie realizacji, podpisaną przez kierownika robót, inspektora nadzoru i projektanta w trzech egzemplarzach ze stwierdzeniem, że zmiany  te są nieistotne zgodnie z zapisami  Prawa Budowlanego w wersji papierowej i elektronicznej,</w:t>
      </w:r>
    </w:p>
    <w:p w14:paraId="660ABD25"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i/>
        </w:rPr>
      </w:pPr>
      <w:r>
        <w:rPr>
          <w:rFonts w:ascii="Arial" w:hAnsi="Arial" w:cs="Arial"/>
        </w:rPr>
        <w:t>protokoły z prób</w:t>
      </w:r>
      <w:r>
        <w:rPr>
          <w:rFonts w:ascii="Arial" w:hAnsi="Arial" w:cs="Arial"/>
          <w:color w:val="00B0F0"/>
        </w:rPr>
        <w:t xml:space="preserve">, </w:t>
      </w:r>
      <w:r>
        <w:rPr>
          <w:rFonts w:ascii="Arial" w:hAnsi="Arial" w:cs="Arial"/>
        </w:rPr>
        <w:t>badań, pomiarów  i odbiorów częściowych,</w:t>
      </w:r>
    </w:p>
    <w:p w14:paraId="4507139A"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atesty i certyfikaty na wbudowane materiały potwierdzające, że wbudowane wyroby budowlane są zgodne z obowiązującym prawem – opisane przez kierownika robót,</w:t>
      </w:r>
    </w:p>
    <w:p w14:paraId="3B87C8A6"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protokoły utylizacji materiałów z rozbiórki zgodnie z obowiązującymi przepisami o gospodarce odpadami,</w:t>
      </w:r>
    </w:p>
    <w:p w14:paraId="632949A4"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oświadczenie kierownika robót  o wykonaniu robót zgodnie z projektem budowlanym i warunkami pozwolenia na budowę oraz obowiązującymi przepisami, jak również o doprowadzeniu do należytego stanu i porządku terenu budowy, a także – w razie korzystania z drogi, ulicy sąsiedniej nieruchomości, budynku lub lokalu,</w:t>
      </w:r>
    </w:p>
    <w:p w14:paraId="41FB0167"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dokumentację zdjęciową budowy,</w:t>
      </w:r>
    </w:p>
    <w:p w14:paraId="5571AAAD"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color w:val="00B050"/>
        </w:rPr>
      </w:pPr>
      <w:r>
        <w:rPr>
          <w:rFonts w:ascii="Arial" w:hAnsi="Arial" w:cs="Arial"/>
        </w:rPr>
        <w:t>protokoły z przeprowadzonych szkoleń,</w:t>
      </w:r>
    </w:p>
    <w:p w14:paraId="04AD9C06"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dokumenty gwarancyjne.</w:t>
      </w:r>
    </w:p>
    <w:p w14:paraId="1347383F"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Z czynności odbioru końcowego spisany zostanie protokół odbioru końcowego przedmiotu umowy.</w:t>
      </w:r>
    </w:p>
    <w:p w14:paraId="2E4586DB" w14:textId="3D130E53"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Odbiór po okresie rękojmi </w:t>
      </w:r>
      <w:r w:rsidR="007B1B50">
        <w:rPr>
          <w:rFonts w:ascii="Arial" w:hAnsi="Arial" w:cs="Arial"/>
          <w:color w:val="FF0000"/>
          <w:sz w:val="20"/>
          <w:szCs w:val="20"/>
          <w:lang w:val="pl-PL"/>
        </w:rPr>
        <w:t xml:space="preserve">(okres rękojmi 2 lata) </w:t>
      </w:r>
      <w:r>
        <w:rPr>
          <w:rFonts w:ascii="Arial" w:hAnsi="Arial" w:cs="Arial"/>
          <w:sz w:val="20"/>
          <w:szCs w:val="20"/>
        </w:rPr>
        <w:t>jest dokonywany przez Zamawiającego na wniosek i z udziałem Użytkownika oraz Wykonawcy w formie protokolarnej i ma na celu stwierdzenie wykonania przez Wykonawcę zobowiązań wynikających z rękojmi za wady fizyczne.</w:t>
      </w:r>
    </w:p>
    <w:p w14:paraId="3C533B5A" w14:textId="55385E59"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gwarancyjny (ostateczny</w:t>
      </w:r>
      <w:r w:rsidR="007B1B50">
        <w:rPr>
          <w:rFonts w:ascii="Arial" w:hAnsi="Arial" w:cs="Arial"/>
          <w:sz w:val="20"/>
          <w:szCs w:val="20"/>
          <w:lang w:val="pl-PL"/>
        </w:rPr>
        <w:t xml:space="preserve"> – </w:t>
      </w:r>
      <w:r w:rsidR="007B1B50" w:rsidRPr="007B1B50">
        <w:rPr>
          <w:rFonts w:ascii="Arial" w:hAnsi="Arial" w:cs="Arial"/>
          <w:color w:val="FF0000"/>
          <w:sz w:val="20"/>
          <w:szCs w:val="20"/>
          <w:lang w:val="pl-PL"/>
        </w:rPr>
        <w:t xml:space="preserve">okres gwarancji </w:t>
      </w:r>
      <w:r w:rsidR="00E7514D">
        <w:rPr>
          <w:rFonts w:ascii="Arial" w:hAnsi="Arial" w:cs="Arial"/>
          <w:color w:val="FF0000"/>
          <w:sz w:val="20"/>
          <w:szCs w:val="20"/>
          <w:lang w:val="pl-PL"/>
        </w:rPr>
        <w:t xml:space="preserve">3 lata </w:t>
      </w:r>
      <w:r>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6018C396"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p>
    <w:p w14:paraId="31142DCE"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t>§ 9</w:t>
      </w:r>
    </w:p>
    <w:p w14:paraId="6E2E0948"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14:paraId="7726FA00" w14:textId="02B46140"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sidR="00E7514D">
        <w:rPr>
          <w:rFonts w:ascii="Arial" w:hAnsi="Arial" w:cs="Arial"/>
          <w:b/>
          <w:bCs/>
          <w:i/>
          <w:sz w:val="20"/>
          <w:szCs w:val="22"/>
          <w:lang w:val="pl-PL"/>
        </w:rPr>
        <w:t>3</w:t>
      </w:r>
      <w:r>
        <w:rPr>
          <w:rFonts w:ascii="Arial" w:hAnsi="Arial" w:cs="Arial"/>
          <w:b/>
          <w:bCs/>
          <w:sz w:val="20"/>
          <w:szCs w:val="22"/>
        </w:rPr>
        <w:t xml:space="preserve"> 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w:t>
      </w:r>
      <w:r w:rsidR="00695C73">
        <w:rPr>
          <w:rFonts w:ascii="Arial" w:hAnsi="Arial" w:cs="Arial"/>
          <w:sz w:val="20"/>
          <w:szCs w:val="22"/>
        </w:rPr>
        <w:t>.</w:t>
      </w:r>
    </w:p>
    <w:p w14:paraId="2D51D31A"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lastRenderedPageBreak/>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14:paraId="371C6516" w14:textId="77777777" w:rsidR="00686607" w:rsidRDefault="00686607" w:rsidP="00686607">
      <w:pPr>
        <w:pStyle w:val="Tekstpodstawowywcity"/>
        <w:spacing w:line="276" w:lineRule="auto"/>
        <w:ind w:left="425" w:right="23"/>
        <w:jc w:val="both"/>
        <w:rPr>
          <w:rFonts w:ascii="Arial" w:hAnsi="Arial" w:cs="Arial"/>
          <w:sz w:val="20"/>
          <w:szCs w:val="22"/>
        </w:rPr>
      </w:pPr>
      <w:r>
        <w:rPr>
          <w:rFonts w:ascii="Arial" w:hAnsi="Arial" w:cs="Arial"/>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575ED242"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14:paraId="6BB522F0"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Zamawiający ma prawo dochodzić uprawnień z tytułu rękojmi za wady, niezależnie od uprawnień wynikających z gwarancji.</w:t>
      </w:r>
    </w:p>
    <w:p w14:paraId="1F0A3FC9" w14:textId="77777777" w:rsidR="00686607" w:rsidRDefault="00686607" w:rsidP="00F85334">
      <w:pPr>
        <w:numPr>
          <w:ilvl w:val="0"/>
          <w:numId w:val="26"/>
        </w:numPr>
        <w:tabs>
          <w:tab w:val="num" w:pos="426"/>
        </w:tabs>
        <w:spacing w:before="120" w:line="276" w:lineRule="auto"/>
        <w:ind w:left="425" w:hanging="425"/>
        <w:jc w:val="both"/>
        <w:rPr>
          <w:rFonts w:ascii="Arial" w:hAnsi="Arial" w:cs="Arial"/>
          <w:szCs w:val="22"/>
        </w:rPr>
      </w:pPr>
      <w:r>
        <w:rPr>
          <w:rFonts w:ascii="Arial" w:hAnsi="Arial" w:cs="Arial"/>
          <w:szCs w:val="22"/>
        </w:rPr>
        <w:t>Niezależnie od udzielonej gwarancji Wykonawca ponosi odpowiedzialność z tytułu rękojmi za wady fizyczne ( ograniczające wartość lub użyteczność ) na zasadach określonych w Kodeksie Cywilnym.</w:t>
      </w:r>
    </w:p>
    <w:p w14:paraId="673DB964"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rękojmi lub gwarancji, jeżeli Zamawiający powiadomi Wykonawcę o wadzie przed upływem tych okresów.</w:t>
      </w:r>
    </w:p>
    <w:p w14:paraId="45FE1415"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Pr>
          <w:rFonts w:ascii="Arial" w:hAnsi="Arial" w:cs="Arial"/>
          <w:strike/>
        </w:rPr>
        <w:t xml:space="preserve"> </w:t>
      </w:r>
      <w:r>
        <w:rPr>
          <w:rFonts w:ascii="Arial" w:hAnsi="Arial" w:cs="Arial"/>
        </w:rPr>
        <w:t>ostatecznego.</w:t>
      </w:r>
    </w:p>
    <w:p w14:paraId="3F5552E7"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p>
    <w:p w14:paraId="475A49A0"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14:paraId="6DC75391"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14:paraId="12DDD6B8"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b/>
          <w:bCs/>
          <w:sz w:val="20"/>
          <w:szCs w:val="22"/>
          <w:u w:val="single"/>
        </w:rPr>
        <w:t xml:space="preserve">za wykonane i odebrane roboty </w:t>
      </w:r>
      <w:r>
        <w:rPr>
          <w:rFonts w:ascii="Arial" w:hAnsi="Arial" w:cs="Arial"/>
          <w:b/>
          <w:bCs/>
          <w:sz w:val="20"/>
          <w:szCs w:val="22"/>
        </w:rPr>
        <w:t>do 90% wartości przedmiotu umowy</w:t>
      </w:r>
      <w:r>
        <w:rPr>
          <w:rFonts w:ascii="Arial" w:hAnsi="Arial" w:cs="Arial"/>
          <w:sz w:val="20"/>
          <w:szCs w:val="22"/>
        </w:rPr>
        <w:t xml:space="preserve">, </w:t>
      </w:r>
      <w:r>
        <w:rPr>
          <w:rFonts w:ascii="Arial" w:hAnsi="Arial" w:cs="Arial"/>
          <w:b/>
          <w:bCs/>
          <w:sz w:val="20"/>
          <w:szCs w:val="22"/>
        </w:rPr>
        <w:t>w oparciu o obustronnie podpisane protokoły odbioru części przedmiotu umowy i faktury częściowe.</w:t>
      </w:r>
    </w:p>
    <w:p w14:paraId="6382F9D4" w14:textId="77777777" w:rsidR="00686607" w:rsidRDefault="00686607" w:rsidP="00686607">
      <w:pPr>
        <w:pStyle w:val="Tekstpodstawowywcity"/>
        <w:tabs>
          <w:tab w:val="num" w:pos="426"/>
        </w:tabs>
        <w:spacing w:line="276" w:lineRule="auto"/>
        <w:ind w:left="425" w:right="23"/>
        <w:jc w:val="both"/>
        <w:rPr>
          <w:rFonts w:ascii="Arial" w:hAnsi="Arial" w:cs="Arial"/>
          <w:b/>
          <w:bCs/>
          <w:i/>
          <w:sz w:val="28"/>
          <w:szCs w:val="28"/>
          <w:vertAlign w:val="superscript"/>
        </w:rPr>
      </w:pPr>
      <w:r>
        <w:rPr>
          <w:rFonts w:ascii="Arial" w:hAnsi="Arial" w:cs="Arial"/>
          <w:b/>
          <w:bCs/>
          <w:sz w:val="20"/>
          <w:szCs w:val="22"/>
        </w:rPr>
        <w:t>Pozostałe 10% wartości przedmiotu umowy zostanie wypłacone w oparciu o podpisany protokół końcowy odbioru przedmiotu umowy i fakturę końcową .</w:t>
      </w:r>
    </w:p>
    <w:p w14:paraId="32B72191" w14:textId="77777777" w:rsidR="00686607" w:rsidRDefault="00686607" w:rsidP="00686607">
      <w:pPr>
        <w:pStyle w:val="Tekstpodstawowywcity"/>
        <w:tabs>
          <w:tab w:val="num" w:pos="426"/>
        </w:tabs>
        <w:spacing w:before="120"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Pr>
          <w:rFonts w:ascii="Arial" w:hAnsi="Arial" w:cs="Arial"/>
          <w:color w:val="00B050"/>
          <w:sz w:val="20"/>
          <w:szCs w:val="22"/>
        </w:rPr>
        <w:t xml:space="preserve"> </w:t>
      </w:r>
      <w:r>
        <w:rPr>
          <w:rFonts w:ascii="Arial" w:hAnsi="Arial" w:cs="Arial"/>
          <w:sz w:val="20"/>
          <w:szCs w:val="22"/>
        </w:rPr>
        <w:t>i dalszemu Podwykonawcy..</w:t>
      </w:r>
    </w:p>
    <w:p w14:paraId="368F9291" w14:textId="77777777" w:rsidR="00686607" w:rsidRPr="00695C73"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przed złożeniem faktury  Zamawiającemu.</w:t>
      </w:r>
    </w:p>
    <w:p w14:paraId="3CF684D1" w14:textId="77777777" w:rsidR="00686607" w:rsidRDefault="00686607" w:rsidP="00F85334">
      <w:pPr>
        <w:pStyle w:val="Tekstpodstawowywcity"/>
        <w:numPr>
          <w:ilvl w:val="0"/>
          <w:numId w:val="27"/>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 Powstańców Śląskich  5-7, 41-800 Zabrze.</w:t>
      </w:r>
    </w:p>
    <w:p w14:paraId="58520BFC"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Wykonawca może wystawić i przesłać fakturę tradycyjnie (w wersji papierowej), elektronicznie (w formacie PDF lub innym nieedytowalnym) lub elektronicznie w formie faktury ustrukturyzowanej w formacie xml (wystawionej poprzez platformę PEF).</w:t>
      </w:r>
    </w:p>
    <w:p w14:paraId="5EA29604"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14:paraId="1E61FEA2"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lastRenderedPageBreak/>
        <w:t>W przypadku wystawiania faktur w wersji elektronicznej (w formacie PDF lub innym nieedytowalnym) Wykonawca prześle ją na adres mailowy UM – sekretariat _wi@um.zabrze.pl</w:t>
      </w:r>
    </w:p>
    <w:p w14:paraId="307244E6"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2ACA004D" w14:textId="77777777" w:rsidR="00686607" w:rsidRDefault="00686607" w:rsidP="00686607">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14:paraId="227A4E29" w14:textId="3C902946"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4915399C"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 xml:space="preserve">Dla faktur o wartości 15 tys. zł. brutto lub więcej Wykonawca obowiązany jest umieścić na fakturze adnotację, iż podlega ona podzielonej płatności. </w:t>
      </w:r>
    </w:p>
    <w:p w14:paraId="4E4FF0C9"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Wykonawca wystawiać będzie faktury częściowe w ciągu 7 dni od dnia obustronnego podpisania protokołu odbioru części przedmiotu umowy.</w:t>
      </w:r>
    </w:p>
    <w:p w14:paraId="6BD5241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w:t>
      </w:r>
      <w:r w:rsidRPr="00E33D1D">
        <w:rPr>
          <w:rFonts w:ascii="Arial" w:hAnsi="Arial" w:cs="Arial"/>
          <w:sz w:val="20"/>
          <w:szCs w:val="22"/>
        </w:rPr>
        <w:t xml:space="preserve">rozumieniu </w:t>
      </w:r>
      <w:r w:rsidRPr="00E33D1D">
        <w:rPr>
          <w:rFonts w:ascii="Arial" w:hAnsi="Arial" w:cs="Arial"/>
          <w:bCs/>
          <w:sz w:val="20"/>
          <w:szCs w:val="22"/>
        </w:rPr>
        <w:t>§</w:t>
      </w:r>
      <w:r w:rsidRPr="00E33D1D">
        <w:rPr>
          <w:rFonts w:ascii="Arial" w:hAnsi="Arial" w:cs="Arial"/>
          <w:sz w:val="20"/>
          <w:szCs w:val="22"/>
        </w:rPr>
        <w:t xml:space="preserve"> 4 nie</w:t>
      </w:r>
      <w:r>
        <w:rPr>
          <w:rFonts w:ascii="Arial" w:hAnsi="Arial" w:cs="Arial"/>
          <w:sz w:val="20"/>
          <w:szCs w:val="22"/>
        </w:rPr>
        <w:t xml:space="preserve"> wymienionych w umowie. </w:t>
      </w:r>
    </w:p>
    <w:p w14:paraId="6AD559DE"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15E594C2" w14:textId="77777777" w:rsidR="00686607" w:rsidRPr="00E33D1D" w:rsidRDefault="00686607" w:rsidP="00E33D1D">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Brak w/w dowodu stanowi podstawę do zatrzymania z bieżącej faktury częściowej należności stanowiącej wynagrodzenie Podwykonawcy/dalszego Podwykonawcy robót budowlanych.</w:t>
      </w:r>
    </w:p>
    <w:p w14:paraId="23889ABD"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Pr>
          <w:rFonts w:ascii="Arial" w:hAnsi="Arial" w:cs="Arial"/>
          <w:bCs/>
          <w:sz w:val="20"/>
          <w:szCs w:val="22"/>
        </w:rPr>
        <w:t xml:space="preserve">§ 4 </w:t>
      </w:r>
      <w:r>
        <w:rPr>
          <w:rFonts w:ascii="Arial" w:hAnsi="Arial" w:cs="Arial"/>
          <w:sz w:val="20"/>
          <w:szCs w:val="22"/>
        </w:rPr>
        <w:t>niniejszej umowy.</w:t>
      </w:r>
    </w:p>
    <w:p w14:paraId="4AA50A58"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388AA8F6"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Wynagrodzenie, o którym mowa w </w:t>
      </w:r>
      <w:r w:rsidRPr="004E3DFC">
        <w:rPr>
          <w:rFonts w:ascii="Arial" w:hAnsi="Arial" w:cs="Arial"/>
          <w:sz w:val="20"/>
          <w:szCs w:val="22"/>
        </w:rPr>
        <w:t>ust.12 i 1</w:t>
      </w:r>
      <w:r w:rsidR="005C2AC0" w:rsidRPr="004E3DFC">
        <w:rPr>
          <w:rFonts w:ascii="Arial" w:hAnsi="Arial" w:cs="Arial"/>
          <w:sz w:val="20"/>
          <w:szCs w:val="22"/>
        </w:rPr>
        <w:t>5</w:t>
      </w:r>
      <w:r w:rsidRPr="004E3DFC">
        <w:rPr>
          <w:rFonts w:ascii="Arial" w:hAnsi="Arial" w:cs="Arial"/>
          <w:sz w:val="20"/>
          <w:szCs w:val="22"/>
        </w:rPr>
        <w:t xml:space="preserve"> </w:t>
      </w:r>
      <w:r>
        <w:rPr>
          <w:rFonts w:ascii="Arial" w:hAnsi="Arial" w:cs="Arial"/>
          <w:sz w:val="20"/>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80BAC9"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Bezpośrednia zapłata obejmuje wyłącznie należne wynagrodzenie bez odsetek należnych Podwykonawcy lub dalszemu Podwykonawcy. </w:t>
      </w:r>
    </w:p>
    <w:p w14:paraId="778A8D8E"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Przed dokonaniem zapłaty bezpośredniej za </w:t>
      </w:r>
      <w:r>
        <w:rPr>
          <w:rFonts w:ascii="Arial" w:hAnsi="Arial" w:cs="Arial"/>
          <w:sz w:val="20"/>
          <w:szCs w:val="22"/>
          <w:u w:val="single" w:color="FFFFFF"/>
        </w:rPr>
        <w:t xml:space="preserve">dostawy lub usługi </w:t>
      </w:r>
      <w:r>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196566F1"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 przypadku zgłoszenia uwag, o których mowa w ust. 1</w:t>
      </w:r>
      <w:r w:rsidR="005C2AC0">
        <w:rPr>
          <w:rFonts w:ascii="Arial" w:hAnsi="Arial" w:cs="Arial"/>
          <w:sz w:val="20"/>
          <w:szCs w:val="22"/>
        </w:rPr>
        <w:t>8</w:t>
      </w:r>
      <w:r>
        <w:rPr>
          <w:rFonts w:ascii="Arial" w:hAnsi="Arial" w:cs="Arial"/>
          <w:sz w:val="20"/>
          <w:szCs w:val="22"/>
        </w:rPr>
        <w:t>,</w:t>
      </w:r>
      <w:r>
        <w:rPr>
          <w:rFonts w:ascii="Arial" w:hAnsi="Arial" w:cs="Arial"/>
          <w:color w:val="FF0000"/>
          <w:sz w:val="20"/>
          <w:szCs w:val="22"/>
        </w:rPr>
        <w:t xml:space="preserve"> </w:t>
      </w:r>
      <w:r>
        <w:rPr>
          <w:rFonts w:ascii="Arial" w:hAnsi="Arial" w:cs="Arial"/>
          <w:sz w:val="20"/>
          <w:szCs w:val="22"/>
        </w:rPr>
        <w:t>w terminie 7 dni od dnia doręczenia odpowiedzi na wezwanie, Zamawiający może:</w:t>
      </w:r>
    </w:p>
    <w:p w14:paraId="622AE3D2"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lastRenderedPageBreak/>
        <w:t xml:space="preserve">nie dokonać bezpośredniej zapłaty wynagrodzenia Podwykonawcy lub dalszemu Podwykonawcy, jeżeli Wykonawca wykaże niezasadność takiej zapłaty, </w:t>
      </w:r>
    </w:p>
    <w:p w14:paraId="2272D8F1" w14:textId="77777777" w:rsidR="00686607" w:rsidRDefault="00686607" w:rsidP="00686607">
      <w:pPr>
        <w:autoSpaceDE w:val="0"/>
        <w:autoSpaceDN w:val="0"/>
        <w:adjustRightInd w:val="0"/>
        <w:spacing w:line="276" w:lineRule="auto"/>
        <w:ind w:left="709" w:right="68"/>
        <w:jc w:val="both"/>
        <w:rPr>
          <w:rFonts w:ascii="Arial" w:hAnsi="Arial" w:cs="Arial"/>
          <w:szCs w:val="22"/>
        </w:rPr>
      </w:pPr>
      <w:r>
        <w:rPr>
          <w:rFonts w:ascii="Arial" w:hAnsi="Arial" w:cs="Arial"/>
          <w:szCs w:val="22"/>
        </w:rPr>
        <w:t>albo</w:t>
      </w:r>
    </w:p>
    <w:p w14:paraId="2AF94D60"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91A1BB7" w14:textId="77777777" w:rsidR="00686607" w:rsidRDefault="00686607" w:rsidP="00686607">
      <w:pPr>
        <w:autoSpaceDE w:val="0"/>
        <w:autoSpaceDN w:val="0"/>
        <w:adjustRightInd w:val="0"/>
        <w:spacing w:line="276" w:lineRule="auto"/>
        <w:ind w:left="851" w:right="68" w:hanging="142"/>
        <w:jc w:val="both"/>
        <w:rPr>
          <w:rFonts w:ascii="Arial" w:hAnsi="Arial" w:cs="Arial"/>
          <w:szCs w:val="22"/>
        </w:rPr>
      </w:pPr>
      <w:r>
        <w:rPr>
          <w:rFonts w:ascii="Arial" w:hAnsi="Arial" w:cs="Arial"/>
          <w:szCs w:val="22"/>
        </w:rPr>
        <w:t>albo</w:t>
      </w:r>
    </w:p>
    <w:p w14:paraId="39A60C07"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dokonać bezpośredniej zapłaty wynagrodzenia Podwykonawcy lub dalszemu Podwykonawcy, jeżeli Podwykonawca lub dalszy Podwykonawca wykaże zasadność takiej zapłaty.</w:t>
      </w:r>
    </w:p>
    <w:p w14:paraId="32284C8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W przypadku dokonania bezpośredniej zapłaty Podwykonawcy lub dalszemu Podwykonawcy, Zamawiający potrąca kwotę  wypłaconego wynagrodzenia z wynagrodzenia należnego Wykonawcy.</w:t>
      </w:r>
    </w:p>
    <w:p w14:paraId="4F0B89D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08B2DD1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Zapłata następować będzie przelewem w ciągu 21 dni kalendarzowych od daty otrzymania faktury, na rachunek bankowy Wykonawcy podany na fakturze.</w:t>
      </w:r>
    </w:p>
    <w:p w14:paraId="50D762E3" w14:textId="77777777" w:rsidR="00686607" w:rsidRDefault="00686607" w:rsidP="00686607">
      <w:pPr>
        <w:pStyle w:val="Tekstpodstawowywcity"/>
        <w:spacing w:before="120" w:line="276" w:lineRule="auto"/>
        <w:ind w:left="0" w:right="675"/>
        <w:jc w:val="center"/>
        <w:rPr>
          <w:rFonts w:ascii="Arial" w:hAnsi="Arial" w:cs="Arial"/>
          <w:b/>
          <w:bCs/>
          <w:sz w:val="20"/>
          <w:szCs w:val="22"/>
        </w:rPr>
      </w:pPr>
    </w:p>
    <w:p w14:paraId="71F98184" w14:textId="77777777" w:rsidR="00686607" w:rsidRDefault="00686607" w:rsidP="00686607">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14:paraId="0BEAAA1B"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r w:rsidR="005C2AC0">
        <w:rPr>
          <w:rFonts w:ascii="Arial" w:hAnsi="Arial" w:cs="Arial"/>
          <w:b/>
          <w:bCs/>
          <w:sz w:val="20"/>
          <w:szCs w:val="22"/>
        </w:rPr>
        <w:t>.</w:t>
      </w:r>
    </w:p>
    <w:p w14:paraId="448C78BE"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b/>
          <w:bCs/>
          <w:sz w:val="20"/>
          <w:szCs w:val="22"/>
        </w:rPr>
      </w:pPr>
      <w:r>
        <w:rPr>
          <w:rFonts w:ascii="Arial" w:hAnsi="Arial" w:cs="Arial"/>
          <w:sz w:val="20"/>
          <w:szCs w:val="22"/>
        </w:rPr>
        <w:t>Zabezpieczenie należytego wykonania umowy ustala się na</w:t>
      </w:r>
      <w:r>
        <w:rPr>
          <w:rFonts w:ascii="Arial" w:hAnsi="Arial" w:cs="Arial"/>
          <w:b/>
          <w:bCs/>
          <w:sz w:val="20"/>
          <w:szCs w:val="22"/>
        </w:rPr>
        <w:t xml:space="preserve"> 5% ceny ofertowej.</w:t>
      </w:r>
    </w:p>
    <w:p w14:paraId="5C00EDEF"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2AB4CCA8"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751C12E8"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510E523B"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14:paraId="0E4946A4" w14:textId="6BBB2A1A"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Zamawiający dokona potrącenia należnej kwoty wynagrodzenia określonego w § 7 ust 1.</w:t>
      </w:r>
    </w:p>
    <w:p w14:paraId="2C27B80D" w14:textId="77777777" w:rsidR="00686607" w:rsidRDefault="00686607" w:rsidP="00686607">
      <w:pPr>
        <w:pStyle w:val="Tekstpodstawowywcity"/>
        <w:spacing w:before="120" w:line="360" w:lineRule="auto"/>
        <w:ind w:left="0" w:right="675"/>
        <w:jc w:val="center"/>
        <w:rPr>
          <w:rFonts w:ascii="Arial" w:hAnsi="Arial" w:cs="Arial"/>
          <w:b/>
          <w:bCs/>
          <w:sz w:val="20"/>
          <w:szCs w:val="22"/>
        </w:rPr>
      </w:pPr>
    </w:p>
    <w:p w14:paraId="0ACCA697" w14:textId="77777777" w:rsidR="00686607" w:rsidRDefault="00686607" w:rsidP="00686607">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t>§ 12</w:t>
      </w:r>
    </w:p>
    <w:p w14:paraId="681F967E"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Kary umowne</w:t>
      </w:r>
    </w:p>
    <w:p w14:paraId="1EDD3CFD"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Strony ustalają odpowiedzialność za niewykonanie lub nienależyte wykonanie przedmiotu umowy w formie kar umownych.</w:t>
      </w:r>
    </w:p>
    <w:p w14:paraId="287967E4"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Wykonawca zapłaci kary umowne, za każde niżej wymienione naruszenie:</w:t>
      </w:r>
    </w:p>
    <w:p w14:paraId="54934F39" w14:textId="499C51AA" w:rsidR="00686607" w:rsidRDefault="00686607" w:rsidP="0014119F">
      <w:pPr>
        <w:pStyle w:val="Tekstpodstawowywcity"/>
        <w:numPr>
          <w:ilvl w:val="1"/>
          <w:numId w:val="30"/>
        </w:numPr>
        <w:spacing w:line="276" w:lineRule="auto"/>
        <w:ind w:right="22"/>
        <w:jc w:val="both"/>
        <w:rPr>
          <w:rFonts w:ascii="Arial" w:hAnsi="Arial" w:cs="Arial"/>
          <w:sz w:val="20"/>
          <w:szCs w:val="22"/>
        </w:rPr>
      </w:pPr>
      <w:r w:rsidRPr="00A3452B">
        <w:rPr>
          <w:rFonts w:ascii="Arial" w:hAnsi="Arial" w:cs="Arial"/>
          <w:sz w:val="20"/>
          <w:szCs w:val="22"/>
        </w:rPr>
        <w:t>w wysokości 10 % wartości przedmiotu umowy w kwocie brutto, określonej w § 7 ust. 1 umowy, w przypadku odstąpienia lub rozwiązania umowy przez Wykonawcę lub Zamawiającego z przyczyn leżących po stronie Wykonawcy;</w:t>
      </w:r>
    </w:p>
    <w:p w14:paraId="099C3B51" w14:textId="77777777" w:rsidR="0014119F" w:rsidRPr="00A3452B" w:rsidRDefault="0014119F" w:rsidP="0014119F">
      <w:pPr>
        <w:pStyle w:val="Tekstpodstawowywcity"/>
        <w:spacing w:line="276" w:lineRule="auto"/>
        <w:ind w:left="502" w:right="22"/>
        <w:jc w:val="both"/>
        <w:rPr>
          <w:rFonts w:ascii="Arial" w:hAnsi="Arial" w:cs="Arial"/>
          <w:sz w:val="20"/>
          <w:szCs w:val="22"/>
        </w:rPr>
      </w:pPr>
    </w:p>
    <w:p w14:paraId="32531CCB"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lastRenderedPageBreak/>
        <w:t xml:space="preserve">w wysokości 0,1 % wartości przedmiotu umowy w kwocie brutto, określonej w § 7 ust. 1 umowy, za niedotrzymanie terminu określonego w: </w:t>
      </w:r>
    </w:p>
    <w:p w14:paraId="39845E7B" w14:textId="77777777" w:rsidR="00052D1E" w:rsidRDefault="00052D1E" w:rsidP="00052D1E">
      <w:pPr>
        <w:pStyle w:val="Tekstpodstawowywcity"/>
        <w:numPr>
          <w:ilvl w:val="0"/>
          <w:numId w:val="52"/>
        </w:numPr>
        <w:spacing w:line="276" w:lineRule="auto"/>
        <w:ind w:right="22"/>
        <w:jc w:val="both"/>
        <w:rPr>
          <w:rFonts w:ascii="Arial" w:hAnsi="Arial" w:cs="Arial"/>
          <w:sz w:val="20"/>
          <w:szCs w:val="22"/>
        </w:rPr>
      </w:pPr>
      <w:bookmarkStart w:id="0" w:name="_Hlk34731119"/>
      <w:r>
        <w:rPr>
          <w:rFonts w:ascii="Arial" w:hAnsi="Arial" w:cs="Arial"/>
          <w:sz w:val="20"/>
          <w:szCs w:val="22"/>
        </w:rPr>
        <w:t xml:space="preserve">§ 5 ust. </w:t>
      </w:r>
      <w:r w:rsidR="002C72B5">
        <w:rPr>
          <w:rFonts w:ascii="Arial" w:hAnsi="Arial" w:cs="Arial"/>
          <w:sz w:val="20"/>
          <w:szCs w:val="22"/>
        </w:rPr>
        <w:t>5</w:t>
      </w:r>
    </w:p>
    <w:p w14:paraId="26295A25" w14:textId="77777777" w:rsidR="00052D1E" w:rsidRPr="005677BD" w:rsidRDefault="00052D1E" w:rsidP="00052D1E">
      <w:pPr>
        <w:numPr>
          <w:ilvl w:val="0"/>
          <w:numId w:val="52"/>
        </w:numPr>
        <w:spacing w:line="276" w:lineRule="auto"/>
        <w:rPr>
          <w:rFonts w:ascii="Arial" w:hAnsi="Arial" w:cs="Arial"/>
          <w:szCs w:val="22"/>
        </w:rPr>
      </w:pPr>
      <w:r w:rsidRPr="005677BD">
        <w:rPr>
          <w:rFonts w:ascii="Arial" w:hAnsi="Arial" w:cs="Arial"/>
          <w:szCs w:val="22"/>
        </w:rPr>
        <w:t xml:space="preserve">§ 5 ust. </w:t>
      </w:r>
      <w:r w:rsidR="002C72B5">
        <w:rPr>
          <w:rFonts w:ascii="Arial" w:hAnsi="Arial" w:cs="Arial"/>
          <w:szCs w:val="22"/>
        </w:rPr>
        <w:t>6</w:t>
      </w:r>
    </w:p>
    <w:bookmarkEnd w:id="0"/>
    <w:p w14:paraId="1B73FF88" w14:textId="069B4269" w:rsidR="00052D1E" w:rsidRPr="00A84B55" w:rsidRDefault="00052D1E" w:rsidP="00052D1E">
      <w:pPr>
        <w:pStyle w:val="Tekstpodstawowywcity"/>
        <w:tabs>
          <w:tab w:val="num" w:pos="1440"/>
        </w:tabs>
        <w:spacing w:line="360" w:lineRule="auto"/>
        <w:ind w:left="567" w:right="22"/>
        <w:jc w:val="both"/>
        <w:rPr>
          <w:rFonts w:ascii="Arial" w:hAnsi="Arial" w:cs="Arial"/>
          <w:sz w:val="20"/>
          <w:szCs w:val="22"/>
        </w:rPr>
      </w:pPr>
      <w:r w:rsidRPr="00A84B55">
        <w:rPr>
          <w:rFonts w:ascii="Arial" w:hAnsi="Arial" w:cs="Arial"/>
          <w:sz w:val="20"/>
          <w:szCs w:val="22"/>
        </w:rPr>
        <w:t xml:space="preserve">za każdy dzień </w:t>
      </w:r>
      <w:r w:rsidR="00E7514D" w:rsidRPr="00A84B55">
        <w:rPr>
          <w:rFonts w:ascii="Arial" w:hAnsi="Arial" w:cs="Arial"/>
          <w:sz w:val="20"/>
          <w:szCs w:val="22"/>
          <w:lang w:val="pl-PL"/>
        </w:rPr>
        <w:t>zwłoki</w:t>
      </w:r>
      <w:r w:rsidRPr="00A84B55">
        <w:rPr>
          <w:rFonts w:ascii="Arial" w:hAnsi="Arial" w:cs="Arial"/>
          <w:sz w:val="20"/>
          <w:szCs w:val="22"/>
        </w:rPr>
        <w:t xml:space="preserve"> oraz w przypadku uchylania się od przejęcia placu budowy za każdy dzień </w:t>
      </w:r>
      <w:r w:rsidR="00E7514D" w:rsidRPr="00A84B55">
        <w:rPr>
          <w:rFonts w:ascii="Arial" w:hAnsi="Arial" w:cs="Arial"/>
          <w:sz w:val="20"/>
          <w:szCs w:val="22"/>
          <w:lang w:val="pl-PL"/>
        </w:rPr>
        <w:t>zwłoki</w:t>
      </w:r>
      <w:r w:rsidRPr="00A84B55">
        <w:rPr>
          <w:rFonts w:ascii="Arial" w:hAnsi="Arial" w:cs="Arial"/>
          <w:sz w:val="20"/>
          <w:szCs w:val="22"/>
        </w:rPr>
        <w:t xml:space="preserve"> w przejęciu placu budowy liczony od dnia wyznaczonego na przekazanie </w:t>
      </w:r>
    </w:p>
    <w:p w14:paraId="4C1EBFD3" w14:textId="1FCAA42B" w:rsidR="00052D1E" w:rsidRPr="00A84B55"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sidRPr="00A84B55">
        <w:rPr>
          <w:rFonts w:ascii="Arial" w:hAnsi="Arial" w:cs="Arial"/>
          <w:sz w:val="20"/>
          <w:szCs w:val="22"/>
        </w:rPr>
        <w:t xml:space="preserve">w wysokości 0,1 % wartości przedmiotu umowy w kwocie brutto, określonej w § 7 ust. 1 umowy, z tytułu braku zapłaty lub nieterminowej zapłaty wynagrodzenia należnego Podwykonawcom lub dalszym Podwykonawcom, za każdy dzień </w:t>
      </w:r>
      <w:r w:rsidR="00E7514D" w:rsidRPr="00A84B55">
        <w:rPr>
          <w:rFonts w:ascii="Arial" w:hAnsi="Arial" w:cs="Arial"/>
          <w:sz w:val="20"/>
          <w:szCs w:val="22"/>
          <w:lang w:val="pl-PL"/>
        </w:rPr>
        <w:t>zwłoki</w:t>
      </w:r>
      <w:r w:rsidRPr="00A84B55">
        <w:rPr>
          <w:rFonts w:ascii="Arial" w:hAnsi="Arial" w:cs="Arial"/>
          <w:sz w:val="20"/>
          <w:szCs w:val="22"/>
        </w:rPr>
        <w:t>;</w:t>
      </w:r>
    </w:p>
    <w:p w14:paraId="52B1DD10"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w:t>
      </w:r>
      <w:r>
        <w:rPr>
          <w:rFonts w:ascii="Arial" w:hAnsi="Arial" w:cs="Arial"/>
          <w:sz w:val="20"/>
          <w:szCs w:val="22"/>
          <w:u w:val="single" w:color="FFFFFF"/>
        </w:rPr>
        <w:t xml:space="preserve"> w</w:t>
      </w:r>
      <w:r>
        <w:rPr>
          <w:rFonts w:ascii="Arial" w:hAnsi="Arial" w:cs="Arial"/>
          <w:sz w:val="20"/>
          <w:szCs w:val="22"/>
          <w:u w:val="words"/>
        </w:rPr>
        <w:t> </w:t>
      </w:r>
      <w:r>
        <w:rPr>
          <w:rFonts w:ascii="Arial" w:hAnsi="Arial" w:cs="Arial"/>
          <w:sz w:val="20"/>
          <w:szCs w:val="22"/>
        </w:rPr>
        <w:t>przypadku nieprzedłożenia do zaakceptowania projektu umowy o podwykonawstwo, której przedmiotem są roboty budowlane, usługi lub dostawy lub projektu jej zmiany;</w:t>
      </w:r>
    </w:p>
    <w:p w14:paraId="0C7A9FBC"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nieprzedłożenia poświadczonej za zgodność z oryginałem kopii umowy o podwykonawstwo, lub jej zmiany;</w:t>
      </w:r>
    </w:p>
    <w:p w14:paraId="574E9882"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braku zmiany umowy o podwykonawstwo w zakresie terminu zapłaty;</w:t>
      </w:r>
    </w:p>
    <w:p w14:paraId="7D3D8951" w14:textId="52F7B54D"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0,15 % wartości przedmiotu umowy w kwocie brutto, określonej w § 7 ust. 1 umowy, za </w:t>
      </w:r>
      <w:r w:rsidR="00E7514D">
        <w:rPr>
          <w:rFonts w:ascii="Arial" w:hAnsi="Arial" w:cs="Arial"/>
          <w:sz w:val="20"/>
          <w:szCs w:val="22"/>
          <w:lang w:val="pl-PL"/>
        </w:rPr>
        <w:t>zwłoki</w:t>
      </w:r>
      <w:r>
        <w:rPr>
          <w:rFonts w:ascii="Arial" w:hAnsi="Arial" w:cs="Arial"/>
          <w:sz w:val="20"/>
          <w:szCs w:val="22"/>
        </w:rPr>
        <w:t xml:space="preserve"> w usunięciu wad, za każdy dzień </w:t>
      </w:r>
      <w:r w:rsidR="00E7514D">
        <w:rPr>
          <w:rFonts w:ascii="Arial" w:hAnsi="Arial" w:cs="Arial"/>
          <w:sz w:val="20"/>
          <w:szCs w:val="22"/>
          <w:lang w:val="pl-PL"/>
        </w:rPr>
        <w:t>zwłoki</w:t>
      </w:r>
      <w:r>
        <w:rPr>
          <w:rFonts w:ascii="Arial" w:hAnsi="Arial" w:cs="Arial"/>
          <w:sz w:val="20"/>
          <w:szCs w:val="22"/>
        </w:rPr>
        <w:t xml:space="preserve"> liczony od dnia wyznaczonego na usunięcie wad.</w:t>
      </w:r>
    </w:p>
    <w:p w14:paraId="3CC9DD50" w14:textId="3C7CDE8D"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0,1%wartości przedmiotu umowy w kwocie brutto, określonej w § 7 ust. 1 umowy, za nie przedłużenie ważności polisy ubezpieczeniowej, o której mowa w par. 1 za każdy dzień </w:t>
      </w:r>
      <w:r w:rsidR="00E7514D">
        <w:rPr>
          <w:rFonts w:ascii="Arial" w:hAnsi="Arial" w:cs="Arial"/>
          <w:sz w:val="20"/>
          <w:szCs w:val="22"/>
          <w:lang w:val="pl-PL"/>
        </w:rPr>
        <w:t>zwłoki</w:t>
      </w:r>
      <w:r>
        <w:rPr>
          <w:rFonts w:ascii="Arial" w:hAnsi="Arial" w:cs="Arial"/>
          <w:sz w:val="20"/>
          <w:szCs w:val="22"/>
        </w:rPr>
        <w:t xml:space="preserve"> w dostarczeniu ważnej polisy.</w:t>
      </w:r>
    </w:p>
    <w:p w14:paraId="273C2DB1"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w przypadku, gdy czynności zastrzeżone dla Kierownika robót , będzie wykonywała inna osoba niż zaakceptowana przez Zamawiającego – w wysokości 100 zł. za każdy stwierdzony taki przypadek</w:t>
      </w:r>
    </w:p>
    <w:p w14:paraId="4AB19ACB" w14:textId="77777777" w:rsidR="00052D1E" w:rsidRDefault="00052D1E" w:rsidP="00052D1E">
      <w:pPr>
        <w:pStyle w:val="Tekstpodstawowywcity"/>
        <w:numPr>
          <w:ilvl w:val="1"/>
          <w:numId w:val="30"/>
        </w:numPr>
        <w:tabs>
          <w:tab w:val="clear" w:pos="502"/>
          <w:tab w:val="num" w:pos="567"/>
          <w:tab w:val="num" w:pos="1440"/>
        </w:tabs>
        <w:spacing w:line="360" w:lineRule="auto"/>
        <w:ind w:left="568" w:right="23" w:hanging="284"/>
        <w:jc w:val="both"/>
        <w:rPr>
          <w:rFonts w:ascii="Arial" w:hAnsi="Arial" w:cs="Arial"/>
          <w:sz w:val="20"/>
          <w:szCs w:val="22"/>
        </w:rPr>
      </w:pPr>
      <w:r>
        <w:rPr>
          <w:rFonts w:ascii="Arial" w:hAnsi="Arial" w:cs="Arial"/>
          <w:sz w:val="20"/>
          <w:szCs w:val="22"/>
        </w:rPr>
        <w:t xml:space="preserve">w wysokości 0,1% wartości przedmiotu umowy w kwocie brutto, określonej w § 7 ust. 1 umowy za przystąpienie do robót bez uzgodnionego harmonogramu robót lub w przypadku wykonywania robót budowlanych niezgodnie z ustalonym harmonogramem robót za każdy dzień ich wykonywania, </w:t>
      </w:r>
    </w:p>
    <w:p w14:paraId="1A8C4021"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Zamawiający zapłaci karę:</w:t>
      </w:r>
    </w:p>
    <w:p w14:paraId="1184F86D" w14:textId="77777777" w:rsidR="00686607" w:rsidRDefault="00686607" w:rsidP="00F85334">
      <w:pPr>
        <w:pStyle w:val="Tekstpodstawowywcity"/>
        <w:numPr>
          <w:ilvl w:val="1"/>
          <w:numId w:val="32"/>
        </w:numPr>
        <w:tabs>
          <w:tab w:val="num" w:pos="709"/>
        </w:tabs>
        <w:spacing w:before="120" w:line="276" w:lineRule="auto"/>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art.456 ust.1 ustawy Prawo Zamówień Publicznych.</w:t>
      </w:r>
    </w:p>
    <w:p w14:paraId="353B172F"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0"/>
        </w:rPr>
        <w:t xml:space="preserve">Łączna maksymalna wysokość kar umownych, których mogą dochodzić Strony nie może przekroczyć </w:t>
      </w:r>
      <w:r>
        <w:rPr>
          <w:rFonts w:ascii="Arial" w:hAnsi="Arial" w:cs="Arial"/>
          <w:b/>
          <w:bCs/>
          <w:sz w:val="20"/>
          <w:szCs w:val="20"/>
        </w:rPr>
        <w:t>50 %</w:t>
      </w:r>
      <w:r>
        <w:rPr>
          <w:rFonts w:ascii="Arial" w:hAnsi="Arial" w:cs="Arial"/>
          <w:sz w:val="20"/>
          <w:szCs w:val="20"/>
        </w:rPr>
        <w:t xml:space="preserve"> wartości wynagrodzenia określonego w </w:t>
      </w:r>
      <w:r>
        <w:rPr>
          <w:rFonts w:ascii="Arial" w:hAnsi="Arial" w:cs="Arial"/>
          <w:bCs/>
          <w:sz w:val="20"/>
          <w:szCs w:val="20"/>
        </w:rPr>
        <w:t>§ 7 ust. 1.</w:t>
      </w:r>
    </w:p>
    <w:p w14:paraId="36F538A5"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788AF239"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Skorzystanie przez Zamawiającego z wykonawstwa zastępczego nie wyłącza uprawnienia do naliczenia kar umownych.</w:t>
      </w:r>
    </w:p>
    <w:p w14:paraId="057B5E36" w14:textId="77777777" w:rsidR="00686607" w:rsidRPr="002C72B5"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bCs/>
          <w:sz w:val="20"/>
          <w:szCs w:val="22"/>
        </w:rPr>
        <w:lastRenderedPageBreak/>
        <w:t xml:space="preserve">Kary umowne, należność o której mowa </w:t>
      </w:r>
      <w:r w:rsidRPr="009E7E30">
        <w:rPr>
          <w:rFonts w:ascii="Arial" w:hAnsi="Arial" w:cs="Arial"/>
          <w:bCs/>
          <w:sz w:val="20"/>
          <w:szCs w:val="22"/>
        </w:rPr>
        <w:t xml:space="preserve">w </w:t>
      </w:r>
      <w:r w:rsidRPr="001761CC">
        <w:rPr>
          <w:rFonts w:ascii="Arial" w:hAnsi="Arial" w:cs="Arial"/>
          <w:sz w:val="20"/>
          <w:szCs w:val="22"/>
        </w:rPr>
        <w:t xml:space="preserve">§ </w:t>
      </w:r>
      <w:r w:rsidRPr="001761CC">
        <w:rPr>
          <w:rFonts w:ascii="Arial" w:hAnsi="Arial" w:cs="Arial"/>
          <w:bCs/>
          <w:sz w:val="20"/>
          <w:szCs w:val="22"/>
        </w:rPr>
        <w:t xml:space="preserve"> 3 ust. 21 (</w:t>
      </w:r>
      <w:r w:rsidRPr="009E7E30">
        <w:rPr>
          <w:rFonts w:ascii="Arial" w:hAnsi="Arial" w:cs="Arial"/>
          <w:bCs/>
          <w:sz w:val="20"/>
          <w:szCs w:val="22"/>
        </w:rPr>
        <w:t xml:space="preserve">w przypadku braku terminowej zapłaty) oraz  koszty wykonania zastępczego o których mowa w </w:t>
      </w:r>
      <w:r w:rsidRPr="009E7E30">
        <w:rPr>
          <w:rFonts w:ascii="Arial" w:hAnsi="Arial" w:cs="Arial"/>
          <w:sz w:val="20"/>
          <w:szCs w:val="22"/>
        </w:rPr>
        <w:t xml:space="preserve">§ </w:t>
      </w:r>
      <w:r w:rsidRPr="009E7E30">
        <w:rPr>
          <w:rFonts w:ascii="Arial" w:hAnsi="Arial" w:cs="Arial"/>
          <w:bCs/>
          <w:sz w:val="20"/>
          <w:szCs w:val="22"/>
        </w:rPr>
        <w:t xml:space="preserve">8 ust.7 i 9  Zamawiający </w:t>
      </w:r>
      <w:r>
        <w:rPr>
          <w:rFonts w:ascii="Arial" w:hAnsi="Arial" w:cs="Arial"/>
          <w:bCs/>
          <w:sz w:val="20"/>
          <w:szCs w:val="22"/>
        </w:rPr>
        <w:t>może potrącić z wynagrodzenia należnego Wykonawcy na podstawie przedłożonego mu oświadczenia o wysokości potraconej sumy lub z zabezpieczenia należytego wykonania umowy.</w:t>
      </w:r>
    </w:p>
    <w:p w14:paraId="45A49EB6"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13</w:t>
      </w:r>
    </w:p>
    <w:p w14:paraId="5769971D" w14:textId="77777777" w:rsidR="00686607" w:rsidRDefault="00686607" w:rsidP="00686607">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14:paraId="08D71C10" w14:textId="77777777" w:rsidR="00686607" w:rsidRDefault="00686607" w:rsidP="00F85334">
      <w:pPr>
        <w:pStyle w:val="Tekstpodstawowywcity"/>
        <w:numPr>
          <w:ilvl w:val="0"/>
          <w:numId w:val="33"/>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3F5C5433"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14:paraId="5416FFD1"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Odstąpienie od umowy</w:t>
      </w:r>
    </w:p>
    <w:p w14:paraId="1160E638"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bCs/>
          <w:sz w:val="20"/>
          <w:szCs w:val="22"/>
        </w:rPr>
      </w:pPr>
      <w:r>
        <w:rPr>
          <w:rFonts w:ascii="Arial" w:hAnsi="Arial" w:cs="Arial"/>
          <w:bCs/>
          <w:sz w:val="20"/>
          <w:szCs w:val="22"/>
        </w:rPr>
        <w:t>Zamawiającemu przysługuje prawo odstąpienia od umowy, gdy:</w:t>
      </w:r>
    </w:p>
    <w:p w14:paraId="4D6CBE65" w14:textId="77777777" w:rsidR="00686607" w:rsidRDefault="00686607" w:rsidP="00F85334">
      <w:pPr>
        <w:pStyle w:val="Tekstpodstawowywcity"/>
        <w:numPr>
          <w:ilvl w:val="1"/>
          <w:numId w:val="34"/>
        </w:numPr>
        <w:spacing w:line="276" w:lineRule="auto"/>
        <w:ind w:left="567" w:right="23" w:hanging="283"/>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14 dni kalendarzowych,</w:t>
      </w:r>
    </w:p>
    <w:p w14:paraId="5FD1108A"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14:paraId="727474E4"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14:paraId="78B54B35"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Wykonawca realizuje roboty przewidziane niniejszą umową w sposób niezgodny z umową, dokumentacją projektową, specyfikacjami technicznymi i wskazaniami Zamawiającego,</w:t>
      </w:r>
    </w:p>
    <w:p w14:paraId="5E131E2C"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p>
    <w:p w14:paraId="1E7969CF"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14:paraId="32DCEC49"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 Odstąpienie od umowy może nastąpić niezwłocznie po otrzymaniu przez Zamawiającego takiej informacji,</w:t>
      </w:r>
    </w:p>
    <w:p w14:paraId="60618E4D" w14:textId="77777777" w:rsidR="00686607" w:rsidRDefault="00686607" w:rsidP="00F85334">
      <w:pPr>
        <w:pStyle w:val="Tekstpodstawowywcity"/>
        <w:numPr>
          <w:ilvl w:val="1"/>
          <w:numId w:val="34"/>
        </w:numPr>
        <w:tabs>
          <w:tab w:val="num" w:pos="426"/>
        </w:tabs>
        <w:spacing w:line="276" w:lineRule="auto"/>
        <w:ind w:left="567" w:right="23" w:hanging="283"/>
        <w:jc w:val="both"/>
        <w:rPr>
          <w:rFonts w:ascii="Arial" w:hAnsi="Arial" w:cs="Arial"/>
          <w:bCs/>
          <w:color w:val="000000"/>
          <w:sz w:val="20"/>
          <w:szCs w:val="22"/>
        </w:rPr>
      </w:pPr>
      <w:r>
        <w:rPr>
          <w:rFonts w:ascii="Arial" w:hAnsi="Arial" w:cs="Arial"/>
          <w:bCs/>
          <w:color w:val="000000"/>
          <w:sz w:val="20"/>
          <w:szCs w:val="22"/>
        </w:rPr>
        <w:t xml:space="preserve">Zamawiający zmuszony jest do </w:t>
      </w:r>
      <w:r>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publicznego,</w:t>
      </w:r>
    </w:p>
    <w:p w14:paraId="199CFB63" w14:textId="77777777" w:rsidR="00686607" w:rsidRDefault="00686607" w:rsidP="00F85334">
      <w:pPr>
        <w:pStyle w:val="Tekstpodstawowywcity"/>
        <w:numPr>
          <w:ilvl w:val="1"/>
          <w:numId w:val="34"/>
        </w:numPr>
        <w:tabs>
          <w:tab w:val="num" w:pos="567"/>
        </w:tabs>
        <w:spacing w:line="276" w:lineRule="auto"/>
        <w:ind w:left="567" w:right="23" w:hanging="283"/>
        <w:jc w:val="both"/>
        <w:rPr>
          <w:rFonts w:ascii="Arial" w:hAnsi="Arial" w:cs="Arial"/>
          <w:bCs/>
          <w:color w:val="000000"/>
          <w:sz w:val="20"/>
          <w:szCs w:val="22"/>
        </w:rPr>
      </w:pPr>
      <w:r>
        <w:rPr>
          <w:rFonts w:ascii="Arial" w:hAnsi="Arial" w:cs="Arial"/>
          <w:bCs/>
          <w:color w:val="000000"/>
          <w:sz w:val="20"/>
          <w:szCs w:val="22"/>
        </w:rPr>
        <w:t>Zamawiający stwierdził uporczywe naruszanie wymogu zatrudniania Pracowników realizujących na podstawie umowy o pracę w rozumieniu przepisów Kodeksu Pracy.</w:t>
      </w:r>
    </w:p>
    <w:p w14:paraId="3664CF85"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będzie wykonywał przedmiot umowy wadliwie, albo sprzecznie z umową Zamawiający , w przypadkach o których mowa w ust.1a, 1c, 1d, 1e, 1h i 1i wezwie Wykonawcę do zaprzestania naruszenia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5479F0E4"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14:paraId="651B30EB"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5F309C42"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zabezpieczy przerwane roboty w zakresie obustronnie uzgodnionym, na koszt tej Strony, z której winy nastąpiło odstąpienie od umowy,</w:t>
      </w:r>
    </w:p>
    <w:p w14:paraId="66E7779A"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lastRenderedPageBreak/>
        <w:t>Wykonawca zgłosi Zamawiającemu gotowość do odbioru robót przerwanych,</w:t>
      </w:r>
    </w:p>
    <w:p w14:paraId="58E430CD"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45310ADA"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14:paraId="057A39FF" w14:textId="77777777" w:rsidR="00686607" w:rsidRDefault="00686607" w:rsidP="00F85334">
      <w:pPr>
        <w:pStyle w:val="Tekstpodstawowywcity"/>
        <w:numPr>
          <w:ilvl w:val="0"/>
          <w:numId w:val="36"/>
        </w:numPr>
        <w:tabs>
          <w:tab w:val="num" w:pos="567"/>
        </w:tabs>
        <w:spacing w:line="276" w:lineRule="auto"/>
        <w:ind w:left="567" w:right="675" w:hanging="283"/>
        <w:jc w:val="both"/>
        <w:rPr>
          <w:rFonts w:ascii="Arial" w:hAnsi="Arial" w:cs="Arial"/>
          <w:sz w:val="20"/>
          <w:szCs w:val="22"/>
        </w:rPr>
      </w:pPr>
      <w:r>
        <w:rPr>
          <w:rFonts w:ascii="Arial" w:hAnsi="Arial" w:cs="Arial"/>
          <w:sz w:val="20"/>
          <w:szCs w:val="22"/>
        </w:rPr>
        <w:t>odebrać wykonane roboty,</w:t>
      </w:r>
    </w:p>
    <w:p w14:paraId="3D0F9539" w14:textId="77777777" w:rsidR="00686607" w:rsidRDefault="00686607" w:rsidP="00F85334">
      <w:pPr>
        <w:pStyle w:val="Tekstpodstawowywcity"/>
        <w:numPr>
          <w:ilvl w:val="0"/>
          <w:numId w:val="36"/>
        </w:numPr>
        <w:tabs>
          <w:tab w:val="num" w:pos="567"/>
        </w:tabs>
        <w:spacing w:line="276" w:lineRule="auto"/>
        <w:ind w:left="567" w:right="22" w:hanging="283"/>
        <w:jc w:val="both"/>
        <w:rPr>
          <w:rFonts w:ascii="Arial" w:hAnsi="Arial" w:cs="Arial"/>
          <w:sz w:val="20"/>
          <w:szCs w:val="22"/>
        </w:rPr>
      </w:pPr>
      <w:r>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19DC7E48"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15</w:t>
      </w:r>
    </w:p>
    <w:p w14:paraId="3AE54A14" w14:textId="77777777" w:rsidR="00686607" w:rsidRDefault="00686607" w:rsidP="00686607">
      <w:pPr>
        <w:spacing w:before="120" w:line="276" w:lineRule="auto"/>
        <w:rPr>
          <w:rFonts w:ascii="Arial" w:hAnsi="Arial" w:cs="Arial"/>
          <w:b/>
        </w:rPr>
      </w:pPr>
      <w:r>
        <w:rPr>
          <w:rFonts w:ascii="Arial" w:hAnsi="Arial" w:cs="Arial"/>
          <w:b/>
        </w:rPr>
        <w:t>Warunki zmian postanowień umowy.</w:t>
      </w:r>
    </w:p>
    <w:p w14:paraId="0957A468"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Zamawiający przewiduje możliwość zmian postanowień w zawartej umowie na podstawie art. 455 ust. 1 pkt. 1 ustawy p.z.p. w przypadku wystąpienia co najmniej jednej z niżej wymienionych okoliczności.</w:t>
      </w:r>
    </w:p>
    <w:p w14:paraId="024AD3AC"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 xml:space="preserve">Zmiana postanowień zawartej umowy może nastąpić wyłącznie za zgodą obu Stron wyrażoną </w:t>
      </w:r>
      <w:r w:rsidR="009E7E30">
        <w:rPr>
          <w:rFonts w:ascii="Arial" w:hAnsi="Arial" w:cs="Arial"/>
        </w:rPr>
        <w:br/>
      </w:r>
      <w:r>
        <w:rPr>
          <w:rFonts w:ascii="Arial" w:hAnsi="Arial" w:cs="Arial"/>
        </w:rPr>
        <w:t>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0BA70F35"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 xml:space="preserve">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w:t>
      </w:r>
      <w:r w:rsidRPr="009E7E30">
        <w:rPr>
          <w:rFonts w:ascii="Arial" w:hAnsi="Arial" w:cs="Arial"/>
          <w:bCs/>
          <w:szCs w:val="22"/>
        </w:rPr>
        <w:t>§ 7</w:t>
      </w:r>
      <w:r>
        <w:rPr>
          <w:rFonts w:ascii="Arial" w:hAnsi="Arial" w:cs="Arial"/>
          <w:b/>
          <w:bCs/>
          <w:szCs w:val="22"/>
        </w:rPr>
        <w:t xml:space="preserve"> </w:t>
      </w:r>
      <w:r>
        <w:rPr>
          <w:rFonts w:ascii="Arial" w:hAnsi="Arial" w:cs="Arial"/>
        </w:rPr>
        <w:t>i sprawdzony przez Inspektora Nadzoru.</w:t>
      </w:r>
    </w:p>
    <w:p w14:paraId="22FF0DB2"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Zamawiający przewiduje następujące okoliczności zmiany postanowień umowy:</w:t>
      </w:r>
    </w:p>
    <w:p w14:paraId="2DBD1AEE" w14:textId="77777777" w:rsidR="00686607" w:rsidRDefault="00686607" w:rsidP="00686607">
      <w:pPr>
        <w:spacing w:line="276" w:lineRule="auto"/>
        <w:ind w:left="284"/>
        <w:jc w:val="both"/>
        <w:rPr>
          <w:rFonts w:ascii="Arial" w:hAnsi="Arial" w:cs="Arial"/>
        </w:rPr>
      </w:pPr>
      <w:r>
        <w:rPr>
          <w:rFonts w:ascii="Arial" w:hAnsi="Arial" w:cs="Arial"/>
        </w:rPr>
        <w:t xml:space="preserve">4.1. </w:t>
      </w:r>
      <w:r>
        <w:rPr>
          <w:rFonts w:ascii="Arial" w:hAnsi="Arial" w:cs="Arial"/>
          <w:b/>
        </w:rPr>
        <w:t>terminy realizacji</w:t>
      </w:r>
      <w:r>
        <w:rPr>
          <w:rFonts w:ascii="Arial" w:hAnsi="Arial" w:cs="Arial"/>
        </w:rPr>
        <w:t xml:space="preserve"> - mogą ulec zmianie tylko po akceptacji przez Zamawiającego w przypadku gdy: </w:t>
      </w:r>
    </w:p>
    <w:p w14:paraId="4ABEECAC"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przekazaniu terenu budowy wykonawcy robót z winy Zamawiającego,</w:t>
      </w:r>
    </w:p>
    <w:p w14:paraId="198A5A44"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braki lub wady w dokumentacji projektowej lub w innych dokumentach dotyczących budowy,</w:t>
      </w:r>
    </w:p>
    <w:p w14:paraId="6BB5A157"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18950EC7" w14:textId="77777777" w:rsidR="00686607" w:rsidRDefault="00686607" w:rsidP="00F85334">
      <w:pPr>
        <w:numPr>
          <w:ilvl w:val="0"/>
          <w:numId w:val="38"/>
        </w:numPr>
        <w:spacing w:line="276" w:lineRule="auto"/>
        <w:ind w:left="993" w:hanging="284"/>
        <w:jc w:val="both"/>
        <w:rPr>
          <w:rFonts w:ascii="Arial" w:hAnsi="Arial" w:cs="Arial"/>
        </w:rPr>
      </w:pPr>
      <w:bookmarkStart w:id="1" w:name="_Hlk63073259"/>
      <w:r>
        <w:rPr>
          <w:rFonts w:ascii="Arial" w:hAnsi="Arial" w:cs="Arial"/>
        </w:rPr>
        <w:t xml:space="preserve">wystąpi konieczność podjęcia dodatkowych działań przez organy administracji lub wystąpi konieczność uzyskania nowych uzgodnień ewentualnie aktualizacja uzgodnień poczynionych wcześniej przez projektanta, </w:t>
      </w:r>
    </w:p>
    <w:bookmarkEnd w:id="1"/>
    <w:p w14:paraId="2964A895"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konieczność wykonania robót dodatkowych niezbędnych do zakończenia zakresu objętego przedmiotem umowy, </w:t>
      </w:r>
    </w:p>
    <w:p w14:paraId="15A43020"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brak frontu robót z przyczyn niezależnych od Wykonawcy przez okres dłuższy niż             </w:t>
      </w:r>
      <w:r>
        <w:rPr>
          <w:rFonts w:ascii="Arial" w:hAnsi="Arial" w:cs="Arial"/>
          <w:b/>
          <w:bCs/>
        </w:rPr>
        <w:t>21 dni</w:t>
      </w:r>
      <w:r>
        <w:rPr>
          <w:rFonts w:ascii="Arial" w:hAnsi="Arial" w:cs="Arial"/>
        </w:rPr>
        <w:t>,</w:t>
      </w:r>
    </w:p>
    <w:p w14:paraId="56D706DA"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rozpoczęciu czynności odbiorowych oraz prób końcowych z powodów nie leżących po stronie Wykonawcy,</w:t>
      </w:r>
    </w:p>
    <w:p w14:paraId="122EC120" w14:textId="3B14707A"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 xml:space="preserve">wystąpią sytuacje nieprzewidziane – wystąpienie siły wyższej, zamieszki lub strajki, </w:t>
      </w:r>
    </w:p>
    <w:p w14:paraId="26B399A1"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gdy Wykonawcę, któremu Zamawiający udzielił zamówienia, ma zastąpić nowy wykonawca.</w:t>
      </w:r>
    </w:p>
    <w:p w14:paraId="53198762" w14:textId="77777777" w:rsidR="00686607" w:rsidRDefault="00686607" w:rsidP="00686607">
      <w:pPr>
        <w:spacing w:before="120" w:line="276" w:lineRule="auto"/>
        <w:ind w:left="567"/>
        <w:jc w:val="both"/>
        <w:rPr>
          <w:rFonts w:ascii="Arial" w:hAnsi="Arial" w:cs="Arial"/>
        </w:rPr>
      </w:pPr>
      <w:r>
        <w:rPr>
          <w:rFonts w:ascii="Arial" w:hAnsi="Arial" w:cs="Arial"/>
        </w:rPr>
        <w:lastRenderedPageBreak/>
        <w:t>W przypadku wystąpienia którejkolwiek z okoliczności wymienionych w niniejszym ustępie terminy wykonania zastrzeżone w umowie mogą ulec odpowiedniemu przedłużeniu o czas niezbędny do prawidłowego ukończenia robót.</w:t>
      </w:r>
    </w:p>
    <w:p w14:paraId="156BA8E6" w14:textId="77777777" w:rsidR="00686607" w:rsidRDefault="00686607" w:rsidP="00686607">
      <w:pPr>
        <w:spacing w:line="276" w:lineRule="auto"/>
        <w:ind w:left="567"/>
        <w:jc w:val="both"/>
        <w:rPr>
          <w:rFonts w:ascii="Arial" w:hAnsi="Arial" w:cs="Arial"/>
        </w:rPr>
      </w:pPr>
      <w:r>
        <w:rPr>
          <w:rFonts w:ascii="Arial" w:hAnsi="Arial" w:cs="Arial"/>
        </w:rPr>
        <w:t>Sprawa każdorazowo będzie analizowana przez Zamawiającego i Nadzór Inwestorski.</w:t>
      </w:r>
    </w:p>
    <w:p w14:paraId="5E3B416A" w14:textId="77777777" w:rsidR="00686607" w:rsidRDefault="00686607" w:rsidP="00686607">
      <w:pPr>
        <w:spacing w:line="276" w:lineRule="auto"/>
        <w:ind w:left="567"/>
        <w:jc w:val="both"/>
        <w:rPr>
          <w:rFonts w:ascii="Arial" w:hAnsi="Arial" w:cs="Arial"/>
        </w:rPr>
      </w:pPr>
    </w:p>
    <w:p w14:paraId="224972C0" w14:textId="77777777" w:rsidR="00686607" w:rsidRDefault="00686607" w:rsidP="00686607">
      <w:pPr>
        <w:spacing w:line="276" w:lineRule="auto"/>
        <w:ind w:left="567"/>
        <w:jc w:val="both"/>
        <w:rPr>
          <w:rFonts w:ascii="Arial" w:hAnsi="Arial" w:cs="Arial"/>
        </w:rPr>
      </w:pPr>
    </w:p>
    <w:p w14:paraId="76C3F129" w14:textId="77777777" w:rsidR="00686607" w:rsidRDefault="00686607" w:rsidP="00F85334">
      <w:pPr>
        <w:numPr>
          <w:ilvl w:val="1"/>
          <w:numId w:val="37"/>
        </w:numPr>
        <w:spacing w:before="120" w:line="276" w:lineRule="auto"/>
        <w:jc w:val="both"/>
        <w:rPr>
          <w:rFonts w:ascii="Arial" w:hAnsi="Arial" w:cs="Arial"/>
          <w:b/>
        </w:rPr>
      </w:pPr>
      <w:bookmarkStart w:id="2" w:name="_Hlk63073557"/>
      <w:r>
        <w:rPr>
          <w:rFonts w:ascii="Arial" w:hAnsi="Arial" w:cs="Arial"/>
          <w:b/>
        </w:rPr>
        <w:t>wynagrodzenie Wykonawcy</w:t>
      </w:r>
    </w:p>
    <w:p w14:paraId="5607A1B0" w14:textId="77777777" w:rsidR="00686607" w:rsidRDefault="00686607" w:rsidP="00F85334">
      <w:pPr>
        <w:numPr>
          <w:ilvl w:val="0"/>
          <w:numId w:val="39"/>
        </w:numPr>
        <w:spacing w:line="276" w:lineRule="auto"/>
        <w:jc w:val="both"/>
        <w:rPr>
          <w:rFonts w:ascii="Arial" w:hAnsi="Arial" w:cs="Arial"/>
        </w:rPr>
      </w:pPr>
      <w:r>
        <w:rPr>
          <w:rFonts w:ascii="Arial" w:hAnsi="Arial" w:cs="Arial"/>
        </w:rPr>
        <w:t>obniżenie wartości umowy w przypadku, gdy zakres prac opisany w SWZ ze względów technicznych, ekonomicznych lub formalno – prawnych nie będzie konieczny do wykonania lub nie leży w interesie Zamawiającego lub obniżenie wynagrodzenia Wykonawcy wynika z różnic obmiarowych zmiana nie wymaga spisania aneksu,</w:t>
      </w:r>
    </w:p>
    <w:p w14:paraId="7DD2B713" w14:textId="77777777" w:rsidR="00686607" w:rsidRDefault="00686607" w:rsidP="00F85334">
      <w:pPr>
        <w:numPr>
          <w:ilvl w:val="0"/>
          <w:numId w:val="39"/>
        </w:numPr>
        <w:spacing w:line="276" w:lineRule="auto"/>
        <w:jc w:val="both"/>
        <w:rPr>
          <w:rFonts w:ascii="Arial" w:hAnsi="Arial" w:cs="Arial"/>
        </w:rPr>
      </w:pPr>
      <w:r>
        <w:rPr>
          <w:rFonts w:ascii="Arial" w:hAnsi="Arial" w:cs="Arial"/>
        </w:rPr>
        <w:t>podwyższenie wynagrodzenia w przypadku:</w:t>
      </w:r>
    </w:p>
    <w:p w14:paraId="17C64173" w14:textId="77777777" w:rsidR="00686607" w:rsidRDefault="00686607" w:rsidP="00F85334">
      <w:pPr>
        <w:numPr>
          <w:ilvl w:val="0"/>
          <w:numId w:val="40"/>
        </w:numPr>
        <w:spacing w:line="276" w:lineRule="auto"/>
        <w:ind w:left="1418" w:hanging="284"/>
        <w:jc w:val="both"/>
        <w:rPr>
          <w:rFonts w:ascii="Arial" w:hAnsi="Arial" w:cs="Arial"/>
          <w:b/>
        </w:rPr>
      </w:pPr>
      <w:r>
        <w:rPr>
          <w:rFonts w:ascii="Arial" w:hAnsi="Arial" w:cs="Arial"/>
        </w:rPr>
        <w:t xml:space="preserve">zwiększenia zakresu ilościowego wynikającego z różnicy pomiędzy ilością robót określoną przedmiarem robót planowanych do wykonania, a rzeczywistymi ilościami wynikającymi z obmiaru robót wykonanych, </w:t>
      </w:r>
    </w:p>
    <w:p w14:paraId="2BC9A1D6" w14:textId="77777777" w:rsidR="00686607" w:rsidRDefault="00686607" w:rsidP="00F85334">
      <w:pPr>
        <w:numPr>
          <w:ilvl w:val="0"/>
          <w:numId w:val="40"/>
        </w:numPr>
        <w:spacing w:line="276" w:lineRule="auto"/>
        <w:ind w:left="1418" w:hanging="284"/>
        <w:jc w:val="both"/>
        <w:rPr>
          <w:rFonts w:ascii="Arial" w:hAnsi="Arial" w:cs="Arial"/>
        </w:rPr>
      </w:pPr>
      <w:r>
        <w:rPr>
          <w:rFonts w:ascii="Arial" w:hAnsi="Arial" w:cs="Arial"/>
        </w:rPr>
        <w:t xml:space="preserve">zwiększenia zakresu w wyniku konieczności wykonania robót nie objętych dokumentacją projektową, </w:t>
      </w:r>
      <w:r>
        <w:rPr>
          <w:rFonts w:ascii="Arial" w:hAnsi="Arial" w:cs="Arial"/>
          <w:b/>
        </w:rPr>
        <w:t>i</w:t>
      </w:r>
      <w:r>
        <w:rPr>
          <w:rFonts w:ascii="Arial" w:hAnsi="Arial" w:cs="Arial"/>
        </w:rPr>
        <w:t xml:space="preserve">  nie ujętych w przedmiarze robót – błędy projektowe.</w:t>
      </w:r>
      <w:r>
        <w:rPr>
          <w:rFonts w:ascii="Arial" w:hAnsi="Arial" w:cs="Arial"/>
          <w:strike/>
        </w:rPr>
        <w:t xml:space="preserve"> </w:t>
      </w:r>
    </w:p>
    <w:p w14:paraId="71524609" w14:textId="77777777" w:rsidR="00686607" w:rsidRDefault="00686607" w:rsidP="00F85334">
      <w:pPr>
        <w:numPr>
          <w:ilvl w:val="0"/>
          <w:numId w:val="39"/>
        </w:numPr>
        <w:spacing w:line="276" w:lineRule="auto"/>
        <w:jc w:val="both"/>
        <w:rPr>
          <w:rFonts w:ascii="Arial" w:hAnsi="Arial" w:cs="Arial"/>
        </w:rPr>
      </w:pPr>
      <w:r>
        <w:rPr>
          <w:rFonts w:ascii="Arial" w:hAnsi="Arial" w:cs="Arial"/>
        </w:rPr>
        <w:t xml:space="preserve">w związku ze zmianą sposobu spełnienia świadczenia - niedostępność na rynku materiałów lub urządzeń wskazanych w dokumentacji (zaprzestanie produkcji, przejściowy brak na rynku itp.), </w:t>
      </w:r>
    </w:p>
    <w:p w14:paraId="7C55C96B" w14:textId="77777777" w:rsidR="00686607" w:rsidRDefault="00686607" w:rsidP="00F85334">
      <w:pPr>
        <w:numPr>
          <w:ilvl w:val="0"/>
          <w:numId w:val="39"/>
        </w:numPr>
        <w:spacing w:line="276" w:lineRule="auto"/>
        <w:jc w:val="both"/>
        <w:rPr>
          <w:rFonts w:ascii="Arial" w:hAnsi="Arial" w:cs="Arial"/>
        </w:rPr>
      </w:pPr>
      <w:r>
        <w:rPr>
          <w:rFonts w:ascii="Arial" w:hAnsi="Arial" w:cs="Arial"/>
        </w:rPr>
        <w:t>w związku z  inną technologii wykonania zaprojektowanych robót,</w:t>
      </w:r>
    </w:p>
    <w:p w14:paraId="021CFB58"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w:t>
      </w:r>
    </w:p>
    <w:p w14:paraId="2CE320FB"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robót wg dokumentacji zamiennej zatwierdzonej przez Zamawiającego,</w:t>
      </w:r>
    </w:p>
    <w:p w14:paraId="20751800" w14:textId="77777777" w:rsidR="00686607" w:rsidRDefault="00686607" w:rsidP="00F85334">
      <w:pPr>
        <w:numPr>
          <w:ilvl w:val="0"/>
          <w:numId w:val="39"/>
        </w:numPr>
        <w:spacing w:line="276" w:lineRule="auto"/>
        <w:jc w:val="both"/>
        <w:rPr>
          <w:rFonts w:ascii="Arial" w:hAnsi="Arial" w:cs="Arial"/>
        </w:rPr>
      </w:pPr>
      <w:r>
        <w:rPr>
          <w:rFonts w:ascii="Arial" w:hAnsi="Arial" w:cs="Arial"/>
        </w:rPr>
        <w:t>gdy</w:t>
      </w:r>
      <w:r>
        <w:rPr>
          <w:rFonts w:ascii="Arial" w:hAnsi="Arial" w:cs="Arial"/>
          <w:iCs/>
        </w:rPr>
        <w:t xml:space="preserve"> Wykonawcę, któremu Zamawiający udzielił zamówienia, ma zastąpić nowy</w:t>
      </w:r>
      <w:r w:rsidR="009E7E30">
        <w:rPr>
          <w:rFonts w:ascii="Arial" w:hAnsi="Arial" w:cs="Arial"/>
          <w:iCs/>
        </w:rPr>
        <w:t xml:space="preserve"> wykonawca</w:t>
      </w:r>
      <w:r>
        <w:rPr>
          <w:rFonts w:ascii="Arial" w:hAnsi="Arial" w:cs="Arial"/>
          <w:iCs/>
        </w:rPr>
        <w:t xml:space="preserve"> </w:t>
      </w:r>
      <w:r>
        <w:rPr>
          <w:rFonts w:ascii="Arial" w:hAnsi="Arial" w:cs="Arial"/>
        </w:rPr>
        <w:t xml:space="preserve">- w takim przypadku wysokość wynagrodzenia zostanie ustalona zgodnie z zapisami ust. </w:t>
      </w:r>
      <w:r w:rsidRPr="005B5046">
        <w:rPr>
          <w:rFonts w:ascii="Arial" w:hAnsi="Arial" w:cs="Arial"/>
        </w:rPr>
        <w:t>4 pkt. 4.8.</w:t>
      </w:r>
    </w:p>
    <w:p w14:paraId="4726882C" w14:textId="77777777" w:rsidR="00686607" w:rsidRDefault="00686607" w:rsidP="00686607">
      <w:pPr>
        <w:spacing w:before="120" w:line="276" w:lineRule="auto"/>
        <w:ind w:left="709"/>
        <w:jc w:val="both"/>
        <w:rPr>
          <w:rFonts w:ascii="Arial" w:hAnsi="Arial" w:cs="Arial"/>
        </w:rPr>
      </w:pPr>
      <w:r>
        <w:rPr>
          <w:rFonts w:ascii="Arial" w:hAnsi="Arial" w:cs="Arial"/>
        </w:rPr>
        <w:t>Przez zmianę wynagrodzenia rozumie się zarówno wzrost jak i obniżenie wynagrodzenia  w stosunku do wynagrodzenia Wykonawcy określonego w ofercie.</w:t>
      </w:r>
    </w:p>
    <w:p w14:paraId="2C42E776" w14:textId="77777777" w:rsidR="00686607" w:rsidRDefault="00686607" w:rsidP="00686607">
      <w:pPr>
        <w:spacing w:line="276" w:lineRule="auto"/>
        <w:ind w:left="709"/>
        <w:jc w:val="both"/>
        <w:rPr>
          <w:rFonts w:ascii="Arial" w:hAnsi="Arial" w:cs="Arial"/>
        </w:rPr>
      </w:pPr>
      <w:r>
        <w:rPr>
          <w:rFonts w:ascii="Arial" w:hAnsi="Arial" w:cs="Arial"/>
        </w:rPr>
        <w:t>Wyliczona wartość wyjściowa do negocjacji jest wartością graniczną zmiany wynagrodzenia Wykonawcy w danym zakresie.</w:t>
      </w:r>
    </w:p>
    <w:p w14:paraId="1DB66DCA" w14:textId="77777777" w:rsidR="00686607" w:rsidRDefault="00686607" w:rsidP="00686607">
      <w:pPr>
        <w:spacing w:before="120" w:line="276" w:lineRule="auto"/>
        <w:ind w:left="709"/>
        <w:jc w:val="both"/>
        <w:rPr>
          <w:rFonts w:ascii="Arial" w:hAnsi="Arial" w:cs="Arial"/>
        </w:rPr>
      </w:pPr>
      <w:r>
        <w:rPr>
          <w:rFonts w:ascii="Arial" w:hAnsi="Arial" w:cs="Arial"/>
        </w:rPr>
        <w:t xml:space="preserve">W każdym w/w przypadku, gdy wynagrodzenie Wykonawcy ulega obniżeniu – nie jest wymagane spisanie aneksu a jedynie udokumentowanie tego faktu w protokole lub kosztorysach. </w:t>
      </w:r>
    </w:p>
    <w:p w14:paraId="7A9EA2A4" w14:textId="2D2D1472" w:rsidR="00686607" w:rsidRDefault="00686607" w:rsidP="00F85334">
      <w:pPr>
        <w:numPr>
          <w:ilvl w:val="1"/>
          <w:numId w:val="37"/>
        </w:numPr>
        <w:spacing w:before="120" w:line="276" w:lineRule="auto"/>
        <w:jc w:val="both"/>
        <w:rPr>
          <w:rFonts w:ascii="Arial" w:hAnsi="Arial" w:cs="Arial"/>
        </w:rPr>
      </w:pPr>
      <w:r>
        <w:rPr>
          <w:rFonts w:ascii="Arial" w:hAnsi="Arial" w:cs="Arial"/>
          <w:b/>
        </w:rPr>
        <w:t>zapłata wynagrodzenia –</w:t>
      </w:r>
      <w:r>
        <w:rPr>
          <w:rFonts w:ascii="Arial" w:hAnsi="Arial" w:cs="Arial"/>
        </w:rPr>
        <w:t xml:space="preserve"> w uzasadnionych przypadkach za zgodą Zamawiającego i Wykonawcy możliwa jest zmiana warunków zapłaty wynagrodzenia, a w tym między innymi: sposobu i formy płatności, terminu płatności</w:t>
      </w:r>
      <w:r w:rsidR="00A84B55">
        <w:rPr>
          <w:rFonts w:ascii="Arial" w:hAnsi="Arial" w:cs="Arial"/>
        </w:rPr>
        <w:t>.</w:t>
      </w:r>
    </w:p>
    <w:p w14:paraId="4AC52644" w14:textId="29713619" w:rsidR="00686607" w:rsidRPr="00A84B55" w:rsidRDefault="00686607" w:rsidP="00A84B55">
      <w:pPr>
        <w:numPr>
          <w:ilvl w:val="1"/>
          <w:numId w:val="37"/>
        </w:numPr>
        <w:spacing w:before="120" w:line="276" w:lineRule="auto"/>
        <w:jc w:val="both"/>
        <w:rPr>
          <w:rFonts w:ascii="Arial" w:hAnsi="Arial" w:cs="Arial"/>
        </w:rPr>
      </w:pPr>
      <w:r>
        <w:rPr>
          <w:rFonts w:ascii="Arial" w:hAnsi="Arial" w:cs="Arial"/>
          <w:b/>
        </w:rPr>
        <w:t>nadzór nad wykonawstwem</w:t>
      </w:r>
      <w:r>
        <w:rPr>
          <w:rFonts w:ascii="Arial" w:hAnsi="Arial" w:cs="Arial"/>
        </w:rPr>
        <w:t xml:space="preserve"> – zmiany osób pełniących samodzielne funkcje techniczne w budownictwie lub innych osób wyznaczonych do opracowania dokumentacji lub pełnienia nadzoru autorskiego  ze  strony  Wykonawcy  są  dopuszczalne  pod  warunkiem  posiadania  przez  te  osoby</w:t>
      </w:r>
      <w:r w:rsidR="00A84B55">
        <w:rPr>
          <w:rFonts w:ascii="Arial" w:hAnsi="Arial" w:cs="Arial"/>
        </w:rPr>
        <w:t xml:space="preserve"> </w:t>
      </w:r>
      <w:r w:rsidRPr="00A84B55">
        <w:rPr>
          <w:rFonts w:ascii="Arial" w:hAnsi="Arial" w:cs="Arial"/>
        </w:rPr>
        <w:t xml:space="preserve">wymaganych kwalifikacji i spełniających wymagania i kryteria określone w SWZ. Nie jest wymagana zmiana aneksem, jedynie pisemna zgoda Zamawiającego. Możliwa jest też zmiana osób odpowiedzialnych za wykonanie umowy ze strony Zamawiającego nie jest wymagane spisanie aneksu. O zmianie Wykonawca zostanie powiadomiony pisemnie przez Zamawiającego. </w:t>
      </w:r>
    </w:p>
    <w:p w14:paraId="0859E210"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wprowadzenie zmiany w danych</w:t>
      </w:r>
      <w:r>
        <w:rPr>
          <w:rFonts w:ascii="Arial" w:hAnsi="Arial" w:cs="Arial"/>
        </w:rPr>
        <w:t xml:space="preserve"> Wykonawcy lub Zamawiającego wynikających z dokumentów  rejestrowych</w:t>
      </w:r>
    </w:p>
    <w:p w14:paraId="7B422DBE" w14:textId="77777777" w:rsidR="00686607" w:rsidRDefault="00686607" w:rsidP="00D0671F">
      <w:pPr>
        <w:numPr>
          <w:ilvl w:val="1"/>
          <w:numId w:val="37"/>
        </w:numPr>
        <w:spacing w:before="120" w:line="360" w:lineRule="auto"/>
        <w:jc w:val="both"/>
        <w:rPr>
          <w:rFonts w:ascii="Arial" w:hAnsi="Arial" w:cs="Arial"/>
        </w:rPr>
      </w:pPr>
      <w:r>
        <w:rPr>
          <w:rFonts w:ascii="Arial" w:hAnsi="Arial"/>
        </w:rPr>
        <w:lastRenderedPageBreak/>
        <w:t>zmiana, wprowadzenie lub rezygnacja podwykonawcy – w przypadkach uzasadnionych, za pisemną zgodą Zamawiającego, pod warunkiem spełnienia wymagań określonych w SWZ.</w:t>
      </w:r>
    </w:p>
    <w:p w14:paraId="34E1B920" w14:textId="77777777" w:rsidR="00686607" w:rsidRDefault="00686607" w:rsidP="00D0671F">
      <w:pPr>
        <w:numPr>
          <w:ilvl w:val="1"/>
          <w:numId w:val="37"/>
        </w:numPr>
        <w:spacing w:before="120" w:line="360" w:lineRule="auto"/>
        <w:jc w:val="both"/>
        <w:rPr>
          <w:rFonts w:ascii="Arial" w:hAnsi="Arial" w:cs="Arial"/>
        </w:rPr>
      </w:pPr>
      <w:r>
        <w:rPr>
          <w:rFonts w:ascii="Arial" w:hAnsi="Arial"/>
          <w:b/>
        </w:rPr>
        <w:t>zmiana Wykonawcy</w:t>
      </w:r>
      <w:r>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5287D811" w14:textId="77777777" w:rsidR="00686607" w:rsidRDefault="00686607" w:rsidP="00D0671F">
      <w:pPr>
        <w:spacing w:line="360" w:lineRule="auto"/>
        <w:ind w:left="709"/>
        <w:jc w:val="both"/>
        <w:rPr>
          <w:rFonts w:ascii="Arial" w:hAnsi="Arial" w:cs="Arial"/>
        </w:rPr>
      </w:pPr>
      <w:r>
        <w:rPr>
          <w:rFonts w:ascii="Arial" w:hAnsi="Arial" w:cs="Arial"/>
        </w:rPr>
        <w:t>W takim przypadku Zamawiający może powierzyć dalsze wykonanie przedmiotu zamówienia:</w:t>
      </w:r>
    </w:p>
    <w:p w14:paraId="4078DD0B"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partnerowi Konsorcjum,</w:t>
      </w:r>
    </w:p>
    <w:p w14:paraId="77C4B2CE"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w:t>
      </w:r>
    </w:p>
    <w:p w14:paraId="500C716F" w14:textId="77777777" w:rsidR="00686607" w:rsidRDefault="00686607" w:rsidP="00D0671F">
      <w:pPr>
        <w:numPr>
          <w:ilvl w:val="0"/>
          <w:numId w:val="44"/>
        </w:numPr>
        <w:spacing w:line="360" w:lineRule="auto"/>
        <w:ind w:left="992" w:hanging="284"/>
        <w:jc w:val="both"/>
        <w:rPr>
          <w:rFonts w:ascii="Arial" w:hAnsi="Arial" w:cs="Arial"/>
        </w:rPr>
      </w:pPr>
      <w:r>
        <w:rPr>
          <w:rFonts w:ascii="Arial" w:hAnsi="Arial" w:cs="Arial"/>
        </w:rPr>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Pr>
          <w:rFonts w:ascii="Arial" w:hAnsi="Arial" w:cs="Arial"/>
          <w:bCs/>
        </w:rPr>
        <w:t>spełnia warunki udziału w postępowaniu i nie podlega wykluczeniu</w:t>
      </w:r>
      <w:r>
        <w:rPr>
          <w:rFonts w:ascii="Arial" w:hAnsi="Arial" w:cs="Arial"/>
        </w:rPr>
        <w:t>.</w:t>
      </w:r>
    </w:p>
    <w:p w14:paraId="08689F0C"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zmiana w obowiązujących przepisach</w:t>
      </w:r>
      <w:r>
        <w:rPr>
          <w:rFonts w:ascii="Arial" w:hAnsi="Arial" w:cs="Arial"/>
        </w:rPr>
        <w:t xml:space="preserve"> - zmiana stanu prawnego, który będzie wnosił nowe wymagania, co do sposobu realizacji jakiegokolwiek tematu ujętego przedmiotem zamówienia.</w:t>
      </w:r>
    </w:p>
    <w:p w14:paraId="7E60E501" w14:textId="6ECCF187" w:rsidR="002C72B5" w:rsidRPr="00D0671F" w:rsidRDefault="00686607" w:rsidP="00D0671F">
      <w:pPr>
        <w:numPr>
          <w:ilvl w:val="1"/>
          <w:numId w:val="37"/>
        </w:numPr>
        <w:spacing w:before="120" w:line="360" w:lineRule="auto"/>
        <w:ind w:hanging="578"/>
        <w:jc w:val="both"/>
        <w:rPr>
          <w:rFonts w:ascii="Arial" w:hAnsi="Arial" w:cs="Arial"/>
        </w:rPr>
      </w:pPr>
      <w:r>
        <w:rPr>
          <w:rFonts w:ascii="Arial" w:hAnsi="Arial" w:cs="Arial"/>
          <w:b/>
        </w:rPr>
        <w:t>w razie wystąpienia nowych wymogów stawianych przez Europejski Bank Inwestycyjny</w:t>
      </w:r>
      <w:r>
        <w:rPr>
          <w:rFonts w:ascii="Arial" w:hAnsi="Arial" w:cs="Arial"/>
        </w:rPr>
        <w:t>, w związku z możliwością finansowania zadania z jego środków. Żądanie wprowadzenia zmian w umowie zostanie sporządzone przez Zamawiającego w formie pisemnej wraz z</w:t>
      </w:r>
      <w:r w:rsidR="008D27A1">
        <w:rPr>
          <w:rFonts w:ascii="Arial" w:hAnsi="Arial" w:cs="Arial"/>
        </w:rPr>
        <w:t> </w:t>
      </w:r>
      <w:r>
        <w:rPr>
          <w:rFonts w:ascii="Arial" w:hAnsi="Arial" w:cs="Arial"/>
        </w:rPr>
        <w:t>uzasadnieniem i przesłane do Wykonawcy.</w:t>
      </w:r>
      <w:bookmarkEnd w:id="2"/>
    </w:p>
    <w:p w14:paraId="663E505F" w14:textId="77777777" w:rsidR="00686607" w:rsidRPr="001A2DCF" w:rsidRDefault="00686607" w:rsidP="001A2DCF">
      <w:pPr>
        <w:autoSpaceDE w:val="0"/>
        <w:autoSpaceDN w:val="0"/>
        <w:ind w:right="108"/>
        <w:jc w:val="center"/>
        <w:rPr>
          <w:rFonts w:ascii="Arial" w:hAnsi="Arial" w:cs="Arial"/>
          <w:b/>
          <w:bCs/>
        </w:rPr>
      </w:pPr>
      <w:r>
        <w:rPr>
          <w:rFonts w:ascii="Arial" w:hAnsi="Arial" w:cs="Arial"/>
          <w:b/>
          <w:bCs/>
        </w:rPr>
        <w:t>§16</w:t>
      </w:r>
    </w:p>
    <w:p w14:paraId="7F9E33D6"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14:paraId="73378516"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14:paraId="33F99002"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color w:val="000000"/>
          <w:sz w:val="20"/>
          <w:szCs w:val="20"/>
        </w:rPr>
      </w:pPr>
      <w:r>
        <w:rPr>
          <w:rFonts w:ascii="Arial" w:hAnsi="Arial" w:cs="Arial"/>
          <w:sz w:val="20"/>
          <w:szCs w:val="20"/>
        </w:rPr>
        <w:lastRenderedPageBreak/>
        <w:t xml:space="preserve">Wykonawca zobowiązuje się do przestrzegania zakazu cesji tj. zakazu przenoszenia przez Wykonawcę jakichkolwiek praw lub obowiązków wynikających z tej umowy na osoby trzecie za </w:t>
      </w:r>
      <w:r>
        <w:rPr>
          <w:rFonts w:ascii="Arial" w:hAnsi="Arial" w:cs="Arial"/>
          <w:color w:val="000000"/>
          <w:sz w:val="20"/>
          <w:szCs w:val="20"/>
        </w:rPr>
        <w:t>wyjątkiem sytuacji opisanej w par. 4.</w:t>
      </w:r>
    </w:p>
    <w:p w14:paraId="08166FAD" w14:textId="3C8F37B3"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r w:rsidR="006E7211">
        <w:rPr>
          <w:rFonts w:ascii="Arial" w:hAnsi="Arial" w:cs="Arial"/>
          <w:sz w:val="20"/>
          <w:szCs w:val="22"/>
          <w:lang w:val="pl-PL"/>
        </w:rPr>
        <w:t xml:space="preserve"> </w:t>
      </w:r>
      <w:r w:rsidR="006E7211" w:rsidRPr="006E7211">
        <w:rPr>
          <w:rFonts w:ascii="Arial" w:hAnsi="Arial" w:cs="Arial"/>
          <w:sz w:val="20"/>
          <w:szCs w:val="22"/>
        </w:rPr>
        <w:t>z wyjątkiem sytuacji dla których umowa przewiduje inny sposób</w:t>
      </w:r>
      <w:r w:rsidR="006E7211">
        <w:rPr>
          <w:rFonts w:ascii="Arial" w:hAnsi="Arial" w:cs="Arial"/>
          <w:szCs w:val="22"/>
        </w:rPr>
        <w:t xml:space="preserve"> </w:t>
      </w:r>
      <w:r w:rsidR="006E7211" w:rsidRPr="006E7211">
        <w:rPr>
          <w:rFonts w:ascii="Arial" w:hAnsi="Arial" w:cs="Arial"/>
          <w:sz w:val="20"/>
          <w:szCs w:val="22"/>
        </w:rPr>
        <w:t>legalizacji.</w:t>
      </w:r>
    </w:p>
    <w:p w14:paraId="5FC6F63E" w14:textId="77777777" w:rsidR="00686607" w:rsidRDefault="00686607" w:rsidP="00F85334">
      <w:pPr>
        <w:pStyle w:val="Tekstpodstawowywcity"/>
        <w:numPr>
          <w:ilvl w:val="1"/>
          <w:numId w:val="45"/>
        </w:numPr>
        <w:spacing w:before="120" w:line="276" w:lineRule="auto"/>
        <w:ind w:left="284" w:right="675" w:hanging="284"/>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14:paraId="6EE1A3C7" w14:textId="77777777" w:rsidR="00686607" w:rsidRDefault="00686607" w:rsidP="00686607">
      <w:pPr>
        <w:pStyle w:val="Tekstpodstawowywcity"/>
        <w:spacing w:before="120" w:line="276" w:lineRule="auto"/>
        <w:ind w:left="284" w:right="675"/>
        <w:jc w:val="both"/>
        <w:rPr>
          <w:rFonts w:ascii="Arial" w:hAnsi="Arial" w:cs="Arial"/>
          <w:sz w:val="20"/>
          <w:szCs w:val="22"/>
        </w:rPr>
      </w:pPr>
      <w:bookmarkStart w:id="3" w:name="_GoBack"/>
      <w:bookmarkEnd w:id="3"/>
    </w:p>
    <w:p w14:paraId="615501C7" w14:textId="77777777" w:rsidR="00686607" w:rsidRDefault="00686607" w:rsidP="001A2DCF">
      <w:pPr>
        <w:pStyle w:val="Tekstpodstawowywcity"/>
        <w:spacing w:line="480" w:lineRule="auto"/>
        <w:ind w:left="0" w:right="675"/>
        <w:jc w:val="both"/>
        <w:rPr>
          <w:rFonts w:ascii="Arial" w:hAnsi="Arial" w:cs="Arial"/>
          <w:b/>
          <w:bCs/>
        </w:rPr>
      </w:pPr>
      <w:r>
        <w:rPr>
          <w:rFonts w:ascii="Arial" w:hAnsi="Arial" w:cs="Arial"/>
          <w:b/>
          <w:bCs/>
        </w:rPr>
        <w:t xml:space="preserve"> 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1A2DCF">
        <w:rPr>
          <w:rFonts w:ascii="Arial" w:hAnsi="Arial" w:cs="Arial"/>
          <w:b/>
          <w:bCs/>
        </w:rPr>
        <w:tab/>
      </w:r>
      <w:r>
        <w:rPr>
          <w:rFonts w:ascii="Arial" w:hAnsi="Arial" w:cs="Arial"/>
          <w:b/>
          <w:bCs/>
        </w:rPr>
        <w:t>Wykonawca:</w:t>
      </w:r>
    </w:p>
    <w:p w14:paraId="15320C22" w14:textId="77777777" w:rsidR="00686607" w:rsidRDefault="00686607" w:rsidP="00686607">
      <w:pPr>
        <w:pStyle w:val="Tekstpodstawowywcity"/>
        <w:spacing w:line="480" w:lineRule="auto"/>
        <w:ind w:right="675"/>
        <w:jc w:val="both"/>
        <w:rPr>
          <w:rFonts w:ascii="Arial" w:hAnsi="Arial" w:cs="Arial"/>
          <w:bCs/>
          <w:sz w:val="20"/>
        </w:rPr>
      </w:pPr>
    </w:p>
    <w:p w14:paraId="3C0829DA" w14:textId="77777777" w:rsidR="00187AC8" w:rsidRDefault="00187AC8"/>
    <w:sectPr w:rsidR="00187AC8" w:rsidSect="00BE00D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55471" w14:textId="77777777" w:rsidR="00407AAE" w:rsidRDefault="00407AAE" w:rsidP="00052D1E">
      <w:r>
        <w:separator/>
      </w:r>
    </w:p>
  </w:endnote>
  <w:endnote w:type="continuationSeparator" w:id="0">
    <w:p w14:paraId="3E9A8B3D" w14:textId="77777777" w:rsidR="00407AAE" w:rsidRDefault="00407AAE"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2AF1C" w14:textId="77777777" w:rsidR="00407AAE" w:rsidRDefault="00407AAE" w:rsidP="00052D1E">
      <w:r>
        <w:separator/>
      </w:r>
    </w:p>
  </w:footnote>
  <w:footnote w:type="continuationSeparator" w:id="0">
    <w:p w14:paraId="59951850" w14:textId="77777777" w:rsidR="00407AAE" w:rsidRDefault="00407AAE" w:rsidP="00052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7E36C" w14:textId="2AD6EAEA" w:rsidR="00FF5C32" w:rsidRDefault="00AF3CE0">
    <w:pPr>
      <w:pStyle w:val="Nagwek"/>
    </w:pPr>
    <w:r w:rsidRPr="00AF3CE0">
      <w:rPr>
        <w:rFonts w:ascii="Arial" w:hAnsi="Arial" w:cs="Arial"/>
        <w:b/>
        <w:bCs/>
        <w:i/>
        <w:w w:val="105"/>
        <w:sz w:val="16"/>
        <w:szCs w:val="16"/>
        <w:lang w:val="x-none" w:eastAsia="x-none"/>
      </w:rPr>
      <w:t>Remont łazienek i usunięcie barier architektonicznych w łazienkach dla uczniów niepełnosprawnych w Szkole Podstawowej z Oddziałami Integracyjnymi Nr 14 im. Adama Mickiewicza w Zabrzu - w ramach Zabrzańskiego Budżetu Obywatelskiego VII Edycja – Wniosek nr P0005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15:restartNumberingAfterBreak="0">
    <w:nsid w:val="0FDC1558"/>
    <w:multiLevelType w:val="hybridMultilevel"/>
    <w:tmpl w:val="F80A18A4"/>
    <w:lvl w:ilvl="0" w:tplc="04150001">
      <w:start w:val="1"/>
      <w:numFmt w:val="bullet"/>
      <w:lvlText w:val=""/>
      <w:lvlJc w:val="left"/>
      <w:pPr>
        <w:tabs>
          <w:tab w:val="num" w:pos="360"/>
        </w:tabs>
        <w:ind w:left="360" w:hanging="360"/>
      </w:pPr>
      <w:rPr>
        <w:rFonts w:ascii="Symbol" w:hAnsi="Symbol" w:hint="default"/>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F55E38"/>
    <w:multiLevelType w:val="hybridMultilevel"/>
    <w:tmpl w:val="C7ACC152"/>
    <w:lvl w:ilvl="0" w:tplc="AFEEDF5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start w:val="1"/>
      <w:numFmt w:val="bullet"/>
      <w:lvlText w:val="o"/>
      <w:lvlJc w:val="left"/>
      <w:pPr>
        <w:ind w:left="1680" w:hanging="360"/>
      </w:pPr>
      <w:rPr>
        <w:rFonts w:ascii="Courier New" w:hAnsi="Courier New" w:cs="Courier New" w:hint="default"/>
      </w:rPr>
    </w:lvl>
    <w:lvl w:ilvl="2" w:tplc="04150005">
      <w:start w:val="1"/>
      <w:numFmt w:val="bullet"/>
      <w:lvlText w:val=""/>
      <w:lvlJc w:val="left"/>
      <w:pPr>
        <w:ind w:left="2400" w:hanging="360"/>
      </w:pPr>
      <w:rPr>
        <w:rFonts w:ascii="Wingdings" w:hAnsi="Wingdings" w:hint="default"/>
      </w:rPr>
    </w:lvl>
    <w:lvl w:ilvl="3" w:tplc="04150001">
      <w:start w:val="1"/>
      <w:numFmt w:val="bullet"/>
      <w:lvlText w:val=""/>
      <w:lvlJc w:val="left"/>
      <w:pPr>
        <w:ind w:left="3120" w:hanging="360"/>
      </w:pPr>
      <w:rPr>
        <w:rFonts w:ascii="Symbol" w:hAnsi="Symbol" w:hint="default"/>
      </w:rPr>
    </w:lvl>
    <w:lvl w:ilvl="4" w:tplc="04150003">
      <w:start w:val="1"/>
      <w:numFmt w:val="bullet"/>
      <w:lvlText w:val="o"/>
      <w:lvlJc w:val="left"/>
      <w:pPr>
        <w:ind w:left="3840" w:hanging="360"/>
      </w:pPr>
      <w:rPr>
        <w:rFonts w:ascii="Courier New" w:hAnsi="Courier New" w:cs="Courier New" w:hint="default"/>
      </w:rPr>
    </w:lvl>
    <w:lvl w:ilvl="5" w:tplc="04150005">
      <w:start w:val="1"/>
      <w:numFmt w:val="bullet"/>
      <w:lvlText w:val=""/>
      <w:lvlJc w:val="left"/>
      <w:pPr>
        <w:ind w:left="4560" w:hanging="360"/>
      </w:pPr>
      <w:rPr>
        <w:rFonts w:ascii="Wingdings" w:hAnsi="Wingdings" w:hint="default"/>
      </w:rPr>
    </w:lvl>
    <w:lvl w:ilvl="6" w:tplc="04150001">
      <w:start w:val="1"/>
      <w:numFmt w:val="bullet"/>
      <w:lvlText w:val=""/>
      <w:lvlJc w:val="left"/>
      <w:pPr>
        <w:ind w:left="5280" w:hanging="360"/>
      </w:pPr>
      <w:rPr>
        <w:rFonts w:ascii="Symbol" w:hAnsi="Symbol" w:hint="default"/>
      </w:rPr>
    </w:lvl>
    <w:lvl w:ilvl="7" w:tplc="04150003">
      <w:start w:val="1"/>
      <w:numFmt w:val="bullet"/>
      <w:lvlText w:val="o"/>
      <w:lvlJc w:val="left"/>
      <w:pPr>
        <w:ind w:left="6000" w:hanging="360"/>
      </w:pPr>
      <w:rPr>
        <w:rFonts w:ascii="Courier New" w:hAnsi="Courier New" w:cs="Courier New" w:hint="default"/>
      </w:rPr>
    </w:lvl>
    <w:lvl w:ilvl="8" w:tplc="04150005">
      <w:start w:val="1"/>
      <w:numFmt w:val="bullet"/>
      <w:lvlText w:val=""/>
      <w:lvlJc w:val="left"/>
      <w:pPr>
        <w:ind w:left="6720" w:hanging="360"/>
      </w:pPr>
      <w:rPr>
        <w:rFonts w:ascii="Wingdings" w:hAnsi="Wingdings" w:hint="default"/>
      </w:rPr>
    </w:lvl>
  </w:abstractNum>
  <w:abstractNum w:abstractNumId="12"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3"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start w:val="1"/>
      <w:numFmt w:val="bullet"/>
      <w:lvlText w:val="o"/>
      <w:lvlJc w:val="left"/>
      <w:pPr>
        <w:ind w:left="1620" w:hanging="360"/>
      </w:pPr>
      <w:rPr>
        <w:rFonts w:ascii="Courier New" w:hAnsi="Courier New" w:cs="Courier New" w:hint="default"/>
      </w:rPr>
    </w:lvl>
    <w:lvl w:ilvl="2" w:tplc="04150005">
      <w:start w:val="1"/>
      <w:numFmt w:val="bullet"/>
      <w:lvlText w:val=""/>
      <w:lvlJc w:val="left"/>
      <w:pPr>
        <w:ind w:left="2340" w:hanging="360"/>
      </w:pPr>
      <w:rPr>
        <w:rFonts w:ascii="Wingdings" w:hAnsi="Wingdings" w:hint="default"/>
      </w:rPr>
    </w:lvl>
    <w:lvl w:ilvl="3" w:tplc="04150001">
      <w:start w:val="1"/>
      <w:numFmt w:val="bullet"/>
      <w:lvlText w:val=""/>
      <w:lvlJc w:val="left"/>
      <w:pPr>
        <w:ind w:left="3060" w:hanging="360"/>
      </w:pPr>
      <w:rPr>
        <w:rFonts w:ascii="Symbol" w:hAnsi="Symbol" w:hint="default"/>
      </w:rPr>
    </w:lvl>
    <w:lvl w:ilvl="4" w:tplc="04150003">
      <w:start w:val="1"/>
      <w:numFmt w:val="bullet"/>
      <w:lvlText w:val="o"/>
      <w:lvlJc w:val="left"/>
      <w:pPr>
        <w:ind w:left="3780" w:hanging="360"/>
      </w:pPr>
      <w:rPr>
        <w:rFonts w:ascii="Courier New" w:hAnsi="Courier New" w:cs="Courier New" w:hint="default"/>
      </w:rPr>
    </w:lvl>
    <w:lvl w:ilvl="5" w:tplc="04150005">
      <w:start w:val="1"/>
      <w:numFmt w:val="bullet"/>
      <w:lvlText w:val=""/>
      <w:lvlJc w:val="left"/>
      <w:pPr>
        <w:ind w:left="4500" w:hanging="360"/>
      </w:pPr>
      <w:rPr>
        <w:rFonts w:ascii="Wingdings" w:hAnsi="Wingdings" w:hint="default"/>
      </w:rPr>
    </w:lvl>
    <w:lvl w:ilvl="6" w:tplc="04150001">
      <w:start w:val="1"/>
      <w:numFmt w:val="bullet"/>
      <w:lvlText w:val=""/>
      <w:lvlJc w:val="left"/>
      <w:pPr>
        <w:ind w:left="5220" w:hanging="360"/>
      </w:pPr>
      <w:rPr>
        <w:rFonts w:ascii="Symbol" w:hAnsi="Symbol" w:hint="default"/>
      </w:rPr>
    </w:lvl>
    <w:lvl w:ilvl="7" w:tplc="04150003">
      <w:start w:val="1"/>
      <w:numFmt w:val="bullet"/>
      <w:lvlText w:val="o"/>
      <w:lvlJc w:val="left"/>
      <w:pPr>
        <w:ind w:left="5940" w:hanging="360"/>
      </w:pPr>
      <w:rPr>
        <w:rFonts w:ascii="Courier New" w:hAnsi="Courier New" w:cs="Courier New" w:hint="default"/>
      </w:rPr>
    </w:lvl>
    <w:lvl w:ilvl="8" w:tplc="04150005">
      <w:start w:val="1"/>
      <w:numFmt w:val="bullet"/>
      <w:lvlText w:val=""/>
      <w:lvlJc w:val="left"/>
      <w:pPr>
        <w:ind w:left="6660" w:hanging="360"/>
      </w:pPr>
      <w:rPr>
        <w:rFonts w:ascii="Wingdings" w:hAnsi="Wingdings" w:hint="default"/>
      </w:rPr>
    </w:lvl>
  </w:abstractNum>
  <w:abstractNum w:abstractNumId="20" w15:restartNumberingAfterBreak="0">
    <w:nsid w:val="39FF33F6"/>
    <w:multiLevelType w:val="hybridMultilevel"/>
    <w:tmpl w:val="4FCEE972"/>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2" w15:restartNumberingAfterBreak="0">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23"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4" w15:restartNumberingAfterBreak="0">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2A2B20"/>
    <w:multiLevelType w:val="hybridMultilevel"/>
    <w:tmpl w:val="2D4C0A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CA731F6"/>
    <w:multiLevelType w:val="hybridMultilevel"/>
    <w:tmpl w:val="CFB8414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5" w15:restartNumberingAfterBreak="0">
    <w:nsid w:val="63905D8E"/>
    <w:multiLevelType w:val="hybridMultilevel"/>
    <w:tmpl w:val="52564442"/>
    <w:lvl w:ilvl="0" w:tplc="106C4A50">
      <w:start w:val="1"/>
      <w:numFmt w:val="decimal"/>
      <w:lvlText w:val="%1."/>
      <w:lvlJc w:val="left"/>
      <w:pPr>
        <w:tabs>
          <w:tab w:val="num" w:pos="644"/>
        </w:tabs>
        <w:ind w:left="644"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7"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8" w15:restartNumberingAfterBreak="0">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41" w15:restartNumberingAfterBreak="0">
    <w:nsid w:val="6CEE2A1A"/>
    <w:multiLevelType w:val="hybridMultilevel"/>
    <w:tmpl w:val="D6BC902A"/>
    <w:lvl w:ilvl="0" w:tplc="22EC35D6">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2" w15:restartNumberingAfterBreak="0">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9EC1AAC"/>
    <w:multiLevelType w:val="hybridMultilevel"/>
    <w:tmpl w:val="60A62964"/>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0"/>
    <w:lvlOverride w:ilvl="0">
      <w:startOverride w:val="1"/>
    </w:lvlOverride>
  </w:num>
  <w:num w:numId="19">
    <w:abstractNumId w:val="1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lvlOverride w:ilvl="2">
      <w:startOverride w:val="8"/>
    </w:lvlOverride>
    <w:lvlOverride w:ilvl="3">
      <w:startOverride w:val="1"/>
    </w:lvlOverride>
    <w:lvlOverride w:ilvl="4"/>
    <w:lvlOverride w:ilvl="5"/>
    <w:lvlOverride w:ilvl="6"/>
    <w:lvlOverride w:ilvl="7"/>
    <w:lvlOverride w:ilvl="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3"/>
  </w:num>
  <w:num w:numId="43">
    <w:abstractNumId w:val="36"/>
  </w:num>
  <w:num w:numId="44">
    <w:abstractNumId w:val="21"/>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1"/>
  </w:num>
  <w:num w:numId="48">
    <w:abstractNumId w:val="1"/>
  </w:num>
  <w:num w:numId="49">
    <w:abstractNumId w:val="2"/>
  </w:num>
  <w:num w:numId="50">
    <w:abstractNumId w:val="26"/>
  </w:num>
  <w:num w:numId="5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607"/>
    <w:rsid w:val="00052D1E"/>
    <w:rsid w:val="00076786"/>
    <w:rsid w:val="00083C35"/>
    <w:rsid w:val="00097E6A"/>
    <w:rsid w:val="000F291E"/>
    <w:rsid w:val="0014119F"/>
    <w:rsid w:val="00164E1F"/>
    <w:rsid w:val="001761CC"/>
    <w:rsid w:val="00187AC8"/>
    <w:rsid w:val="001A2DCF"/>
    <w:rsid w:val="002070CC"/>
    <w:rsid w:val="002C72B5"/>
    <w:rsid w:val="00334348"/>
    <w:rsid w:val="00376B92"/>
    <w:rsid w:val="00407AAE"/>
    <w:rsid w:val="004E3DFC"/>
    <w:rsid w:val="005177BE"/>
    <w:rsid w:val="005545C4"/>
    <w:rsid w:val="005B5046"/>
    <w:rsid w:val="005B540E"/>
    <w:rsid w:val="005C2AC0"/>
    <w:rsid w:val="006765B6"/>
    <w:rsid w:val="00686607"/>
    <w:rsid w:val="00695C73"/>
    <w:rsid w:val="006E7211"/>
    <w:rsid w:val="00797ED3"/>
    <w:rsid w:val="007B1B50"/>
    <w:rsid w:val="00876D07"/>
    <w:rsid w:val="008B1219"/>
    <w:rsid w:val="008C3598"/>
    <w:rsid w:val="008D27A1"/>
    <w:rsid w:val="00934328"/>
    <w:rsid w:val="009E7E30"/>
    <w:rsid w:val="00A3452B"/>
    <w:rsid w:val="00A84B55"/>
    <w:rsid w:val="00A85855"/>
    <w:rsid w:val="00AF3CE0"/>
    <w:rsid w:val="00B379C0"/>
    <w:rsid w:val="00B557B5"/>
    <w:rsid w:val="00BE00DE"/>
    <w:rsid w:val="00C30EDE"/>
    <w:rsid w:val="00CE439E"/>
    <w:rsid w:val="00D0671F"/>
    <w:rsid w:val="00D90953"/>
    <w:rsid w:val="00DC67DE"/>
    <w:rsid w:val="00E33D1D"/>
    <w:rsid w:val="00E47EBE"/>
    <w:rsid w:val="00E748A7"/>
    <w:rsid w:val="00E7514D"/>
    <w:rsid w:val="00EF6149"/>
    <w:rsid w:val="00F03E1A"/>
    <w:rsid w:val="00F85334"/>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4D4C8"/>
  <w15:docId w15:val="{D6251ADA-2F28-4848-8F9D-D332D7CC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686607"/>
    <w:pPr>
      <w:ind w:left="1080"/>
    </w:pPr>
    <w:rPr>
      <w:sz w:val="24"/>
      <w:szCs w:val="24"/>
      <w:lang w:val="x-none" w:eastAsia="x-none"/>
    </w:rPr>
  </w:style>
  <w:style w:type="character" w:customStyle="1" w:styleId="TekstpodstawowywcityZnak">
    <w:name w:val="Tekst podstawowy wcięty Znak"/>
    <w:basedOn w:val="Domylnaczcionkaakapitu"/>
    <w:link w:val="Tekstpodstawowywcity"/>
    <w:rsid w:val="00686607"/>
    <w:rPr>
      <w:rFonts w:ascii="Times New Roman" w:eastAsia="Times New Roman" w:hAnsi="Times New Roman" w:cs="Times New Roman"/>
      <w:sz w:val="24"/>
      <w:szCs w:val="24"/>
      <w:lang w:val="x-none" w:eastAsia="x-none"/>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21</Pages>
  <Words>8897</Words>
  <Characters>53385</Characters>
  <Application>Microsoft Office Word</Application>
  <DocSecurity>0</DocSecurity>
  <Lines>444</Lines>
  <Paragraphs>124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Judyta Tańczyk</cp:lastModifiedBy>
  <cp:revision>4</cp:revision>
  <cp:lastPrinted>2021-04-29T12:44:00Z</cp:lastPrinted>
  <dcterms:created xsi:type="dcterms:W3CDTF">2021-04-29T06:14:00Z</dcterms:created>
  <dcterms:modified xsi:type="dcterms:W3CDTF">2021-04-29T12:45:00Z</dcterms:modified>
</cp:coreProperties>
</file>