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Default Extension="wdp" ContentType="image/vnd.ms-photo"/>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pPr w:leftFromText="141" w:rightFromText="141" w:vertAnchor="page" w:horzAnchor="margin" w:tblpY="1329"/>
        <w:tblW w:w="9753" w:type="dxa"/>
        <w:tblLook w:val="04A0"/>
      </w:tblPr>
      <w:tblGrid>
        <w:gridCol w:w="1950"/>
        <w:gridCol w:w="317"/>
        <w:gridCol w:w="2381"/>
        <w:gridCol w:w="2665"/>
        <w:gridCol w:w="2440"/>
      </w:tblGrid>
      <w:tr w:rsidR="00710A91" w:rsidRPr="00310B02" w:rsidTr="00645321">
        <w:trPr>
          <w:trHeight w:val="1691"/>
        </w:trPr>
        <w:tc>
          <w:tcPr>
            <w:tcW w:w="9753" w:type="dxa"/>
            <w:gridSpan w:val="5"/>
            <w:tcBorders>
              <w:top w:val="single" w:sz="4" w:space="0" w:color="auto"/>
              <w:left w:val="single" w:sz="4" w:space="0" w:color="auto"/>
              <w:right w:val="single" w:sz="4" w:space="0" w:color="auto"/>
            </w:tcBorders>
            <w:shd w:val="clear" w:color="auto" w:fill="92D050"/>
            <w:vAlign w:val="center"/>
          </w:tcPr>
          <w:p w:rsidR="00710A91" w:rsidRPr="00310B02" w:rsidRDefault="00440525" w:rsidP="00710A91">
            <w:pPr>
              <w:spacing w:after="0" w:line="276" w:lineRule="auto"/>
              <w:jc w:val="center"/>
              <w:rPr>
                <w:rFonts w:ascii="Calibri" w:hAnsi="Calibri" w:cs="Arial"/>
                <w:b/>
                <w:sz w:val="44"/>
                <w:szCs w:val="44"/>
              </w:rPr>
            </w:pPr>
            <w:r>
              <w:rPr>
                <w:rFonts w:ascii="Calibri" w:hAnsi="Calibri" w:cs="Arial"/>
                <w:b/>
                <w:sz w:val="44"/>
                <w:szCs w:val="44"/>
              </w:rPr>
              <w:t xml:space="preserve">PROJEKT </w:t>
            </w:r>
            <w:r w:rsidR="00301E22">
              <w:rPr>
                <w:rFonts w:ascii="Calibri" w:hAnsi="Calibri" w:cs="Arial"/>
                <w:b/>
                <w:sz w:val="44"/>
                <w:szCs w:val="44"/>
              </w:rPr>
              <w:t>BUDOWLANY</w:t>
            </w:r>
          </w:p>
          <w:p w:rsidR="00710A91" w:rsidRPr="00B055B0" w:rsidRDefault="00710A91" w:rsidP="00710A91">
            <w:pPr>
              <w:pStyle w:val="Bezodstpw"/>
              <w:spacing w:line="276" w:lineRule="auto"/>
              <w:jc w:val="center"/>
              <w:rPr>
                <w:rFonts w:ascii="Calibri" w:hAnsi="Calibri" w:cs="Arial"/>
                <w:sz w:val="44"/>
                <w:szCs w:val="44"/>
              </w:rPr>
            </w:pPr>
            <w:r w:rsidRPr="00B055B0">
              <w:rPr>
                <w:rFonts w:ascii="Calibri" w:hAnsi="Calibri" w:cs="Arial"/>
                <w:sz w:val="22"/>
              </w:rPr>
              <w:t>W ZWIĄZKU Z REALIZACJĄ ZADANIA</w:t>
            </w:r>
          </w:p>
          <w:p w:rsidR="0077339A" w:rsidRPr="00B055B0" w:rsidRDefault="0077339A" w:rsidP="0077339A">
            <w:pPr>
              <w:pStyle w:val="Bezodstpw"/>
              <w:jc w:val="center"/>
              <w:rPr>
                <w:rFonts w:asciiTheme="minorHAnsi" w:hAnsiTheme="minorHAnsi" w:cstheme="minorHAnsi"/>
                <w:sz w:val="32"/>
                <w:szCs w:val="28"/>
              </w:rPr>
            </w:pPr>
            <w:r w:rsidRPr="00B055B0">
              <w:rPr>
                <w:rFonts w:asciiTheme="minorHAnsi" w:hAnsiTheme="minorHAnsi" w:cstheme="minorHAnsi"/>
                <w:sz w:val="32"/>
                <w:szCs w:val="28"/>
              </w:rPr>
              <w:t>OPRACOWANIE DOKUMENTACJI PROJEKTOWEJ DOTYCZĄCEJ ZABRZAŃSKIEGO BUDŻETU OBYWATELSKIEGO 2021</w:t>
            </w:r>
          </w:p>
          <w:p w:rsidR="0077339A" w:rsidRPr="00B055B0" w:rsidRDefault="0077339A" w:rsidP="0077339A">
            <w:pPr>
              <w:pStyle w:val="Bezodstpw"/>
              <w:jc w:val="center"/>
              <w:rPr>
                <w:rFonts w:asciiTheme="minorHAnsi" w:hAnsiTheme="minorHAnsi" w:cstheme="minorHAnsi"/>
                <w:b/>
                <w:bCs/>
                <w:sz w:val="32"/>
                <w:szCs w:val="28"/>
              </w:rPr>
            </w:pPr>
            <w:r w:rsidRPr="00B055B0">
              <w:rPr>
                <w:rFonts w:asciiTheme="minorHAnsi" w:hAnsiTheme="minorHAnsi" w:cstheme="minorHAnsi"/>
                <w:b/>
                <w:bCs/>
                <w:sz w:val="32"/>
                <w:szCs w:val="28"/>
              </w:rPr>
              <w:t>DLA ZADANIA PN.: SIŁOWNIA POD CHMURKĄ - FLOWPARK PRZY SZKOLE PODSTAWOWEJ NR 18 UL. OLCHOWA 2/</w:t>
            </w:r>
          </w:p>
          <w:p w:rsidR="00710A91" w:rsidRPr="00B24881" w:rsidRDefault="0077339A" w:rsidP="0077339A">
            <w:pPr>
              <w:pStyle w:val="Bezodstpw"/>
              <w:jc w:val="center"/>
            </w:pPr>
            <w:r w:rsidRPr="00B055B0">
              <w:rPr>
                <w:rFonts w:asciiTheme="minorHAnsi" w:hAnsiTheme="minorHAnsi" w:cstheme="minorHAnsi"/>
                <w:b/>
                <w:bCs/>
                <w:sz w:val="32"/>
                <w:szCs w:val="28"/>
              </w:rPr>
              <w:t>POPRAWA INFRASTRUKTURY REKREACYJNO-SPORTOWEJ - CZĘŚĆ 1</w:t>
            </w:r>
          </w:p>
        </w:tc>
      </w:tr>
      <w:tr w:rsidR="00710A91" w:rsidRPr="00310B02" w:rsidTr="00710A91">
        <w:trPr>
          <w:trHeight w:val="956"/>
        </w:trPr>
        <w:tc>
          <w:tcPr>
            <w:tcW w:w="1950" w:type="dxa"/>
            <w:tcBorders>
              <w:top w:val="single" w:sz="4" w:space="0" w:color="auto"/>
              <w:left w:val="single" w:sz="4" w:space="0" w:color="auto"/>
              <w:bottom w:val="single" w:sz="4" w:space="0" w:color="auto"/>
              <w:right w:val="single" w:sz="4" w:space="0" w:color="auto"/>
            </w:tcBorders>
            <w:vAlign w:val="center"/>
          </w:tcPr>
          <w:p w:rsidR="00710A91" w:rsidRPr="00DC7C15" w:rsidRDefault="00710A91" w:rsidP="00710A91">
            <w:pPr>
              <w:jc w:val="left"/>
              <w:rPr>
                <w:rFonts w:ascii="Calibri" w:hAnsi="Calibri" w:cs="Arial"/>
                <w:b/>
                <w:smallCaps/>
                <w:sz w:val="20"/>
                <w:szCs w:val="20"/>
              </w:rPr>
            </w:pPr>
            <w:r w:rsidRPr="00DC7C15">
              <w:rPr>
                <w:rFonts w:asciiTheme="minorHAnsi" w:hAnsiTheme="minorHAnsi" w:cs="Arial"/>
                <w:b/>
                <w:smallCaps/>
                <w:sz w:val="20"/>
                <w:szCs w:val="20"/>
              </w:rPr>
              <w:t>INWESTOR</w:t>
            </w:r>
          </w:p>
        </w:tc>
        <w:tc>
          <w:tcPr>
            <w:tcW w:w="7803" w:type="dxa"/>
            <w:gridSpan w:val="4"/>
            <w:tcBorders>
              <w:top w:val="single" w:sz="4" w:space="0" w:color="auto"/>
              <w:left w:val="single" w:sz="4" w:space="0" w:color="auto"/>
              <w:bottom w:val="single" w:sz="4" w:space="0" w:color="auto"/>
              <w:right w:val="single" w:sz="4" w:space="0" w:color="auto"/>
            </w:tcBorders>
            <w:vAlign w:val="center"/>
          </w:tcPr>
          <w:p w:rsidR="00440525" w:rsidRDefault="00440525" w:rsidP="00710A91">
            <w:pPr>
              <w:pStyle w:val="Bezodstpw"/>
              <w:jc w:val="left"/>
              <w:rPr>
                <w:rFonts w:asciiTheme="minorHAnsi" w:hAnsiTheme="minorHAnsi" w:cstheme="minorHAnsi"/>
                <w:smallCaps/>
                <w:sz w:val="20"/>
                <w:szCs w:val="20"/>
              </w:rPr>
            </w:pPr>
            <w:r w:rsidRPr="00440525">
              <w:rPr>
                <w:rFonts w:asciiTheme="minorHAnsi" w:hAnsiTheme="minorHAnsi" w:cstheme="minorHAnsi"/>
                <w:smallCaps/>
                <w:sz w:val="20"/>
                <w:szCs w:val="20"/>
              </w:rPr>
              <w:t>MIASTO ZABRZE Z SIED</w:t>
            </w:r>
            <w:r>
              <w:rPr>
                <w:rFonts w:asciiTheme="minorHAnsi" w:hAnsiTheme="minorHAnsi" w:cstheme="minorHAnsi"/>
                <w:smallCaps/>
                <w:sz w:val="20"/>
                <w:szCs w:val="20"/>
              </w:rPr>
              <w:t>ZIBĄ WŁADZ W URZĘDZIE MIEJSKIM</w:t>
            </w:r>
          </w:p>
          <w:p w:rsidR="00440525" w:rsidRDefault="00440525" w:rsidP="00710A91">
            <w:pPr>
              <w:pStyle w:val="Bezodstpw"/>
              <w:jc w:val="left"/>
              <w:rPr>
                <w:rFonts w:asciiTheme="minorHAnsi" w:hAnsiTheme="minorHAnsi" w:cstheme="minorHAnsi"/>
                <w:smallCaps/>
                <w:sz w:val="20"/>
                <w:szCs w:val="20"/>
              </w:rPr>
            </w:pPr>
            <w:r w:rsidRPr="00440525">
              <w:rPr>
                <w:rFonts w:asciiTheme="minorHAnsi" w:hAnsiTheme="minorHAnsi" w:cstheme="minorHAnsi"/>
                <w:smallCaps/>
                <w:sz w:val="20"/>
                <w:szCs w:val="20"/>
              </w:rPr>
              <w:t>UL. POWSTAŃCÓW ŚL. 5-7</w:t>
            </w:r>
          </w:p>
          <w:p w:rsidR="00710A91" w:rsidRPr="003B4BEF" w:rsidRDefault="00440525" w:rsidP="00710A91">
            <w:pPr>
              <w:pStyle w:val="Bezodstpw"/>
              <w:jc w:val="left"/>
              <w:rPr>
                <w:rFonts w:asciiTheme="minorHAnsi" w:hAnsiTheme="minorHAnsi" w:cstheme="minorHAnsi"/>
                <w:sz w:val="18"/>
                <w:szCs w:val="18"/>
              </w:rPr>
            </w:pPr>
            <w:r w:rsidRPr="00440525">
              <w:rPr>
                <w:rFonts w:asciiTheme="minorHAnsi" w:hAnsiTheme="minorHAnsi" w:cstheme="minorHAnsi"/>
                <w:smallCaps/>
                <w:sz w:val="20"/>
                <w:szCs w:val="20"/>
              </w:rPr>
              <w:t>41-800 ZABRZE</w:t>
            </w:r>
          </w:p>
        </w:tc>
      </w:tr>
      <w:tr w:rsidR="00710A91" w:rsidRPr="00310B02" w:rsidTr="00710A91">
        <w:trPr>
          <w:trHeight w:val="1847"/>
        </w:trPr>
        <w:tc>
          <w:tcPr>
            <w:tcW w:w="1950" w:type="dxa"/>
            <w:tcBorders>
              <w:top w:val="single" w:sz="4" w:space="0" w:color="auto"/>
              <w:left w:val="single" w:sz="4" w:space="0" w:color="auto"/>
              <w:bottom w:val="single" w:sz="4" w:space="0" w:color="auto"/>
              <w:right w:val="single" w:sz="4" w:space="0" w:color="auto"/>
            </w:tcBorders>
            <w:vAlign w:val="center"/>
          </w:tcPr>
          <w:p w:rsidR="00710A91" w:rsidRPr="00DC7C15" w:rsidRDefault="00710A91" w:rsidP="00710A91">
            <w:pPr>
              <w:jc w:val="left"/>
              <w:rPr>
                <w:rFonts w:ascii="Calibri" w:hAnsi="Calibri" w:cs="Arial"/>
                <w:smallCaps/>
                <w:sz w:val="20"/>
                <w:szCs w:val="20"/>
              </w:rPr>
            </w:pPr>
            <w:r w:rsidRPr="00DC7C15">
              <w:rPr>
                <w:rFonts w:ascii="Calibri" w:hAnsi="Calibri" w:cs="Arial"/>
                <w:b/>
                <w:smallCaps/>
                <w:sz w:val="20"/>
                <w:szCs w:val="20"/>
              </w:rPr>
              <w:t>ADRES INWESTYCJI</w:t>
            </w:r>
          </w:p>
        </w:tc>
        <w:tc>
          <w:tcPr>
            <w:tcW w:w="7803" w:type="dxa"/>
            <w:gridSpan w:val="4"/>
            <w:tcBorders>
              <w:top w:val="single" w:sz="4" w:space="0" w:color="auto"/>
              <w:left w:val="single" w:sz="4" w:space="0" w:color="auto"/>
              <w:bottom w:val="single" w:sz="4" w:space="0" w:color="auto"/>
              <w:right w:val="single" w:sz="4" w:space="0" w:color="auto"/>
            </w:tcBorders>
            <w:vAlign w:val="center"/>
          </w:tcPr>
          <w:p w:rsidR="00CD4F68" w:rsidRPr="00590697" w:rsidRDefault="00CD4F68" w:rsidP="00CD4F68">
            <w:pPr>
              <w:pStyle w:val="Bezodstpw"/>
              <w:jc w:val="left"/>
              <w:rPr>
                <w:rFonts w:asciiTheme="minorHAnsi" w:hAnsiTheme="minorHAnsi" w:cstheme="minorHAnsi"/>
                <w:sz w:val="20"/>
                <w:szCs w:val="20"/>
              </w:rPr>
            </w:pPr>
            <w:r w:rsidRPr="00590697">
              <w:rPr>
                <w:rFonts w:asciiTheme="minorHAnsi" w:hAnsiTheme="minorHAnsi" w:cstheme="minorHAnsi"/>
                <w:sz w:val="20"/>
                <w:szCs w:val="20"/>
              </w:rPr>
              <w:t>NR EWIDENCYJNE DZIAŁEK:</w:t>
            </w:r>
            <w:r w:rsidRPr="005115F0">
              <w:rPr>
                <w:rFonts w:asciiTheme="minorHAnsi" w:hAnsiTheme="minorHAnsi" w:cstheme="minorHAnsi"/>
                <w:b/>
                <w:sz w:val="20"/>
                <w:szCs w:val="20"/>
              </w:rPr>
              <w:t xml:space="preserve"> 1912/65</w:t>
            </w:r>
          </w:p>
          <w:p w:rsidR="00CD4F68" w:rsidRPr="00590697" w:rsidRDefault="00CD4F68" w:rsidP="00CD4F68">
            <w:pPr>
              <w:pStyle w:val="Bezodstpw"/>
              <w:jc w:val="left"/>
              <w:rPr>
                <w:rFonts w:asciiTheme="minorHAnsi" w:hAnsiTheme="minorHAnsi" w:cstheme="minorHAnsi"/>
                <w:sz w:val="20"/>
                <w:szCs w:val="20"/>
              </w:rPr>
            </w:pPr>
            <w:r w:rsidRPr="00590697">
              <w:rPr>
                <w:rFonts w:asciiTheme="minorHAnsi" w:hAnsiTheme="minorHAnsi" w:cstheme="minorHAnsi"/>
                <w:sz w:val="20"/>
                <w:szCs w:val="20"/>
              </w:rPr>
              <w:t xml:space="preserve">MIEJSCOWOŚĆ: </w:t>
            </w:r>
            <w:r w:rsidRPr="005115F0">
              <w:rPr>
                <w:rFonts w:asciiTheme="minorHAnsi" w:hAnsiTheme="minorHAnsi" w:cstheme="minorHAnsi"/>
                <w:b/>
                <w:sz w:val="20"/>
                <w:szCs w:val="20"/>
              </w:rPr>
              <w:t>ZABRZE</w:t>
            </w:r>
          </w:p>
          <w:p w:rsidR="00CD4F68" w:rsidRPr="00590697" w:rsidRDefault="00CD4F68" w:rsidP="00CD4F68">
            <w:pPr>
              <w:pStyle w:val="Bezodstpw"/>
              <w:jc w:val="left"/>
              <w:rPr>
                <w:rFonts w:asciiTheme="minorHAnsi" w:hAnsiTheme="minorHAnsi" w:cstheme="minorHAnsi"/>
                <w:sz w:val="20"/>
                <w:szCs w:val="20"/>
              </w:rPr>
            </w:pPr>
            <w:r w:rsidRPr="00590697">
              <w:rPr>
                <w:rFonts w:asciiTheme="minorHAnsi" w:hAnsiTheme="minorHAnsi" w:cstheme="minorHAnsi"/>
                <w:sz w:val="20"/>
                <w:szCs w:val="20"/>
              </w:rPr>
              <w:t xml:space="preserve">GMINA: </w:t>
            </w:r>
            <w:r w:rsidRPr="005115F0">
              <w:rPr>
                <w:rFonts w:asciiTheme="minorHAnsi" w:hAnsiTheme="minorHAnsi" w:cstheme="minorHAnsi"/>
                <w:b/>
                <w:sz w:val="20"/>
                <w:szCs w:val="20"/>
              </w:rPr>
              <w:t>ZABRZE</w:t>
            </w:r>
          </w:p>
          <w:p w:rsidR="00CD4F68" w:rsidRPr="00590697" w:rsidRDefault="00CD4F68" w:rsidP="00CD4F68">
            <w:pPr>
              <w:pStyle w:val="Bezodstpw"/>
              <w:jc w:val="left"/>
              <w:rPr>
                <w:rFonts w:asciiTheme="minorHAnsi" w:hAnsiTheme="minorHAnsi" w:cstheme="minorHAnsi"/>
                <w:sz w:val="20"/>
                <w:szCs w:val="20"/>
              </w:rPr>
            </w:pPr>
            <w:r w:rsidRPr="00590697">
              <w:rPr>
                <w:rFonts w:asciiTheme="minorHAnsi" w:hAnsiTheme="minorHAnsi" w:cstheme="minorHAnsi"/>
                <w:sz w:val="20"/>
                <w:szCs w:val="20"/>
              </w:rPr>
              <w:t xml:space="preserve">POWIAT: </w:t>
            </w:r>
            <w:r w:rsidRPr="005115F0">
              <w:rPr>
                <w:rFonts w:asciiTheme="minorHAnsi" w:hAnsiTheme="minorHAnsi" w:cstheme="minorHAnsi"/>
                <w:b/>
                <w:sz w:val="20"/>
                <w:szCs w:val="20"/>
              </w:rPr>
              <w:t>ZABRZE</w:t>
            </w:r>
          </w:p>
          <w:p w:rsidR="00CD4F68" w:rsidRPr="00590697" w:rsidRDefault="00CD4F68" w:rsidP="00CD4F68">
            <w:pPr>
              <w:pStyle w:val="Bezodstpw"/>
              <w:jc w:val="left"/>
              <w:rPr>
                <w:rFonts w:asciiTheme="minorHAnsi" w:hAnsiTheme="minorHAnsi" w:cstheme="minorHAnsi"/>
                <w:sz w:val="20"/>
                <w:szCs w:val="20"/>
              </w:rPr>
            </w:pPr>
            <w:r w:rsidRPr="00590697">
              <w:rPr>
                <w:rFonts w:asciiTheme="minorHAnsi" w:hAnsiTheme="minorHAnsi" w:cstheme="minorHAnsi"/>
                <w:sz w:val="20"/>
                <w:szCs w:val="20"/>
              </w:rPr>
              <w:t xml:space="preserve">WOJEWÓDZTWO: </w:t>
            </w:r>
            <w:r w:rsidRPr="005115F0">
              <w:rPr>
                <w:rFonts w:asciiTheme="minorHAnsi" w:hAnsiTheme="minorHAnsi" w:cstheme="minorHAnsi"/>
                <w:b/>
                <w:sz w:val="20"/>
                <w:szCs w:val="20"/>
              </w:rPr>
              <w:t>ŚLĄSKIE</w:t>
            </w:r>
          </w:p>
          <w:p w:rsidR="00CD4F68" w:rsidRDefault="00CD4F68" w:rsidP="00CD4F68">
            <w:pPr>
              <w:pStyle w:val="Bezodstpw"/>
              <w:jc w:val="left"/>
              <w:rPr>
                <w:rFonts w:asciiTheme="minorHAnsi" w:hAnsiTheme="minorHAnsi" w:cstheme="minorHAnsi"/>
                <w:sz w:val="20"/>
                <w:szCs w:val="20"/>
              </w:rPr>
            </w:pPr>
            <w:r>
              <w:rPr>
                <w:rFonts w:asciiTheme="minorHAnsi" w:hAnsiTheme="minorHAnsi" w:cstheme="minorHAnsi"/>
                <w:sz w:val="20"/>
                <w:szCs w:val="20"/>
              </w:rPr>
              <w:t>JEDNOSTKA EWIDENCYJNA</w:t>
            </w:r>
            <w:r w:rsidRPr="00590697">
              <w:rPr>
                <w:rFonts w:asciiTheme="minorHAnsi" w:hAnsiTheme="minorHAnsi" w:cstheme="minorHAnsi"/>
                <w:sz w:val="20"/>
                <w:szCs w:val="20"/>
              </w:rPr>
              <w:t xml:space="preserve">: </w:t>
            </w:r>
            <w:r w:rsidRPr="005115F0">
              <w:rPr>
                <w:rFonts w:asciiTheme="minorHAnsi" w:hAnsiTheme="minorHAnsi" w:cstheme="minorHAnsi"/>
                <w:b/>
                <w:sz w:val="20"/>
                <w:szCs w:val="20"/>
              </w:rPr>
              <w:t>ZABRZE</w:t>
            </w:r>
          </w:p>
          <w:p w:rsidR="00CD4F68" w:rsidRDefault="00CD4F68" w:rsidP="00CD4F68">
            <w:pPr>
              <w:pStyle w:val="Bezodstpw"/>
              <w:jc w:val="left"/>
              <w:rPr>
                <w:rFonts w:asciiTheme="minorHAnsi" w:hAnsiTheme="minorHAnsi" w:cstheme="minorHAnsi"/>
                <w:sz w:val="20"/>
                <w:szCs w:val="20"/>
              </w:rPr>
            </w:pPr>
            <w:r>
              <w:rPr>
                <w:rFonts w:asciiTheme="minorHAnsi" w:hAnsiTheme="minorHAnsi" w:cstheme="minorHAnsi"/>
                <w:sz w:val="20"/>
                <w:szCs w:val="20"/>
              </w:rPr>
              <w:t xml:space="preserve">IDENTYFIKATOR: </w:t>
            </w:r>
            <w:r w:rsidRPr="005115F0">
              <w:rPr>
                <w:rFonts w:asciiTheme="minorHAnsi" w:hAnsiTheme="minorHAnsi" w:cstheme="minorHAnsi"/>
                <w:b/>
                <w:sz w:val="20"/>
                <w:szCs w:val="20"/>
              </w:rPr>
              <w:t>247801_1.0011</w:t>
            </w:r>
          </w:p>
          <w:p w:rsidR="00710A91" w:rsidRPr="00310B02" w:rsidRDefault="00CD4F68" w:rsidP="00CD4F68">
            <w:pPr>
              <w:pStyle w:val="Bezodstpw"/>
              <w:jc w:val="left"/>
            </w:pPr>
            <w:r>
              <w:rPr>
                <w:rFonts w:asciiTheme="minorHAnsi" w:hAnsiTheme="minorHAnsi" w:cstheme="minorHAnsi"/>
                <w:sz w:val="20"/>
                <w:szCs w:val="20"/>
              </w:rPr>
              <w:t xml:space="preserve">OBRĘB: </w:t>
            </w:r>
            <w:r w:rsidRPr="005115F0">
              <w:rPr>
                <w:rFonts w:asciiTheme="minorHAnsi" w:hAnsiTheme="minorHAnsi" w:cstheme="minorHAnsi"/>
                <w:b/>
                <w:sz w:val="20"/>
                <w:szCs w:val="20"/>
              </w:rPr>
              <w:t>ZABRZE</w:t>
            </w:r>
          </w:p>
        </w:tc>
      </w:tr>
      <w:tr w:rsidR="00710A91" w:rsidRPr="00310B02" w:rsidTr="00710A91">
        <w:trPr>
          <w:trHeight w:val="535"/>
        </w:trPr>
        <w:tc>
          <w:tcPr>
            <w:tcW w:w="1950" w:type="dxa"/>
            <w:tcBorders>
              <w:top w:val="single" w:sz="4" w:space="0" w:color="auto"/>
              <w:left w:val="single" w:sz="4" w:space="0" w:color="auto"/>
              <w:bottom w:val="single" w:sz="4" w:space="0" w:color="auto"/>
              <w:right w:val="single" w:sz="4" w:space="0" w:color="auto"/>
            </w:tcBorders>
            <w:vAlign w:val="center"/>
          </w:tcPr>
          <w:p w:rsidR="00710A91" w:rsidRPr="00DC7C15" w:rsidRDefault="00710A91" w:rsidP="00710A91">
            <w:pPr>
              <w:spacing w:after="0" w:line="240" w:lineRule="auto"/>
              <w:jc w:val="left"/>
              <w:rPr>
                <w:rFonts w:ascii="Calibri" w:hAnsi="Calibri" w:cs="Calibri"/>
                <w:b/>
                <w:color w:val="000000"/>
                <w:sz w:val="20"/>
                <w:szCs w:val="20"/>
              </w:rPr>
            </w:pPr>
            <w:r w:rsidRPr="00DC7C15">
              <w:rPr>
                <w:rFonts w:ascii="Calibri" w:hAnsi="Calibri" w:cs="Calibri"/>
                <w:b/>
                <w:color w:val="000000"/>
                <w:sz w:val="20"/>
                <w:szCs w:val="20"/>
              </w:rPr>
              <w:t>KATEGORIA OBIEKTU BUD.</w:t>
            </w:r>
          </w:p>
        </w:tc>
        <w:tc>
          <w:tcPr>
            <w:tcW w:w="7803" w:type="dxa"/>
            <w:gridSpan w:val="4"/>
            <w:tcBorders>
              <w:top w:val="single" w:sz="4" w:space="0" w:color="auto"/>
              <w:left w:val="single" w:sz="4" w:space="0" w:color="auto"/>
              <w:bottom w:val="single" w:sz="4" w:space="0" w:color="auto"/>
              <w:right w:val="single" w:sz="4" w:space="0" w:color="auto"/>
            </w:tcBorders>
            <w:vAlign w:val="center"/>
          </w:tcPr>
          <w:p w:rsidR="00710A91" w:rsidRPr="00DC7C15" w:rsidRDefault="00710A91" w:rsidP="00710A91">
            <w:pPr>
              <w:pStyle w:val="Bezodstpw"/>
              <w:rPr>
                <w:rFonts w:asciiTheme="minorHAnsi" w:hAnsiTheme="minorHAnsi" w:cstheme="minorHAnsi"/>
                <w:sz w:val="20"/>
                <w:szCs w:val="20"/>
              </w:rPr>
            </w:pPr>
            <w:r w:rsidRPr="00F1257E">
              <w:rPr>
                <w:rFonts w:asciiTheme="minorHAnsi" w:hAnsiTheme="minorHAnsi" w:cstheme="minorHAnsi"/>
                <w:sz w:val="20"/>
                <w:szCs w:val="20"/>
              </w:rPr>
              <w:t>V</w:t>
            </w:r>
          </w:p>
        </w:tc>
      </w:tr>
      <w:tr w:rsidR="00710A91" w:rsidRPr="00310B02" w:rsidTr="00710A91">
        <w:trPr>
          <w:trHeight w:val="423"/>
        </w:trPr>
        <w:tc>
          <w:tcPr>
            <w:tcW w:w="1950" w:type="dxa"/>
            <w:tcBorders>
              <w:top w:val="single" w:sz="4" w:space="0" w:color="auto"/>
              <w:left w:val="single" w:sz="4" w:space="0" w:color="auto"/>
              <w:bottom w:val="single" w:sz="4" w:space="0" w:color="auto"/>
              <w:right w:val="single" w:sz="4" w:space="0" w:color="auto"/>
            </w:tcBorders>
            <w:vAlign w:val="center"/>
          </w:tcPr>
          <w:p w:rsidR="00710A91" w:rsidRPr="00DC7C15" w:rsidRDefault="00710A91" w:rsidP="00710A91">
            <w:pPr>
              <w:pStyle w:val="Bezodstpw"/>
              <w:rPr>
                <w:rFonts w:asciiTheme="minorHAnsi" w:hAnsiTheme="minorHAnsi" w:cstheme="minorHAnsi"/>
                <w:b/>
                <w:sz w:val="20"/>
                <w:szCs w:val="20"/>
              </w:rPr>
            </w:pPr>
            <w:r w:rsidRPr="00DC7C15">
              <w:rPr>
                <w:rFonts w:asciiTheme="minorHAnsi" w:hAnsiTheme="minorHAnsi" w:cstheme="minorHAnsi"/>
                <w:b/>
                <w:sz w:val="20"/>
                <w:szCs w:val="20"/>
              </w:rPr>
              <w:t>DATA</w:t>
            </w:r>
          </w:p>
        </w:tc>
        <w:tc>
          <w:tcPr>
            <w:tcW w:w="7803" w:type="dxa"/>
            <w:gridSpan w:val="4"/>
            <w:tcBorders>
              <w:top w:val="single" w:sz="4" w:space="0" w:color="auto"/>
              <w:left w:val="single" w:sz="4" w:space="0" w:color="auto"/>
              <w:bottom w:val="single" w:sz="4" w:space="0" w:color="auto"/>
              <w:right w:val="single" w:sz="4" w:space="0" w:color="auto"/>
            </w:tcBorders>
            <w:vAlign w:val="center"/>
          </w:tcPr>
          <w:p w:rsidR="00710A91" w:rsidRPr="00DC7C15" w:rsidRDefault="005115F0" w:rsidP="00710A91">
            <w:pPr>
              <w:pStyle w:val="Bezodstpw"/>
              <w:rPr>
                <w:rFonts w:asciiTheme="minorHAnsi" w:hAnsiTheme="minorHAnsi" w:cstheme="minorHAnsi"/>
                <w:sz w:val="20"/>
                <w:szCs w:val="20"/>
              </w:rPr>
            </w:pPr>
            <w:r w:rsidRPr="008B7DAB">
              <w:rPr>
                <w:rFonts w:asciiTheme="minorHAnsi" w:hAnsiTheme="minorHAnsi" w:cstheme="minorHAnsi"/>
                <w:sz w:val="20"/>
                <w:szCs w:val="20"/>
              </w:rPr>
              <w:t>MARZEC 2021</w:t>
            </w:r>
          </w:p>
        </w:tc>
      </w:tr>
      <w:tr w:rsidR="00710A91" w:rsidRPr="00310B02" w:rsidTr="00710A91">
        <w:trPr>
          <w:trHeight w:val="1123"/>
        </w:trPr>
        <w:tc>
          <w:tcPr>
            <w:tcW w:w="1950" w:type="dxa"/>
            <w:tcBorders>
              <w:top w:val="single" w:sz="4" w:space="0" w:color="auto"/>
              <w:left w:val="single" w:sz="4" w:space="0" w:color="auto"/>
              <w:bottom w:val="single" w:sz="4" w:space="0" w:color="auto"/>
              <w:right w:val="single" w:sz="4" w:space="0" w:color="auto"/>
            </w:tcBorders>
            <w:vAlign w:val="center"/>
          </w:tcPr>
          <w:p w:rsidR="00710A91" w:rsidRPr="00DC7C15" w:rsidRDefault="00710A91" w:rsidP="00710A91">
            <w:pPr>
              <w:jc w:val="left"/>
              <w:rPr>
                <w:rFonts w:ascii="Calibri" w:hAnsi="Calibri" w:cs="Arial"/>
                <w:smallCaps/>
                <w:sz w:val="20"/>
                <w:szCs w:val="20"/>
              </w:rPr>
            </w:pPr>
            <w:r w:rsidRPr="00DC7C15">
              <w:rPr>
                <w:rFonts w:ascii="Calibri" w:hAnsi="Calibri" w:cs="Arial"/>
                <w:b/>
                <w:smallCaps/>
                <w:sz w:val="20"/>
                <w:szCs w:val="20"/>
              </w:rPr>
              <w:t>OPRACOWANIE</w:t>
            </w:r>
          </w:p>
        </w:tc>
        <w:tc>
          <w:tcPr>
            <w:tcW w:w="7803" w:type="dxa"/>
            <w:gridSpan w:val="4"/>
            <w:tcBorders>
              <w:top w:val="single" w:sz="4" w:space="0" w:color="auto"/>
              <w:left w:val="single" w:sz="4" w:space="0" w:color="auto"/>
              <w:bottom w:val="single" w:sz="4" w:space="0" w:color="auto"/>
              <w:right w:val="single" w:sz="4" w:space="0" w:color="auto"/>
            </w:tcBorders>
            <w:vAlign w:val="center"/>
          </w:tcPr>
          <w:p w:rsidR="00710A91" w:rsidRPr="00DC7C15" w:rsidRDefault="00710A91" w:rsidP="00710A91">
            <w:pPr>
              <w:pStyle w:val="Bezodstpw"/>
              <w:jc w:val="left"/>
              <w:rPr>
                <w:rFonts w:asciiTheme="minorHAnsi" w:hAnsiTheme="minorHAnsi" w:cstheme="minorHAnsi"/>
                <w:sz w:val="20"/>
                <w:szCs w:val="20"/>
              </w:rPr>
            </w:pPr>
            <w:r w:rsidRPr="00DC7C15">
              <w:rPr>
                <w:rFonts w:asciiTheme="minorHAnsi" w:hAnsiTheme="minorHAnsi" w:cstheme="minorHAnsi"/>
                <w:sz w:val="20"/>
                <w:szCs w:val="20"/>
              </w:rPr>
              <w:t xml:space="preserve">PRZEDSIĘBIORSTWO PRODUKCYJNO-HANDLOWO-USŁUGOWE „BROS” </w:t>
            </w:r>
          </w:p>
          <w:p w:rsidR="00710A91" w:rsidRPr="00DC7C15" w:rsidRDefault="00710A91" w:rsidP="00710A91">
            <w:pPr>
              <w:pStyle w:val="Bezodstpw"/>
              <w:jc w:val="left"/>
              <w:rPr>
                <w:rFonts w:asciiTheme="minorHAnsi" w:hAnsiTheme="minorHAnsi" w:cstheme="minorHAnsi"/>
                <w:sz w:val="20"/>
                <w:szCs w:val="20"/>
              </w:rPr>
            </w:pPr>
            <w:r w:rsidRPr="00DC7C15">
              <w:rPr>
                <w:rFonts w:asciiTheme="minorHAnsi" w:hAnsiTheme="minorHAnsi" w:cstheme="minorHAnsi"/>
                <w:sz w:val="20"/>
                <w:szCs w:val="20"/>
              </w:rPr>
              <w:t>PIOTR POROSA</w:t>
            </w:r>
          </w:p>
          <w:p w:rsidR="00710A91" w:rsidRPr="00DC7C15" w:rsidRDefault="00710A91" w:rsidP="00710A91">
            <w:pPr>
              <w:pStyle w:val="Bezodstpw"/>
              <w:jc w:val="left"/>
              <w:rPr>
                <w:rFonts w:asciiTheme="minorHAnsi" w:hAnsiTheme="minorHAnsi" w:cstheme="minorHAnsi"/>
                <w:sz w:val="20"/>
                <w:szCs w:val="20"/>
              </w:rPr>
            </w:pPr>
            <w:r w:rsidRPr="00DC7C15">
              <w:rPr>
                <w:rFonts w:asciiTheme="minorHAnsi" w:hAnsiTheme="minorHAnsi" w:cstheme="minorHAnsi"/>
                <w:sz w:val="20"/>
                <w:szCs w:val="20"/>
              </w:rPr>
              <w:t>UL. STEFANA GROTA ROWECKIEGO 7</w:t>
            </w:r>
          </w:p>
          <w:p w:rsidR="00710A91" w:rsidRPr="00310B02" w:rsidRDefault="00710A91" w:rsidP="00710A91">
            <w:pPr>
              <w:pStyle w:val="Bezodstpw"/>
              <w:jc w:val="left"/>
              <w:rPr>
                <w:smallCaps/>
                <w:szCs w:val="24"/>
              </w:rPr>
            </w:pPr>
            <w:r w:rsidRPr="00DC7C15">
              <w:rPr>
                <w:rFonts w:asciiTheme="minorHAnsi" w:hAnsiTheme="minorHAnsi" w:cstheme="minorHAnsi"/>
                <w:sz w:val="20"/>
                <w:szCs w:val="20"/>
              </w:rPr>
              <w:t>61-695 POZNAŃ</w:t>
            </w:r>
          </w:p>
        </w:tc>
      </w:tr>
      <w:tr w:rsidR="00710A91" w:rsidRPr="00310B02" w:rsidTr="00876515">
        <w:trPr>
          <w:trHeight w:val="351"/>
        </w:trPr>
        <w:tc>
          <w:tcPr>
            <w:tcW w:w="9753" w:type="dxa"/>
            <w:gridSpan w:val="5"/>
            <w:tcBorders>
              <w:left w:val="single" w:sz="4" w:space="0" w:color="auto"/>
              <w:right w:val="single" w:sz="4" w:space="0" w:color="auto"/>
            </w:tcBorders>
            <w:shd w:val="clear" w:color="auto" w:fill="92D050"/>
            <w:vAlign w:val="center"/>
          </w:tcPr>
          <w:p w:rsidR="00710A91" w:rsidRPr="00310B02" w:rsidRDefault="00710A91" w:rsidP="00710A91">
            <w:pPr>
              <w:jc w:val="center"/>
              <w:rPr>
                <w:rFonts w:ascii="Calibri" w:hAnsi="Calibri" w:cs="Arial"/>
                <w:b/>
                <w:smallCaps/>
                <w:sz w:val="20"/>
                <w:szCs w:val="20"/>
              </w:rPr>
            </w:pPr>
            <w:r>
              <w:rPr>
                <w:rFonts w:ascii="Calibri" w:hAnsi="Calibri" w:cs="Arial"/>
                <w:b/>
                <w:smallCaps/>
                <w:sz w:val="20"/>
                <w:szCs w:val="20"/>
              </w:rPr>
              <w:t>Zespół projektowy</w:t>
            </w:r>
          </w:p>
        </w:tc>
      </w:tr>
      <w:tr w:rsidR="00710A91" w:rsidRPr="00310B02" w:rsidTr="00710A91">
        <w:trPr>
          <w:trHeight w:val="473"/>
        </w:trPr>
        <w:tc>
          <w:tcPr>
            <w:tcW w:w="2267" w:type="dxa"/>
            <w:gridSpan w:val="2"/>
            <w:tcBorders>
              <w:top w:val="single" w:sz="4" w:space="0" w:color="auto"/>
              <w:left w:val="single" w:sz="4" w:space="0" w:color="auto"/>
              <w:bottom w:val="single" w:sz="4" w:space="0" w:color="auto"/>
              <w:right w:val="single" w:sz="4" w:space="0" w:color="auto"/>
            </w:tcBorders>
            <w:vAlign w:val="center"/>
          </w:tcPr>
          <w:p w:rsidR="00710A91" w:rsidRPr="00EA0510" w:rsidRDefault="00710A91" w:rsidP="00710A91">
            <w:pPr>
              <w:pStyle w:val="Bezodstpw"/>
              <w:jc w:val="left"/>
              <w:rPr>
                <w:rFonts w:asciiTheme="minorHAnsi" w:hAnsiTheme="minorHAnsi" w:cstheme="minorHAnsi"/>
                <w:b/>
                <w:sz w:val="16"/>
                <w:szCs w:val="16"/>
              </w:rPr>
            </w:pPr>
            <w:r w:rsidRPr="00EA0510">
              <w:rPr>
                <w:rFonts w:asciiTheme="minorHAnsi" w:hAnsiTheme="minorHAnsi" w:cstheme="minorHAnsi"/>
                <w:b/>
                <w:sz w:val="16"/>
                <w:szCs w:val="16"/>
              </w:rPr>
              <w:t>BRANŻA, FUNKCJA</w:t>
            </w:r>
          </w:p>
        </w:tc>
        <w:tc>
          <w:tcPr>
            <w:tcW w:w="2381" w:type="dxa"/>
            <w:tcBorders>
              <w:top w:val="single" w:sz="4" w:space="0" w:color="auto"/>
              <w:left w:val="single" w:sz="4" w:space="0" w:color="auto"/>
              <w:bottom w:val="single" w:sz="4" w:space="0" w:color="auto"/>
              <w:right w:val="single" w:sz="4" w:space="0" w:color="auto"/>
            </w:tcBorders>
            <w:vAlign w:val="center"/>
          </w:tcPr>
          <w:p w:rsidR="00710A91" w:rsidRPr="00EA0510" w:rsidRDefault="00710A91" w:rsidP="00710A91">
            <w:pPr>
              <w:pStyle w:val="Bezodstpw"/>
              <w:jc w:val="left"/>
              <w:rPr>
                <w:rFonts w:asciiTheme="minorHAnsi" w:hAnsiTheme="minorHAnsi" w:cstheme="minorHAnsi"/>
                <w:b/>
                <w:smallCaps/>
                <w:sz w:val="16"/>
                <w:szCs w:val="16"/>
              </w:rPr>
            </w:pPr>
            <w:r w:rsidRPr="00EA0510">
              <w:rPr>
                <w:rFonts w:asciiTheme="minorHAnsi" w:hAnsiTheme="minorHAnsi" w:cstheme="minorHAnsi"/>
                <w:b/>
                <w:sz w:val="16"/>
                <w:szCs w:val="16"/>
              </w:rPr>
              <w:t>IMIĘ I NAZWISKO</w:t>
            </w:r>
          </w:p>
        </w:tc>
        <w:tc>
          <w:tcPr>
            <w:tcW w:w="2665" w:type="dxa"/>
            <w:tcBorders>
              <w:top w:val="single" w:sz="4" w:space="0" w:color="auto"/>
              <w:left w:val="single" w:sz="4" w:space="0" w:color="auto"/>
              <w:bottom w:val="single" w:sz="4" w:space="0" w:color="auto"/>
              <w:right w:val="single" w:sz="4" w:space="0" w:color="auto"/>
            </w:tcBorders>
            <w:vAlign w:val="center"/>
          </w:tcPr>
          <w:p w:rsidR="00710A91" w:rsidRPr="00EA0510" w:rsidRDefault="00710A91" w:rsidP="00710A91">
            <w:pPr>
              <w:pStyle w:val="Bezodstpw"/>
              <w:jc w:val="left"/>
              <w:rPr>
                <w:rFonts w:asciiTheme="minorHAnsi" w:hAnsiTheme="minorHAnsi" w:cstheme="minorHAnsi"/>
                <w:b/>
                <w:smallCaps/>
                <w:sz w:val="16"/>
                <w:szCs w:val="16"/>
                <w:highlight w:val="yellow"/>
              </w:rPr>
            </w:pPr>
            <w:r w:rsidRPr="00EA0510">
              <w:rPr>
                <w:rFonts w:asciiTheme="minorHAnsi" w:hAnsiTheme="minorHAnsi" w:cstheme="minorHAnsi"/>
                <w:b/>
                <w:sz w:val="16"/>
                <w:szCs w:val="16"/>
              </w:rPr>
              <w:t>NR UPRAWNIEŃ</w:t>
            </w:r>
          </w:p>
        </w:tc>
        <w:tc>
          <w:tcPr>
            <w:tcW w:w="2440" w:type="dxa"/>
            <w:tcBorders>
              <w:top w:val="single" w:sz="4" w:space="0" w:color="auto"/>
              <w:left w:val="single" w:sz="4" w:space="0" w:color="auto"/>
              <w:bottom w:val="single" w:sz="4" w:space="0" w:color="auto"/>
              <w:right w:val="single" w:sz="4" w:space="0" w:color="auto"/>
            </w:tcBorders>
            <w:vAlign w:val="center"/>
          </w:tcPr>
          <w:p w:rsidR="00710A91" w:rsidRPr="00EA0510" w:rsidRDefault="00710A91" w:rsidP="00710A91">
            <w:pPr>
              <w:pStyle w:val="Bezodstpw"/>
              <w:jc w:val="center"/>
              <w:rPr>
                <w:rFonts w:asciiTheme="minorHAnsi" w:hAnsiTheme="minorHAnsi" w:cstheme="minorHAnsi"/>
                <w:b/>
                <w:smallCaps/>
                <w:sz w:val="16"/>
                <w:szCs w:val="16"/>
                <w:highlight w:val="yellow"/>
              </w:rPr>
            </w:pPr>
            <w:r w:rsidRPr="00EA0510">
              <w:rPr>
                <w:rFonts w:asciiTheme="minorHAnsi" w:hAnsiTheme="minorHAnsi" w:cstheme="minorHAnsi"/>
                <w:b/>
                <w:sz w:val="16"/>
                <w:szCs w:val="16"/>
              </w:rPr>
              <w:t>PODPIS</w:t>
            </w:r>
          </w:p>
        </w:tc>
      </w:tr>
      <w:tr w:rsidR="00710A91" w:rsidRPr="00310B02" w:rsidTr="00710A91">
        <w:trPr>
          <w:trHeight w:val="565"/>
        </w:trPr>
        <w:tc>
          <w:tcPr>
            <w:tcW w:w="2267" w:type="dxa"/>
            <w:gridSpan w:val="2"/>
            <w:tcBorders>
              <w:top w:val="single" w:sz="4" w:space="0" w:color="auto"/>
              <w:left w:val="single" w:sz="4" w:space="0" w:color="auto"/>
              <w:bottom w:val="single" w:sz="4" w:space="0" w:color="auto"/>
              <w:right w:val="single" w:sz="4" w:space="0" w:color="auto"/>
            </w:tcBorders>
            <w:vAlign w:val="center"/>
          </w:tcPr>
          <w:p w:rsidR="00710A91" w:rsidRPr="00743C44" w:rsidRDefault="00710A91" w:rsidP="00710A91">
            <w:pPr>
              <w:pStyle w:val="Bezodstpw"/>
              <w:rPr>
                <w:rFonts w:asciiTheme="minorHAnsi" w:hAnsiTheme="minorHAnsi" w:cstheme="minorHAnsi"/>
                <w:sz w:val="20"/>
                <w:szCs w:val="20"/>
              </w:rPr>
            </w:pPr>
            <w:r w:rsidRPr="00743C44">
              <w:rPr>
                <w:rFonts w:asciiTheme="minorHAnsi" w:hAnsiTheme="minorHAnsi" w:cstheme="minorHAnsi"/>
                <w:sz w:val="20"/>
                <w:szCs w:val="20"/>
              </w:rPr>
              <w:t>B. ARCHITEKTURA</w:t>
            </w:r>
          </w:p>
          <w:p w:rsidR="00710A91" w:rsidRPr="00743C44" w:rsidRDefault="00710A91" w:rsidP="00710A91">
            <w:pPr>
              <w:pStyle w:val="Bezodstpw"/>
              <w:rPr>
                <w:rFonts w:asciiTheme="minorHAnsi" w:hAnsiTheme="minorHAnsi" w:cstheme="minorHAnsi"/>
                <w:sz w:val="16"/>
                <w:szCs w:val="16"/>
              </w:rPr>
            </w:pPr>
            <w:r w:rsidRPr="00743C44">
              <w:rPr>
                <w:rFonts w:asciiTheme="minorHAnsi" w:hAnsiTheme="minorHAnsi" w:cstheme="minorHAnsi"/>
                <w:sz w:val="16"/>
                <w:szCs w:val="16"/>
              </w:rPr>
              <w:t>GŁÓWNY PROJEKTANT</w:t>
            </w:r>
          </w:p>
        </w:tc>
        <w:tc>
          <w:tcPr>
            <w:tcW w:w="2381" w:type="dxa"/>
            <w:tcBorders>
              <w:top w:val="single" w:sz="4" w:space="0" w:color="auto"/>
              <w:left w:val="single" w:sz="4" w:space="0" w:color="auto"/>
              <w:bottom w:val="single" w:sz="4" w:space="0" w:color="auto"/>
              <w:right w:val="single" w:sz="4" w:space="0" w:color="auto"/>
            </w:tcBorders>
            <w:vAlign w:val="center"/>
          </w:tcPr>
          <w:p w:rsidR="008B7DAB" w:rsidRDefault="008B7DAB" w:rsidP="008B7DAB">
            <w:pPr>
              <w:pStyle w:val="Bezodstpw"/>
              <w:rPr>
                <w:rFonts w:asciiTheme="minorHAnsi" w:hAnsiTheme="minorHAnsi" w:cstheme="minorHAnsi"/>
                <w:sz w:val="16"/>
                <w:szCs w:val="16"/>
              </w:rPr>
            </w:pPr>
            <w:r w:rsidRPr="00EA0510">
              <w:rPr>
                <w:rFonts w:asciiTheme="minorHAnsi" w:hAnsiTheme="minorHAnsi" w:cstheme="minorHAnsi"/>
                <w:sz w:val="16"/>
                <w:szCs w:val="16"/>
              </w:rPr>
              <w:t xml:space="preserve">upr. wyk. proj.  </w:t>
            </w:r>
          </w:p>
          <w:p w:rsidR="00710A91" w:rsidRPr="003526FF" w:rsidRDefault="008B7DAB" w:rsidP="008B7DAB">
            <w:pPr>
              <w:pStyle w:val="Bezodstpw"/>
              <w:rPr>
                <w:rFonts w:asciiTheme="minorHAnsi" w:hAnsiTheme="minorHAnsi" w:cstheme="minorHAnsi"/>
                <w:sz w:val="20"/>
                <w:szCs w:val="20"/>
              </w:rPr>
            </w:pPr>
            <w:r w:rsidRPr="00743C44">
              <w:rPr>
                <w:rFonts w:asciiTheme="minorHAnsi" w:hAnsiTheme="minorHAnsi" w:cstheme="minorHAnsi"/>
                <w:sz w:val="20"/>
                <w:szCs w:val="20"/>
              </w:rPr>
              <w:t>PIOTR POROSA</w:t>
            </w:r>
          </w:p>
        </w:tc>
        <w:tc>
          <w:tcPr>
            <w:tcW w:w="2665" w:type="dxa"/>
            <w:tcBorders>
              <w:top w:val="single" w:sz="4" w:space="0" w:color="auto"/>
              <w:left w:val="single" w:sz="4" w:space="0" w:color="auto"/>
              <w:bottom w:val="single" w:sz="4" w:space="0" w:color="auto"/>
              <w:right w:val="single" w:sz="4" w:space="0" w:color="auto"/>
            </w:tcBorders>
            <w:vAlign w:val="center"/>
          </w:tcPr>
          <w:p w:rsidR="008B7DAB" w:rsidRPr="00743C44" w:rsidRDefault="008B7DAB" w:rsidP="008B7DAB">
            <w:pPr>
              <w:pStyle w:val="Bezodstpw"/>
              <w:rPr>
                <w:rFonts w:asciiTheme="minorHAnsi" w:hAnsiTheme="minorHAnsi" w:cstheme="minorHAnsi"/>
                <w:sz w:val="18"/>
                <w:szCs w:val="18"/>
              </w:rPr>
            </w:pPr>
            <w:r w:rsidRPr="00743C44">
              <w:rPr>
                <w:rFonts w:asciiTheme="minorHAnsi" w:hAnsiTheme="minorHAnsi" w:cstheme="minorHAnsi"/>
                <w:sz w:val="18"/>
                <w:szCs w:val="18"/>
              </w:rPr>
              <w:t>320/PW/93</w:t>
            </w:r>
          </w:p>
          <w:p w:rsidR="00710A91" w:rsidRPr="00EA0510" w:rsidRDefault="008B7DAB" w:rsidP="008B7DAB">
            <w:pPr>
              <w:pStyle w:val="Bezodstpw"/>
              <w:rPr>
                <w:rFonts w:asciiTheme="minorHAnsi" w:hAnsiTheme="minorHAnsi" w:cstheme="minorHAnsi"/>
                <w:smallCaps/>
                <w:sz w:val="20"/>
                <w:szCs w:val="20"/>
                <w:highlight w:val="yellow"/>
              </w:rPr>
            </w:pPr>
            <w:r>
              <w:rPr>
                <w:rFonts w:asciiTheme="minorHAnsi" w:hAnsiTheme="minorHAnsi" w:cstheme="minorHAnsi"/>
                <w:sz w:val="16"/>
                <w:szCs w:val="16"/>
              </w:rPr>
              <w:t xml:space="preserve">w spec. </w:t>
            </w:r>
            <w:r w:rsidRPr="007739E2">
              <w:rPr>
                <w:rFonts w:asciiTheme="minorHAnsi" w:hAnsiTheme="minorHAnsi" w:cstheme="minorHAnsi"/>
                <w:sz w:val="16"/>
                <w:szCs w:val="16"/>
              </w:rPr>
              <w:t>konstr</w:t>
            </w:r>
            <w:r>
              <w:rPr>
                <w:rFonts w:asciiTheme="minorHAnsi" w:hAnsiTheme="minorHAnsi" w:cstheme="minorHAnsi"/>
                <w:sz w:val="16"/>
                <w:szCs w:val="16"/>
              </w:rPr>
              <w:t>ukcyjno</w:t>
            </w:r>
            <w:r w:rsidRPr="007739E2">
              <w:rPr>
                <w:rFonts w:asciiTheme="minorHAnsi" w:hAnsiTheme="minorHAnsi" w:cstheme="minorHAnsi"/>
                <w:sz w:val="16"/>
                <w:szCs w:val="16"/>
              </w:rPr>
              <w:t>-budowlana</w:t>
            </w:r>
          </w:p>
        </w:tc>
        <w:tc>
          <w:tcPr>
            <w:tcW w:w="2440" w:type="dxa"/>
            <w:tcBorders>
              <w:top w:val="single" w:sz="4" w:space="0" w:color="auto"/>
              <w:left w:val="single" w:sz="4" w:space="0" w:color="auto"/>
              <w:bottom w:val="single" w:sz="4" w:space="0" w:color="auto"/>
              <w:right w:val="single" w:sz="4" w:space="0" w:color="auto"/>
            </w:tcBorders>
            <w:vAlign w:val="center"/>
          </w:tcPr>
          <w:p w:rsidR="00710A91" w:rsidRPr="00EA0510" w:rsidRDefault="00710A91" w:rsidP="00710A91">
            <w:pPr>
              <w:pStyle w:val="Bezodstpw"/>
              <w:rPr>
                <w:rFonts w:asciiTheme="minorHAnsi" w:hAnsiTheme="minorHAnsi" w:cstheme="minorHAnsi"/>
                <w:smallCaps/>
                <w:sz w:val="20"/>
                <w:szCs w:val="20"/>
                <w:highlight w:val="yellow"/>
              </w:rPr>
            </w:pPr>
          </w:p>
        </w:tc>
      </w:tr>
      <w:tr w:rsidR="00710A91" w:rsidRPr="00310B02" w:rsidTr="00710A91">
        <w:trPr>
          <w:trHeight w:val="571"/>
        </w:trPr>
        <w:tc>
          <w:tcPr>
            <w:tcW w:w="2267" w:type="dxa"/>
            <w:gridSpan w:val="2"/>
            <w:tcBorders>
              <w:top w:val="single" w:sz="4" w:space="0" w:color="auto"/>
              <w:left w:val="single" w:sz="4" w:space="0" w:color="auto"/>
              <w:bottom w:val="single" w:sz="4" w:space="0" w:color="auto"/>
              <w:right w:val="single" w:sz="4" w:space="0" w:color="auto"/>
            </w:tcBorders>
            <w:vAlign w:val="center"/>
          </w:tcPr>
          <w:p w:rsidR="00710A91" w:rsidRPr="00743C44" w:rsidRDefault="00710A91" w:rsidP="00710A91">
            <w:pPr>
              <w:pStyle w:val="Bezodstpw"/>
              <w:rPr>
                <w:rFonts w:asciiTheme="minorHAnsi" w:hAnsiTheme="minorHAnsi" w:cstheme="minorHAnsi"/>
                <w:sz w:val="20"/>
                <w:szCs w:val="20"/>
              </w:rPr>
            </w:pPr>
            <w:r w:rsidRPr="00743C44">
              <w:rPr>
                <w:rFonts w:asciiTheme="minorHAnsi" w:hAnsiTheme="minorHAnsi" w:cstheme="minorHAnsi"/>
                <w:sz w:val="20"/>
                <w:szCs w:val="20"/>
              </w:rPr>
              <w:t>B. ARCH. KRAJOBRAZU</w:t>
            </w:r>
          </w:p>
          <w:p w:rsidR="00710A91" w:rsidRPr="00743C44" w:rsidRDefault="00710A91" w:rsidP="00710A91">
            <w:pPr>
              <w:pStyle w:val="Bezodstpw"/>
              <w:rPr>
                <w:rFonts w:asciiTheme="minorHAnsi" w:hAnsiTheme="minorHAnsi" w:cstheme="minorHAnsi"/>
                <w:sz w:val="16"/>
                <w:szCs w:val="16"/>
              </w:rPr>
            </w:pPr>
            <w:r w:rsidRPr="00743C44">
              <w:rPr>
                <w:rFonts w:asciiTheme="minorHAnsi" w:hAnsiTheme="minorHAnsi" w:cstheme="minorHAnsi"/>
                <w:sz w:val="16"/>
                <w:szCs w:val="16"/>
              </w:rPr>
              <w:t>PROJEKTANT</w:t>
            </w:r>
          </w:p>
        </w:tc>
        <w:tc>
          <w:tcPr>
            <w:tcW w:w="2381" w:type="dxa"/>
            <w:tcBorders>
              <w:top w:val="single" w:sz="4" w:space="0" w:color="auto"/>
              <w:left w:val="single" w:sz="4" w:space="0" w:color="auto"/>
              <w:bottom w:val="single" w:sz="4" w:space="0" w:color="auto"/>
              <w:right w:val="single" w:sz="4" w:space="0" w:color="auto"/>
            </w:tcBorders>
            <w:vAlign w:val="center"/>
          </w:tcPr>
          <w:p w:rsidR="003526FF" w:rsidRDefault="003526FF" w:rsidP="00710A91">
            <w:pPr>
              <w:pStyle w:val="Bezodstpw"/>
              <w:rPr>
                <w:rFonts w:asciiTheme="minorHAnsi" w:hAnsiTheme="minorHAnsi" w:cstheme="minorHAnsi"/>
                <w:sz w:val="20"/>
                <w:szCs w:val="20"/>
              </w:rPr>
            </w:pPr>
            <w:r w:rsidRPr="00EA0510">
              <w:rPr>
                <w:rFonts w:asciiTheme="minorHAnsi" w:hAnsiTheme="minorHAnsi" w:cstheme="minorHAnsi"/>
                <w:sz w:val="16"/>
                <w:szCs w:val="16"/>
              </w:rPr>
              <w:t>mgr inż. arch. kraj.</w:t>
            </w:r>
          </w:p>
          <w:p w:rsidR="00710A91" w:rsidRPr="003526FF" w:rsidRDefault="00710A91" w:rsidP="00710A91">
            <w:pPr>
              <w:pStyle w:val="Bezodstpw"/>
              <w:rPr>
                <w:rFonts w:asciiTheme="minorHAnsi" w:hAnsiTheme="minorHAnsi" w:cstheme="minorHAnsi"/>
                <w:sz w:val="20"/>
                <w:szCs w:val="20"/>
              </w:rPr>
            </w:pPr>
            <w:r w:rsidRPr="00743C44">
              <w:rPr>
                <w:rFonts w:asciiTheme="minorHAnsi" w:hAnsiTheme="minorHAnsi" w:cstheme="minorHAnsi"/>
                <w:sz w:val="20"/>
                <w:szCs w:val="20"/>
              </w:rPr>
              <w:t>KATARZYNA NAZARCZUK</w:t>
            </w:r>
          </w:p>
        </w:tc>
        <w:tc>
          <w:tcPr>
            <w:tcW w:w="2665" w:type="dxa"/>
            <w:tcBorders>
              <w:top w:val="single" w:sz="4" w:space="0" w:color="auto"/>
              <w:left w:val="single" w:sz="4" w:space="0" w:color="auto"/>
              <w:bottom w:val="single" w:sz="4" w:space="0" w:color="auto"/>
              <w:right w:val="single" w:sz="4" w:space="0" w:color="auto"/>
            </w:tcBorders>
            <w:vAlign w:val="center"/>
          </w:tcPr>
          <w:p w:rsidR="00710A91" w:rsidRPr="00EA0510" w:rsidRDefault="00710A91" w:rsidP="00710A91">
            <w:pPr>
              <w:pStyle w:val="Bezodstpw"/>
              <w:rPr>
                <w:rFonts w:asciiTheme="minorHAnsi" w:hAnsiTheme="minorHAnsi" w:cstheme="minorHAnsi"/>
                <w:sz w:val="20"/>
                <w:szCs w:val="20"/>
              </w:rPr>
            </w:pPr>
          </w:p>
        </w:tc>
        <w:tc>
          <w:tcPr>
            <w:tcW w:w="2440" w:type="dxa"/>
            <w:tcBorders>
              <w:top w:val="single" w:sz="4" w:space="0" w:color="auto"/>
              <w:left w:val="single" w:sz="4" w:space="0" w:color="auto"/>
              <w:bottom w:val="single" w:sz="4" w:space="0" w:color="auto"/>
              <w:right w:val="single" w:sz="4" w:space="0" w:color="auto"/>
            </w:tcBorders>
            <w:vAlign w:val="center"/>
          </w:tcPr>
          <w:p w:rsidR="00710A91" w:rsidRPr="00EA0510" w:rsidRDefault="00710A91" w:rsidP="00710A91">
            <w:pPr>
              <w:pStyle w:val="Bezodstpw"/>
              <w:rPr>
                <w:rFonts w:asciiTheme="minorHAnsi" w:hAnsiTheme="minorHAnsi" w:cstheme="minorHAnsi"/>
                <w:smallCaps/>
                <w:sz w:val="22"/>
                <w:highlight w:val="yellow"/>
              </w:rPr>
            </w:pPr>
          </w:p>
        </w:tc>
      </w:tr>
    </w:tbl>
    <w:p w:rsidR="00094F80" w:rsidRDefault="00094F80" w:rsidP="00167DA6">
      <w:pPr>
        <w:ind w:left="2124"/>
        <w:rPr>
          <w:rFonts w:ascii="Calibri" w:hAnsi="Calibri"/>
          <w:b/>
          <w:sz w:val="28"/>
          <w:szCs w:val="28"/>
          <w:highlight w:val="yellow"/>
          <w:u w:val="single"/>
        </w:rPr>
      </w:pPr>
    </w:p>
    <w:p w:rsidR="00335928" w:rsidRDefault="00335928" w:rsidP="00167DA6">
      <w:pPr>
        <w:ind w:left="2124"/>
        <w:rPr>
          <w:rFonts w:ascii="Calibri" w:hAnsi="Calibri"/>
          <w:b/>
          <w:sz w:val="28"/>
          <w:szCs w:val="28"/>
          <w:highlight w:val="yellow"/>
          <w:u w:val="single"/>
        </w:rPr>
      </w:pPr>
    </w:p>
    <w:p w:rsidR="00335928" w:rsidRDefault="00335928" w:rsidP="00167DA6">
      <w:pPr>
        <w:ind w:left="2124"/>
        <w:rPr>
          <w:rFonts w:ascii="Calibri" w:hAnsi="Calibri"/>
          <w:b/>
          <w:sz w:val="28"/>
          <w:szCs w:val="28"/>
          <w:highlight w:val="yellow"/>
          <w:u w:val="single"/>
        </w:rPr>
      </w:pPr>
    </w:p>
    <w:p w:rsidR="00335928" w:rsidRDefault="00335928" w:rsidP="00167DA6">
      <w:pPr>
        <w:ind w:left="2124"/>
        <w:rPr>
          <w:rFonts w:ascii="Calibri" w:hAnsi="Calibri"/>
          <w:b/>
          <w:sz w:val="28"/>
          <w:szCs w:val="28"/>
          <w:highlight w:val="yellow"/>
          <w:u w:val="single"/>
        </w:rPr>
      </w:pPr>
    </w:p>
    <w:p w:rsidR="00335928" w:rsidRDefault="00335928" w:rsidP="00167DA6">
      <w:pPr>
        <w:ind w:left="2124"/>
        <w:rPr>
          <w:rFonts w:ascii="Calibri" w:hAnsi="Calibri"/>
          <w:b/>
          <w:sz w:val="28"/>
          <w:szCs w:val="28"/>
          <w:highlight w:val="yellow"/>
          <w:u w:val="single"/>
        </w:rPr>
      </w:pPr>
    </w:p>
    <w:p w:rsidR="00335928" w:rsidRDefault="00335928" w:rsidP="00167DA6">
      <w:pPr>
        <w:ind w:left="2124"/>
        <w:rPr>
          <w:rFonts w:ascii="Calibri" w:hAnsi="Calibri"/>
          <w:b/>
          <w:sz w:val="28"/>
          <w:szCs w:val="28"/>
          <w:highlight w:val="yellow"/>
          <w:u w:val="single"/>
        </w:rPr>
      </w:pPr>
    </w:p>
    <w:p w:rsidR="00335928" w:rsidRDefault="00335928" w:rsidP="00167DA6">
      <w:pPr>
        <w:ind w:left="2124"/>
        <w:rPr>
          <w:rFonts w:ascii="Calibri" w:hAnsi="Calibri"/>
          <w:b/>
          <w:sz w:val="28"/>
          <w:szCs w:val="28"/>
          <w:highlight w:val="yellow"/>
          <w:u w:val="single"/>
        </w:rPr>
      </w:pPr>
    </w:p>
    <w:p w:rsidR="00335928" w:rsidRPr="003C75ED" w:rsidRDefault="00335928" w:rsidP="00167DA6">
      <w:pPr>
        <w:ind w:left="2124"/>
        <w:rPr>
          <w:rFonts w:ascii="Calibri" w:hAnsi="Calibri"/>
          <w:b/>
          <w:sz w:val="28"/>
          <w:szCs w:val="28"/>
          <w:highlight w:val="yellow"/>
          <w:u w:val="single"/>
        </w:rPr>
      </w:pPr>
    </w:p>
    <w:p w:rsidR="00094F80" w:rsidRPr="003C75ED" w:rsidRDefault="00094F80" w:rsidP="00985BC8">
      <w:pPr>
        <w:rPr>
          <w:rFonts w:ascii="Calibri" w:hAnsi="Calibri"/>
          <w:b/>
          <w:sz w:val="28"/>
          <w:szCs w:val="28"/>
          <w:highlight w:val="yellow"/>
          <w:u w:val="single"/>
        </w:rPr>
      </w:pPr>
    </w:p>
    <w:p w:rsidR="001D2E14" w:rsidRPr="003C75ED" w:rsidRDefault="001D2E14" w:rsidP="00985BC8">
      <w:pPr>
        <w:rPr>
          <w:rFonts w:ascii="Calibri" w:hAnsi="Calibri"/>
          <w:b/>
          <w:sz w:val="28"/>
          <w:szCs w:val="28"/>
          <w:highlight w:val="yellow"/>
          <w:u w:val="single"/>
        </w:rPr>
      </w:pPr>
    </w:p>
    <w:p w:rsidR="00462A3D" w:rsidRPr="006A0891" w:rsidRDefault="00462A3D">
      <w:pPr>
        <w:spacing w:after="0"/>
        <w:rPr>
          <w:rFonts w:ascii="Calibri" w:hAnsi="Calibri" w:cs="Arial"/>
          <w:b/>
          <w:szCs w:val="24"/>
          <w:highlight w:val="yellow"/>
          <w:u w:val="single"/>
        </w:rPr>
      </w:pPr>
    </w:p>
    <w:p w:rsidR="00AE4C28" w:rsidRPr="003C75ED" w:rsidRDefault="00AE4C28">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Default="001D2E14">
      <w:pPr>
        <w:spacing w:after="0"/>
        <w:rPr>
          <w:rFonts w:ascii="Calibri" w:hAnsi="Calibri" w:cs="Arial"/>
          <w:b/>
          <w:szCs w:val="24"/>
          <w:highlight w:val="yellow"/>
          <w:u w:val="single"/>
        </w:rPr>
      </w:pPr>
    </w:p>
    <w:p w:rsidR="008B7DAB" w:rsidRDefault="008B7DAB">
      <w:pPr>
        <w:spacing w:after="0"/>
        <w:rPr>
          <w:rFonts w:ascii="Calibri" w:hAnsi="Calibri" w:cs="Arial"/>
          <w:b/>
          <w:szCs w:val="24"/>
          <w:highlight w:val="yellow"/>
          <w:u w:val="single"/>
        </w:rPr>
      </w:pPr>
    </w:p>
    <w:p w:rsidR="008B7DAB" w:rsidRDefault="008B7DAB">
      <w:pPr>
        <w:spacing w:after="0"/>
        <w:rPr>
          <w:rFonts w:ascii="Calibri" w:hAnsi="Calibri" w:cs="Arial"/>
          <w:b/>
          <w:szCs w:val="24"/>
          <w:highlight w:val="yellow"/>
          <w:u w:val="single"/>
        </w:rPr>
      </w:pPr>
    </w:p>
    <w:p w:rsidR="008B7DAB" w:rsidRDefault="008B7DAB">
      <w:pPr>
        <w:spacing w:after="0"/>
        <w:rPr>
          <w:rFonts w:ascii="Calibri" w:hAnsi="Calibri" w:cs="Arial"/>
          <w:b/>
          <w:szCs w:val="24"/>
          <w:highlight w:val="yellow"/>
          <w:u w:val="single"/>
        </w:rPr>
      </w:pPr>
    </w:p>
    <w:p w:rsidR="00301E22" w:rsidRPr="003C75ED" w:rsidRDefault="00301E22">
      <w:pPr>
        <w:spacing w:after="0"/>
        <w:rPr>
          <w:rFonts w:ascii="Calibri" w:hAnsi="Calibri" w:cs="Arial"/>
          <w:b/>
          <w:szCs w:val="24"/>
          <w:highlight w:val="yellow"/>
          <w:u w:val="single"/>
        </w:rPr>
      </w:pPr>
    </w:p>
    <w:p w:rsidR="00DA4098" w:rsidRPr="008C1475" w:rsidRDefault="00A31DBA" w:rsidP="0010531A">
      <w:pPr>
        <w:pStyle w:val="Spistreci1"/>
        <w:rPr>
          <w:b/>
        </w:rPr>
      </w:pPr>
      <w:r w:rsidRPr="008C1475">
        <w:fldChar w:fldCharType="begin"/>
      </w:r>
      <w:r w:rsidR="00DA4098" w:rsidRPr="008C1475">
        <w:instrText xml:space="preserve"> TOC \o "1-3" \h \z \u </w:instrText>
      </w:r>
      <w:r w:rsidRPr="008C1475">
        <w:fldChar w:fldCharType="separate"/>
      </w:r>
    </w:p>
    <w:p w:rsidR="00DA4098" w:rsidRPr="008C1475" w:rsidRDefault="00DA4098" w:rsidP="0010531A">
      <w:pPr>
        <w:pStyle w:val="Spistreci1"/>
      </w:pPr>
      <w:r w:rsidRPr="008C1475">
        <w:t>SPIS TREŚCI</w:t>
      </w:r>
    </w:p>
    <w:p w:rsidR="00DA4098" w:rsidRPr="008C1475" w:rsidRDefault="00DA4098" w:rsidP="0010531A">
      <w:pPr>
        <w:pStyle w:val="Spistreci1"/>
      </w:pPr>
    </w:p>
    <w:p w:rsidR="00DA4098" w:rsidRPr="008C1475" w:rsidRDefault="00DA4098" w:rsidP="0010531A">
      <w:pPr>
        <w:pStyle w:val="Spistreci1"/>
      </w:pPr>
      <w:r w:rsidRPr="008C1475">
        <w:t>Oświadczenie projektanta……………………………………………………………………………………………………..5</w:t>
      </w:r>
    </w:p>
    <w:p w:rsidR="00DA4098" w:rsidRDefault="00DA4098" w:rsidP="0010531A">
      <w:pPr>
        <w:pStyle w:val="Spistreci1"/>
      </w:pPr>
      <w:r w:rsidRPr="008C1475">
        <w:t>Uprawnienia i izby…………………………………………………………………………………………………………………7</w:t>
      </w:r>
    </w:p>
    <w:p w:rsidR="00E00554" w:rsidRPr="008C1475" w:rsidRDefault="00E00554" w:rsidP="0010531A">
      <w:pPr>
        <w:pStyle w:val="Spistreci1"/>
        <w:rPr>
          <w:rFonts w:eastAsiaTheme="minorEastAsia" w:cstheme="minorBidi"/>
          <w:sz w:val="22"/>
          <w:szCs w:val="22"/>
        </w:rPr>
      </w:pPr>
    </w:p>
    <w:p w:rsidR="00DA4098" w:rsidRPr="00E00554" w:rsidRDefault="00A31DBA" w:rsidP="0010531A">
      <w:pPr>
        <w:pStyle w:val="Spistreci1"/>
        <w:rPr>
          <w:rFonts w:eastAsiaTheme="minorEastAsia" w:cstheme="minorBidi"/>
          <w:b/>
          <w:bCs w:val="0"/>
          <w:sz w:val="22"/>
          <w:szCs w:val="22"/>
        </w:rPr>
      </w:pPr>
      <w:hyperlink w:anchor="_Toc20985919" w:history="1">
        <w:r w:rsidR="00DA4098" w:rsidRPr="00E00554">
          <w:rPr>
            <w:rStyle w:val="Hipercze"/>
            <w:b/>
            <w:bCs w:val="0"/>
          </w:rPr>
          <w:t>I.</w:t>
        </w:r>
        <w:r w:rsidR="00DA4098" w:rsidRPr="00E00554">
          <w:rPr>
            <w:rFonts w:eastAsiaTheme="minorEastAsia" w:cstheme="minorBidi"/>
            <w:b/>
            <w:bCs w:val="0"/>
            <w:sz w:val="22"/>
            <w:szCs w:val="22"/>
          </w:rPr>
          <w:tab/>
        </w:r>
        <w:r w:rsidR="00DA4098" w:rsidRPr="00E00554">
          <w:rPr>
            <w:rStyle w:val="Hipercze"/>
            <w:b/>
            <w:bCs w:val="0"/>
          </w:rPr>
          <w:t>CZĘŚĆ OPISOWA</w:t>
        </w:r>
        <w:r w:rsidR="00DA4098" w:rsidRPr="00E00554">
          <w:rPr>
            <w:b/>
            <w:bCs w:val="0"/>
            <w:webHidden/>
          </w:rPr>
          <w:tab/>
        </w:r>
        <w:r w:rsidR="00763C4B">
          <w:rPr>
            <w:b/>
            <w:bCs w:val="0"/>
            <w:webHidden/>
          </w:rPr>
          <w:t>9</w:t>
        </w:r>
      </w:hyperlink>
    </w:p>
    <w:p w:rsidR="00DA4098" w:rsidRPr="008C1475" w:rsidRDefault="00A31DBA" w:rsidP="0010531A">
      <w:pPr>
        <w:pStyle w:val="Spistreci2"/>
        <w:rPr>
          <w:rFonts w:eastAsiaTheme="minorEastAsia" w:cstheme="minorBidi"/>
          <w:color w:val="auto"/>
          <w:sz w:val="22"/>
          <w:lang w:eastAsia="pl-PL"/>
        </w:rPr>
      </w:pPr>
      <w:hyperlink w:anchor="_Toc20985920" w:history="1">
        <w:r w:rsidR="00DA4098" w:rsidRPr="008C1475">
          <w:rPr>
            <w:rStyle w:val="Hipercze"/>
            <w:rFonts w:ascii="Calibri" w:hAnsi="Calibri"/>
          </w:rPr>
          <w:t>1.</w:t>
        </w:r>
        <w:r w:rsidR="00DA4098" w:rsidRPr="008C1475">
          <w:rPr>
            <w:rFonts w:eastAsiaTheme="minorEastAsia" w:cstheme="minorBidi"/>
            <w:color w:val="auto"/>
            <w:sz w:val="22"/>
            <w:lang w:eastAsia="pl-PL"/>
          </w:rPr>
          <w:tab/>
        </w:r>
        <w:r w:rsidR="00DA4098" w:rsidRPr="008C1475">
          <w:rPr>
            <w:rStyle w:val="Hipercze"/>
            <w:rFonts w:ascii="Calibri" w:hAnsi="Calibri"/>
          </w:rPr>
          <w:t>WSTĘP</w:t>
        </w:r>
        <w:r w:rsidR="00DA4098" w:rsidRPr="008C1475">
          <w:rPr>
            <w:webHidden/>
          </w:rPr>
          <w:tab/>
        </w:r>
        <w:r w:rsidR="00763C4B">
          <w:rPr>
            <w:webHidden/>
          </w:rPr>
          <w:t>9</w:t>
        </w:r>
      </w:hyperlink>
    </w:p>
    <w:p w:rsidR="00DA4098" w:rsidRPr="008C1475" w:rsidRDefault="00A31DBA" w:rsidP="00DA4098">
      <w:pPr>
        <w:pStyle w:val="Spistreci3"/>
        <w:rPr>
          <w:sz w:val="22"/>
          <w:szCs w:val="22"/>
        </w:rPr>
      </w:pPr>
      <w:hyperlink w:anchor="_Toc20985921" w:history="1">
        <w:r w:rsidR="00DA4098" w:rsidRPr="008C1475">
          <w:rPr>
            <w:rStyle w:val="Hipercze"/>
            <w:rFonts w:ascii="Calibri" w:hAnsi="Calibri"/>
          </w:rPr>
          <w:t>1.1.</w:t>
        </w:r>
        <w:r w:rsidR="00DA4098" w:rsidRPr="008C1475">
          <w:rPr>
            <w:sz w:val="22"/>
            <w:szCs w:val="22"/>
          </w:rPr>
          <w:tab/>
        </w:r>
        <w:r w:rsidR="00DA4098" w:rsidRPr="008C1475">
          <w:rPr>
            <w:rStyle w:val="Hipercze"/>
            <w:rFonts w:ascii="Calibri" w:hAnsi="Calibri"/>
          </w:rPr>
          <w:t>PODSTAWA OPRACOWANIA</w:t>
        </w:r>
        <w:r w:rsidR="00DA4098" w:rsidRPr="008C1475">
          <w:rPr>
            <w:webHidden/>
          </w:rPr>
          <w:tab/>
        </w:r>
        <w:r w:rsidR="00763C4B">
          <w:rPr>
            <w:webHidden/>
          </w:rPr>
          <w:t>9</w:t>
        </w:r>
      </w:hyperlink>
    </w:p>
    <w:p w:rsidR="00DA4098" w:rsidRPr="008C1475" w:rsidRDefault="00A31DBA" w:rsidP="00DA4098">
      <w:pPr>
        <w:pStyle w:val="Spistreci3"/>
        <w:rPr>
          <w:sz w:val="22"/>
          <w:szCs w:val="22"/>
        </w:rPr>
      </w:pPr>
      <w:hyperlink w:anchor="_Toc20985922" w:history="1">
        <w:r w:rsidR="00DA4098" w:rsidRPr="008C1475">
          <w:rPr>
            <w:rStyle w:val="Hipercze"/>
            <w:rFonts w:ascii="Calibri" w:hAnsi="Calibri"/>
          </w:rPr>
          <w:t>1.2.</w:t>
        </w:r>
        <w:r w:rsidR="00DA4098" w:rsidRPr="008C1475">
          <w:rPr>
            <w:sz w:val="22"/>
            <w:szCs w:val="22"/>
          </w:rPr>
          <w:tab/>
        </w:r>
        <w:r w:rsidR="00DA4098" w:rsidRPr="008C1475">
          <w:rPr>
            <w:rStyle w:val="Hipercze"/>
            <w:rFonts w:ascii="Calibri" w:hAnsi="Calibri"/>
          </w:rPr>
          <w:t>PRZEDMIOT OPRACOWANIA</w:t>
        </w:r>
        <w:r w:rsidR="00DA4098" w:rsidRPr="008C1475">
          <w:rPr>
            <w:webHidden/>
          </w:rPr>
          <w:tab/>
        </w:r>
        <w:r w:rsidR="00763C4B">
          <w:rPr>
            <w:webHidden/>
          </w:rPr>
          <w:t>9</w:t>
        </w:r>
      </w:hyperlink>
    </w:p>
    <w:p w:rsidR="00DA4098" w:rsidRPr="008C1475" w:rsidRDefault="00A31DBA" w:rsidP="00DA4098">
      <w:pPr>
        <w:pStyle w:val="Spistreci3"/>
        <w:rPr>
          <w:sz w:val="22"/>
          <w:szCs w:val="22"/>
        </w:rPr>
      </w:pPr>
      <w:hyperlink w:anchor="_Toc20985923" w:history="1">
        <w:r w:rsidR="00DA4098" w:rsidRPr="008C1475">
          <w:rPr>
            <w:rStyle w:val="Hipercze"/>
            <w:rFonts w:ascii="Calibri" w:hAnsi="Calibri"/>
          </w:rPr>
          <w:t>1.3.</w:t>
        </w:r>
        <w:r w:rsidR="00DA4098" w:rsidRPr="008C1475">
          <w:rPr>
            <w:sz w:val="22"/>
            <w:szCs w:val="22"/>
          </w:rPr>
          <w:tab/>
        </w:r>
        <w:r w:rsidR="00DA4098" w:rsidRPr="008C1475">
          <w:rPr>
            <w:rStyle w:val="Hipercze"/>
            <w:rFonts w:ascii="Calibri" w:hAnsi="Calibri"/>
          </w:rPr>
          <w:t>CEL OPRACOWANIA</w:t>
        </w:r>
        <w:r w:rsidR="00DA4098" w:rsidRPr="008C1475">
          <w:rPr>
            <w:webHidden/>
          </w:rPr>
          <w:tab/>
        </w:r>
        <w:r w:rsidR="00763C4B">
          <w:rPr>
            <w:webHidden/>
          </w:rPr>
          <w:t>9</w:t>
        </w:r>
      </w:hyperlink>
    </w:p>
    <w:p w:rsidR="00DA4098" w:rsidRPr="008C1475" w:rsidRDefault="00A31DBA" w:rsidP="00DA4098">
      <w:pPr>
        <w:pStyle w:val="Spistreci3"/>
        <w:rPr>
          <w:sz w:val="22"/>
          <w:szCs w:val="22"/>
        </w:rPr>
      </w:pPr>
      <w:hyperlink w:anchor="_Toc20985924" w:history="1">
        <w:r w:rsidR="00DA4098" w:rsidRPr="008C1475">
          <w:rPr>
            <w:rStyle w:val="Hipercze"/>
            <w:rFonts w:ascii="Calibri" w:hAnsi="Calibri"/>
          </w:rPr>
          <w:t>1.4.</w:t>
        </w:r>
        <w:r w:rsidR="00DA4098" w:rsidRPr="008C1475">
          <w:rPr>
            <w:sz w:val="22"/>
            <w:szCs w:val="22"/>
          </w:rPr>
          <w:tab/>
        </w:r>
        <w:r w:rsidR="00DA4098" w:rsidRPr="008C1475">
          <w:rPr>
            <w:rStyle w:val="Hipercze"/>
            <w:rFonts w:ascii="Calibri" w:hAnsi="Calibri"/>
          </w:rPr>
          <w:t>ZAKRES OPRACOWANIA</w:t>
        </w:r>
        <w:r w:rsidR="00DA4098" w:rsidRPr="008C1475">
          <w:rPr>
            <w:webHidden/>
          </w:rPr>
          <w:tab/>
        </w:r>
        <w:r w:rsidR="00763C4B">
          <w:rPr>
            <w:webHidden/>
          </w:rPr>
          <w:t>9</w:t>
        </w:r>
      </w:hyperlink>
    </w:p>
    <w:p w:rsidR="00DA4098" w:rsidRPr="008C1475" w:rsidRDefault="00A31DBA" w:rsidP="00DA4098">
      <w:pPr>
        <w:pStyle w:val="Spistreci3"/>
        <w:rPr>
          <w:sz w:val="22"/>
          <w:szCs w:val="22"/>
        </w:rPr>
      </w:pPr>
      <w:hyperlink w:anchor="_Toc20985925" w:history="1">
        <w:r w:rsidR="00DA4098" w:rsidRPr="008C1475">
          <w:rPr>
            <w:rStyle w:val="Hipercze"/>
            <w:rFonts w:ascii="Calibri" w:hAnsi="Calibri"/>
          </w:rPr>
          <w:t>1.5.</w:t>
        </w:r>
        <w:r w:rsidR="00DA4098" w:rsidRPr="008C1475">
          <w:rPr>
            <w:sz w:val="22"/>
            <w:szCs w:val="22"/>
          </w:rPr>
          <w:tab/>
        </w:r>
        <w:r w:rsidR="00DA4098" w:rsidRPr="008C1475">
          <w:rPr>
            <w:rStyle w:val="Hipercze"/>
            <w:rFonts w:ascii="Calibri" w:hAnsi="Calibri"/>
          </w:rPr>
          <w:t>ZAKRES PRAC ZWIĄZANYCH Z WYKONANIEM PROJEKTU</w:t>
        </w:r>
        <w:r w:rsidR="00DA4098" w:rsidRPr="008C1475">
          <w:rPr>
            <w:webHidden/>
          </w:rPr>
          <w:tab/>
        </w:r>
        <w:r w:rsidR="00763C4B">
          <w:rPr>
            <w:webHidden/>
          </w:rPr>
          <w:t>9</w:t>
        </w:r>
      </w:hyperlink>
    </w:p>
    <w:p w:rsidR="00DA4098" w:rsidRPr="008C1475" w:rsidRDefault="00A31DBA" w:rsidP="00DA4098">
      <w:pPr>
        <w:pStyle w:val="Spistreci3"/>
        <w:rPr>
          <w:sz w:val="22"/>
          <w:szCs w:val="22"/>
        </w:rPr>
      </w:pPr>
      <w:hyperlink w:anchor="_Toc20985926" w:history="1">
        <w:r w:rsidR="00DA4098" w:rsidRPr="008C1475">
          <w:rPr>
            <w:rStyle w:val="Hipercze"/>
            <w:rFonts w:ascii="Calibri" w:hAnsi="Calibri"/>
          </w:rPr>
          <w:t>1.6.</w:t>
        </w:r>
        <w:r w:rsidR="00DA4098" w:rsidRPr="008C1475">
          <w:rPr>
            <w:sz w:val="22"/>
            <w:szCs w:val="22"/>
          </w:rPr>
          <w:tab/>
        </w:r>
        <w:r w:rsidR="00DA4098" w:rsidRPr="008C1475">
          <w:rPr>
            <w:rStyle w:val="Hipercze"/>
            <w:rFonts w:ascii="Calibri" w:hAnsi="Calibri"/>
          </w:rPr>
          <w:t>WSPÓLNY SŁOWNIK ZAMÓWIEŃ CPV:</w:t>
        </w:r>
        <w:r w:rsidR="00DA4098" w:rsidRPr="008C1475">
          <w:rPr>
            <w:webHidden/>
          </w:rPr>
          <w:tab/>
        </w:r>
        <w:r w:rsidR="00763C4B">
          <w:rPr>
            <w:webHidden/>
          </w:rPr>
          <w:t>9</w:t>
        </w:r>
      </w:hyperlink>
    </w:p>
    <w:p w:rsidR="00DA4098" w:rsidRPr="008C1475" w:rsidRDefault="00A31DBA" w:rsidP="00DA4098">
      <w:pPr>
        <w:pStyle w:val="Spistreci3"/>
        <w:rPr>
          <w:sz w:val="22"/>
          <w:szCs w:val="22"/>
        </w:rPr>
      </w:pPr>
      <w:hyperlink w:anchor="_Toc20985927" w:history="1">
        <w:r w:rsidR="00DA4098" w:rsidRPr="008C1475">
          <w:rPr>
            <w:rStyle w:val="Hipercze"/>
            <w:rFonts w:ascii="Calibri" w:hAnsi="Calibri"/>
          </w:rPr>
          <w:t>1.7.</w:t>
        </w:r>
        <w:r w:rsidR="00DA4098" w:rsidRPr="008C1475">
          <w:rPr>
            <w:sz w:val="22"/>
            <w:szCs w:val="22"/>
          </w:rPr>
          <w:tab/>
        </w:r>
        <w:r w:rsidR="00DA4098" w:rsidRPr="008C1475">
          <w:rPr>
            <w:rStyle w:val="Hipercze"/>
            <w:rFonts w:ascii="Calibri" w:hAnsi="Calibri"/>
          </w:rPr>
          <w:t>MATERIAŁY WYJŚCIOWE</w:t>
        </w:r>
        <w:r w:rsidR="00DA4098" w:rsidRPr="008C1475">
          <w:rPr>
            <w:webHidden/>
          </w:rPr>
          <w:tab/>
        </w:r>
        <w:r w:rsidR="00763C4B">
          <w:rPr>
            <w:webHidden/>
          </w:rPr>
          <w:t>10</w:t>
        </w:r>
      </w:hyperlink>
    </w:p>
    <w:p w:rsidR="00DA4098" w:rsidRPr="008C1475" w:rsidRDefault="00A31DBA" w:rsidP="0010531A">
      <w:pPr>
        <w:pStyle w:val="Spistreci2"/>
        <w:rPr>
          <w:rFonts w:eastAsiaTheme="minorEastAsia" w:cstheme="minorBidi"/>
          <w:color w:val="auto"/>
          <w:sz w:val="22"/>
          <w:lang w:eastAsia="pl-PL"/>
        </w:rPr>
      </w:pPr>
      <w:hyperlink w:anchor="_Toc20985928" w:history="1">
        <w:r w:rsidR="0010531A">
          <w:rPr>
            <w:rStyle w:val="Hipercze"/>
            <w:rFonts w:ascii="Calibri" w:hAnsi="Calibri"/>
          </w:rPr>
          <w:t>2.</w:t>
        </w:r>
      </w:hyperlink>
      <w:r w:rsidR="0010531A">
        <w:t xml:space="preserve"> PRZYJĘTE ROZWIĄZANIA PROJEKTOWE …………………………………….………………………………..</w:t>
      </w:r>
      <w:r w:rsidR="00763C4B">
        <w:t>11</w:t>
      </w:r>
    </w:p>
    <w:p w:rsidR="00DA4098" w:rsidRPr="008C1475" w:rsidRDefault="00A31DBA" w:rsidP="00DA4098">
      <w:pPr>
        <w:pStyle w:val="Spistreci3"/>
      </w:pPr>
      <w:hyperlink w:anchor="_Toc20985930" w:history="1">
        <w:r w:rsidR="00DA4098" w:rsidRPr="008C1475">
          <w:rPr>
            <w:rStyle w:val="Hipercze"/>
            <w:rFonts w:ascii="Calibri" w:hAnsi="Calibri"/>
          </w:rPr>
          <w:t>2.1.</w:t>
        </w:r>
        <w:r w:rsidR="00DA4098" w:rsidRPr="008C1475">
          <w:rPr>
            <w:sz w:val="22"/>
            <w:szCs w:val="22"/>
          </w:rPr>
          <w:tab/>
        </w:r>
        <w:r w:rsidR="00DA4098" w:rsidRPr="008C1475">
          <w:rPr>
            <w:rStyle w:val="Hipercze"/>
            <w:rFonts w:ascii="Calibri" w:hAnsi="Calibri"/>
          </w:rPr>
          <w:t>LOKALIZACJA TERENU</w:t>
        </w:r>
        <w:r w:rsidR="00DA4098" w:rsidRPr="008C1475">
          <w:rPr>
            <w:webHidden/>
          </w:rPr>
          <w:tab/>
        </w:r>
        <w:r w:rsidR="00763C4B">
          <w:rPr>
            <w:webHidden/>
          </w:rPr>
          <w:t>11</w:t>
        </w:r>
      </w:hyperlink>
    </w:p>
    <w:p w:rsidR="00DA4098" w:rsidRPr="008C1475" w:rsidRDefault="00A31DBA" w:rsidP="00DA4098">
      <w:pPr>
        <w:pStyle w:val="Spistreci3"/>
        <w:rPr>
          <w:sz w:val="22"/>
          <w:szCs w:val="22"/>
        </w:rPr>
      </w:pPr>
      <w:hyperlink w:anchor="_Toc20985932" w:history="1">
        <w:r w:rsidR="00DA4098">
          <w:rPr>
            <w:rStyle w:val="Hipercze"/>
            <w:rFonts w:ascii="Calibri" w:hAnsi="Calibri"/>
          </w:rPr>
          <w:t>2.2</w:t>
        </w:r>
        <w:r w:rsidR="00DA4098" w:rsidRPr="008C1475">
          <w:rPr>
            <w:rStyle w:val="Hipercze"/>
            <w:rFonts w:ascii="Calibri" w:hAnsi="Calibri"/>
          </w:rPr>
          <w:t>.</w:t>
        </w:r>
        <w:r w:rsidR="00DA4098" w:rsidRPr="008C1475">
          <w:rPr>
            <w:sz w:val="22"/>
            <w:szCs w:val="22"/>
          </w:rPr>
          <w:tab/>
        </w:r>
        <w:r w:rsidR="00DA4098" w:rsidRPr="008C1475">
          <w:rPr>
            <w:rStyle w:val="Hipercze"/>
            <w:rFonts w:ascii="Calibri" w:hAnsi="Calibri"/>
          </w:rPr>
          <w:t>INNE INFORMACJE DOTYCZĄCE INWESTYCJI</w:t>
        </w:r>
        <w:r w:rsidR="00DA4098" w:rsidRPr="008C1475">
          <w:rPr>
            <w:webHidden/>
          </w:rPr>
          <w:tab/>
        </w:r>
        <w:r w:rsidR="00763C4B">
          <w:rPr>
            <w:webHidden/>
          </w:rPr>
          <w:t>11</w:t>
        </w:r>
      </w:hyperlink>
    </w:p>
    <w:p w:rsidR="00DA4098" w:rsidRPr="008C1475" w:rsidRDefault="00A31DBA" w:rsidP="00DA4098">
      <w:pPr>
        <w:pStyle w:val="Spistreci3"/>
        <w:rPr>
          <w:sz w:val="22"/>
          <w:szCs w:val="22"/>
        </w:rPr>
      </w:pPr>
      <w:hyperlink w:anchor="_Toc20985936" w:history="1">
        <w:r w:rsidR="00DA4098" w:rsidRPr="008C1475">
          <w:rPr>
            <w:rStyle w:val="Hipercze"/>
            <w:rFonts w:ascii="Calibri" w:hAnsi="Calibri"/>
          </w:rPr>
          <w:t>2.</w:t>
        </w:r>
        <w:r w:rsidR="00DA4098">
          <w:rPr>
            <w:rStyle w:val="Hipercze"/>
            <w:rFonts w:ascii="Calibri" w:hAnsi="Calibri"/>
          </w:rPr>
          <w:t>3</w:t>
        </w:r>
        <w:r w:rsidR="00DA4098" w:rsidRPr="008C1475">
          <w:rPr>
            <w:sz w:val="22"/>
            <w:szCs w:val="22"/>
          </w:rPr>
          <w:tab/>
        </w:r>
        <w:r w:rsidR="00DA4098" w:rsidRPr="008C1475">
          <w:rPr>
            <w:rStyle w:val="Hipercze"/>
            <w:rFonts w:ascii="Calibri" w:hAnsi="Calibri"/>
          </w:rPr>
          <w:t>OPIS STANU ISTNIEJĄCEGO</w:t>
        </w:r>
        <w:r w:rsidR="00DA4098" w:rsidRPr="008C1475">
          <w:rPr>
            <w:webHidden/>
          </w:rPr>
          <w:tab/>
        </w:r>
        <w:r w:rsidR="00763C4B">
          <w:rPr>
            <w:webHidden/>
          </w:rPr>
          <w:t>11</w:t>
        </w:r>
      </w:hyperlink>
    </w:p>
    <w:p w:rsidR="00DA4098" w:rsidRDefault="00A31DBA" w:rsidP="00DA4098">
      <w:pPr>
        <w:pStyle w:val="Spistreci3"/>
      </w:pPr>
      <w:hyperlink w:anchor="_Toc20985937" w:history="1">
        <w:r w:rsidR="00DA4098" w:rsidRPr="008C1475">
          <w:rPr>
            <w:rStyle w:val="Hipercze"/>
            <w:rFonts w:ascii="Calibri" w:hAnsi="Calibri"/>
          </w:rPr>
          <w:t>2.</w:t>
        </w:r>
        <w:r w:rsidR="00DA4098">
          <w:rPr>
            <w:rStyle w:val="Hipercze"/>
            <w:rFonts w:ascii="Calibri" w:hAnsi="Calibri"/>
          </w:rPr>
          <w:t>4</w:t>
        </w:r>
        <w:r w:rsidR="00DA4098" w:rsidRPr="008C1475">
          <w:rPr>
            <w:rStyle w:val="Hipercze"/>
            <w:rFonts w:ascii="Calibri" w:hAnsi="Calibri"/>
          </w:rPr>
          <w:t>.</w:t>
        </w:r>
        <w:r w:rsidR="00DA4098" w:rsidRPr="008C1475">
          <w:rPr>
            <w:sz w:val="22"/>
            <w:szCs w:val="22"/>
          </w:rPr>
          <w:tab/>
        </w:r>
        <w:r w:rsidR="00DA4098">
          <w:rPr>
            <w:rStyle w:val="Hipercze"/>
            <w:rFonts w:ascii="Calibri" w:hAnsi="Calibri"/>
          </w:rPr>
          <w:t>PROJEKT ROZBIÓRKOWY</w:t>
        </w:r>
        <w:r w:rsidR="00DA4098" w:rsidRPr="008C1475">
          <w:rPr>
            <w:webHidden/>
          </w:rPr>
          <w:tab/>
        </w:r>
        <w:r w:rsidR="00DA4098">
          <w:rPr>
            <w:webHidden/>
          </w:rPr>
          <w:t>1</w:t>
        </w:r>
        <w:r w:rsidR="00763C4B">
          <w:rPr>
            <w:webHidden/>
          </w:rPr>
          <w:t>2</w:t>
        </w:r>
      </w:hyperlink>
    </w:p>
    <w:p w:rsidR="00DA4098" w:rsidRPr="008C1475" w:rsidRDefault="00A31DBA" w:rsidP="00DA4098">
      <w:pPr>
        <w:pStyle w:val="Spistreci3"/>
      </w:pPr>
      <w:hyperlink w:anchor="_Toc20985937" w:history="1">
        <w:r w:rsidR="00DA4098" w:rsidRPr="008C1475">
          <w:rPr>
            <w:rStyle w:val="Hipercze"/>
            <w:rFonts w:ascii="Calibri" w:hAnsi="Calibri"/>
          </w:rPr>
          <w:t>2.</w:t>
        </w:r>
        <w:r w:rsidR="00DA4098">
          <w:rPr>
            <w:rStyle w:val="Hipercze"/>
            <w:rFonts w:ascii="Calibri" w:hAnsi="Calibri"/>
          </w:rPr>
          <w:t>5</w:t>
        </w:r>
        <w:r w:rsidR="00DA4098" w:rsidRPr="008C1475">
          <w:rPr>
            <w:rStyle w:val="Hipercze"/>
            <w:rFonts w:ascii="Calibri" w:hAnsi="Calibri"/>
          </w:rPr>
          <w:t>.</w:t>
        </w:r>
        <w:r w:rsidR="00DA4098" w:rsidRPr="008C1475">
          <w:rPr>
            <w:sz w:val="22"/>
            <w:szCs w:val="22"/>
          </w:rPr>
          <w:tab/>
        </w:r>
        <w:r w:rsidR="00DA4098">
          <w:rPr>
            <w:rStyle w:val="Hipercze"/>
            <w:rFonts w:ascii="Calibri" w:hAnsi="Calibri"/>
          </w:rPr>
          <w:t>OPIS STANU PROJEKTOWANEGO</w:t>
        </w:r>
        <w:r w:rsidR="00DA4098" w:rsidRPr="008C1475">
          <w:rPr>
            <w:webHidden/>
          </w:rPr>
          <w:tab/>
        </w:r>
        <w:r w:rsidR="00DA4098">
          <w:rPr>
            <w:webHidden/>
          </w:rPr>
          <w:t>1</w:t>
        </w:r>
        <w:r w:rsidR="00763C4B">
          <w:rPr>
            <w:webHidden/>
          </w:rPr>
          <w:t>2</w:t>
        </w:r>
      </w:hyperlink>
    </w:p>
    <w:p w:rsidR="00DA4098" w:rsidRPr="008C1475" w:rsidRDefault="00DA4098" w:rsidP="00DA4098">
      <w:pPr>
        <w:pStyle w:val="Spistreci3"/>
        <w:rPr>
          <w:sz w:val="22"/>
          <w:szCs w:val="22"/>
        </w:rPr>
      </w:pPr>
      <w:r w:rsidRPr="008C1475">
        <w:t>2.6.</w:t>
      </w:r>
      <w:r w:rsidRPr="008C1475">
        <w:tab/>
      </w:r>
      <w:r w:rsidR="00763C4B">
        <w:t>BILANS TERENU………………………………………………….</w:t>
      </w:r>
      <w:r w:rsidRPr="008C1475">
        <w:t>……</w:t>
      </w:r>
      <w:r>
        <w:t>………………</w:t>
      </w:r>
      <w:r w:rsidRPr="008C1475">
        <w:t>……………</w:t>
      </w:r>
      <w:r>
        <w:t>....</w:t>
      </w:r>
      <w:r w:rsidRPr="008C1475">
        <w:t>………</w:t>
      </w:r>
      <w:r>
        <w:t>1</w:t>
      </w:r>
      <w:r w:rsidR="00763C4B">
        <w:t>3</w:t>
      </w:r>
    </w:p>
    <w:p w:rsidR="00DA4098" w:rsidRPr="008C1475" w:rsidRDefault="00A31DBA" w:rsidP="00DA4098">
      <w:pPr>
        <w:pStyle w:val="Spistreci3"/>
      </w:pPr>
      <w:hyperlink w:anchor="_Toc20985939" w:history="1">
        <w:r w:rsidR="00DA4098" w:rsidRPr="008C1475">
          <w:rPr>
            <w:rStyle w:val="Hipercze"/>
            <w:rFonts w:ascii="Calibri" w:hAnsi="Calibri"/>
          </w:rPr>
          <w:t>2.7.</w:t>
        </w:r>
        <w:r w:rsidR="00DA4098" w:rsidRPr="008C1475">
          <w:rPr>
            <w:sz w:val="22"/>
            <w:szCs w:val="22"/>
          </w:rPr>
          <w:tab/>
        </w:r>
        <w:r w:rsidR="00DA4098" w:rsidRPr="008C1475">
          <w:rPr>
            <w:rStyle w:val="Hipercze"/>
            <w:rFonts w:ascii="Calibri" w:hAnsi="Calibri"/>
          </w:rPr>
          <w:t>ODDZIAŁYWANIE INWESTYCJI NA DZIAŁKI SĄSIEDNIE</w:t>
        </w:r>
        <w:r w:rsidR="00DA4098" w:rsidRPr="008C1475">
          <w:rPr>
            <w:webHidden/>
          </w:rPr>
          <w:tab/>
        </w:r>
        <w:r w:rsidR="00DA4098">
          <w:rPr>
            <w:webHidden/>
          </w:rPr>
          <w:t>1</w:t>
        </w:r>
        <w:r w:rsidR="00763C4B">
          <w:rPr>
            <w:webHidden/>
          </w:rPr>
          <w:t>3</w:t>
        </w:r>
      </w:hyperlink>
    </w:p>
    <w:p w:rsidR="00DA4098" w:rsidRPr="008C1475" w:rsidRDefault="00A31DBA" w:rsidP="00DA4098">
      <w:pPr>
        <w:pStyle w:val="Spistreci3"/>
      </w:pPr>
      <w:hyperlink w:anchor="_Toc20985939" w:history="1">
        <w:r w:rsidR="00DA4098">
          <w:rPr>
            <w:rStyle w:val="Hipercze"/>
            <w:rFonts w:ascii="Calibri" w:hAnsi="Calibri"/>
          </w:rPr>
          <w:t>2.</w:t>
        </w:r>
        <w:r w:rsidR="00763C4B">
          <w:rPr>
            <w:rStyle w:val="Hipercze"/>
            <w:rFonts w:ascii="Calibri" w:hAnsi="Calibri"/>
          </w:rPr>
          <w:t>8</w:t>
        </w:r>
        <w:r w:rsidR="00DA4098" w:rsidRPr="008C1475">
          <w:rPr>
            <w:rStyle w:val="Hipercze"/>
            <w:rFonts w:ascii="Calibri" w:hAnsi="Calibri"/>
          </w:rPr>
          <w:t>.</w:t>
        </w:r>
        <w:r w:rsidR="00DA4098" w:rsidRPr="008C1475">
          <w:rPr>
            <w:sz w:val="22"/>
            <w:szCs w:val="22"/>
          </w:rPr>
          <w:tab/>
        </w:r>
        <w:r w:rsidR="00DA4098">
          <w:rPr>
            <w:rStyle w:val="Hipercze"/>
            <w:rFonts w:ascii="Calibri" w:hAnsi="Calibri"/>
          </w:rPr>
          <w:t>PROJEKT NAWIERZCHNI</w:t>
        </w:r>
        <w:r w:rsidR="00DA4098" w:rsidRPr="008C1475">
          <w:rPr>
            <w:webHidden/>
          </w:rPr>
          <w:tab/>
        </w:r>
        <w:r w:rsidR="00763C4B">
          <w:rPr>
            <w:webHidden/>
          </w:rPr>
          <w:t>15</w:t>
        </w:r>
      </w:hyperlink>
    </w:p>
    <w:p w:rsidR="00DA4098" w:rsidRDefault="00A31DBA" w:rsidP="00DA4098">
      <w:pPr>
        <w:pStyle w:val="Spistreci3"/>
      </w:pPr>
      <w:hyperlink w:anchor="_Toc20985939" w:history="1">
        <w:r w:rsidR="00DA4098">
          <w:rPr>
            <w:rStyle w:val="Hipercze"/>
            <w:rFonts w:ascii="Calibri" w:hAnsi="Calibri"/>
          </w:rPr>
          <w:t>2.</w:t>
        </w:r>
        <w:r w:rsidR="00A11E1A">
          <w:rPr>
            <w:rStyle w:val="Hipercze"/>
            <w:rFonts w:ascii="Calibri" w:hAnsi="Calibri"/>
          </w:rPr>
          <w:t>9</w:t>
        </w:r>
        <w:r w:rsidR="00DA4098" w:rsidRPr="008C1475">
          <w:rPr>
            <w:rStyle w:val="Hipercze"/>
            <w:rFonts w:ascii="Calibri" w:hAnsi="Calibri"/>
          </w:rPr>
          <w:t>.</w:t>
        </w:r>
        <w:r w:rsidR="00DA4098" w:rsidRPr="008C1475">
          <w:rPr>
            <w:sz w:val="22"/>
            <w:szCs w:val="22"/>
          </w:rPr>
          <w:tab/>
        </w:r>
        <w:r w:rsidR="00DA4098">
          <w:rPr>
            <w:rStyle w:val="Hipercze"/>
            <w:rFonts w:ascii="Calibri" w:hAnsi="Calibri"/>
          </w:rPr>
          <w:t>ZESTAWIENIE PROJEKTOWANYCH NAWIERZCHNI</w:t>
        </w:r>
        <w:r w:rsidR="00DA4098" w:rsidRPr="008C1475">
          <w:rPr>
            <w:webHidden/>
          </w:rPr>
          <w:tab/>
        </w:r>
        <w:r w:rsidR="00A11E1A">
          <w:rPr>
            <w:webHidden/>
          </w:rPr>
          <w:t>15</w:t>
        </w:r>
      </w:hyperlink>
    </w:p>
    <w:p w:rsidR="00DA4098" w:rsidRDefault="00A31DBA" w:rsidP="00DA4098">
      <w:pPr>
        <w:pStyle w:val="Spistreci3"/>
      </w:pPr>
      <w:hyperlink w:anchor="_Toc20985939" w:history="1">
        <w:r w:rsidR="00DA4098">
          <w:rPr>
            <w:rStyle w:val="Hipercze"/>
            <w:rFonts w:ascii="Calibri" w:hAnsi="Calibri"/>
          </w:rPr>
          <w:t>2.1</w:t>
        </w:r>
        <w:r w:rsidR="00A11E1A">
          <w:rPr>
            <w:rStyle w:val="Hipercze"/>
            <w:rFonts w:ascii="Calibri" w:hAnsi="Calibri"/>
          </w:rPr>
          <w:t>0</w:t>
        </w:r>
        <w:r w:rsidR="00DA4098" w:rsidRPr="008C1475">
          <w:rPr>
            <w:rStyle w:val="Hipercze"/>
            <w:rFonts w:ascii="Calibri" w:hAnsi="Calibri"/>
          </w:rPr>
          <w:t>.</w:t>
        </w:r>
        <w:r w:rsidR="00DA4098" w:rsidRPr="008C1475">
          <w:rPr>
            <w:sz w:val="22"/>
            <w:szCs w:val="22"/>
          </w:rPr>
          <w:tab/>
        </w:r>
        <w:r w:rsidR="00DA4098">
          <w:rPr>
            <w:rStyle w:val="Hipercze"/>
            <w:rFonts w:ascii="Calibri" w:hAnsi="Calibri"/>
          </w:rPr>
          <w:t>ZESTAWIENIE PROJEKTOWANYCH ELEMENTÓW</w:t>
        </w:r>
        <w:r w:rsidR="00DA4098" w:rsidRPr="008C1475">
          <w:rPr>
            <w:webHidden/>
          </w:rPr>
          <w:tab/>
        </w:r>
        <w:r w:rsidR="00A11E1A">
          <w:rPr>
            <w:webHidden/>
          </w:rPr>
          <w:t>1</w:t>
        </w:r>
        <w:r w:rsidR="006821E7">
          <w:rPr>
            <w:webHidden/>
          </w:rPr>
          <w:t>5</w:t>
        </w:r>
      </w:hyperlink>
    </w:p>
    <w:p w:rsidR="00DA4098" w:rsidRDefault="00A31DBA" w:rsidP="00DA4098">
      <w:pPr>
        <w:pStyle w:val="Spistreci3"/>
      </w:pPr>
      <w:hyperlink w:anchor="_Toc20985939" w:history="1">
        <w:r w:rsidR="00DA4098">
          <w:rPr>
            <w:rStyle w:val="Hipercze"/>
            <w:rFonts w:ascii="Calibri" w:hAnsi="Calibri"/>
          </w:rPr>
          <w:t>2.1</w:t>
        </w:r>
        <w:r w:rsidR="008F72AF">
          <w:rPr>
            <w:rStyle w:val="Hipercze"/>
            <w:rFonts w:ascii="Calibri" w:hAnsi="Calibri"/>
          </w:rPr>
          <w:t>1</w:t>
        </w:r>
        <w:r w:rsidR="00DA4098" w:rsidRPr="008C1475">
          <w:rPr>
            <w:rStyle w:val="Hipercze"/>
            <w:rFonts w:ascii="Calibri" w:hAnsi="Calibri"/>
          </w:rPr>
          <w:t>.</w:t>
        </w:r>
        <w:r w:rsidR="00DA4098" w:rsidRPr="008C1475">
          <w:rPr>
            <w:sz w:val="22"/>
            <w:szCs w:val="22"/>
          </w:rPr>
          <w:tab/>
        </w:r>
        <w:r w:rsidR="00DA4098">
          <w:rPr>
            <w:rStyle w:val="Hipercze"/>
            <w:rFonts w:ascii="Calibri" w:hAnsi="Calibri"/>
          </w:rPr>
          <w:t>PROJEKT NASADZEŃ ROŚLINNYCH</w:t>
        </w:r>
        <w:r w:rsidR="00DA4098" w:rsidRPr="008C1475">
          <w:rPr>
            <w:webHidden/>
          </w:rPr>
          <w:tab/>
        </w:r>
        <w:r w:rsidR="008F72AF">
          <w:rPr>
            <w:webHidden/>
          </w:rPr>
          <w:t>17</w:t>
        </w:r>
      </w:hyperlink>
    </w:p>
    <w:p w:rsidR="00DA4098" w:rsidRPr="008C1475" w:rsidRDefault="00A31DBA" w:rsidP="0010531A">
      <w:pPr>
        <w:pStyle w:val="Spistreci2"/>
        <w:rPr>
          <w:rFonts w:eastAsiaTheme="minorEastAsia" w:cstheme="minorBidi"/>
          <w:color w:val="auto"/>
          <w:sz w:val="22"/>
          <w:lang w:eastAsia="pl-PL"/>
        </w:rPr>
      </w:pPr>
      <w:hyperlink w:anchor="_Toc20985946" w:history="1">
        <w:r w:rsidR="00DA4098" w:rsidRPr="008C1475">
          <w:rPr>
            <w:rStyle w:val="Hipercze"/>
          </w:rPr>
          <w:t>3. UWAGI KOŃCOWE</w:t>
        </w:r>
        <w:r w:rsidR="00DA4098" w:rsidRPr="008C1475">
          <w:rPr>
            <w:webHidden/>
          </w:rPr>
          <w:tab/>
          <w:t>..</w:t>
        </w:r>
        <w:r w:rsidR="008F72AF">
          <w:rPr>
            <w:webHidden/>
          </w:rPr>
          <w:t>1</w:t>
        </w:r>
        <w:r w:rsidR="006821E7">
          <w:rPr>
            <w:webHidden/>
          </w:rPr>
          <w:t>7</w:t>
        </w:r>
      </w:hyperlink>
    </w:p>
    <w:p w:rsidR="00DA4098" w:rsidRDefault="00A31DBA" w:rsidP="0010531A">
      <w:pPr>
        <w:pStyle w:val="Spistreci1"/>
      </w:pPr>
      <w:r w:rsidRPr="008C1475">
        <w:fldChar w:fldCharType="end"/>
      </w:r>
      <w:r w:rsidR="00DA4098" w:rsidRPr="008C1475">
        <w:t>BIOZ …………………………………………………………………………………………………………………………………...</w:t>
      </w:r>
      <w:r w:rsidR="008F72AF">
        <w:t>19</w:t>
      </w:r>
    </w:p>
    <w:p w:rsidR="0010531A" w:rsidRPr="008C1475" w:rsidRDefault="0010531A" w:rsidP="0010531A">
      <w:pPr>
        <w:pStyle w:val="Spistreci1"/>
      </w:pPr>
    </w:p>
    <w:p w:rsidR="0010531A" w:rsidRPr="00E00554" w:rsidRDefault="00A31DBA" w:rsidP="0010531A">
      <w:pPr>
        <w:pStyle w:val="Spistreci1"/>
        <w:rPr>
          <w:rFonts w:eastAsiaTheme="minorEastAsia" w:cstheme="minorBidi"/>
          <w:b/>
          <w:bCs w:val="0"/>
          <w:sz w:val="22"/>
          <w:szCs w:val="22"/>
        </w:rPr>
      </w:pPr>
      <w:hyperlink w:anchor="_Toc20985919" w:history="1">
        <w:r w:rsidR="0010531A" w:rsidRPr="00E00554">
          <w:rPr>
            <w:rStyle w:val="Hipercze"/>
            <w:b/>
            <w:bCs w:val="0"/>
            <w:color w:val="auto"/>
            <w:u w:val="none"/>
          </w:rPr>
          <w:t>II.</w:t>
        </w:r>
        <w:r w:rsidR="0010531A" w:rsidRPr="00E00554">
          <w:rPr>
            <w:rFonts w:eastAsiaTheme="minorEastAsia" w:cstheme="minorBidi"/>
            <w:b/>
            <w:bCs w:val="0"/>
            <w:sz w:val="22"/>
            <w:szCs w:val="22"/>
          </w:rPr>
          <w:tab/>
        </w:r>
        <w:r w:rsidR="0010531A" w:rsidRPr="00E00554">
          <w:rPr>
            <w:rStyle w:val="Hipercze"/>
            <w:b/>
            <w:bCs w:val="0"/>
            <w:color w:val="auto"/>
            <w:u w:val="none"/>
          </w:rPr>
          <w:t xml:space="preserve">CZĘŚĆ </w:t>
        </w:r>
        <w:r w:rsidR="00113BE6" w:rsidRPr="00E00554">
          <w:rPr>
            <w:rStyle w:val="Hipercze"/>
            <w:b/>
            <w:bCs w:val="0"/>
            <w:color w:val="auto"/>
            <w:u w:val="none"/>
          </w:rPr>
          <w:t>GRAFICZN</w:t>
        </w:r>
        <w:r w:rsidR="0010531A" w:rsidRPr="00E00554">
          <w:rPr>
            <w:rStyle w:val="Hipercze"/>
            <w:b/>
            <w:bCs w:val="0"/>
            <w:color w:val="auto"/>
            <w:u w:val="none"/>
          </w:rPr>
          <w:t>A</w:t>
        </w:r>
        <w:r w:rsidR="0010531A" w:rsidRPr="00E00554">
          <w:rPr>
            <w:b/>
            <w:bCs w:val="0"/>
            <w:webHidden/>
          </w:rPr>
          <w:tab/>
        </w:r>
        <w:r w:rsidR="008F72AF">
          <w:rPr>
            <w:b/>
            <w:bCs w:val="0"/>
            <w:webHidden/>
          </w:rPr>
          <w:t>25</w:t>
        </w:r>
      </w:hyperlink>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Default="001D2E14">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A83773" w:rsidRDefault="00A83773">
      <w:pPr>
        <w:spacing w:after="0"/>
        <w:rPr>
          <w:rFonts w:ascii="Calibri" w:hAnsi="Calibri" w:cs="Arial"/>
          <w:b/>
          <w:szCs w:val="24"/>
          <w:highlight w:val="yellow"/>
          <w:u w:val="single"/>
        </w:rPr>
      </w:pPr>
    </w:p>
    <w:p w:rsidR="00A83773" w:rsidRDefault="00A83773">
      <w:pPr>
        <w:spacing w:after="0"/>
        <w:rPr>
          <w:rFonts w:ascii="Calibri" w:hAnsi="Calibri" w:cs="Arial"/>
          <w:b/>
          <w:szCs w:val="24"/>
          <w:highlight w:val="yellow"/>
          <w:u w:val="single"/>
        </w:rPr>
      </w:pPr>
    </w:p>
    <w:p w:rsidR="00097116" w:rsidRDefault="00097116">
      <w:pPr>
        <w:spacing w:after="0"/>
        <w:rPr>
          <w:rFonts w:ascii="Calibri" w:hAnsi="Calibri" w:cs="Arial"/>
          <w:b/>
          <w:szCs w:val="24"/>
          <w:highlight w:val="yellow"/>
          <w:u w:val="single"/>
        </w:rPr>
      </w:pPr>
    </w:p>
    <w:p w:rsidR="00A83773" w:rsidRDefault="00A83773">
      <w:pPr>
        <w:spacing w:after="0"/>
        <w:rPr>
          <w:rFonts w:ascii="Calibri" w:hAnsi="Calibri" w:cs="Arial"/>
          <w:b/>
          <w:szCs w:val="24"/>
          <w:highlight w:val="yellow"/>
          <w:u w:val="single"/>
        </w:rPr>
      </w:pPr>
    </w:p>
    <w:p w:rsidR="00A83773" w:rsidRDefault="00A83773">
      <w:pPr>
        <w:spacing w:after="0"/>
        <w:rPr>
          <w:rFonts w:ascii="Calibri" w:hAnsi="Calibri" w:cs="Arial"/>
          <w:b/>
          <w:szCs w:val="24"/>
          <w:highlight w:val="yellow"/>
          <w:u w:val="single"/>
        </w:rPr>
      </w:pPr>
    </w:p>
    <w:p w:rsidR="00A83773" w:rsidRDefault="00A83773">
      <w:pPr>
        <w:spacing w:after="0"/>
        <w:rPr>
          <w:rFonts w:ascii="Calibri" w:hAnsi="Calibri" w:cs="Arial"/>
          <w:b/>
          <w:szCs w:val="24"/>
          <w:highlight w:val="yellow"/>
          <w:u w:val="single"/>
        </w:rPr>
      </w:pPr>
    </w:p>
    <w:p w:rsidR="00EB4209" w:rsidRDefault="00EB4209">
      <w:pPr>
        <w:spacing w:after="0"/>
        <w:rPr>
          <w:rFonts w:ascii="Calibri" w:hAnsi="Calibri" w:cs="Arial"/>
          <w:b/>
          <w:szCs w:val="24"/>
          <w:highlight w:val="yellow"/>
          <w:u w:val="single"/>
        </w:rPr>
      </w:pPr>
    </w:p>
    <w:p w:rsidR="00167049" w:rsidRDefault="00167049">
      <w:pPr>
        <w:spacing w:after="0"/>
        <w:rPr>
          <w:rFonts w:ascii="Calibri" w:hAnsi="Calibri" w:cs="Arial"/>
          <w:b/>
          <w:szCs w:val="24"/>
          <w:highlight w:val="yellow"/>
          <w:u w:val="single"/>
        </w:rPr>
      </w:pPr>
    </w:p>
    <w:p w:rsidR="00167049" w:rsidRDefault="00167049">
      <w:pPr>
        <w:spacing w:after="0"/>
        <w:rPr>
          <w:rFonts w:ascii="Calibri" w:hAnsi="Calibri" w:cs="Arial"/>
          <w:b/>
          <w:szCs w:val="24"/>
          <w:highlight w:val="yellow"/>
          <w:u w:val="single"/>
        </w:rPr>
      </w:pPr>
    </w:p>
    <w:p w:rsidR="00A11E1A" w:rsidRDefault="00A11E1A">
      <w:pPr>
        <w:spacing w:after="0"/>
        <w:rPr>
          <w:rFonts w:ascii="Calibri" w:hAnsi="Calibri" w:cs="Arial"/>
          <w:b/>
          <w:szCs w:val="24"/>
          <w:highlight w:val="yellow"/>
          <w:u w:val="single"/>
        </w:rPr>
      </w:pPr>
    </w:p>
    <w:p w:rsidR="00A11E1A" w:rsidRDefault="00A11E1A">
      <w:pPr>
        <w:spacing w:after="0"/>
        <w:rPr>
          <w:rFonts w:ascii="Calibri" w:hAnsi="Calibri" w:cs="Arial"/>
          <w:b/>
          <w:szCs w:val="24"/>
          <w:highlight w:val="yellow"/>
          <w:u w:val="single"/>
        </w:rPr>
      </w:pPr>
    </w:p>
    <w:p w:rsidR="00167049" w:rsidRDefault="00167049">
      <w:pPr>
        <w:spacing w:after="0"/>
        <w:rPr>
          <w:rFonts w:ascii="Calibri" w:hAnsi="Calibri" w:cs="Arial"/>
          <w:b/>
          <w:szCs w:val="24"/>
          <w:highlight w:val="yellow"/>
          <w:u w:val="single"/>
        </w:rPr>
      </w:pPr>
    </w:p>
    <w:p w:rsidR="00F76EB3" w:rsidRPr="003C75ED" w:rsidRDefault="00F76EB3">
      <w:pPr>
        <w:spacing w:after="0"/>
        <w:rPr>
          <w:rFonts w:ascii="Calibri" w:hAnsi="Calibri" w:cs="Arial"/>
          <w:b/>
          <w:szCs w:val="24"/>
          <w:u w:val="single"/>
        </w:rPr>
      </w:pPr>
    </w:p>
    <w:p w:rsidR="00C90439" w:rsidRPr="0010531A" w:rsidRDefault="00C44AAD" w:rsidP="0010531A">
      <w:pPr>
        <w:spacing w:after="0"/>
        <w:jc w:val="center"/>
        <w:rPr>
          <w:rFonts w:ascii="Calibri" w:hAnsi="Calibri" w:cs="Arial"/>
          <w:b/>
          <w:szCs w:val="24"/>
          <w:u w:val="single"/>
        </w:rPr>
      </w:pPr>
      <w:r w:rsidRPr="003C75ED">
        <w:rPr>
          <w:rFonts w:ascii="Calibri" w:hAnsi="Calibri" w:cs="Arial"/>
          <w:b/>
          <w:szCs w:val="24"/>
          <w:u w:val="single"/>
        </w:rPr>
        <w:t>OŚWIADCZENIE PROJEKTANTA:</w:t>
      </w:r>
    </w:p>
    <w:p w:rsidR="00440525" w:rsidRDefault="00440525" w:rsidP="00440525">
      <w:pPr>
        <w:spacing w:after="0"/>
        <w:jc w:val="center"/>
        <w:rPr>
          <w:rFonts w:ascii="Calibri" w:hAnsi="Calibri" w:cs="Arial"/>
        </w:rPr>
      </w:pPr>
      <w:r w:rsidRPr="00011E35">
        <w:rPr>
          <w:rFonts w:ascii="Calibri" w:hAnsi="Calibri" w:cs="Arial"/>
        </w:rPr>
        <w:t>Zgodnie z art.20 ust.4 Dz.U. z 2019 r. poz. 1186 oświadczam, że:</w:t>
      </w:r>
    </w:p>
    <w:p w:rsidR="0010531A" w:rsidRPr="00011E35" w:rsidRDefault="0010531A" w:rsidP="00440525">
      <w:pPr>
        <w:spacing w:after="0"/>
        <w:jc w:val="center"/>
        <w:rPr>
          <w:rFonts w:ascii="Calibri" w:hAnsi="Calibri" w:cs="Arial"/>
        </w:rPr>
      </w:pPr>
    </w:p>
    <w:p w:rsidR="0037399F" w:rsidRPr="003C75ED" w:rsidRDefault="00C44AAD">
      <w:pPr>
        <w:pStyle w:val="Bezodstpw"/>
        <w:jc w:val="center"/>
        <w:rPr>
          <w:rFonts w:ascii="Calibri" w:hAnsi="Calibri" w:cs="Arial"/>
          <w:b/>
          <w:sz w:val="40"/>
          <w:szCs w:val="40"/>
          <w:highlight w:val="yellow"/>
        </w:rPr>
      </w:pPr>
      <w:r w:rsidRPr="005227B0">
        <w:rPr>
          <w:rFonts w:ascii="Calibri" w:hAnsi="Calibri" w:cs="Arial"/>
          <w:b/>
          <w:sz w:val="40"/>
          <w:szCs w:val="40"/>
        </w:rPr>
        <w:t xml:space="preserve">PROJEKT </w:t>
      </w:r>
      <w:r w:rsidR="00301E22">
        <w:rPr>
          <w:rFonts w:ascii="Calibri" w:hAnsi="Calibri" w:cs="Arial"/>
          <w:b/>
          <w:sz w:val="40"/>
          <w:szCs w:val="40"/>
        </w:rPr>
        <w:t>BUDOWLANY</w:t>
      </w:r>
    </w:p>
    <w:p w:rsidR="00F25D57" w:rsidRPr="00F25D57" w:rsidRDefault="00F25D57" w:rsidP="00F25D57">
      <w:pPr>
        <w:pStyle w:val="Bezodstpw"/>
        <w:jc w:val="center"/>
        <w:rPr>
          <w:rFonts w:asciiTheme="minorHAnsi" w:hAnsiTheme="minorHAnsi" w:cstheme="minorHAnsi"/>
          <w:sz w:val="22"/>
          <w:szCs w:val="20"/>
        </w:rPr>
      </w:pPr>
      <w:r w:rsidRPr="00F25D57">
        <w:rPr>
          <w:rFonts w:asciiTheme="minorHAnsi" w:hAnsiTheme="minorHAnsi" w:cstheme="minorHAnsi"/>
          <w:sz w:val="22"/>
          <w:szCs w:val="20"/>
        </w:rPr>
        <w:t>W ZWIĄZKU Z REALIZACJĄ ZADANIA</w:t>
      </w:r>
    </w:p>
    <w:p w:rsidR="00F25D57" w:rsidRPr="00F25D57" w:rsidRDefault="00F25D57" w:rsidP="00F25D57">
      <w:pPr>
        <w:pStyle w:val="Bezodstpw"/>
        <w:jc w:val="center"/>
        <w:rPr>
          <w:rFonts w:asciiTheme="minorHAnsi" w:hAnsiTheme="minorHAnsi" w:cstheme="minorHAnsi"/>
          <w:sz w:val="28"/>
          <w:szCs w:val="24"/>
        </w:rPr>
      </w:pPr>
      <w:r w:rsidRPr="00F25D57">
        <w:rPr>
          <w:rFonts w:asciiTheme="minorHAnsi" w:hAnsiTheme="minorHAnsi" w:cstheme="minorHAnsi"/>
          <w:sz w:val="28"/>
          <w:szCs w:val="24"/>
        </w:rPr>
        <w:t>OPRACOWANIE DOKUMENTACJI PROJEKTOWEJ DOTYCZĄCEJ ZABRZAŃSKIEGO BUDŻETU OBYWATELSKIEGO 2021</w:t>
      </w:r>
    </w:p>
    <w:p w:rsidR="00F25D57" w:rsidRPr="00F25D57" w:rsidRDefault="00F25D57" w:rsidP="00F25D57">
      <w:pPr>
        <w:pStyle w:val="Bezodstpw"/>
        <w:jc w:val="center"/>
        <w:rPr>
          <w:rFonts w:asciiTheme="minorHAnsi" w:hAnsiTheme="minorHAnsi" w:cstheme="minorHAnsi"/>
          <w:b/>
          <w:bCs/>
          <w:sz w:val="28"/>
          <w:szCs w:val="24"/>
        </w:rPr>
      </w:pPr>
      <w:r w:rsidRPr="00F25D57">
        <w:rPr>
          <w:rFonts w:asciiTheme="minorHAnsi" w:hAnsiTheme="minorHAnsi" w:cstheme="minorHAnsi"/>
          <w:b/>
          <w:bCs/>
          <w:sz w:val="28"/>
          <w:szCs w:val="24"/>
        </w:rPr>
        <w:t>DLA ZADANIA PN.: SIŁOWNIA POD CHMURKĄ - FLOWPARK PRZY SZKOLE PODSTAWOWEJ NR 18 UL. OLCHOWA 2/</w:t>
      </w:r>
    </w:p>
    <w:p w:rsidR="00440525" w:rsidRPr="00F25D57" w:rsidRDefault="00F25D57" w:rsidP="00F25D57">
      <w:pPr>
        <w:pStyle w:val="Bezodstpw"/>
        <w:jc w:val="center"/>
        <w:rPr>
          <w:rFonts w:asciiTheme="minorHAnsi" w:hAnsiTheme="minorHAnsi" w:cstheme="minorHAnsi"/>
          <w:b/>
          <w:bCs/>
          <w:sz w:val="28"/>
          <w:szCs w:val="24"/>
        </w:rPr>
      </w:pPr>
      <w:r w:rsidRPr="00F25D57">
        <w:rPr>
          <w:rFonts w:asciiTheme="minorHAnsi" w:hAnsiTheme="minorHAnsi" w:cstheme="minorHAnsi"/>
          <w:b/>
          <w:bCs/>
          <w:sz w:val="28"/>
          <w:szCs w:val="24"/>
        </w:rPr>
        <w:t>POPRAWA INFRASTRUKTURY REKREACYJNO-SPORTOWEJ - CZĘŚĆ 1</w:t>
      </w:r>
    </w:p>
    <w:p w:rsidR="00F25D57" w:rsidRDefault="00F25D57" w:rsidP="00440525">
      <w:pPr>
        <w:pStyle w:val="Bezodstpw"/>
      </w:pPr>
    </w:p>
    <w:p w:rsidR="00F25D57" w:rsidRPr="00440525" w:rsidRDefault="00F25D57" w:rsidP="00440525">
      <w:pPr>
        <w:pStyle w:val="Bezodstpw"/>
      </w:pPr>
    </w:p>
    <w:p w:rsidR="0037399F" w:rsidRPr="00680EB1" w:rsidRDefault="00C44AAD" w:rsidP="0027289A">
      <w:pPr>
        <w:pStyle w:val="Bezodstpw"/>
        <w:jc w:val="center"/>
        <w:rPr>
          <w:rFonts w:ascii="Calibri" w:hAnsi="Calibri" w:cs="Arial"/>
          <w:sz w:val="22"/>
        </w:rPr>
      </w:pPr>
      <w:r w:rsidRPr="00680EB1">
        <w:rPr>
          <w:rFonts w:ascii="Calibri" w:hAnsi="Calibri" w:cs="Arial"/>
          <w:sz w:val="22"/>
        </w:rPr>
        <w:t>zlokalizowany:</w:t>
      </w:r>
    </w:p>
    <w:p w:rsidR="00354BA6" w:rsidRPr="00354BA6" w:rsidRDefault="00354BA6" w:rsidP="00354BA6">
      <w:pPr>
        <w:pStyle w:val="Bezodstpw"/>
        <w:jc w:val="center"/>
        <w:rPr>
          <w:rFonts w:ascii="Calibri" w:hAnsi="Calibri" w:cs="Arial"/>
          <w:sz w:val="22"/>
        </w:rPr>
      </w:pPr>
      <w:r w:rsidRPr="00354BA6">
        <w:rPr>
          <w:rFonts w:ascii="Calibri" w:hAnsi="Calibri" w:cs="Arial"/>
          <w:sz w:val="22"/>
        </w:rPr>
        <w:t>NR EWIDENCYJNE DZIAŁEK: 1912/65</w:t>
      </w:r>
    </w:p>
    <w:p w:rsidR="00354BA6" w:rsidRPr="00354BA6" w:rsidRDefault="00354BA6" w:rsidP="00354BA6">
      <w:pPr>
        <w:pStyle w:val="Bezodstpw"/>
        <w:jc w:val="center"/>
        <w:rPr>
          <w:rFonts w:ascii="Calibri" w:hAnsi="Calibri" w:cs="Arial"/>
          <w:sz w:val="22"/>
        </w:rPr>
      </w:pPr>
      <w:r w:rsidRPr="00354BA6">
        <w:rPr>
          <w:rFonts w:ascii="Calibri" w:hAnsi="Calibri" w:cs="Arial"/>
          <w:sz w:val="22"/>
        </w:rPr>
        <w:t>MIEJSCOWOŚĆ: ZABRZE</w:t>
      </w:r>
    </w:p>
    <w:p w:rsidR="00354BA6" w:rsidRPr="00354BA6" w:rsidRDefault="00354BA6" w:rsidP="00354BA6">
      <w:pPr>
        <w:pStyle w:val="Bezodstpw"/>
        <w:jc w:val="center"/>
        <w:rPr>
          <w:rFonts w:ascii="Calibri" w:hAnsi="Calibri" w:cs="Arial"/>
          <w:sz w:val="22"/>
        </w:rPr>
      </w:pPr>
      <w:r w:rsidRPr="00354BA6">
        <w:rPr>
          <w:rFonts w:ascii="Calibri" w:hAnsi="Calibri" w:cs="Arial"/>
          <w:sz w:val="22"/>
        </w:rPr>
        <w:t>GMINA: ZABRZE</w:t>
      </w:r>
    </w:p>
    <w:p w:rsidR="00354BA6" w:rsidRPr="00354BA6" w:rsidRDefault="00354BA6" w:rsidP="00354BA6">
      <w:pPr>
        <w:pStyle w:val="Bezodstpw"/>
        <w:jc w:val="center"/>
        <w:rPr>
          <w:rFonts w:ascii="Calibri" w:hAnsi="Calibri" w:cs="Arial"/>
          <w:sz w:val="22"/>
        </w:rPr>
      </w:pPr>
      <w:r w:rsidRPr="00354BA6">
        <w:rPr>
          <w:rFonts w:ascii="Calibri" w:hAnsi="Calibri" w:cs="Arial"/>
          <w:sz w:val="22"/>
        </w:rPr>
        <w:t>POWIAT: ZABRZE</w:t>
      </w:r>
    </w:p>
    <w:p w:rsidR="00354BA6" w:rsidRPr="00354BA6" w:rsidRDefault="00354BA6" w:rsidP="00354BA6">
      <w:pPr>
        <w:pStyle w:val="Bezodstpw"/>
        <w:jc w:val="center"/>
        <w:rPr>
          <w:rFonts w:ascii="Calibri" w:hAnsi="Calibri" w:cs="Arial"/>
          <w:sz w:val="22"/>
        </w:rPr>
      </w:pPr>
      <w:r w:rsidRPr="00354BA6">
        <w:rPr>
          <w:rFonts w:ascii="Calibri" w:hAnsi="Calibri" w:cs="Arial"/>
          <w:sz w:val="22"/>
        </w:rPr>
        <w:t>WOJEWÓDZTWO: ŚLĄSKIE</w:t>
      </w:r>
    </w:p>
    <w:p w:rsidR="00354BA6" w:rsidRPr="00354BA6" w:rsidRDefault="00354BA6" w:rsidP="00354BA6">
      <w:pPr>
        <w:pStyle w:val="Bezodstpw"/>
        <w:jc w:val="center"/>
        <w:rPr>
          <w:rFonts w:ascii="Calibri" w:hAnsi="Calibri" w:cs="Arial"/>
          <w:sz w:val="22"/>
        </w:rPr>
      </w:pPr>
      <w:r w:rsidRPr="00354BA6">
        <w:rPr>
          <w:rFonts w:ascii="Calibri" w:hAnsi="Calibri" w:cs="Arial"/>
          <w:sz w:val="22"/>
        </w:rPr>
        <w:t>JEDNOSTKA EWIDENCYJNA:  ZABRZE</w:t>
      </w:r>
    </w:p>
    <w:p w:rsidR="00354BA6" w:rsidRPr="00354BA6" w:rsidRDefault="00354BA6" w:rsidP="00354BA6">
      <w:pPr>
        <w:pStyle w:val="Bezodstpw"/>
        <w:jc w:val="center"/>
        <w:rPr>
          <w:rFonts w:ascii="Calibri" w:hAnsi="Calibri" w:cs="Arial"/>
          <w:sz w:val="22"/>
        </w:rPr>
      </w:pPr>
      <w:r w:rsidRPr="00354BA6">
        <w:rPr>
          <w:rFonts w:ascii="Calibri" w:hAnsi="Calibri" w:cs="Arial"/>
          <w:sz w:val="22"/>
        </w:rPr>
        <w:t>IDENTYFIKATOR: 247801_1.0011</w:t>
      </w:r>
    </w:p>
    <w:p w:rsidR="0037399F" w:rsidRDefault="00354BA6" w:rsidP="00354BA6">
      <w:pPr>
        <w:pStyle w:val="Bezodstpw"/>
        <w:jc w:val="center"/>
        <w:rPr>
          <w:rFonts w:ascii="Calibri" w:hAnsi="Calibri" w:cs="Arial"/>
          <w:sz w:val="22"/>
        </w:rPr>
      </w:pPr>
      <w:r w:rsidRPr="00354BA6">
        <w:rPr>
          <w:rFonts w:ascii="Calibri" w:hAnsi="Calibri" w:cs="Arial"/>
          <w:sz w:val="22"/>
        </w:rPr>
        <w:t>OBRĘB: ZABRZE</w:t>
      </w:r>
    </w:p>
    <w:p w:rsidR="00354BA6" w:rsidRPr="003C75ED" w:rsidRDefault="00354BA6" w:rsidP="00354BA6">
      <w:pPr>
        <w:pStyle w:val="Bezodstpw"/>
        <w:jc w:val="center"/>
        <w:rPr>
          <w:rFonts w:ascii="Calibri" w:hAnsi="Calibri" w:cs="Arial"/>
          <w:sz w:val="22"/>
          <w:highlight w:val="yellow"/>
        </w:rPr>
      </w:pPr>
    </w:p>
    <w:p w:rsidR="005227B0" w:rsidRPr="0029589A" w:rsidRDefault="00C44AAD" w:rsidP="00710A91">
      <w:pPr>
        <w:pStyle w:val="Bezodstpw"/>
        <w:jc w:val="center"/>
        <w:rPr>
          <w:rFonts w:ascii="Calibri" w:hAnsi="Calibri" w:cs="Arial"/>
          <w:sz w:val="22"/>
        </w:rPr>
      </w:pPr>
      <w:r w:rsidRPr="0029589A">
        <w:rPr>
          <w:rFonts w:ascii="Calibri" w:hAnsi="Calibri" w:cs="Arial"/>
          <w:sz w:val="22"/>
        </w:rPr>
        <w:t>Inwestor:</w:t>
      </w:r>
    </w:p>
    <w:p w:rsidR="00AB6AA4" w:rsidRDefault="00440525" w:rsidP="00AB6AA4">
      <w:pPr>
        <w:pStyle w:val="Bezodstpw"/>
        <w:jc w:val="center"/>
        <w:rPr>
          <w:rFonts w:ascii="Calibri" w:hAnsi="Calibri" w:cs="Arial"/>
          <w:b/>
          <w:sz w:val="28"/>
          <w:szCs w:val="28"/>
        </w:rPr>
      </w:pPr>
      <w:r w:rsidRPr="00440525">
        <w:rPr>
          <w:rFonts w:ascii="Calibri" w:hAnsi="Calibri" w:cs="Arial"/>
          <w:b/>
          <w:sz w:val="28"/>
          <w:szCs w:val="28"/>
        </w:rPr>
        <w:t>MIASTO ZABRZE Z SIED</w:t>
      </w:r>
      <w:r w:rsidR="00AB6AA4">
        <w:rPr>
          <w:rFonts w:ascii="Calibri" w:hAnsi="Calibri" w:cs="Arial"/>
          <w:b/>
          <w:sz w:val="28"/>
          <w:szCs w:val="28"/>
        </w:rPr>
        <w:t>ZIBĄ WŁADZ W URZĘDZIE MIEJSKIM</w:t>
      </w:r>
    </w:p>
    <w:p w:rsidR="00AB6AA4" w:rsidRDefault="00440525" w:rsidP="00AB6AA4">
      <w:pPr>
        <w:pStyle w:val="Bezodstpw"/>
        <w:jc w:val="center"/>
        <w:rPr>
          <w:rFonts w:ascii="Calibri" w:hAnsi="Calibri" w:cs="Arial"/>
          <w:b/>
          <w:sz w:val="28"/>
          <w:szCs w:val="28"/>
        </w:rPr>
      </w:pPr>
      <w:r w:rsidRPr="00440525">
        <w:rPr>
          <w:rFonts w:ascii="Calibri" w:hAnsi="Calibri" w:cs="Arial"/>
          <w:b/>
          <w:sz w:val="28"/>
          <w:szCs w:val="28"/>
        </w:rPr>
        <w:t>UL. POWSTAŃCÓW ŚL. 5-7,</w:t>
      </w:r>
    </w:p>
    <w:p w:rsidR="005227B0" w:rsidRDefault="00440525" w:rsidP="00AB6AA4">
      <w:pPr>
        <w:pStyle w:val="Bezodstpw"/>
        <w:jc w:val="center"/>
        <w:rPr>
          <w:rFonts w:ascii="Calibri" w:hAnsi="Calibri" w:cs="Arial"/>
          <w:b/>
          <w:sz w:val="28"/>
          <w:szCs w:val="28"/>
        </w:rPr>
      </w:pPr>
      <w:r w:rsidRPr="00440525">
        <w:rPr>
          <w:rFonts w:ascii="Calibri" w:hAnsi="Calibri" w:cs="Arial"/>
          <w:b/>
          <w:sz w:val="28"/>
          <w:szCs w:val="28"/>
        </w:rPr>
        <w:t>41-800 ZABRZE</w:t>
      </w:r>
    </w:p>
    <w:p w:rsidR="00AB6AA4" w:rsidRPr="003C75ED" w:rsidRDefault="00AB6AA4" w:rsidP="00710A91">
      <w:pPr>
        <w:pStyle w:val="Bezodstpw"/>
        <w:rPr>
          <w:rFonts w:ascii="Calibri" w:hAnsi="Calibri" w:cs="Arial"/>
          <w:sz w:val="22"/>
          <w:highlight w:val="yellow"/>
        </w:rPr>
      </w:pPr>
    </w:p>
    <w:p w:rsidR="0037399F" w:rsidRPr="0029589A" w:rsidRDefault="00C44AAD">
      <w:pPr>
        <w:pStyle w:val="Bezodstpw"/>
        <w:jc w:val="center"/>
        <w:rPr>
          <w:rFonts w:ascii="Calibri" w:hAnsi="Calibri" w:cs="Arial"/>
          <w:color w:val="auto"/>
          <w:sz w:val="22"/>
        </w:rPr>
      </w:pPr>
      <w:r w:rsidRPr="0029589A">
        <w:rPr>
          <w:rFonts w:ascii="Calibri" w:hAnsi="Calibri" w:cs="Arial"/>
          <w:color w:val="auto"/>
          <w:sz w:val="22"/>
        </w:rPr>
        <w:t>został sporządzony zgodnie z obowiązującymi przepisami oraz zasadami wiedzy technicznej.</w:t>
      </w:r>
    </w:p>
    <w:p w:rsidR="00A666E3" w:rsidRPr="003C75ED" w:rsidRDefault="00A666E3">
      <w:pPr>
        <w:pStyle w:val="Bezodstpw"/>
        <w:jc w:val="center"/>
        <w:rPr>
          <w:rFonts w:ascii="Calibri" w:hAnsi="Calibri" w:cs="Arial"/>
          <w:color w:val="auto"/>
          <w:sz w:val="22"/>
          <w:highlight w:val="yellow"/>
        </w:rPr>
      </w:pPr>
    </w:p>
    <w:p w:rsidR="00C90439" w:rsidRPr="0029589A" w:rsidRDefault="00C90439">
      <w:pPr>
        <w:pStyle w:val="Bezodstpw"/>
        <w:jc w:val="center"/>
        <w:rPr>
          <w:rFonts w:ascii="Calibri" w:hAnsi="Calibri" w:cs="Arial"/>
          <w:color w:val="auto"/>
          <w:sz w:val="22"/>
        </w:rPr>
      </w:pPr>
    </w:p>
    <w:p w:rsidR="00BC0EB1" w:rsidRPr="00AB6AA4" w:rsidRDefault="00AB0F68" w:rsidP="00AB6AA4">
      <w:pPr>
        <w:spacing w:after="0"/>
        <w:jc w:val="center"/>
        <w:rPr>
          <w:rFonts w:asciiTheme="minorHAnsi" w:hAnsiTheme="minorHAnsi" w:cs="Arial"/>
          <w:color w:val="auto"/>
          <w:sz w:val="20"/>
          <w:szCs w:val="20"/>
          <w:u w:val="single"/>
        </w:rPr>
      </w:pPr>
      <w:r w:rsidRPr="0029589A">
        <w:rPr>
          <w:rFonts w:asciiTheme="minorHAnsi" w:hAnsiTheme="minorHAnsi" w:cs="Arial"/>
          <w:color w:val="auto"/>
          <w:sz w:val="20"/>
          <w:szCs w:val="20"/>
          <w:u w:val="single"/>
        </w:rPr>
        <w:t>Podpis</w:t>
      </w:r>
      <w:r w:rsidR="00E25F53" w:rsidRPr="0029589A">
        <w:rPr>
          <w:rFonts w:asciiTheme="minorHAnsi" w:hAnsiTheme="minorHAnsi" w:cs="Arial"/>
          <w:color w:val="auto"/>
          <w:sz w:val="20"/>
          <w:szCs w:val="20"/>
          <w:u w:val="single"/>
        </w:rPr>
        <w:t>y</w:t>
      </w:r>
      <w:r w:rsidRPr="0029589A">
        <w:rPr>
          <w:rFonts w:asciiTheme="minorHAnsi" w:hAnsiTheme="minorHAnsi" w:cs="Arial"/>
          <w:color w:val="auto"/>
          <w:sz w:val="20"/>
          <w:szCs w:val="20"/>
          <w:u w:val="single"/>
        </w:rPr>
        <w:t xml:space="preserve"> projektantów</w:t>
      </w:r>
    </w:p>
    <w:p w:rsidR="00710A91" w:rsidRDefault="00710A91" w:rsidP="00710A91">
      <w:pPr>
        <w:spacing w:after="0"/>
        <w:rPr>
          <w:rFonts w:asciiTheme="minorHAnsi" w:hAnsiTheme="minorHAnsi" w:cs="Arial"/>
          <w:color w:val="808080" w:themeColor="background1" w:themeShade="80"/>
          <w:sz w:val="20"/>
          <w:szCs w:val="20"/>
          <w:highlight w:val="yellow"/>
          <w:u w:val="single"/>
        </w:rPr>
      </w:pPr>
    </w:p>
    <w:p w:rsidR="00A06752" w:rsidRPr="003C75ED" w:rsidRDefault="00A06752" w:rsidP="00710A91">
      <w:pPr>
        <w:spacing w:after="0"/>
        <w:rPr>
          <w:rFonts w:asciiTheme="minorHAnsi" w:hAnsiTheme="minorHAnsi" w:cs="Arial"/>
          <w:color w:val="808080" w:themeColor="background1" w:themeShade="80"/>
          <w:sz w:val="20"/>
          <w:szCs w:val="20"/>
          <w:highlight w:val="yellow"/>
          <w:u w:val="single"/>
        </w:rPr>
      </w:pPr>
    </w:p>
    <w:p w:rsidR="00E25F53" w:rsidRPr="003C75ED" w:rsidRDefault="00E25F53" w:rsidP="00AB0F68">
      <w:pPr>
        <w:spacing w:after="0"/>
        <w:jc w:val="center"/>
        <w:rPr>
          <w:rFonts w:asciiTheme="minorHAnsi" w:hAnsiTheme="minorHAnsi" w:cs="Arial"/>
          <w:color w:val="808080" w:themeColor="background1" w:themeShade="80"/>
          <w:sz w:val="20"/>
          <w:szCs w:val="20"/>
          <w:highlight w:val="yellow"/>
          <w:u w:val="single"/>
        </w:rPr>
      </w:pPr>
    </w:p>
    <w:tbl>
      <w:tblPr>
        <w:tblStyle w:val="Tabela-Siatka"/>
        <w:tblW w:w="0" w:type="auto"/>
        <w:jc w:val="center"/>
        <w:tblLook w:val="04A0"/>
      </w:tblPr>
      <w:tblGrid>
        <w:gridCol w:w="2229"/>
      </w:tblGrid>
      <w:tr w:rsidR="008B7DAB" w:rsidRPr="003C75ED" w:rsidTr="00935C59">
        <w:trPr>
          <w:jc w:val="center"/>
        </w:trPr>
        <w:tc>
          <w:tcPr>
            <w:tcW w:w="2229" w:type="dxa"/>
            <w:tcBorders>
              <w:top w:val="nil"/>
              <w:bottom w:val="nil"/>
            </w:tcBorders>
          </w:tcPr>
          <w:p w:rsidR="008B7DAB" w:rsidRPr="006E2194" w:rsidRDefault="008B7DAB" w:rsidP="00535378">
            <w:pPr>
              <w:spacing w:after="0"/>
              <w:jc w:val="center"/>
              <w:rPr>
                <w:rFonts w:asciiTheme="minorHAnsi" w:hAnsiTheme="minorHAnsi" w:cs="Arial"/>
                <w:smallCaps/>
                <w:sz w:val="18"/>
                <w:szCs w:val="18"/>
              </w:rPr>
            </w:pPr>
            <w:bookmarkStart w:id="0" w:name="_Hlk532299486"/>
            <w:r w:rsidRPr="006E2194">
              <w:rPr>
                <w:rFonts w:asciiTheme="minorHAnsi" w:hAnsiTheme="minorHAnsi" w:cs="Arial"/>
                <w:smallCaps/>
                <w:sz w:val="18"/>
                <w:szCs w:val="18"/>
              </w:rPr>
              <w:t>…..…………………...……………….</w:t>
            </w:r>
          </w:p>
          <w:p w:rsidR="00A06752" w:rsidRPr="00A06752" w:rsidRDefault="00A06752" w:rsidP="00535378">
            <w:pPr>
              <w:spacing w:after="0"/>
              <w:jc w:val="center"/>
              <w:rPr>
                <w:rFonts w:asciiTheme="minorHAnsi" w:hAnsiTheme="minorHAnsi" w:cs="Arial"/>
                <w:b/>
                <w:bCs/>
                <w:smallCaps/>
                <w:sz w:val="20"/>
                <w:szCs w:val="20"/>
              </w:rPr>
            </w:pPr>
            <w:r w:rsidRPr="00A06752">
              <w:rPr>
                <w:rFonts w:asciiTheme="minorHAnsi" w:hAnsiTheme="minorHAnsi" w:cs="Arial"/>
                <w:b/>
                <w:bCs/>
                <w:smallCaps/>
                <w:sz w:val="20"/>
                <w:szCs w:val="20"/>
              </w:rPr>
              <w:t>PIOTR POROSA</w:t>
            </w:r>
          </w:p>
          <w:p w:rsidR="008B7DAB" w:rsidRDefault="008B7DAB" w:rsidP="00535378">
            <w:pPr>
              <w:spacing w:after="0"/>
              <w:jc w:val="center"/>
              <w:rPr>
                <w:rFonts w:asciiTheme="minorHAnsi" w:hAnsiTheme="minorHAnsi" w:cs="Arial"/>
                <w:smallCaps/>
                <w:sz w:val="18"/>
                <w:szCs w:val="18"/>
              </w:rPr>
            </w:pPr>
            <w:r w:rsidRPr="006E2194">
              <w:rPr>
                <w:rFonts w:asciiTheme="minorHAnsi" w:hAnsiTheme="minorHAnsi" w:cs="Arial"/>
                <w:smallCaps/>
                <w:sz w:val="18"/>
                <w:szCs w:val="18"/>
              </w:rPr>
              <w:t>GŁÓWNY PROJEKTANT</w:t>
            </w:r>
          </w:p>
          <w:p w:rsidR="008B7DAB" w:rsidRPr="006E2194" w:rsidRDefault="008B7DAB" w:rsidP="00535378">
            <w:pPr>
              <w:spacing w:after="0"/>
              <w:jc w:val="center"/>
              <w:rPr>
                <w:rFonts w:asciiTheme="minorHAnsi" w:hAnsiTheme="minorHAnsi" w:cs="Arial"/>
                <w:smallCaps/>
                <w:sz w:val="18"/>
                <w:szCs w:val="18"/>
              </w:rPr>
            </w:pPr>
            <w:r>
              <w:rPr>
                <w:rFonts w:asciiTheme="minorHAnsi" w:hAnsiTheme="minorHAnsi" w:cs="Arial"/>
                <w:smallCaps/>
                <w:sz w:val="18"/>
                <w:szCs w:val="18"/>
              </w:rPr>
              <w:t xml:space="preserve">spec. </w:t>
            </w:r>
            <w:r w:rsidR="00A06752">
              <w:rPr>
                <w:rFonts w:asciiTheme="minorHAnsi" w:hAnsiTheme="minorHAnsi" w:cs="Arial"/>
                <w:smallCaps/>
                <w:sz w:val="18"/>
                <w:szCs w:val="18"/>
              </w:rPr>
              <w:t>konstr-budowlana</w:t>
            </w:r>
          </w:p>
          <w:p w:rsidR="008B7DAB" w:rsidRPr="006E2194" w:rsidRDefault="008B7DAB" w:rsidP="00535378">
            <w:pPr>
              <w:spacing w:after="0"/>
              <w:jc w:val="center"/>
              <w:rPr>
                <w:rFonts w:asciiTheme="minorHAnsi" w:hAnsiTheme="minorHAnsi" w:cs="Arial"/>
                <w:color w:val="808080" w:themeColor="background1" w:themeShade="80"/>
                <w:sz w:val="20"/>
                <w:szCs w:val="20"/>
                <w:u w:val="single"/>
              </w:rPr>
            </w:pPr>
          </w:p>
        </w:tc>
      </w:tr>
      <w:bookmarkEnd w:id="0"/>
    </w:tbl>
    <w:p w:rsidR="002C52C9" w:rsidRDefault="002C52C9" w:rsidP="00AB0F68">
      <w:pPr>
        <w:spacing w:after="0"/>
        <w:jc w:val="center"/>
        <w:rPr>
          <w:rFonts w:asciiTheme="minorHAnsi" w:hAnsiTheme="minorHAnsi" w:cs="Arial"/>
          <w:color w:val="808080" w:themeColor="background1" w:themeShade="80"/>
          <w:sz w:val="20"/>
          <w:szCs w:val="20"/>
          <w:highlight w:val="yellow"/>
          <w:u w:val="single"/>
        </w:rPr>
      </w:pPr>
    </w:p>
    <w:p w:rsidR="00710A91" w:rsidRDefault="00710A91" w:rsidP="00AB0F68">
      <w:pPr>
        <w:spacing w:after="0"/>
        <w:jc w:val="center"/>
        <w:rPr>
          <w:rFonts w:asciiTheme="minorHAnsi" w:hAnsiTheme="minorHAnsi" w:cs="Arial"/>
          <w:color w:val="808080" w:themeColor="background1" w:themeShade="80"/>
          <w:sz w:val="20"/>
          <w:szCs w:val="20"/>
          <w:highlight w:val="yellow"/>
          <w:u w:val="single"/>
        </w:rPr>
      </w:pPr>
    </w:p>
    <w:p w:rsidR="00710A91" w:rsidRDefault="00710A91" w:rsidP="00AB0F68">
      <w:pPr>
        <w:spacing w:after="0"/>
        <w:jc w:val="center"/>
        <w:rPr>
          <w:rFonts w:asciiTheme="minorHAnsi" w:hAnsiTheme="minorHAnsi" w:cs="Arial"/>
          <w:color w:val="808080" w:themeColor="background1" w:themeShade="80"/>
          <w:sz w:val="20"/>
          <w:szCs w:val="20"/>
          <w:highlight w:val="yellow"/>
          <w:u w:val="single"/>
        </w:rPr>
      </w:pPr>
    </w:p>
    <w:p w:rsidR="00710A91" w:rsidRPr="003C75ED" w:rsidRDefault="00710A91" w:rsidP="00AB0F68">
      <w:pPr>
        <w:spacing w:after="0"/>
        <w:jc w:val="center"/>
        <w:rPr>
          <w:rFonts w:asciiTheme="minorHAnsi" w:hAnsiTheme="minorHAnsi" w:cs="Arial"/>
          <w:color w:val="808080" w:themeColor="background1" w:themeShade="80"/>
          <w:sz w:val="20"/>
          <w:szCs w:val="20"/>
          <w:highlight w:val="yellow"/>
          <w:u w:val="single"/>
        </w:rPr>
      </w:pPr>
    </w:p>
    <w:p w:rsidR="00AB0F68" w:rsidRPr="003C75ED" w:rsidRDefault="00AB0F68" w:rsidP="00AB0F68">
      <w:pPr>
        <w:pStyle w:val="Bezodstpw"/>
        <w:rPr>
          <w:rFonts w:asciiTheme="minorHAnsi" w:hAnsiTheme="minorHAnsi" w:cs="Arial"/>
          <w:sz w:val="22"/>
          <w:highlight w:val="yellow"/>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122217" w:rsidRPr="0029589A" w:rsidRDefault="00122217" w:rsidP="00292C56">
      <w:pPr>
        <w:overflowPunct/>
        <w:spacing w:after="0" w:line="240" w:lineRule="auto"/>
        <w:jc w:val="left"/>
        <w:rPr>
          <w:rFonts w:ascii="Calibri" w:hAnsi="Calibri"/>
          <w:szCs w:val="24"/>
        </w:rPr>
      </w:pPr>
      <w:r w:rsidRPr="0029589A">
        <w:rPr>
          <w:rFonts w:ascii="Calibri" w:hAnsi="Calibri"/>
          <w:szCs w:val="24"/>
        </w:rPr>
        <w:br w:type="page"/>
      </w:r>
    </w:p>
    <w:p w:rsidR="00FF2D95" w:rsidRPr="0029589A" w:rsidRDefault="00FF2D95">
      <w:pPr>
        <w:pStyle w:val="Bezodstpw"/>
        <w:rPr>
          <w:rFonts w:ascii="Calibri" w:hAnsi="Calibri"/>
          <w:szCs w:val="24"/>
        </w:rPr>
      </w:pPr>
    </w:p>
    <w:p w:rsidR="00005E9D" w:rsidRDefault="00005E9D">
      <w:pPr>
        <w:pStyle w:val="Bezodstpw"/>
        <w:rPr>
          <w:rFonts w:ascii="Calibri" w:hAnsi="Calibri"/>
          <w:szCs w:val="24"/>
        </w:rPr>
      </w:pPr>
    </w:p>
    <w:p w:rsidR="00005E9D" w:rsidRDefault="00005E9D">
      <w:pPr>
        <w:pStyle w:val="Bezodstpw"/>
        <w:rPr>
          <w:rFonts w:ascii="Calibri" w:hAnsi="Calibri"/>
          <w:szCs w:val="24"/>
        </w:rPr>
      </w:pPr>
    </w:p>
    <w:p w:rsidR="00CF1E8B" w:rsidRPr="0029589A" w:rsidRDefault="00CF1E8B" w:rsidP="00354BA6">
      <w:pPr>
        <w:overflowPunct/>
        <w:spacing w:after="0" w:line="240" w:lineRule="auto"/>
        <w:jc w:val="left"/>
        <w:rPr>
          <w:rFonts w:ascii="Calibri" w:hAnsi="Calibri"/>
          <w:szCs w:val="24"/>
        </w:rPr>
      </w:pPr>
    </w:p>
    <w:p w:rsidR="00CF1E8B" w:rsidRPr="0029589A" w:rsidRDefault="00CF1E8B" w:rsidP="00212202">
      <w:pPr>
        <w:pStyle w:val="Bezodstpw"/>
        <w:tabs>
          <w:tab w:val="left" w:pos="7672"/>
        </w:tabs>
        <w:rPr>
          <w:rFonts w:ascii="Calibri" w:hAnsi="Calibri"/>
          <w:szCs w:val="24"/>
        </w:rPr>
      </w:pPr>
    </w:p>
    <w:p w:rsidR="00CF1E8B" w:rsidRPr="0029589A" w:rsidRDefault="00CF1E8B" w:rsidP="00212202">
      <w:pPr>
        <w:pStyle w:val="Bezodstpw"/>
        <w:tabs>
          <w:tab w:val="left" w:pos="7672"/>
        </w:tabs>
        <w:rPr>
          <w:rFonts w:ascii="Calibri" w:hAnsi="Calibri"/>
          <w:szCs w:val="24"/>
        </w:rPr>
      </w:pPr>
    </w:p>
    <w:p w:rsidR="00CF1E8B" w:rsidRPr="0029589A" w:rsidRDefault="00CF1E8B" w:rsidP="00212202">
      <w:pPr>
        <w:pStyle w:val="Bezodstpw"/>
        <w:tabs>
          <w:tab w:val="left" w:pos="7672"/>
        </w:tabs>
        <w:rPr>
          <w:rFonts w:ascii="Calibri" w:hAnsi="Calibri"/>
          <w:szCs w:val="24"/>
        </w:rPr>
      </w:pPr>
    </w:p>
    <w:p w:rsidR="00CF1E8B" w:rsidRPr="0029589A" w:rsidRDefault="00CF1E8B" w:rsidP="00212202">
      <w:pPr>
        <w:pStyle w:val="Bezodstpw"/>
        <w:tabs>
          <w:tab w:val="left" w:pos="7672"/>
        </w:tabs>
        <w:rPr>
          <w:rFonts w:ascii="Calibri" w:hAnsi="Calibri"/>
          <w:szCs w:val="24"/>
        </w:rPr>
      </w:pPr>
    </w:p>
    <w:p w:rsidR="0037399F" w:rsidRPr="0029589A" w:rsidRDefault="0037399F" w:rsidP="00212202">
      <w:pPr>
        <w:pStyle w:val="Bezodstpw"/>
        <w:tabs>
          <w:tab w:val="left" w:pos="7672"/>
        </w:tabs>
        <w:rPr>
          <w:rFonts w:ascii="Calibri" w:hAnsi="Calibri"/>
          <w:szCs w:val="24"/>
        </w:rPr>
      </w:pPr>
    </w:p>
    <w:p w:rsidR="00A8168E" w:rsidRPr="0029589A" w:rsidRDefault="00A8168E" w:rsidP="00212202">
      <w:pPr>
        <w:pStyle w:val="Bezodstpw"/>
        <w:tabs>
          <w:tab w:val="left" w:pos="7672"/>
        </w:tabs>
        <w:rPr>
          <w:rFonts w:ascii="Calibri" w:hAnsi="Calibri"/>
          <w:szCs w:val="24"/>
        </w:rPr>
      </w:pPr>
    </w:p>
    <w:p w:rsidR="00A8168E" w:rsidRPr="0029589A" w:rsidRDefault="00A8168E" w:rsidP="00212202">
      <w:pPr>
        <w:pStyle w:val="Bezodstpw"/>
        <w:tabs>
          <w:tab w:val="left" w:pos="7672"/>
        </w:tabs>
        <w:rPr>
          <w:rFonts w:ascii="Calibri" w:hAnsi="Calibri"/>
          <w:szCs w:val="24"/>
        </w:rPr>
      </w:pPr>
    </w:p>
    <w:p w:rsidR="00A8168E" w:rsidRPr="0029589A" w:rsidRDefault="00A8168E" w:rsidP="00212202">
      <w:pPr>
        <w:pStyle w:val="Bezodstpw"/>
        <w:tabs>
          <w:tab w:val="left" w:pos="7672"/>
        </w:tabs>
        <w:rPr>
          <w:rFonts w:ascii="Calibri" w:hAnsi="Calibri"/>
          <w:szCs w:val="24"/>
        </w:rPr>
      </w:pPr>
      <w:r w:rsidRPr="0029589A">
        <w:rPr>
          <w:rFonts w:asciiTheme="minorHAnsi" w:hAnsiTheme="minorHAnsi" w:cs="Arial"/>
          <w:noProof/>
          <w:lang w:eastAsia="pl-PL"/>
        </w:rPr>
        <w:drawing>
          <wp:anchor distT="0" distB="0" distL="114300" distR="114300" simplePos="0" relativeHeight="251664896" behindDoc="1" locked="1" layoutInCell="1" allowOverlap="1">
            <wp:simplePos x="0" y="0"/>
            <wp:positionH relativeFrom="margin">
              <wp:posOffset>-204470</wp:posOffset>
            </wp:positionH>
            <wp:positionV relativeFrom="margin">
              <wp:posOffset>-139065</wp:posOffset>
            </wp:positionV>
            <wp:extent cx="6652895" cy="9349105"/>
            <wp:effectExtent l="0" t="0" r="0" b="4445"/>
            <wp:wrapNone/>
            <wp:docPr id="549" name="Obraz 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70131164806-001.jpg"/>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6652895" cy="9349105"/>
                    </a:xfrm>
                    <a:prstGeom prst="rect">
                      <a:avLst/>
                    </a:prstGeom>
                  </pic:spPr>
                </pic:pic>
              </a:graphicData>
            </a:graphic>
          </wp:anchor>
        </w:drawing>
      </w:r>
    </w:p>
    <w:p w:rsidR="00BC3B15" w:rsidRDefault="00BC3B15"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5115F0" w:rsidP="000703CA">
      <w:pPr>
        <w:pStyle w:val="Bezodstpw"/>
        <w:tabs>
          <w:tab w:val="left" w:pos="7672"/>
        </w:tabs>
        <w:rPr>
          <w:noProof/>
          <w:lang w:eastAsia="pl-PL"/>
        </w:rPr>
      </w:pPr>
      <w:r w:rsidRPr="005115F0">
        <w:rPr>
          <w:noProof/>
          <w:lang w:eastAsia="pl-PL"/>
        </w:rPr>
        <w:drawing>
          <wp:inline distT="0" distB="0" distL="0" distR="0">
            <wp:extent cx="5850890" cy="7849962"/>
            <wp:effectExtent l="1905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srcRect/>
                    <a:stretch>
                      <a:fillRect/>
                    </a:stretch>
                  </pic:blipFill>
                  <pic:spPr bwMode="auto">
                    <a:xfrm>
                      <a:off x="0" y="0"/>
                      <a:ext cx="5850890" cy="7849962"/>
                    </a:xfrm>
                    <a:prstGeom prst="rect">
                      <a:avLst/>
                    </a:prstGeom>
                    <a:noFill/>
                    <a:ln w="9525">
                      <a:noFill/>
                      <a:miter lim="800000"/>
                      <a:headEnd/>
                      <a:tailEnd/>
                    </a:ln>
                  </pic:spPr>
                </pic:pic>
              </a:graphicData>
            </a:graphic>
          </wp:inline>
        </w:drawing>
      </w:r>
    </w:p>
    <w:p w:rsidR="00335928" w:rsidRDefault="00335928" w:rsidP="000703CA">
      <w:pPr>
        <w:pStyle w:val="Bezodstpw"/>
        <w:tabs>
          <w:tab w:val="left" w:pos="7672"/>
        </w:tabs>
        <w:rPr>
          <w:noProof/>
          <w:lang w:eastAsia="pl-PL"/>
        </w:rPr>
      </w:pPr>
    </w:p>
    <w:p w:rsidR="00335928" w:rsidRDefault="00335928" w:rsidP="000703CA">
      <w:pPr>
        <w:pStyle w:val="Bezodstpw"/>
        <w:tabs>
          <w:tab w:val="left" w:pos="7672"/>
        </w:tabs>
        <w:rPr>
          <w:noProof/>
          <w:lang w:eastAsia="pl-PL"/>
        </w:rPr>
      </w:pPr>
    </w:p>
    <w:p w:rsidR="00335928" w:rsidRDefault="00335928" w:rsidP="000703CA">
      <w:pPr>
        <w:pStyle w:val="Bezodstpw"/>
        <w:tabs>
          <w:tab w:val="left" w:pos="7672"/>
        </w:tabs>
        <w:rPr>
          <w:noProof/>
          <w:lang w:eastAsia="pl-PL"/>
        </w:rPr>
      </w:pPr>
    </w:p>
    <w:p w:rsidR="00335928" w:rsidRDefault="00335928" w:rsidP="000703CA">
      <w:pPr>
        <w:pStyle w:val="Bezodstpw"/>
        <w:tabs>
          <w:tab w:val="left" w:pos="7672"/>
        </w:tabs>
        <w:rPr>
          <w:noProof/>
          <w:lang w:eastAsia="pl-PL"/>
        </w:rPr>
      </w:pPr>
    </w:p>
    <w:p w:rsidR="00335928" w:rsidRDefault="00335928" w:rsidP="000703CA">
      <w:pPr>
        <w:pStyle w:val="Bezodstpw"/>
        <w:tabs>
          <w:tab w:val="left" w:pos="7672"/>
        </w:tabs>
        <w:rPr>
          <w:noProof/>
          <w:lang w:eastAsia="pl-PL"/>
        </w:rPr>
      </w:pPr>
    </w:p>
    <w:p w:rsidR="00335928" w:rsidRDefault="00335928" w:rsidP="000703CA">
      <w:pPr>
        <w:pStyle w:val="Bezodstpw"/>
        <w:tabs>
          <w:tab w:val="left" w:pos="7672"/>
        </w:tabs>
        <w:rPr>
          <w:noProof/>
          <w:lang w:eastAsia="pl-PL"/>
        </w:rPr>
      </w:pPr>
    </w:p>
    <w:p w:rsidR="00335928" w:rsidRDefault="00335928" w:rsidP="000703CA">
      <w:pPr>
        <w:pStyle w:val="Bezodstpw"/>
        <w:tabs>
          <w:tab w:val="left" w:pos="7672"/>
        </w:tabs>
        <w:rPr>
          <w:noProof/>
          <w:lang w:eastAsia="pl-PL"/>
        </w:rPr>
      </w:pPr>
    </w:p>
    <w:p w:rsidR="00335928" w:rsidRDefault="00335928" w:rsidP="000703CA">
      <w:pPr>
        <w:pStyle w:val="Bezodstpw"/>
        <w:tabs>
          <w:tab w:val="left" w:pos="7672"/>
        </w:tabs>
        <w:rPr>
          <w:noProof/>
          <w:lang w:eastAsia="pl-PL"/>
        </w:rPr>
      </w:pPr>
    </w:p>
    <w:p w:rsidR="0037399F" w:rsidRPr="00D469D9" w:rsidRDefault="00C44AAD" w:rsidP="00277AA9">
      <w:pPr>
        <w:pStyle w:val="Nagwek1"/>
        <w:numPr>
          <w:ilvl w:val="0"/>
          <w:numId w:val="3"/>
        </w:numPr>
        <w:rPr>
          <w:rFonts w:ascii="Calibri" w:hAnsi="Calibri"/>
        </w:rPr>
      </w:pPr>
      <w:bookmarkStart w:id="1" w:name="_Toc492017312"/>
      <w:bookmarkStart w:id="2" w:name="_Toc524701099"/>
      <w:bookmarkStart w:id="3" w:name="_Toc526861194"/>
      <w:bookmarkEnd w:id="1"/>
      <w:r w:rsidRPr="00D469D9">
        <w:rPr>
          <w:rFonts w:ascii="Calibri" w:hAnsi="Calibri"/>
        </w:rPr>
        <w:lastRenderedPageBreak/>
        <w:t>CZĘŚĆ OPISOWA</w:t>
      </w:r>
      <w:bookmarkEnd w:id="2"/>
      <w:bookmarkEnd w:id="3"/>
    </w:p>
    <w:p w:rsidR="0037399F" w:rsidRPr="00D469D9" w:rsidRDefault="00C44AAD" w:rsidP="009923E8">
      <w:pPr>
        <w:pStyle w:val="Nagwek2"/>
        <w:numPr>
          <w:ilvl w:val="0"/>
          <w:numId w:val="1"/>
        </w:numPr>
        <w:spacing w:line="240" w:lineRule="auto"/>
        <w:rPr>
          <w:rFonts w:ascii="Calibri" w:hAnsi="Calibri"/>
        </w:rPr>
      </w:pPr>
      <w:bookmarkStart w:id="4" w:name="_Toc492017313"/>
      <w:bookmarkStart w:id="5" w:name="_Toc524701100"/>
      <w:bookmarkStart w:id="6" w:name="_Toc526861195"/>
      <w:bookmarkEnd w:id="4"/>
      <w:r w:rsidRPr="00D469D9">
        <w:rPr>
          <w:rFonts w:ascii="Calibri" w:hAnsi="Calibri"/>
        </w:rPr>
        <w:t>W</w:t>
      </w:r>
      <w:r w:rsidR="0070269A" w:rsidRPr="00D469D9">
        <w:rPr>
          <w:rFonts w:ascii="Calibri" w:hAnsi="Calibri"/>
        </w:rPr>
        <w:t>STĘP</w:t>
      </w:r>
      <w:bookmarkEnd w:id="5"/>
      <w:bookmarkEnd w:id="6"/>
    </w:p>
    <w:p w:rsidR="0037399F" w:rsidRPr="00D469D9" w:rsidRDefault="0070269A" w:rsidP="009923E8">
      <w:pPr>
        <w:pStyle w:val="Nagwek3"/>
        <w:numPr>
          <w:ilvl w:val="1"/>
          <w:numId w:val="2"/>
        </w:numPr>
        <w:spacing w:line="240" w:lineRule="auto"/>
        <w:rPr>
          <w:rFonts w:ascii="Calibri" w:hAnsi="Calibri"/>
        </w:rPr>
      </w:pPr>
      <w:bookmarkStart w:id="7" w:name="_Toc492017314"/>
      <w:bookmarkStart w:id="8" w:name="_Toc524701101"/>
      <w:bookmarkStart w:id="9" w:name="_Toc526861196"/>
      <w:bookmarkEnd w:id="7"/>
      <w:r w:rsidRPr="00D469D9">
        <w:rPr>
          <w:rFonts w:ascii="Calibri" w:hAnsi="Calibri"/>
        </w:rPr>
        <w:t>PODSTAWA OPRACOWANIA</w:t>
      </w:r>
      <w:bookmarkEnd w:id="8"/>
      <w:bookmarkEnd w:id="9"/>
    </w:p>
    <w:p w:rsidR="00A666E3" w:rsidRPr="00D469D9" w:rsidRDefault="00A666E3" w:rsidP="00AB6AA4">
      <w:pPr>
        <w:spacing w:line="240" w:lineRule="auto"/>
        <w:ind w:left="284" w:firstLine="424"/>
        <w:rPr>
          <w:rFonts w:ascii="Calibri" w:hAnsi="Calibri"/>
        </w:rPr>
      </w:pPr>
      <w:r w:rsidRPr="00D469D9">
        <w:rPr>
          <w:rFonts w:ascii="Calibri" w:hAnsi="Calibri"/>
        </w:rPr>
        <w:t xml:space="preserve">Niniejsza dokumentacja </w:t>
      </w:r>
      <w:r w:rsidRPr="005227B0">
        <w:rPr>
          <w:rFonts w:ascii="Calibri" w:hAnsi="Calibri"/>
        </w:rPr>
        <w:t xml:space="preserve">projektu </w:t>
      </w:r>
      <w:r w:rsidR="00301E22">
        <w:rPr>
          <w:rFonts w:ascii="Calibri" w:hAnsi="Calibri"/>
        </w:rPr>
        <w:t>budowlanego</w:t>
      </w:r>
      <w:r w:rsidRPr="005227B0">
        <w:rPr>
          <w:rFonts w:ascii="Calibri" w:hAnsi="Calibri"/>
        </w:rPr>
        <w:t xml:space="preserve"> opracowana</w:t>
      </w:r>
      <w:r w:rsidRPr="00D469D9">
        <w:rPr>
          <w:rFonts w:ascii="Calibri" w:hAnsi="Calibri"/>
        </w:rPr>
        <w:t xml:space="preserve"> została </w:t>
      </w:r>
      <w:r w:rsidR="00E52A0B" w:rsidRPr="00D469D9">
        <w:rPr>
          <w:rFonts w:ascii="Calibri" w:hAnsi="Calibri"/>
        </w:rPr>
        <w:t xml:space="preserve">na </w:t>
      </w:r>
      <w:r w:rsidR="000F2664">
        <w:rPr>
          <w:rFonts w:ascii="Calibri" w:hAnsi="Calibri"/>
        </w:rPr>
        <w:t xml:space="preserve">zlecenie </w:t>
      </w:r>
      <w:r w:rsidR="00AB6AA4">
        <w:rPr>
          <w:rFonts w:ascii="Calibri" w:hAnsi="Calibri"/>
        </w:rPr>
        <w:t>Miasta</w:t>
      </w:r>
      <w:r w:rsidR="00AB6AA4" w:rsidRPr="00AB6AA4">
        <w:rPr>
          <w:rFonts w:ascii="Calibri" w:hAnsi="Calibri"/>
        </w:rPr>
        <w:t xml:space="preserve"> Zabrze z siedzibą władz w Urzędzie Miejskim, ul. Powstańców Śl. 5-7, 41-800 Zabrze</w:t>
      </w:r>
      <w:r w:rsidR="000F2664">
        <w:rPr>
          <w:rFonts w:ascii="Calibri" w:hAnsi="Calibri"/>
        </w:rPr>
        <w:t xml:space="preserve">,reprezentowaną przez </w:t>
      </w:r>
      <w:r w:rsidR="00AB6AA4" w:rsidRPr="00876515">
        <w:rPr>
          <w:rFonts w:ascii="Calibri" w:hAnsi="Calibri"/>
        </w:rPr>
        <w:t xml:space="preserve">Prezydenta Miasta Zabrze - Małgorzatę Mańka Szulik, </w:t>
      </w:r>
      <w:r w:rsidR="006E2F0E">
        <w:rPr>
          <w:rFonts w:ascii="Calibri" w:hAnsi="Calibri"/>
        </w:rPr>
        <w:t xml:space="preserve">zwaną </w:t>
      </w:r>
      <w:r w:rsidR="00070FEE" w:rsidRPr="00876515">
        <w:rPr>
          <w:rFonts w:ascii="Calibri" w:hAnsi="Calibri"/>
        </w:rPr>
        <w:t xml:space="preserve">niżej </w:t>
      </w:r>
      <w:r w:rsidRPr="00876515">
        <w:rPr>
          <w:rFonts w:ascii="Calibri" w:hAnsi="Calibri"/>
        </w:rPr>
        <w:t>„Zamawiającym”.</w:t>
      </w:r>
    </w:p>
    <w:p w:rsidR="005227B0" w:rsidRPr="00D469D9" w:rsidRDefault="00A666E3" w:rsidP="005227B0">
      <w:pPr>
        <w:spacing w:line="240" w:lineRule="auto"/>
        <w:ind w:left="284" w:firstLine="424"/>
        <w:rPr>
          <w:rFonts w:ascii="Calibri" w:hAnsi="Calibri"/>
        </w:rPr>
      </w:pPr>
      <w:r w:rsidRPr="000E309F">
        <w:rPr>
          <w:rFonts w:ascii="Calibri" w:hAnsi="Calibri"/>
        </w:rPr>
        <w:t>Podstaw</w:t>
      </w:r>
      <w:r w:rsidR="000759AE" w:rsidRPr="000E309F">
        <w:rPr>
          <w:rFonts w:ascii="Calibri" w:hAnsi="Calibri"/>
        </w:rPr>
        <w:t>ę</w:t>
      </w:r>
      <w:r w:rsidRPr="000E309F">
        <w:rPr>
          <w:rFonts w:ascii="Calibri" w:hAnsi="Calibri"/>
        </w:rPr>
        <w:t xml:space="preserve"> niniejs</w:t>
      </w:r>
      <w:r w:rsidR="00877773" w:rsidRPr="000E309F">
        <w:rPr>
          <w:rFonts w:ascii="Calibri" w:hAnsi="Calibri"/>
        </w:rPr>
        <w:t xml:space="preserve">zego opracowania stanowi </w:t>
      </w:r>
      <w:r w:rsidR="00136517" w:rsidRPr="000E309F">
        <w:rPr>
          <w:rFonts w:ascii="Calibri" w:hAnsi="Calibri"/>
        </w:rPr>
        <w:t>umowa</w:t>
      </w:r>
      <w:r w:rsidR="000E309F" w:rsidRPr="000E309F">
        <w:rPr>
          <w:rFonts w:ascii="Calibri" w:hAnsi="Calibri"/>
        </w:rPr>
        <w:t>Nr CRU202</w:t>
      </w:r>
      <w:r w:rsidR="00290A22">
        <w:rPr>
          <w:rFonts w:ascii="Calibri" w:hAnsi="Calibri"/>
        </w:rPr>
        <w:t>1</w:t>
      </w:r>
      <w:r w:rsidR="00D0517E" w:rsidRPr="000E309F">
        <w:rPr>
          <w:rFonts w:ascii="Calibri" w:hAnsi="Calibri"/>
        </w:rPr>
        <w:t>zawarta</w:t>
      </w:r>
      <w:r w:rsidR="000E309F" w:rsidRPr="000E309F">
        <w:rPr>
          <w:rFonts w:ascii="Calibri" w:hAnsi="Calibri"/>
        </w:rPr>
        <w:t>wZabrzu</w:t>
      </w:r>
      <w:r w:rsidR="000E309F">
        <w:rPr>
          <w:rFonts w:ascii="Calibri" w:hAnsi="Calibri"/>
        </w:rPr>
        <w:t>po</w:t>
      </w:r>
      <w:r w:rsidRPr="000F2664">
        <w:rPr>
          <w:rFonts w:ascii="Calibri" w:hAnsi="Calibri"/>
        </w:rPr>
        <w:t>między</w:t>
      </w:r>
      <w:r w:rsidRPr="00D469D9">
        <w:rPr>
          <w:rFonts w:ascii="Calibri" w:hAnsi="Calibri"/>
        </w:rPr>
        <w:t xml:space="preserve"> Zamawiającym, a Firmą: Piotr Porosa „BROS” Przedsiębiorstwo Produkcyjno-Handlowo-Usługowe, ul. Stefana Grota Roweckiego 7, 61-695 Poznań, reprezentowaną przez: Pana Piotra Porosa – właściciel.</w:t>
      </w:r>
    </w:p>
    <w:p w:rsidR="00455031" w:rsidRPr="00D469D9" w:rsidRDefault="002C5DDB" w:rsidP="00B85CB6">
      <w:pPr>
        <w:pStyle w:val="Nagwek3"/>
        <w:numPr>
          <w:ilvl w:val="1"/>
          <w:numId w:val="2"/>
        </w:numPr>
        <w:spacing w:line="240" w:lineRule="auto"/>
        <w:ind w:left="284" w:firstLine="424"/>
        <w:rPr>
          <w:rFonts w:ascii="Calibri" w:hAnsi="Calibri"/>
        </w:rPr>
      </w:pPr>
      <w:bookmarkStart w:id="10" w:name="_Toc524701102"/>
      <w:bookmarkStart w:id="11" w:name="_Toc526861197"/>
      <w:r w:rsidRPr="00D469D9">
        <w:rPr>
          <w:rFonts w:ascii="Calibri" w:hAnsi="Calibri"/>
        </w:rPr>
        <w:t>PRZEDMIOT</w:t>
      </w:r>
      <w:r w:rsidR="00455031" w:rsidRPr="00D469D9">
        <w:rPr>
          <w:rFonts w:ascii="Calibri" w:hAnsi="Calibri"/>
        </w:rPr>
        <w:t xml:space="preserve"> OPRACOWANIA</w:t>
      </w:r>
      <w:bookmarkStart w:id="12" w:name="_Toc492017315"/>
      <w:bookmarkEnd w:id="10"/>
      <w:bookmarkEnd w:id="11"/>
      <w:bookmarkEnd w:id="12"/>
    </w:p>
    <w:p w:rsidR="004D0A5F" w:rsidRPr="00876515" w:rsidRDefault="00C44AAD" w:rsidP="006821E7">
      <w:pPr>
        <w:pStyle w:val="Bezodstpw"/>
        <w:ind w:left="284"/>
        <w:rPr>
          <w:rFonts w:asciiTheme="minorHAnsi" w:hAnsiTheme="minorHAnsi" w:cstheme="minorHAnsi"/>
          <w:sz w:val="22"/>
          <w:szCs w:val="20"/>
        </w:rPr>
      </w:pPr>
      <w:r w:rsidRPr="005227B0">
        <w:rPr>
          <w:rFonts w:ascii="Calibri" w:hAnsi="Calibri"/>
        </w:rPr>
        <w:t xml:space="preserve">Przedmiotem opracowania jest </w:t>
      </w:r>
      <w:r w:rsidR="00396D77" w:rsidRPr="005227B0">
        <w:rPr>
          <w:rFonts w:ascii="Calibri" w:hAnsi="Calibri"/>
        </w:rPr>
        <w:t>opracowanie dokumentacji projektowo-kosztorysowej</w:t>
      </w:r>
      <w:r w:rsidR="006821E7">
        <w:rPr>
          <w:rFonts w:ascii="Calibri" w:hAnsi="Calibri"/>
        </w:rPr>
        <w:t xml:space="preserve"> </w:t>
      </w:r>
      <w:r w:rsidR="00396D77" w:rsidRPr="005227B0">
        <w:rPr>
          <w:rFonts w:ascii="Calibri" w:hAnsi="Calibri"/>
        </w:rPr>
        <w:t xml:space="preserve">dla zadania </w:t>
      </w:r>
      <w:r w:rsidR="00876515" w:rsidRPr="00876515">
        <w:rPr>
          <w:rFonts w:ascii="Calibri" w:hAnsi="Calibri"/>
          <w:szCs w:val="24"/>
        </w:rPr>
        <w:t>„</w:t>
      </w:r>
      <w:r w:rsidR="00876515" w:rsidRPr="00876515">
        <w:rPr>
          <w:rFonts w:asciiTheme="minorHAnsi" w:hAnsiTheme="minorHAnsi" w:cstheme="minorHAnsi"/>
          <w:szCs w:val="24"/>
        </w:rPr>
        <w:t>Opracowanie dokumentacji projektowej dotyczącej Zabrzańskiego Budżetu Obywatelskiego 2021 dla zadania pn.: Siłownia pod chmurką - Flowpark przy Szkole Podstawowej Nr 18 ul. Olchowa 2/ Poprawa infrastruktury rekreacyjno-sportowej - część 1”.</w:t>
      </w:r>
      <w:r w:rsidR="006821E7">
        <w:rPr>
          <w:rFonts w:asciiTheme="minorHAnsi" w:hAnsiTheme="minorHAnsi" w:cstheme="minorHAnsi"/>
          <w:szCs w:val="24"/>
        </w:rPr>
        <w:t xml:space="preserve"> </w:t>
      </w:r>
      <w:r w:rsidR="00170212" w:rsidRPr="005227B0">
        <w:rPr>
          <w:rFonts w:ascii="Calibri" w:hAnsi="Calibri"/>
        </w:rPr>
        <w:t xml:space="preserve">Opracowywany teren znajduje się w województwie </w:t>
      </w:r>
      <w:r w:rsidR="00AB6AA4">
        <w:rPr>
          <w:rFonts w:ascii="Calibri" w:hAnsi="Calibri"/>
        </w:rPr>
        <w:t>śląskim</w:t>
      </w:r>
      <w:r w:rsidR="00396D77" w:rsidRPr="005227B0">
        <w:rPr>
          <w:rFonts w:ascii="Calibri" w:hAnsi="Calibri"/>
        </w:rPr>
        <w:t xml:space="preserve">, </w:t>
      </w:r>
      <w:r w:rsidR="00E52A0B" w:rsidRPr="005227B0">
        <w:rPr>
          <w:rFonts w:ascii="Calibri" w:hAnsi="Calibri"/>
        </w:rPr>
        <w:t xml:space="preserve">na </w:t>
      </w:r>
      <w:r w:rsidR="00E760B9" w:rsidRPr="005227B0">
        <w:rPr>
          <w:rFonts w:ascii="Calibri" w:hAnsi="Calibri"/>
        </w:rPr>
        <w:t>działce</w:t>
      </w:r>
      <w:r w:rsidR="00601F7C" w:rsidRPr="005227B0">
        <w:rPr>
          <w:rFonts w:ascii="Calibri" w:hAnsi="Calibri"/>
        </w:rPr>
        <w:t xml:space="preserve"> o </w:t>
      </w:r>
      <w:r w:rsidR="00E760B9" w:rsidRPr="005227B0">
        <w:rPr>
          <w:rFonts w:ascii="Calibri" w:hAnsi="Calibri"/>
        </w:rPr>
        <w:t>numerze</w:t>
      </w:r>
      <w:r w:rsidR="00AB6AA4">
        <w:rPr>
          <w:rFonts w:ascii="Calibri" w:hAnsi="Calibri"/>
        </w:rPr>
        <w:t xml:space="preserve"> 1912/65</w:t>
      </w:r>
      <w:r w:rsidR="006821E7">
        <w:rPr>
          <w:rFonts w:ascii="Calibri" w:hAnsi="Calibri"/>
        </w:rPr>
        <w:t xml:space="preserve"> </w:t>
      </w:r>
      <w:r w:rsidR="00AB6AA4">
        <w:rPr>
          <w:rFonts w:ascii="Calibri" w:hAnsi="Calibri"/>
        </w:rPr>
        <w:t>w Zabrzu.</w:t>
      </w:r>
    </w:p>
    <w:p w:rsidR="00951369" w:rsidRPr="00D469D9" w:rsidRDefault="00B2085F" w:rsidP="009923E8">
      <w:pPr>
        <w:pStyle w:val="Nagwek3"/>
        <w:numPr>
          <w:ilvl w:val="1"/>
          <w:numId w:val="2"/>
        </w:numPr>
        <w:spacing w:line="240" w:lineRule="auto"/>
        <w:rPr>
          <w:rFonts w:ascii="Calibri" w:hAnsi="Calibri"/>
        </w:rPr>
      </w:pPr>
      <w:bookmarkStart w:id="13" w:name="_Toc524701103"/>
      <w:bookmarkStart w:id="14" w:name="_Toc526861198"/>
      <w:r w:rsidRPr="00D469D9">
        <w:rPr>
          <w:rFonts w:ascii="Calibri" w:hAnsi="Calibri"/>
        </w:rPr>
        <w:t>C</w:t>
      </w:r>
      <w:r w:rsidR="0070269A" w:rsidRPr="00D469D9">
        <w:rPr>
          <w:rFonts w:ascii="Calibri" w:hAnsi="Calibri"/>
        </w:rPr>
        <w:t>EL OPRACOWANIA</w:t>
      </w:r>
      <w:bookmarkEnd w:id="13"/>
      <w:bookmarkEnd w:id="14"/>
    </w:p>
    <w:p w:rsidR="007D600D" w:rsidRPr="00444C09" w:rsidRDefault="00CC72C7" w:rsidP="0029682E">
      <w:pPr>
        <w:spacing w:line="240" w:lineRule="auto"/>
        <w:ind w:left="360" w:firstLine="360"/>
        <w:rPr>
          <w:rFonts w:asciiTheme="minorHAnsi" w:eastAsia="Times New Roman" w:hAnsiTheme="minorHAnsi" w:cs="Arial"/>
          <w:bCs/>
          <w:color w:val="000000"/>
          <w:szCs w:val="24"/>
        </w:rPr>
      </w:pPr>
      <w:r w:rsidRPr="005545BE">
        <w:rPr>
          <w:rFonts w:asciiTheme="minorHAnsi" w:eastAsia="Times New Roman" w:hAnsiTheme="minorHAnsi" w:cs="Arial"/>
          <w:bCs/>
          <w:color w:val="000000"/>
          <w:szCs w:val="24"/>
        </w:rPr>
        <w:t xml:space="preserve">Celem </w:t>
      </w:r>
      <w:r w:rsidRPr="005545BE">
        <w:rPr>
          <w:rStyle w:val="BezodstpwZnak"/>
          <w:rFonts w:asciiTheme="minorHAnsi" w:hAnsiTheme="minorHAnsi" w:cstheme="minorHAnsi"/>
        </w:rPr>
        <w:t>opracowania</w:t>
      </w:r>
      <w:r w:rsidRPr="005545BE">
        <w:rPr>
          <w:rFonts w:asciiTheme="minorHAnsi" w:eastAsia="Times New Roman" w:hAnsiTheme="minorHAnsi" w:cs="Arial"/>
          <w:bCs/>
          <w:color w:val="000000"/>
          <w:szCs w:val="24"/>
        </w:rPr>
        <w:t xml:space="preserve"> jest </w:t>
      </w:r>
      <w:r w:rsidR="000E309F">
        <w:rPr>
          <w:rFonts w:asciiTheme="minorHAnsi" w:eastAsia="Times New Roman" w:hAnsiTheme="minorHAnsi" w:cs="Arial"/>
          <w:bCs/>
          <w:color w:val="000000"/>
          <w:szCs w:val="24"/>
        </w:rPr>
        <w:t>zaprojektowanie</w:t>
      </w:r>
      <w:r w:rsidR="006821E7">
        <w:rPr>
          <w:rFonts w:asciiTheme="minorHAnsi" w:eastAsia="Times New Roman" w:hAnsiTheme="minorHAnsi" w:cs="Arial"/>
          <w:bCs/>
          <w:color w:val="000000"/>
          <w:szCs w:val="24"/>
        </w:rPr>
        <w:t xml:space="preserve"> </w:t>
      </w:r>
      <w:r w:rsidR="005115F0">
        <w:rPr>
          <w:rFonts w:asciiTheme="minorHAnsi" w:eastAsia="Times New Roman" w:hAnsiTheme="minorHAnsi" w:cs="Arial"/>
          <w:bCs/>
          <w:color w:val="000000"/>
          <w:szCs w:val="24"/>
        </w:rPr>
        <w:t>flowparku</w:t>
      </w:r>
      <w:r w:rsidR="00AB6AA4">
        <w:rPr>
          <w:rFonts w:asciiTheme="minorHAnsi" w:eastAsia="Times New Roman" w:hAnsiTheme="minorHAnsi" w:cs="Arial"/>
          <w:bCs/>
          <w:color w:val="000000"/>
          <w:szCs w:val="24"/>
        </w:rPr>
        <w:t xml:space="preserve"> zawierającego urządzenia i elementy do wykonywania </w:t>
      </w:r>
      <w:r w:rsidR="005115F0">
        <w:rPr>
          <w:rFonts w:asciiTheme="minorHAnsi" w:eastAsia="Times New Roman" w:hAnsiTheme="minorHAnsi" w:cs="Arial"/>
          <w:bCs/>
          <w:color w:val="000000"/>
          <w:szCs w:val="24"/>
        </w:rPr>
        <w:t>ćwiczeń</w:t>
      </w:r>
      <w:r w:rsidR="007B6895" w:rsidRPr="005545BE">
        <w:rPr>
          <w:rFonts w:asciiTheme="minorHAnsi" w:eastAsia="Times New Roman" w:hAnsiTheme="minorHAnsi" w:cs="Arial"/>
          <w:bCs/>
          <w:color w:val="000000"/>
          <w:szCs w:val="24"/>
        </w:rPr>
        <w:t xml:space="preserve"> oraz </w:t>
      </w:r>
      <w:r w:rsidRPr="005545BE">
        <w:rPr>
          <w:rFonts w:asciiTheme="minorHAnsi" w:eastAsia="Times New Roman" w:hAnsiTheme="minorHAnsi" w:cs="Arial"/>
          <w:bCs/>
          <w:color w:val="000000"/>
          <w:szCs w:val="24"/>
        </w:rPr>
        <w:t xml:space="preserve">wykonanie dokumentacji </w:t>
      </w:r>
      <w:r w:rsidR="00993C8B" w:rsidRPr="005545BE">
        <w:rPr>
          <w:rFonts w:asciiTheme="minorHAnsi" w:eastAsia="Times New Roman" w:hAnsiTheme="minorHAnsi" w:cs="Arial"/>
          <w:bCs/>
          <w:color w:val="000000"/>
          <w:szCs w:val="24"/>
        </w:rPr>
        <w:t>projektowo-</w:t>
      </w:r>
      <w:r w:rsidR="00993C8B" w:rsidRPr="00444C09">
        <w:rPr>
          <w:rFonts w:asciiTheme="minorHAnsi" w:eastAsia="Times New Roman" w:hAnsiTheme="minorHAnsi" w:cs="Arial"/>
          <w:bCs/>
          <w:color w:val="000000"/>
          <w:szCs w:val="24"/>
        </w:rPr>
        <w:t>kosztorysowej</w:t>
      </w:r>
      <w:r w:rsidRPr="00444C09">
        <w:rPr>
          <w:rFonts w:asciiTheme="minorHAnsi" w:eastAsia="Times New Roman" w:hAnsiTheme="minorHAnsi" w:cs="Arial"/>
          <w:bCs/>
          <w:color w:val="000000"/>
          <w:szCs w:val="24"/>
        </w:rPr>
        <w:t xml:space="preserve"> w opar</w:t>
      </w:r>
      <w:r w:rsidR="00377AEA" w:rsidRPr="00444C09">
        <w:rPr>
          <w:rFonts w:asciiTheme="minorHAnsi" w:eastAsia="Times New Roman" w:hAnsiTheme="minorHAnsi" w:cs="Arial"/>
          <w:bCs/>
          <w:color w:val="000000"/>
          <w:szCs w:val="24"/>
        </w:rPr>
        <w:t>ciu o wytyczne określone przez Z</w:t>
      </w:r>
      <w:r w:rsidRPr="00444C09">
        <w:rPr>
          <w:rFonts w:asciiTheme="minorHAnsi" w:eastAsia="Times New Roman" w:hAnsiTheme="minorHAnsi" w:cs="Arial"/>
          <w:bCs/>
          <w:color w:val="000000"/>
          <w:szCs w:val="24"/>
        </w:rPr>
        <w:t>amawiającego.</w:t>
      </w:r>
    </w:p>
    <w:p w:rsidR="0046602F" w:rsidRPr="00444C09" w:rsidRDefault="0070269A" w:rsidP="009923E8">
      <w:pPr>
        <w:pStyle w:val="Nagwek3"/>
        <w:numPr>
          <w:ilvl w:val="1"/>
          <w:numId w:val="2"/>
        </w:numPr>
        <w:spacing w:line="240" w:lineRule="auto"/>
        <w:rPr>
          <w:rFonts w:ascii="Calibri" w:hAnsi="Calibri"/>
        </w:rPr>
      </w:pPr>
      <w:bookmarkStart w:id="15" w:name="_Toc492017317"/>
      <w:bookmarkStart w:id="16" w:name="_Toc524701104"/>
      <w:bookmarkStart w:id="17" w:name="_Toc526861199"/>
      <w:bookmarkEnd w:id="15"/>
      <w:r w:rsidRPr="00444C09">
        <w:rPr>
          <w:rFonts w:ascii="Calibri" w:hAnsi="Calibri"/>
        </w:rPr>
        <w:t>ZAKRES OPRACOWANIA</w:t>
      </w:r>
      <w:bookmarkEnd w:id="16"/>
      <w:bookmarkEnd w:id="17"/>
    </w:p>
    <w:p w:rsidR="006C5D68" w:rsidRPr="006C5D68" w:rsidRDefault="000E309F" w:rsidP="006C5D68">
      <w:pPr>
        <w:pStyle w:val="Akapitzlist"/>
        <w:numPr>
          <w:ilvl w:val="0"/>
          <w:numId w:val="6"/>
        </w:numPr>
        <w:spacing w:line="240" w:lineRule="auto"/>
        <w:rPr>
          <w:rFonts w:ascii="Calibri" w:hAnsi="Calibri"/>
        </w:rPr>
      </w:pPr>
      <w:r>
        <w:rPr>
          <w:rFonts w:ascii="Calibri" w:hAnsi="Calibri"/>
        </w:rPr>
        <w:t>zaprojektowanie</w:t>
      </w:r>
      <w:r w:rsidR="006821E7">
        <w:rPr>
          <w:rFonts w:ascii="Calibri" w:hAnsi="Calibri"/>
        </w:rPr>
        <w:t xml:space="preserve"> </w:t>
      </w:r>
      <w:r w:rsidR="005115F0">
        <w:rPr>
          <w:rFonts w:ascii="Calibri" w:hAnsi="Calibri"/>
        </w:rPr>
        <w:t>flowparku</w:t>
      </w:r>
      <w:r w:rsidR="00444C09" w:rsidRPr="00444C09">
        <w:rPr>
          <w:rFonts w:ascii="Calibri" w:hAnsi="Calibri"/>
        </w:rPr>
        <w:t xml:space="preserve"> na </w:t>
      </w:r>
      <w:r w:rsidR="005115F0">
        <w:rPr>
          <w:rFonts w:ascii="Calibri" w:hAnsi="Calibri"/>
        </w:rPr>
        <w:t xml:space="preserve">nawierzchni bezpiecznej </w:t>
      </w:r>
      <w:r w:rsidR="006821E7">
        <w:rPr>
          <w:rFonts w:ascii="Calibri" w:hAnsi="Calibri"/>
        </w:rPr>
        <w:t>z piasku</w:t>
      </w:r>
    </w:p>
    <w:p w:rsidR="00FB2220" w:rsidRPr="006523B6" w:rsidRDefault="00FB2220" w:rsidP="00D407EB">
      <w:pPr>
        <w:pStyle w:val="Akapitzlist"/>
        <w:numPr>
          <w:ilvl w:val="0"/>
          <w:numId w:val="6"/>
        </w:numPr>
        <w:spacing w:line="240" w:lineRule="auto"/>
        <w:rPr>
          <w:rFonts w:ascii="Calibri" w:hAnsi="Calibri"/>
        </w:rPr>
      </w:pPr>
      <w:r w:rsidRPr="006523B6">
        <w:rPr>
          <w:rFonts w:ascii="Calibri" w:hAnsi="Calibri"/>
        </w:rPr>
        <w:t>rozmieszczenie elementów małej architektury:</w:t>
      </w:r>
      <w:r w:rsidR="00424BEA">
        <w:rPr>
          <w:rFonts w:ascii="Calibri" w:hAnsi="Calibri"/>
        </w:rPr>
        <w:t xml:space="preserve">ławki, kosza na śmieci, </w:t>
      </w:r>
      <w:r w:rsidR="000B29CA" w:rsidRPr="006523B6">
        <w:rPr>
          <w:rFonts w:ascii="Calibri" w:hAnsi="Calibri"/>
        </w:rPr>
        <w:t>tablic</w:t>
      </w:r>
      <w:r w:rsidR="00444C09" w:rsidRPr="006523B6">
        <w:rPr>
          <w:rFonts w:ascii="Calibri" w:hAnsi="Calibri"/>
        </w:rPr>
        <w:t>y z regulaminem</w:t>
      </w:r>
      <w:r w:rsidR="005115F0">
        <w:rPr>
          <w:rFonts w:ascii="Calibri" w:hAnsi="Calibri"/>
        </w:rPr>
        <w:t>.</w:t>
      </w:r>
    </w:p>
    <w:p w:rsidR="00E624D8" w:rsidRPr="00F57E60" w:rsidRDefault="0046602F" w:rsidP="00277AA9">
      <w:pPr>
        <w:spacing w:after="0" w:line="240" w:lineRule="auto"/>
        <w:ind w:left="142" w:firstLine="218"/>
        <w:rPr>
          <w:rFonts w:ascii="Calibri" w:hAnsi="Calibri" w:cs="Arial"/>
        </w:rPr>
      </w:pPr>
      <w:r w:rsidRPr="005944F8">
        <w:rPr>
          <w:rFonts w:ascii="Calibri" w:hAnsi="Calibri" w:cs="Arial"/>
        </w:rPr>
        <w:t xml:space="preserve">Określono rozmiar i zakres niezbędnych do wykonania robót, przedstawiono elementy, </w:t>
      </w:r>
      <w:r w:rsidRPr="00F57E60">
        <w:rPr>
          <w:rFonts w:ascii="Calibri" w:hAnsi="Calibri" w:cs="Arial"/>
        </w:rPr>
        <w:t xml:space="preserve">materiały, z których należy je wykonać, ich lokalizacje oraz sposób mocowania. </w:t>
      </w:r>
    </w:p>
    <w:p w:rsidR="00010E0C" w:rsidRPr="00CF33EC" w:rsidRDefault="0070269A" w:rsidP="009923E8">
      <w:pPr>
        <w:pStyle w:val="Nagwek3"/>
        <w:numPr>
          <w:ilvl w:val="1"/>
          <w:numId w:val="2"/>
        </w:numPr>
        <w:spacing w:line="240" w:lineRule="auto"/>
        <w:rPr>
          <w:rFonts w:ascii="Calibri" w:hAnsi="Calibri"/>
        </w:rPr>
      </w:pPr>
      <w:bookmarkStart w:id="18" w:name="_Toc524701105"/>
      <w:bookmarkStart w:id="19" w:name="_Toc526861200"/>
      <w:r w:rsidRPr="00CF33EC">
        <w:rPr>
          <w:rFonts w:ascii="Calibri" w:hAnsi="Calibri"/>
        </w:rPr>
        <w:t>ZAKRES PRAC ZWIĄZANYCH Z WYKONANIEM PROJEKTU</w:t>
      </w:r>
      <w:bookmarkEnd w:id="18"/>
      <w:bookmarkEnd w:id="19"/>
    </w:p>
    <w:p w:rsidR="0070269A" w:rsidRPr="00CF33EC" w:rsidRDefault="00010E0C" w:rsidP="00D407EB">
      <w:pPr>
        <w:pStyle w:val="Akapitzlist"/>
        <w:numPr>
          <w:ilvl w:val="0"/>
          <w:numId w:val="6"/>
        </w:numPr>
        <w:spacing w:line="240" w:lineRule="auto"/>
        <w:rPr>
          <w:rFonts w:ascii="Calibri" w:hAnsi="Calibri"/>
        </w:rPr>
      </w:pPr>
      <w:r w:rsidRPr="00CF33EC">
        <w:rPr>
          <w:rFonts w:ascii="Calibri" w:hAnsi="Calibri"/>
        </w:rPr>
        <w:t>Pozyskanie mapy do celów projektowych</w:t>
      </w:r>
    </w:p>
    <w:p w:rsidR="00C9060C" w:rsidRDefault="00C9060C" w:rsidP="00D407EB">
      <w:pPr>
        <w:pStyle w:val="Akapitzlist"/>
        <w:numPr>
          <w:ilvl w:val="0"/>
          <w:numId w:val="6"/>
        </w:numPr>
        <w:spacing w:line="240" w:lineRule="auto"/>
        <w:rPr>
          <w:rFonts w:ascii="Calibri" w:hAnsi="Calibri"/>
        </w:rPr>
      </w:pPr>
      <w:r w:rsidRPr="00EA734A">
        <w:rPr>
          <w:rFonts w:ascii="Calibri" w:hAnsi="Calibri"/>
        </w:rPr>
        <w:t xml:space="preserve">Opracowanie projektu zagospodarowania </w:t>
      </w:r>
      <w:r w:rsidR="005115F0">
        <w:rPr>
          <w:rFonts w:ascii="Calibri" w:hAnsi="Calibri"/>
        </w:rPr>
        <w:t>flowparku</w:t>
      </w:r>
    </w:p>
    <w:p w:rsidR="005A0075" w:rsidRPr="00EA734A" w:rsidRDefault="005A0075" w:rsidP="00D407EB">
      <w:pPr>
        <w:pStyle w:val="Akapitzlist"/>
        <w:numPr>
          <w:ilvl w:val="0"/>
          <w:numId w:val="6"/>
        </w:numPr>
        <w:spacing w:line="240" w:lineRule="auto"/>
        <w:rPr>
          <w:rFonts w:ascii="Calibri" w:hAnsi="Calibri"/>
        </w:rPr>
      </w:pPr>
      <w:r>
        <w:rPr>
          <w:rFonts w:ascii="Calibri" w:hAnsi="Calibri"/>
        </w:rPr>
        <w:t>Rozmieszczenie elementów małej architektury: ławki, kosza na śmieci, tablicy regulaminowej</w:t>
      </w:r>
    </w:p>
    <w:p w:rsidR="007A1FD8" w:rsidRPr="00CE7777" w:rsidRDefault="007A1FD8" w:rsidP="00D407EB">
      <w:pPr>
        <w:pStyle w:val="Akapitzlist"/>
        <w:numPr>
          <w:ilvl w:val="0"/>
          <w:numId w:val="6"/>
        </w:numPr>
        <w:spacing w:line="240" w:lineRule="auto"/>
        <w:rPr>
          <w:rFonts w:ascii="Calibri" w:hAnsi="Calibri"/>
        </w:rPr>
      </w:pPr>
      <w:r w:rsidRPr="00CE7777">
        <w:rPr>
          <w:rFonts w:ascii="Calibri" w:hAnsi="Calibri"/>
        </w:rPr>
        <w:t>Graficzne przedstawienie proponowanych rozwiązań</w:t>
      </w:r>
    </w:p>
    <w:p w:rsidR="006465D9" w:rsidRPr="00CE7777" w:rsidRDefault="007A1FD8" w:rsidP="00D407EB">
      <w:pPr>
        <w:pStyle w:val="Akapitzlist"/>
        <w:numPr>
          <w:ilvl w:val="0"/>
          <w:numId w:val="6"/>
        </w:numPr>
        <w:spacing w:line="240" w:lineRule="auto"/>
        <w:rPr>
          <w:rFonts w:ascii="Calibri" w:hAnsi="Calibri"/>
        </w:rPr>
      </w:pPr>
      <w:r w:rsidRPr="00CE7777">
        <w:rPr>
          <w:rFonts w:ascii="Calibri" w:hAnsi="Calibri"/>
        </w:rPr>
        <w:t>Sporządzenie zestawienia ilościowo-kosztorysowego z opisem charakterystycznych parametrów urządzeń przeznaczonych</w:t>
      </w:r>
      <w:r w:rsidR="00434868" w:rsidRPr="00CE7777">
        <w:rPr>
          <w:rFonts w:ascii="Calibri" w:hAnsi="Calibri"/>
        </w:rPr>
        <w:t xml:space="preserve"> do zakupu w obrębie zamówienia</w:t>
      </w:r>
    </w:p>
    <w:p w:rsidR="009F01EF" w:rsidRPr="00CE7777" w:rsidRDefault="009F01EF" w:rsidP="00D407EB">
      <w:pPr>
        <w:pStyle w:val="Akapitzlist"/>
        <w:numPr>
          <w:ilvl w:val="0"/>
          <w:numId w:val="6"/>
        </w:numPr>
        <w:spacing w:line="240" w:lineRule="auto"/>
        <w:rPr>
          <w:rFonts w:ascii="Calibri" w:hAnsi="Calibri"/>
        </w:rPr>
      </w:pPr>
      <w:r w:rsidRPr="00CE7777">
        <w:rPr>
          <w:rFonts w:ascii="Calibri" w:hAnsi="Calibri"/>
        </w:rPr>
        <w:t>Opracowanie specyfikacji technicznej wykonania i odbioru robót budowlanych</w:t>
      </w:r>
    </w:p>
    <w:p w:rsidR="00735C31" w:rsidRPr="008A01DE" w:rsidRDefault="00434868" w:rsidP="00D407EB">
      <w:pPr>
        <w:pStyle w:val="Akapitzlist"/>
        <w:numPr>
          <w:ilvl w:val="0"/>
          <w:numId w:val="6"/>
        </w:numPr>
        <w:spacing w:line="240" w:lineRule="auto"/>
        <w:rPr>
          <w:rFonts w:ascii="Calibri" w:hAnsi="Calibri"/>
        </w:rPr>
      </w:pPr>
      <w:r w:rsidRPr="00CE7777">
        <w:rPr>
          <w:rFonts w:ascii="Calibri" w:hAnsi="Calibri"/>
        </w:rPr>
        <w:t>Uzyskanie decyzji, opinii, sprawdzeń, warunków uzgodnień i zatwierdzeń</w:t>
      </w:r>
      <w:r w:rsidR="009F01EF" w:rsidRPr="00EA734A">
        <w:rPr>
          <w:rFonts w:ascii="Calibri" w:hAnsi="Calibri"/>
        </w:rPr>
        <w:t xml:space="preserve"> dokumentacji projektowej wymagane przepisami prawa</w:t>
      </w:r>
      <w:r w:rsidR="00FA05BB" w:rsidRPr="00EA734A">
        <w:rPr>
          <w:rFonts w:ascii="Calibri" w:hAnsi="Calibri"/>
        </w:rPr>
        <w:t>.</w:t>
      </w:r>
    </w:p>
    <w:p w:rsidR="006465D9" w:rsidRPr="00EA734A" w:rsidRDefault="006465D9" w:rsidP="009923E8">
      <w:pPr>
        <w:pStyle w:val="Nagwek3"/>
        <w:numPr>
          <w:ilvl w:val="1"/>
          <w:numId w:val="2"/>
        </w:numPr>
        <w:spacing w:line="240" w:lineRule="auto"/>
        <w:rPr>
          <w:rFonts w:ascii="Calibri" w:hAnsi="Calibri"/>
        </w:rPr>
      </w:pPr>
      <w:bookmarkStart w:id="20" w:name="_Toc524701106"/>
      <w:bookmarkStart w:id="21" w:name="_Toc526861201"/>
      <w:r w:rsidRPr="00EA734A">
        <w:rPr>
          <w:rFonts w:ascii="Calibri" w:hAnsi="Calibri"/>
        </w:rPr>
        <w:t>W</w:t>
      </w:r>
      <w:r w:rsidR="0070269A" w:rsidRPr="00EA734A">
        <w:rPr>
          <w:rFonts w:ascii="Calibri" w:hAnsi="Calibri"/>
        </w:rPr>
        <w:t>SPÓLNY SŁOWNIK ZAMÓWIEŃ CPV:</w:t>
      </w:r>
      <w:bookmarkEnd w:id="20"/>
      <w:bookmarkEnd w:id="21"/>
    </w:p>
    <w:p w:rsidR="00EA734A" w:rsidRDefault="00EA734A" w:rsidP="00DB24C0">
      <w:pPr>
        <w:pStyle w:val="Bezodstpw"/>
        <w:ind w:left="360"/>
        <w:rPr>
          <w:rFonts w:asciiTheme="minorHAnsi" w:hAnsiTheme="minorHAnsi" w:cstheme="minorHAnsi"/>
          <w:szCs w:val="24"/>
        </w:rPr>
      </w:pPr>
      <w:bookmarkStart w:id="22" w:name="_Toc492017318"/>
      <w:bookmarkEnd w:id="22"/>
      <w:r w:rsidRPr="00EA734A">
        <w:rPr>
          <w:rFonts w:asciiTheme="minorHAnsi" w:hAnsiTheme="minorHAnsi" w:cstheme="minorHAnsi"/>
          <w:b/>
          <w:szCs w:val="24"/>
        </w:rPr>
        <w:t>45112720-8</w:t>
      </w:r>
      <w:r>
        <w:rPr>
          <w:rFonts w:asciiTheme="minorHAnsi" w:hAnsiTheme="minorHAnsi" w:cstheme="minorHAnsi"/>
          <w:szCs w:val="24"/>
        </w:rPr>
        <w:t xml:space="preserve"> - </w:t>
      </w:r>
      <w:r w:rsidRPr="00EA734A">
        <w:rPr>
          <w:rFonts w:asciiTheme="minorHAnsi" w:hAnsiTheme="minorHAnsi" w:cstheme="minorHAnsi"/>
          <w:szCs w:val="24"/>
        </w:rPr>
        <w:t>Roboty w zakresie kształtowania terenów sportowych i rekreacyjnych</w:t>
      </w:r>
    </w:p>
    <w:p w:rsidR="00DB24C0" w:rsidRPr="00EA734A" w:rsidRDefault="00DB24C0" w:rsidP="00DB24C0">
      <w:pPr>
        <w:pStyle w:val="Akapitzlist"/>
        <w:spacing w:after="0" w:line="240" w:lineRule="auto"/>
        <w:ind w:left="360"/>
        <w:jc w:val="left"/>
        <w:rPr>
          <w:rFonts w:asciiTheme="minorHAnsi" w:hAnsiTheme="minorHAnsi"/>
          <w:szCs w:val="24"/>
        </w:rPr>
      </w:pPr>
      <w:r w:rsidRPr="00EA734A">
        <w:rPr>
          <w:rFonts w:asciiTheme="minorHAnsi" w:eastAsia="CIDFont+F2" w:hAnsiTheme="minorHAnsi" w:cs="CIDFont+F2"/>
          <w:b/>
          <w:color w:val="auto"/>
          <w:szCs w:val="24"/>
        </w:rPr>
        <w:t>45100000-8</w:t>
      </w:r>
      <w:r w:rsidRPr="00EA734A">
        <w:rPr>
          <w:rFonts w:asciiTheme="minorHAnsi" w:eastAsia="CIDFont+F2" w:hAnsiTheme="minorHAnsi" w:cs="CIDFont+F2"/>
          <w:color w:val="auto"/>
          <w:szCs w:val="24"/>
        </w:rPr>
        <w:t xml:space="preserve"> - Przygotowanie terenu pod budowę</w:t>
      </w:r>
    </w:p>
    <w:p w:rsidR="00DB24C0" w:rsidRDefault="00DB24C0" w:rsidP="00DB24C0">
      <w:pPr>
        <w:pStyle w:val="Bezodstpw"/>
        <w:ind w:left="360"/>
        <w:rPr>
          <w:rFonts w:asciiTheme="minorHAnsi" w:hAnsiTheme="minorHAnsi" w:cstheme="minorHAnsi"/>
          <w:szCs w:val="24"/>
        </w:rPr>
      </w:pPr>
      <w:r w:rsidRPr="00EA734A">
        <w:rPr>
          <w:rFonts w:asciiTheme="minorHAnsi" w:hAnsiTheme="minorHAnsi" w:cstheme="minorHAnsi"/>
          <w:b/>
          <w:szCs w:val="24"/>
        </w:rPr>
        <w:t>71222000-0</w:t>
      </w:r>
      <w:r w:rsidRPr="00EA734A">
        <w:rPr>
          <w:rFonts w:asciiTheme="minorHAnsi" w:hAnsiTheme="minorHAnsi" w:cstheme="minorHAnsi"/>
          <w:szCs w:val="24"/>
        </w:rPr>
        <w:t xml:space="preserve"> - Usługi architektoniczne w zakresie przestrzeni</w:t>
      </w:r>
    </w:p>
    <w:p w:rsidR="00DB24C0" w:rsidRPr="00EA734A" w:rsidRDefault="00DB24C0" w:rsidP="00DB24C0">
      <w:pPr>
        <w:spacing w:after="0" w:line="240" w:lineRule="auto"/>
        <w:ind w:left="360"/>
        <w:rPr>
          <w:rFonts w:asciiTheme="minorHAnsi" w:hAnsiTheme="minorHAnsi"/>
          <w:szCs w:val="24"/>
        </w:rPr>
      </w:pPr>
      <w:r w:rsidRPr="00EA734A">
        <w:rPr>
          <w:rFonts w:asciiTheme="minorHAnsi" w:hAnsiTheme="minorHAnsi"/>
          <w:b/>
          <w:szCs w:val="24"/>
        </w:rPr>
        <w:lastRenderedPageBreak/>
        <w:t>45111200-0</w:t>
      </w:r>
      <w:r w:rsidRPr="00EA734A">
        <w:rPr>
          <w:rFonts w:asciiTheme="minorHAnsi" w:hAnsiTheme="minorHAnsi"/>
          <w:szCs w:val="24"/>
        </w:rPr>
        <w:t xml:space="preserve"> - Roboty w zakresie przygotowania terenu pod budowę i roboty ziemne</w:t>
      </w:r>
    </w:p>
    <w:p w:rsidR="00DB24C0" w:rsidRPr="00EA734A" w:rsidRDefault="00DB24C0" w:rsidP="00DB24C0">
      <w:pPr>
        <w:spacing w:after="0" w:line="240" w:lineRule="auto"/>
        <w:ind w:left="360"/>
        <w:rPr>
          <w:rFonts w:asciiTheme="minorHAnsi" w:hAnsiTheme="minorHAnsi"/>
          <w:szCs w:val="24"/>
        </w:rPr>
      </w:pPr>
      <w:r w:rsidRPr="00EA734A">
        <w:rPr>
          <w:rFonts w:asciiTheme="minorHAnsi" w:hAnsiTheme="minorHAnsi"/>
          <w:b/>
          <w:szCs w:val="24"/>
        </w:rPr>
        <w:t>45111291-4</w:t>
      </w:r>
      <w:r w:rsidRPr="00EA734A">
        <w:rPr>
          <w:rFonts w:asciiTheme="minorHAnsi" w:hAnsiTheme="minorHAnsi"/>
          <w:szCs w:val="24"/>
        </w:rPr>
        <w:t xml:space="preserve"> - Roboty w zakresie zagospodarowania terenu</w:t>
      </w:r>
      <w:r w:rsidR="00AB6AA4">
        <w:rPr>
          <w:rFonts w:asciiTheme="minorHAnsi" w:hAnsiTheme="minorHAnsi"/>
          <w:szCs w:val="24"/>
        </w:rPr>
        <w:t>.</w:t>
      </w:r>
    </w:p>
    <w:p w:rsidR="0037399F" w:rsidRPr="00D469D9" w:rsidRDefault="00C44AAD" w:rsidP="009923E8">
      <w:pPr>
        <w:pStyle w:val="Nagwek3"/>
        <w:numPr>
          <w:ilvl w:val="1"/>
          <w:numId w:val="2"/>
        </w:numPr>
        <w:spacing w:line="240" w:lineRule="auto"/>
        <w:rPr>
          <w:rFonts w:ascii="Calibri" w:hAnsi="Calibri"/>
        </w:rPr>
      </w:pPr>
      <w:bookmarkStart w:id="23" w:name="_Toc524701107"/>
      <w:bookmarkStart w:id="24" w:name="_Toc526861202"/>
      <w:r w:rsidRPr="00D469D9">
        <w:rPr>
          <w:rFonts w:ascii="Calibri" w:hAnsi="Calibri"/>
        </w:rPr>
        <w:t>M</w:t>
      </w:r>
      <w:r w:rsidR="0070269A" w:rsidRPr="00D469D9">
        <w:rPr>
          <w:rFonts w:ascii="Calibri" w:hAnsi="Calibri"/>
        </w:rPr>
        <w:t>ATERIAŁY WYJŚCIOWE</w:t>
      </w:r>
      <w:bookmarkEnd w:id="23"/>
      <w:bookmarkEnd w:id="24"/>
    </w:p>
    <w:p w:rsidR="0037399F" w:rsidRPr="00D469D9" w:rsidRDefault="00C44AAD" w:rsidP="009923E8">
      <w:pPr>
        <w:spacing w:line="240" w:lineRule="auto"/>
        <w:ind w:firstLine="360"/>
        <w:rPr>
          <w:rFonts w:ascii="Calibri" w:hAnsi="Calibri"/>
          <w:szCs w:val="24"/>
        </w:rPr>
      </w:pPr>
      <w:r w:rsidRPr="00D469D9">
        <w:rPr>
          <w:rFonts w:ascii="Calibri" w:hAnsi="Calibri"/>
          <w:szCs w:val="24"/>
        </w:rPr>
        <w:t>Materiałem wyjściowym do opracowania niniejszej dokumentacji była:</w:t>
      </w:r>
    </w:p>
    <w:p w:rsidR="0037399F" w:rsidRPr="006E2194" w:rsidRDefault="00C44AAD" w:rsidP="00D407EB">
      <w:pPr>
        <w:widowControl w:val="0"/>
        <w:numPr>
          <w:ilvl w:val="0"/>
          <w:numId w:val="4"/>
        </w:numPr>
        <w:spacing w:after="0" w:line="240" w:lineRule="auto"/>
        <w:ind w:left="360" w:firstLine="0"/>
        <w:rPr>
          <w:rFonts w:ascii="Calibri" w:hAnsi="Calibri" w:cs="Times New Roman"/>
          <w:szCs w:val="24"/>
        </w:rPr>
      </w:pPr>
      <w:r w:rsidRPr="006E2194">
        <w:rPr>
          <w:rFonts w:ascii="Calibri" w:hAnsi="Calibri" w:cs="Times New Roman"/>
          <w:szCs w:val="24"/>
        </w:rPr>
        <w:t>Umowa o wykonanie prac projektowych z Inwestorem</w:t>
      </w:r>
    </w:p>
    <w:p w:rsidR="0037399F" w:rsidRPr="006E2194" w:rsidRDefault="00C44AAD" w:rsidP="00D407EB">
      <w:pPr>
        <w:widowControl w:val="0"/>
        <w:numPr>
          <w:ilvl w:val="0"/>
          <w:numId w:val="4"/>
        </w:numPr>
        <w:spacing w:after="0" w:line="240" w:lineRule="auto"/>
        <w:ind w:left="360" w:firstLine="0"/>
        <w:rPr>
          <w:rFonts w:ascii="Calibri" w:hAnsi="Calibri" w:cs="Times New Roman"/>
          <w:szCs w:val="24"/>
        </w:rPr>
      </w:pPr>
      <w:r w:rsidRPr="006E2194">
        <w:rPr>
          <w:rFonts w:ascii="Calibri" w:hAnsi="Calibri" w:cs="Times New Roman"/>
          <w:szCs w:val="24"/>
        </w:rPr>
        <w:t>Wytyczne zamawiającego</w:t>
      </w:r>
    </w:p>
    <w:p w:rsidR="0037399F" w:rsidRPr="006E2194" w:rsidRDefault="00C44AAD" w:rsidP="00D407EB">
      <w:pPr>
        <w:widowControl w:val="0"/>
        <w:numPr>
          <w:ilvl w:val="0"/>
          <w:numId w:val="4"/>
        </w:numPr>
        <w:spacing w:after="0" w:line="240" w:lineRule="auto"/>
        <w:ind w:left="360" w:firstLine="0"/>
        <w:rPr>
          <w:rFonts w:ascii="Calibri" w:hAnsi="Calibri" w:cs="Times New Roman"/>
          <w:szCs w:val="24"/>
        </w:rPr>
      </w:pPr>
      <w:r w:rsidRPr="006E2194">
        <w:rPr>
          <w:rFonts w:ascii="Calibri" w:hAnsi="Calibri" w:cs="Times New Roman"/>
          <w:szCs w:val="24"/>
        </w:rPr>
        <w:t xml:space="preserve">Wizja lokalna na terenie działki </w:t>
      </w:r>
    </w:p>
    <w:p w:rsidR="0037399F" w:rsidRPr="00CA6E6A" w:rsidRDefault="00C44AAD" w:rsidP="00D407EB">
      <w:pPr>
        <w:widowControl w:val="0"/>
        <w:numPr>
          <w:ilvl w:val="0"/>
          <w:numId w:val="4"/>
        </w:numPr>
        <w:spacing w:after="0" w:line="240" w:lineRule="auto"/>
        <w:ind w:left="360" w:firstLine="0"/>
        <w:rPr>
          <w:rFonts w:ascii="Calibri" w:hAnsi="Calibri" w:cs="Times New Roman"/>
          <w:szCs w:val="24"/>
        </w:rPr>
      </w:pPr>
      <w:r w:rsidRPr="00CA6E6A">
        <w:rPr>
          <w:rFonts w:ascii="Calibri" w:hAnsi="Calibri" w:cs="Times New Roman"/>
          <w:szCs w:val="24"/>
        </w:rPr>
        <w:t>Mapa do celów projektowych w skali 1:500</w:t>
      </w:r>
    </w:p>
    <w:p w:rsidR="0037399F" w:rsidRDefault="00C44AAD" w:rsidP="00D407EB">
      <w:pPr>
        <w:widowControl w:val="0"/>
        <w:numPr>
          <w:ilvl w:val="0"/>
          <w:numId w:val="4"/>
        </w:numPr>
        <w:spacing w:after="0" w:line="240" w:lineRule="auto"/>
        <w:ind w:left="360" w:firstLine="0"/>
        <w:rPr>
          <w:rFonts w:ascii="Calibri" w:hAnsi="Calibri" w:cs="Times New Roman"/>
          <w:szCs w:val="24"/>
        </w:rPr>
      </w:pPr>
      <w:r w:rsidRPr="00D469D9">
        <w:rPr>
          <w:rFonts w:ascii="Calibri" w:hAnsi="Calibri" w:cs="Times New Roman"/>
          <w:szCs w:val="24"/>
        </w:rPr>
        <w:t>Normy i wytyczne projektowe:</w:t>
      </w:r>
    </w:p>
    <w:p w:rsidR="008E6D22" w:rsidRPr="008E6D22" w:rsidRDefault="008E6D22" w:rsidP="008E6D22">
      <w:pPr>
        <w:pStyle w:val="Akapitzlist"/>
        <w:widowControl w:val="0"/>
        <w:numPr>
          <w:ilvl w:val="0"/>
          <w:numId w:val="5"/>
        </w:numPr>
        <w:spacing w:after="0" w:line="240" w:lineRule="auto"/>
        <w:ind w:left="567" w:hanging="283"/>
        <w:rPr>
          <w:rFonts w:ascii="Calibri" w:hAnsi="Calibri" w:cs="Times New Roman"/>
          <w:sz w:val="22"/>
        </w:rPr>
      </w:pPr>
      <w:r w:rsidRPr="008E6D22">
        <w:rPr>
          <w:rFonts w:ascii="Calibri" w:hAnsi="Calibri" w:cs="Times New Roman"/>
          <w:sz w:val="22"/>
        </w:rPr>
        <w:t>Ustawa z dnia 7 lipca 1994 r. Prawo budowlane (Dz.U. 2020 poz. 471 Ustawa z dnia 13 lutego 2020 r. o zmianie ustawy - Prawo budowlane oraz niektórych innych ustaw);</w:t>
      </w:r>
    </w:p>
    <w:p w:rsidR="008E6D22" w:rsidRPr="008E6D22" w:rsidRDefault="008E6D22" w:rsidP="008E6D22">
      <w:pPr>
        <w:pStyle w:val="Akapitzlist"/>
        <w:widowControl w:val="0"/>
        <w:numPr>
          <w:ilvl w:val="0"/>
          <w:numId w:val="5"/>
        </w:numPr>
        <w:spacing w:after="0" w:line="240" w:lineRule="auto"/>
        <w:ind w:left="567" w:hanging="283"/>
        <w:rPr>
          <w:rFonts w:ascii="Calibri" w:hAnsi="Calibri" w:cs="Times New Roman"/>
          <w:sz w:val="22"/>
        </w:rPr>
      </w:pPr>
      <w:r w:rsidRPr="008E6D22">
        <w:rPr>
          <w:rFonts w:ascii="Calibri" w:hAnsi="Calibri" w:cs="Times New Roman"/>
          <w:sz w:val="22"/>
        </w:rPr>
        <w:t>Ustawa z dnia 27 marca 2003 r. o planowaniu i zagospodarowaniu przestrzennym (Dz.U. 2020 poz. 293 Obwieszczenie Marszałka Sejmu Rzeczypospolitej Polskiej z dnia 6 lutego 2020 r. w sprawie ogłoszenia jednolitego tekstu ustawy o planowaniu i zagospodarowaniu przestrzennym);</w:t>
      </w:r>
    </w:p>
    <w:p w:rsidR="008E6D22" w:rsidRPr="008E6D22" w:rsidRDefault="008E6D22" w:rsidP="008E6D22">
      <w:pPr>
        <w:pStyle w:val="Akapitzlist"/>
        <w:widowControl w:val="0"/>
        <w:numPr>
          <w:ilvl w:val="0"/>
          <w:numId w:val="5"/>
        </w:numPr>
        <w:spacing w:after="0" w:line="240" w:lineRule="auto"/>
        <w:ind w:left="567" w:hanging="283"/>
        <w:rPr>
          <w:rFonts w:ascii="Calibri" w:hAnsi="Calibri" w:cs="Times New Roman"/>
          <w:sz w:val="22"/>
        </w:rPr>
      </w:pPr>
      <w:r w:rsidRPr="008E6D22">
        <w:rPr>
          <w:rFonts w:ascii="Calibri" w:hAnsi="Calibri" w:cs="Times New Roman"/>
          <w:sz w:val="22"/>
        </w:rPr>
        <w:t>Rozporządzenie Ministra Infrastruktury z dnia 3 lipca 2003 r., w sprawie szczegółowego zakresu i formy projektu budowlanego (Dz.U. 2018 poz. 1935 Obwieszczenie Ministra Inwestycji i Rozwoju z dnia 13 września 2018 r. w sprawie ogłoszenia jednolitego tekstu rozporządzenia Ministra Transportu, Budownictwa i Gospodarki Morskiej w sprawie szczegółowego zakresu i formy projektu budowlanego);</w:t>
      </w:r>
    </w:p>
    <w:p w:rsidR="008E6D22" w:rsidRPr="008E6D22" w:rsidRDefault="008E6D22" w:rsidP="008E6D22">
      <w:pPr>
        <w:pStyle w:val="Akapitzlist"/>
        <w:widowControl w:val="0"/>
        <w:numPr>
          <w:ilvl w:val="0"/>
          <w:numId w:val="5"/>
        </w:numPr>
        <w:spacing w:after="0" w:line="240" w:lineRule="auto"/>
        <w:ind w:left="567" w:hanging="283"/>
        <w:rPr>
          <w:rFonts w:ascii="Calibri" w:hAnsi="Calibri" w:cs="Times New Roman"/>
          <w:sz w:val="22"/>
        </w:rPr>
      </w:pPr>
      <w:r w:rsidRPr="008E6D22">
        <w:rPr>
          <w:rFonts w:ascii="Calibri" w:hAnsi="Calibri" w:cs="Times New Roman"/>
          <w:sz w:val="22"/>
        </w:rPr>
        <w:t>Rozporządzenie Rady Ministrów z dnia 9 listopada 2004 r. w sprawie określenia przedsięwzięć mogących znacząco oddziaływać na środowisko oraz szczegółowych uwarunkowań związanych z kwalifikowaniem przedsięwzięcia do sporządzenia raportu o oddziaływaniu na środowisko (Dz.U. 2019 poz. 1839 Rozporządzenie Rady Ministrów z dnia 10 września 2019 r. w sprawie przedsięwzięć mogących znacząco oddziaływać na środowisko);</w:t>
      </w:r>
    </w:p>
    <w:p w:rsidR="008E6D22" w:rsidRPr="008E6D22" w:rsidRDefault="008E6D22" w:rsidP="008E6D22">
      <w:pPr>
        <w:pStyle w:val="Akapitzlist"/>
        <w:widowControl w:val="0"/>
        <w:numPr>
          <w:ilvl w:val="0"/>
          <w:numId w:val="5"/>
        </w:numPr>
        <w:spacing w:after="0" w:line="240" w:lineRule="auto"/>
        <w:ind w:left="567" w:hanging="283"/>
        <w:rPr>
          <w:rFonts w:ascii="Calibri" w:hAnsi="Calibri" w:cs="Times New Roman"/>
          <w:sz w:val="22"/>
        </w:rPr>
      </w:pPr>
      <w:r w:rsidRPr="008E6D22">
        <w:rPr>
          <w:rFonts w:ascii="Calibri" w:hAnsi="Calibri" w:cs="Times New Roman"/>
          <w:sz w:val="22"/>
        </w:rPr>
        <w:t>Rozporządzenie Ministra Infrastruktury i Rozwoju z dnia 22 września 2015 r. zmieniające rozporządzenie w sprawie szczegółowego zakresu i formy projektu budowlanego</w:t>
      </w:r>
    </w:p>
    <w:p w:rsidR="008E6D22" w:rsidRPr="008E6D22" w:rsidRDefault="008E6D22" w:rsidP="008E6D22">
      <w:pPr>
        <w:pStyle w:val="Akapitzlist"/>
        <w:widowControl w:val="0"/>
        <w:numPr>
          <w:ilvl w:val="0"/>
          <w:numId w:val="5"/>
        </w:numPr>
        <w:spacing w:after="0" w:line="240" w:lineRule="auto"/>
        <w:ind w:left="567" w:hanging="283"/>
        <w:rPr>
          <w:rFonts w:ascii="Calibri" w:hAnsi="Calibri"/>
          <w:sz w:val="22"/>
        </w:rPr>
      </w:pPr>
      <w:r w:rsidRPr="008E6D22">
        <w:rPr>
          <w:rFonts w:ascii="Calibri" w:hAnsi="Calibri" w:cs="Times New Roman"/>
          <w:sz w:val="22"/>
        </w:rPr>
        <w:t>Rozporządzenie Ministra Infrastruktury z dnia 2 września 2004 roku w sprawie szczegółowego zakresu i formy dokumentacji projektowej, specyfikacji technicznych wykonania i odbioru robót oraz programu funkcjonalno-użytkowego;</w:t>
      </w:r>
    </w:p>
    <w:p w:rsidR="008E6D22" w:rsidRPr="008E6D22" w:rsidRDefault="008E6D22" w:rsidP="008E6D22">
      <w:pPr>
        <w:pStyle w:val="Akapitzlist"/>
        <w:widowControl w:val="0"/>
        <w:numPr>
          <w:ilvl w:val="0"/>
          <w:numId w:val="5"/>
        </w:numPr>
        <w:spacing w:after="0" w:line="240" w:lineRule="auto"/>
        <w:ind w:left="567" w:hanging="283"/>
        <w:rPr>
          <w:rFonts w:ascii="Calibri" w:hAnsi="Calibri"/>
          <w:sz w:val="22"/>
        </w:rPr>
      </w:pPr>
      <w:r w:rsidRPr="008E6D22">
        <w:rPr>
          <w:rFonts w:ascii="Calibri" w:hAnsi="Calibri" w:cs="Times New Roman"/>
          <w:sz w:val="22"/>
        </w:rPr>
        <w:t>Rozporządzenie Ministra Infrastruktury z dnia 18 maja 2004 roku w sprawie określania metod i podstaw sporządzania kosztorysu inwestorskiego, obliczania planowanych kosztów prac projektowych oraz planowanych kosztów robót budowlanych określonych  w programie funkcjonalno-użytkowym</w:t>
      </w:r>
    </w:p>
    <w:p w:rsidR="008E6D22" w:rsidRPr="008E6D22" w:rsidRDefault="008E6D22" w:rsidP="008E6D22">
      <w:pPr>
        <w:pStyle w:val="Akapitzlist"/>
        <w:widowControl w:val="0"/>
        <w:numPr>
          <w:ilvl w:val="0"/>
          <w:numId w:val="5"/>
        </w:numPr>
        <w:spacing w:after="0" w:line="240" w:lineRule="auto"/>
        <w:ind w:left="567" w:hanging="283"/>
        <w:rPr>
          <w:rFonts w:ascii="Calibri" w:hAnsi="Calibri" w:cs="Times New Roman"/>
          <w:sz w:val="22"/>
        </w:rPr>
      </w:pPr>
      <w:r w:rsidRPr="008E6D22">
        <w:rPr>
          <w:rFonts w:ascii="Calibri" w:hAnsi="Calibri" w:cs="Times New Roman"/>
          <w:sz w:val="22"/>
        </w:rPr>
        <w:t>Ustawa z dnia 7 lipca 1994 roku – prawo budowlane;</w:t>
      </w:r>
    </w:p>
    <w:p w:rsidR="008E6D22" w:rsidRPr="008E6D22" w:rsidRDefault="008E6D22" w:rsidP="008E6D22">
      <w:pPr>
        <w:pStyle w:val="Akapitzlist"/>
        <w:widowControl w:val="0"/>
        <w:numPr>
          <w:ilvl w:val="0"/>
          <w:numId w:val="5"/>
        </w:numPr>
        <w:spacing w:after="0" w:line="240" w:lineRule="auto"/>
        <w:ind w:left="567" w:hanging="283"/>
        <w:rPr>
          <w:rFonts w:ascii="Calibri" w:hAnsi="Calibri" w:cs="Times New Roman"/>
          <w:sz w:val="22"/>
        </w:rPr>
      </w:pPr>
      <w:r w:rsidRPr="008E6D22">
        <w:rPr>
          <w:rFonts w:ascii="Calibri" w:hAnsi="Calibri" w:cs="Times New Roman"/>
          <w:sz w:val="22"/>
        </w:rPr>
        <w:t>Ustawa z dnia 25 czerwca 2015 r. o zmianie ustawy o wyrobach budowlanych, ustawy - Prawo budowlane oraz ustawy o zmianie ustawy o wyrobach budowlanych oraz ustawy o systemie oceny zgodności</w:t>
      </w:r>
    </w:p>
    <w:p w:rsidR="008E6D22" w:rsidRPr="008E6D22" w:rsidRDefault="008E6D22" w:rsidP="008E6D22">
      <w:pPr>
        <w:pStyle w:val="Akapitzlist"/>
        <w:widowControl w:val="0"/>
        <w:numPr>
          <w:ilvl w:val="0"/>
          <w:numId w:val="5"/>
        </w:numPr>
        <w:spacing w:after="0" w:line="240" w:lineRule="auto"/>
        <w:ind w:left="567" w:hanging="283"/>
        <w:rPr>
          <w:rFonts w:ascii="Calibri" w:hAnsi="Calibri" w:cs="Times New Roman"/>
          <w:sz w:val="22"/>
        </w:rPr>
      </w:pPr>
      <w:r w:rsidRPr="008E6D22">
        <w:rPr>
          <w:rFonts w:ascii="Calibri" w:hAnsi="Calibri" w:cs="Times New Roman"/>
          <w:sz w:val="22"/>
        </w:rPr>
        <w:t>Ustawa z dnia 27 kwietnia 2001 r. o odpadach;</w:t>
      </w:r>
    </w:p>
    <w:p w:rsidR="008E6D22" w:rsidRPr="008E6D22" w:rsidRDefault="008E6D22" w:rsidP="008E6D22">
      <w:pPr>
        <w:pStyle w:val="Akapitzlist"/>
        <w:widowControl w:val="0"/>
        <w:numPr>
          <w:ilvl w:val="0"/>
          <w:numId w:val="5"/>
        </w:numPr>
        <w:spacing w:after="0" w:line="240" w:lineRule="auto"/>
        <w:ind w:left="567" w:hanging="283"/>
        <w:rPr>
          <w:rFonts w:ascii="Calibri" w:hAnsi="Calibri" w:cs="Times New Roman"/>
          <w:sz w:val="22"/>
        </w:rPr>
      </w:pPr>
      <w:r w:rsidRPr="008E6D22">
        <w:rPr>
          <w:rFonts w:ascii="Calibri" w:hAnsi="Calibri" w:cs="Times New Roman"/>
          <w:sz w:val="22"/>
        </w:rPr>
        <w:t>Obwieszczenie Ministra Inwestycji i Rozwoju z dnia 25 kwietnia 2018 r. w sprawie ogłoszenia jednolitego tekstu rozporządzenia Ministra Infrastruktury w sprawie dziennika budowy, montażu i rozbiórki, tablicy informacyjnej oraz ogłoszenia zawierającego dane dotyczące bezpieczeństwa pracy i ochrony zdrowia;</w:t>
      </w:r>
    </w:p>
    <w:p w:rsidR="008E6D22" w:rsidRPr="008E6D22" w:rsidRDefault="008E6D22" w:rsidP="008E6D22">
      <w:pPr>
        <w:pStyle w:val="Akapitzlist"/>
        <w:widowControl w:val="0"/>
        <w:numPr>
          <w:ilvl w:val="0"/>
          <w:numId w:val="5"/>
        </w:numPr>
        <w:spacing w:after="0" w:line="240" w:lineRule="auto"/>
        <w:ind w:left="567" w:hanging="283"/>
        <w:rPr>
          <w:rFonts w:ascii="Calibri" w:hAnsi="Calibri" w:cs="Times New Roman"/>
          <w:sz w:val="22"/>
        </w:rPr>
      </w:pPr>
      <w:r w:rsidRPr="008E6D22">
        <w:rPr>
          <w:rFonts w:ascii="Calibri" w:hAnsi="Calibri" w:cs="Times New Roman"/>
          <w:sz w:val="22"/>
        </w:rPr>
        <w:t>Rozporządzenie Ministra Pracy i Polityki Socjalnej z dnia 26 września 1997 r. w sprawie ogólnych przepisów bezpieczeństwa i higieny pracy;</w:t>
      </w:r>
    </w:p>
    <w:p w:rsidR="008E6D22" w:rsidRPr="008E6D22" w:rsidRDefault="008E6D22" w:rsidP="008E6D22">
      <w:pPr>
        <w:pStyle w:val="Akapitzlist"/>
        <w:widowControl w:val="0"/>
        <w:numPr>
          <w:ilvl w:val="0"/>
          <w:numId w:val="5"/>
        </w:numPr>
        <w:spacing w:after="0" w:line="240" w:lineRule="auto"/>
        <w:ind w:left="567" w:hanging="283"/>
        <w:rPr>
          <w:rFonts w:ascii="Calibri" w:hAnsi="Calibri" w:cs="Times New Roman"/>
          <w:sz w:val="22"/>
        </w:rPr>
      </w:pPr>
      <w:r w:rsidRPr="008E6D22">
        <w:rPr>
          <w:rFonts w:ascii="Calibri" w:hAnsi="Calibri" w:cs="Times New Roman"/>
          <w:sz w:val="22"/>
        </w:rPr>
        <w:t>Rozporządzenie Ministra Infrastruktury z dnia 23 czerwca 2003 r. w sprawie informacji dotyczącej bezpieczeństwa i ochrony zdrowia oraz planu bezpieczeństwa ochrony zdrowia;</w:t>
      </w:r>
    </w:p>
    <w:p w:rsidR="008E6D22" w:rsidRPr="008E6D22" w:rsidRDefault="008E6D22" w:rsidP="008E6D22">
      <w:pPr>
        <w:pStyle w:val="Akapitzlist"/>
        <w:widowControl w:val="0"/>
        <w:numPr>
          <w:ilvl w:val="0"/>
          <w:numId w:val="5"/>
        </w:numPr>
        <w:spacing w:after="0" w:line="240" w:lineRule="auto"/>
        <w:ind w:left="567" w:hanging="283"/>
        <w:rPr>
          <w:rFonts w:ascii="Calibri" w:hAnsi="Calibri" w:cs="Times New Roman"/>
          <w:sz w:val="22"/>
        </w:rPr>
      </w:pPr>
      <w:r w:rsidRPr="008E6D22">
        <w:rPr>
          <w:rFonts w:ascii="Calibri" w:hAnsi="Calibri" w:cs="Times New Roman"/>
          <w:sz w:val="22"/>
        </w:rPr>
        <w:t>Wszystkie pozostałe przepisy i szczególne i Normy Polskie, majce zastosowanie i wpływ na kompletność i prawidłowość wykonania zadania projektowego oraz docelowe bezpieczeństwo użytkowania wraz z trwałością i ekonomiką rozwiązań technicznych.</w:t>
      </w:r>
    </w:p>
    <w:p w:rsidR="008E6D22" w:rsidRDefault="008E6D22" w:rsidP="008E6D22">
      <w:pPr>
        <w:widowControl w:val="0"/>
        <w:spacing w:after="0" w:line="240" w:lineRule="auto"/>
        <w:rPr>
          <w:rFonts w:ascii="Calibri" w:hAnsi="Calibri" w:cs="Times New Roman"/>
          <w:szCs w:val="24"/>
        </w:rPr>
      </w:pPr>
    </w:p>
    <w:p w:rsidR="0070269A" w:rsidRPr="00D469D9" w:rsidRDefault="0010531A" w:rsidP="009923E8">
      <w:pPr>
        <w:pStyle w:val="Nagwek2"/>
        <w:numPr>
          <w:ilvl w:val="0"/>
          <w:numId w:val="2"/>
        </w:numPr>
        <w:spacing w:line="240" w:lineRule="auto"/>
        <w:jc w:val="left"/>
        <w:rPr>
          <w:rFonts w:ascii="Calibri" w:hAnsi="Calibri"/>
          <w:szCs w:val="28"/>
        </w:rPr>
      </w:pPr>
      <w:bookmarkStart w:id="25" w:name="_Toc492017319"/>
      <w:bookmarkStart w:id="26" w:name="_Toc492017320"/>
      <w:bookmarkStart w:id="27" w:name="_Toc496695016"/>
      <w:bookmarkEnd w:id="25"/>
      <w:bookmarkEnd w:id="26"/>
      <w:r>
        <w:rPr>
          <w:rFonts w:ascii="Calibri" w:hAnsi="Calibri"/>
          <w:szCs w:val="28"/>
        </w:rPr>
        <w:lastRenderedPageBreak/>
        <w:t>PRZYJĘTE ROZWIĄZANIA PROJEKTOWE</w:t>
      </w:r>
    </w:p>
    <w:p w:rsidR="00D51656" w:rsidRPr="00D469D9" w:rsidRDefault="0070269A" w:rsidP="009923E8">
      <w:pPr>
        <w:pStyle w:val="Nagwek3"/>
        <w:numPr>
          <w:ilvl w:val="1"/>
          <w:numId w:val="2"/>
        </w:numPr>
        <w:spacing w:line="240" w:lineRule="auto"/>
        <w:rPr>
          <w:rFonts w:ascii="Calibri" w:hAnsi="Calibri"/>
        </w:rPr>
      </w:pPr>
      <w:bookmarkStart w:id="28" w:name="_Toc524701110"/>
      <w:bookmarkStart w:id="29" w:name="_Toc526861205"/>
      <w:bookmarkEnd w:id="27"/>
      <w:r w:rsidRPr="00D469D9">
        <w:rPr>
          <w:rFonts w:ascii="Calibri" w:hAnsi="Calibri"/>
        </w:rPr>
        <w:t>LOKALIZACJA TERENU</w:t>
      </w:r>
      <w:bookmarkEnd w:id="28"/>
      <w:bookmarkEnd w:id="29"/>
    </w:p>
    <w:p w:rsidR="00166115" w:rsidRDefault="00166115" w:rsidP="00CE7777">
      <w:pPr>
        <w:pStyle w:val="Akapitzlist"/>
        <w:spacing w:line="240" w:lineRule="auto"/>
        <w:ind w:left="360"/>
        <w:rPr>
          <w:rFonts w:asciiTheme="minorHAnsi" w:hAnsiTheme="minorHAnsi" w:cstheme="minorHAnsi"/>
          <w:szCs w:val="24"/>
        </w:rPr>
      </w:pPr>
      <w:r w:rsidRPr="00D469D9">
        <w:rPr>
          <w:rFonts w:asciiTheme="minorHAnsi" w:hAnsiTheme="minorHAnsi" w:cstheme="minorHAnsi"/>
          <w:szCs w:val="24"/>
        </w:rPr>
        <w:t xml:space="preserve">Obszar opracowania jest zlokalizowany w województwie </w:t>
      </w:r>
      <w:r w:rsidR="00AB6AA4">
        <w:rPr>
          <w:rFonts w:asciiTheme="minorHAnsi" w:hAnsiTheme="minorHAnsi" w:cstheme="minorHAnsi"/>
          <w:szCs w:val="24"/>
        </w:rPr>
        <w:t>śląskim</w:t>
      </w:r>
      <w:r w:rsidRPr="00D469D9">
        <w:rPr>
          <w:rFonts w:asciiTheme="minorHAnsi" w:hAnsiTheme="minorHAnsi" w:cstheme="minorHAnsi"/>
          <w:szCs w:val="24"/>
        </w:rPr>
        <w:t xml:space="preserve">, </w:t>
      </w:r>
      <w:r w:rsidRPr="00D469D9">
        <w:rPr>
          <w:rFonts w:asciiTheme="minorHAnsi" w:hAnsiTheme="minorHAnsi" w:cstheme="minorHAnsi"/>
          <w:szCs w:val="24"/>
        </w:rPr>
        <w:br/>
        <w:t xml:space="preserve">w </w:t>
      </w:r>
      <w:r w:rsidR="002B15EF">
        <w:rPr>
          <w:rFonts w:asciiTheme="minorHAnsi" w:hAnsiTheme="minorHAnsi" w:cstheme="minorHAnsi"/>
          <w:szCs w:val="24"/>
        </w:rPr>
        <w:t>środkowo-wschodniej</w:t>
      </w:r>
      <w:r w:rsidRPr="00D469D9">
        <w:rPr>
          <w:rFonts w:asciiTheme="minorHAnsi" w:hAnsiTheme="minorHAnsi" w:cstheme="minorHAnsi"/>
          <w:szCs w:val="24"/>
        </w:rPr>
        <w:t xml:space="preserve"> części</w:t>
      </w:r>
      <w:r w:rsidR="006E2194">
        <w:rPr>
          <w:rFonts w:asciiTheme="minorHAnsi" w:hAnsiTheme="minorHAnsi" w:cstheme="minorHAnsi"/>
          <w:szCs w:val="24"/>
        </w:rPr>
        <w:t xml:space="preserve">miasta </w:t>
      </w:r>
      <w:r w:rsidR="002B15EF">
        <w:rPr>
          <w:rFonts w:asciiTheme="minorHAnsi" w:hAnsiTheme="minorHAnsi" w:cstheme="minorHAnsi"/>
          <w:szCs w:val="24"/>
        </w:rPr>
        <w:t>Zabrze</w:t>
      </w:r>
      <w:r w:rsidR="006E2194">
        <w:rPr>
          <w:rFonts w:asciiTheme="minorHAnsi" w:hAnsiTheme="minorHAnsi" w:cstheme="minorHAnsi"/>
          <w:szCs w:val="24"/>
        </w:rPr>
        <w:t>.</w:t>
      </w:r>
      <w:r w:rsidRPr="00CE7777">
        <w:rPr>
          <w:rFonts w:asciiTheme="minorHAnsi" w:hAnsiTheme="minorHAnsi" w:cstheme="minorHAnsi"/>
          <w:szCs w:val="24"/>
        </w:rPr>
        <w:t xml:space="preserve">Projektowany obszar znajduje się na </w:t>
      </w:r>
      <w:r w:rsidR="00D568B1">
        <w:rPr>
          <w:rFonts w:asciiTheme="minorHAnsi" w:hAnsiTheme="minorHAnsi" w:cstheme="minorHAnsi"/>
          <w:szCs w:val="24"/>
        </w:rPr>
        <w:t xml:space="preserve">terenie Szkoły Podstawowej Nr 17, na </w:t>
      </w:r>
      <w:r w:rsidRPr="00CE7777">
        <w:rPr>
          <w:rFonts w:asciiTheme="minorHAnsi" w:hAnsiTheme="minorHAnsi" w:cstheme="minorHAnsi"/>
          <w:szCs w:val="24"/>
        </w:rPr>
        <w:t>działce o numerze</w:t>
      </w:r>
      <w:r w:rsidR="002B15EF" w:rsidRPr="002B15EF">
        <w:rPr>
          <w:rFonts w:asciiTheme="minorHAnsi" w:hAnsiTheme="minorHAnsi" w:cstheme="minorHAnsi"/>
          <w:szCs w:val="24"/>
        </w:rPr>
        <w:t xml:space="preserve">1912/65 </w:t>
      </w:r>
      <w:r w:rsidR="002B15EF">
        <w:rPr>
          <w:rFonts w:asciiTheme="minorHAnsi" w:hAnsiTheme="minorHAnsi" w:cstheme="minorHAnsi"/>
          <w:szCs w:val="24"/>
        </w:rPr>
        <w:t xml:space="preserve">obręb </w:t>
      </w:r>
      <w:r w:rsidR="002B15EF" w:rsidRPr="002B15EF">
        <w:rPr>
          <w:rFonts w:asciiTheme="minorHAnsi" w:hAnsiTheme="minorHAnsi" w:cstheme="minorHAnsi"/>
          <w:szCs w:val="24"/>
        </w:rPr>
        <w:t>0011</w:t>
      </w:r>
      <w:r w:rsidR="00D568B1">
        <w:rPr>
          <w:rFonts w:asciiTheme="minorHAnsi" w:hAnsiTheme="minorHAnsi" w:cstheme="minorHAnsi"/>
          <w:szCs w:val="24"/>
        </w:rPr>
        <w:t>,</w:t>
      </w:r>
      <w:r w:rsidR="00632533">
        <w:rPr>
          <w:rFonts w:asciiTheme="minorHAnsi" w:hAnsiTheme="minorHAnsi" w:cstheme="minorHAnsi"/>
          <w:szCs w:val="24"/>
        </w:rPr>
        <w:t xml:space="preserve">o powierzchni </w:t>
      </w:r>
      <w:r w:rsidR="00CB3611">
        <w:rPr>
          <w:rFonts w:asciiTheme="minorHAnsi" w:hAnsiTheme="minorHAnsi" w:cstheme="minorHAnsi"/>
          <w:szCs w:val="24"/>
        </w:rPr>
        <w:t>16</w:t>
      </w:r>
      <w:r w:rsidR="00D568B1">
        <w:rPr>
          <w:rFonts w:asciiTheme="minorHAnsi" w:hAnsiTheme="minorHAnsi" w:cstheme="minorHAnsi"/>
          <w:szCs w:val="24"/>
        </w:rPr>
        <w:t>412</w:t>
      </w:r>
      <w:r w:rsidR="00632533" w:rsidRPr="00CE7777">
        <w:rPr>
          <w:rFonts w:asciiTheme="minorHAnsi" w:hAnsiTheme="minorHAnsi" w:cstheme="minorHAnsi"/>
          <w:szCs w:val="24"/>
        </w:rPr>
        <w:t xml:space="preserve"> m</w:t>
      </w:r>
      <w:r w:rsidR="00632533" w:rsidRPr="00CE7777">
        <w:rPr>
          <w:rFonts w:asciiTheme="minorHAnsi" w:hAnsiTheme="minorHAnsi" w:cstheme="minorHAnsi"/>
          <w:szCs w:val="24"/>
          <w:vertAlign w:val="superscript"/>
        </w:rPr>
        <w:t>2</w:t>
      </w:r>
      <w:r w:rsidR="00632533" w:rsidRPr="00632533">
        <w:rPr>
          <w:rFonts w:asciiTheme="minorHAnsi" w:hAnsiTheme="minorHAnsi" w:cstheme="minorHAnsi"/>
          <w:szCs w:val="24"/>
        </w:rPr>
        <w:t>.</w:t>
      </w:r>
      <w:r w:rsidR="005115F0">
        <w:rPr>
          <w:rFonts w:asciiTheme="minorHAnsi" w:hAnsiTheme="minorHAnsi" w:cstheme="minorHAnsi"/>
          <w:szCs w:val="24"/>
        </w:rPr>
        <w:t>Flowpark</w:t>
      </w:r>
      <w:r w:rsidR="00D568B1">
        <w:rPr>
          <w:rFonts w:asciiTheme="minorHAnsi" w:hAnsiTheme="minorHAnsi" w:cstheme="minorHAnsi"/>
          <w:szCs w:val="24"/>
        </w:rPr>
        <w:t xml:space="preserve"> został zaprojektowany w północnej części działki, </w:t>
      </w:r>
      <w:r w:rsidR="00A50997">
        <w:rPr>
          <w:rFonts w:asciiTheme="minorHAnsi" w:hAnsiTheme="minorHAnsi" w:cstheme="minorHAnsi"/>
          <w:szCs w:val="24"/>
        </w:rPr>
        <w:t>równolegle do</w:t>
      </w:r>
      <w:r w:rsidR="00D568B1">
        <w:rPr>
          <w:rFonts w:asciiTheme="minorHAnsi" w:hAnsiTheme="minorHAnsi" w:cstheme="minorHAnsi"/>
          <w:szCs w:val="24"/>
        </w:rPr>
        <w:t xml:space="preserve"> obecnie istniejącej nawierzchni utwardzonej.</w:t>
      </w:r>
    </w:p>
    <w:p w:rsidR="00A50997" w:rsidRDefault="00A50997" w:rsidP="00CE7777">
      <w:pPr>
        <w:pStyle w:val="Akapitzlist"/>
        <w:spacing w:line="240" w:lineRule="auto"/>
        <w:ind w:left="360"/>
        <w:rPr>
          <w:rFonts w:asciiTheme="minorHAnsi" w:hAnsiTheme="minorHAnsi" w:cstheme="minorHAnsi"/>
          <w:szCs w:val="24"/>
        </w:rPr>
      </w:pPr>
    </w:p>
    <w:p w:rsidR="00111A36" w:rsidRPr="00CE7777" w:rsidRDefault="00485050" w:rsidP="00A50997">
      <w:pPr>
        <w:pStyle w:val="Akapitzlist"/>
        <w:spacing w:line="240" w:lineRule="auto"/>
        <w:ind w:left="360"/>
        <w:jc w:val="center"/>
        <w:rPr>
          <w:rFonts w:asciiTheme="minorHAnsi" w:hAnsiTheme="minorHAnsi" w:cstheme="minorHAnsi"/>
          <w:szCs w:val="24"/>
        </w:rPr>
      </w:pPr>
      <w:r>
        <w:rPr>
          <w:rFonts w:asciiTheme="minorHAnsi" w:hAnsiTheme="minorHAnsi" w:cstheme="minorHAnsi"/>
          <w:noProof/>
          <w:szCs w:val="24"/>
          <w:lang w:eastAsia="pl-PL"/>
        </w:rPr>
        <w:drawing>
          <wp:inline distT="0" distB="0" distL="0" distR="0">
            <wp:extent cx="3808671" cy="3075669"/>
            <wp:effectExtent l="19050" t="0" r="1329" b="0"/>
            <wp:docPr id="2" name="Obraz 3" descr="F:\PRACA\ZABRZE FLOW PARK\LOKALIZACJA FLOWPAR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PRACA\ZABRZE FLOW PARK\LOKALIZACJA FLOWPARK.jpg"/>
                    <pic:cNvPicPr>
                      <a:picLocks noChangeAspect="1" noChangeArrowheads="1"/>
                    </pic:cNvPicPr>
                  </pic:nvPicPr>
                  <pic:blipFill>
                    <a:blip r:embed="rId10"/>
                    <a:srcRect/>
                    <a:stretch>
                      <a:fillRect/>
                    </a:stretch>
                  </pic:blipFill>
                  <pic:spPr bwMode="auto">
                    <a:xfrm>
                      <a:off x="0" y="0"/>
                      <a:ext cx="3811893" cy="3078271"/>
                    </a:xfrm>
                    <a:prstGeom prst="rect">
                      <a:avLst/>
                    </a:prstGeom>
                    <a:noFill/>
                    <a:ln w="9525">
                      <a:noFill/>
                      <a:miter lim="800000"/>
                      <a:headEnd/>
                      <a:tailEnd/>
                    </a:ln>
                  </pic:spPr>
                </pic:pic>
              </a:graphicData>
            </a:graphic>
          </wp:inline>
        </w:drawing>
      </w:r>
    </w:p>
    <w:p w:rsidR="00111A36" w:rsidRDefault="00CC72C7" w:rsidP="00111A36">
      <w:pPr>
        <w:spacing w:line="240" w:lineRule="auto"/>
        <w:ind w:left="360"/>
        <w:jc w:val="center"/>
        <w:rPr>
          <w:rFonts w:asciiTheme="minorHAnsi" w:hAnsiTheme="minorHAnsi"/>
          <w:i/>
          <w:color w:val="808080" w:themeColor="background1" w:themeShade="80"/>
        </w:rPr>
      </w:pPr>
      <w:r w:rsidRPr="00167DA6">
        <w:rPr>
          <w:rFonts w:asciiTheme="minorHAnsi" w:hAnsiTheme="minorHAnsi"/>
          <w:i/>
          <w:color w:val="808080" w:themeColor="background1" w:themeShade="80"/>
        </w:rPr>
        <w:t xml:space="preserve">Lokalizacja </w:t>
      </w:r>
      <w:r w:rsidR="00D568B1">
        <w:rPr>
          <w:rFonts w:asciiTheme="minorHAnsi" w:hAnsiTheme="minorHAnsi"/>
          <w:i/>
          <w:color w:val="808080" w:themeColor="background1" w:themeShade="80"/>
        </w:rPr>
        <w:t>skateparku na działce</w:t>
      </w:r>
      <w:r w:rsidR="008C5052" w:rsidRPr="00167DA6">
        <w:rPr>
          <w:rFonts w:asciiTheme="minorHAnsi" w:hAnsiTheme="minorHAnsi"/>
          <w:i/>
          <w:color w:val="808080" w:themeColor="background1" w:themeShade="80"/>
        </w:rPr>
        <w:t xml:space="preserve"> numer </w:t>
      </w:r>
      <w:r w:rsidR="00D568B1" w:rsidRPr="00D568B1">
        <w:rPr>
          <w:rFonts w:asciiTheme="minorHAnsi" w:hAnsiTheme="minorHAnsi"/>
          <w:i/>
          <w:color w:val="808080" w:themeColor="background1" w:themeShade="80"/>
        </w:rPr>
        <w:t>1912/65</w:t>
      </w:r>
    </w:p>
    <w:p w:rsidR="00D568B1" w:rsidRPr="004D132A" w:rsidRDefault="00D568B1" w:rsidP="00111A36">
      <w:pPr>
        <w:spacing w:line="240" w:lineRule="auto"/>
        <w:ind w:left="360"/>
        <w:jc w:val="center"/>
        <w:rPr>
          <w:rFonts w:asciiTheme="minorHAnsi" w:hAnsiTheme="minorHAnsi"/>
          <w:i/>
          <w:color w:val="808080" w:themeColor="background1" w:themeShade="80"/>
          <w:sz w:val="2"/>
          <w:szCs w:val="2"/>
        </w:rPr>
      </w:pPr>
    </w:p>
    <w:p w:rsidR="0037399F" w:rsidRPr="00167DA6" w:rsidRDefault="00C44AAD" w:rsidP="00D407EB">
      <w:pPr>
        <w:pStyle w:val="Nagwek3"/>
        <w:numPr>
          <w:ilvl w:val="1"/>
          <w:numId w:val="7"/>
        </w:numPr>
        <w:spacing w:line="240" w:lineRule="auto"/>
        <w:rPr>
          <w:rFonts w:ascii="Calibri" w:hAnsi="Calibri"/>
        </w:rPr>
      </w:pPr>
      <w:bookmarkStart w:id="30" w:name="_Toc496695014"/>
      <w:bookmarkStart w:id="31" w:name="_Toc524701111"/>
      <w:bookmarkStart w:id="32" w:name="_Toc526861206"/>
      <w:r w:rsidRPr="00167DA6">
        <w:rPr>
          <w:rFonts w:ascii="Calibri" w:hAnsi="Calibri"/>
        </w:rPr>
        <w:t>I</w:t>
      </w:r>
      <w:bookmarkEnd w:id="30"/>
      <w:r w:rsidR="001A66D6" w:rsidRPr="00167DA6">
        <w:rPr>
          <w:rFonts w:ascii="Calibri" w:hAnsi="Calibri"/>
        </w:rPr>
        <w:t>NNE INFORMACJE DOTYCZĄCE INWESTYCJI</w:t>
      </w:r>
      <w:bookmarkEnd w:id="31"/>
      <w:bookmarkEnd w:id="32"/>
    </w:p>
    <w:p w:rsidR="003D70CB" w:rsidRDefault="003D70CB" w:rsidP="003D70CB">
      <w:pPr>
        <w:spacing w:line="240" w:lineRule="auto"/>
        <w:ind w:left="360" w:firstLine="360"/>
        <w:rPr>
          <w:rFonts w:ascii="Calibri" w:hAnsi="Calibri"/>
        </w:rPr>
      </w:pPr>
      <w:r w:rsidRPr="003D70CB">
        <w:rPr>
          <w:rFonts w:ascii="Calibri" w:hAnsi="Calibri"/>
        </w:rPr>
        <w:t>Teren opracowania</w:t>
      </w:r>
      <w:r w:rsidR="00E01F81">
        <w:rPr>
          <w:rFonts w:ascii="Calibri" w:hAnsi="Calibri"/>
        </w:rPr>
        <w:t xml:space="preserve"> nie</w:t>
      </w:r>
      <w:r w:rsidRPr="003D70CB">
        <w:rPr>
          <w:rFonts w:ascii="Calibri" w:hAnsi="Calibri"/>
        </w:rPr>
        <w:t xml:space="preserve"> jest objęty miejscowym planem zagospodarowania przestrzennego.</w:t>
      </w:r>
    </w:p>
    <w:p w:rsidR="00AE4053" w:rsidRPr="008E6D22" w:rsidRDefault="00C44AAD" w:rsidP="00AE4053">
      <w:pPr>
        <w:spacing w:line="240" w:lineRule="auto"/>
        <w:ind w:left="360" w:firstLine="360"/>
        <w:rPr>
          <w:rFonts w:ascii="Calibri" w:hAnsi="Calibri"/>
        </w:rPr>
      </w:pPr>
      <w:r w:rsidRPr="008E6D22">
        <w:rPr>
          <w:rFonts w:ascii="Calibri" w:hAnsi="Calibri"/>
        </w:rPr>
        <w:t xml:space="preserve">Teren inwestycji </w:t>
      </w:r>
      <w:r w:rsidR="00EE7EDA" w:rsidRPr="008E6D22">
        <w:rPr>
          <w:rFonts w:ascii="Calibri" w:hAnsi="Calibri"/>
        </w:rPr>
        <w:t xml:space="preserve">nie </w:t>
      </w:r>
      <w:r w:rsidRPr="008E6D22">
        <w:rPr>
          <w:rFonts w:ascii="Calibri" w:hAnsi="Calibri"/>
        </w:rPr>
        <w:t xml:space="preserve">jest wpisany do rejestru </w:t>
      </w:r>
      <w:r w:rsidR="00EE7EDA" w:rsidRPr="008E6D22">
        <w:rPr>
          <w:rFonts w:ascii="Calibri" w:hAnsi="Calibri"/>
        </w:rPr>
        <w:t xml:space="preserve">zabytków. </w:t>
      </w:r>
      <w:r w:rsidR="00AE4053" w:rsidRPr="008E6D22">
        <w:rPr>
          <w:rFonts w:ascii="Calibri" w:hAnsi="Calibri"/>
        </w:rPr>
        <w:t>Na terenie nie występują obiekty objęte ochroną konserwatorską ani dobra kultury współczesnej wymagające specjalnej ochrony.</w:t>
      </w:r>
    </w:p>
    <w:p w:rsidR="00AE4053" w:rsidRDefault="00C44AAD" w:rsidP="00AE4053">
      <w:pPr>
        <w:spacing w:line="240" w:lineRule="auto"/>
        <w:ind w:left="360" w:firstLine="360"/>
        <w:rPr>
          <w:rFonts w:ascii="Calibri" w:hAnsi="Calibri"/>
        </w:rPr>
      </w:pPr>
      <w:r w:rsidRPr="008E6D22">
        <w:rPr>
          <w:rFonts w:ascii="Calibri" w:hAnsi="Calibri"/>
        </w:rPr>
        <w:t xml:space="preserve">Obszar zamierzenia budowlanego nie znajduje się w granicach terenu górniczego. Projektowane zamierzenie inwestycji w nowym charakterze i celach nie spowoduje zagrożeń dla środowiska oraz higieny i zdrowia użytkowników obiektu i ich otoczenia. </w:t>
      </w:r>
    </w:p>
    <w:p w:rsidR="00A50997" w:rsidRDefault="00A50997" w:rsidP="00A50997">
      <w:pPr>
        <w:pStyle w:val="Bezodstpw"/>
        <w:rPr>
          <w:sz w:val="2"/>
          <w:szCs w:val="2"/>
        </w:rPr>
      </w:pPr>
    </w:p>
    <w:p w:rsidR="00A50997" w:rsidRPr="00A50997" w:rsidRDefault="00A50997" w:rsidP="00A50997">
      <w:pPr>
        <w:pStyle w:val="Bezodstpw"/>
        <w:rPr>
          <w:sz w:val="2"/>
          <w:szCs w:val="2"/>
        </w:rPr>
      </w:pPr>
    </w:p>
    <w:p w:rsidR="002D33DE" w:rsidRPr="002D33DE" w:rsidRDefault="001A66D6" w:rsidP="00D407EB">
      <w:pPr>
        <w:pStyle w:val="Nagwek3"/>
        <w:numPr>
          <w:ilvl w:val="1"/>
          <w:numId w:val="7"/>
        </w:numPr>
        <w:spacing w:line="240" w:lineRule="auto"/>
        <w:rPr>
          <w:rFonts w:ascii="Calibri" w:hAnsi="Calibri"/>
          <w:szCs w:val="24"/>
        </w:rPr>
      </w:pPr>
      <w:bookmarkStart w:id="33" w:name="_Toc524701112"/>
      <w:bookmarkStart w:id="34" w:name="_Toc526861207"/>
      <w:r w:rsidRPr="007C7959">
        <w:rPr>
          <w:rFonts w:ascii="Calibri" w:hAnsi="Calibri"/>
          <w:szCs w:val="24"/>
        </w:rPr>
        <w:t>OPIS STANU ISTNIEJĄCEGO</w:t>
      </w:r>
      <w:bookmarkEnd w:id="33"/>
      <w:bookmarkEnd w:id="34"/>
    </w:p>
    <w:p w:rsidR="00A50997" w:rsidRDefault="007E6EA4" w:rsidP="007E6EA4">
      <w:pPr>
        <w:spacing w:line="240" w:lineRule="auto"/>
        <w:ind w:left="426" w:right="142"/>
        <w:rPr>
          <w:rFonts w:ascii="Calibri" w:hAnsi="Calibri"/>
          <w:noProof/>
          <w:szCs w:val="24"/>
          <w:lang w:eastAsia="pl-PL"/>
        </w:rPr>
      </w:pPr>
      <w:r w:rsidRPr="002D33DE">
        <w:rPr>
          <w:rFonts w:ascii="Calibri" w:hAnsi="Calibri"/>
          <w:noProof/>
          <w:szCs w:val="24"/>
          <w:lang w:eastAsia="pl-PL"/>
        </w:rPr>
        <w:t xml:space="preserve">Obszar opracowania znajduje się na działce o numerze </w:t>
      </w:r>
      <w:r w:rsidR="00CD7374" w:rsidRPr="002B15EF">
        <w:rPr>
          <w:rFonts w:asciiTheme="minorHAnsi" w:hAnsiTheme="minorHAnsi" w:cstheme="minorHAnsi"/>
          <w:szCs w:val="24"/>
        </w:rPr>
        <w:t xml:space="preserve">1912/65 </w:t>
      </w:r>
      <w:r w:rsidR="00CD7374">
        <w:rPr>
          <w:rFonts w:asciiTheme="minorHAnsi" w:hAnsiTheme="minorHAnsi" w:cstheme="minorHAnsi"/>
          <w:szCs w:val="24"/>
        </w:rPr>
        <w:t xml:space="preserve">obręb </w:t>
      </w:r>
      <w:r w:rsidR="00CD7374" w:rsidRPr="002B15EF">
        <w:rPr>
          <w:rFonts w:asciiTheme="minorHAnsi" w:hAnsiTheme="minorHAnsi" w:cstheme="minorHAnsi"/>
          <w:szCs w:val="24"/>
        </w:rPr>
        <w:t>0011</w:t>
      </w:r>
      <w:r w:rsidR="00CD2103">
        <w:rPr>
          <w:rFonts w:asciiTheme="minorHAnsi" w:hAnsiTheme="minorHAnsi" w:cstheme="minorHAnsi"/>
          <w:szCs w:val="24"/>
        </w:rPr>
        <w:t xml:space="preserve"> w Zabrzu</w:t>
      </w:r>
      <w:r w:rsidR="00CD7374">
        <w:rPr>
          <w:rFonts w:ascii="Calibri" w:hAnsi="Calibri"/>
          <w:noProof/>
          <w:szCs w:val="24"/>
          <w:lang w:eastAsia="pl-PL"/>
        </w:rPr>
        <w:t xml:space="preserve">. </w:t>
      </w:r>
      <w:r w:rsidR="00A50997">
        <w:rPr>
          <w:rFonts w:ascii="Calibri" w:hAnsi="Calibri"/>
          <w:noProof/>
          <w:szCs w:val="24"/>
          <w:lang w:eastAsia="pl-PL"/>
        </w:rPr>
        <w:t>Flowpark</w:t>
      </w:r>
      <w:r w:rsidR="00CD7374">
        <w:rPr>
          <w:rFonts w:ascii="Calibri" w:hAnsi="Calibri"/>
          <w:noProof/>
          <w:szCs w:val="24"/>
          <w:lang w:eastAsia="pl-PL"/>
        </w:rPr>
        <w:t xml:space="preserve"> został zlokalizowany na </w:t>
      </w:r>
      <w:r w:rsidR="00CD2103">
        <w:rPr>
          <w:rFonts w:ascii="Calibri" w:hAnsi="Calibri"/>
          <w:noProof/>
          <w:szCs w:val="24"/>
          <w:lang w:eastAsia="pl-PL"/>
        </w:rPr>
        <w:t xml:space="preserve">terenie SP18, </w:t>
      </w:r>
      <w:r w:rsidR="00A50997">
        <w:rPr>
          <w:rFonts w:ascii="Calibri" w:hAnsi="Calibri"/>
          <w:noProof/>
          <w:szCs w:val="24"/>
          <w:lang w:eastAsia="pl-PL"/>
        </w:rPr>
        <w:t>równolegle do istniejącej nawierzchni betonowej</w:t>
      </w:r>
      <w:r w:rsidR="00CD2103">
        <w:rPr>
          <w:rFonts w:ascii="Calibri" w:hAnsi="Calibri"/>
          <w:noProof/>
          <w:szCs w:val="24"/>
          <w:lang w:eastAsia="pl-PL"/>
        </w:rPr>
        <w:t xml:space="preserve">. </w:t>
      </w:r>
    </w:p>
    <w:p w:rsidR="00CD2103" w:rsidRDefault="00DF62A9" w:rsidP="007E6EA4">
      <w:pPr>
        <w:spacing w:line="240" w:lineRule="auto"/>
        <w:ind w:left="426" w:right="142"/>
        <w:rPr>
          <w:rFonts w:ascii="Calibri" w:hAnsi="Calibri"/>
          <w:noProof/>
          <w:szCs w:val="24"/>
          <w:lang w:eastAsia="pl-PL"/>
        </w:rPr>
      </w:pPr>
      <w:r>
        <w:rPr>
          <w:rFonts w:ascii="Calibri" w:hAnsi="Calibri"/>
          <w:noProof/>
          <w:szCs w:val="24"/>
          <w:lang w:eastAsia="pl-PL"/>
        </w:rPr>
        <w:t xml:space="preserve">Działka od strony </w:t>
      </w:r>
      <w:r w:rsidR="00CD2103">
        <w:rPr>
          <w:rFonts w:ascii="Calibri" w:hAnsi="Calibri"/>
          <w:noProof/>
          <w:szCs w:val="24"/>
          <w:lang w:eastAsia="pl-PL"/>
        </w:rPr>
        <w:t>północnej</w:t>
      </w:r>
      <w:r>
        <w:rPr>
          <w:rFonts w:ascii="Calibri" w:hAnsi="Calibri"/>
          <w:noProof/>
          <w:szCs w:val="24"/>
          <w:lang w:eastAsia="pl-PL"/>
        </w:rPr>
        <w:t xml:space="preserve"> graniczy z </w:t>
      </w:r>
      <w:r w:rsidR="00CD2103">
        <w:rPr>
          <w:rFonts w:ascii="Calibri" w:hAnsi="Calibri"/>
          <w:noProof/>
          <w:szCs w:val="24"/>
          <w:lang w:eastAsia="pl-PL"/>
        </w:rPr>
        <w:t xml:space="preserve">ul. Jałowcową. Z terenem szkoły podstawowej sąsiaduje zabudowa wielorodzinna i teren zielony. Obszar należący do szkoły jest ogrodzony. </w:t>
      </w:r>
    </w:p>
    <w:p w:rsidR="00082DF1" w:rsidRDefault="00CD2103" w:rsidP="00CD2103">
      <w:pPr>
        <w:spacing w:line="240" w:lineRule="auto"/>
        <w:ind w:left="426" w:right="142"/>
        <w:rPr>
          <w:rFonts w:ascii="Calibri" w:hAnsi="Calibri"/>
          <w:noProof/>
          <w:szCs w:val="24"/>
          <w:lang w:eastAsia="pl-PL"/>
        </w:rPr>
      </w:pPr>
      <w:r w:rsidRPr="002D33DE">
        <w:rPr>
          <w:rFonts w:ascii="Calibri" w:hAnsi="Calibri"/>
          <w:noProof/>
          <w:szCs w:val="24"/>
          <w:lang w:eastAsia="pl-PL"/>
        </w:rPr>
        <w:lastRenderedPageBreak/>
        <w:t xml:space="preserve">Teren porasta </w:t>
      </w:r>
      <w:r>
        <w:rPr>
          <w:rFonts w:ascii="Calibri" w:hAnsi="Calibri"/>
          <w:noProof/>
          <w:szCs w:val="24"/>
          <w:lang w:eastAsia="pl-PL"/>
        </w:rPr>
        <w:t xml:space="preserve">roślinność niska </w:t>
      </w:r>
      <w:r w:rsidRPr="002D33DE">
        <w:rPr>
          <w:rFonts w:ascii="Calibri" w:hAnsi="Calibri"/>
          <w:noProof/>
          <w:szCs w:val="24"/>
          <w:lang w:eastAsia="pl-PL"/>
        </w:rPr>
        <w:t>i wysoka</w:t>
      </w:r>
      <w:r>
        <w:rPr>
          <w:rFonts w:ascii="Calibri" w:hAnsi="Calibri"/>
          <w:noProof/>
          <w:szCs w:val="24"/>
          <w:lang w:eastAsia="pl-PL"/>
        </w:rPr>
        <w:t>. Pojedyncze wysokie drzewa rosną wzdłuż ogrodzenia i nie kolidująz inwestycją. Pozostałą część obszaru porasta trawnik.</w:t>
      </w:r>
    </w:p>
    <w:p w:rsidR="00082DF1" w:rsidRPr="0075192D" w:rsidRDefault="00082DF1" w:rsidP="00082DF1">
      <w:pPr>
        <w:pStyle w:val="Bezodstpw"/>
        <w:ind w:firstLine="644"/>
        <w:rPr>
          <w:rFonts w:asciiTheme="minorHAnsi" w:hAnsiTheme="minorHAnsi"/>
        </w:rPr>
      </w:pPr>
      <w:r w:rsidRPr="0075192D">
        <w:rPr>
          <w:rFonts w:asciiTheme="minorHAnsi" w:hAnsiTheme="minorHAnsi"/>
        </w:rPr>
        <w:t xml:space="preserve">Wykaz </w:t>
      </w:r>
      <w:r w:rsidR="00A50997">
        <w:rPr>
          <w:rFonts w:asciiTheme="minorHAnsi" w:hAnsiTheme="minorHAnsi"/>
        </w:rPr>
        <w:t>istniejących sieci</w:t>
      </w:r>
      <w:r w:rsidRPr="0075192D">
        <w:rPr>
          <w:rFonts w:asciiTheme="minorHAnsi" w:hAnsiTheme="minorHAnsi"/>
        </w:rPr>
        <w:t>:</w:t>
      </w:r>
    </w:p>
    <w:p w:rsidR="00082DF1" w:rsidRPr="008E6D22" w:rsidRDefault="00082DF1" w:rsidP="00D407EB">
      <w:pPr>
        <w:pStyle w:val="Akapitzlist"/>
        <w:numPr>
          <w:ilvl w:val="0"/>
          <w:numId w:val="12"/>
        </w:numPr>
        <w:tabs>
          <w:tab w:val="left" w:pos="567"/>
        </w:tabs>
        <w:spacing w:after="0" w:line="240" w:lineRule="auto"/>
        <w:ind w:left="720"/>
        <w:rPr>
          <w:rFonts w:ascii="Calibri" w:hAnsi="Calibri"/>
        </w:rPr>
      </w:pPr>
      <w:r w:rsidRPr="008E6D22">
        <w:rPr>
          <w:rFonts w:ascii="Calibri" w:hAnsi="Calibri"/>
        </w:rPr>
        <w:t>sieć</w:t>
      </w:r>
      <w:r w:rsidR="008E6D22" w:rsidRPr="008E6D22">
        <w:rPr>
          <w:rFonts w:ascii="Calibri" w:hAnsi="Calibri"/>
        </w:rPr>
        <w:t>ciepłownicza</w:t>
      </w:r>
    </w:p>
    <w:p w:rsidR="008E6D22" w:rsidRPr="008E6D22" w:rsidRDefault="008E6D22" w:rsidP="008E6D22">
      <w:pPr>
        <w:pStyle w:val="Akapitzlist"/>
        <w:numPr>
          <w:ilvl w:val="0"/>
          <w:numId w:val="12"/>
        </w:numPr>
        <w:tabs>
          <w:tab w:val="left" w:pos="567"/>
        </w:tabs>
        <w:spacing w:after="0" w:line="240" w:lineRule="auto"/>
        <w:ind w:left="720"/>
        <w:rPr>
          <w:rFonts w:ascii="Calibri" w:hAnsi="Calibri"/>
        </w:rPr>
      </w:pPr>
      <w:r w:rsidRPr="008E6D22">
        <w:rPr>
          <w:rFonts w:ascii="Calibri" w:hAnsi="Calibri"/>
        </w:rPr>
        <w:t>sieć elektroenergetyczna niskiego napięcia</w:t>
      </w:r>
    </w:p>
    <w:p w:rsidR="008E6D22" w:rsidRPr="008E6D22" w:rsidRDefault="008E6D22" w:rsidP="008E6D22">
      <w:pPr>
        <w:pStyle w:val="Akapitzlist"/>
        <w:numPr>
          <w:ilvl w:val="0"/>
          <w:numId w:val="12"/>
        </w:numPr>
        <w:tabs>
          <w:tab w:val="left" w:pos="567"/>
        </w:tabs>
        <w:spacing w:after="0" w:line="240" w:lineRule="auto"/>
        <w:ind w:left="720"/>
        <w:rPr>
          <w:rFonts w:ascii="Calibri" w:hAnsi="Calibri"/>
        </w:rPr>
      </w:pPr>
      <w:r w:rsidRPr="008E6D22">
        <w:rPr>
          <w:rFonts w:ascii="Calibri" w:hAnsi="Calibri"/>
        </w:rPr>
        <w:t>sieć gazowa</w:t>
      </w:r>
    </w:p>
    <w:p w:rsidR="008E6D22" w:rsidRPr="008E6D22" w:rsidRDefault="008E6D22" w:rsidP="008E6D22">
      <w:pPr>
        <w:pStyle w:val="Akapitzlist"/>
        <w:numPr>
          <w:ilvl w:val="0"/>
          <w:numId w:val="12"/>
        </w:numPr>
        <w:tabs>
          <w:tab w:val="left" w:pos="567"/>
        </w:tabs>
        <w:spacing w:after="0" w:line="240" w:lineRule="auto"/>
        <w:ind w:left="720"/>
        <w:rPr>
          <w:rFonts w:ascii="Calibri" w:hAnsi="Calibri"/>
        </w:rPr>
      </w:pPr>
      <w:r w:rsidRPr="008E6D22">
        <w:rPr>
          <w:rFonts w:ascii="Calibri" w:hAnsi="Calibri"/>
        </w:rPr>
        <w:t>sieć wodociągowa</w:t>
      </w:r>
      <w:r>
        <w:rPr>
          <w:rFonts w:ascii="Calibri" w:hAnsi="Calibri"/>
        </w:rPr>
        <w:t>.</w:t>
      </w:r>
    </w:p>
    <w:p w:rsidR="008E6D22" w:rsidRDefault="008E6D22" w:rsidP="00082DF1">
      <w:pPr>
        <w:pStyle w:val="Bezodstpw"/>
        <w:ind w:firstLine="708"/>
        <w:rPr>
          <w:rFonts w:asciiTheme="minorHAnsi" w:hAnsiTheme="minorHAnsi"/>
        </w:rPr>
      </w:pPr>
    </w:p>
    <w:p w:rsidR="00082DF1" w:rsidRDefault="00082DF1" w:rsidP="00082DF1">
      <w:pPr>
        <w:pStyle w:val="Bezodstpw"/>
        <w:ind w:firstLine="708"/>
        <w:rPr>
          <w:rFonts w:asciiTheme="minorHAnsi" w:hAnsiTheme="minorHAnsi"/>
        </w:rPr>
      </w:pPr>
      <w:r w:rsidRPr="0075192D">
        <w:rPr>
          <w:rFonts w:asciiTheme="minorHAnsi" w:hAnsiTheme="minorHAnsi"/>
        </w:rPr>
        <w:t xml:space="preserve">Infrastruktura nadziemna i podziemna nie ma wpływu na powierzchnię terenów. </w:t>
      </w:r>
    </w:p>
    <w:p w:rsidR="00A50997" w:rsidRDefault="00A50997" w:rsidP="00082DF1">
      <w:pPr>
        <w:pStyle w:val="Bezodstpw"/>
        <w:ind w:firstLine="708"/>
        <w:rPr>
          <w:rFonts w:asciiTheme="minorHAnsi" w:hAnsiTheme="minorHAnsi"/>
        </w:rPr>
      </w:pPr>
    </w:p>
    <w:p w:rsidR="005041E0" w:rsidRPr="0075192D" w:rsidRDefault="005041E0" w:rsidP="00D407EB">
      <w:pPr>
        <w:pStyle w:val="Nagwek3"/>
        <w:numPr>
          <w:ilvl w:val="1"/>
          <w:numId w:val="7"/>
        </w:numPr>
        <w:spacing w:line="240" w:lineRule="auto"/>
        <w:rPr>
          <w:rFonts w:ascii="Calibri" w:hAnsi="Calibri"/>
          <w:szCs w:val="24"/>
        </w:rPr>
      </w:pPr>
      <w:r w:rsidRPr="0075192D">
        <w:rPr>
          <w:rFonts w:ascii="Calibri" w:hAnsi="Calibri"/>
          <w:szCs w:val="24"/>
        </w:rPr>
        <w:t>PROJEKT ROZBIÓRKOWY</w:t>
      </w:r>
    </w:p>
    <w:p w:rsidR="005041E0" w:rsidRPr="0075192D" w:rsidRDefault="005041E0" w:rsidP="005041E0">
      <w:pPr>
        <w:pStyle w:val="Bezodstpw"/>
        <w:rPr>
          <w:rFonts w:asciiTheme="minorHAnsi" w:hAnsiTheme="minorHAnsi"/>
        </w:rPr>
      </w:pPr>
    </w:p>
    <w:p w:rsidR="00022B78" w:rsidRPr="00A50997" w:rsidRDefault="00A50997" w:rsidP="00A50997">
      <w:pPr>
        <w:pStyle w:val="Bezodstpw"/>
        <w:ind w:left="426"/>
        <w:rPr>
          <w:rFonts w:asciiTheme="minorHAnsi" w:hAnsiTheme="minorHAnsi"/>
        </w:rPr>
      </w:pPr>
      <w:r>
        <w:rPr>
          <w:rFonts w:asciiTheme="minorHAnsi" w:hAnsiTheme="minorHAnsi"/>
        </w:rPr>
        <w:t>Nawierzchnia flowparku będzie nieznacznie kolidować z istniejącą nawierzchnią z masy bitumicznej, którą należy rozebrać. Powierzchnia nawierz</w:t>
      </w:r>
      <w:r w:rsidR="0047437C">
        <w:rPr>
          <w:rFonts w:asciiTheme="minorHAnsi" w:hAnsiTheme="minorHAnsi"/>
        </w:rPr>
        <w:t>chni do rozbiórki wynosi ok. 7,3</w:t>
      </w:r>
      <w:bookmarkStart w:id="35" w:name="_GoBack"/>
      <w:bookmarkEnd w:id="35"/>
      <w:r>
        <w:rPr>
          <w:rFonts w:asciiTheme="minorHAnsi" w:hAnsiTheme="minorHAnsi"/>
        </w:rPr>
        <w:t xml:space="preserve"> m</w:t>
      </w:r>
      <w:r>
        <w:rPr>
          <w:rFonts w:asciiTheme="minorHAnsi" w:hAnsiTheme="minorHAnsi"/>
          <w:vertAlign w:val="superscript"/>
        </w:rPr>
        <w:t>2</w:t>
      </w:r>
      <w:r>
        <w:rPr>
          <w:rFonts w:asciiTheme="minorHAnsi" w:hAnsiTheme="minorHAnsi"/>
        </w:rPr>
        <w:t>.</w:t>
      </w:r>
    </w:p>
    <w:p w:rsidR="00022B78" w:rsidRDefault="00022B78" w:rsidP="00022B78">
      <w:pPr>
        <w:pStyle w:val="Nagwek2"/>
        <w:spacing w:line="240" w:lineRule="auto"/>
        <w:ind w:left="360"/>
        <w:rPr>
          <w:rFonts w:asciiTheme="minorHAnsi" w:hAnsiTheme="minorHAnsi"/>
          <w:b w:val="0"/>
          <w:bCs w:val="0"/>
          <w:sz w:val="24"/>
          <w:szCs w:val="24"/>
        </w:rPr>
      </w:pPr>
      <w:r w:rsidRPr="001836E7">
        <w:rPr>
          <w:rFonts w:asciiTheme="minorHAnsi" w:hAnsiTheme="minorHAnsi"/>
          <w:bCs w:val="0"/>
          <w:sz w:val="24"/>
          <w:szCs w:val="24"/>
        </w:rPr>
        <w:t>Roboty  rozbiórkowe  nawierzchni</w:t>
      </w:r>
      <w:r w:rsidRPr="009D3248">
        <w:rPr>
          <w:rFonts w:asciiTheme="minorHAnsi" w:hAnsiTheme="minorHAnsi"/>
          <w:b w:val="0"/>
          <w:bCs w:val="0"/>
          <w:sz w:val="24"/>
          <w:szCs w:val="24"/>
        </w:rPr>
        <w:t xml:space="preserve">  należy  wykonywać  mechanicznie  lub  ręcznie. Nawierzchnię należy usuwać lekkim sprzętem </w:t>
      </w:r>
      <w:r w:rsidRPr="005041E0">
        <w:rPr>
          <w:rFonts w:asciiTheme="minorHAnsi" w:hAnsiTheme="minorHAnsi"/>
          <w:b w:val="0"/>
          <w:bCs w:val="0"/>
          <w:sz w:val="24"/>
          <w:szCs w:val="24"/>
        </w:rPr>
        <w:t>razem  z  podbudową.</w:t>
      </w:r>
      <w:r w:rsidRPr="009D3248">
        <w:rPr>
          <w:rFonts w:asciiTheme="minorHAnsi" w:hAnsiTheme="minorHAnsi"/>
          <w:b w:val="0"/>
          <w:bCs w:val="0"/>
          <w:sz w:val="24"/>
          <w:szCs w:val="24"/>
        </w:rPr>
        <w:t xml:space="preserve">  Istniejące obrzeża  należy  zdemontować  wraz  z  ławą  betonową.  </w:t>
      </w:r>
      <w:r w:rsidRPr="005041E0">
        <w:rPr>
          <w:rFonts w:asciiTheme="minorHAnsi" w:hAnsiTheme="minorHAnsi"/>
          <w:b w:val="0"/>
          <w:bCs w:val="0"/>
          <w:sz w:val="24"/>
          <w:szCs w:val="24"/>
        </w:rPr>
        <w:t>Podbudowę  należy rozebrać sposobem mechanicznym. W miejscach trudno dostępnych dla</w:t>
      </w:r>
      <w:r w:rsidRPr="009D3248">
        <w:rPr>
          <w:rFonts w:asciiTheme="minorHAnsi" w:hAnsiTheme="minorHAnsi"/>
          <w:b w:val="0"/>
          <w:bCs w:val="0"/>
          <w:sz w:val="24"/>
          <w:szCs w:val="24"/>
        </w:rPr>
        <w:t xml:space="preserve"> sprzętu mechanicznego dopuszcza się ręczne prowadzenie robót rozbiórkowych. Nawierzchnię  z mas mineralno-bitumicznych rozbierać poprzez mechaniczne lub ręczne wyłamanie  nawierzchni.  Granice  rozbiórki  nawierzchni  asfaltowych  należy  oznaczyć  i  naciąć piłą  do asfaltu.</w:t>
      </w:r>
    </w:p>
    <w:p w:rsidR="00022B78" w:rsidRDefault="00022B78" w:rsidP="00022B78">
      <w:pPr>
        <w:overflowPunct/>
        <w:autoSpaceDE w:val="0"/>
        <w:autoSpaceDN w:val="0"/>
        <w:adjustRightInd w:val="0"/>
        <w:spacing w:after="0" w:line="240" w:lineRule="auto"/>
        <w:ind w:left="360"/>
        <w:rPr>
          <w:rFonts w:ascii="Calibri" w:hAnsi="Calibri" w:cs="Calibri"/>
          <w:color w:val="000000"/>
          <w:sz w:val="23"/>
          <w:szCs w:val="23"/>
        </w:rPr>
      </w:pPr>
    </w:p>
    <w:p w:rsidR="00022B78" w:rsidRPr="00936874" w:rsidRDefault="00022B78" w:rsidP="00022B78">
      <w:pPr>
        <w:pStyle w:val="Bezodstpw"/>
        <w:ind w:left="426"/>
        <w:rPr>
          <w:rFonts w:asciiTheme="minorHAnsi" w:hAnsiTheme="minorHAnsi"/>
          <w:noProof/>
          <w:lang w:eastAsia="pl-PL"/>
        </w:rPr>
      </w:pPr>
      <w:r w:rsidRPr="00936874">
        <w:rPr>
          <w:rFonts w:asciiTheme="minorHAnsi" w:hAnsiTheme="minorHAnsi"/>
          <w:noProof/>
          <w:lang w:eastAsia="pl-PL"/>
        </w:rPr>
        <w:t xml:space="preserve">Gruz po </w:t>
      </w:r>
      <w:r>
        <w:rPr>
          <w:rFonts w:asciiTheme="minorHAnsi" w:hAnsiTheme="minorHAnsi"/>
          <w:noProof/>
          <w:lang w:eastAsia="pl-PL"/>
        </w:rPr>
        <w:t xml:space="preserve">ukończonej </w:t>
      </w:r>
      <w:r w:rsidRPr="00936874">
        <w:rPr>
          <w:rFonts w:asciiTheme="minorHAnsi" w:hAnsiTheme="minorHAnsi"/>
          <w:noProof/>
          <w:lang w:eastAsia="pl-PL"/>
        </w:rPr>
        <w:t xml:space="preserve">rozbiórce należy wywieźć, ewentualne doły pozostałe po pracach ziemnych zasypać nadwyżką ziemi powstałą po wykopach, a teren zniwelować i uporządkować. Wykonawca powinien zutylizować gruz we własnym zakresie. Usunięcie elementów nie może powodować naruszenia stateczności elementów przyległych. </w:t>
      </w:r>
    </w:p>
    <w:p w:rsidR="00167DA6" w:rsidRPr="00976B05" w:rsidRDefault="00167DA6" w:rsidP="000C2499">
      <w:pPr>
        <w:pStyle w:val="Bezodstpw"/>
        <w:rPr>
          <w:rFonts w:asciiTheme="minorHAnsi" w:hAnsiTheme="minorHAnsi"/>
          <w:noProof/>
          <w:szCs w:val="24"/>
          <w:lang w:eastAsia="pl-PL"/>
        </w:rPr>
      </w:pPr>
    </w:p>
    <w:p w:rsidR="00D527FD" w:rsidRDefault="001A66D6" w:rsidP="00D407EB">
      <w:pPr>
        <w:pStyle w:val="Nagwek3"/>
        <w:numPr>
          <w:ilvl w:val="1"/>
          <w:numId w:val="7"/>
        </w:numPr>
        <w:spacing w:line="240" w:lineRule="auto"/>
        <w:rPr>
          <w:rFonts w:ascii="Calibri" w:hAnsi="Calibri"/>
          <w:szCs w:val="24"/>
        </w:rPr>
      </w:pPr>
      <w:bookmarkStart w:id="36" w:name="_Toc492017324"/>
      <w:bookmarkStart w:id="37" w:name="_Toc492017325"/>
      <w:bookmarkStart w:id="38" w:name="_Toc492017326"/>
      <w:bookmarkStart w:id="39" w:name="_Toc524701113"/>
      <w:bookmarkStart w:id="40" w:name="_Toc526861208"/>
      <w:bookmarkEnd w:id="36"/>
      <w:bookmarkEnd w:id="37"/>
      <w:bookmarkEnd w:id="38"/>
      <w:r w:rsidRPr="00D469D9">
        <w:rPr>
          <w:rFonts w:ascii="Calibri" w:hAnsi="Calibri"/>
          <w:szCs w:val="24"/>
        </w:rPr>
        <w:t xml:space="preserve">OPIS </w:t>
      </w:r>
      <w:r w:rsidR="00C6682E" w:rsidRPr="00D469D9">
        <w:rPr>
          <w:rFonts w:ascii="Calibri" w:hAnsi="Calibri"/>
          <w:szCs w:val="24"/>
        </w:rPr>
        <w:t>STANU PROJEKTOWANEGO</w:t>
      </w:r>
      <w:bookmarkEnd w:id="39"/>
      <w:bookmarkEnd w:id="40"/>
    </w:p>
    <w:p w:rsidR="001D79A0" w:rsidRPr="001D79A0" w:rsidRDefault="001D79A0" w:rsidP="001D79A0">
      <w:pPr>
        <w:pStyle w:val="Nagwek3"/>
        <w:spacing w:line="240" w:lineRule="auto"/>
        <w:ind w:left="1080"/>
        <w:rPr>
          <w:rFonts w:ascii="Calibri" w:hAnsi="Calibri"/>
          <w:sz w:val="2"/>
          <w:szCs w:val="2"/>
        </w:rPr>
      </w:pPr>
    </w:p>
    <w:p w:rsidR="00A50997" w:rsidRDefault="0018060A" w:rsidP="008B572D">
      <w:pPr>
        <w:pStyle w:val="Bezodstpw"/>
        <w:ind w:left="426" w:firstLine="282"/>
        <w:rPr>
          <w:rStyle w:val="BezodstpwZnak"/>
          <w:rFonts w:asciiTheme="minorHAnsi" w:hAnsiTheme="minorHAnsi"/>
        </w:rPr>
      </w:pPr>
      <w:r>
        <w:rPr>
          <w:rStyle w:val="BezodstpwZnak"/>
          <w:rFonts w:asciiTheme="minorHAnsi" w:hAnsiTheme="minorHAnsi"/>
        </w:rPr>
        <w:t>Na terenie przyszkolnym zaprojektowano flowpark zawierający zróżnicowane drabinki, drążki i poręcze służące ćwiczeniom na świeżym powietrzu, aktywujące różne partie mięśni i pozwalające wykonać kompletny trening.</w:t>
      </w:r>
    </w:p>
    <w:p w:rsidR="0018060A" w:rsidRDefault="0018060A" w:rsidP="008B572D">
      <w:pPr>
        <w:pStyle w:val="Bezodstpw"/>
        <w:ind w:left="426" w:firstLine="282"/>
        <w:rPr>
          <w:rStyle w:val="BezodstpwZnak"/>
          <w:rFonts w:asciiTheme="minorHAnsi" w:hAnsiTheme="minorHAnsi"/>
        </w:rPr>
      </w:pPr>
    </w:p>
    <w:p w:rsidR="0018060A" w:rsidRDefault="0018060A" w:rsidP="008B572D">
      <w:pPr>
        <w:pStyle w:val="Bezodstpw"/>
        <w:ind w:left="426" w:firstLine="282"/>
        <w:rPr>
          <w:rStyle w:val="BezodstpwZnak"/>
          <w:rFonts w:asciiTheme="minorHAnsi" w:hAnsiTheme="minorHAnsi"/>
        </w:rPr>
      </w:pPr>
      <w:r>
        <w:rPr>
          <w:rStyle w:val="BezodstpwZnak"/>
          <w:rFonts w:asciiTheme="minorHAnsi" w:hAnsiTheme="minorHAnsi"/>
        </w:rPr>
        <w:t>Urządzenie zawiera następujące elementy:</w:t>
      </w:r>
    </w:p>
    <w:p w:rsidR="0018060A" w:rsidRPr="0018060A" w:rsidRDefault="0018060A" w:rsidP="0018060A">
      <w:pPr>
        <w:pStyle w:val="Bezodstpw"/>
        <w:ind w:left="426" w:firstLine="282"/>
        <w:rPr>
          <w:rStyle w:val="BezodstpwZnak"/>
          <w:rFonts w:asciiTheme="minorHAnsi" w:hAnsiTheme="minorHAnsi"/>
        </w:rPr>
      </w:pPr>
      <w:r w:rsidRPr="0018060A">
        <w:rPr>
          <w:rStyle w:val="BezodstpwZnak"/>
          <w:rFonts w:asciiTheme="minorHAnsi" w:hAnsiTheme="minorHAnsi"/>
        </w:rPr>
        <w:t>- poręcze do pompek</w:t>
      </w:r>
    </w:p>
    <w:p w:rsidR="0018060A" w:rsidRPr="0018060A" w:rsidRDefault="0018060A" w:rsidP="0018060A">
      <w:pPr>
        <w:pStyle w:val="Bezodstpw"/>
        <w:ind w:left="426" w:firstLine="282"/>
        <w:rPr>
          <w:rStyle w:val="BezodstpwZnak"/>
          <w:rFonts w:asciiTheme="minorHAnsi" w:hAnsiTheme="minorHAnsi"/>
        </w:rPr>
      </w:pPr>
      <w:r w:rsidRPr="0018060A">
        <w:rPr>
          <w:rStyle w:val="BezodstpwZnak"/>
          <w:rFonts w:asciiTheme="minorHAnsi" w:hAnsiTheme="minorHAnsi"/>
        </w:rPr>
        <w:t>- deska do brzuszków</w:t>
      </w:r>
    </w:p>
    <w:p w:rsidR="0018060A" w:rsidRPr="0018060A" w:rsidRDefault="0018060A" w:rsidP="0018060A">
      <w:pPr>
        <w:pStyle w:val="Bezodstpw"/>
        <w:ind w:left="426" w:firstLine="282"/>
        <w:rPr>
          <w:rStyle w:val="BezodstpwZnak"/>
          <w:rFonts w:asciiTheme="minorHAnsi" w:hAnsiTheme="minorHAnsi"/>
        </w:rPr>
      </w:pPr>
      <w:r w:rsidRPr="0018060A">
        <w:rPr>
          <w:rStyle w:val="BezodstpwZnak"/>
          <w:rFonts w:asciiTheme="minorHAnsi" w:hAnsiTheme="minorHAnsi"/>
        </w:rPr>
        <w:t>- drabinki do podciągania, usytuowane na różnych wysokościach</w:t>
      </w:r>
    </w:p>
    <w:p w:rsidR="0018060A" w:rsidRPr="0018060A" w:rsidRDefault="0018060A" w:rsidP="0018060A">
      <w:pPr>
        <w:pStyle w:val="Bezodstpw"/>
        <w:ind w:left="426" w:firstLine="282"/>
        <w:rPr>
          <w:rStyle w:val="BezodstpwZnak"/>
          <w:rFonts w:asciiTheme="minorHAnsi" w:hAnsiTheme="minorHAnsi"/>
        </w:rPr>
      </w:pPr>
      <w:r w:rsidRPr="0018060A">
        <w:rPr>
          <w:rStyle w:val="BezodstpwZnak"/>
          <w:rFonts w:asciiTheme="minorHAnsi" w:hAnsiTheme="minorHAnsi"/>
        </w:rPr>
        <w:t>- betonowe elementy parkour</w:t>
      </w:r>
    </w:p>
    <w:p w:rsidR="0018060A" w:rsidRPr="0018060A" w:rsidRDefault="0018060A" w:rsidP="0018060A">
      <w:pPr>
        <w:pStyle w:val="Bezodstpw"/>
        <w:ind w:left="426" w:firstLine="282"/>
        <w:rPr>
          <w:rStyle w:val="BezodstpwZnak"/>
          <w:rFonts w:asciiTheme="minorHAnsi" w:hAnsiTheme="minorHAnsi"/>
        </w:rPr>
      </w:pPr>
      <w:r w:rsidRPr="0018060A">
        <w:rPr>
          <w:rStyle w:val="BezodstpwZnak"/>
          <w:rFonts w:asciiTheme="minorHAnsi" w:hAnsiTheme="minorHAnsi"/>
        </w:rPr>
        <w:t>- betonowe elementy do ćwiczenia balansu</w:t>
      </w:r>
    </w:p>
    <w:p w:rsidR="0018060A" w:rsidRPr="0018060A" w:rsidRDefault="0018060A" w:rsidP="0018060A">
      <w:pPr>
        <w:pStyle w:val="Bezodstpw"/>
        <w:ind w:left="426" w:firstLine="282"/>
        <w:rPr>
          <w:rStyle w:val="BezodstpwZnak"/>
          <w:rFonts w:asciiTheme="minorHAnsi" w:hAnsiTheme="minorHAnsi"/>
        </w:rPr>
      </w:pPr>
      <w:r w:rsidRPr="0018060A">
        <w:rPr>
          <w:rStyle w:val="BezodstpwZnak"/>
          <w:rFonts w:asciiTheme="minorHAnsi" w:hAnsiTheme="minorHAnsi"/>
        </w:rPr>
        <w:t>- drążki zygzak</w:t>
      </w:r>
    </w:p>
    <w:p w:rsidR="0018060A" w:rsidRPr="0018060A" w:rsidRDefault="0018060A" w:rsidP="0018060A">
      <w:pPr>
        <w:pStyle w:val="Bezodstpw"/>
        <w:ind w:left="426" w:firstLine="282"/>
        <w:rPr>
          <w:rStyle w:val="BezodstpwZnak"/>
          <w:rFonts w:asciiTheme="minorHAnsi" w:hAnsiTheme="minorHAnsi"/>
        </w:rPr>
      </w:pPr>
      <w:r w:rsidRPr="0018060A">
        <w:rPr>
          <w:rStyle w:val="BezodstpwZnak"/>
          <w:rFonts w:asciiTheme="minorHAnsi" w:hAnsiTheme="minorHAnsi"/>
        </w:rPr>
        <w:t>- rurka do flagi</w:t>
      </w:r>
    </w:p>
    <w:p w:rsidR="0018060A" w:rsidRPr="0018060A" w:rsidRDefault="0018060A" w:rsidP="0018060A">
      <w:pPr>
        <w:pStyle w:val="Bezodstpw"/>
        <w:ind w:left="426" w:firstLine="282"/>
        <w:rPr>
          <w:rStyle w:val="BezodstpwZnak"/>
          <w:rFonts w:asciiTheme="minorHAnsi" w:hAnsiTheme="minorHAnsi"/>
        </w:rPr>
      </w:pPr>
      <w:r w:rsidRPr="0018060A">
        <w:rPr>
          <w:rStyle w:val="BezodstpwZnak"/>
          <w:rFonts w:asciiTheme="minorHAnsi" w:hAnsiTheme="minorHAnsi"/>
        </w:rPr>
        <w:t>- koła gimnastyczne do podciągania</w:t>
      </w:r>
    </w:p>
    <w:p w:rsidR="0018060A" w:rsidRPr="0018060A" w:rsidRDefault="0018060A" w:rsidP="0018060A">
      <w:pPr>
        <w:pStyle w:val="Bezodstpw"/>
        <w:ind w:left="426" w:firstLine="282"/>
        <w:rPr>
          <w:rStyle w:val="BezodstpwZnak"/>
          <w:rFonts w:asciiTheme="minorHAnsi" w:hAnsiTheme="minorHAnsi"/>
        </w:rPr>
      </w:pPr>
      <w:r w:rsidRPr="0018060A">
        <w:rPr>
          <w:rStyle w:val="BezodstpwZnak"/>
          <w:rFonts w:asciiTheme="minorHAnsi" w:hAnsiTheme="minorHAnsi"/>
        </w:rPr>
        <w:t>- drabinka pozioma</w:t>
      </w:r>
    </w:p>
    <w:p w:rsidR="0018060A" w:rsidRDefault="0018060A" w:rsidP="0018060A">
      <w:pPr>
        <w:pStyle w:val="Bezodstpw"/>
        <w:ind w:left="426" w:firstLine="282"/>
        <w:rPr>
          <w:rStyle w:val="BezodstpwZnak"/>
          <w:rFonts w:asciiTheme="minorHAnsi" w:hAnsiTheme="minorHAnsi"/>
        </w:rPr>
      </w:pPr>
      <w:r w:rsidRPr="0018060A">
        <w:rPr>
          <w:rStyle w:val="BezodstpwZnak"/>
          <w:rFonts w:asciiTheme="minorHAnsi" w:hAnsiTheme="minorHAnsi"/>
        </w:rPr>
        <w:t>- linka do wspinaczki.</w:t>
      </w:r>
    </w:p>
    <w:p w:rsidR="00923EC0" w:rsidRDefault="00923EC0" w:rsidP="0018060A">
      <w:pPr>
        <w:pStyle w:val="Bezodstpw"/>
        <w:ind w:left="426" w:firstLine="282"/>
        <w:rPr>
          <w:rStyle w:val="BezodstpwZnak"/>
          <w:rFonts w:asciiTheme="minorHAnsi" w:hAnsiTheme="minorHAnsi"/>
        </w:rPr>
      </w:pPr>
    </w:p>
    <w:p w:rsidR="0018060A" w:rsidRDefault="0018060A" w:rsidP="0018060A">
      <w:pPr>
        <w:pStyle w:val="Bezodstpw"/>
        <w:ind w:left="426" w:firstLine="282"/>
        <w:rPr>
          <w:rStyle w:val="BezodstpwZnak"/>
          <w:rFonts w:asciiTheme="minorHAnsi" w:hAnsiTheme="minorHAnsi"/>
        </w:rPr>
      </w:pPr>
      <w:r>
        <w:rPr>
          <w:rStyle w:val="BezodstpwZnak"/>
          <w:rFonts w:asciiTheme="minorHAnsi" w:hAnsiTheme="minorHAnsi"/>
        </w:rPr>
        <w:lastRenderedPageBreak/>
        <w:t>Urządzenie</w:t>
      </w:r>
      <w:r w:rsidR="00923EC0">
        <w:rPr>
          <w:rStyle w:val="BezodstpwZnak"/>
          <w:rFonts w:asciiTheme="minorHAnsi" w:hAnsiTheme="minorHAnsi"/>
        </w:rPr>
        <w:t xml:space="preserve"> zachęci dzieci do poznania nowych form aktywności, m. in. elementów gimnastyki i kalisteniki, a na lekcjach wychowania fizycznego będą miały okazję poznać prawidłowy sposób wykonywania ćwiczeń. </w:t>
      </w:r>
    </w:p>
    <w:p w:rsidR="001D79A0" w:rsidRDefault="001D79A0" w:rsidP="008B572D">
      <w:pPr>
        <w:pStyle w:val="Bezodstpw"/>
        <w:ind w:left="426" w:firstLine="282"/>
        <w:rPr>
          <w:rStyle w:val="BezodstpwZnak"/>
          <w:rFonts w:asciiTheme="minorHAnsi" w:hAnsiTheme="minorHAnsi"/>
        </w:rPr>
      </w:pPr>
    </w:p>
    <w:p w:rsidR="00923EC0" w:rsidRDefault="00923EC0" w:rsidP="008B572D">
      <w:pPr>
        <w:pStyle w:val="Bezodstpw"/>
        <w:ind w:left="426" w:firstLine="282"/>
        <w:rPr>
          <w:rStyle w:val="BezodstpwZnak"/>
          <w:rFonts w:asciiTheme="minorHAnsi" w:hAnsiTheme="minorHAnsi"/>
        </w:rPr>
      </w:pPr>
      <w:r>
        <w:rPr>
          <w:rStyle w:val="BezodstpwZnak"/>
          <w:rFonts w:asciiTheme="minorHAnsi" w:hAnsiTheme="minorHAnsi"/>
        </w:rPr>
        <w:t>Flowpark</w:t>
      </w:r>
      <w:r w:rsidR="001D79A0">
        <w:rPr>
          <w:rStyle w:val="BezodstpwZnak"/>
          <w:rFonts w:asciiTheme="minorHAnsi" w:hAnsiTheme="minorHAnsi"/>
        </w:rPr>
        <w:t xml:space="preserve"> zaprojektowano na </w:t>
      </w:r>
      <w:r w:rsidR="00D5361D">
        <w:rPr>
          <w:rStyle w:val="BezodstpwZnak"/>
          <w:rFonts w:asciiTheme="minorHAnsi" w:hAnsiTheme="minorHAnsi"/>
        </w:rPr>
        <w:t>nawierzchni bezpiecznej z piasku</w:t>
      </w:r>
      <w:r>
        <w:rPr>
          <w:rStyle w:val="BezodstpwZnak"/>
          <w:rFonts w:asciiTheme="minorHAnsi" w:hAnsiTheme="minorHAnsi"/>
        </w:rPr>
        <w:t>. Obok nawierzchni należy umieścić tablicę z regulaminem korzystania z obiektu</w:t>
      </w:r>
      <w:r w:rsidR="00174538">
        <w:rPr>
          <w:rStyle w:val="BezodstpwZnak"/>
          <w:rFonts w:asciiTheme="minorHAnsi" w:hAnsiTheme="minorHAnsi"/>
        </w:rPr>
        <w:t>, a także ławkę oraz kosz na śmieci</w:t>
      </w:r>
      <w:r>
        <w:rPr>
          <w:rStyle w:val="BezodstpwZnak"/>
          <w:rFonts w:asciiTheme="minorHAnsi" w:hAnsiTheme="minorHAnsi"/>
        </w:rPr>
        <w:t>. Ćwiczenia powinny odbywać się zawsze w obecności dorosłych.</w:t>
      </w:r>
    </w:p>
    <w:p w:rsidR="00AB733F" w:rsidRDefault="00AB733F" w:rsidP="008B572D">
      <w:pPr>
        <w:pStyle w:val="Bezodstpw"/>
        <w:rPr>
          <w:rStyle w:val="BezodstpwZnak"/>
          <w:rFonts w:asciiTheme="minorHAnsi" w:hAnsiTheme="minorHAnsi"/>
        </w:rPr>
      </w:pPr>
    </w:p>
    <w:p w:rsidR="00801E73" w:rsidRPr="00976B05" w:rsidRDefault="00763C4B" w:rsidP="00D407EB">
      <w:pPr>
        <w:pStyle w:val="Nagwek3"/>
        <w:numPr>
          <w:ilvl w:val="1"/>
          <w:numId w:val="7"/>
        </w:numPr>
        <w:spacing w:line="240" w:lineRule="auto"/>
        <w:rPr>
          <w:rFonts w:ascii="Calibri" w:hAnsi="Calibri"/>
        </w:rPr>
      </w:pPr>
      <w:r>
        <w:rPr>
          <w:rFonts w:ascii="Calibri" w:hAnsi="Calibri"/>
        </w:rPr>
        <w:t>BILANS TERENU</w:t>
      </w:r>
    </w:p>
    <w:p w:rsidR="006821E7" w:rsidRPr="002D4A4A" w:rsidRDefault="006821E7" w:rsidP="006821E7">
      <w:pPr>
        <w:pStyle w:val="Nagwek3"/>
        <w:spacing w:line="240" w:lineRule="auto"/>
        <w:ind w:left="708"/>
        <w:rPr>
          <w:rFonts w:asciiTheme="minorHAnsi" w:hAnsiTheme="minorHAnsi"/>
          <w:szCs w:val="24"/>
        </w:rPr>
      </w:pPr>
      <w:bookmarkStart w:id="41" w:name="_Toc518628491"/>
      <w:bookmarkStart w:id="42" w:name="_Toc520712217"/>
      <w:bookmarkStart w:id="43" w:name="_Toc522691740"/>
      <w:bookmarkStart w:id="44" w:name="_Toc524701115"/>
      <w:bookmarkStart w:id="45" w:name="_Toc526861210"/>
      <w:r w:rsidRPr="00976B05">
        <w:rPr>
          <w:rFonts w:ascii="Calibri" w:hAnsi="Calibri"/>
        </w:rPr>
        <w:t xml:space="preserve">Bilans terenu </w:t>
      </w:r>
      <w:bookmarkEnd w:id="41"/>
      <w:r w:rsidRPr="00976B05">
        <w:rPr>
          <w:rFonts w:ascii="Calibri" w:hAnsi="Calibri"/>
        </w:rPr>
        <w:t xml:space="preserve">działki o numerze </w:t>
      </w:r>
      <w:bookmarkEnd w:id="42"/>
      <w:r w:rsidRPr="002B15EF">
        <w:rPr>
          <w:rFonts w:asciiTheme="minorHAnsi" w:hAnsiTheme="minorHAnsi" w:cstheme="minorHAnsi"/>
          <w:szCs w:val="24"/>
        </w:rPr>
        <w:t>1912/65</w:t>
      </w:r>
      <w:bookmarkEnd w:id="43"/>
      <w:bookmarkEnd w:id="44"/>
      <w:bookmarkEnd w:id="45"/>
      <w:r>
        <w:rPr>
          <w:rFonts w:asciiTheme="minorHAnsi" w:hAnsiTheme="minorHAnsi"/>
          <w:szCs w:val="24"/>
        </w:rPr>
        <w:t xml:space="preserve"> w Zabrzu:</w:t>
      </w:r>
    </w:p>
    <w:tbl>
      <w:tblPr>
        <w:tblW w:w="8647" w:type="dxa"/>
        <w:tblInd w:w="377"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93" w:type="dxa"/>
        </w:tblCellMar>
        <w:tblLook w:val="04A0"/>
      </w:tblPr>
      <w:tblGrid>
        <w:gridCol w:w="5803"/>
        <w:gridCol w:w="1422"/>
        <w:gridCol w:w="1422"/>
      </w:tblGrid>
      <w:tr w:rsidR="006821E7" w:rsidRPr="00976B05" w:rsidTr="001730DA">
        <w:tc>
          <w:tcPr>
            <w:tcW w:w="5803" w:type="dxa"/>
            <w:tcBorders>
              <w:top w:val="single" w:sz="4" w:space="0" w:color="00000A"/>
              <w:left w:val="single" w:sz="4" w:space="0" w:color="00000A"/>
              <w:bottom w:val="single" w:sz="4" w:space="0" w:color="00000A"/>
              <w:right w:val="single" w:sz="4" w:space="0" w:color="00000A"/>
            </w:tcBorders>
            <w:shd w:val="clear" w:color="auto" w:fill="D9D9D9"/>
            <w:vAlign w:val="center"/>
            <w:hideMark/>
          </w:tcPr>
          <w:p w:rsidR="006821E7" w:rsidRPr="00095957" w:rsidRDefault="006821E7" w:rsidP="001730DA">
            <w:pPr>
              <w:pStyle w:val="Bezodstpw"/>
              <w:jc w:val="center"/>
              <w:rPr>
                <w:rFonts w:asciiTheme="minorHAnsi" w:hAnsiTheme="minorHAnsi"/>
                <w:b/>
                <w:sz w:val="22"/>
              </w:rPr>
            </w:pPr>
            <w:r w:rsidRPr="00095957">
              <w:rPr>
                <w:rFonts w:asciiTheme="minorHAnsi" w:hAnsiTheme="minorHAnsi"/>
                <w:b/>
                <w:sz w:val="22"/>
              </w:rPr>
              <w:t>Rodzaj zagospodarowania</w:t>
            </w:r>
          </w:p>
        </w:tc>
        <w:tc>
          <w:tcPr>
            <w:tcW w:w="1422" w:type="dxa"/>
            <w:tcBorders>
              <w:top w:val="single" w:sz="4" w:space="0" w:color="00000A"/>
              <w:left w:val="single" w:sz="4" w:space="0" w:color="00000A"/>
              <w:bottom w:val="single" w:sz="4" w:space="0" w:color="00000A"/>
              <w:right w:val="single" w:sz="4" w:space="0" w:color="00000A"/>
            </w:tcBorders>
            <w:shd w:val="clear" w:color="auto" w:fill="D9D9D9"/>
            <w:vAlign w:val="center"/>
            <w:hideMark/>
          </w:tcPr>
          <w:p w:rsidR="006821E7" w:rsidRPr="00095957" w:rsidRDefault="006821E7" w:rsidP="001730DA">
            <w:pPr>
              <w:pStyle w:val="Bezodstpw"/>
              <w:jc w:val="center"/>
              <w:rPr>
                <w:rFonts w:asciiTheme="minorHAnsi" w:hAnsiTheme="minorHAnsi"/>
                <w:b/>
                <w:sz w:val="22"/>
              </w:rPr>
            </w:pPr>
            <w:r w:rsidRPr="00095957">
              <w:rPr>
                <w:rFonts w:asciiTheme="minorHAnsi" w:hAnsiTheme="minorHAnsi"/>
                <w:b/>
                <w:sz w:val="22"/>
              </w:rPr>
              <w:t>Powierzchnia [m</w:t>
            </w:r>
            <w:r w:rsidRPr="00095957">
              <w:rPr>
                <w:rFonts w:asciiTheme="minorHAnsi" w:hAnsiTheme="minorHAnsi"/>
                <w:b/>
                <w:sz w:val="22"/>
                <w:vertAlign w:val="superscript"/>
              </w:rPr>
              <w:t>2</w:t>
            </w:r>
            <w:r w:rsidRPr="00095957">
              <w:rPr>
                <w:rFonts w:asciiTheme="minorHAnsi" w:hAnsiTheme="minorHAnsi"/>
                <w:b/>
                <w:sz w:val="22"/>
              </w:rPr>
              <w:t>]</w:t>
            </w:r>
          </w:p>
        </w:tc>
        <w:tc>
          <w:tcPr>
            <w:tcW w:w="1422" w:type="dxa"/>
            <w:tcBorders>
              <w:top w:val="single" w:sz="4" w:space="0" w:color="00000A"/>
              <w:left w:val="single" w:sz="4" w:space="0" w:color="00000A"/>
              <w:bottom w:val="single" w:sz="4" w:space="0" w:color="00000A"/>
              <w:right w:val="single" w:sz="4" w:space="0" w:color="00000A"/>
            </w:tcBorders>
            <w:shd w:val="clear" w:color="auto" w:fill="D9D9D9"/>
            <w:vAlign w:val="center"/>
            <w:hideMark/>
          </w:tcPr>
          <w:p w:rsidR="006821E7" w:rsidRPr="00095957" w:rsidRDefault="006821E7" w:rsidP="001730DA">
            <w:pPr>
              <w:pStyle w:val="Bezodstpw"/>
              <w:jc w:val="center"/>
              <w:rPr>
                <w:rFonts w:asciiTheme="minorHAnsi" w:hAnsiTheme="minorHAnsi"/>
                <w:b/>
                <w:sz w:val="22"/>
              </w:rPr>
            </w:pPr>
            <w:r w:rsidRPr="00095957">
              <w:rPr>
                <w:rFonts w:asciiTheme="minorHAnsi" w:hAnsiTheme="minorHAnsi"/>
                <w:b/>
                <w:sz w:val="22"/>
              </w:rPr>
              <w:t>Powierzchnia [%]</w:t>
            </w:r>
          </w:p>
        </w:tc>
      </w:tr>
      <w:tr w:rsidR="006821E7" w:rsidRPr="00976B05" w:rsidTr="001730DA">
        <w:tc>
          <w:tcPr>
            <w:tcW w:w="5803" w:type="dxa"/>
            <w:tcBorders>
              <w:top w:val="single" w:sz="4" w:space="0" w:color="00000A"/>
              <w:left w:val="single" w:sz="4" w:space="0" w:color="00000A"/>
              <w:bottom w:val="single" w:sz="4" w:space="0" w:color="00000A"/>
              <w:right w:val="single" w:sz="4" w:space="0" w:color="00000A"/>
            </w:tcBorders>
            <w:hideMark/>
          </w:tcPr>
          <w:p w:rsidR="006821E7" w:rsidRPr="0022672E" w:rsidRDefault="006821E7" w:rsidP="001730DA">
            <w:pPr>
              <w:pStyle w:val="Bezodstpw"/>
              <w:rPr>
                <w:rFonts w:asciiTheme="minorHAnsi" w:hAnsiTheme="minorHAnsi"/>
                <w:sz w:val="22"/>
              </w:rPr>
            </w:pPr>
            <w:r w:rsidRPr="0022672E">
              <w:rPr>
                <w:rFonts w:asciiTheme="minorHAnsi" w:hAnsiTheme="minorHAnsi"/>
                <w:sz w:val="22"/>
              </w:rPr>
              <w:t xml:space="preserve">Całkowita powierzchnia działki: </w:t>
            </w:r>
          </w:p>
        </w:tc>
        <w:tc>
          <w:tcPr>
            <w:tcW w:w="1422" w:type="dxa"/>
            <w:tcBorders>
              <w:top w:val="single" w:sz="4" w:space="0" w:color="00000A"/>
              <w:left w:val="single" w:sz="4" w:space="0" w:color="00000A"/>
              <w:bottom w:val="single" w:sz="4" w:space="0" w:color="00000A"/>
              <w:right w:val="single" w:sz="4" w:space="0" w:color="00000A"/>
            </w:tcBorders>
            <w:vAlign w:val="center"/>
            <w:hideMark/>
          </w:tcPr>
          <w:p w:rsidR="006821E7" w:rsidRPr="0022672E" w:rsidRDefault="006821E7" w:rsidP="001730DA">
            <w:pPr>
              <w:pStyle w:val="Bezodstpw"/>
              <w:rPr>
                <w:rFonts w:asciiTheme="minorHAnsi" w:hAnsiTheme="minorHAnsi"/>
                <w:b/>
                <w:sz w:val="22"/>
              </w:rPr>
            </w:pPr>
            <w:r w:rsidRPr="002D4A4A">
              <w:rPr>
                <w:rFonts w:ascii="Calibri" w:hAnsi="Calibri"/>
                <w:b/>
                <w:sz w:val="22"/>
              </w:rPr>
              <w:t>16412</w:t>
            </w:r>
            <w:r w:rsidRPr="0022672E">
              <w:rPr>
                <w:rFonts w:ascii="Calibri" w:hAnsi="Calibri"/>
                <w:b/>
                <w:sz w:val="22"/>
              </w:rPr>
              <w:t>m</w:t>
            </w:r>
            <w:r w:rsidRPr="0022672E">
              <w:rPr>
                <w:rFonts w:ascii="Calibri" w:hAnsi="Calibri"/>
                <w:b/>
                <w:sz w:val="22"/>
                <w:vertAlign w:val="superscript"/>
              </w:rPr>
              <w:t>2</w:t>
            </w:r>
          </w:p>
        </w:tc>
        <w:tc>
          <w:tcPr>
            <w:tcW w:w="1422" w:type="dxa"/>
            <w:tcBorders>
              <w:top w:val="single" w:sz="4" w:space="0" w:color="00000A"/>
              <w:left w:val="single" w:sz="4" w:space="0" w:color="00000A"/>
              <w:bottom w:val="single" w:sz="4" w:space="0" w:color="00000A"/>
              <w:right w:val="single" w:sz="4" w:space="0" w:color="00000A"/>
            </w:tcBorders>
            <w:vAlign w:val="center"/>
            <w:hideMark/>
          </w:tcPr>
          <w:p w:rsidR="006821E7" w:rsidRPr="0022672E" w:rsidRDefault="006821E7" w:rsidP="001730DA">
            <w:pPr>
              <w:pStyle w:val="Bezodstpw"/>
              <w:rPr>
                <w:rFonts w:asciiTheme="minorHAnsi" w:hAnsiTheme="minorHAnsi"/>
                <w:b/>
                <w:sz w:val="22"/>
              </w:rPr>
            </w:pPr>
            <w:r w:rsidRPr="0022672E">
              <w:rPr>
                <w:rFonts w:asciiTheme="minorHAnsi" w:hAnsiTheme="minorHAnsi"/>
                <w:b/>
                <w:sz w:val="22"/>
              </w:rPr>
              <w:t>100%</w:t>
            </w:r>
          </w:p>
        </w:tc>
      </w:tr>
      <w:tr w:rsidR="006821E7" w:rsidRPr="00976B05" w:rsidTr="001730DA">
        <w:tc>
          <w:tcPr>
            <w:tcW w:w="5803" w:type="dxa"/>
            <w:tcBorders>
              <w:top w:val="single" w:sz="4" w:space="0" w:color="00000A"/>
              <w:left w:val="single" w:sz="4" w:space="0" w:color="00000A"/>
              <w:bottom w:val="single" w:sz="4" w:space="0" w:color="00000A"/>
              <w:right w:val="single" w:sz="4" w:space="0" w:color="00000A"/>
            </w:tcBorders>
            <w:hideMark/>
          </w:tcPr>
          <w:p w:rsidR="006821E7" w:rsidRPr="00C367EA" w:rsidRDefault="006821E7" w:rsidP="001730DA">
            <w:pPr>
              <w:pStyle w:val="Bezodstpw"/>
              <w:rPr>
                <w:rFonts w:asciiTheme="minorHAnsi" w:hAnsiTheme="minorHAnsi"/>
                <w:sz w:val="22"/>
              </w:rPr>
            </w:pPr>
            <w:r w:rsidRPr="00C367EA">
              <w:rPr>
                <w:rFonts w:asciiTheme="minorHAnsi" w:hAnsiTheme="minorHAnsi"/>
                <w:b/>
                <w:sz w:val="22"/>
              </w:rPr>
              <w:t>Powierzchnia zabudowana:</w:t>
            </w:r>
            <w:r w:rsidRPr="00C367EA">
              <w:rPr>
                <w:rFonts w:asciiTheme="minorHAnsi" w:hAnsiTheme="minorHAnsi"/>
                <w:sz w:val="22"/>
              </w:rPr>
              <w:t xml:space="preserve"> -</w:t>
            </w:r>
          </w:p>
        </w:tc>
        <w:tc>
          <w:tcPr>
            <w:tcW w:w="1422" w:type="dxa"/>
            <w:tcBorders>
              <w:top w:val="single" w:sz="4" w:space="0" w:color="00000A"/>
              <w:left w:val="single" w:sz="4" w:space="0" w:color="00000A"/>
              <w:bottom w:val="single" w:sz="4" w:space="0" w:color="00000A"/>
              <w:right w:val="single" w:sz="4" w:space="0" w:color="00000A"/>
            </w:tcBorders>
            <w:vAlign w:val="center"/>
          </w:tcPr>
          <w:p w:rsidR="006821E7" w:rsidRPr="00C367EA" w:rsidRDefault="006821E7" w:rsidP="001730DA">
            <w:pPr>
              <w:pStyle w:val="Bezodstpw"/>
              <w:rPr>
                <w:rFonts w:asciiTheme="minorHAnsi" w:hAnsiTheme="minorHAnsi"/>
                <w:b/>
                <w:sz w:val="22"/>
              </w:rPr>
            </w:pPr>
            <w:r w:rsidRPr="00C367EA">
              <w:rPr>
                <w:rFonts w:asciiTheme="minorHAnsi" w:hAnsiTheme="minorHAnsi"/>
                <w:b/>
                <w:sz w:val="22"/>
              </w:rPr>
              <w:t>-</w:t>
            </w:r>
          </w:p>
        </w:tc>
        <w:tc>
          <w:tcPr>
            <w:tcW w:w="1422" w:type="dxa"/>
            <w:tcBorders>
              <w:top w:val="single" w:sz="4" w:space="0" w:color="00000A"/>
              <w:left w:val="single" w:sz="4" w:space="0" w:color="00000A"/>
              <w:bottom w:val="single" w:sz="4" w:space="0" w:color="00000A"/>
              <w:right w:val="single" w:sz="4" w:space="0" w:color="00000A"/>
            </w:tcBorders>
            <w:vAlign w:val="center"/>
          </w:tcPr>
          <w:p w:rsidR="006821E7" w:rsidRPr="00C367EA" w:rsidRDefault="006821E7" w:rsidP="001730DA">
            <w:pPr>
              <w:pStyle w:val="Bezodstpw"/>
              <w:rPr>
                <w:rFonts w:asciiTheme="minorHAnsi" w:hAnsiTheme="minorHAnsi"/>
                <w:b/>
                <w:sz w:val="22"/>
              </w:rPr>
            </w:pPr>
            <w:r w:rsidRPr="00C367EA">
              <w:rPr>
                <w:rFonts w:asciiTheme="minorHAnsi" w:hAnsiTheme="minorHAnsi"/>
                <w:b/>
                <w:sz w:val="22"/>
              </w:rPr>
              <w:t>-</w:t>
            </w:r>
          </w:p>
        </w:tc>
      </w:tr>
      <w:tr w:rsidR="006821E7" w:rsidRPr="00976B05" w:rsidTr="001730DA">
        <w:tc>
          <w:tcPr>
            <w:tcW w:w="5803" w:type="dxa"/>
            <w:tcBorders>
              <w:top w:val="single" w:sz="4" w:space="0" w:color="00000A"/>
              <w:left w:val="single" w:sz="4" w:space="0" w:color="00000A"/>
              <w:bottom w:val="single" w:sz="4" w:space="0" w:color="00000A"/>
              <w:right w:val="single" w:sz="4" w:space="0" w:color="00000A"/>
            </w:tcBorders>
            <w:hideMark/>
          </w:tcPr>
          <w:p w:rsidR="006821E7" w:rsidRPr="0022672E" w:rsidRDefault="006821E7" w:rsidP="001730DA">
            <w:pPr>
              <w:pStyle w:val="Bezodstpw"/>
              <w:rPr>
                <w:rFonts w:asciiTheme="minorHAnsi" w:hAnsiTheme="minorHAnsi"/>
                <w:b/>
                <w:sz w:val="22"/>
              </w:rPr>
            </w:pPr>
            <w:r w:rsidRPr="0022672E">
              <w:rPr>
                <w:rFonts w:asciiTheme="minorHAnsi" w:hAnsiTheme="minorHAnsi"/>
                <w:b/>
                <w:sz w:val="22"/>
              </w:rPr>
              <w:t xml:space="preserve">Powierzchnia </w:t>
            </w:r>
            <w:r>
              <w:rPr>
                <w:rFonts w:asciiTheme="minorHAnsi" w:hAnsiTheme="minorHAnsi"/>
                <w:b/>
                <w:sz w:val="22"/>
              </w:rPr>
              <w:t>chłonna</w:t>
            </w:r>
            <w:r w:rsidRPr="0022672E">
              <w:rPr>
                <w:rFonts w:asciiTheme="minorHAnsi" w:hAnsiTheme="minorHAnsi"/>
                <w:b/>
                <w:sz w:val="22"/>
              </w:rPr>
              <w:t>:</w:t>
            </w:r>
          </w:p>
          <w:p w:rsidR="006821E7" w:rsidRPr="002D4A4A" w:rsidRDefault="006821E7" w:rsidP="001730DA">
            <w:pPr>
              <w:pStyle w:val="Bezodstpw"/>
              <w:rPr>
                <w:rFonts w:asciiTheme="minorHAnsi" w:hAnsiTheme="minorHAnsi"/>
                <w:sz w:val="22"/>
              </w:rPr>
            </w:pPr>
            <w:r>
              <w:rPr>
                <w:rFonts w:asciiTheme="minorHAnsi" w:hAnsiTheme="minorHAnsi"/>
                <w:sz w:val="22"/>
              </w:rPr>
              <w:t>Projektowana nawierzchnia bezpieczna z piasku</w:t>
            </w:r>
            <w:r w:rsidRPr="00980455">
              <w:rPr>
                <w:rFonts w:asciiTheme="minorHAnsi" w:hAnsiTheme="minorHAnsi"/>
                <w:sz w:val="22"/>
              </w:rPr>
              <w:t xml:space="preserve">: </w:t>
            </w:r>
            <w:r>
              <w:rPr>
                <w:rFonts w:asciiTheme="minorHAnsi" w:hAnsiTheme="minorHAnsi"/>
                <w:sz w:val="22"/>
              </w:rPr>
              <w:t>280,0</w:t>
            </w:r>
            <w:r w:rsidRPr="00980455">
              <w:rPr>
                <w:rFonts w:asciiTheme="minorHAnsi" w:hAnsiTheme="minorHAnsi"/>
                <w:sz w:val="22"/>
              </w:rPr>
              <w:t xml:space="preserve"> m</w:t>
            </w:r>
            <w:r w:rsidRPr="00980455">
              <w:rPr>
                <w:rFonts w:asciiTheme="minorHAnsi" w:hAnsiTheme="minorHAnsi"/>
                <w:sz w:val="22"/>
                <w:vertAlign w:val="superscript"/>
              </w:rPr>
              <w:t>2</w:t>
            </w:r>
          </w:p>
        </w:tc>
        <w:tc>
          <w:tcPr>
            <w:tcW w:w="1422" w:type="dxa"/>
            <w:tcBorders>
              <w:top w:val="single" w:sz="4" w:space="0" w:color="00000A"/>
              <w:left w:val="single" w:sz="4" w:space="0" w:color="00000A"/>
              <w:bottom w:val="single" w:sz="4" w:space="0" w:color="00000A"/>
              <w:right w:val="single" w:sz="4" w:space="0" w:color="00000A"/>
            </w:tcBorders>
            <w:vAlign w:val="center"/>
            <w:hideMark/>
          </w:tcPr>
          <w:p w:rsidR="006821E7" w:rsidRPr="00381BDD" w:rsidRDefault="006821E7" w:rsidP="001730DA">
            <w:pPr>
              <w:pStyle w:val="Bezodstpw"/>
              <w:rPr>
                <w:rFonts w:asciiTheme="minorHAnsi" w:hAnsiTheme="minorHAnsi"/>
                <w:b/>
                <w:sz w:val="22"/>
              </w:rPr>
            </w:pPr>
            <w:r>
              <w:rPr>
                <w:rFonts w:asciiTheme="minorHAnsi" w:hAnsiTheme="minorHAnsi"/>
                <w:b/>
                <w:sz w:val="22"/>
              </w:rPr>
              <w:t>280,0</w:t>
            </w:r>
            <w:r w:rsidRPr="00381BDD">
              <w:rPr>
                <w:rFonts w:asciiTheme="minorHAnsi" w:hAnsiTheme="minorHAnsi"/>
                <w:b/>
                <w:sz w:val="22"/>
              </w:rPr>
              <w:t>m</w:t>
            </w:r>
            <w:r w:rsidRPr="00381BDD">
              <w:rPr>
                <w:rFonts w:asciiTheme="minorHAnsi" w:hAnsiTheme="minorHAnsi"/>
                <w:b/>
                <w:sz w:val="22"/>
                <w:vertAlign w:val="superscript"/>
              </w:rPr>
              <w:t>2</w:t>
            </w:r>
          </w:p>
        </w:tc>
        <w:tc>
          <w:tcPr>
            <w:tcW w:w="1422" w:type="dxa"/>
            <w:tcBorders>
              <w:top w:val="single" w:sz="4" w:space="0" w:color="00000A"/>
              <w:left w:val="single" w:sz="4" w:space="0" w:color="00000A"/>
              <w:bottom w:val="single" w:sz="4" w:space="0" w:color="00000A"/>
              <w:right w:val="single" w:sz="4" w:space="0" w:color="00000A"/>
            </w:tcBorders>
            <w:vAlign w:val="center"/>
          </w:tcPr>
          <w:p w:rsidR="006821E7" w:rsidRPr="00381BDD" w:rsidRDefault="006821E7" w:rsidP="001730DA">
            <w:pPr>
              <w:pStyle w:val="Bezodstpw"/>
              <w:rPr>
                <w:rFonts w:asciiTheme="minorHAnsi" w:hAnsiTheme="minorHAnsi"/>
                <w:b/>
                <w:sz w:val="22"/>
              </w:rPr>
            </w:pPr>
            <w:r>
              <w:rPr>
                <w:rFonts w:asciiTheme="minorHAnsi" w:hAnsiTheme="minorHAnsi"/>
                <w:b/>
                <w:sz w:val="22"/>
              </w:rPr>
              <w:t>1,7</w:t>
            </w:r>
            <w:r w:rsidRPr="00381BDD">
              <w:rPr>
                <w:rFonts w:asciiTheme="minorHAnsi" w:hAnsiTheme="minorHAnsi"/>
                <w:b/>
                <w:sz w:val="22"/>
              </w:rPr>
              <w:t>%</w:t>
            </w:r>
          </w:p>
        </w:tc>
      </w:tr>
    </w:tbl>
    <w:p w:rsidR="00C367EA" w:rsidRDefault="00C367EA" w:rsidP="00D12ECC">
      <w:pPr>
        <w:pStyle w:val="Bezodstpw"/>
        <w:rPr>
          <w:rFonts w:asciiTheme="minorHAnsi" w:hAnsiTheme="minorHAnsi"/>
          <w:b/>
        </w:rPr>
      </w:pPr>
    </w:p>
    <w:p w:rsidR="00082DF1" w:rsidRDefault="00082DF1" w:rsidP="003F4301">
      <w:pPr>
        <w:pStyle w:val="Bezodstpw"/>
        <w:rPr>
          <w:rFonts w:asciiTheme="minorHAnsi" w:hAnsiTheme="minorHAnsi"/>
          <w:b/>
        </w:rPr>
      </w:pPr>
    </w:p>
    <w:p w:rsidR="00801E73" w:rsidRPr="00976B05" w:rsidRDefault="001A66D6" w:rsidP="00D407EB">
      <w:pPr>
        <w:pStyle w:val="Bezodstpw"/>
        <w:numPr>
          <w:ilvl w:val="1"/>
          <w:numId w:val="7"/>
        </w:numPr>
        <w:rPr>
          <w:rFonts w:asciiTheme="minorHAnsi" w:hAnsiTheme="minorHAnsi"/>
          <w:b/>
        </w:rPr>
      </w:pPr>
      <w:r w:rsidRPr="00976B05">
        <w:rPr>
          <w:rFonts w:ascii="Calibri" w:hAnsi="Calibri"/>
          <w:b/>
          <w:szCs w:val="24"/>
        </w:rPr>
        <w:t>ODDZIAŁYWANIE INWESTYCJI NA DZIAŁKI SĄSIEDNIE</w:t>
      </w:r>
    </w:p>
    <w:p w:rsidR="00994A3A" w:rsidRPr="00976B05" w:rsidRDefault="00994A3A" w:rsidP="00DD331B">
      <w:pPr>
        <w:pStyle w:val="Bezodstpw"/>
      </w:pPr>
    </w:p>
    <w:p w:rsidR="00563008" w:rsidRPr="0024779E" w:rsidRDefault="00D91BFD" w:rsidP="00563008">
      <w:pPr>
        <w:spacing w:line="240" w:lineRule="auto"/>
        <w:ind w:left="360" w:firstLine="360"/>
        <w:rPr>
          <w:rFonts w:ascii="Calibri" w:hAnsi="Calibri"/>
          <w:szCs w:val="24"/>
        </w:rPr>
      </w:pPr>
      <w:r>
        <w:rPr>
          <w:rFonts w:ascii="Calibri" w:hAnsi="Calibri"/>
          <w:szCs w:val="24"/>
        </w:rPr>
        <w:t xml:space="preserve">Obszar </w:t>
      </w:r>
      <w:r w:rsidR="00563008" w:rsidRPr="00D053FD">
        <w:rPr>
          <w:rFonts w:ascii="Calibri" w:hAnsi="Calibri"/>
          <w:szCs w:val="24"/>
        </w:rPr>
        <w:t xml:space="preserve">oddziaływania </w:t>
      </w:r>
      <w:r w:rsidR="00563008" w:rsidRPr="0024779E">
        <w:rPr>
          <w:rFonts w:ascii="Calibri" w:hAnsi="Calibri"/>
          <w:szCs w:val="24"/>
        </w:rPr>
        <w:t xml:space="preserve">obiektów został określony na podstawie art. 20 ust. 1 pkt 1 lit. C oraz art. 3 pkt. 20, w związku z art. 28 ust. 2 ustawy z 7 lipca 1994r – Prawo budowlane (Dz. U. z 2019 r. poz. 1186).  </w:t>
      </w:r>
    </w:p>
    <w:p w:rsidR="00563008" w:rsidRPr="00D053FD" w:rsidRDefault="00563008" w:rsidP="00563008">
      <w:pPr>
        <w:spacing w:line="240" w:lineRule="auto"/>
        <w:ind w:left="360" w:firstLine="360"/>
        <w:rPr>
          <w:rFonts w:ascii="Calibri" w:hAnsi="Calibri"/>
          <w:szCs w:val="24"/>
        </w:rPr>
      </w:pPr>
      <w:r w:rsidRPr="0024779E">
        <w:rPr>
          <w:rFonts w:ascii="Calibri" w:hAnsi="Calibri"/>
          <w:szCs w:val="24"/>
        </w:rPr>
        <w:t>Wyznaczenie obszaru oddziaływania obiektu dokonano w oparciu o art. 3 pkt. 20 Prawo budowlane,  który  stanowi,  że  "obszarem oddziaływania obiektu należy rozumieć teren wyznaczony w otoczeniu obiektu budowlanego na podstawie przepisów odrębnych, wprowadzających związane z tym obiektem ogra­niczenia w zagospodarowaniu, w tym zabudowy, tego terenu."</w:t>
      </w:r>
    </w:p>
    <w:p w:rsidR="00563008" w:rsidRPr="00D053FD" w:rsidRDefault="00563008" w:rsidP="00563008">
      <w:pPr>
        <w:spacing w:line="240" w:lineRule="auto"/>
        <w:ind w:left="360" w:firstLine="360"/>
        <w:rPr>
          <w:rFonts w:ascii="Calibri" w:hAnsi="Calibri"/>
          <w:szCs w:val="24"/>
        </w:rPr>
      </w:pPr>
      <w:r w:rsidRPr="00D053FD">
        <w:rPr>
          <w:rFonts w:ascii="Calibri" w:hAnsi="Calibri"/>
          <w:szCs w:val="24"/>
        </w:rPr>
        <w:t>Do przepisów odrębnych w rozumieniu art. 3 pkt.20 Prawo budowlane należy zaliczyć przepisy techniczno-budowlane  (Prawo budowlane</w:t>
      </w:r>
      <w:r w:rsidRPr="00D053FD">
        <w:rPr>
          <w:rFonts w:ascii="Calibri" w:eastAsia="Times New Roman" w:hAnsi="Calibri" w:cs="Arial"/>
          <w:color w:val="auto"/>
          <w:kern w:val="28"/>
          <w:szCs w:val="24"/>
          <w:lang w:eastAsia="pl-PL"/>
        </w:rPr>
        <w:t xml:space="preserve"> Dz. U. z 2013 r. poz. 1409 z  późn.  zmianami - </w:t>
      </w:r>
      <w:r w:rsidRPr="00D053FD">
        <w:rPr>
          <w:rFonts w:ascii="Calibri" w:hAnsi="Calibri"/>
          <w:szCs w:val="24"/>
        </w:rPr>
        <w:t xml:space="preserve">warunki  techniczne  jakim  </w:t>
      </w:r>
      <w:r w:rsidRPr="0024779E">
        <w:rPr>
          <w:rFonts w:ascii="Calibri" w:hAnsi="Calibri"/>
          <w:szCs w:val="24"/>
        </w:rPr>
        <w:t>powinny   odpowiadać  budynki  i  ich usytuowanie),  ale także  przepisy  dotyczące  miedzy  innymi  ochrony  przeciwpożarowej (Ustawa z dnia 24 sierpnia 1991r. o ochronie przeciwpożarowej), prawa wodnego (Ustawa z dnia 26 lutego 2020 roku - Prawo wodne), ochrony środowiska (Ustawa z dnia 27 kwietnia 2001 r. – Prawo ochrony środowiska), zagospodarowania przestrzennego (Ustawa z dnia 27 marca 2003 r. o planowaniu i zagospodarowaniu przestrzennym), Ustawy z dnia 21 marca 1985 r. o drogach publicznych, jak i przepisy prawa miejscowego, które w myśl</w:t>
      </w:r>
      <w:r w:rsidRPr="00D053FD">
        <w:rPr>
          <w:rFonts w:ascii="Calibri" w:hAnsi="Calibri"/>
          <w:szCs w:val="24"/>
        </w:rPr>
        <w:t xml:space="preserve"> art. 87 ust. 2 Konstytucji RP są źródłem powszechnie obowiązującego prawa na obszarze działania organów, które je ustanowiły.</w:t>
      </w:r>
    </w:p>
    <w:p w:rsidR="00DD331B" w:rsidRPr="00BE6668" w:rsidRDefault="00A73B1B" w:rsidP="00486147">
      <w:pPr>
        <w:spacing w:line="240" w:lineRule="auto"/>
        <w:ind w:left="360" w:firstLine="360"/>
        <w:rPr>
          <w:rFonts w:ascii="Calibri" w:hAnsi="Calibri"/>
          <w:szCs w:val="24"/>
        </w:rPr>
      </w:pPr>
      <w:r w:rsidRPr="00BE6668">
        <w:rPr>
          <w:rFonts w:ascii="Calibri" w:hAnsi="Calibri"/>
          <w:szCs w:val="24"/>
        </w:rPr>
        <w:t xml:space="preserve">Inwestycja graniczy z </w:t>
      </w:r>
      <w:r w:rsidR="00705085">
        <w:rPr>
          <w:rFonts w:ascii="Calibri" w:hAnsi="Calibri"/>
          <w:szCs w:val="24"/>
        </w:rPr>
        <w:t>działkami drogowymi, zabudową wielorodzinną i terenem zielonym</w:t>
      </w:r>
      <w:r w:rsidR="00486147" w:rsidRPr="00BE6668">
        <w:rPr>
          <w:rFonts w:ascii="Calibri" w:hAnsi="Calibri"/>
          <w:szCs w:val="24"/>
        </w:rPr>
        <w:t xml:space="preserve">. </w:t>
      </w:r>
      <w:r w:rsidR="00995007" w:rsidRPr="00BE6668">
        <w:rPr>
          <w:rFonts w:ascii="Calibri" w:hAnsi="Calibri"/>
          <w:szCs w:val="24"/>
        </w:rPr>
        <w:t>Obszar oddziaływania obiektu zamyka się w</w:t>
      </w:r>
      <w:r w:rsidR="00486147" w:rsidRPr="00BE6668">
        <w:rPr>
          <w:rFonts w:ascii="Calibri" w:hAnsi="Calibri"/>
          <w:szCs w:val="24"/>
        </w:rPr>
        <w:t xml:space="preserve"> granicach opracowania (</w:t>
      </w:r>
      <w:r w:rsidR="00730CA5" w:rsidRPr="00BE6668">
        <w:rPr>
          <w:rFonts w:ascii="Calibri" w:hAnsi="Calibri"/>
          <w:szCs w:val="24"/>
        </w:rPr>
        <w:t xml:space="preserve">na </w:t>
      </w:r>
      <w:r w:rsidR="00F743B2" w:rsidRPr="00BE6668">
        <w:rPr>
          <w:rFonts w:ascii="Calibri" w:hAnsi="Calibri"/>
          <w:szCs w:val="24"/>
        </w:rPr>
        <w:t>działce</w:t>
      </w:r>
      <w:r w:rsidR="0078656B" w:rsidRPr="00BE6668">
        <w:rPr>
          <w:rFonts w:ascii="Calibri" w:hAnsi="Calibri"/>
          <w:szCs w:val="24"/>
        </w:rPr>
        <w:t xml:space="preserve">o numerze </w:t>
      </w:r>
      <w:r w:rsidR="00705085" w:rsidRPr="00705085">
        <w:rPr>
          <w:rFonts w:ascii="Calibri" w:hAnsi="Calibri"/>
        </w:rPr>
        <w:t xml:space="preserve">1912/65 </w:t>
      </w:r>
      <w:r w:rsidR="00976B05" w:rsidRPr="00BE6668">
        <w:rPr>
          <w:rFonts w:ascii="Calibri" w:hAnsi="Calibri"/>
        </w:rPr>
        <w:t xml:space="preserve">obręb </w:t>
      </w:r>
      <w:r w:rsidR="00705085" w:rsidRPr="00705085">
        <w:rPr>
          <w:rFonts w:ascii="Calibri" w:hAnsi="Calibri"/>
        </w:rPr>
        <w:t>0011</w:t>
      </w:r>
      <w:r w:rsidR="00705085">
        <w:rPr>
          <w:rFonts w:ascii="Calibri" w:hAnsi="Calibri"/>
        </w:rPr>
        <w:t xml:space="preserve"> Zabrze</w:t>
      </w:r>
      <w:r w:rsidR="00F743B2" w:rsidRPr="00BE6668">
        <w:rPr>
          <w:rFonts w:ascii="Calibri" w:hAnsi="Calibri"/>
        </w:rPr>
        <w:t>)</w:t>
      </w:r>
      <w:r w:rsidRPr="00BE6668">
        <w:rPr>
          <w:rFonts w:ascii="Calibri" w:hAnsi="Calibri"/>
        </w:rPr>
        <w:t>.</w:t>
      </w:r>
    </w:p>
    <w:p w:rsidR="00995007" w:rsidRDefault="00EC5B82" w:rsidP="0005772B">
      <w:pPr>
        <w:spacing w:line="240" w:lineRule="auto"/>
        <w:ind w:left="360" w:firstLine="360"/>
        <w:rPr>
          <w:rFonts w:ascii="Calibri" w:hAnsi="Calibri"/>
          <w:szCs w:val="24"/>
        </w:rPr>
      </w:pPr>
      <w:r w:rsidRPr="00BE6668">
        <w:rPr>
          <w:rFonts w:ascii="Calibri" w:hAnsi="Calibri"/>
          <w:szCs w:val="24"/>
        </w:rPr>
        <w:t>Wpływ</w:t>
      </w:r>
      <w:r w:rsidR="0005772B" w:rsidRPr="00BE6668">
        <w:rPr>
          <w:rFonts w:ascii="Calibri" w:hAnsi="Calibri"/>
          <w:szCs w:val="24"/>
        </w:rPr>
        <w:t>projektowanego obszaru</w:t>
      </w:r>
      <w:r w:rsidR="00995007" w:rsidRPr="00BE6668">
        <w:rPr>
          <w:rFonts w:ascii="Calibri" w:hAnsi="Calibri"/>
          <w:szCs w:val="24"/>
        </w:rPr>
        <w:t xml:space="preserve">  na środowisko oraz na zdrowie ludzi i obiekty sąsiednie pod względem:</w:t>
      </w:r>
    </w:p>
    <w:p w:rsidR="00777CA0" w:rsidRPr="00BE6668" w:rsidRDefault="00777CA0" w:rsidP="0005772B">
      <w:pPr>
        <w:spacing w:line="240" w:lineRule="auto"/>
        <w:ind w:left="360" w:firstLine="360"/>
        <w:rPr>
          <w:rFonts w:ascii="Calibri" w:hAnsi="Calibri"/>
          <w:szCs w:val="24"/>
        </w:rPr>
      </w:pPr>
    </w:p>
    <w:p w:rsidR="00995007" w:rsidRPr="00BE6668" w:rsidRDefault="00995007" w:rsidP="00D407EB">
      <w:pPr>
        <w:pStyle w:val="Akapitzlist"/>
        <w:numPr>
          <w:ilvl w:val="0"/>
          <w:numId w:val="8"/>
        </w:numPr>
        <w:spacing w:line="240" w:lineRule="auto"/>
        <w:ind w:left="720"/>
        <w:rPr>
          <w:rFonts w:ascii="Calibri" w:hAnsi="Calibri"/>
          <w:b/>
          <w:szCs w:val="24"/>
        </w:rPr>
      </w:pPr>
      <w:r w:rsidRPr="00BE6668">
        <w:rPr>
          <w:rFonts w:ascii="Calibri" w:hAnsi="Calibri"/>
          <w:b/>
          <w:szCs w:val="24"/>
        </w:rPr>
        <w:lastRenderedPageBreak/>
        <w:t xml:space="preserve">Zapotrzebowania i jakości wody oraz ilości, jakości i sposobu odprowadzania ścieków </w:t>
      </w:r>
    </w:p>
    <w:p w:rsidR="00995007" w:rsidRPr="00BE6668" w:rsidRDefault="00F630A4" w:rsidP="0022672E">
      <w:pPr>
        <w:spacing w:line="240" w:lineRule="auto"/>
        <w:ind w:left="360"/>
        <w:rPr>
          <w:rFonts w:ascii="Calibri" w:hAnsi="Calibri"/>
          <w:szCs w:val="24"/>
        </w:rPr>
      </w:pPr>
      <w:r w:rsidRPr="00BE6668">
        <w:rPr>
          <w:rFonts w:ascii="Calibri" w:hAnsi="Calibri"/>
          <w:szCs w:val="24"/>
        </w:rPr>
        <w:t xml:space="preserve">Inwestycja </w:t>
      </w:r>
      <w:r w:rsidR="00976B05" w:rsidRPr="00BE6668">
        <w:rPr>
          <w:rFonts w:ascii="Calibri" w:hAnsi="Calibri"/>
          <w:szCs w:val="24"/>
        </w:rPr>
        <w:t xml:space="preserve">nie </w:t>
      </w:r>
      <w:r w:rsidR="00995007" w:rsidRPr="00BE6668">
        <w:rPr>
          <w:rFonts w:ascii="Calibri" w:hAnsi="Calibri"/>
          <w:szCs w:val="24"/>
        </w:rPr>
        <w:t xml:space="preserve">spowoduje </w:t>
      </w:r>
      <w:r w:rsidRPr="00BE6668">
        <w:rPr>
          <w:rFonts w:ascii="Calibri" w:hAnsi="Calibri"/>
          <w:szCs w:val="24"/>
        </w:rPr>
        <w:t>wzrost</w:t>
      </w:r>
      <w:r w:rsidR="00976B05" w:rsidRPr="00BE6668">
        <w:rPr>
          <w:rFonts w:ascii="Calibri" w:hAnsi="Calibri"/>
          <w:szCs w:val="24"/>
        </w:rPr>
        <w:t>u</w:t>
      </w:r>
      <w:r w:rsidRPr="00BE6668">
        <w:rPr>
          <w:rFonts w:ascii="Calibri" w:hAnsi="Calibri"/>
          <w:szCs w:val="24"/>
        </w:rPr>
        <w:t xml:space="preserve"> zapotrzebowania na wodę </w:t>
      </w:r>
      <w:r w:rsidR="00976B05" w:rsidRPr="00BE6668">
        <w:rPr>
          <w:rFonts w:ascii="Calibri" w:hAnsi="Calibri"/>
          <w:szCs w:val="24"/>
        </w:rPr>
        <w:t>ani wzrostu</w:t>
      </w:r>
      <w:r w:rsidR="00995007" w:rsidRPr="00BE6668">
        <w:rPr>
          <w:rFonts w:ascii="Calibri" w:hAnsi="Calibri"/>
          <w:szCs w:val="24"/>
        </w:rPr>
        <w:t>ilości o</w:t>
      </w:r>
      <w:r w:rsidRPr="00BE6668">
        <w:rPr>
          <w:rFonts w:ascii="Calibri" w:hAnsi="Calibri"/>
          <w:szCs w:val="24"/>
        </w:rPr>
        <w:t>dprowadzanych ścieków bytowych.</w:t>
      </w:r>
    </w:p>
    <w:p w:rsidR="00995007" w:rsidRPr="00BE6668" w:rsidRDefault="00995007" w:rsidP="00D407EB">
      <w:pPr>
        <w:pStyle w:val="Akapitzlist"/>
        <w:numPr>
          <w:ilvl w:val="0"/>
          <w:numId w:val="9"/>
        </w:numPr>
        <w:spacing w:line="240" w:lineRule="auto"/>
        <w:ind w:left="720"/>
        <w:rPr>
          <w:rFonts w:ascii="Calibri" w:hAnsi="Calibri"/>
          <w:b/>
          <w:szCs w:val="24"/>
        </w:rPr>
      </w:pPr>
      <w:r w:rsidRPr="00BE6668">
        <w:rPr>
          <w:rFonts w:ascii="Calibri" w:hAnsi="Calibri"/>
          <w:b/>
          <w:szCs w:val="24"/>
        </w:rPr>
        <w:t>Emisji  zanieczyszczeń  gazowych,  w  tym  zapachów,  pyłowych  i  płynnych,  z  podaniem  ich rodzaju, ilości i zasięgu rozprzestrzeniania się</w:t>
      </w:r>
    </w:p>
    <w:p w:rsidR="00995007" w:rsidRPr="00BE6668" w:rsidRDefault="00486147" w:rsidP="00486147">
      <w:pPr>
        <w:spacing w:line="240" w:lineRule="auto"/>
        <w:ind w:left="360" w:firstLine="360"/>
        <w:rPr>
          <w:rFonts w:ascii="Calibri" w:hAnsi="Calibri"/>
          <w:szCs w:val="24"/>
        </w:rPr>
      </w:pPr>
      <w:r w:rsidRPr="00BE6668">
        <w:rPr>
          <w:rFonts w:ascii="Calibri" w:hAnsi="Calibri"/>
          <w:szCs w:val="24"/>
        </w:rPr>
        <w:t>O</w:t>
      </w:r>
      <w:r w:rsidR="00995007" w:rsidRPr="00BE6668">
        <w:rPr>
          <w:rFonts w:ascii="Calibri" w:hAnsi="Calibri"/>
          <w:szCs w:val="24"/>
        </w:rPr>
        <w:t xml:space="preserve">biekty  nie  będą źródłami  emisji  zanieczyszczeń  gazowych, mikrobiologicznych czy też substancji zapachowo-czynnych (odorów), zatem nie będą wpływać w sposób istotny na stan powietrza atmosferycznego w swoim bezpośrednim sąsiedztwie jak i też globalnie na terenie </w:t>
      </w:r>
      <w:r w:rsidR="00396024" w:rsidRPr="00BE6668">
        <w:rPr>
          <w:rFonts w:ascii="Calibri" w:hAnsi="Calibri"/>
          <w:szCs w:val="24"/>
        </w:rPr>
        <w:t>miasta</w:t>
      </w:r>
      <w:r w:rsidR="00995007" w:rsidRPr="00BE6668">
        <w:rPr>
          <w:rFonts w:ascii="Calibri" w:hAnsi="Calibri"/>
          <w:szCs w:val="24"/>
        </w:rPr>
        <w:t xml:space="preserve">. </w:t>
      </w:r>
    </w:p>
    <w:p w:rsidR="00995007" w:rsidRPr="00BE6668" w:rsidRDefault="00995007" w:rsidP="00D407EB">
      <w:pPr>
        <w:pStyle w:val="Akapitzlist"/>
        <w:numPr>
          <w:ilvl w:val="0"/>
          <w:numId w:val="9"/>
        </w:numPr>
        <w:spacing w:line="240" w:lineRule="auto"/>
        <w:ind w:left="720"/>
        <w:rPr>
          <w:rFonts w:ascii="Calibri" w:hAnsi="Calibri"/>
          <w:b/>
          <w:szCs w:val="24"/>
        </w:rPr>
      </w:pPr>
      <w:r w:rsidRPr="00BE6668">
        <w:rPr>
          <w:rFonts w:ascii="Calibri" w:hAnsi="Calibri"/>
          <w:b/>
          <w:szCs w:val="24"/>
        </w:rPr>
        <w:t xml:space="preserve">Rodzaju i ilości wytwarzanych odpadów </w:t>
      </w:r>
    </w:p>
    <w:p w:rsidR="00995007" w:rsidRPr="00BE6668" w:rsidRDefault="00995007" w:rsidP="00486147">
      <w:pPr>
        <w:pStyle w:val="Default"/>
        <w:ind w:left="360" w:firstLine="360"/>
        <w:jc w:val="both"/>
        <w:rPr>
          <w:rFonts w:asciiTheme="minorHAnsi" w:hAnsiTheme="minorHAnsi"/>
        </w:rPr>
      </w:pPr>
      <w:r w:rsidRPr="00BE6668">
        <w:rPr>
          <w:rFonts w:asciiTheme="minorHAnsi" w:hAnsiTheme="minorHAnsi"/>
        </w:rPr>
        <w:t xml:space="preserve">Podczas  wykonawstwa  robót  powstaną  niewielkie  ilości  </w:t>
      </w:r>
      <w:r w:rsidR="00486147" w:rsidRPr="00BE6668">
        <w:rPr>
          <w:rFonts w:asciiTheme="minorHAnsi" w:hAnsiTheme="minorHAnsi"/>
        </w:rPr>
        <w:t>odpadów  w  postaci mas ziemnych</w:t>
      </w:r>
      <w:r w:rsidR="00976B05" w:rsidRPr="00BE6668">
        <w:rPr>
          <w:rFonts w:asciiTheme="minorHAnsi" w:hAnsiTheme="minorHAnsi"/>
        </w:rPr>
        <w:t>, bitumicznych</w:t>
      </w:r>
      <w:r w:rsidR="00486147" w:rsidRPr="00BE6668">
        <w:rPr>
          <w:rFonts w:asciiTheme="minorHAnsi" w:hAnsiTheme="minorHAnsi"/>
        </w:rPr>
        <w:t xml:space="preserve"> i  innych zmieszanych odpadów</w:t>
      </w:r>
      <w:r w:rsidRPr="00BE6668">
        <w:rPr>
          <w:rFonts w:asciiTheme="minorHAnsi" w:hAnsiTheme="minorHAnsi"/>
        </w:rPr>
        <w:t xml:space="preserve"> z budowy.</w:t>
      </w:r>
    </w:p>
    <w:p w:rsidR="00995007" w:rsidRPr="00BE6668" w:rsidRDefault="00995007" w:rsidP="00995007">
      <w:pPr>
        <w:pStyle w:val="Default"/>
        <w:ind w:left="1080"/>
        <w:rPr>
          <w:rFonts w:asciiTheme="minorHAnsi" w:hAnsiTheme="minorHAnsi"/>
        </w:rPr>
      </w:pPr>
    </w:p>
    <w:p w:rsidR="00341F3C" w:rsidRPr="00BE6668" w:rsidRDefault="00995007" w:rsidP="008F3162">
      <w:pPr>
        <w:spacing w:line="240" w:lineRule="auto"/>
        <w:ind w:left="360" w:firstLine="360"/>
        <w:rPr>
          <w:rFonts w:ascii="Calibri" w:hAnsi="Calibri"/>
          <w:szCs w:val="24"/>
        </w:rPr>
      </w:pPr>
      <w:r w:rsidRPr="00BE6668">
        <w:rPr>
          <w:rFonts w:ascii="Calibri" w:hAnsi="Calibri"/>
          <w:szCs w:val="24"/>
        </w:rPr>
        <w:t>Zgodnie  z  Rozporządzeniem  Ministra Środowiska  z  dnia  24  września  2001r.  w  sprawie katalogu odpadów (Dz. U. Nr 112 poz. 1206) powyższe odpady nie są ujęte na liście odpadów niebezpiecznych,  zatem należy  je  przekazać  do  firmy  posiadającej  odpowiednie  zezwolenia na ich odbiór, zagospodarowanie i transport wynikające z ustawy o odpadach. Odpady  (oprócz  mas  ziemnych)  powinny  być  gromadzone  na  terenie  budowy  selektywnie w specjalnie do tego celu przygotowanych miejscach. Ziemia z wykopów winna być składowana w wyznaczonym miejscu, z rozbiciem na ziemię urodzajną i pozostałą, wykorzystywa</w:t>
      </w:r>
      <w:r w:rsidR="00600270" w:rsidRPr="00BE6668">
        <w:rPr>
          <w:rFonts w:ascii="Calibri" w:hAnsi="Calibri"/>
          <w:szCs w:val="24"/>
        </w:rPr>
        <w:t>ną do prac budowlanych   lub</w:t>
      </w:r>
      <w:r w:rsidRPr="00BE6668">
        <w:rPr>
          <w:rFonts w:ascii="Calibri" w:hAnsi="Calibri"/>
          <w:szCs w:val="24"/>
        </w:rPr>
        <w:t>wywiezioną.    Ziemia    urodzajna</w:t>
      </w:r>
      <w:r w:rsidR="00103E8B" w:rsidRPr="00BE6668">
        <w:rPr>
          <w:rFonts w:ascii="Calibri" w:hAnsi="Calibri"/>
          <w:szCs w:val="24"/>
        </w:rPr>
        <w:t xml:space="preserve">    winna    być    ponownie  </w:t>
      </w:r>
      <w:r w:rsidRPr="00BE6668">
        <w:rPr>
          <w:rFonts w:ascii="Calibri" w:hAnsi="Calibri"/>
          <w:szCs w:val="24"/>
        </w:rPr>
        <w:t xml:space="preserve">zagospodarowana. Sposób zagospodarowania odpadów powinien być zgodny z zapisami ustawy o odpadach. </w:t>
      </w:r>
    </w:p>
    <w:p w:rsidR="00995007" w:rsidRPr="00BE6668" w:rsidRDefault="00995007" w:rsidP="00D407EB">
      <w:pPr>
        <w:pStyle w:val="Akapitzlist"/>
        <w:numPr>
          <w:ilvl w:val="0"/>
          <w:numId w:val="10"/>
        </w:numPr>
        <w:spacing w:line="240" w:lineRule="auto"/>
        <w:ind w:left="720"/>
        <w:rPr>
          <w:rFonts w:ascii="Calibri" w:hAnsi="Calibri"/>
          <w:b/>
          <w:szCs w:val="24"/>
        </w:rPr>
      </w:pPr>
      <w:r w:rsidRPr="00BE6668">
        <w:rPr>
          <w:rFonts w:ascii="Calibri" w:hAnsi="Calibri"/>
          <w:b/>
          <w:szCs w:val="24"/>
        </w:rPr>
        <w:t>Emisji  hałasu  oraz  wibracji,  a  także  promieniowania,  w  szczególności  jonizującego,  pola elektromagnetycznego i innych zakłóceń</w:t>
      </w:r>
    </w:p>
    <w:p w:rsidR="00995007" w:rsidRPr="00BE6668" w:rsidRDefault="00995007" w:rsidP="00995007">
      <w:pPr>
        <w:spacing w:line="240" w:lineRule="auto"/>
        <w:ind w:left="360" w:firstLine="360"/>
        <w:rPr>
          <w:rFonts w:ascii="Calibri" w:hAnsi="Calibri"/>
          <w:szCs w:val="24"/>
        </w:rPr>
      </w:pPr>
      <w:r w:rsidRPr="00BE6668">
        <w:rPr>
          <w:rFonts w:ascii="Calibri" w:hAnsi="Calibri"/>
          <w:szCs w:val="24"/>
        </w:rPr>
        <w:t>Projekt  nie  przewiduje  realizacji  obiektów  będących  na  etapie  eksploatacji  znaczącym źródłem e</w:t>
      </w:r>
      <w:r w:rsidR="00F630A4" w:rsidRPr="00BE6668">
        <w:rPr>
          <w:rFonts w:ascii="Calibri" w:hAnsi="Calibri"/>
          <w:szCs w:val="24"/>
        </w:rPr>
        <w:t xml:space="preserve">misji promieniowania jonizującego </w:t>
      </w:r>
      <w:r w:rsidRPr="00BE6668">
        <w:rPr>
          <w:rFonts w:ascii="Calibri" w:hAnsi="Calibri"/>
          <w:szCs w:val="24"/>
        </w:rPr>
        <w:t>czy też pola elektromagnetycznego.</w:t>
      </w:r>
      <w:r w:rsidR="003D4F8F" w:rsidRPr="00BE6668">
        <w:rPr>
          <w:rFonts w:ascii="Calibri" w:hAnsi="Calibri"/>
          <w:szCs w:val="24"/>
        </w:rPr>
        <w:t xml:space="preserve"> Inwestycja nie będzie emitować hałasu oraz wibracji.</w:t>
      </w:r>
    </w:p>
    <w:p w:rsidR="00995007" w:rsidRPr="00BE6668" w:rsidRDefault="00995007" w:rsidP="00D407EB">
      <w:pPr>
        <w:pStyle w:val="Akapitzlist"/>
        <w:numPr>
          <w:ilvl w:val="0"/>
          <w:numId w:val="10"/>
        </w:numPr>
        <w:spacing w:line="240" w:lineRule="auto"/>
        <w:ind w:left="720"/>
        <w:rPr>
          <w:rFonts w:ascii="Calibri" w:hAnsi="Calibri"/>
          <w:b/>
          <w:szCs w:val="24"/>
        </w:rPr>
      </w:pPr>
      <w:r w:rsidRPr="00BE6668">
        <w:rPr>
          <w:rFonts w:ascii="Calibri" w:hAnsi="Calibri"/>
          <w:b/>
          <w:szCs w:val="24"/>
        </w:rPr>
        <w:t xml:space="preserve">Wpływu  obiektu  budowlanego  na  istniejący  drzewostan,  powierzchnię  ziemi,  w  tym  glebę, wody powierzchniowe i podziemne </w:t>
      </w:r>
    </w:p>
    <w:p w:rsidR="00547B30" w:rsidRPr="00BE6668" w:rsidRDefault="00995007" w:rsidP="005D7EE6">
      <w:pPr>
        <w:spacing w:line="240" w:lineRule="auto"/>
        <w:ind w:left="360" w:firstLine="360"/>
        <w:rPr>
          <w:rFonts w:ascii="Calibri" w:hAnsi="Calibri"/>
          <w:szCs w:val="24"/>
        </w:rPr>
      </w:pPr>
      <w:r w:rsidRPr="00BE6668">
        <w:rPr>
          <w:rFonts w:ascii="Calibri" w:hAnsi="Calibri"/>
          <w:szCs w:val="24"/>
        </w:rPr>
        <w:t>Zakres  inwestycji  nie  przewiduje realizacji  obiektów, które mogłyby zarówno w  fazie wykonawstwa,   ja</w:t>
      </w:r>
      <w:r w:rsidR="00BE6F6A" w:rsidRPr="00BE6668">
        <w:rPr>
          <w:rFonts w:ascii="Calibri" w:hAnsi="Calibri"/>
          <w:szCs w:val="24"/>
        </w:rPr>
        <w:t xml:space="preserve">k   i  </w:t>
      </w:r>
      <w:r w:rsidRPr="00BE6668">
        <w:rPr>
          <w:rFonts w:ascii="Calibri" w:hAnsi="Calibri"/>
          <w:szCs w:val="24"/>
        </w:rPr>
        <w:t xml:space="preserve">eksploatacji  wpływać  negatywnie  na  </w:t>
      </w:r>
      <w:r w:rsidR="00103E8B" w:rsidRPr="00BE6668">
        <w:rPr>
          <w:rFonts w:ascii="Calibri" w:hAnsi="Calibri"/>
          <w:szCs w:val="24"/>
        </w:rPr>
        <w:t xml:space="preserve">glebę, </w:t>
      </w:r>
      <w:r w:rsidRPr="00BE6668">
        <w:rPr>
          <w:rFonts w:ascii="Calibri" w:hAnsi="Calibri"/>
          <w:szCs w:val="24"/>
        </w:rPr>
        <w:t>wody  podziemne  czy  też powierzchniowe.</w:t>
      </w:r>
      <w:r w:rsidR="00103E8B" w:rsidRPr="00BE6668">
        <w:rPr>
          <w:rFonts w:ascii="Calibri" w:hAnsi="Calibri"/>
          <w:szCs w:val="24"/>
        </w:rPr>
        <w:t xml:space="preserve"> W ramach inwestycji </w:t>
      </w:r>
      <w:r w:rsidR="00705085">
        <w:rPr>
          <w:rFonts w:ascii="Calibri" w:hAnsi="Calibri"/>
          <w:szCs w:val="24"/>
        </w:rPr>
        <w:t xml:space="preserve">nie projektuje się wycinki drzew. </w:t>
      </w:r>
    </w:p>
    <w:p w:rsidR="00995007" w:rsidRPr="00BE6668" w:rsidRDefault="00995007" w:rsidP="00D407EB">
      <w:pPr>
        <w:pStyle w:val="Akapitzlist"/>
        <w:numPr>
          <w:ilvl w:val="0"/>
          <w:numId w:val="10"/>
        </w:numPr>
        <w:spacing w:line="240" w:lineRule="auto"/>
        <w:ind w:left="720"/>
        <w:rPr>
          <w:rFonts w:ascii="Calibri" w:hAnsi="Calibri"/>
          <w:b/>
          <w:szCs w:val="24"/>
        </w:rPr>
      </w:pPr>
      <w:r w:rsidRPr="00BE6668">
        <w:rPr>
          <w:rFonts w:ascii="Calibri" w:hAnsi="Calibri"/>
          <w:b/>
          <w:szCs w:val="24"/>
        </w:rPr>
        <w:t xml:space="preserve">Podsumowanie </w:t>
      </w:r>
    </w:p>
    <w:p w:rsidR="002F202C" w:rsidRDefault="00995007" w:rsidP="00823A83">
      <w:pPr>
        <w:spacing w:line="240" w:lineRule="auto"/>
        <w:ind w:left="360" w:firstLine="360"/>
        <w:rPr>
          <w:rFonts w:ascii="Calibri" w:hAnsi="Calibri"/>
          <w:szCs w:val="24"/>
        </w:rPr>
      </w:pPr>
      <w:r w:rsidRPr="00BE6668">
        <w:rPr>
          <w:rFonts w:ascii="Calibri" w:hAnsi="Calibri"/>
          <w:szCs w:val="24"/>
        </w:rPr>
        <w:t xml:space="preserve">Przedmiotowa inwestycja nie oddziałuje </w:t>
      </w:r>
      <w:r w:rsidR="001511E2" w:rsidRPr="00BE6668">
        <w:rPr>
          <w:rFonts w:ascii="Calibri" w:hAnsi="Calibri"/>
          <w:szCs w:val="24"/>
        </w:rPr>
        <w:t xml:space="preserve">znacząco </w:t>
      </w:r>
      <w:r w:rsidRPr="00BE6668">
        <w:rPr>
          <w:rFonts w:ascii="Calibri" w:hAnsi="Calibri"/>
          <w:szCs w:val="24"/>
        </w:rPr>
        <w:t xml:space="preserve">na działki sąsiednie oraz tereny przyległe. Inwestycja nie przewiduje zagrożeń dla środowiska oraz nie oddziałuje negatywnie na środowisko. Obszar oddziaływania przedmiotowej inwestycji zamyka się </w:t>
      </w:r>
      <w:r w:rsidRPr="003B1BCD">
        <w:rPr>
          <w:rFonts w:ascii="Calibri" w:hAnsi="Calibri"/>
          <w:szCs w:val="24"/>
        </w:rPr>
        <w:t>w granicach opr</w:t>
      </w:r>
      <w:r w:rsidR="00BE6F6A" w:rsidRPr="003B1BCD">
        <w:rPr>
          <w:rFonts w:ascii="Calibri" w:hAnsi="Calibri"/>
          <w:szCs w:val="24"/>
        </w:rPr>
        <w:t xml:space="preserve">acowania projektu, na </w:t>
      </w:r>
      <w:r w:rsidR="00EF06CF" w:rsidRPr="003B1BCD">
        <w:rPr>
          <w:rFonts w:ascii="Calibri" w:hAnsi="Calibri"/>
          <w:szCs w:val="24"/>
        </w:rPr>
        <w:t>działce</w:t>
      </w:r>
      <w:r w:rsidR="0005772B" w:rsidRPr="003B1BCD">
        <w:rPr>
          <w:rFonts w:ascii="Calibri" w:hAnsi="Calibri"/>
          <w:szCs w:val="24"/>
        </w:rPr>
        <w:t xml:space="preserve"> o </w:t>
      </w:r>
      <w:r w:rsidR="00EF06CF" w:rsidRPr="003B1BCD">
        <w:rPr>
          <w:rFonts w:ascii="Calibri" w:hAnsi="Calibri"/>
          <w:szCs w:val="24"/>
        </w:rPr>
        <w:t xml:space="preserve">numerze </w:t>
      </w:r>
      <w:r w:rsidR="00705085" w:rsidRPr="00705085">
        <w:rPr>
          <w:rFonts w:ascii="Calibri" w:hAnsi="Calibri"/>
          <w:szCs w:val="24"/>
        </w:rPr>
        <w:t>1912/65 obręb 0011 Zabrze</w:t>
      </w:r>
      <w:r w:rsidR="00705085">
        <w:rPr>
          <w:rFonts w:ascii="Calibri" w:hAnsi="Calibri"/>
          <w:szCs w:val="24"/>
        </w:rPr>
        <w:t>.</w:t>
      </w:r>
    </w:p>
    <w:p w:rsidR="00777CA0" w:rsidRDefault="00777CA0" w:rsidP="00823A83">
      <w:pPr>
        <w:spacing w:line="240" w:lineRule="auto"/>
        <w:ind w:left="360" w:firstLine="360"/>
        <w:rPr>
          <w:rFonts w:ascii="Calibri" w:hAnsi="Calibri"/>
          <w:szCs w:val="24"/>
        </w:rPr>
      </w:pPr>
    </w:p>
    <w:p w:rsidR="00777CA0" w:rsidRPr="00976B05" w:rsidRDefault="00777CA0" w:rsidP="00823A83">
      <w:pPr>
        <w:spacing w:line="240" w:lineRule="auto"/>
        <w:ind w:left="360" w:firstLine="360"/>
        <w:rPr>
          <w:rFonts w:ascii="Calibri" w:hAnsi="Calibri"/>
          <w:szCs w:val="24"/>
        </w:rPr>
      </w:pPr>
    </w:p>
    <w:p w:rsidR="005D6CEF" w:rsidRDefault="00BE50D9" w:rsidP="00D407EB">
      <w:pPr>
        <w:pStyle w:val="Nagwek3"/>
        <w:numPr>
          <w:ilvl w:val="1"/>
          <w:numId w:val="7"/>
        </w:numPr>
        <w:spacing w:line="240" w:lineRule="auto"/>
        <w:rPr>
          <w:rFonts w:ascii="Calibri" w:hAnsi="Calibri"/>
          <w:szCs w:val="24"/>
        </w:rPr>
      </w:pPr>
      <w:bookmarkStart w:id="46" w:name="_Toc524701116"/>
      <w:bookmarkStart w:id="47" w:name="_Toc526861211"/>
      <w:r w:rsidRPr="00712596">
        <w:rPr>
          <w:rFonts w:ascii="Calibri" w:hAnsi="Calibri"/>
          <w:szCs w:val="24"/>
        </w:rPr>
        <w:lastRenderedPageBreak/>
        <w:t>PROJEKT NAWIERZCHNI</w:t>
      </w:r>
      <w:bookmarkEnd w:id="46"/>
      <w:bookmarkEnd w:id="47"/>
    </w:p>
    <w:p w:rsidR="00777CA0" w:rsidRPr="005D6CEF" w:rsidRDefault="00777CA0" w:rsidP="00777CA0">
      <w:pPr>
        <w:pStyle w:val="Nagwek3"/>
        <w:spacing w:line="240" w:lineRule="auto"/>
        <w:ind w:left="1080"/>
        <w:rPr>
          <w:rFonts w:ascii="Calibri" w:hAnsi="Calibri"/>
          <w:szCs w:val="24"/>
        </w:rPr>
      </w:pPr>
    </w:p>
    <w:p w:rsidR="00777CA0" w:rsidRPr="004628B8" w:rsidRDefault="00777CA0" w:rsidP="00777CA0">
      <w:pPr>
        <w:pStyle w:val="Bezodstpw"/>
        <w:numPr>
          <w:ilvl w:val="1"/>
          <w:numId w:val="23"/>
        </w:numPr>
        <w:ind w:left="568" w:hanging="284"/>
        <w:rPr>
          <w:rFonts w:asciiTheme="minorHAnsi" w:hAnsiTheme="minorHAnsi"/>
          <w:b/>
        </w:rPr>
      </w:pPr>
      <w:r w:rsidRPr="004628B8">
        <w:rPr>
          <w:rFonts w:asciiTheme="minorHAnsi" w:hAnsiTheme="minorHAnsi"/>
          <w:b/>
        </w:rPr>
        <w:t xml:space="preserve">Nawierzchnia bezpieczna </w:t>
      </w:r>
      <w:r w:rsidR="006821E7">
        <w:rPr>
          <w:rFonts w:asciiTheme="minorHAnsi" w:hAnsiTheme="minorHAnsi"/>
          <w:b/>
        </w:rPr>
        <w:t>z piasku</w:t>
      </w:r>
    </w:p>
    <w:p w:rsidR="00777CA0" w:rsidRDefault="00777CA0" w:rsidP="00777CA0">
      <w:pPr>
        <w:pStyle w:val="Bezodstpw"/>
        <w:ind w:left="77"/>
        <w:rPr>
          <w:rFonts w:asciiTheme="minorHAnsi" w:hAnsiTheme="minorHAnsi"/>
          <w:b/>
          <w:highlight w:val="yellow"/>
        </w:rPr>
      </w:pPr>
    </w:p>
    <w:p w:rsidR="006821E7" w:rsidRDefault="006821E7" w:rsidP="006821E7">
      <w:pPr>
        <w:pStyle w:val="Bezodstpw"/>
        <w:ind w:left="284"/>
        <w:rPr>
          <w:rFonts w:asciiTheme="minorHAnsi" w:hAnsiTheme="minorHAnsi"/>
        </w:rPr>
      </w:pPr>
      <w:r>
        <w:rPr>
          <w:rFonts w:asciiTheme="minorHAnsi" w:hAnsiTheme="minorHAnsi"/>
        </w:rPr>
        <w:t>Pod urządzeniami flowparku</w:t>
      </w:r>
      <w:r w:rsidRPr="006821E7">
        <w:rPr>
          <w:rFonts w:asciiTheme="minorHAnsi" w:hAnsiTheme="minorHAnsi"/>
        </w:rPr>
        <w:t xml:space="preserve"> zastosowano piasek miałki</w:t>
      </w:r>
      <w:r>
        <w:rPr>
          <w:rFonts w:asciiTheme="minorHAnsi" w:hAnsiTheme="minorHAnsi"/>
        </w:rPr>
        <w:t xml:space="preserve"> o fr. 0,2-2 mm, bez cząsteczek pyłu i iłu</w:t>
      </w:r>
      <w:r w:rsidRPr="006821E7">
        <w:rPr>
          <w:rFonts w:asciiTheme="minorHAnsi" w:hAnsiTheme="minorHAnsi"/>
        </w:rPr>
        <w:t>. Podczas budowy nawierzchni należy wybrać grunt rodzimy i zastąpić go minimum 30 cm warstwą piasku. Zastosowana grubość warstwy piasku zapewnia odpowiednie bezpieczeństwo w razie upadku, rekompensuje przemieszczanie się piasku oraz umożliwia bezpieczną zabawę. Nawierzchnia powinna być stale kontrolowana, pielęgnowana i wymieniana.</w:t>
      </w:r>
    </w:p>
    <w:p w:rsidR="006821E7" w:rsidRPr="006821E7" w:rsidRDefault="006821E7" w:rsidP="006821E7">
      <w:pPr>
        <w:pStyle w:val="Bezodstpw"/>
        <w:ind w:left="284"/>
        <w:rPr>
          <w:rFonts w:asciiTheme="minorHAnsi" w:hAnsiTheme="minorHAnsi"/>
        </w:rPr>
      </w:pPr>
    </w:p>
    <w:p w:rsidR="006821E7" w:rsidRPr="006821E7" w:rsidRDefault="006821E7" w:rsidP="006821E7">
      <w:pPr>
        <w:pStyle w:val="Bezodstpw"/>
        <w:ind w:left="284"/>
        <w:rPr>
          <w:rFonts w:asciiTheme="minorHAnsi" w:hAnsiTheme="minorHAnsi"/>
          <w:b/>
        </w:rPr>
      </w:pPr>
      <w:r w:rsidRPr="006821E7">
        <w:rPr>
          <w:rFonts w:asciiTheme="minorHAnsi" w:hAnsiTheme="minorHAnsi"/>
          <w:b/>
        </w:rPr>
        <w:t>Projektowane warstwy nawierzchni bezpiecznej z piasku:</w:t>
      </w:r>
    </w:p>
    <w:p w:rsidR="006821E7" w:rsidRPr="006821E7" w:rsidRDefault="006821E7" w:rsidP="006821E7">
      <w:pPr>
        <w:pStyle w:val="Bezodstpw"/>
        <w:ind w:left="284"/>
        <w:rPr>
          <w:rFonts w:asciiTheme="minorHAnsi" w:hAnsiTheme="minorHAnsi"/>
        </w:rPr>
      </w:pPr>
      <w:r w:rsidRPr="006821E7">
        <w:rPr>
          <w:rFonts w:asciiTheme="minorHAnsi" w:hAnsiTheme="minorHAnsi"/>
        </w:rPr>
        <w:t>─</w:t>
      </w:r>
      <w:r w:rsidRPr="006821E7">
        <w:rPr>
          <w:rFonts w:asciiTheme="minorHAnsi" w:hAnsiTheme="minorHAnsi"/>
        </w:rPr>
        <w:tab/>
        <w:t>min. 30 cm piasek miałki</w:t>
      </w:r>
    </w:p>
    <w:p w:rsidR="006821E7" w:rsidRPr="006821E7" w:rsidRDefault="006821E7" w:rsidP="006821E7">
      <w:pPr>
        <w:pStyle w:val="Bezodstpw"/>
        <w:ind w:left="284"/>
        <w:rPr>
          <w:rFonts w:asciiTheme="minorHAnsi" w:hAnsiTheme="minorHAnsi"/>
        </w:rPr>
      </w:pPr>
      <w:r w:rsidRPr="006821E7">
        <w:rPr>
          <w:rFonts w:asciiTheme="minorHAnsi" w:hAnsiTheme="minorHAnsi"/>
        </w:rPr>
        <w:t>─</w:t>
      </w:r>
      <w:r w:rsidRPr="006821E7">
        <w:rPr>
          <w:rFonts w:asciiTheme="minorHAnsi" w:hAnsiTheme="minorHAnsi"/>
        </w:rPr>
        <w:tab/>
        <w:t>geowłóknina gr. 200g/m2</w:t>
      </w:r>
    </w:p>
    <w:p w:rsidR="00777CA0" w:rsidRDefault="006821E7" w:rsidP="006821E7">
      <w:pPr>
        <w:pStyle w:val="Bezodstpw"/>
        <w:ind w:left="284"/>
        <w:rPr>
          <w:rFonts w:asciiTheme="minorHAnsi" w:hAnsiTheme="minorHAnsi"/>
        </w:rPr>
      </w:pPr>
      <w:r w:rsidRPr="006821E7">
        <w:rPr>
          <w:rFonts w:asciiTheme="minorHAnsi" w:hAnsiTheme="minorHAnsi"/>
        </w:rPr>
        <w:t>─</w:t>
      </w:r>
      <w:r w:rsidRPr="006821E7">
        <w:rPr>
          <w:rFonts w:asciiTheme="minorHAnsi" w:hAnsiTheme="minorHAnsi"/>
        </w:rPr>
        <w:tab/>
        <w:t>grunt rodzimy.</w:t>
      </w:r>
    </w:p>
    <w:p w:rsidR="006821E7" w:rsidRDefault="006821E7" w:rsidP="006821E7">
      <w:pPr>
        <w:pStyle w:val="Bezodstpw"/>
        <w:ind w:left="284"/>
        <w:rPr>
          <w:rFonts w:asciiTheme="minorHAnsi" w:hAnsiTheme="minorHAnsi"/>
        </w:rPr>
      </w:pPr>
    </w:p>
    <w:p w:rsidR="00F9415D" w:rsidRPr="006821E7" w:rsidRDefault="000C4F6F" w:rsidP="00F9415D">
      <w:pPr>
        <w:pStyle w:val="Bezodstpw"/>
        <w:ind w:left="284"/>
        <w:rPr>
          <w:rFonts w:ascii="Calibri" w:hAnsi="Calibri"/>
          <w:szCs w:val="24"/>
        </w:rPr>
      </w:pPr>
      <w:r>
        <w:rPr>
          <w:rFonts w:ascii="Calibri" w:hAnsi="Calibri"/>
          <w:szCs w:val="24"/>
        </w:rPr>
        <w:t>Nawierzchnię</w:t>
      </w:r>
      <w:r w:rsidRPr="000C4F6F">
        <w:rPr>
          <w:rFonts w:ascii="Calibri" w:hAnsi="Calibri"/>
          <w:szCs w:val="24"/>
        </w:rPr>
        <w:t xml:space="preserve"> ograniczyć obrzeżem betonowym o wymiarach 8x30x100 cm osadzonym w ławie betonowej C12/15 (B15).</w:t>
      </w:r>
    </w:p>
    <w:p w:rsidR="009643FF" w:rsidRPr="00F9415D" w:rsidRDefault="009643FF" w:rsidP="00F9415D">
      <w:pPr>
        <w:pStyle w:val="Bezodstpw"/>
        <w:ind w:left="284"/>
        <w:rPr>
          <w:rFonts w:asciiTheme="minorHAnsi" w:hAnsiTheme="minorHAnsi"/>
          <w:b/>
        </w:rPr>
      </w:pPr>
    </w:p>
    <w:p w:rsidR="00DA4098" w:rsidRDefault="00DA4098" w:rsidP="00A11E1A">
      <w:pPr>
        <w:pStyle w:val="Nagwek3"/>
        <w:numPr>
          <w:ilvl w:val="1"/>
          <w:numId w:val="7"/>
        </w:numPr>
        <w:spacing w:line="240" w:lineRule="auto"/>
        <w:rPr>
          <w:rFonts w:ascii="Calibri" w:hAnsi="Calibri"/>
          <w:szCs w:val="24"/>
        </w:rPr>
      </w:pPr>
      <w:bookmarkStart w:id="48" w:name="_Toc496695035"/>
      <w:bookmarkStart w:id="49" w:name="_Toc524701122"/>
      <w:r>
        <w:rPr>
          <w:rFonts w:ascii="Calibri" w:hAnsi="Calibri"/>
          <w:szCs w:val="24"/>
        </w:rPr>
        <w:tab/>
        <w:t>ZESTAWIENIE PROJEKTOWANYCH NAWIERZCHNI</w:t>
      </w:r>
    </w:p>
    <w:p w:rsidR="0045004F" w:rsidRPr="003C75ED" w:rsidRDefault="0045004F" w:rsidP="0045004F">
      <w:pPr>
        <w:pStyle w:val="Bezodstpw"/>
        <w:rPr>
          <w:rFonts w:asciiTheme="minorHAnsi" w:hAnsiTheme="minorHAnsi"/>
          <w:highlight w:val="yellow"/>
        </w:rPr>
      </w:pPr>
    </w:p>
    <w:tbl>
      <w:tblPr>
        <w:tblW w:w="8505" w:type="dxa"/>
        <w:tblInd w:w="51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88" w:type="dxa"/>
        </w:tblCellMar>
        <w:tblLook w:val="0000"/>
      </w:tblPr>
      <w:tblGrid>
        <w:gridCol w:w="3402"/>
        <w:gridCol w:w="3829"/>
        <w:gridCol w:w="1274"/>
      </w:tblGrid>
      <w:tr w:rsidR="0045004F" w:rsidRPr="003C75ED" w:rsidTr="0045004F">
        <w:trPr>
          <w:trHeight w:val="362"/>
        </w:trPr>
        <w:tc>
          <w:tcPr>
            <w:tcW w:w="3402" w:type="dxa"/>
            <w:tcBorders>
              <w:top w:val="single" w:sz="4" w:space="0" w:color="00000A"/>
              <w:left w:val="single" w:sz="4" w:space="0" w:color="00000A"/>
              <w:bottom w:val="single" w:sz="4" w:space="0" w:color="00000A"/>
              <w:right w:val="single" w:sz="4" w:space="0" w:color="auto"/>
            </w:tcBorders>
            <w:shd w:val="clear" w:color="auto" w:fill="92D050"/>
            <w:tcMar>
              <w:left w:w="88" w:type="dxa"/>
            </w:tcMar>
            <w:vAlign w:val="center"/>
          </w:tcPr>
          <w:p w:rsidR="0045004F" w:rsidRPr="00894B81" w:rsidRDefault="0045004F" w:rsidP="000E309F">
            <w:pPr>
              <w:spacing w:after="0" w:line="240" w:lineRule="auto"/>
              <w:rPr>
                <w:rFonts w:ascii="Calibri" w:hAnsi="Calibri" w:cs="Arial"/>
                <w:b/>
                <w:sz w:val="20"/>
                <w:szCs w:val="20"/>
              </w:rPr>
            </w:pPr>
            <w:r w:rsidRPr="00894B81">
              <w:rPr>
                <w:rFonts w:ascii="Calibri" w:hAnsi="Calibri" w:cs="Arial"/>
                <w:b/>
                <w:sz w:val="20"/>
                <w:szCs w:val="20"/>
              </w:rPr>
              <w:t>RODZAJ NAWIERZCHNI</w:t>
            </w:r>
            <w:r>
              <w:rPr>
                <w:rFonts w:ascii="Calibri" w:hAnsi="Calibri" w:cs="Arial"/>
                <w:b/>
                <w:sz w:val="20"/>
                <w:szCs w:val="20"/>
              </w:rPr>
              <w:t>/OBRZEŻY</w:t>
            </w:r>
          </w:p>
        </w:tc>
        <w:tc>
          <w:tcPr>
            <w:tcW w:w="3829" w:type="dxa"/>
            <w:tcBorders>
              <w:top w:val="single" w:sz="4" w:space="0" w:color="00000A"/>
              <w:left w:val="single" w:sz="4" w:space="0" w:color="auto"/>
              <w:bottom w:val="single" w:sz="4" w:space="0" w:color="00000A"/>
              <w:right w:val="single" w:sz="4" w:space="0" w:color="00000A"/>
            </w:tcBorders>
            <w:shd w:val="clear" w:color="auto" w:fill="92D050"/>
            <w:vAlign w:val="center"/>
          </w:tcPr>
          <w:p w:rsidR="0045004F" w:rsidRPr="00894B81" w:rsidRDefault="0045004F" w:rsidP="000E309F">
            <w:pPr>
              <w:spacing w:after="0" w:line="240" w:lineRule="auto"/>
              <w:rPr>
                <w:rFonts w:ascii="Calibri" w:hAnsi="Calibri" w:cs="Arial"/>
                <w:b/>
                <w:sz w:val="20"/>
                <w:szCs w:val="20"/>
              </w:rPr>
            </w:pPr>
            <w:r w:rsidRPr="00894B81">
              <w:rPr>
                <w:rFonts w:ascii="Calibri" w:hAnsi="Calibri" w:cs="Arial"/>
                <w:b/>
                <w:sz w:val="20"/>
                <w:szCs w:val="20"/>
              </w:rPr>
              <w:t>RODZAJ ZAGOSPODAROWANIA</w:t>
            </w:r>
          </w:p>
        </w:tc>
        <w:tc>
          <w:tcPr>
            <w:tcW w:w="1274" w:type="dxa"/>
            <w:tcBorders>
              <w:top w:val="single" w:sz="4" w:space="0" w:color="00000A"/>
              <w:left w:val="single" w:sz="4" w:space="0" w:color="00000A"/>
              <w:bottom w:val="single" w:sz="4" w:space="0" w:color="00000A"/>
              <w:right w:val="single" w:sz="4" w:space="0" w:color="00000A"/>
            </w:tcBorders>
            <w:shd w:val="clear" w:color="auto" w:fill="92D050"/>
            <w:tcMar>
              <w:left w:w="88" w:type="dxa"/>
            </w:tcMar>
            <w:vAlign w:val="center"/>
          </w:tcPr>
          <w:p w:rsidR="0045004F" w:rsidRPr="00894B81" w:rsidRDefault="0045004F" w:rsidP="000E309F">
            <w:pPr>
              <w:spacing w:after="0" w:line="240" w:lineRule="auto"/>
              <w:rPr>
                <w:rFonts w:ascii="Calibri" w:hAnsi="Calibri" w:cs="Arial"/>
                <w:b/>
                <w:sz w:val="20"/>
                <w:szCs w:val="20"/>
              </w:rPr>
            </w:pPr>
            <w:r w:rsidRPr="00894B81">
              <w:rPr>
                <w:rFonts w:ascii="Calibri" w:hAnsi="Calibri" w:cs="Arial"/>
                <w:b/>
                <w:sz w:val="20"/>
                <w:szCs w:val="20"/>
              </w:rPr>
              <w:t>ILOŚĆ</w:t>
            </w:r>
          </w:p>
        </w:tc>
      </w:tr>
      <w:tr w:rsidR="0045004F" w:rsidRPr="00E806EB" w:rsidTr="000E309F">
        <w:trPr>
          <w:trHeight w:val="483"/>
        </w:trPr>
        <w:tc>
          <w:tcPr>
            <w:tcW w:w="3402" w:type="dxa"/>
            <w:tcBorders>
              <w:left w:val="single" w:sz="4" w:space="0" w:color="00000A"/>
              <w:right w:val="single" w:sz="4" w:space="0" w:color="auto"/>
            </w:tcBorders>
            <w:shd w:val="clear" w:color="auto" w:fill="FFFFFF"/>
            <w:tcMar>
              <w:left w:w="88" w:type="dxa"/>
            </w:tcMar>
            <w:vAlign w:val="center"/>
          </w:tcPr>
          <w:p w:rsidR="000C4F6F" w:rsidRPr="00E806EB" w:rsidRDefault="000C4F6F" w:rsidP="006821E7">
            <w:pPr>
              <w:spacing w:after="0" w:line="240" w:lineRule="auto"/>
              <w:jc w:val="left"/>
              <w:rPr>
                <w:rFonts w:asciiTheme="minorHAnsi" w:hAnsiTheme="minorHAnsi"/>
                <w:sz w:val="20"/>
                <w:szCs w:val="20"/>
                <w:highlight w:val="yellow"/>
              </w:rPr>
            </w:pPr>
            <w:r>
              <w:rPr>
                <w:rFonts w:ascii="Calibri" w:hAnsi="Calibri" w:cs="Arial"/>
                <w:sz w:val="20"/>
                <w:szCs w:val="20"/>
              </w:rPr>
              <w:t xml:space="preserve">NAWIERZCHNIA </w:t>
            </w:r>
            <w:r w:rsidR="006821E7">
              <w:rPr>
                <w:rFonts w:ascii="Calibri" w:hAnsi="Calibri" w:cs="Arial"/>
                <w:sz w:val="20"/>
                <w:szCs w:val="20"/>
              </w:rPr>
              <w:t>BEZPIECZNA Z PIASKU FR. 0,2-2 mm</w:t>
            </w:r>
          </w:p>
        </w:tc>
        <w:tc>
          <w:tcPr>
            <w:tcW w:w="3829" w:type="dxa"/>
            <w:vMerge w:val="restart"/>
            <w:tcBorders>
              <w:left w:val="single" w:sz="4" w:space="0" w:color="auto"/>
              <w:right w:val="single" w:sz="4" w:space="0" w:color="00000A"/>
            </w:tcBorders>
            <w:shd w:val="clear" w:color="auto" w:fill="FFFFFF"/>
            <w:vAlign w:val="center"/>
          </w:tcPr>
          <w:p w:rsidR="0045004F" w:rsidRPr="00E806EB" w:rsidRDefault="000C4F6F" w:rsidP="000E309F">
            <w:pPr>
              <w:spacing w:after="0" w:line="240" w:lineRule="auto"/>
              <w:jc w:val="left"/>
              <w:rPr>
                <w:rFonts w:ascii="Calibri" w:hAnsi="Calibri" w:cs="Arial"/>
                <w:sz w:val="20"/>
                <w:szCs w:val="20"/>
                <w:highlight w:val="yellow"/>
              </w:rPr>
            </w:pPr>
            <w:r>
              <w:rPr>
                <w:rFonts w:ascii="Calibri" w:hAnsi="Calibri" w:cs="Arial"/>
                <w:sz w:val="20"/>
                <w:szCs w:val="20"/>
              </w:rPr>
              <w:t>NAWIERZCHNIA FLOW PARKU</w:t>
            </w:r>
          </w:p>
        </w:tc>
        <w:tc>
          <w:tcPr>
            <w:tcW w:w="1274" w:type="dxa"/>
            <w:tcBorders>
              <w:top w:val="single" w:sz="4" w:space="0" w:color="00000A"/>
              <w:left w:val="single" w:sz="4" w:space="0" w:color="00000A"/>
              <w:bottom w:val="single" w:sz="4" w:space="0" w:color="00000A"/>
              <w:right w:val="single" w:sz="4" w:space="0" w:color="00000A"/>
            </w:tcBorders>
            <w:shd w:val="clear" w:color="auto" w:fill="FFFFFF"/>
            <w:tcMar>
              <w:left w:w="88" w:type="dxa"/>
            </w:tcMar>
            <w:vAlign w:val="center"/>
          </w:tcPr>
          <w:p w:rsidR="0045004F" w:rsidRPr="00EC32C6" w:rsidRDefault="000C4F6F" w:rsidP="000E309F">
            <w:pPr>
              <w:spacing w:after="0" w:line="240" w:lineRule="auto"/>
              <w:rPr>
                <w:rFonts w:asciiTheme="minorHAnsi" w:hAnsiTheme="minorHAnsi"/>
                <w:sz w:val="20"/>
                <w:szCs w:val="20"/>
                <w:highlight w:val="yellow"/>
              </w:rPr>
            </w:pPr>
            <w:r>
              <w:rPr>
                <w:rFonts w:asciiTheme="minorHAnsi" w:hAnsiTheme="minorHAnsi"/>
                <w:sz w:val="20"/>
                <w:szCs w:val="20"/>
              </w:rPr>
              <w:t>280,0</w:t>
            </w:r>
            <w:r w:rsidR="00EC32C6" w:rsidRPr="00EC32C6">
              <w:rPr>
                <w:rFonts w:asciiTheme="minorHAnsi" w:hAnsiTheme="minorHAnsi"/>
                <w:sz w:val="20"/>
                <w:szCs w:val="20"/>
              </w:rPr>
              <w:t xml:space="preserve"> m</w:t>
            </w:r>
            <w:r w:rsidR="00EC32C6">
              <w:rPr>
                <w:rFonts w:asciiTheme="minorHAnsi" w:hAnsiTheme="minorHAnsi"/>
                <w:sz w:val="20"/>
                <w:szCs w:val="20"/>
                <w:vertAlign w:val="superscript"/>
              </w:rPr>
              <w:t>2</w:t>
            </w:r>
          </w:p>
        </w:tc>
      </w:tr>
      <w:tr w:rsidR="0045004F" w:rsidRPr="00E806EB" w:rsidTr="000E309F">
        <w:trPr>
          <w:trHeight w:val="483"/>
        </w:trPr>
        <w:tc>
          <w:tcPr>
            <w:tcW w:w="3402" w:type="dxa"/>
            <w:tcBorders>
              <w:left w:val="single" w:sz="4" w:space="0" w:color="00000A"/>
              <w:right w:val="single" w:sz="4" w:space="0" w:color="auto"/>
            </w:tcBorders>
            <w:shd w:val="clear" w:color="auto" w:fill="FFFFFF"/>
            <w:tcMar>
              <w:left w:w="88" w:type="dxa"/>
            </w:tcMar>
            <w:vAlign w:val="center"/>
          </w:tcPr>
          <w:p w:rsidR="0045004F" w:rsidRPr="000772AA" w:rsidRDefault="000772AA" w:rsidP="000E309F">
            <w:pPr>
              <w:spacing w:after="0" w:line="240" w:lineRule="auto"/>
              <w:jc w:val="left"/>
              <w:rPr>
                <w:rFonts w:ascii="Calibri" w:hAnsi="Calibri" w:cs="Arial"/>
                <w:sz w:val="20"/>
                <w:szCs w:val="20"/>
              </w:rPr>
            </w:pPr>
            <w:r w:rsidRPr="000772AA">
              <w:rPr>
                <w:rFonts w:ascii="Calibri" w:hAnsi="Calibri" w:cs="Arial"/>
                <w:sz w:val="20"/>
                <w:szCs w:val="20"/>
              </w:rPr>
              <w:t>OBRZEŻE BETONOWE 8x30x100 cm</w:t>
            </w:r>
          </w:p>
        </w:tc>
        <w:tc>
          <w:tcPr>
            <w:tcW w:w="3829" w:type="dxa"/>
            <w:vMerge/>
            <w:tcBorders>
              <w:left w:val="single" w:sz="4" w:space="0" w:color="auto"/>
              <w:right w:val="single" w:sz="4" w:space="0" w:color="00000A"/>
            </w:tcBorders>
            <w:shd w:val="clear" w:color="auto" w:fill="FFFFFF"/>
            <w:vAlign w:val="center"/>
          </w:tcPr>
          <w:p w:rsidR="0045004F" w:rsidRPr="00E806EB" w:rsidRDefault="0045004F" w:rsidP="000E309F">
            <w:pPr>
              <w:spacing w:after="0" w:line="240" w:lineRule="auto"/>
              <w:jc w:val="left"/>
              <w:rPr>
                <w:rFonts w:ascii="Calibri" w:hAnsi="Calibri" w:cs="Arial"/>
                <w:sz w:val="20"/>
                <w:szCs w:val="20"/>
                <w:highlight w:val="yellow"/>
              </w:rPr>
            </w:pPr>
          </w:p>
        </w:tc>
        <w:tc>
          <w:tcPr>
            <w:tcW w:w="1274" w:type="dxa"/>
            <w:tcBorders>
              <w:top w:val="single" w:sz="4" w:space="0" w:color="00000A"/>
              <w:left w:val="single" w:sz="4" w:space="0" w:color="00000A"/>
              <w:bottom w:val="single" w:sz="4" w:space="0" w:color="00000A"/>
              <w:right w:val="single" w:sz="4" w:space="0" w:color="00000A"/>
            </w:tcBorders>
            <w:shd w:val="clear" w:color="auto" w:fill="FFFFFF"/>
            <w:tcMar>
              <w:left w:w="88" w:type="dxa"/>
            </w:tcMar>
            <w:vAlign w:val="center"/>
          </w:tcPr>
          <w:p w:rsidR="0045004F" w:rsidRPr="00E806EB" w:rsidRDefault="000C4F6F" w:rsidP="000E309F">
            <w:pPr>
              <w:spacing w:after="0" w:line="240" w:lineRule="auto"/>
              <w:rPr>
                <w:rFonts w:ascii="Calibri" w:hAnsi="Calibri" w:cs="Arial"/>
                <w:sz w:val="20"/>
                <w:szCs w:val="20"/>
                <w:highlight w:val="yellow"/>
              </w:rPr>
            </w:pPr>
            <w:r>
              <w:rPr>
                <w:rFonts w:ascii="Calibri" w:hAnsi="Calibri" w:cs="Arial"/>
                <w:sz w:val="20"/>
                <w:szCs w:val="20"/>
              </w:rPr>
              <w:t xml:space="preserve">68,0 </w:t>
            </w:r>
            <w:r w:rsidR="0045004F" w:rsidRPr="00EC32C6">
              <w:rPr>
                <w:rFonts w:ascii="Calibri" w:hAnsi="Calibri" w:cs="Arial"/>
                <w:sz w:val="20"/>
                <w:szCs w:val="20"/>
              </w:rPr>
              <w:t>mb</w:t>
            </w:r>
          </w:p>
        </w:tc>
      </w:tr>
      <w:bookmarkEnd w:id="48"/>
      <w:bookmarkEnd w:id="49"/>
    </w:tbl>
    <w:p w:rsidR="006821E7" w:rsidRDefault="006821E7" w:rsidP="0054680C">
      <w:pPr>
        <w:pStyle w:val="Bezodstpw"/>
        <w:rPr>
          <w:rFonts w:asciiTheme="minorHAnsi" w:hAnsiTheme="minorHAnsi"/>
        </w:rPr>
      </w:pPr>
    </w:p>
    <w:p w:rsidR="006821E7" w:rsidRDefault="006821E7" w:rsidP="0054680C">
      <w:pPr>
        <w:pStyle w:val="Bezodstpw"/>
        <w:rPr>
          <w:rFonts w:asciiTheme="minorHAnsi" w:hAnsiTheme="minorHAnsi"/>
        </w:rPr>
      </w:pPr>
    </w:p>
    <w:p w:rsidR="00634A33" w:rsidRDefault="00DA4098" w:rsidP="00B66872">
      <w:pPr>
        <w:pStyle w:val="Nagwek3"/>
        <w:spacing w:line="240" w:lineRule="auto"/>
        <w:ind w:firstLine="360"/>
        <w:rPr>
          <w:rFonts w:ascii="Calibri" w:hAnsi="Calibri"/>
          <w:szCs w:val="24"/>
        </w:rPr>
      </w:pPr>
      <w:bookmarkStart w:id="50" w:name="_Toc524701118"/>
      <w:bookmarkStart w:id="51" w:name="_Toc526861213"/>
      <w:r>
        <w:rPr>
          <w:rFonts w:ascii="Calibri" w:hAnsi="Calibri"/>
          <w:szCs w:val="24"/>
        </w:rPr>
        <w:t>2.1</w:t>
      </w:r>
      <w:r w:rsidR="00A11E1A">
        <w:rPr>
          <w:rFonts w:ascii="Calibri" w:hAnsi="Calibri"/>
          <w:szCs w:val="24"/>
        </w:rPr>
        <w:t>0</w:t>
      </w:r>
      <w:r w:rsidR="00A83773">
        <w:rPr>
          <w:rFonts w:ascii="Calibri" w:hAnsi="Calibri"/>
          <w:szCs w:val="24"/>
        </w:rPr>
        <w:t>.</w:t>
      </w:r>
      <w:r w:rsidR="00A11E1A">
        <w:rPr>
          <w:rFonts w:ascii="Calibri" w:hAnsi="Calibri"/>
          <w:szCs w:val="24"/>
        </w:rPr>
        <w:tab/>
        <w:t xml:space="preserve">ZESTAWIENIE </w:t>
      </w:r>
      <w:r w:rsidR="00DB3A39" w:rsidRPr="00712596">
        <w:rPr>
          <w:rFonts w:ascii="Calibri" w:hAnsi="Calibri"/>
          <w:szCs w:val="24"/>
        </w:rPr>
        <w:t>PROJEKTOWAN</w:t>
      </w:r>
      <w:r w:rsidR="00A11E1A">
        <w:rPr>
          <w:rFonts w:ascii="Calibri" w:hAnsi="Calibri"/>
          <w:szCs w:val="24"/>
        </w:rPr>
        <w:t>YCH</w:t>
      </w:r>
      <w:r w:rsidR="00DB3A39" w:rsidRPr="00712596">
        <w:rPr>
          <w:rFonts w:ascii="Calibri" w:hAnsi="Calibri"/>
          <w:szCs w:val="24"/>
        </w:rPr>
        <w:t xml:space="preserve"> ELEMENT</w:t>
      </w:r>
      <w:bookmarkEnd w:id="50"/>
      <w:bookmarkEnd w:id="51"/>
      <w:r w:rsidR="00A11E1A">
        <w:rPr>
          <w:rFonts w:ascii="Calibri" w:hAnsi="Calibri"/>
          <w:szCs w:val="24"/>
        </w:rPr>
        <w:t>ÓW</w:t>
      </w:r>
    </w:p>
    <w:tbl>
      <w:tblPr>
        <w:tblStyle w:val="Tabela-Siatka"/>
        <w:tblW w:w="9356" w:type="dxa"/>
        <w:tblInd w:w="250" w:type="dxa"/>
        <w:tblLayout w:type="fixed"/>
        <w:tblLook w:val="04A0"/>
      </w:tblPr>
      <w:tblGrid>
        <w:gridCol w:w="709"/>
        <w:gridCol w:w="1276"/>
        <w:gridCol w:w="3260"/>
        <w:gridCol w:w="4111"/>
      </w:tblGrid>
      <w:tr w:rsidR="00634A33" w:rsidRPr="00807D9C" w:rsidTr="00B66872">
        <w:tc>
          <w:tcPr>
            <w:tcW w:w="709" w:type="dxa"/>
            <w:shd w:val="clear" w:color="auto" w:fill="92D050"/>
            <w:vAlign w:val="center"/>
          </w:tcPr>
          <w:p w:rsidR="00634A33" w:rsidRPr="00627C45" w:rsidRDefault="00634A33" w:rsidP="00B54428">
            <w:pPr>
              <w:pStyle w:val="Bezodstpw"/>
              <w:jc w:val="center"/>
              <w:rPr>
                <w:rFonts w:asciiTheme="minorHAnsi" w:hAnsiTheme="minorHAnsi" w:cstheme="minorHAnsi"/>
                <w:b/>
              </w:rPr>
            </w:pPr>
            <w:bookmarkStart w:id="52" w:name="_Hlk34647428"/>
            <w:r w:rsidRPr="00627C45">
              <w:rPr>
                <w:rFonts w:asciiTheme="minorHAnsi" w:hAnsiTheme="minorHAnsi" w:cstheme="minorHAnsi"/>
                <w:b/>
              </w:rPr>
              <w:t>L.P.</w:t>
            </w:r>
          </w:p>
        </w:tc>
        <w:tc>
          <w:tcPr>
            <w:tcW w:w="1276" w:type="dxa"/>
            <w:shd w:val="clear" w:color="auto" w:fill="92D050"/>
            <w:vAlign w:val="center"/>
          </w:tcPr>
          <w:p w:rsidR="00634A33" w:rsidRPr="00627C45" w:rsidRDefault="00634A33" w:rsidP="00B54428">
            <w:pPr>
              <w:pStyle w:val="Bezodstpw"/>
              <w:jc w:val="center"/>
              <w:rPr>
                <w:rFonts w:asciiTheme="minorHAnsi" w:hAnsiTheme="minorHAnsi" w:cstheme="minorHAnsi"/>
                <w:b/>
              </w:rPr>
            </w:pPr>
            <w:r w:rsidRPr="00627C45">
              <w:rPr>
                <w:rFonts w:asciiTheme="minorHAnsi" w:hAnsiTheme="minorHAnsi" w:cstheme="minorHAnsi"/>
                <w:b/>
              </w:rPr>
              <w:t>NAZWA I ILOŚĆ</w:t>
            </w:r>
          </w:p>
        </w:tc>
        <w:tc>
          <w:tcPr>
            <w:tcW w:w="3260" w:type="dxa"/>
            <w:shd w:val="clear" w:color="auto" w:fill="92D050"/>
            <w:vAlign w:val="center"/>
          </w:tcPr>
          <w:p w:rsidR="00634A33" w:rsidRPr="00627C45" w:rsidRDefault="00634A33" w:rsidP="00B54428">
            <w:pPr>
              <w:pStyle w:val="Bezodstpw"/>
              <w:jc w:val="center"/>
              <w:rPr>
                <w:rFonts w:asciiTheme="minorHAnsi" w:hAnsiTheme="minorHAnsi" w:cstheme="minorHAnsi"/>
                <w:b/>
              </w:rPr>
            </w:pPr>
            <w:r w:rsidRPr="00627C45">
              <w:rPr>
                <w:rFonts w:asciiTheme="minorHAnsi" w:hAnsiTheme="minorHAnsi" w:cstheme="minorHAnsi"/>
                <w:b/>
              </w:rPr>
              <w:t>FOTOGRAFIA ELEMENTU</w:t>
            </w:r>
          </w:p>
        </w:tc>
        <w:tc>
          <w:tcPr>
            <w:tcW w:w="4111" w:type="dxa"/>
            <w:shd w:val="clear" w:color="auto" w:fill="92D050"/>
            <w:vAlign w:val="center"/>
          </w:tcPr>
          <w:p w:rsidR="00634A33" w:rsidRPr="00627C45" w:rsidRDefault="00634A33" w:rsidP="00B54428">
            <w:pPr>
              <w:pStyle w:val="Bezodstpw"/>
              <w:jc w:val="center"/>
              <w:rPr>
                <w:rFonts w:asciiTheme="minorHAnsi" w:hAnsiTheme="minorHAnsi" w:cstheme="minorHAnsi"/>
                <w:b/>
              </w:rPr>
            </w:pPr>
            <w:r w:rsidRPr="00627C45">
              <w:rPr>
                <w:rFonts w:asciiTheme="minorHAnsi" w:hAnsiTheme="minorHAnsi" w:cstheme="minorHAnsi"/>
                <w:b/>
              </w:rPr>
              <w:t>OPIS ELEMENTU</w:t>
            </w:r>
          </w:p>
        </w:tc>
      </w:tr>
      <w:tr w:rsidR="00634A33" w:rsidRPr="00807D9C" w:rsidTr="006E2F0E">
        <w:tc>
          <w:tcPr>
            <w:tcW w:w="9356" w:type="dxa"/>
            <w:gridSpan w:val="4"/>
            <w:shd w:val="clear" w:color="auto" w:fill="F2F2F2" w:themeFill="background1" w:themeFillShade="F2"/>
          </w:tcPr>
          <w:p w:rsidR="00634A33" w:rsidRPr="00627C45" w:rsidRDefault="00634A33" w:rsidP="00E806EB">
            <w:pPr>
              <w:pStyle w:val="Bezodstpw"/>
              <w:jc w:val="center"/>
              <w:rPr>
                <w:rFonts w:asciiTheme="minorHAnsi" w:hAnsiTheme="minorHAnsi" w:cstheme="minorHAnsi"/>
                <w:b/>
              </w:rPr>
            </w:pPr>
            <w:r>
              <w:rPr>
                <w:rFonts w:asciiTheme="minorHAnsi" w:hAnsiTheme="minorHAnsi" w:cstheme="minorHAnsi"/>
                <w:b/>
              </w:rPr>
              <w:t>ELEMENTY GOTOWE</w:t>
            </w:r>
          </w:p>
        </w:tc>
      </w:tr>
      <w:tr w:rsidR="00634A33" w:rsidRPr="00807D9C" w:rsidTr="00B66872">
        <w:tc>
          <w:tcPr>
            <w:tcW w:w="709" w:type="dxa"/>
            <w:vAlign w:val="center"/>
          </w:tcPr>
          <w:p w:rsidR="00634A33" w:rsidRPr="00627C45" w:rsidRDefault="00634A33" w:rsidP="00E806EB">
            <w:pPr>
              <w:pStyle w:val="Bezodstpw"/>
              <w:jc w:val="left"/>
              <w:rPr>
                <w:rFonts w:asciiTheme="minorHAnsi" w:hAnsiTheme="minorHAnsi" w:cstheme="minorHAnsi"/>
              </w:rPr>
            </w:pPr>
            <w:r w:rsidRPr="00627C45">
              <w:rPr>
                <w:rFonts w:asciiTheme="minorHAnsi" w:hAnsiTheme="minorHAnsi" w:cstheme="minorHAnsi"/>
              </w:rPr>
              <w:t>1.</w:t>
            </w:r>
          </w:p>
        </w:tc>
        <w:tc>
          <w:tcPr>
            <w:tcW w:w="1276" w:type="dxa"/>
            <w:vAlign w:val="center"/>
          </w:tcPr>
          <w:p w:rsidR="00634A33" w:rsidRPr="0094336F" w:rsidRDefault="000C4F6F" w:rsidP="00E806EB">
            <w:pPr>
              <w:pStyle w:val="Bezodstpw"/>
              <w:jc w:val="left"/>
              <w:rPr>
                <w:rFonts w:asciiTheme="minorHAnsi" w:hAnsiTheme="minorHAnsi" w:cstheme="minorHAnsi"/>
                <w:b/>
                <w:sz w:val="20"/>
                <w:szCs w:val="20"/>
              </w:rPr>
            </w:pPr>
            <w:r>
              <w:rPr>
                <w:rFonts w:asciiTheme="minorHAnsi" w:hAnsiTheme="minorHAnsi" w:cstheme="minorHAnsi"/>
                <w:b/>
                <w:sz w:val="20"/>
                <w:szCs w:val="20"/>
              </w:rPr>
              <w:t>Urządzenie flowpark</w:t>
            </w:r>
          </w:p>
          <w:p w:rsidR="00B54428" w:rsidRPr="0094336F" w:rsidRDefault="00B54428" w:rsidP="00E806EB">
            <w:pPr>
              <w:pStyle w:val="Bezodstpw"/>
              <w:jc w:val="left"/>
              <w:rPr>
                <w:rFonts w:asciiTheme="minorHAnsi" w:hAnsiTheme="minorHAnsi" w:cstheme="minorHAnsi"/>
                <w:b/>
                <w:sz w:val="20"/>
                <w:szCs w:val="20"/>
              </w:rPr>
            </w:pPr>
          </w:p>
          <w:p w:rsidR="00634A33" w:rsidRPr="0094336F" w:rsidRDefault="00B54428" w:rsidP="00E806EB">
            <w:pPr>
              <w:pStyle w:val="Bezodstpw"/>
              <w:jc w:val="left"/>
              <w:rPr>
                <w:rFonts w:asciiTheme="minorHAnsi" w:hAnsiTheme="minorHAnsi" w:cstheme="minorHAnsi"/>
                <w:b/>
                <w:sz w:val="20"/>
                <w:szCs w:val="20"/>
                <w:highlight w:val="yellow"/>
              </w:rPr>
            </w:pPr>
            <w:r w:rsidRPr="0094336F">
              <w:rPr>
                <w:rFonts w:asciiTheme="minorHAnsi" w:hAnsiTheme="minorHAnsi" w:cstheme="minorHAnsi"/>
                <w:sz w:val="20"/>
                <w:szCs w:val="20"/>
              </w:rPr>
              <w:t>1</w:t>
            </w:r>
            <w:r w:rsidR="00634A33" w:rsidRPr="0094336F">
              <w:rPr>
                <w:rFonts w:asciiTheme="minorHAnsi" w:hAnsiTheme="minorHAnsi" w:cstheme="minorHAnsi"/>
                <w:sz w:val="20"/>
                <w:szCs w:val="20"/>
              </w:rPr>
              <w:t xml:space="preserve"> szt.</w:t>
            </w:r>
          </w:p>
        </w:tc>
        <w:tc>
          <w:tcPr>
            <w:tcW w:w="3260" w:type="dxa"/>
            <w:vAlign w:val="center"/>
          </w:tcPr>
          <w:p w:rsidR="00634A33" w:rsidRPr="00807D9C" w:rsidRDefault="0041667B" w:rsidP="00E806EB">
            <w:pPr>
              <w:pStyle w:val="Bezodstpw"/>
              <w:jc w:val="center"/>
              <w:rPr>
                <w:rFonts w:asciiTheme="minorHAnsi" w:hAnsiTheme="minorHAnsi" w:cstheme="minorHAnsi"/>
                <w:noProof/>
                <w:highlight w:val="yellow"/>
                <w:lang w:eastAsia="pl-PL"/>
              </w:rPr>
            </w:pPr>
            <w:r>
              <w:rPr>
                <w:rFonts w:asciiTheme="minorHAnsi" w:hAnsiTheme="minorHAnsi" w:cstheme="minorHAnsi"/>
                <w:noProof/>
                <w:lang w:eastAsia="pl-PL"/>
              </w:rPr>
              <w:drawing>
                <wp:inline distT="0" distB="0" distL="0" distR="0">
                  <wp:extent cx="1934845" cy="914400"/>
                  <wp:effectExtent l="19050" t="0" r="825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srcRect/>
                          <a:stretch>
                            <a:fillRect/>
                          </a:stretch>
                        </pic:blipFill>
                        <pic:spPr bwMode="auto">
                          <a:xfrm>
                            <a:off x="0" y="0"/>
                            <a:ext cx="1934845" cy="914400"/>
                          </a:xfrm>
                          <a:prstGeom prst="rect">
                            <a:avLst/>
                          </a:prstGeom>
                          <a:noFill/>
                          <a:ln w="9525">
                            <a:noFill/>
                            <a:miter lim="800000"/>
                            <a:headEnd/>
                            <a:tailEnd/>
                          </a:ln>
                        </pic:spPr>
                      </pic:pic>
                    </a:graphicData>
                  </a:graphic>
                </wp:inline>
              </w:drawing>
            </w:r>
          </w:p>
        </w:tc>
        <w:tc>
          <w:tcPr>
            <w:tcW w:w="4111" w:type="dxa"/>
            <w:vAlign w:val="center"/>
          </w:tcPr>
          <w:p w:rsidR="0041667B" w:rsidRPr="0041667B" w:rsidRDefault="0041667B" w:rsidP="0041667B">
            <w:pPr>
              <w:pStyle w:val="Bezodstpw"/>
              <w:jc w:val="left"/>
              <w:rPr>
                <w:rFonts w:asciiTheme="minorHAnsi" w:hAnsiTheme="minorHAnsi" w:cstheme="minorHAnsi"/>
                <w:sz w:val="20"/>
                <w:szCs w:val="20"/>
              </w:rPr>
            </w:pPr>
            <w:r w:rsidRPr="0041667B">
              <w:rPr>
                <w:rFonts w:asciiTheme="minorHAnsi" w:hAnsiTheme="minorHAnsi" w:cstheme="minorHAnsi"/>
                <w:sz w:val="20"/>
                <w:szCs w:val="20"/>
              </w:rPr>
              <w:t>Długość: 15,32 m</w:t>
            </w:r>
          </w:p>
          <w:p w:rsidR="0041667B" w:rsidRPr="0041667B" w:rsidRDefault="0041667B" w:rsidP="0041667B">
            <w:pPr>
              <w:pStyle w:val="Bezodstpw"/>
              <w:jc w:val="left"/>
              <w:rPr>
                <w:rFonts w:asciiTheme="minorHAnsi" w:hAnsiTheme="minorHAnsi" w:cstheme="minorHAnsi"/>
                <w:sz w:val="20"/>
                <w:szCs w:val="20"/>
              </w:rPr>
            </w:pPr>
            <w:r w:rsidRPr="0041667B">
              <w:rPr>
                <w:rFonts w:asciiTheme="minorHAnsi" w:hAnsiTheme="minorHAnsi" w:cstheme="minorHAnsi"/>
                <w:sz w:val="20"/>
                <w:szCs w:val="20"/>
              </w:rPr>
              <w:t>Szerokość: 8,6 m</w:t>
            </w:r>
          </w:p>
          <w:p w:rsidR="0041667B" w:rsidRPr="0041667B" w:rsidRDefault="0041667B" w:rsidP="0041667B">
            <w:pPr>
              <w:pStyle w:val="Bezodstpw"/>
              <w:jc w:val="left"/>
              <w:rPr>
                <w:rFonts w:asciiTheme="minorHAnsi" w:hAnsiTheme="minorHAnsi" w:cstheme="minorHAnsi"/>
                <w:sz w:val="20"/>
                <w:szCs w:val="20"/>
              </w:rPr>
            </w:pPr>
            <w:r w:rsidRPr="0041667B">
              <w:rPr>
                <w:rFonts w:asciiTheme="minorHAnsi" w:hAnsiTheme="minorHAnsi" w:cstheme="minorHAnsi"/>
                <w:sz w:val="20"/>
                <w:szCs w:val="20"/>
              </w:rPr>
              <w:t>Strefa bezpieczeństwa: 19,09x12,36 m</w:t>
            </w:r>
          </w:p>
          <w:p w:rsidR="0041667B" w:rsidRPr="0041667B" w:rsidRDefault="0041667B" w:rsidP="0041667B">
            <w:pPr>
              <w:pStyle w:val="Bezodstpw"/>
              <w:jc w:val="left"/>
              <w:rPr>
                <w:rFonts w:asciiTheme="minorHAnsi" w:hAnsiTheme="minorHAnsi" w:cstheme="minorHAnsi"/>
                <w:sz w:val="20"/>
                <w:szCs w:val="20"/>
              </w:rPr>
            </w:pPr>
            <w:r w:rsidRPr="0041667B">
              <w:rPr>
                <w:rFonts w:asciiTheme="minorHAnsi" w:hAnsiTheme="minorHAnsi" w:cstheme="minorHAnsi"/>
                <w:sz w:val="20"/>
                <w:szCs w:val="20"/>
              </w:rPr>
              <w:t>Wszystkie słupy wykonane z profilu 100x100x3mm</w:t>
            </w:r>
            <w:r w:rsidR="009643FF">
              <w:rPr>
                <w:rFonts w:asciiTheme="minorHAnsi" w:hAnsiTheme="minorHAnsi" w:cstheme="minorHAnsi"/>
                <w:sz w:val="20"/>
                <w:szCs w:val="20"/>
              </w:rPr>
              <w:t>.</w:t>
            </w:r>
          </w:p>
          <w:p w:rsidR="0041667B" w:rsidRPr="0041667B" w:rsidRDefault="0041667B" w:rsidP="0041667B">
            <w:pPr>
              <w:pStyle w:val="Bezodstpw"/>
              <w:jc w:val="left"/>
              <w:rPr>
                <w:rFonts w:asciiTheme="minorHAnsi" w:hAnsiTheme="minorHAnsi" w:cstheme="minorHAnsi"/>
                <w:sz w:val="20"/>
                <w:szCs w:val="20"/>
              </w:rPr>
            </w:pPr>
            <w:r w:rsidRPr="0041667B">
              <w:rPr>
                <w:rFonts w:asciiTheme="minorHAnsi" w:hAnsiTheme="minorHAnsi" w:cstheme="minorHAnsi"/>
                <w:sz w:val="20"/>
                <w:szCs w:val="20"/>
              </w:rPr>
              <w:t>Poręcze oraz drabinka pionowa wykonane z rury Ø33,7x4mm</w:t>
            </w:r>
            <w:r w:rsidR="009643FF">
              <w:rPr>
                <w:rFonts w:asciiTheme="minorHAnsi" w:hAnsiTheme="minorHAnsi" w:cstheme="minorHAnsi"/>
                <w:sz w:val="20"/>
                <w:szCs w:val="20"/>
              </w:rPr>
              <w:t>.</w:t>
            </w:r>
          </w:p>
          <w:p w:rsidR="0041667B" w:rsidRPr="0041667B" w:rsidRDefault="0041667B" w:rsidP="0041667B">
            <w:pPr>
              <w:pStyle w:val="Bezodstpw"/>
              <w:jc w:val="left"/>
              <w:rPr>
                <w:rFonts w:asciiTheme="minorHAnsi" w:hAnsiTheme="minorHAnsi" w:cstheme="minorHAnsi"/>
                <w:sz w:val="20"/>
                <w:szCs w:val="20"/>
              </w:rPr>
            </w:pPr>
            <w:r w:rsidRPr="0041667B">
              <w:rPr>
                <w:rFonts w:asciiTheme="minorHAnsi" w:hAnsiTheme="minorHAnsi" w:cstheme="minorHAnsi"/>
                <w:sz w:val="20"/>
                <w:szCs w:val="20"/>
              </w:rPr>
              <w:t>Drabinka pozioma wykonana z rury Ø38x4mm oraz Ø33,7x4mm</w:t>
            </w:r>
            <w:r w:rsidR="009643FF">
              <w:rPr>
                <w:rFonts w:asciiTheme="minorHAnsi" w:hAnsiTheme="minorHAnsi" w:cstheme="minorHAnsi"/>
                <w:sz w:val="20"/>
                <w:szCs w:val="20"/>
              </w:rPr>
              <w:t>.</w:t>
            </w:r>
          </w:p>
          <w:p w:rsidR="0041667B" w:rsidRPr="0041667B" w:rsidRDefault="0041667B" w:rsidP="0041667B">
            <w:pPr>
              <w:pStyle w:val="Bezodstpw"/>
              <w:jc w:val="left"/>
              <w:rPr>
                <w:rFonts w:asciiTheme="minorHAnsi" w:hAnsiTheme="minorHAnsi" w:cstheme="minorHAnsi"/>
                <w:sz w:val="20"/>
                <w:szCs w:val="20"/>
              </w:rPr>
            </w:pPr>
            <w:r w:rsidRPr="0041667B">
              <w:rPr>
                <w:rFonts w:asciiTheme="minorHAnsi" w:hAnsiTheme="minorHAnsi" w:cstheme="minorHAnsi"/>
                <w:sz w:val="20"/>
                <w:szCs w:val="20"/>
              </w:rPr>
              <w:t>Bloki betonowe wykonane z wibrowanego betonu klasy B30</w:t>
            </w:r>
            <w:r w:rsidR="009643FF">
              <w:rPr>
                <w:rFonts w:asciiTheme="minorHAnsi" w:hAnsiTheme="minorHAnsi" w:cstheme="minorHAnsi"/>
                <w:sz w:val="20"/>
                <w:szCs w:val="20"/>
              </w:rPr>
              <w:t>.</w:t>
            </w:r>
          </w:p>
          <w:p w:rsidR="0041667B" w:rsidRPr="0041667B" w:rsidRDefault="0041667B" w:rsidP="0041667B">
            <w:pPr>
              <w:pStyle w:val="Bezodstpw"/>
              <w:jc w:val="left"/>
              <w:rPr>
                <w:rFonts w:asciiTheme="minorHAnsi" w:hAnsiTheme="minorHAnsi" w:cstheme="minorHAnsi"/>
                <w:sz w:val="20"/>
                <w:szCs w:val="20"/>
              </w:rPr>
            </w:pPr>
            <w:r w:rsidRPr="0041667B">
              <w:rPr>
                <w:rFonts w:asciiTheme="minorHAnsi" w:hAnsiTheme="minorHAnsi" w:cstheme="minorHAnsi"/>
                <w:sz w:val="20"/>
                <w:szCs w:val="20"/>
              </w:rPr>
              <w:t>Koła gimnastyczne wykonane z rury chromowej Ø30x2mm oraz liny zbrojonej Ø16mm</w:t>
            </w:r>
            <w:r w:rsidR="009643FF">
              <w:rPr>
                <w:rFonts w:asciiTheme="minorHAnsi" w:hAnsiTheme="minorHAnsi" w:cstheme="minorHAnsi"/>
                <w:sz w:val="20"/>
                <w:szCs w:val="20"/>
              </w:rPr>
              <w:t>.</w:t>
            </w:r>
          </w:p>
          <w:p w:rsidR="0041667B" w:rsidRPr="0041667B" w:rsidRDefault="0041667B" w:rsidP="0041667B">
            <w:pPr>
              <w:pStyle w:val="Bezodstpw"/>
              <w:jc w:val="left"/>
              <w:rPr>
                <w:rFonts w:asciiTheme="minorHAnsi" w:hAnsiTheme="minorHAnsi" w:cstheme="minorHAnsi"/>
                <w:sz w:val="20"/>
                <w:szCs w:val="20"/>
              </w:rPr>
            </w:pPr>
            <w:r w:rsidRPr="0041667B">
              <w:rPr>
                <w:rFonts w:asciiTheme="minorHAnsi" w:hAnsiTheme="minorHAnsi" w:cstheme="minorHAnsi"/>
                <w:sz w:val="20"/>
                <w:szCs w:val="20"/>
              </w:rPr>
              <w:t>Wszystkie elementy stalowe urządzenia zabezpieczona antykorozyjni</w:t>
            </w:r>
            <w:r w:rsidR="009643FF">
              <w:rPr>
                <w:rFonts w:asciiTheme="minorHAnsi" w:hAnsiTheme="minorHAnsi" w:cstheme="minorHAnsi"/>
                <w:sz w:val="20"/>
                <w:szCs w:val="20"/>
              </w:rPr>
              <w:t xml:space="preserve">e i dodatkowo malowane lakierem </w:t>
            </w:r>
            <w:r w:rsidRPr="0041667B">
              <w:rPr>
                <w:rFonts w:asciiTheme="minorHAnsi" w:hAnsiTheme="minorHAnsi" w:cstheme="minorHAnsi"/>
                <w:sz w:val="20"/>
                <w:szCs w:val="20"/>
              </w:rPr>
              <w:t>akrylowym strukturalnym</w:t>
            </w:r>
            <w:r w:rsidR="009643FF">
              <w:rPr>
                <w:rFonts w:asciiTheme="minorHAnsi" w:hAnsiTheme="minorHAnsi" w:cstheme="minorHAnsi"/>
                <w:sz w:val="20"/>
                <w:szCs w:val="20"/>
              </w:rPr>
              <w:t>.</w:t>
            </w:r>
          </w:p>
          <w:p w:rsidR="0041667B" w:rsidRPr="0041667B" w:rsidRDefault="0041667B" w:rsidP="0041667B">
            <w:pPr>
              <w:pStyle w:val="Bezodstpw"/>
              <w:jc w:val="left"/>
              <w:rPr>
                <w:rFonts w:asciiTheme="minorHAnsi" w:hAnsiTheme="minorHAnsi" w:cstheme="minorHAnsi"/>
                <w:sz w:val="20"/>
                <w:szCs w:val="20"/>
              </w:rPr>
            </w:pPr>
            <w:r w:rsidRPr="0041667B">
              <w:rPr>
                <w:rFonts w:asciiTheme="minorHAnsi" w:hAnsiTheme="minorHAnsi" w:cstheme="minorHAnsi"/>
                <w:sz w:val="20"/>
                <w:szCs w:val="20"/>
              </w:rPr>
              <w:t>Urządzenie wymaga zabetonowania wszystkich słupów konstrukcji betonem B20.</w:t>
            </w:r>
          </w:p>
          <w:p w:rsidR="00634A33" w:rsidRPr="00B54428" w:rsidRDefault="0041667B" w:rsidP="0041667B">
            <w:pPr>
              <w:pStyle w:val="Bezodstpw"/>
              <w:jc w:val="left"/>
              <w:rPr>
                <w:rFonts w:asciiTheme="minorHAnsi" w:hAnsiTheme="minorHAnsi" w:cstheme="minorHAnsi"/>
                <w:sz w:val="20"/>
                <w:szCs w:val="20"/>
              </w:rPr>
            </w:pPr>
            <w:r w:rsidRPr="0041667B">
              <w:rPr>
                <w:rFonts w:asciiTheme="minorHAnsi" w:hAnsiTheme="minorHAnsi" w:cstheme="minorHAnsi"/>
                <w:sz w:val="20"/>
                <w:szCs w:val="20"/>
              </w:rPr>
              <w:t>W komplecie znajdują się fundamenty wykonane z betonu B30, ułatwiające montaż</w:t>
            </w:r>
            <w:r w:rsidR="009643FF">
              <w:rPr>
                <w:rFonts w:asciiTheme="minorHAnsi" w:hAnsiTheme="minorHAnsi" w:cstheme="minorHAnsi"/>
                <w:sz w:val="20"/>
                <w:szCs w:val="20"/>
              </w:rPr>
              <w:t>.</w:t>
            </w:r>
          </w:p>
        </w:tc>
      </w:tr>
      <w:tr w:rsidR="00B66872" w:rsidRPr="00807D9C" w:rsidTr="00B66872">
        <w:tc>
          <w:tcPr>
            <w:tcW w:w="709" w:type="dxa"/>
            <w:vAlign w:val="center"/>
          </w:tcPr>
          <w:p w:rsidR="00B66872" w:rsidRPr="00627C45" w:rsidRDefault="00B66872" w:rsidP="00E806EB">
            <w:pPr>
              <w:pStyle w:val="Bezodstpw"/>
              <w:jc w:val="left"/>
              <w:rPr>
                <w:rFonts w:asciiTheme="minorHAnsi" w:hAnsiTheme="minorHAnsi" w:cstheme="minorHAnsi"/>
              </w:rPr>
            </w:pPr>
            <w:r>
              <w:rPr>
                <w:rFonts w:asciiTheme="minorHAnsi" w:hAnsiTheme="minorHAnsi" w:cstheme="minorHAnsi"/>
              </w:rPr>
              <w:lastRenderedPageBreak/>
              <w:t>2.</w:t>
            </w:r>
          </w:p>
        </w:tc>
        <w:tc>
          <w:tcPr>
            <w:tcW w:w="1276" w:type="dxa"/>
            <w:vAlign w:val="center"/>
          </w:tcPr>
          <w:p w:rsidR="00B66872" w:rsidRDefault="00B66872" w:rsidP="00E806EB">
            <w:pPr>
              <w:pStyle w:val="Bezodstpw"/>
              <w:jc w:val="left"/>
              <w:rPr>
                <w:rFonts w:asciiTheme="minorHAnsi" w:hAnsiTheme="minorHAnsi" w:cstheme="minorHAnsi"/>
                <w:b/>
                <w:sz w:val="20"/>
                <w:szCs w:val="20"/>
              </w:rPr>
            </w:pPr>
            <w:r>
              <w:rPr>
                <w:rFonts w:asciiTheme="minorHAnsi" w:hAnsiTheme="minorHAnsi" w:cstheme="minorHAnsi"/>
                <w:b/>
                <w:sz w:val="20"/>
                <w:szCs w:val="20"/>
              </w:rPr>
              <w:t xml:space="preserve">Ławka </w:t>
            </w:r>
          </w:p>
          <w:p w:rsidR="00B66872" w:rsidRDefault="00B66872" w:rsidP="00E806EB">
            <w:pPr>
              <w:pStyle w:val="Bezodstpw"/>
              <w:jc w:val="left"/>
              <w:rPr>
                <w:rFonts w:asciiTheme="minorHAnsi" w:hAnsiTheme="minorHAnsi" w:cstheme="minorHAnsi"/>
                <w:b/>
                <w:sz w:val="20"/>
                <w:szCs w:val="20"/>
              </w:rPr>
            </w:pPr>
            <w:r w:rsidRPr="0094336F">
              <w:rPr>
                <w:rFonts w:asciiTheme="minorHAnsi" w:hAnsiTheme="minorHAnsi" w:cstheme="minorHAnsi"/>
                <w:sz w:val="20"/>
                <w:szCs w:val="20"/>
              </w:rPr>
              <w:t>1 szt.</w:t>
            </w:r>
          </w:p>
        </w:tc>
        <w:tc>
          <w:tcPr>
            <w:tcW w:w="3260" w:type="dxa"/>
            <w:vAlign w:val="center"/>
          </w:tcPr>
          <w:p w:rsidR="00B66872" w:rsidRDefault="00B66872" w:rsidP="00E806EB">
            <w:pPr>
              <w:pStyle w:val="Bezodstpw"/>
              <w:jc w:val="center"/>
              <w:rPr>
                <w:rFonts w:asciiTheme="minorHAnsi" w:hAnsiTheme="minorHAnsi" w:cstheme="minorHAnsi"/>
                <w:noProof/>
                <w:lang w:eastAsia="pl-PL"/>
              </w:rPr>
            </w:pPr>
            <w:r>
              <w:rPr>
                <w:rFonts w:asciiTheme="minorHAnsi" w:hAnsiTheme="minorHAnsi" w:cstheme="minorHAnsi"/>
                <w:noProof/>
                <w:lang w:eastAsia="pl-PL"/>
              </w:rPr>
              <w:drawing>
                <wp:inline distT="0" distB="0" distL="0" distR="0">
                  <wp:extent cx="1767076" cy="1325147"/>
                  <wp:effectExtent l="0" t="0" r="0" b="0"/>
                  <wp:docPr id="546" name="Obraz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 name="Obraz 546"/>
                          <pic:cNvPicPr/>
                        </pic:nvPicPr>
                        <pic:blipFill>
                          <a:blip r:embed="rId12"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14:imgLayer r:embed="rId13">
                                    <a14:imgEffect>
                                      <a14:saturation sat="200000"/>
                                    </a14:imgEffect>
                                    <a14:imgEffect>
                                      <a14:brightnessContrast bright="20000" contrast="-4000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773992" cy="1330333"/>
                          </a:xfrm>
                          <a:prstGeom prst="rect">
                            <a:avLst/>
                          </a:prstGeom>
                        </pic:spPr>
                      </pic:pic>
                    </a:graphicData>
                  </a:graphic>
                </wp:inline>
              </w:drawing>
            </w:r>
          </w:p>
        </w:tc>
        <w:tc>
          <w:tcPr>
            <w:tcW w:w="4111" w:type="dxa"/>
            <w:vAlign w:val="center"/>
          </w:tcPr>
          <w:p w:rsidR="00B66872" w:rsidRPr="00CC7329" w:rsidRDefault="00B66872" w:rsidP="00B66872">
            <w:pPr>
              <w:pStyle w:val="Bezodstpw"/>
              <w:jc w:val="left"/>
              <w:rPr>
                <w:rFonts w:asciiTheme="minorHAnsi" w:hAnsiTheme="minorHAnsi" w:cstheme="minorHAnsi"/>
                <w:sz w:val="20"/>
                <w:szCs w:val="20"/>
              </w:rPr>
            </w:pPr>
            <w:r w:rsidRPr="00CC7329">
              <w:rPr>
                <w:rFonts w:asciiTheme="minorHAnsi" w:hAnsiTheme="minorHAnsi" w:cstheme="minorHAnsi"/>
                <w:sz w:val="20"/>
                <w:szCs w:val="20"/>
              </w:rPr>
              <w:t xml:space="preserve">Długość ławki: </w:t>
            </w:r>
            <w:r>
              <w:rPr>
                <w:rFonts w:asciiTheme="minorHAnsi" w:hAnsiTheme="minorHAnsi" w:cstheme="minorHAnsi"/>
                <w:sz w:val="20"/>
                <w:szCs w:val="20"/>
              </w:rPr>
              <w:t xml:space="preserve">ok. 180 </w:t>
            </w:r>
            <w:r w:rsidRPr="00CC7329">
              <w:rPr>
                <w:rFonts w:asciiTheme="minorHAnsi" w:hAnsiTheme="minorHAnsi" w:cstheme="minorHAnsi"/>
                <w:sz w:val="20"/>
                <w:szCs w:val="20"/>
              </w:rPr>
              <w:t>cm</w:t>
            </w:r>
          </w:p>
          <w:p w:rsidR="00B66872" w:rsidRPr="00CC7329" w:rsidRDefault="00B66872" w:rsidP="00B66872">
            <w:pPr>
              <w:pStyle w:val="Bezodstpw"/>
              <w:jc w:val="left"/>
              <w:rPr>
                <w:rFonts w:asciiTheme="minorHAnsi" w:hAnsiTheme="minorHAnsi" w:cstheme="minorHAnsi"/>
                <w:sz w:val="20"/>
                <w:szCs w:val="20"/>
              </w:rPr>
            </w:pPr>
            <w:r w:rsidRPr="00CC7329">
              <w:rPr>
                <w:rFonts w:asciiTheme="minorHAnsi" w:hAnsiTheme="minorHAnsi" w:cstheme="minorHAnsi"/>
                <w:sz w:val="20"/>
                <w:szCs w:val="20"/>
              </w:rPr>
              <w:t xml:space="preserve">Szerokość ławki: </w:t>
            </w:r>
            <w:r>
              <w:rPr>
                <w:rFonts w:asciiTheme="minorHAnsi" w:hAnsiTheme="minorHAnsi" w:cstheme="minorHAnsi"/>
                <w:sz w:val="20"/>
                <w:szCs w:val="20"/>
              </w:rPr>
              <w:t xml:space="preserve">ok. 50 </w:t>
            </w:r>
            <w:r w:rsidRPr="00CC7329">
              <w:rPr>
                <w:rFonts w:asciiTheme="minorHAnsi" w:hAnsiTheme="minorHAnsi" w:cstheme="minorHAnsi"/>
                <w:sz w:val="20"/>
                <w:szCs w:val="20"/>
              </w:rPr>
              <w:t>cm</w:t>
            </w:r>
          </w:p>
          <w:p w:rsidR="00B66872" w:rsidRPr="00CC7329" w:rsidRDefault="00B66872" w:rsidP="00B66872">
            <w:pPr>
              <w:pStyle w:val="Bezodstpw"/>
              <w:jc w:val="left"/>
              <w:rPr>
                <w:rFonts w:asciiTheme="minorHAnsi" w:hAnsiTheme="minorHAnsi" w:cstheme="minorHAnsi"/>
                <w:sz w:val="20"/>
                <w:szCs w:val="20"/>
              </w:rPr>
            </w:pPr>
            <w:r w:rsidRPr="00CC7329">
              <w:rPr>
                <w:rFonts w:asciiTheme="minorHAnsi" w:hAnsiTheme="minorHAnsi" w:cstheme="minorHAnsi"/>
                <w:sz w:val="20"/>
                <w:szCs w:val="20"/>
              </w:rPr>
              <w:t xml:space="preserve">Wysokość całkowita: </w:t>
            </w:r>
            <w:r>
              <w:rPr>
                <w:rFonts w:asciiTheme="minorHAnsi" w:hAnsiTheme="minorHAnsi" w:cstheme="minorHAnsi"/>
                <w:sz w:val="20"/>
                <w:szCs w:val="20"/>
              </w:rPr>
              <w:t>ok. 60</w:t>
            </w:r>
            <w:r w:rsidRPr="00CC7329">
              <w:rPr>
                <w:rFonts w:asciiTheme="minorHAnsi" w:hAnsiTheme="minorHAnsi" w:cstheme="minorHAnsi"/>
                <w:sz w:val="20"/>
                <w:szCs w:val="20"/>
              </w:rPr>
              <w:t>cm</w:t>
            </w:r>
          </w:p>
          <w:p w:rsidR="00B66872" w:rsidRPr="00CC7329" w:rsidRDefault="00B66872" w:rsidP="00B66872">
            <w:pPr>
              <w:pStyle w:val="Bezodstpw"/>
              <w:jc w:val="left"/>
              <w:rPr>
                <w:rFonts w:asciiTheme="minorHAnsi" w:hAnsiTheme="minorHAnsi" w:cstheme="minorHAnsi"/>
                <w:sz w:val="20"/>
                <w:szCs w:val="20"/>
              </w:rPr>
            </w:pPr>
            <w:r w:rsidRPr="00CC7329">
              <w:rPr>
                <w:rFonts w:asciiTheme="minorHAnsi" w:hAnsiTheme="minorHAnsi" w:cstheme="minorHAnsi"/>
                <w:sz w:val="20"/>
                <w:szCs w:val="20"/>
              </w:rPr>
              <w:t xml:space="preserve">Wysokość siedziska: </w:t>
            </w:r>
            <w:r>
              <w:rPr>
                <w:rFonts w:asciiTheme="minorHAnsi" w:hAnsiTheme="minorHAnsi" w:cstheme="minorHAnsi"/>
                <w:sz w:val="20"/>
                <w:szCs w:val="20"/>
              </w:rPr>
              <w:t xml:space="preserve">ok. 45 </w:t>
            </w:r>
            <w:r w:rsidRPr="00CC7329">
              <w:rPr>
                <w:rFonts w:asciiTheme="minorHAnsi" w:hAnsiTheme="minorHAnsi" w:cstheme="minorHAnsi"/>
                <w:sz w:val="20"/>
                <w:szCs w:val="20"/>
              </w:rPr>
              <w:t>cm</w:t>
            </w:r>
          </w:p>
          <w:p w:rsidR="00B66872" w:rsidRDefault="00B66872" w:rsidP="00B66872">
            <w:pPr>
              <w:pStyle w:val="Bezodstpw"/>
              <w:jc w:val="left"/>
              <w:rPr>
                <w:rFonts w:asciiTheme="minorHAnsi" w:hAnsiTheme="minorHAnsi" w:cstheme="minorHAnsi"/>
                <w:sz w:val="20"/>
                <w:szCs w:val="20"/>
              </w:rPr>
            </w:pPr>
            <w:r w:rsidRPr="00CC7329">
              <w:rPr>
                <w:rFonts w:asciiTheme="minorHAnsi" w:hAnsiTheme="minorHAnsi" w:cstheme="minorHAnsi"/>
                <w:sz w:val="20"/>
                <w:szCs w:val="20"/>
              </w:rPr>
              <w:t xml:space="preserve">Szerokość siedziska: </w:t>
            </w:r>
            <w:r>
              <w:rPr>
                <w:rFonts w:asciiTheme="minorHAnsi" w:hAnsiTheme="minorHAnsi" w:cstheme="minorHAnsi"/>
                <w:sz w:val="20"/>
                <w:szCs w:val="20"/>
              </w:rPr>
              <w:t xml:space="preserve">ok. </w:t>
            </w:r>
            <w:r w:rsidRPr="00CC7329">
              <w:rPr>
                <w:rFonts w:asciiTheme="minorHAnsi" w:hAnsiTheme="minorHAnsi" w:cstheme="minorHAnsi"/>
                <w:sz w:val="20"/>
                <w:szCs w:val="20"/>
              </w:rPr>
              <w:t>40cm</w:t>
            </w:r>
          </w:p>
          <w:p w:rsidR="00B66872" w:rsidRPr="00BE5991" w:rsidRDefault="00B66872" w:rsidP="00B66872">
            <w:pPr>
              <w:pStyle w:val="Bezodstpw"/>
              <w:jc w:val="left"/>
              <w:rPr>
                <w:rFonts w:asciiTheme="minorHAnsi" w:hAnsiTheme="minorHAnsi" w:cstheme="minorHAnsi"/>
                <w:sz w:val="20"/>
                <w:szCs w:val="20"/>
              </w:rPr>
            </w:pPr>
            <w:r>
              <w:rPr>
                <w:rFonts w:asciiTheme="minorHAnsi" w:hAnsiTheme="minorHAnsi" w:cstheme="minorHAnsi"/>
                <w:sz w:val="20"/>
                <w:szCs w:val="20"/>
              </w:rPr>
              <w:t>Materiał wykonania: s</w:t>
            </w:r>
            <w:r w:rsidRPr="00CC7329">
              <w:rPr>
                <w:rFonts w:asciiTheme="minorHAnsi" w:hAnsiTheme="minorHAnsi" w:cstheme="minorHAnsi"/>
                <w:sz w:val="20"/>
                <w:szCs w:val="20"/>
              </w:rPr>
              <w:t xml:space="preserve">telaż z rury giętej fi </w:t>
            </w:r>
            <w:r>
              <w:rPr>
                <w:rFonts w:asciiTheme="minorHAnsi" w:hAnsiTheme="minorHAnsi" w:cstheme="minorHAnsi"/>
                <w:sz w:val="20"/>
                <w:szCs w:val="20"/>
              </w:rPr>
              <w:t xml:space="preserve">ok. </w:t>
            </w:r>
            <w:r w:rsidRPr="00CC7329">
              <w:rPr>
                <w:rFonts w:asciiTheme="minorHAnsi" w:hAnsiTheme="minorHAnsi" w:cstheme="minorHAnsi"/>
                <w:sz w:val="20"/>
                <w:szCs w:val="20"/>
              </w:rPr>
              <w:t xml:space="preserve">60 mm ocynkowanej, malowanej </w:t>
            </w:r>
            <w:r w:rsidRPr="00BE5991">
              <w:rPr>
                <w:rFonts w:asciiTheme="minorHAnsi" w:hAnsiTheme="minorHAnsi" w:cstheme="minorHAnsi"/>
                <w:sz w:val="20"/>
                <w:szCs w:val="20"/>
              </w:rPr>
              <w:t>proszkowo na kolor czarny, drewno iglaste, impregnowane w kolorze teak</w:t>
            </w:r>
          </w:p>
          <w:p w:rsidR="00B66872" w:rsidRDefault="00B66872" w:rsidP="00B66872">
            <w:pPr>
              <w:pStyle w:val="Bezodstpw"/>
              <w:jc w:val="left"/>
              <w:rPr>
                <w:rFonts w:asciiTheme="minorHAnsi" w:hAnsiTheme="minorHAnsi" w:cstheme="minorHAnsi"/>
                <w:sz w:val="20"/>
                <w:szCs w:val="20"/>
              </w:rPr>
            </w:pPr>
            <w:r w:rsidRPr="00BE5991">
              <w:rPr>
                <w:rFonts w:asciiTheme="minorHAnsi" w:hAnsiTheme="minorHAnsi" w:cstheme="minorHAnsi"/>
                <w:sz w:val="20"/>
                <w:szCs w:val="20"/>
              </w:rPr>
              <w:t>Montaż</w:t>
            </w:r>
            <w:r>
              <w:rPr>
                <w:rFonts w:asciiTheme="minorHAnsi" w:hAnsiTheme="minorHAnsi" w:cstheme="minorHAnsi"/>
                <w:sz w:val="20"/>
                <w:szCs w:val="20"/>
              </w:rPr>
              <w:t xml:space="preserve"> w dalszej części opracowania</w:t>
            </w:r>
          </w:p>
          <w:p w:rsidR="00B66872" w:rsidRPr="00BE5991" w:rsidRDefault="00B66872" w:rsidP="00B66872">
            <w:pPr>
              <w:pStyle w:val="Bezodstpw"/>
              <w:jc w:val="left"/>
              <w:rPr>
                <w:rFonts w:asciiTheme="minorHAnsi" w:hAnsiTheme="minorHAnsi" w:cstheme="minorHAnsi"/>
                <w:sz w:val="20"/>
                <w:szCs w:val="20"/>
              </w:rPr>
            </w:pPr>
          </w:p>
          <w:p w:rsidR="00B66872" w:rsidRPr="0041667B" w:rsidRDefault="00B66872" w:rsidP="00B66872">
            <w:pPr>
              <w:pStyle w:val="Bezodstpw"/>
              <w:jc w:val="left"/>
              <w:rPr>
                <w:rFonts w:asciiTheme="minorHAnsi" w:hAnsiTheme="minorHAnsi" w:cstheme="minorHAnsi"/>
                <w:sz w:val="20"/>
                <w:szCs w:val="20"/>
              </w:rPr>
            </w:pPr>
            <w:r w:rsidRPr="00BE5991">
              <w:rPr>
                <w:rFonts w:asciiTheme="minorHAnsi" w:hAnsiTheme="minorHAnsi" w:cstheme="minorHAnsi"/>
                <w:i/>
                <w:iCs/>
                <w:color w:val="A6A6A6" w:themeColor="background1" w:themeShade="A6"/>
                <w:sz w:val="20"/>
                <w:szCs w:val="20"/>
              </w:rPr>
              <w:t>Rysunek przykładowy</w:t>
            </w:r>
          </w:p>
        </w:tc>
      </w:tr>
      <w:tr w:rsidR="00B66872" w:rsidRPr="00807D9C" w:rsidTr="00B66872">
        <w:tc>
          <w:tcPr>
            <w:tcW w:w="709" w:type="dxa"/>
            <w:vAlign w:val="center"/>
          </w:tcPr>
          <w:p w:rsidR="00B66872" w:rsidRPr="00627C45" w:rsidRDefault="00B66872" w:rsidP="00E806EB">
            <w:pPr>
              <w:pStyle w:val="Bezodstpw"/>
              <w:jc w:val="left"/>
              <w:rPr>
                <w:rFonts w:asciiTheme="minorHAnsi" w:hAnsiTheme="minorHAnsi" w:cstheme="minorHAnsi"/>
              </w:rPr>
            </w:pPr>
            <w:r>
              <w:rPr>
                <w:rFonts w:asciiTheme="minorHAnsi" w:hAnsiTheme="minorHAnsi" w:cstheme="minorHAnsi"/>
              </w:rPr>
              <w:t>3.</w:t>
            </w:r>
          </w:p>
        </w:tc>
        <w:tc>
          <w:tcPr>
            <w:tcW w:w="1276" w:type="dxa"/>
            <w:vAlign w:val="center"/>
          </w:tcPr>
          <w:p w:rsidR="00B66872" w:rsidRDefault="00B66872" w:rsidP="00E806EB">
            <w:pPr>
              <w:pStyle w:val="Bezodstpw"/>
              <w:jc w:val="left"/>
              <w:rPr>
                <w:rFonts w:asciiTheme="minorHAnsi" w:hAnsiTheme="minorHAnsi" w:cstheme="minorHAnsi"/>
                <w:b/>
                <w:sz w:val="20"/>
                <w:szCs w:val="20"/>
              </w:rPr>
            </w:pPr>
            <w:r>
              <w:rPr>
                <w:rFonts w:asciiTheme="minorHAnsi" w:hAnsiTheme="minorHAnsi" w:cstheme="minorHAnsi"/>
                <w:b/>
                <w:sz w:val="20"/>
                <w:szCs w:val="20"/>
              </w:rPr>
              <w:t>Kosz na śmieci</w:t>
            </w:r>
          </w:p>
          <w:p w:rsidR="00B66872" w:rsidRDefault="00B66872" w:rsidP="00E806EB">
            <w:pPr>
              <w:pStyle w:val="Bezodstpw"/>
              <w:jc w:val="left"/>
              <w:rPr>
                <w:rFonts w:asciiTheme="minorHAnsi" w:hAnsiTheme="minorHAnsi" w:cstheme="minorHAnsi"/>
                <w:b/>
                <w:sz w:val="20"/>
                <w:szCs w:val="20"/>
              </w:rPr>
            </w:pPr>
            <w:r w:rsidRPr="0094336F">
              <w:rPr>
                <w:rFonts w:asciiTheme="minorHAnsi" w:hAnsiTheme="minorHAnsi" w:cstheme="minorHAnsi"/>
                <w:sz w:val="20"/>
                <w:szCs w:val="20"/>
              </w:rPr>
              <w:t>1 szt.</w:t>
            </w:r>
          </w:p>
        </w:tc>
        <w:tc>
          <w:tcPr>
            <w:tcW w:w="3260" w:type="dxa"/>
            <w:vAlign w:val="center"/>
          </w:tcPr>
          <w:p w:rsidR="00B66872" w:rsidRDefault="00B66872" w:rsidP="00B66872">
            <w:pPr>
              <w:pStyle w:val="Bezodstpw"/>
              <w:jc w:val="center"/>
              <w:rPr>
                <w:rFonts w:asciiTheme="minorHAnsi" w:hAnsiTheme="minorHAnsi" w:cstheme="minorHAnsi"/>
                <w:noProof/>
                <w:lang w:eastAsia="pl-PL"/>
              </w:rPr>
            </w:pPr>
            <w:r w:rsidRPr="00926D01">
              <w:rPr>
                <w:noProof/>
                <w:lang w:eastAsia="pl-PL"/>
              </w:rPr>
              <w:drawing>
                <wp:inline distT="0" distB="0" distL="0" distR="0">
                  <wp:extent cx="856527" cy="1310461"/>
                  <wp:effectExtent l="0" t="0" r="1270" b="444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90629390_751268045277203_571792303241297920_n.jpg"/>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882771" cy="1350613"/>
                          </a:xfrm>
                          <a:prstGeom prst="rect">
                            <a:avLst/>
                          </a:prstGeom>
                        </pic:spPr>
                      </pic:pic>
                    </a:graphicData>
                  </a:graphic>
                </wp:inline>
              </w:drawing>
            </w:r>
          </w:p>
        </w:tc>
        <w:tc>
          <w:tcPr>
            <w:tcW w:w="4111" w:type="dxa"/>
            <w:vAlign w:val="center"/>
          </w:tcPr>
          <w:p w:rsidR="00B66872" w:rsidRPr="00926D01" w:rsidRDefault="00B66872" w:rsidP="00B66872">
            <w:pPr>
              <w:pStyle w:val="Bezodstpw"/>
              <w:jc w:val="left"/>
              <w:rPr>
                <w:rFonts w:asciiTheme="minorHAnsi" w:hAnsiTheme="minorHAnsi" w:cstheme="minorHAnsi"/>
                <w:sz w:val="20"/>
                <w:szCs w:val="20"/>
              </w:rPr>
            </w:pPr>
            <w:r w:rsidRPr="00926D01">
              <w:rPr>
                <w:rFonts w:asciiTheme="minorHAnsi" w:hAnsiTheme="minorHAnsi" w:cstheme="minorHAnsi"/>
                <w:sz w:val="20"/>
                <w:szCs w:val="20"/>
              </w:rPr>
              <w:t>Wysokość: 110 cm</w:t>
            </w:r>
          </w:p>
          <w:p w:rsidR="00B66872" w:rsidRPr="00926D01" w:rsidRDefault="00B66872" w:rsidP="00B66872">
            <w:pPr>
              <w:pStyle w:val="Bezodstpw"/>
              <w:jc w:val="left"/>
              <w:rPr>
                <w:rFonts w:asciiTheme="minorHAnsi" w:hAnsiTheme="minorHAnsi" w:cstheme="minorHAnsi"/>
                <w:sz w:val="20"/>
                <w:szCs w:val="20"/>
              </w:rPr>
            </w:pPr>
            <w:r w:rsidRPr="00926D01">
              <w:rPr>
                <w:rFonts w:asciiTheme="minorHAnsi" w:hAnsiTheme="minorHAnsi" w:cstheme="minorHAnsi"/>
                <w:sz w:val="20"/>
                <w:szCs w:val="20"/>
              </w:rPr>
              <w:t>Długość: 40 cm</w:t>
            </w:r>
          </w:p>
          <w:p w:rsidR="00B66872" w:rsidRPr="00926D01" w:rsidRDefault="00B66872" w:rsidP="00B66872">
            <w:pPr>
              <w:pStyle w:val="Bezodstpw"/>
              <w:jc w:val="left"/>
              <w:rPr>
                <w:rFonts w:asciiTheme="minorHAnsi" w:hAnsiTheme="minorHAnsi" w:cstheme="minorHAnsi"/>
                <w:sz w:val="20"/>
                <w:szCs w:val="20"/>
              </w:rPr>
            </w:pPr>
            <w:r w:rsidRPr="00926D01">
              <w:rPr>
                <w:rFonts w:asciiTheme="minorHAnsi" w:hAnsiTheme="minorHAnsi" w:cstheme="minorHAnsi"/>
                <w:sz w:val="20"/>
                <w:szCs w:val="20"/>
              </w:rPr>
              <w:t>Szerokość: 40 cm</w:t>
            </w:r>
          </w:p>
          <w:p w:rsidR="00B66872" w:rsidRPr="00926D01" w:rsidRDefault="00B66872" w:rsidP="00B66872">
            <w:pPr>
              <w:pStyle w:val="Bezodstpw"/>
              <w:jc w:val="left"/>
              <w:rPr>
                <w:rFonts w:asciiTheme="minorHAnsi" w:hAnsiTheme="minorHAnsi" w:cstheme="minorHAnsi"/>
                <w:sz w:val="20"/>
                <w:szCs w:val="20"/>
              </w:rPr>
            </w:pPr>
            <w:r w:rsidRPr="00926D01">
              <w:rPr>
                <w:rFonts w:asciiTheme="minorHAnsi" w:hAnsiTheme="minorHAnsi" w:cstheme="minorHAnsi"/>
                <w:sz w:val="20"/>
                <w:szCs w:val="20"/>
              </w:rPr>
              <w:t>Materiał wykonania: stal w kolorze RAL 7016, drewno w kolorze teak</w:t>
            </w:r>
          </w:p>
          <w:p w:rsidR="00B66872" w:rsidRDefault="00B66872" w:rsidP="00B66872">
            <w:pPr>
              <w:pStyle w:val="Bezodstpw"/>
              <w:jc w:val="left"/>
              <w:rPr>
                <w:rFonts w:asciiTheme="minorHAnsi" w:hAnsiTheme="minorHAnsi" w:cstheme="minorHAnsi"/>
                <w:sz w:val="20"/>
                <w:szCs w:val="20"/>
              </w:rPr>
            </w:pPr>
            <w:r w:rsidRPr="00BE5991">
              <w:rPr>
                <w:rFonts w:asciiTheme="minorHAnsi" w:hAnsiTheme="minorHAnsi" w:cstheme="minorHAnsi"/>
                <w:sz w:val="20"/>
                <w:szCs w:val="20"/>
              </w:rPr>
              <w:t>Montaż</w:t>
            </w:r>
            <w:r>
              <w:rPr>
                <w:rFonts w:asciiTheme="minorHAnsi" w:hAnsiTheme="minorHAnsi" w:cstheme="minorHAnsi"/>
                <w:sz w:val="20"/>
                <w:szCs w:val="20"/>
              </w:rPr>
              <w:t xml:space="preserve"> w dalszej części opracowania</w:t>
            </w:r>
          </w:p>
          <w:p w:rsidR="00B66872" w:rsidRPr="00BE5991" w:rsidRDefault="00B66872" w:rsidP="00B66872">
            <w:pPr>
              <w:pStyle w:val="Bezodstpw"/>
              <w:jc w:val="left"/>
              <w:rPr>
                <w:rFonts w:asciiTheme="minorHAnsi" w:hAnsiTheme="minorHAnsi" w:cstheme="minorHAnsi"/>
                <w:sz w:val="20"/>
                <w:szCs w:val="20"/>
              </w:rPr>
            </w:pPr>
          </w:p>
          <w:p w:rsidR="00B66872" w:rsidRPr="0041667B" w:rsidRDefault="00B66872" w:rsidP="00B66872">
            <w:pPr>
              <w:pStyle w:val="Bezodstpw"/>
              <w:jc w:val="left"/>
              <w:rPr>
                <w:rFonts w:asciiTheme="minorHAnsi" w:hAnsiTheme="minorHAnsi" w:cstheme="minorHAnsi"/>
                <w:sz w:val="20"/>
                <w:szCs w:val="20"/>
              </w:rPr>
            </w:pPr>
            <w:r w:rsidRPr="00BE5991">
              <w:rPr>
                <w:rFonts w:asciiTheme="minorHAnsi" w:hAnsiTheme="minorHAnsi" w:cstheme="minorHAnsi"/>
                <w:i/>
                <w:iCs/>
                <w:color w:val="A6A6A6" w:themeColor="background1" w:themeShade="A6"/>
                <w:sz w:val="20"/>
                <w:szCs w:val="20"/>
              </w:rPr>
              <w:t>Rysunek przykładowy</w:t>
            </w:r>
          </w:p>
        </w:tc>
      </w:tr>
      <w:bookmarkEnd w:id="52"/>
      <w:tr w:rsidR="00634A33" w:rsidRPr="00807D9C" w:rsidTr="00B66872">
        <w:tc>
          <w:tcPr>
            <w:tcW w:w="709" w:type="dxa"/>
            <w:vAlign w:val="center"/>
          </w:tcPr>
          <w:p w:rsidR="00634A33" w:rsidRDefault="00B66872" w:rsidP="00E806EB">
            <w:pPr>
              <w:pStyle w:val="Bezodstpw"/>
              <w:jc w:val="left"/>
              <w:rPr>
                <w:rFonts w:asciiTheme="minorHAnsi" w:hAnsiTheme="minorHAnsi" w:cstheme="minorHAnsi"/>
              </w:rPr>
            </w:pPr>
            <w:r>
              <w:rPr>
                <w:rFonts w:asciiTheme="minorHAnsi" w:hAnsiTheme="minorHAnsi" w:cstheme="minorHAnsi"/>
              </w:rPr>
              <w:t>4</w:t>
            </w:r>
            <w:r w:rsidR="00634A33">
              <w:rPr>
                <w:rFonts w:asciiTheme="minorHAnsi" w:hAnsiTheme="minorHAnsi" w:cstheme="minorHAnsi"/>
              </w:rPr>
              <w:t>.</w:t>
            </w:r>
          </w:p>
        </w:tc>
        <w:tc>
          <w:tcPr>
            <w:tcW w:w="1276" w:type="dxa"/>
            <w:vAlign w:val="center"/>
          </w:tcPr>
          <w:p w:rsidR="00634A33" w:rsidRPr="0094336F" w:rsidRDefault="00634A33" w:rsidP="00E806EB">
            <w:pPr>
              <w:pStyle w:val="Bezodstpw"/>
              <w:jc w:val="left"/>
              <w:rPr>
                <w:rFonts w:asciiTheme="minorHAnsi" w:hAnsiTheme="minorHAnsi" w:cstheme="minorHAnsi"/>
                <w:b/>
                <w:sz w:val="20"/>
                <w:szCs w:val="20"/>
              </w:rPr>
            </w:pPr>
            <w:r w:rsidRPr="0094336F">
              <w:rPr>
                <w:rFonts w:asciiTheme="minorHAnsi" w:hAnsiTheme="minorHAnsi" w:cstheme="minorHAnsi"/>
                <w:b/>
                <w:sz w:val="20"/>
                <w:szCs w:val="20"/>
              </w:rPr>
              <w:t>Tablica regulamin</w:t>
            </w:r>
            <w:r w:rsidR="00B66872">
              <w:rPr>
                <w:rFonts w:asciiTheme="minorHAnsi" w:hAnsiTheme="minorHAnsi" w:cstheme="minorHAnsi"/>
                <w:b/>
                <w:sz w:val="20"/>
                <w:szCs w:val="20"/>
              </w:rPr>
              <w:t>o-</w:t>
            </w:r>
            <w:r w:rsidRPr="0094336F">
              <w:rPr>
                <w:rFonts w:asciiTheme="minorHAnsi" w:hAnsiTheme="minorHAnsi" w:cstheme="minorHAnsi"/>
                <w:b/>
                <w:sz w:val="20"/>
                <w:szCs w:val="20"/>
              </w:rPr>
              <w:t>wa</w:t>
            </w:r>
          </w:p>
          <w:p w:rsidR="00634A33" w:rsidRPr="0094336F" w:rsidRDefault="00634A33" w:rsidP="00E806EB">
            <w:pPr>
              <w:pStyle w:val="Bezodstpw"/>
              <w:jc w:val="left"/>
              <w:rPr>
                <w:rFonts w:asciiTheme="minorHAnsi" w:hAnsiTheme="minorHAnsi" w:cstheme="minorHAnsi"/>
                <w:b/>
                <w:sz w:val="20"/>
                <w:szCs w:val="20"/>
              </w:rPr>
            </w:pPr>
            <w:r w:rsidRPr="0094336F">
              <w:rPr>
                <w:rFonts w:asciiTheme="minorHAnsi" w:hAnsiTheme="minorHAnsi" w:cstheme="minorHAnsi"/>
                <w:sz w:val="20"/>
                <w:szCs w:val="20"/>
              </w:rPr>
              <w:t>1 szt.</w:t>
            </w:r>
          </w:p>
        </w:tc>
        <w:tc>
          <w:tcPr>
            <w:tcW w:w="3260" w:type="dxa"/>
            <w:vAlign w:val="center"/>
          </w:tcPr>
          <w:p w:rsidR="00634A33" w:rsidRDefault="00634A33" w:rsidP="00E806EB">
            <w:pPr>
              <w:pStyle w:val="Bezodstpw"/>
              <w:jc w:val="center"/>
              <w:rPr>
                <w:noProof/>
                <w:lang w:eastAsia="pl-PL"/>
              </w:rPr>
            </w:pPr>
            <w:r w:rsidRPr="00634A33">
              <w:rPr>
                <w:noProof/>
                <w:lang w:eastAsia="pl-PL"/>
              </w:rPr>
              <w:drawing>
                <wp:inline distT="0" distB="0" distL="0" distR="0">
                  <wp:extent cx="1581150" cy="1885950"/>
                  <wp:effectExtent l="19050" t="0" r="0" b="0"/>
                  <wp:docPr id="36"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84960" cy="1885950"/>
                          </a:xfrm>
                          <a:prstGeom prst="rect">
                            <a:avLst/>
                          </a:prstGeom>
                          <a:noFill/>
                          <a:ln>
                            <a:noFill/>
                          </a:ln>
                        </pic:spPr>
                      </pic:pic>
                    </a:graphicData>
                  </a:graphic>
                </wp:inline>
              </w:drawing>
            </w:r>
          </w:p>
          <w:p w:rsidR="00634A33" w:rsidRDefault="00634A33" w:rsidP="00E806EB">
            <w:pPr>
              <w:pStyle w:val="Bezodstpw"/>
              <w:jc w:val="center"/>
              <w:rPr>
                <w:noProof/>
                <w:lang w:eastAsia="pl-PL"/>
              </w:rPr>
            </w:pPr>
          </w:p>
        </w:tc>
        <w:tc>
          <w:tcPr>
            <w:tcW w:w="4111" w:type="dxa"/>
            <w:vAlign w:val="center"/>
          </w:tcPr>
          <w:p w:rsidR="00B66872" w:rsidRDefault="00B66872" w:rsidP="00634A33">
            <w:pPr>
              <w:pStyle w:val="Bezodstpw"/>
              <w:jc w:val="left"/>
              <w:rPr>
                <w:rFonts w:asciiTheme="minorHAnsi" w:hAnsiTheme="minorHAnsi" w:cstheme="minorHAnsi"/>
                <w:sz w:val="20"/>
                <w:szCs w:val="20"/>
              </w:rPr>
            </w:pPr>
            <w:r w:rsidRPr="000D3E11">
              <w:rPr>
                <w:rFonts w:asciiTheme="minorHAnsi" w:hAnsiTheme="minorHAnsi" w:cstheme="minorHAnsi"/>
                <w:sz w:val="20"/>
                <w:szCs w:val="20"/>
              </w:rPr>
              <w:t>Na tablicy należy umieścić regulamin korzystania z obiektu oraz informację, że obiekt został zrealizowany ze środków Miasta Zabrze.</w:t>
            </w:r>
          </w:p>
          <w:p w:rsidR="00B66872" w:rsidRDefault="00B66872" w:rsidP="00634A33">
            <w:pPr>
              <w:pStyle w:val="Bezodstpw"/>
              <w:jc w:val="left"/>
              <w:rPr>
                <w:rFonts w:asciiTheme="minorHAnsi" w:hAnsiTheme="minorHAnsi" w:cstheme="minorHAnsi"/>
                <w:sz w:val="20"/>
                <w:szCs w:val="20"/>
              </w:rPr>
            </w:pPr>
          </w:p>
          <w:p w:rsidR="00634A33" w:rsidRPr="00634A33" w:rsidRDefault="00634A33" w:rsidP="00634A33">
            <w:pPr>
              <w:pStyle w:val="Bezodstpw"/>
              <w:jc w:val="left"/>
              <w:rPr>
                <w:rFonts w:asciiTheme="minorHAnsi" w:hAnsiTheme="minorHAnsi" w:cstheme="minorHAnsi"/>
                <w:sz w:val="20"/>
                <w:szCs w:val="20"/>
              </w:rPr>
            </w:pPr>
            <w:r w:rsidRPr="00634A33">
              <w:rPr>
                <w:rFonts w:asciiTheme="minorHAnsi" w:hAnsiTheme="minorHAnsi" w:cstheme="minorHAnsi"/>
                <w:sz w:val="20"/>
                <w:szCs w:val="20"/>
              </w:rPr>
              <w:t>Długość:  61 cm</w:t>
            </w:r>
          </w:p>
          <w:p w:rsidR="00634A33" w:rsidRPr="00634A33" w:rsidRDefault="00634A33" w:rsidP="00634A33">
            <w:pPr>
              <w:pStyle w:val="Bezodstpw"/>
              <w:jc w:val="left"/>
              <w:rPr>
                <w:rFonts w:asciiTheme="minorHAnsi" w:hAnsiTheme="minorHAnsi" w:cstheme="minorHAnsi"/>
                <w:sz w:val="20"/>
                <w:szCs w:val="20"/>
              </w:rPr>
            </w:pPr>
            <w:r w:rsidRPr="00634A33">
              <w:rPr>
                <w:rFonts w:asciiTheme="minorHAnsi" w:hAnsiTheme="minorHAnsi" w:cstheme="minorHAnsi"/>
                <w:sz w:val="20"/>
                <w:szCs w:val="20"/>
              </w:rPr>
              <w:t>Wysokość:  200 cm</w:t>
            </w:r>
          </w:p>
          <w:p w:rsidR="00634A33" w:rsidRPr="00634A33" w:rsidRDefault="00634A33" w:rsidP="00634A33">
            <w:pPr>
              <w:pStyle w:val="Bezodstpw"/>
              <w:jc w:val="left"/>
              <w:rPr>
                <w:rFonts w:asciiTheme="minorHAnsi" w:hAnsiTheme="minorHAnsi" w:cstheme="minorHAnsi"/>
                <w:sz w:val="20"/>
                <w:szCs w:val="20"/>
              </w:rPr>
            </w:pPr>
            <w:r w:rsidRPr="00634A33">
              <w:rPr>
                <w:rFonts w:asciiTheme="minorHAnsi" w:hAnsiTheme="minorHAnsi" w:cstheme="minorHAnsi"/>
                <w:sz w:val="20"/>
                <w:szCs w:val="20"/>
              </w:rPr>
              <w:t>Szerokość: 5 cm</w:t>
            </w:r>
          </w:p>
          <w:p w:rsidR="00634A33" w:rsidRPr="00634A33" w:rsidRDefault="00634A33" w:rsidP="00634A33">
            <w:pPr>
              <w:pStyle w:val="Bezodstpw"/>
              <w:jc w:val="left"/>
              <w:rPr>
                <w:rFonts w:asciiTheme="minorHAnsi" w:hAnsiTheme="minorHAnsi" w:cstheme="minorHAnsi"/>
                <w:sz w:val="20"/>
                <w:szCs w:val="20"/>
              </w:rPr>
            </w:pPr>
            <w:r w:rsidRPr="00634A33">
              <w:rPr>
                <w:rFonts w:asciiTheme="minorHAnsi" w:hAnsiTheme="minorHAnsi" w:cstheme="minorHAnsi"/>
                <w:sz w:val="20"/>
                <w:szCs w:val="20"/>
              </w:rPr>
              <w:t>Miejsce na regulamin: 70x49 cm</w:t>
            </w:r>
          </w:p>
          <w:p w:rsidR="00634A33" w:rsidRDefault="00634A33" w:rsidP="00634A33">
            <w:pPr>
              <w:pStyle w:val="Bezodstpw"/>
              <w:jc w:val="left"/>
              <w:rPr>
                <w:rFonts w:asciiTheme="minorHAnsi" w:hAnsiTheme="minorHAnsi" w:cstheme="minorHAnsi"/>
                <w:sz w:val="20"/>
                <w:szCs w:val="20"/>
              </w:rPr>
            </w:pPr>
            <w:r w:rsidRPr="00634A33">
              <w:rPr>
                <w:rFonts w:asciiTheme="minorHAnsi" w:hAnsiTheme="minorHAnsi" w:cstheme="minorHAnsi"/>
                <w:sz w:val="20"/>
                <w:szCs w:val="20"/>
              </w:rPr>
              <w:t>Konstrukcja: stalowa, tablica z blachy</w:t>
            </w:r>
          </w:p>
          <w:p w:rsidR="00B66872" w:rsidRDefault="00B66872" w:rsidP="00B66872">
            <w:pPr>
              <w:pStyle w:val="Bezodstpw"/>
              <w:jc w:val="left"/>
              <w:rPr>
                <w:rFonts w:asciiTheme="minorHAnsi" w:hAnsiTheme="minorHAnsi" w:cstheme="minorHAnsi"/>
                <w:sz w:val="20"/>
                <w:szCs w:val="20"/>
              </w:rPr>
            </w:pPr>
            <w:r w:rsidRPr="00BE5991">
              <w:rPr>
                <w:rFonts w:asciiTheme="minorHAnsi" w:hAnsiTheme="minorHAnsi" w:cstheme="minorHAnsi"/>
                <w:sz w:val="20"/>
                <w:szCs w:val="20"/>
              </w:rPr>
              <w:t>Montaż</w:t>
            </w:r>
            <w:r>
              <w:rPr>
                <w:rFonts w:asciiTheme="minorHAnsi" w:hAnsiTheme="minorHAnsi" w:cstheme="minorHAnsi"/>
                <w:sz w:val="20"/>
                <w:szCs w:val="20"/>
              </w:rPr>
              <w:t xml:space="preserve"> w dalszej części opracowania</w:t>
            </w:r>
          </w:p>
          <w:p w:rsidR="00B66872" w:rsidRPr="00BE5991" w:rsidRDefault="00B66872" w:rsidP="00B66872">
            <w:pPr>
              <w:pStyle w:val="Bezodstpw"/>
              <w:jc w:val="left"/>
              <w:rPr>
                <w:rFonts w:asciiTheme="minorHAnsi" w:hAnsiTheme="minorHAnsi" w:cstheme="minorHAnsi"/>
                <w:sz w:val="20"/>
                <w:szCs w:val="20"/>
              </w:rPr>
            </w:pPr>
          </w:p>
          <w:p w:rsidR="00C52EC9" w:rsidRPr="00B66872" w:rsidRDefault="00B66872" w:rsidP="00634A33">
            <w:pPr>
              <w:pStyle w:val="Bezodstpw"/>
              <w:jc w:val="left"/>
              <w:rPr>
                <w:rFonts w:asciiTheme="minorHAnsi" w:hAnsiTheme="minorHAnsi" w:cstheme="minorHAnsi"/>
                <w:i/>
                <w:iCs/>
                <w:color w:val="A6A6A6" w:themeColor="background1" w:themeShade="A6"/>
                <w:sz w:val="20"/>
                <w:szCs w:val="20"/>
              </w:rPr>
            </w:pPr>
            <w:r w:rsidRPr="00BE5991">
              <w:rPr>
                <w:rFonts w:asciiTheme="minorHAnsi" w:hAnsiTheme="minorHAnsi" w:cstheme="minorHAnsi"/>
                <w:i/>
                <w:iCs/>
                <w:color w:val="A6A6A6" w:themeColor="background1" w:themeShade="A6"/>
                <w:sz w:val="20"/>
                <w:szCs w:val="20"/>
              </w:rPr>
              <w:t>Rysunek przykładowy</w:t>
            </w:r>
          </w:p>
        </w:tc>
      </w:tr>
    </w:tbl>
    <w:p w:rsidR="00E806EB" w:rsidRDefault="00E806EB" w:rsidP="00292C56">
      <w:pPr>
        <w:pStyle w:val="Akapitzlist"/>
        <w:spacing w:after="0" w:line="240" w:lineRule="auto"/>
        <w:ind w:left="426"/>
        <w:rPr>
          <w:rFonts w:ascii="Calibri" w:hAnsi="Calibri" w:cs="Arial"/>
          <w:szCs w:val="24"/>
        </w:rPr>
      </w:pPr>
    </w:p>
    <w:p w:rsidR="00E806EB" w:rsidRPr="00B66872" w:rsidRDefault="00B66872" w:rsidP="00292C56">
      <w:pPr>
        <w:pStyle w:val="Akapitzlist"/>
        <w:spacing w:after="0" w:line="240" w:lineRule="auto"/>
        <w:ind w:left="426"/>
        <w:rPr>
          <w:rFonts w:ascii="Calibri" w:hAnsi="Calibri" w:cs="Arial"/>
          <w:b/>
          <w:bCs/>
          <w:szCs w:val="24"/>
        </w:rPr>
      </w:pPr>
      <w:r w:rsidRPr="00B66872">
        <w:rPr>
          <w:rFonts w:ascii="Calibri" w:hAnsi="Calibri" w:cs="Arial"/>
          <w:b/>
          <w:bCs/>
          <w:szCs w:val="24"/>
        </w:rPr>
        <w:t>SPOSÓB MOCOWANIA</w:t>
      </w:r>
      <w:r>
        <w:rPr>
          <w:rFonts w:ascii="Calibri" w:hAnsi="Calibri" w:cs="Arial"/>
          <w:b/>
          <w:bCs/>
          <w:szCs w:val="24"/>
        </w:rPr>
        <w:t>:</w:t>
      </w:r>
    </w:p>
    <w:p w:rsidR="007B0E1C" w:rsidRDefault="007B0E1C" w:rsidP="00292C56">
      <w:pPr>
        <w:pStyle w:val="Akapitzlist"/>
        <w:spacing w:after="0" w:line="240" w:lineRule="auto"/>
        <w:ind w:left="426"/>
        <w:rPr>
          <w:rFonts w:ascii="Calibri" w:hAnsi="Calibri" w:cs="Arial"/>
          <w:szCs w:val="24"/>
        </w:rPr>
      </w:pPr>
    </w:p>
    <w:p w:rsidR="007B0E1C" w:rsidRDefault="009643FF" w:rsidP="000C4F6F">
      <w:pPr>
        <w:pStyle w:val="Akapitzlist"/>
        <w:spacing w:after="0" w:line="240" w:lineRule="auto"/>
        <w:ind w:left="426"/>
        <w:jc w:val="left"/>
        <w:rPr>
          <w:rFonts w:ascii="Calibri" w:hAnsi="Calibri" w:cs="Arial"/>
          <w:noProof/>
          <w:szCs w:val="24"/>
          <w:lang w:eastAsia="pl-PL"/>
        </w:rPr>
      </w:pPr>
      <w:r w:rsidRPr="009643FF">
        <w:rPr>
          <w:rFonts w:ascii="Calibri" w:hAnsi="Calibri" w:cs="Arial"/>
          <w:noProof/>
          <w:szCs w:val="24"/>
          <w:lang w:eastAsia="pl-PL"/>
        </w:rPr>
        <w:drawing>
          <wp:inline distT="0" distB="0" distL="0" distR="0">
            <wp:extent cx="2437518" cy="2020186"/>
            <wp:effectExtent l="19050" t="0" r="882" b="0"/>
            <wp:docPr id="11"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srcRect l="16387" r="10884" b="58366"/>
                    <a:stretch>
                      <a:fillRect/>
                    </a:stretch>
                  </pic:blipFill>
                  <pic:spPr bwMode="auto">
                    <a:xfrm>
                      <a:off x="0" y="0"/>
                      <a:ext cx="2437517" cy="2020185"/>
                    </a:xfrm>
                    <a:prstGeom prst="rect">
                      <a:avLst/>
                    </a:prstGeom>
                    <a:noFill/>
                    <a:ln w="9525">
                      <a:noFill/>
                      <a:miter lim="800000"/>
                      <a:headEnd/>
                      <a:tailEnd/>
                    </a:ln>
                  </pic:spPr>
                </pic:pic>
              </a:graphicData>
            </a:graphic>
          </wp:inline>
        </w:drawing>
      </w:r>
      <w:r w:rsidR="000C4F6F">
        <w:rPr>
          <w:rFonts w:ascii="Calibri" w:hAnsi="Calibri" w:cs="Arial"/>
          <w:noProof/>
          <w:szCs w:val="24"/>
          <w:lang w:eastAsia="pl-PL"/>
        </w:rPr>
        <w:drawing>
          <wp:inline distT="0" distB="0" distL="0" distR="0">
            <wp:extent cx="1919335" cy="1945398"/>
            <wp:effectExtent l="0" t="0" r="0" b="0"/>
            <wp:docPr id="6"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srcRect l="11824" t="44942" r="9572"/>
                    <a:stretch>
                      <a:fillRect/>
                    </a:stretch>
                  </pic:blipFill>
                  <pic:spPr bwMode="auto">
                    <a:xfrm>
                      <a:off x="0" y="0"/>
                      <a:ext cx="1929461" cy="1955661"/>
                    </a:xfrm>
                    <a:prstGeom prst="rect">
                      <a:avLst/>
                    </a:prstGeom>
                    <a:noFill/>
                    <a:ln w="9525">
                      <a:noFill/>
                      <a:miter lim="800000"/>
                      <a:headEnd/>
                      <a:tailEnd/>
                    </a:ln>
                  </pic:spPr>
                </pic:pic>
              </a:graphicData>
            </a:graphic>
          </wp:inline>
        </w:drawing>
      </w:r>
    </w:p>
    <w:p w:rsidR="00174538" w:rsidRDefault="00174538" w:rsidP="000C4F6F">
      <w:pPr>
        <w:pStyle w:val="Akapitzlist"/>
        <w:spacing w:after="0" w:line="240" w:lineRule="auto"/>
        <w:ind w:left="426"/>
        <w:jc w:val="left"/>
        <w:rPr>
          <w:rFonts w:ascii="Calibri" w:hAnsi="Calibri" w:cs="Arial"/>
          <w:noProof/>
          <w:szCs w:val="24"/>
          <w:lang w:eastAsia="pl-PL"/>
        </w:rPr>
      </w:pPr>
    </w:p>
    <w:p w:rsidR="00174538" w:rsidRDefault="00174538" w:rsidP="00174538">
      <w:pPr>
        <w:pStyle w:val="Akapitzlist"/>
        <w:spacing w:after="0" w:line="240" w:lineRule="auto"/>
        <w:ind w:left="426"/>
        <w:jc w:val="center"/>
        <w:rPr>
          <w:rFonts w:ascii="Calibri" w:hAnsi="Calibri" w:cs="Arial"/>
          <w:noProof/>
          <w:szCs w:val="24"/>
          <w:lang w:eastAsia="pl-PL"/>
        </w:rPr>
      </w:pPr>
      <w:r>
        <w:rPr>
          <w:rFonts w:ascii="Calibri" w:hAnsi="Calibri" w:cs="Arial"/>
          <w:noProof/>
          <w:szCs w:val="24"/>
          <w:lang w:eastAsia="pl-PL"/>
        </w:rPr>
        <w:lastRenderedPageBreak/>
        <w:drawing>
          <wp:inline distT="0" distB="0" distL="0" distR="0">
            <wp:extent cx="4345664" cy="3118804"/>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pic:cNvPicPr/>
                  </pic:nvPicPr>
                  <pic:blipFill>
                    <a:blip r:embed="rId1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367000" cy="3134117"/>
                    </a:xfrm>
                    <a:prstGeom prst="rect">
                      <a:avLst/>
                    </a:prstGeom>
                  </pic:spPr>
                </pic:pic>
              </a:graphicData>
            </a:graphic>
          </wp:inline>
        </w:drawing>
      </w:r>
    </w:p>
    <w:p w:rsidR="00B66872" w:rsidRDefault="00B66872" w:rsidP="000C4F6F">
      <w:pPr>
        <w:pStyle w:val="Akapitzlist"/>
        <w:spacing w:after="0" w:line="240" w:lineRule="auto"/>
        <w:ind w:left="426"/>
        <w:jc w:val="left"/>
        <w:rPr>
          <w:rFonts w:ascii="Calibri" w:hAnsi="Calibri" w:cs="Arial"/>
          <w:szCs w:val="24"/>
        </w:rPr>
      </w:pPr>
    </w:p>
    <w:p w:rsidR="00335928" w:rsidRDefault="00DA4098" w:rsidP="005027A7">
      <w:pPr>
        <w:pStyle w:val="Nagwek2"/>
        <w:spacing w:line="240" w:lineRule="auto"/>
        <w:rPr>
          <w:rFonts w:ascii="Calibri" w:hAnsi="Calibri"/>
          <w:sz w:val="24"/>
          <w:szCs w:val="24"/>
        </w:rPr>
      </w:pPr>
      <w:bookmarkStart w:id="53" w:name="_Toc522882251"/>
      <w:bookmarkStart w:id="54" w:name="_Toc39580158"/>
      <w:r>
        <w:rPr>
          <w:rFonts w:ascii="Calibri" w:hAnsi="Calibri"/>
          <w:sz w:val="24"/>
          <w:szCs w:val="24"/>
        </w:rPr>
        <w:tab/>
        <w:t>2.1</w:t>
      </w:r>
      <w:r w:rsidR="008F72AF">
        <w:rPr>
          <w:rFonts w:ascii="Calibri" w:hAnsi="Calibri"/>
          <w:sz w:val="24"/>
          <w:szCs w:val="24"/>
        </w:rPr>
        <w:t>1</w:t>
      </w:r>
      <w:r>
        <w:rPr>
          <w:rFonts w:ascii="Calibri" w:hAnsi="Calibri"/>
          <w:sz w:val="24"/>
          <w:szCs w:val="24"/>
        </w:rPr>
        <w:t xml:space="preserve">. </w:t>
      </w:r>
      <w:r w:rsidR="00335928" w:rsidRPr="003F4CFD">
        <w:rPr>
          <w:rFonts w:ascii="Calibri" w:hAnsi="Calibri"/>
          <w:sz w:val="24"/>
          <w:szCs w:val="24"/>
        </w:rPr>
        <w:t>PROJEKT NASADZEŃ ROŚLINNYCH</w:t>
      </w:r>
      <w:bookmarkStart w:id="55" w:name="_Toc492017328"/>
      <w:bookmarkEnd w:id="53"/>
      <w:bookmarkEnd w:id="55"/>
    </w:p>
    <w:p w:rsidR="00335928" w:rsidRPr="00335928" w:rsidRDefault="00335928" w:rsidP="00335928">
      <w:pPr>
        <w:pStyle w:val="Nagwek2"/>
        <w:tabs>
          <w:tab w:val="left" w:pos="993"/>
        </w:tabs>
        <w:spacing w:line="240" w:lineRule="auto"/>
        <w:ind w:left="360"/>
        <w:rPr>
          <w:rFonts w:ascii="Calibri" w:hAnsi="Calibri"/>
          <w:b w:val="0"/>
          <w:sz w:val="24"/>
          <w:szCs w:val="24"/>
        </w:rPr>
      </w:pPr>
      <w:r w:rsidRPr="00335928">
        <w:rPr>
          <w:rFonts w:ascii="Calibri" w:hAnsi="Calibri"/>
          <w:b w:val="0"/>
          <w:sz w:val="24"/>
          <w:szCs w:val="24"/>
        </w:rPr>
        <w:t>Po przeprowadzeniu wszystkich prac</w:t>
      </w:r>
      <w:r>
        <w:rPr>
          <w:rFonts w:ascii="Calibri" w:hAnsi="Calibri"/>
          <w:b w:val="0"/>
          <w:sz w:val="24"/>
          <w:szCs w:val="24"/>
        </w:rPr>
        <w:t xml:space="preserve"> należy odtworzyć trawnik. </w:t>
      </w:r>
      <w:r w:rsidRPr="00335928">
        <w:rPr>
          <w:rFonts w:ascii="Calibri" w:hAnsi="Calibri"/>
          <w:b w:val="0"/>
          <w:sz w:val="24"/>
          <w:szCs w:val="24"/>
        </w:rPr>
        <w:t>Trawniki należy wykonać siew</w:t>
      </w:r>
      <w:r>
        <w:rPr>
          <w:rFonts w:ascii="Calibri" w:hAnsi="Calibri"/>
          <w:b w:val="0"/>
          <w:sz w:val="24"/>
          <w:szCs w:val="24"/>
        </w:rPr>
        <w:t>em ręcznym - ilość nasion na 1m</w:t>
      </w:r>
      <w:r>
        <w:rPr>
          <w:rFonts w:ascii="Calibri" w:hAnsi="Calibri"/>
          <w:b w:val="0"/>
          <w:sz w:val="24"/>
          <w:szCs w:val="24"/>
          <w:vertAlign w:val="superscript"/>
        </w:rPr>
        <w:t>2</w:t>
      </w:r>
      <w:r w:rsidRPr="00335928">
        <w:rPr>
          <w:rFonts w:ascii="Calibri" w:hAnsi="Calibri"/>
          <w:b w:val="0"/>
          <w:sz w:val="24"/>
          <w:szCs w:val="24"/>
        </w:rPr>
        <w:t xml:space="preserve"> wynosi 40g. Po wysiewie nasion ziemia powinna być wałowana lekkim wałem w celu ostatecznego wyrównania i stworzenia dobrych warunków dla podsiąkania wody. Po wysianiu nasiona powinny znaleźć się na głębokości 0.02- 2 cm pod powierzchnią ziemi. Siew powinien być dokonany w dni bezwietrzne.</w:t>
      </w:r>
      <w:r>
        <w:rPr>
          <w:rFonts w:ascii="Calibri" w:hAnsi="Calibri"/>
          <w:b w:val="0"/>
          <w:sz w:val="24"/>
          <w:szCs w:val="24"/>
        </w:rPr>
        <w:t xml:space="preserve"> Po wykonaniu siewu trawnik należy obficie podlać.</w:t>
      </w:r>
    </w:p>
    <w:p w:rsidR="00335928" w:rsidRDefault="00335928" w:rsidP="00335928">
      <w:pPr>
        <w:tabs>
          <w:tab w:val="left" w:pos="993"/>
        </w:tabs>
        <w:spacing w:line="240" w:lineRule="auto"/>
        <w:ind w:left="426"/>
        <w:rPr>
          <w:rFonts w:ascii="Calibri" w:hAnsi="Calibri"/>
          <w:szCs w:val="24"/>
          <w:highlight w:val="yellow"/>
        </w:rPr>
      </w:pPr>
    </w:p>
    <w:p w:rsidR="0045004F" w:rsidRPr="00426254" w:rsidRDefault="00DA4098" w:rsidP="00335928">
      <w:pPr>
        <w:pStyle w:val="Nagwek2"/>
        <w:tabs>
          <w:tab w:val="left" w:pos="993"/>
        </w:tabs>
        <w:spacing w:line="240" w:lineRule="auto"/>
        <w:ind w:left="360"/>
        <w:rPr>
          <w:rFonts w:ascii="Calibri" w:hAnsi="Calibri"/>
          <w:sz w:val="24"/>
          <w:szCs w:val="24"/>
        </w:rPr>
      </w:pPr>
      <w:r>
        <w:rPr>
          <w:rFonts w:ascii="Calibri" w:hAnsi="Calibri"/>
          <w:sz w:val="24"/>
          <w:szCs w:val="24"/>
        </w:rPr>
        <w:t>3</w:t>
      </w:r>
      <w:r w:rsidR="00335928">
        <w:rPr>
          <w:rFonts w:ascii="Calibri" w:hAnsi="Calibri"/>
          <w:sz w:val="24"/>
          <w:szCs w:val="24"/>
        </w:rPr>
        <w:t xml:space="preserve">. </w:t>
      </w:r>
      <w:r w:rsidR="0045004F" w:rsidRPr="00426254">
        <w:rPr>
          <w:rFonts w:ascii="Calibri" w:hAnsi="Calibri"/>
          <w:sz w:val="24"/>
          <w:szCs w:val="24"/>
        </w:rPr>
        <w:t>UWAGI KOŃCOWE</w:t>
      </w:r>
      <w:bookmarkEnd w:id="54"/>
    </w:p>
    <w:p w:rsidR="0045004F" w:rsidRPr="00426254" w:rsidRDefault="0045004F" w:rsidP="0045004F">
      <w:pPr>
        <w:pStyle w:val="Akapitzlist"/>
        <w:spacing w:after="0" w:line="240" w:lineRule="auto"/>
        <w:ind w:left="426"/>
        <w:rPr>
          <w:rFonts w:ascii="Calibri" w:hAnsi="Calibri" w:cs="Arial"/>
          <w:szCs w:val="24"/>
        </w:rPr>
      </w:pPr>
    </w:p>
    <w:p w:rsidR="0045004F" w:rsidRPr="00426254" w:rsidRDefault="0045004F" w:rsidP="0045004F">
      <w:pPr>
        <w:pStyle w:val="Akapitzlist"/>
        <w:spacing w:after="0" w:line="240" w:lineRule="auto"/>
        <w:ind w:left="426"/>
        <w:rPr>
          <w:rFonts w:ascii="Calibri" w:hAnsi="Calibri" w:cs="Arial"/>
          <w:szCs w:val="24"/>
        </w:rPr>
      </w:pPr>
      <w:r w:rsidRPr="00426254">
        <w:rPr>
          <w:rFonts w:ascii="Calibri" w:hAnsi="Calibri" w:cs="Arial"/>
          <w:szCs w:val="24"/>
        </w:rPr>
        <w:t>Wszystkie wymiary do dokładnego ustalenia na terenie budowy. W przypadku wątpliwości lub niejasności należy odpowiednio niezwłocznie zwrócić się z zapytaniem do Projektanta.</w:t>
      </w:r>
    </w:p>
    <w:p w:rsidR="0045004F" w:rsidRPr="00426254" w:rsidRDefault="0045004F" w:rsidP="0045004F">
      <w:pPr>
        <w:pStyle w:val="Akapitzlist"/>
        <w:spacing w:after="0" w:line="240" w:lineRule="auto"/>
        <w:ind w:left="426"/>
        <w:rPr>
          <w:rFonts w:ascii="Calibri" w:hAnsi="Calibri" w:cs="Arial"/>
          <w:szCs w:val="24"/>
        </w:rPr>
      </w:pPr>
      <w:r w:rsidRPr="00426254">
        <w:rPr>
          <w:rFonts w:ascii="Calibri" w:hAnsi="Calibri" w:cs="Arial"/>
          <w:szCs w:val="24"/>
        </w:rPr>
        <w:t>Wszystkie zastosowane materiały powinny odpowiadać obowiązującym normom oraz posiadać wymagane atesty i certyfikaty oraz nie mogą stanowić zagrożenia dla higieny i zdrowia użytkowników wg wymogów Ustawy „Prawo budowlane” z dnia 7 lipca 1994 roku art. 10 z późniejszymi zmianami. W zależności od zastosowanych materiałów należy bezwzględnie przestrzegać technologii i wymagań producentów. Przed odbiorem końcowym należy przedstawić komplet certyfikatów PZH i załączyć je do dokumentacji odbiorowej. Prace budowlane należy wykonać z należyta starannością oraz wiedzą i sztuką budowlaną oraz wg odpowiednich norm i specyfikacji technicznej wykonania i odbioru załączonej do projektu.</w:t>
      </w:r>
    </w:p>
    <w:p w:rsidR="0045004F" w:rsidRPr="00426254" w:rsidRDefault="0045004F" w:rsidP="0045004F">
      <w:pPr>
        <w:spacing w:after="0" w:line="240" w:lineRule="auto"/>
        <w:rPr>
          <w:rFonts w:ascii="Calibri" w:hAnsi="Calibri" w:cs="Arial"/>
          <w:szCs w:val="24"/>
        </w:rPr>
      </w:pPr>
    </w:p>
    <w:p w:rsidR="0045004F" w:rsidRPr="00426254" w:rsidRDefault="0045004F" w:rsidP="0045004F">
      <w:pPr>
        <w:pStyle w:val="Akapitzlist"/>
        <w:spacing w:after="0" w:line="240" w:lineRule="auto"/>
        <w:ind w:left="426" w:firstLine="360"/>
        <w:rPr>
          <w:rFonts w:ascii="Calibri" w:hAnsi="Calibri" w:cs="Arial"/>
          <w:szCs w:val="24"/>
        </w:rPr>
      </w:pPr>
    </w:p>
    <w:tbl>
      <w:tblPr>
        <w:tblStyle w:val="Tabela-Siatka"/>
        <w:tblW w:w="0" w:type="auto"/>
        <w:tblInd w:w="534" w:type="dxa"/>
        <w:tblLook w:val="04A0"/>
      </w:tblPr>
      <w:tblGrid>
        <w:gridCol w:w="2260"/>
        <w:gridCol w:w="6636"/>
      </w:tblGrid>
      <w:tr w:rsidR="0045004F" w:rsidRPr="00426254" w:rsidTr="000E309F">
        <w:trPr>
          <w:trHeight w:val="448"/>
        </w:trPr>
        <w:tc>
          <w:tcPr>
            <w:tcW w:w="2268" w:type="dxa"/>
            <w:tcBorders>
              <w:top w:val="single" w:sz="4" w:space="0" w:color="auto"/>
              <w:left w:val="single" w:sz="4" w:space="0" w:color="auto"/>
              <w:bottom w:val="single" w:sz="4" w:space="0" w:color="auto"/>
              <w:right w:val="single" w:sz="4" w:space="0" w:color="auto"/>
            </w:tcBorders>
            <w:vAlign w:val="bottom"/>
            <w:hideMark/>
          </w:tcPr>
          <w:p w:rsidR="0045004F" w:rsidRPr="00426254" w:rsidRDefault="0045004F" w:rsidP="000E309F">
            <w:pPr>
              <w:pStyle w:val="Bezodstpw"/>
              <w:jc w:val="left"/>
              <w:rPr>
                <w:rFonts w:asciiTheme="minorHAnsi" w:hAnsiTheme="minorHAnsi" w:cstheme="minorHAnsi"/>
                <w:sz w:val="20"/>
                <w:szCs w:val="20"/>
              </w:rPr>
            </w:pPr>
            <w:r w:rsidRPr="00426254">
              <w:rPr>
                <w:rFonts w:asciiTheme="minorHAnsi" w:hAnsiTheme="minorHAnsi" w:cstheme="minorHAnsi"/>
                <w:sz w:val="20"/>
                <w:szCs w:val="20"/>
              </w:rPr>
              <w:t>B. ARCHITEKTURA</w:t>
            </w:r>
          </w:p>
          <w:p w:rsidR="0045004F" w:rsidRPr="00426254" w:rsidRDefault="0045004F" w:rsidP="000E309F">
            <w:pPr>
              <w:spacing w:line="240" w:lineRule="auto"/>
              <w:jc w:val="left"/>
              <w:rPr>
                <w:rFonts w:ascii="Calibri" w:hAnsi="Calibri"/>
              </w:rPr>
            </w:pPr>
            <w:r w:rsidRPr="00426254">
              <w:rPr>
                <w:rFonts w:asciiTheme="minorHAnsi" w:hAnsiTheme="minorHAnsi" w:cstheme="minorHAnsi"/>
                <w:sz w:val="16"/>
                <w:szCs w:val="16"/>
              </w:rPr>
              <w:t>GŁÓWNY PROJEKTANT</w:t>
            </w:r>
          </w:p>
        </w:tc>
        <w:tc>
          <w:tcPr>
            <w:tcW w:w="6694" w:type="dxa"/>
            <w:tcBorders>
              <w:top w:val="single" w:sz="4" w:space="0" w:color="auto"/>
              <w:left w:val="single" w:sz="4" w:space="0" w:color="auto"/>
              <w:bottom w:val="single" w:sz="4" w:space="0" w:color="auto"/>
              <w:right w:val="single" w:sz="4" w:space="0" w:color="auto"/>
            </w:tcBorders>
            <w:vAlign w:val="bottom"/>
            <w:hideMark/>
          </w:tcPr>
          <w:p w:rsidR="0045004F" w:rsidRPr="00426254" w:rsidRDefault="00781C0B" w:rsidP="000E309F">
            <w:pPr>
              <w:spacing w:line="240" w:lineRule="auto"/>
              <w:jc w:val="left"/>
              <w:rPr>
                <w:rFonts w:ascii="Calibri" w:hAnsi="Calibri"/>
              </w:rPr>
            </w:pPr>
            <w:r>
              <w:rPr>
                <w:rFonts w:ascii="Calibri" w:hAnsi="Calibri"/>
              </w:rPr>
              <w:t>PIOTR POROSA</w:t>
            </w:r>
          </w:p>
        </w:tc>
      </w:tr>
    </w:tbl>
    <w:p w:rsidR="0045004F" w:rsidRPr="00426254" w:rsidRDefault="0045004F" w:rsidP="0045004F">
      <w:pPr>
        <w:spacing w:line="240" w:lineRule="auto"/>
        <w:rPr>
          <w:rFonts w:ascii="Calibri" w:hAnsi="Calibri"/>
        </w:rPr>
      </w:pPr>
    </w:p>
    <w:p w:rsidR="0045004F" w:rsidRPr="00426254" w:rsidRDefault="0045004F" w:rsidP="0045004F">
      <w:pPr>
        <w:spacing w:line="240" w:lineRule="auto"/>
        <w:rPr>
          <w:rFonts w:ascii="Calibri" w:hAnsi="Calibri"/>
        </w:rPr>
      </w:pPr>
    </w:p>
    <w:p w:rsidR="0045004F" w:rsidRPr="00426254" w:rsidRDefault="0045004F" w:rsidP="0045004F">
      <w:pPr>
        <w:spacing w:line="240" w:lineRule="auto"/>
        <w:rPr>
          <w:rFonts w:ascii="Calibri" w:hAnsi="Calibri"/>
        </w:rPr>
      </w:pPr>
    </w:p>
    <w:p w:rsidR="00E806EB" w:rsidRDefault="00E806EB" w:rsidP="00292C56">
      <w:pPr>
        <w:pStyle w:val="Akapitzlist"/>
        <w:spacing w:after="0" w:line="240" w:lineRule="auto"/>
        <w:ind w:left="426"/>
        <w:rPr>
          <w:rFonts w:ascii="Calibri" w:hAnsi="Calibri" w:cs="Arial"/>
          <w:szCs w:val="24"/>
        </w:rPr>
      </w:pPr>
    </w:p>
    <w:p w:rsidR="006821E7" w:rsidRDefault="006821E7" w:rsidP="00292C56">
      <w:pPr>
        <w:pStyle w:val="Akapitzlist"/>
        <w:spacing w:after="0" w:line="240" w:lineRule="auto"/>
        <w:ind w:left="426"/>
        <w:rPr>
          <w:rFonts w:ascii="Calibri" w:hAnsi="Calibri" w:cs="Arial"/>
          <w:szCs w:val="24"/>
        </w:rPr>
      </w:pPr>
    </w:p>
    <w:p w:rsidR="006821E7" w:rsidRDefault="006821E7"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Pr="00072EF7" w:rsidRDefault="00E806EB" w:rsidP="00072EF7">
      <w:pPr>
        <w:spacing w:after="0" w:line="240" w:lineRule="auto"/>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Pr="00072EF7" w:rsidRDefault="00E806EB" w:rsidP="00072EF7">
      <w:pPr>
        <w:spacing w:after="0" w:line="240" w:lineRule="auto"/>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Pr="00072EF7" w:rsidRDefault="00E806EB" w:rsidP="00072EF7">
      <w:pPr>
        <w:spacing w:after="0" w:line="240" w:lineRule="auto"/>
        <w:rPr>
          <w:rFonts w:ascii="Calibri" w:hAnsi="Calibri" w:cs="Arial"/>
          <w:szCs w:val="24"/>
        </w:rPr>
      </w:pPr>
    </w:p>
    <w:tbl>
      <w:tblPr>
        <w:tblpPr w:leftFromText="141" w:rightFromText="141" w:vertAnchor="page" w:horzAnchor="margin" w:tblpXSpec="center" w:tblpY="1422"/>
        <w:tblW w:w="9747" w:type="dxa"/>
        <w:tblLook w:val="04A0"/>
      </w:tblPr>
      <w:tblGrid>
        <w:gridCol w:w="1952"/>
        <w:gridCol w:w="1700"/>
        <w:gridCol w:w="3432"/>
        <w:gridCol w:w="2663"/>
      </w:tblGrid>
      <w:tr w:rsidR="00E806EB" w:rsidRPr="003C75ED" w:rsidTr="00E806EB">
        <w:trPr>
          <w:trHeight w:val="2684"/>
        </w:trPr>
        <w:tc>
          <w:tcPr>
            <w:tcW w:w="9747" w:type="dxa"/>
            <w:gridSpan w:val="4"/>
            <w:tcBorders>
              <w:top w:val="single" w:sz="4" w:space="0" w:color="auto"/>
              <w:left w:val="single" w:sz="4" w:space="0" w:color="auto"/>
              <w:right w:val="single" w:sz="4" w:space="0" w:color="auto"/>
            </w:tcBorders>
            <w:shd w:val="clear" w:color="auto" w:fill="92D050"/>
            <w:vAlign w:val="center"/>
          </w:tcPr>
          <w:p w:rsidR="00E806EB" w:rsidRDefault="00E806EB" w:rsidP="00E806EB">
            <w:pPr>
              <w:pStyle w:val="Bezodstpw"/>
              <w:spacing w:line="276" w:lineRule="auto"/>
              <w:jc w:val="center"/>
              <w:rPr>
                <w:rFonts w:asciiTheme="minorHAnsi" w:hAnsiTheme="minorHAnsi" w:cs="Arial"/>
                <w:b/>
                <w:sz w:val="44"/>
                <w:szCs w:val="44"/>
              </w:rPr>
            </w:pPr>
            <w:r>
              <w:rPr>
                <w:rFonts w:asciiTheme="minorHAnsi" w:hAnsiTheme="minorHAnsi" w:cs="Arial"/>
                <w:b/>
                <w:sz w:val="44"/>
                <w:szCs w:val="44"/>
              </w:rPr>
              <w:lastRenderedPageBreak/>
              <w:t>INFORMACJA DOTYCZĄCA</w:t>
            </w:r>
          </w:p>
          <w:p w:rsidR="00E806EB" w:rsidRPr="00704B60" w:rsidRDefault="00E806EB" w:rsidP="00E806EB">
            <w:pPr>
              <w:pStyle w:val="Bezodstpw"/>
              <w:spacing w:line="276" w:lineRule="auto"/>
              <w:jc w:val="center"/>
              <w:rPr>
                <w:rFonts w:asciiTheme="minorHAnsi" w:hAnsiTheme="minorHAnsi" w:cs="Arial"/>
                <w:b/>
                <w:sz w:val="44"/>
                <w:szCs w:val="44"/>
              </w:rPr>
            </w:pPr>
            <w:r>
              <w:rPr>
                <w:rFonts w:asciiTheme="minorHAnsi" w:hAnsiTheme="minorHAnsi" w:cs="Arial"/>
                <w:b/>
                <w:sz w:val="44"/>
                <w:szCs w:val="44"/>
              </w:rPr>
              <w:t>BEZPIECZEŃSTWA I OCHRONY ZDROWIA</w:t>
            </w:r>
          </w:p>
          <w:p w:rsidR="00B055B0" w:rsidRPr="00B055B0" w:rsidRDefault="00B055B0" w:rsidP="00B055B0">
            <w:pPr>
              <w:pStyle w:val="Bezodstpw"/>
              <w:spacing w:line="276" w:lineRule="auto"/>
              <w:jc w:val="center"/>
              <w:rPr>
                <w:rFonts w:ascii="Calibri" w:hAnsi="Calibri" w:cs="Arial"/>
                <w:sz w:val="44"/>
                <w:szCs w:val="44"/>
              </w:rPr>
            </w:pPr>
            <w:r w:rsidRPr="00B055B0">
              <w:rPr>
                <w:rFonts w:ascii="Calibri" w:hAnsi="Calibri" w:cs="Arial"/>
                <w:sz w:val="22"/>
              </w:rPr>
              <w:t>W ZWIĄZKU Z REALIZACJĄ ZADANIA</w:t>
            </w:r>
          </w:p>
          <w:p w:rsidR="00B055B0" w:rsidRPr="00B055B0" w:rsidRDefault="00B055B0" w:rsidP="00B055B0">
            <w:pPr>
              <w:pStyle w:val="Bezodstpw"/>
              <w:jc w:val="center"/>
              <w:rPr>
                <w:rFonts w:asciiTheme="minorHAnsi" w:hAnsiTheme="minorHAnsi" w:cstheme="minorHAnsi"/>
                <w:sz w:val="32"/>
                <w:szCs w:val="28"/>
              </w:rPr>
            </w:pPr>
            <w:r w:rsidRPr="00B055B0">
              <w:rPr>
                <w:rFonts w:asciiTheme="minorHAnsi" w:hAnsiTheme="minorHAnsi" w:cstheme="minorHAnsi"/>
                <w:sz w:val="32"/>
                <w:szCs w:val="28"/>
              </w:rPr>
              <w:t>OPRACOWANIE DOKUMENTACJI PROJEKTOWEJ DOTYCZĄCEJ ZABRZAŃSKIEGO BUDŻETU OBYWATELSKIEGO 2021</w:t>
            </w:r>
          </w:p>
          <w:p w:rsidR="00B055B0" w:rsidRPr="00B055B0" w:rsidRDefault="00B055B0" w:rsidP="00B055B0">
            <w:pPr>
              <w:pStyle w:val="Bezodstpw"/>
              <w:jc w:val="center"/>
              <w:rPr>
                <w:rFonts w:asciiTheme="minorHAnsi" w:hAnsiTheme="minorHAnsi" w:cstheme="minorHAnsi"/>
                <w:b/>
                <w:bCs/>
                <w:sz w:val="32"/>
                <w:szCs w:val="28"/>
              </w:rPr>
            </w:pPr>
            <w:r w:rsidRPr="00B055B0">
              <w:rPr>
                <w:rFonts w:asciiTheme="minorHAnsi" w:hAnsiTheme="minorHAnsi" w:cstheme="minorHAnsi"/>
                <w:b/>
                <w:bCs/>
                <w:sz w:val="32"/>
                <w:szCs w:val="28"/>
              </w:rPr>
              <w:t>DLA ZADANIA PN.: SIŁOWNIA POD CHMURKĄ - FLOWPARK PRZY SZKOLE PODSTAWOWEJ NR 18 UL. OLCHOWA 2/</w:t>
            </w:r>
          </w:p>
          <w:p w:rsidR="00E806EB" w:rsidRPr="003C75ED" w:rsidRDefault="00B055B0" w:rsidP="00B055B0">
            <w:pPr>
              <w:pStyle w:val="Bezodstpw"/>
              <w:jc w:val="center"/>
              <w:rPr>
                <w:rFonts w:asciiTheme="minorHAnsi" w:hAnsiTheme="minorHAnsi" w:cstheme="minorHAnsi"/>
                <w:b/>
                <w:sz w:val="28"/>
                <w:szCs w:val="28"/>
                <w:highlight w:val="yellow"/>
              </w:rPr>
            </w:pPr>
            <w:r w:rsidRPr="00B055B0">
              <w:rPr>
                <w:rFonts w:asciiTheme="minorHAnsi" w:hAnsiTheme="minorHAnsi" w:cstheme="minorHAnsi"/>
                <w:b/>
                <w:bCs/>
                <w:sz w:val="32"/>
                <w:szCs w:val="28"/>
              </w:rPr>
              <w:t>POPRAWA INFRASTRUKTURY REKREACYJNO-SPORTOWEJ - CZĘŚĆ 1</w:t>
            </w:r>
          </w:p>
        </w:tc>
      </w:tr>
      <w:tr w:rsidR="00E806EB" w:rsidRPr="003C75ED" w:rsidTr="00E806EB">
        <w:trPr>
          <w:trHeight w:val="800"/>
        </w:trPr>
        <w:tc>
          <w:tcPr>
            <w:tcW w:w="1952" w:type="dxa"/>
            <w:tcBorders>
              <w:top w:val="single" w:sz="4" w:space="0" w:color="auto"/>
              <w:left w:val="single" w:sz="4" w:space="0" w:color="auto"/>
              <w:bottom w:val="single" w:sz="4" w:space="0" w:color="auto"/>
              <w:right w:val="single" w:sz="4" w:space="0" w:color="auto"/>
            </w:tcBorders>
            <w:vAlign w:val="center"/>
          </w:tcPr>
          <w:p w:rsidR="00E806EB" w:rsidRPr="003C75ED" w:rsidRDefault="00E806EB" w:rsidP="00E806EB">
            <w:pPr>
              <w:jc w:val="left"/>
              <w:rPr>
                <w:rFonts w:ascii="Calibri" w:hAnsi="Calibri" w:cs="Arial"/>
                <w:smallCaps/>
                <w:szCs w:val="24"/>
              </w:rPr>
            </w:pPr>
            <w:r w:rsidRPr="003C75ED">
              <w:rPr>
                <w:rFonts w:asciiTheme="minorHAnsi" w:hAnsiTheme="minorHAnsi" w:cs="Arial"/>
                <w:b/>
                <w:smallCaps/>
                <w:sz w:val="20"/>
                <w:szCs w:val="20"/>
              </w:rPr>
              <w:t>INWESTOR</w:t>
            </w:r>
          </w:p>
        </w:tc>
        <w:tc>
          <w:tcPr>
            <w:tcW w:w="7795" w:type="dxa"/>
            <w:gridSpan w:val="3"/>
            <w:tcBorders>
              <w:top w:val="single" w:sz="4" w:space="0" w:color="auto"/>
              <w:left w:val="single" w:sz="4" w:space="0" w:color="auto"/>
              <w:bottom w:val="single" w:sz="4" w:space="0" w:color="auto"/>
              <w:right w:val="single" w:sz="4" w:space="0" w:color="auto"/>
            </w:tcBorders>
            <w:vAlign w:val="center"/>
          </w:tcPr>
          <w:p w:rsidR="00E806EB" w:rsidRDefault="00E806EB" w:rsidP="00E806EB">
            <w:pPr>
              <w:pStyle w:val="Bezodstpw"/>
              <w:jc w:val="left"/>
              <w:rPr>
                <w:rFonts w:asciiTheme="minorHAnsi" w:hAnsiTheme="minorHAnsi" w:cstheme="minorHAnsi"/>
                <w:smallCaps/>
                <w:sz w:val="20"/>
                <w:szCs w:val="20"/>
              </w:rPr>
            </w:pPr>
            <w:r w:rsidRPr="00440525">
              <w:rPr>
                <w:rFonts w:asciiTheme="minorHAnsi" w:hAnsiTheme="minorHAnsi" w:cstheme="minorHAnsi"/>
                <w:smallCaps/>
                <w:sz w:val="20"/>
                <w:szCs w:val="20"/>
              </w:rPr>
              <w:t>MIASTO ZABRZE Z SIED</w:t>
            </w:r>
            <w:r>
              <w:rPr>
                <w:rFonts w:asciiTheme="minorHAnsi" w:hAnsiTheme="minorHAnsi" w:cstheme="minorHAnsi"/>
                <w:smallCaps/>
                <w:sz w:val="20"/>
                <w:szCs w:val="20"/>
              </w:rPr>
              <w:t>ZIBĄ WŁADZ W URZĘDZIE MIEJSKIM</w:t>
            </w:r>
          </w:p>
          <w:p w:rsidR="00E806EB" w:rsidRDefault="00E806EB" w:rsidP="00E806EB">
            <w:pPr>
              <w:pStyle w:val="Bezodstpw"/>
              <w:jc w:val="left"/>
              <w:rPr>
                <w:rFonts w:asciiTheme="minorHAnsi" w:hAnsiTheme="minorHAnsi" w:cstheme="minorHAnsi"/>
                <w:smallCaps/>
                <w:sz w:val="20"/>
                <w:szCs w:val="20"/>
              </w:rPr>
            </w:pPr>
            <w:r w:rsidRPr="00440525">
              <w:rPr>
                <w:rFonts w:asciiTheme="minorHAnsi" w:hAnsiTheme="minorHAnsi" w:cstheme="minorHAnsi"/>
                <w:smallCaps/>
                <w:sz w:val="20"/>
                <w:szCs w:val="20"/>
              </w:rPr>
              <w:t>UL. POWSTAŃCÓW ŚL. 5-7</w:t>
            </w:r>
          </w:p>
          <w:p w:rsidR="00E806EB" w:rsidRPr="003C75ED" w:rsidRDefault="00E806EB" w:rsidP="00E806EB">
            <w:pPr>
              <w:spacing w:after="0" w:line="240" w:lineRule="auto"/>
              <w:jc w:val="left"/>
              <w:rPr>
                <w:rFonts w:ascii="Calibri" w:hAnsi="Calibri" w:cs="Arial"/>
                <w:smallCaps/>
                <w:sz w:val="20"/>
                <w:szCs w:val="20"/>
                <w:highlight w:val="yellow"/>
              </w:rPr>
            </w:pPr>
            <w:r w:rsidRPr="00440525">
              <w:rPr>
                <w:rFonts w:asciiTheme="minorHAnsi" w:hAnsiTheme="minorHAnsi" w:cstheme="minorHAnsi"/>
                <w:smallCaps/>
                <w:sz w:val="20"/>
                <w:szCs w:val="20"/>
              </w:rPr>
              <w:t>41-800 ZABRZE</w:t>
            </w:r>
          </w:p>
        </w:tc>
      </w:tr>
      <w:tr w:rsidR="00E806EB" w:rsidRPr="003C75ED" w:rsidTr="00E806EB">
        <w:trPr>
          <w:trHeight w:val="2043"/>
        </w:trPr>
        <w:tc>
          <w:tcPr>
            <w:tcW w:w="1952" w:type="dxa"/>
            <w:tcBorders>
              <w:top w:val="single" w:sz="4" w:space="0" w:color="auto"/>
              <w:left w:val="single" w:sz="4" w:space="0" w:color="auto"/>
              <w:bottom w:val="single" w:sz="4" w:space="0" w:color="auto"/>
              <w:right w:val="single" w:sz="4" w:space="0" w:color="auto"/>
            </w:tcBorders>
            <w:vAlign w:val="center"/>
          </w:tcPr>
          <w:p w:rsidR="00E806EB" w:rsidRPr="00680EB1" w:rsidRDefault="00E806EB" w:rsidP="00E806EB">
            <w:pPr>
              <w:jc w:val="left"/>
              <w:rPr>
                <w:rFonts w:ascii="Calibri" w:hAnsi="Calibri" w:cs="Arial"/>
                <w:smallCaps/>
                <w:szCs w:val="24"/>
              </w:rPr>
            </w:pPr>
            <w:r w:rsidRPr="00680EB1">
              <w:rPr>
                <w:rFonts w:asciiTheme="minorHAnsi" w:hAnsiTheme="minorHAnsi" w:cs="Arial"/>
                <w:b/>
                <w:smallCaps/>
                <w:sz w:val="20"/>
                <w:szCs w:val="20"/>
              </w:rPr>
              <w:t>ADRES INWESTYCJI</w:t>
            </w:r>
          </w:p>
        </w:tc>
        <w:tc>
          <w:tcPr>
            <w:tcW w:w="7795" w:type="dxa"/>
            <w:gridSpan w:val="3"/>
            <w:tcBorders>
              <w:top w:val="single" w:sz="4" w:space="0" w:color="auto"/>
              <w:left w:val="single" w:sz="4" w:space="0" w:color="auto"/>
              <w:bottom w:val="single" w:sz="4" w:space="0" w:color="auto"/>
              <w:right w:val="single" w:sz="4" w:space="0" w:color="auto"/>
            </w:tcBorders>
            <w:vAlign w:val="center"/>
          </w:tcPr>
          <w:p w:rsidR="00354BA6" w:rsidRPr="00590697" w:rsidRDefault="00354BA6" w:rsidP="00354BA6">
            <w:pPr>
              <w:pStyle w:val="Bezodstpw"/>
              <w:jc w:val="left"/>
              <w:rPr>
                <w:rFonts w:asciiTheme="minorHAnsi" w:hAnsiTheme="minorHAnsi" w:cstheme="minorHAnsi"/>
                <w:sz w:val="20"/>
                <w:szCs w:val="20"/>
              </w:rPr>
            </w:pPr>
            <w:r w:rsidRPr="00590697">
              <w:rPr>
                <w:rFonts w:asciiTheme="minorHAnsi" w:hAnsiTheme="minorHAnsi" w:cstheme="minorHAnsi"/>
                <w:sz w:val="20"/>
                <w:szCs w:val="20"/>
              </w:rPr>
              <w:t xml:space="preserve">NR EWIDENCYJNE DZIAŁEK: </w:t>
            </w:r>
            <w:r w:rsidRPr="00440525">
              <w:rPr>
                <w:rFonts w:asciiTheme="minorHAnsi" w:hAnsiTheme="minorHAnsi" w:cstheme="minorHAnsi"/>
                <w:sz w:val="20"/>
                <w:szCs w:val="20"/>
              </w:rPr>
              <w:t>1912/65</w:t>
            </w:r>
          </w:p>
          <w:p w:rsidR="00354BA6" w:rsidRPr="00590697" w:rsidRDefault="00354BA6" w:rsidP="00354BA6">
            <w:pPr>
              <w:pStyle w:val="Bezodstpw"/>
              <w:jc w:val="left"/>
              <w:rPr>
                <w:rFonts w:asciiTheme="minorHAnsi" w:hAnsiTheme="minorHAnsi" w:cstheme="minorHAnsi"/>
                <w:sz w:val="20"/>
                <w:szCs w:val="20"/>
              </w:rPr>
            </w:pPr>
            <w:r w:rsidRPr="00590697">
              <w:rPr>
                <w:rFonts w:asciiTheme="minorHAnsi" w:hAnsiTheme="minorHAnsi" w:cstheme="minorHAnsi"/>
                <w:sz w:val="20"/>
                <w:szCs w:val="20"/>
              </w:rPr>
              <w:t xml:space="preserve">MIEJSCOWOŚĆ: </w:t>
            </w:r>
            <w:r>
              <w:rPr>
                <w:rFonts w:asciiTheme="minorHAnsi" w:hAnsiTheme="minorHAnsi" w:cstheme="minorHAnsi"/>
                <w:sz w:val="20"/>
                <w:szCs w:val="20"/>
              </w:rPr>
              <w:t>ZABRZE</w:t>
            </w:r>
          </w:p>
          <w:p w:rsidR="00354BA6" w:rsidRPr="00590697" w:rsidRDefault="00354BA6" w:rsidP="00354BA6">
            <w:pPr>
              <w:pStyle w:val="Bezodstpw"/>
              <w:jc w:val="left"/>
              <w:rPr>
                <w:rFonts w:asciiTheme="minorHAnsi" w:hAnsiTheme="minorHAnsi" w:cstheme="minorHAnsi"/>
                <w:sz w:val="20"/>
                <w:szCs w:val="20"/>
              </w:rPr>
            </w:pPr>
            <w:r w:rsidRPr="00590697">
              <w:rPr>
                <w:rFonts w:asciiTheme="minorHAnsi" w:hAnsiTheme="minorHAnsi" w:cstheme="minorHAnsi"/>
                <w:sz w:val="20"/>
                <w:szCs w:val="20"/>
              </w:rPr>
              <w:t xml:space="preserve">GMINA: </w:t>
            </w:r>
            <w:r>
              <w:rPr>
                <w:rFonts w:asciiTheme="minorHAnsi" w:hAnsiTheme="minorHAnsi" w:cstheme="minorHAnsi"/>
                <w:sz w:val="20"/>
                <w:szCs w:val="20"/>
              </w:rPr>
              <w:t>ZABRZE</w:t>
            </w:r>
          </w:p>
          <w:p w:rsidR="00354BA6" w:rsidRPr="00590697" w:rsidRDefault="00354BA6" w:rsidP="00354BA6">
            <w:pPr>
              <w:pStyle w:val="Bezodstpw"/>
              <w:jc w:val="left"/>
              <w:rPr>
                <w:rFonts w:asciiTheme="minorHAnsi" w:hAnsiTheme="minorHAnsi" w:cstheme="minorHAnsi"/>
                <w:sz w:val="20"/>
                <w:szCs w:val="20"/>
              </w:rPr>
            </w:pPr>
            <w:r w:rsidRPr="00590697">
              <w:rPr>
                <w:rFonts w:asciiTheme="minorHAnsi" w:hAnsiTheme="minorHAnsi" w:cstheme="minorHAnsi"/>
                <w:sz w:val="20"/>
                <w:szCs w:val="20"/>
              </w:rPr>
              <w:t xml:space="preserve">POWIAT: </w:t>
            </w:r>
            <w:r>
              <w:rPr>
                <w:rFonts w:asciiTheme="minorHAnsi" w:hAnsiTheme="minorHAnsi" w:cstheme="minorHAnsi"/>
                <w:sz w:val="20"/>
                <w:szCs w:val="20"/>
              </w:rPr>
              <w:t>ZABRZE</w:t>
            </w:r>
          </w:p>
          <w:p w:rsidR="00354BA6" w:rsidRPr="00590697" w:rsidRDefault="00354BA6" w:rsidP="00354BA6">
            <w:pPr>
              <w:pStyle w:val="Bezodstpw"/>
              <w:jc w:val="left"/>
              <w:rPr>
                <w:rFonts w:asciiTheme="minorHAnsi" w:hAnsiTheme="minorHAnsi" w:cstheme="minorHAnsi"/>
                <w:sz w:val="20"/>
                <w:szCs w:val="20"/>
              </w:rPr>
            </w:pPr>
            <w:r w:rsidRPr="00590697">
              <w:rPr>
                <w:rFonts w:asciiTheme="minorHAnsi" w:hAnsiTheme="minorHAnsi" w:cstheme="minorHAnsi"/>
                <w:sz w:val="20"/>
                <w:szCs w:val="20"/>
              </w:rPr>
              <w:t xml:space="preserve">WOJEWÓDZTWO: </w:t>
            </w:r>
            <w:r>
              <w:rPr>
                <w:rFonts w:asciiTheme="minorHAnsi" w:hAnsiTheme="minorHAnsi" w:cstheme="minorHAnsi"/>
                <w:sz w:val="20"/>
                <w:szCs w:val="20"/>
              </w:rPr>
              <w:t>ŚLĄSKIE</w:t>
            </w:r>
          </w:p>
          <w:p w:rsidR="00354BA6" w:rsidRDefault="00354BA6" w:rsidP="00354BA6">
            <w:pPr>
              <w:pStyle w:val="Bezodstpw"/>
              <w:jc w:val="left"/>
              <w:rPr>
                <w:rFonts w:asciiTheme="minorHAnsi" w:hAnsiTheme="minorHAnsi" w:cstheme="minorHAnsi"/>
                <w:sz w:val="20"/>
                <w:szCs w:val="20"/>
              </w:rPr>
            </w:pPr>
            <w:r>
              <w:rPr>
                <w:rFonts w:asciiTheme="minorHAnsi" w:hAnsiTheme="minorHAnsi" w:cstheme="minorHAnsi"/>
                <w:sz w:val="20"/>
                <w:szCs w:val="20"/>
              </w:rPr>
              <w:t>JEDNOSTKA EWIDENCYJNA</w:t>
            </w:r>
            <w:r w:rsidRPr="00590697">
              <w:rPr>
                <w:rFonts w:asciiTheme="minorHAnsi" w:hAnsiTheme="minorHAnsi" w:cstheme="minorHAnsi"/>
                <w:sz w:val="20"/>
                <w:szCs w:val="20"/>
              </w:rPr>
              <w:t xml:space="preserve">: </w:t>
            </w:r>
            <w:r>
              <w:rPr>
                <w:rFonts w:asciiTheme="minorHAnsi" w:hAnsiTheme="minorHAnsi" w:cstheme="minorHAnsi"/>
                <w:sz w:val="20"/>
                <w:szCs w:val="20"/>
              </w:rPr>
              <w:t>ZABRZE</w:t>
            </w:r>
          </w:p>
          <w:p w:rsidR="00354BA6" w:rsidRDefault="00354BA6" w:rsidP="00354BA6">
            <w:pPr>
              <w:pStyle w:val="Bezodstpw"/>
              <w:jc w:val="left"/>
              <w:rPr>
                <w:rFonts w:asciiTheme="minorHAnsi" w:hAnsiTheme="minorHAnsi" w:cstheme="minorHAnsi"/>
                <w:sz w:val="20"/>
                <w:szCs w:val="20"/>
              </w:rPr>
            </w:pPr>
            <w:r>
              <w:rPr>
                <w:rFonts w:asciiTheme="minorHAnsi" w:hAnsiTheme="minorHAnsi" w:cstheme="minorHAnsi"/>
                <w:sz w:val="20"/>
                <w:szCs w:val="20"/>
              </w:rPr>
              <w:t xml:space="preserve">IDENTYFIKATOR: </w:t>
            </w:r>
            <w:r w:rsidRPr="00AB41FD">
              <w:rPr>
                <w:rFonts w:asciiTheme="minorHAnsi" w:hAnsiTheme="minorHAnsi" w:cstheme="minorHAnsi"/>
                <w:sz w:val="20"/>
                <w:szCs w:val="20"/>
              </w:rPr>
              <w:t>247801_1.0011</w:t>
            </w:r>
          </w:p>
          <w:p w:rsidR="00E806EB" w:rsidRPr="00680EB1" w:rsidRDefault="00354BA6" w:rsidP="00354BA6">
            <w:pPr>
              <w:pStyle w:val="Bezodstpw"/>
              <w:jc w:val="left"/>
            </w:pPr>
            <w:r>
              <w:rPr>
                <w:rFonts w:asciiTheme="minorHAnsi" w:hAnsiTheme="minorHAnsi" w:cstheme="minorHAnsi"/>
                <w:sz w:val="20"/>
                <w:szCs w:val="20"/>
              </w:rPr>
              <w:t>OBRĘB: ZABRZE</w:t>
            </w:r>
          </w:p>
        </w:tc>
      </w:tr>
      <w:tr w:rsidR="00E806EB" w:rsidRPr="003C75ED" w:rsidTr="00781C0B">
        <w:trPr>
          <w:trHeight w:val="535"/>
        </w:trPr>
        <w:tc>
          <w:tcPr>
            <w:tcW w:w="1952" w:type="dxa"/>
            <w:tcBorders>
              <w:top w:val="single" w:sz="4" w:space="0" w:color="auto"/>
              <w:left w:val="single" w:sz="4" w:space="0" w:color="auto"/>
              <w:bottom w:val="single" w:sz="4" w:space="0" w:color="auto"/>
              <w:right w:val="single" w:sz="4" w:space="0" w:color="auto"/>
            </w:tcBorders>
            <w:vAlign w:val="center"/>
          </w:tcPr>
          <w:p w:rsidR="00E806EB" w:rsidRPr="00781C0B" w:rsidRDefault="00E806EB" w:rsidP="00781C0B">
            <w:pPr>
              <w:pStyle w:val="Bezodstpw"/>
              <w:rPr>
                <w:rStyle w:val="apple-converted-space"/>
                <w:rFonts w:asciiTheme="minorHAnsi" w:hAnsiTheme="minorHAnsi" w:cstheme="minorHAnsi"/>
                <w:b/>
                <w:sz w:val="20"/>
                <w:szCs w:val="20"/>
              </w:rPr>
            </w:pPr>
            <w:r w:rsidRPr="00781C0B">
              <w:rPr>
                <w:rStyle w:val="apple-converted-space"/>
                <w:rFonts w:asciiTheme="minorHAnsi" w:hAnsiTheme="minorHAnsi" w:cstheme="minorHAnsi"/>
                <w:b/>
                <w:sz w:val="20"/>
                <w:szCs w:val="20"/>
              </w:rPr>
              <w:t>KATEGORIA OBIEKTU BUD.</w:t>
            </w:r>
          </w:p>
        </w:tc>
        <w:tc>
          <w:tcPr>
            <w:tcW w:w="7795" w:type="dxa"/>
            <w:gridSpan w:val="3"/>
            <w:tcBorders>
              <w:top w:val="single" w:sz="4" w:space="0" w:color="auto"/>
              <w:left w:val="single" w:sz="4" w:space="0" w:color="auto"/>
              <w:bottom w:val="single" w:sz="4" w:space="0" w:color="auto"/>
              <w:right w:val="single" w:sz="4" w:space="0" w:color="auto"/>
            </w:tcBorders>
            <w:vAlign w:val="center"/>
          </w:tcPr>
          <w:p w:rsidR="00E806EB" w:rsidRPr="00781C0B" w:rsidRDefault="00E806EB" w:rsidP="00781C0B">
            <w:pPr>
              <w:pStyle w:val="Bezodstpw"/>
              <w:jc w:val="left"/>
              <w:rPr>
                <w:rFonts w:asciiTheme="minorHAnsi" w:hAnsiTheme="minorHAnsi" w:cstheme="minorHAnsi"/>
                <w:smallCaps/>
                <w:sz w:val="20"/>
                <w:szCs w:val="20"/>
              </w:rPr>
            </w:pPr>
            <w:r w:rsidRPr="00781C0B">
              <w:rPr>
                <w:rFonts w:asciiTheme="minorHAnsi" w:hAnsiTheme="minorHAnsi" w:cstheme="minorHAnsi"/>
                <w:smallCaps/>
                <w:sz w:val="20"/>
                <w:szCs w:val="20"/>
              </w:rPr>
              <w:t>V</w:t>
            </w:r>
          </w:p>
        </w:tc>
      </w:tr>
      <w:tr w:rsidR="00E806EB" w:rsidRPr="003C75ED" w:rsidTr="00781C0B">
        <w:trPr>
          <w:trHeight w:val="459"/>
        </w:trPr>
        <w:tc>
          <w:tcPr>
            <w:tcW w:w="1952" w:type="dxa"/>
            <w:tcBorders>
              <w:top w:val="single" w:sz="4" w:space="0" w:color="auto"/>
              <w:left w:val="single" w:sz="4" w:space="0" w:color="auto"/>
              <w:bottom w:val="single" w:sz="4" w:space="0" w:color="auto"/>
              <w:right w:val="single" w:sz="4" w:space="0" w:color="auto"/>
            </w:tcBorders>
            <w:vAlign w:val="center"/>
          </w:tcPr>
          <w:p w:rsidR="00E806EB" w:rsidRPr="00781C0B" w:rsidRDefault="00E806EB" w:rsidP="00781C0B">
            <w:pPr>
              <w:pStyle w:val="Bezodstpw"/>
              <w:rPr>
                <w:rFonts w:asciiTheme="minorHAnsi" w:hAnsiTheme="minorHAnsi" w:cstheme="minorHAnsi"/>
                <w:sz w:val="20"/>
                <w:szCs w:val="20"/>
              </w:rPr>
            </w:pPr>
            <w:r w:rsidRPr="00781C0B">
              <w:rPr>
                <w:rFonts w:asciiTheme="minorHAnsi" w:hAnsiTheme="minorHAnsi" w:cstheme="minorHAnsi"/>
                <w:sz w:val="20"/>
                <w:szCs w:val="20"/>
              </w:rPr>
              <w:t>DATA</w:t>
            </w:r>
          </w:p>
        </w:tc>
        <w:tc>
          <w:tcPr>
            <w:tcW w:w="7795" w:type="dxa"/>
            <w:gridSpan w:val="3"/>
            <w:tcBorders>
              <w:top w:val="single" w:sz="4" w:space="0" w:color="auto"/>
              <w:left w:val="single" w:sz="4" w:space="0" w:color="auto"/>
              <w:bottom w:val="single" w:sz="4" w:space="0" w:color="auto"/>
              <w:right w:val="single" w:sz="4" w:space="0" w:color="auto"/>
            </w:tcBorders>
            <w:vAlign w:val="center"/>
          </w:tcPr>
          <w:p w:rsidR="00E806EB" w:rsidRPr="00781C0B" w:rsidRDefault="00781C0B" w:rsidP="00781C0B">
            <w:pPr>
              <w:pStyle w:val="Bezodstpw"/>
              <w:rPr>
                <w:rFonts w:asciiTheme="minorHAnsi" w:hAnsiTheme="minorHAnsi" w:cstheme="minorHAnsi"/>
                <w:sz w:val="20"/>
                <w:szCs w:val="20"/>
                <w:highlight w:val="yellow"/>
              </w:rPr>
            </w:pPr>
            <w:r w:rsidRPr="00781C0B">
              <w:rPr>
                <w:rFonts w:asciiTheme="minorHAnsi" w:hAnsiTheme="minorHAnsi" w:cstheme="minorHAnsi"/>
                <w:sz w:val="20"/>
                <w:szCs w:val="20"/>
              </w:rPr>
              <w:t>MARZEC 2021</w:t>
            </w:r>
          </w:p>
        </w:tc>
      </w:tr>
      <w:tr w:rsidR="00E806EB" w:rsidRPr="003C75ED" w:rsidTr="00E806EB">
        <w:trPr>
          <w:trHeight w:val="1005"/>
        </w:trPr>
        <w:tc>
          <w:tcPr>
            <w:tcW w:w="1952" w:type="dxa"/>
            <w:tcBorders>
              <w:top w:val="single" w:sz="4" w:space="0" w:color="auto"/>
              <w:left w:val="single" w:sz="4" w:space="0" w:color="auto"/>
              <w:bottom w:val="single" w:sz="4" w:space="0" w:color="auto"/>
              <w:right w:val="single" w:sz="4" w:space="0" w:color="auto"/>
            </w:tcBorders>
          </w:tcPr>
          <w:p w:rsidR="00E806EB" w:rsidRPr="003C75ED" w:rsidRDefault="00E806EB" w:rsidP="00E806EB">
            <w:pPr>
              <w:rPr>
                <w:rFonts w:ascii="Calibri" w:hAnsi="Calibri" w:cs="Arial"/>
                <w:smallCaps/>
                <w:szCs w:val="24"/>
              </w:rPr>
            </w:pPr>
            <w:r w:rsidRPr="003C75ED">
              <w:rPr>
                <w:rFonts w:asciiTheme="minorHAnsi" w:hAnsiTheme="minorHAnsi" w:cs="Arial"/>
                <w:b/>
                <w:smallCaps/>
                <w:sz w:val="20"/>
                <w:szCs w:val="20"/>
              </w:rPr>
              <w:t>OPRACOWANIE</w:t>
            </w:r>
          </w:p>
        </w:tc>
        <w:tc>
          <w:tcPr>
            <w:tcW w:w="7795" w:type="dxa"/>
            <w:gridSpan w:val="3"/>
            <w:tcBorders>
              <w:top w:val="single" w:sz="4" w:space="0" w:color="auto"/>
              <w:left w:val="single" w:sz="4" w:space="0" w:color="auto"/>
              <w:bottom w:val="single" w:sz="4" w:space="0" w:color="auto"/>
              <w:right w:val="single" w:sz="4" w:space="0" w:color="auto"/>
            </w:tcBorders>
            <w:vAlign w:val="center"/>
          </w:tcPr>
          <w:p w:rsidR="00E806EB" w:rsidRPr="003C75ED" w:rsidRDefault="00E806EB" w:rsidP="00E806EB">
            <w:pPr>
              <w:pStyle w:val="Bezodstpw"/>
              <w:jc w:val="left"/>
              <w:rPr>
                <w:rFonts w:asciiTheme="minorHAnsi" w:hAnsiTheme="minorHAnsi" w:cs="Arial"/>
                <w:sz w:val="20"/>
                <w:szCs w:val="20"/>
              </w:rPr>
            </w:pPr>
            <w:r w:rsidRPr="003C75ED">
              <w:rPr>
                <w:rFonts w:asciiTheme="minorHAnsi" w:hAnsiTheme="minorHAnsi" w:cs="Arial"/>
                <w:sz w:val="20"/>
                <w:szCs w:val="20"/>
              </w:rPr>
              <w:t xml:space="preserve">PRZEDSIĘBIORSTWO PRODUKCYJNO-HANDLOWO-USŁUGOWE „BROS” </w:t>
            </w:r>
          </w:p>
          <w:p w:rsidR="00E806EB" w:rsidRPr="003C75ED" w:rsidRDefault="00E806EB" w:rsidP="00E806EB">
            <w:pPr>
              <w:pStyle w:val="Bezodstpw"/>
              <w:jc w:val="left"/>
              <w:rPr>
                <w:rFonts w:asciiTheme="minorHAnsi" w:hAnsiTheme="minorHAnsi" w:cs="Arial"/>
                <w:sz w:val="20"/>
                <w:szCs w:val="20"/>
              </w:rPr>
            </w:pPr>
            <w:r w:rsidRPr="003C75ED">
              <w:rPr>
                <w:rFonts w:asciiTheme="minorHAnsi" w:hAnsiTheme="minorHAnsi" w:cs="Arial"/>
                <w:sz w:val="20"/>
                <w:szCs w:val="20"/>
              </w:rPr>
              <w:t>PIOTR POROSA</w:t>
            </w:r>
          </w:p>
          <w:p w:rsidR="00E806EB" w:rsidRPr="003C75ED" w:rsidRDefault="00E806EB" w:rsidP="00E806EB">
            <w:pPr>
              <w:pStyle w:val="Bezodstpw"/>
              <w:jc w:val="left"/>
              <w:rPr>
                <w:rFonts w:asciiTheme="minorHAnsi" w:hAnsiTheme="minorHAnsi" w:cs="Arial"/>
                <w:sz w:val="20"/>
                <w:szCs w:val="20"/>
              </w:rPr>
            </w:pPr>
            <w:r w:rsidRPr="003C75ED">
              <w:rPr>
                <w:rFonts w:asciiTheme="minorHAnsi" w:hAnsiTheme="minorHAnsi" w:cs="Arial"/>
                <w:sz w:val="20"/>
                <w:szCs w:val="20"/>
              </w:rPr>
              <w:t>UL. STEFANA GROTA ROWECKIEGO 7</w:t>
            </w:r>
          </w:p>
          <w:p w:rsidR="00E806EB" w:rsidRPr="003C75ED" w:rsidRDefault="00E806EB" w:rsidP="00E806EB">
            <w:pPr>
              <w:jc w:val="left"/>
              <w:rPr>
                <w:rFonts w:ascii="Calibri" w:hAnsi="Calibri" w:cs="Arial"/>
                <w:smallCaps/>
                <w:szCs w:val="24"/>
              </w:rPr>
            </w:pPr>
            <w:r w:rsidRPr="003C75ED">
              <w:rPr>
                <w:rFonts w:asciiTheme="minorHAnsi" w:hAnsiTheme="minorHAnsi" w:cs="Arial"/>
                <w:sz w:val="20"/>
                <w:szCs w:val="20"/>
              </w:rPr>
              <w:t>61-695 POZNAŃ</w:t>
            </w:r>
          </w:p>
        </w:tc>
      </w:tr>
      <w:tr w:rsidR="00E806EB" w:rsidRPr="003C75ED" w:rsidTr="00563008">
        <w:trPr>
          <w:trHeight w:val="274"/>
        </w:trPr>
        <w:tc>
          <w:tcPr>
            <w:tcW w:w="9747" w:type="dxa"/>
            <w:gridSpan w:val="4"/>
            <w:tcBorders>
              <w:left w:val="single" w:sz="4" w:space="0" w:color="auto"/>
              <w:right w:val="single" w:sz="4" w:space="0" w:color="auto"/>
            </w:tcBorders>
            <w:shd w:val="clear" w:color="auto" w:fill="92D050"/>
            <w:vAlign w:val="center"/>
          </w:tcPr>
          <w:p w:rsidR="00E806EB" w:rsidRPr="003C75ED" w:rsidRDefault="00E806EB" w:rsidP="00E806EB">
            <w:pPr>
              <w:rPr>
                <w:rFonts w:ascii="Calibri" w:hAnsi="Calibri" w:cs="Arial"/>
                <w:b/>
                <w:smallCaps/>
                <w:sz w:val="20"/>
                <w:szCs w:val="20"/>
              </w:rPr>
            </w:pPr>
            <w:r w:rsidRPr="003C75ED">
              <w:rPr>
                <w:rFonts w:ascii="Calibri" w:hAnsi="Calibri" w:cs="Arial"/>
                <w:b/>
                <w:smallCaps/>
                <w:sz w:val="20"/>
                <w:szCs w:val="20"/>
              </w:rPr>
              <w:t>ZESPÓŁ PROJEKTOWY</w:t>
            </w:r>
          </w:p>
        </w:tc>
      </w:tr>
      <w:tr w:rsidR="00E806EB" w:rsidRPr="003C75ED" w:rsidTr="00E806EB">
        <w:trPr>
          <w:trHeight w:val="677"/>
        </w:trPr>
        <w:tc>
          <w:tcPr>
            <w:tcW w:w="3652" w:type="dxa"/>
            <w:gridSpan w:val="2"/>
            <w:tcBorders>
              <w:top w:val="single" w:sz="4" w:space="0" w:color="auto"/>
              <w:left w:val="single" w:sz="4" w:space="0" w:color="auto"/>
              <w:bottom w:val="single" w:sz="4" w:space="0" w:color="auto"/>
              <w:right w:val="single" w:sz="4" w:space="0" w:color="auto"/>
            </w:tcBorders>
            <w:vAlign w:val="center"/>
          </w:tcPr>
          <w:p w:rsidR="00E806EB" w:rsidRPr="00CC30D8" w:rsidRDefault="00781C0B" w:rsidP="00E806EB">
            <w:pPr>
              <w:pStyle w:val="Bezodstpw"/>
              <w:rPr>
                <w:rFonts w:asciiTheme="minorHAnsi" w:hAnsiTheme="minorHAnsi"/>
              </w:rPr>
            </w:pPr>
            <w:r>
              <w:rPr>
                <w:rFonts w:asciiTheme="minorHAnsi" w:hAnsiTheme="minorHAnsi"/>
              </w:rPr>
              <w:t>PIOTR POROSA</w:t>
            </w:r>
          </w:p>
          <w:p w:rsidR="00E806EB" w:rsidRPr="00781C0B" w:rsidRDefault="00E806EB" w:rsidP="00781C0B">
            <w:pPr>
              <w:pStyle w:val="Bezodstpw"/>
              <w:rPr>
                <w:rFonts w:asciiTheme="minorHAnsi" w:hAnsiTheme="minorHAnsi" w:cstheme="minorHAnsi"/>
                <w:sz w:val="18"/>
                <w:szCs w:val="18"/>
              </w:rPr>
            </w:pPr>
            <w:r w:rsidRPr="00CC30D8">
              <w:rPr>
                <w:rFonts w:asciiTheme="minorHAnsi" w:hAnsiTheme="minorHAnsi"/>
                <w:sz w:val="16"/>
                <w:szCs w:val="16"/>
              </w:rPr>
              <w:t xml:space="preserve">nrupr. </w:t>
            </w:r>
            <w:r w:rsidR="00781C0B" w:rsidRPr="00743C44">
              <w:rPr>
                <w:rFonts w:asciiTheme="minorHAnsi" w:hAnsiTheme="minorHAnsi" w:cstheme="minorHAnsi"/>
                <w:sz w:val="18"/>
                <w:szCs w:val="18"/>
              </w:rPr>
              <w:t>320/PW/93</w:t>
            </w:r>
          </w:p>
        </w:tc>
        <w:tc>
          <w:tcPr>
            <w:tcW w:w="3432" w:type="dxa"/>
            <w:tcBorders>
              <w:top w:val="single" w:sz="4" w:space="0" w:color="auto"/>
              <w:left w:val="single" w:sz="4" w:space="0" w:color="auto"/>
              <w:bottom w:val="single" w:sz="4" w:space="0" w:color="auto"/>
              <w:right w:val="single" w:sz="4" w:space="0" w:color="auto"/>
            </w:tcBorders>
            <w:vAlign w:val="center"/>
          </w:tcPr>
          <w:p w:rsidR="00E806EB" w:rsidRPr="00781C0B" w:rsidRDefault="00E806EB" w:rsidP="00E806EB">
            <w:pPr>
              <w:pStyle w:val="Bezodstpw"/>
              <w:rPr>
                <w:rFonts w:asciiTheme="minorHAnsi" w:hAnsiTheme="minorHAnsi"/>
                <w:b/>
                <w:smallCaps/>
                <w:sz w:val="20"/>
                <w:szCs w:val="20"/>
              </w:rPr>
            </w:pPr>
            <w:r w:rsidRPr="00CC30D8">
              <w:rPr>
                <w:rFonts w:asciiTheme="minorHAnsi" w:hAnsiTheme="minorHAnsi"/>
                <w:b/>
                <w:smallCaps/>
                <w:sz w:val="18"/>
                <w:szCs w:val="18"/>
              </w:rPr>
              <w:t>GŁÓWNY PROJEKTANT</w:t>
            </w:r>
          </w:p>
          <w:p w:rsidR="00E806EB" w:rsidRPr="00CC30D8" w:rsidRDefault="00781C0B" w:rsidP="00E806EB">
            <w:pPr>
              <w:pStyle w:val="Bezodstpw"/>
              <w:rPr>
                <w:rFonts w:asciiTheme="minorHAnsi" w:hAnsiTheme="minorHAnsi"/>
                <w:b/>
                <w:smallCaps/>
                <w:sz w:val="18"/>
                <w:szCs w:val="18"/>
              </w:rPr>
            </w:pPr>
            <w:r w:rsidRPr="00781C0B">
              <w:rPr>
                <w:rFonts w:asciiTheme="minorHAnsi" w:hAnsiTheme="minorHAnsi" w:cstheme="minorHAnsi"/>
                <w:sz w:val="18"/>
                <w:szCs w:val="18"/>
              </w:rPr>
              <w:t>w spec. konstrukcyjno-budowlana</w:t>
            </w:r>
          </w:p>
        </w:tc>
        <w:tc>
          <w:tcPr>
            <w:tcW w:w="2663" w:type="dxa"/>
            <w:tcBorders>
              <w:top w:val="single" w:sz="4" w:space="0" w:color="auto"/>
              <w:left w:val="single" w:sz="4" w:space="0" w:color="auto"/>
              <w:bottom w:val="single" w:sz="4" w:space="0" w:color="auto"/>
              <w:right w:val="single" w:sz="4" w:space="0" w:color="auto"/>
            </w:tcBorders>
            <w:vAlign w:val="center"/>
          </w:tcPr>
          <w:p w:rsidR="00E806EB" w:rsidRPr="003C75ED" w:rsidRDefault="00E806EB" w:rsidP="00E806EB">
            <w:pPr>
              <w:pStyle w:val="Bezodstpw"/>
              <w:rPr>
                <w:smallCaps/>
                <w:sz w:val="20"/>
                <w:szCs w:val="20"/>
                <w:highlight w:val="yellow"/>
              </w:rPr>
            </w:pPr>
          </w:p>
        </w:tc>
      </w:tr>
    </w:tbl>
    <w:p w:rsidR="00E806EB" w:rsidRPr="00072EF7" w:rsidRDefault="00E806EB" w:rsidP="00072EF7">
      <w:pPr>
        <w:spacing w:after="0" w:line="240" w:lineRule="auto"/>
        <w:rPr>
          <w:rFonts w:ascii="Calibri" w:hAnsi="Calibri" w:cs="Arial"/>
          <w:szCs w:val="24"/>
        </w:rPr>
      </w:pPr>
    </w:p>
    <w:p w:rsidR="00E806EB" w:rsidRDefault="00E806EB" w:rsidP="00E806EB">
      <w:pPr>
        <w:pStyle w:val="Akapitzlist"/>
        <w:spacing w:after="0" w:line="240" w:lineRule="auto"/>
        <w:ind w:left="426"/>
        <w:rPr>
          <w:rFonts w:ascii="Calibri" w:hAnsi="Calibri" w:cs="Arial"/>
          <w:szCs w:val="24"/>
        </w:rPr>
      </w:pPr>
    </w:p>
    <w:p w:rsidR="00E806EB" w:rsidRDefault="00E806EB" w:rsidP="00E806EB">
      <w:pPr>
        <w:pStyle w:val="Akapitzlist"/>
        <w:spacing w:after="0" w:line="240" w:lineRule="auto"/>
        <w:ind w:left="426"/>
        <w:rPr>
          <w:rFonts w:ascii="Calibri" w:hAnsi="Calibri" w:cs="Arial"/>
          <w:szCs w:val="24"/>
        </w:rPr>
      </w:pPr>
    </w:p>
    <w:p w:rsidR="00E806EB" w:rsidRDefault="00E806EB" w:rsidP="00E806EB">
      <w:pPr>
        <w:pStyle w:val="Akapitzlist"/>
        <w:spacing w:after="0" w:line="240" w:lineRule="auto"/>
        <w:ind w:left="426"/>
        <w:rPr>
          <w:rFonts w:ascii="Calibri" w:hAnsi="Calibri" w:cs="Arial"/>
          <w:szCs w:val="24"/>
        </w:rPr>
      </w:pPr>
    </w:p>
    <w:p w:rsidR="00E806EB" w:rsidRDefault="00E806EB" w:rsidP="00E806EB">
      <w:pPr>
        <w:pStyle w:val="Akapitzlist"/>
        <w:spacing w:after="0" w:line="240" w:lineRule="auto"/>
        <w:ind w:left="426"/>
        <w:rPr>
          <w:rFonts w:ascii="Calibri" w:hAnsi="Calibri" w:cs="Arial"/>
          <w:szCs w:val="24"/>
        </w:rPr>
      </w:pPr>
    </w:p>
    <w:p w:rsidR="00E806EB" w:rsidRDefault="00E806EB" w:rsidP="00E806EB">
      <w:pPr>
        <w:pStyle w:val="Akapitzlist"/>
        <w:spacing w:after="0" w:line="240" w:lineRule="auto"/>
        <w:ind w:left="426"/>
        <w:rPr>
          <w:rFonts w:ascii="Calibri" w:hAnsi="Calibri" w:cs="Arial"/>
          <w:szCs w:val="24"/>
        </w:rPr>
      </w:pPr>
    </w:p>
    <w:p w:rsidR="00E806EB" w:rsidRDefault="00E806EB" w:rsidP="00E806EB">
      <w:pPr>
        <w:pStyle w:val="Akapitzlist"/>
        <w:spacing w:after="0" w:line="240" w:lineRule="auto"/>
        <w:ind w:left="426"/>
        <w:rPr>
          <w:rFonts w:ascii="Calibri" w:hAnsi="Calibri" w:cs="Arial"/>
          <w:szCs w:val="24"/>
        </w:rPr>
      </w:pPr>
    </w:p>
    <w:p w:rsidR="00E806EB" w:rsidRDefault="00E806EB" w:rsidP="00E806EB">
      <w:pPr>
        <w:pStyle w:val="Akapitzlist"/>
        <w:spacing w:after="0" w:line="240" w:lineRule="auto"/>
        <w:ind w:left="426"/>
        <w:rPr>
          <w:rFonts w:ascii="Calibri" w:hAnsi="Calibri" w:cs="Arial"/>
          <w:szCs w:val="24"/>
        </w:rPr>
      </w:pPr>
    </w:p>
    <w:p w:rsidR="00E806EB" w:rsidRDefault="00E806EB" w:rsidP="00E806EB">
      <w:pPr>
        <w:pStyle w:val="Akapitzlist"/>
        <w:spacing w:after="0" w:line="240" w:lineRule="auto"/>
        <w:ind w:left="426"/>
        <w:rPr>
          <w:rFonts w:ascii="Calibri" w:hAnsi="Calibri" w:cs="Arial"/>
          <w:szCs w:val="24"/>
        </w:rPr>
      </w:pPr>
    </w:p>
    <w:p w:rsidR="007B0E1C" w:rsidRDefault="007B0E1C" w:rsidP="00E806EB">
      <w:pPr>
        <w:pStyle w:val="Akapitzlist"/>
        <w:spacing w:after="0" w:line="240" w:lineRule="auto"/>
        <w:ind w:left="426"/>
        <w:rPr>
          <w:rFonts w:ascii="Calibri" w:hAnsi="Calibri" w:cs="Arial"/>
          <w:szCs w:val="24"/>
        </w:rPr>
      </w:pPr>
    </w:p>
    <w:p w:rsidR="007B0E1C" w:rsidRDefault="007B0E1C" w:rsidP="00E806EB">
      <w:pPr>
        <w:pStyle w:val="Akapitzlist"/>
        <w:spacing w:after="0" w:line="240" w:lineRule="auto"/>
        <w:ind w:left="426"/>
        <w:rPr>
          <w:rFonts w:ascii="Calibri" w:hAnsi="Calibri" w:cs="Arial"/>
          <w:szCs w:val="24"/>
        </w:rPr>
      </w:pPr>
    </w:p>
    <w:p w:rsidR="00E806EB" w:rsidRDefault="00E806EB" w:rsidP="00E806EB">
      <w:pPr>
        <w:pStyle w:val="Akapitzlist"/>
        <w:spacing w:after="0" w:line="240" w:lineRule="auto"/>
        <w:ind w:left="426"/>
        <w:rPr>
          <w:rFonts w:ascii="Calibri" w:hAnsi="Calibri" w:cs="Arial"/>
          <w:szCs w:val="24"/>
        </w:rPr>
      </w:pPr>
    </w:p>
    <w:p w:rsidR="00E806EB" w:rsidRDefault="00E806EB" w:rsidP="00E806EB">
      <w:pPr>
        <w:pStyle w:val="Akapitzlist"/>
        <w:spacing w:after="0" w:line="240" w:lineRule="auto"/>
        <w:ind w:left="426"/>
        <w:rPr>
          <w:rFonts w:ascii="Calibri" w:hAnsi="Calibri" w:cs="Arial"/>
          <w:szCs w:val="24"/>
        </w:rPr>
      </w:pPr>
    </w:p>
    <w:p w:rsidR="00E806EB" w:rsidRDefault="00E806EB" w:rsidP="00E806EB">
      <w:pPr>
        <w:pStyle w:val="Akapitzlist"/>
        <w:spacing w:after="0" w:line="240" w:lineRule="auto"/>
        <w:ind w:left="426"/>
        <w:rPr>
          <w:rFonts w:ascii="Calibri" w:hAnsi="Calibri" w:cs="Arial"/>
          <w:szCs w:val="24"/>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876515" w:rsidRDefault="00876515"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781C0B" w:rsidRDefault="00781C0B"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E806EB" w:rsidRPr="00943BE2" w:rsidRDefault="00E806EB" w:rsidP="00E806EB">
      <w:pPr>
        <w:overflowPunct/>
        <w:spacing w:after="0" w:line="240" w:lineRule="auto"/>
        <w:jc w:val="center"/>
        <w:rPr>
          <w:rFonts w:asciiTheme="minorHAnsi" w:eastAsia="Times New Roman" w:hAnsiTheme="minorHAnsi" w:cs="Times New Roman"/>
          <w:b/>
          <w:color w:val="auto"/>
          <w:szCs w:val="24"/>
          <w:lang w:eastAsia="pl-PL"/>
        </w:rPr>
      </w:pPr>
      <w:r w:rsidRPr="00943BE2">
        <w:rPr>
          <w:rFonts w:asciiTheme="minorHAnsi" w:eastAsia="Times New Roman" w:hAnsiTheme="minorHAnsi" w:cs="Times New Roman"/>
          <w:b/>
          <w:color w:val="auto"/>
          <w:szCs w:val="24"/>
          <w:lang w:eastAsia="pl-PL"/>
        </w:rPr>
        <w:lastRenderedPageBreak/>
        <w:t>INFORMACJA DOTYCZĄCABEZPIECZEŃSTWA I OCHRONY ZDROWIA</w:t>
      </w:r>
    </w:p>
    <w:p w:rsidR="00E806EB" w:rsidRPr="00943BE2" w:rsidRDefault="00E806EB" w:rsidP="00E806EB">
      <w:pPr>
        <w:spacing w:after="0" w:line="240" w:lineRule="auto"/>
        <w:rPr>
          <w:rFonts w:asciiTheme="minorHAnsi" w:hAnsiTheme="minorHAnsi" w:cs="Times New Roman"/>
          <w:sz w:val="20"/>
          <w:szCs w:val="20"/>
        </w:rPr>
      </w:pPr>
      <w:r w:rsidRPr="00943BE2">
        <w:rPr>
          <w:rFonts w:asciiTheme="minorHAnsi" w:hAnsiTheme="minorHAnsi" w:cs="Times New Roman"/>
          <w:i/>
          <w:sz w:val="20"/>
          <w:szCs w:val="20"/>
        </w:rPr>
        <w:t>Na podstawie Rozporządzenia Ministra Infrastruktury z dnia 23 czerwca 2003 r. w sprawie Informacji dotyczącej bezpieczeństwa i ochrony zdrowia oraz planu bezpieczeństwa i ochrony zdrowia (Dz. U. Nr 120, poz. 1126</w:t>
      </w:r>
      <w:r w:rsidRPr="00943BE2">
        <w:rPr>
          <w:rFonts w:asciiTheme="minorHAnsi" w:hAnsiTheme="minorHAnsi" w:cs="Times New Roman"/>
          <w:sz w:val="20"/>
          <w:szCs w:val="20"/>
        </w:rPr>
        <w:t>)</w:t>
      </w:r>
    </w:p>
    <w:p w:rsidR="00E806EB" w:rsidRPr="003C75ED" w:rsidRDefault="00E806EB" w:rsidP="00E806EB">
      <w:pPr>
        <w:pStyle w:val="Bezodstpw"/>
        <w:rPr>
          <w:rFonts w:asciiTheme="minorHAnsi" w:hAnsiTheme="minorHAnsi" w:cs="Arial"/>
          <w:sz w:val="22"/>
          <w:highlight w:val="yellow"/>
        </w:rPr>
      </w:pPr>
    </w:p>
    <w:p w:rsidR="00E806EB" w:rsidRPr="00C23330" w:rsidRDefault="00E806EB" w:rsidP="00E806EB">
      <w:pPr>
        <w:pStyle w:val="Bezodstpw"/>
        <w:rPr>
          <w:rFonts w:asciiTheme="minorHAnsi" w:hAnsiTheme="minorHAnsi" w:cs="Arial"/>
          <w:b/>
          <w:sz w:val="22"/>
        </w:rPr>
      </w:pPr>
      <w:r w:rsidRPr="002F202C">
        <w:rPr>
          <w:rFonts w:asciiTheme="minorHAnsi" w:hAnsiTheme="minorHAnsi" w:cs="Arial"/>
          <w:b/>
          <w:sz w:val="22"/>
        </w:rPr>
        <w:t xml:space="preserve">1. ZAKRES   ROBÓT   ZAMIERZENIA   BUDOWLANEGO   ORAZ   KOLEJNOŚĆ REALIZACJI </w:t>
      </w:r>
      <w:r w:rsidRPr="00C23330">
        <w:rPr>
          <w:rFonts w:asciiTheme="minorHAnsi" w:hAnsiTheme="minorHAnsi" w:cs="Arial"/>
          <w:b/>
          <w:sz w:val="22"/>
        </w:rPr>
        <w:t>POSZCZEGÓLNYCH OBIEKTÓW.</w:t>
      </w:r>
    </w:p>
    <w:p w:rsidR="00E806EB" w:rsidRPr="00C23330" w:rsidRDefault="00E806EB" w:rsidP="00D407EB">
      <w:pPr>
        <w:pStyle w:val="Akapitzlist"/>
        <w:numPr>
          <w:ilvl w:val="0"/>
          <w:numId w:val="13"/>
        </w:numPr>
        <w:overflowPunct/>
        <w:spacing w:after="0" w:line="240" w:lineRule="auto"/>
        <w:rPr>
          <w:rFonts w:asciiTheme="minorHAnsi" w:hAnsiTheme="minorHAnsi" w:cs="Times New Roman"/>
          <w:sz w:val="22"/>
        </w:rPr>
      </w:pPr>
      <w:r w:rsidRPr="00C23330">
        <w:rPr>
          <w:rFonts w:asciiTheme="minorHAnsi" w:hAnsiTheme="minorHAnsi" w:cs="Times New Roman"/>
          <w:sz w:val="22"/>
        </w:rPr>
        <w:t>zabezpieczenie terenu budowy</w:t>
      </w:r>
    </w:p>
    <w:p w:rsidR="00E806EB" w:rsidRPr="00C23330" w:rsidRDefault="00E806EB" w:rsidP="00D407EB">
      <w:pPr>
        <w:pStyle w:val="Akapitzlist"/>
        <w:numPr>
          <w:ilvl w:val="0"/>
          <w:numId w:val="13"/>
        </w:numPr>
        <w:overflowPunct/>
        <w:spacing w:line="240" w:lineRule="auto"/>
        <w:rPr>
          <w:rFonts w:asciiTheme="minorHAnsi" w:hAnsiTheme="minorHAnsi"/>
          <w:sz w:val="22"/>
        </w:rPr>
      </w:pPr>
      <w:r w:rsidRPr="00C23330">
        <w:rPr>
          <w:rFonts w:asciiTheme="minorHAnsi" w:hAnsiTheme="minorHAnsi"/>
          <w:sz w:val="22"/>
        </w:rPr>
        <w:t>wytyczenie dróg dojazdowych</w:t>
      </w:r>
    </w:p>
    <w:p w:rsidR="00E806EB" w:rsidRDefault="00E806EB" w:rsidP="00D407EB">
      <w:pPr>
        <w:pStyle w:val="Akapitzlist"/>
        <w:numPr>
          <w:ilvl w:val="0"/>
          <w:numId w:val="13"/>
        </w:numPr>
        <w:overflowPunct/>
        <w:spacing w:line="240" w:lineRule="auto"/>
        <w:rPr>
          <w:rFonts w:asciiTheme="minorHAnsi" w:hAnsiTheme="minorHAnsi"/>
          <w:sz w:val="22"/>
        </w:rPr>
      </w:pPr>
      <w:r w:rsidRPr="00C23330">
        <w:rPr>
          <w:rFonts w:asciiTheme="minorHAnsi" w:hAnsiTheme="minorHAnsi"/>
          <w:sz w:val="22"/>
        </w:rPr>
        <w:t>wyznaczenie miejsc składowania materiałów budowlanych oraz materiałów z rozbiórki</w:t>
      </w:r>
    </w:p>
    <w:p w:rsidR="00E806EB" w:rsidRPr="005027A7" w:rsidRDefault="00E806EB" w:rsidP="00D407EB">
      <w:pPr>
        <w:pStyle w:val="Akapitzlist"/>
        <w:numPr>
          <w:ilvl w:val="0"/>
          <w:numId w:val="13"/>
        </w:numPr>
        <w:overflowPunct/>
        <w:spacing w:after="0" w:line="240" w:lineRule="auto"/>
        <w:rPr>
          <w:rFonts w:asciiTheme="minorHAnsi" w:hAnsiTheme="minorHAnsi"/>
          <w:sz w:val="22"/>
        </w:rPr>
      </w:pPr>
      <w:r w:rsidRPr="005027A7">
        <w:rPr>
          <w:rFonts w:asciiTheme="minorHAnsi" w:hAnsiTheme="minorHAnsi"/>
          <w:sz w:val="22"/>
        </w:rPr>
        <w:t xml:space="preserve">rozbiórka nawierzchni </w:t>
      </w:r>
    </w:p>
    <w:p w:rsidR="00E806EB" w:rsidRPr="00C23330" w:rsidRDefault="00E806EB" w:rsidP="00D407EB">
      <w:pPr>
        <w:pStyle w:val="Akapitzlist"/>
        <w:numPr>
          <w:ilvl w:val="0"/>
          <w:numId w:val="13"/>
        </w:numPr>
        <w:overflowPunct/>
        <w:spacing w:after="0" w:line="240" w:lineRule="auto"/>
        <w:rPr>
          <w:rFonts w:asciiTheme="minorHAnsi" w:hAnsiTheme="minorHAnsi" w:cs="Times New Roman"/>
          <w:sz w:val="22"/>
        </w:rPr>
      </w:pPr>
      <w:r w:rsidRPr="005027A7">
        <w:rPr>
          <w:rFonts w:asciiTheme="minorHAnsi" w:hAnsiTheme="minorHAnsi"/>
          <w:sz w:val="22"/>
        </w:rPr>
        <w:t>geodezyjne wytyczenie placów i obiektó</w:t>
      </w:r>
      <w:r w:rsidRPr="005027A7">
        <w:rPr>
          <w:rFonts w:asciiTheme="minorHAnsi" w:hAnsiTheme="minorHAnsi" w:cs="Times New Roman"/>
          <w:sz w:val="22"/>
        </w:rPr>
        <w:t>w</w:t>
      </w:r>
    </w:p>
    <w:p w:rsidR="00E806EB" w:rsidRPr="00C23330" w:rsidRDefault="00E806EB" w:rsidP="00D407EB">
      <w:pPr>
        <w:pStyle w:val="Akapitzlist"/>
        <w:numPr>
          <w:ilvl w:val="0"/>
          <w:numId w:val="13"/>
        </w:numPr>
        <w:overflowPunct/>
        <w:spacing w:after="0" w:line="240" w:lineRule="auto"/>
        <w:rPr>
          <w:rFonts w:asciiTheme="minorHAnsi" w:hAnsiTheme="minorHAnsi" w:cs="Times New Roman"/>
          <w:sz w:val="22"/>
        </w:rPr>
      </w:pPr>
      <w:r w:rsidRPr="00C23330">
        <w:rPr>
          <w:rFonts w:asciiTheme="minorHAnsi" w:hAnsiTheme="minorHAnsi"/>
          <w:sz w:val="22"/>
        </w:rPr>
        <w:t xml:space="preserve">prace ziemne, kształtowanie i wyrównanie terenu pod projektowanym </w:t>
      </w:r>
      <w:r w:rsidR="005027A7">
        <w:rPr>
          <w:rFonts w:asciiTheme="minorHAnsi" w:hAnsiTheme="minorHAnsi"/>
          <w:sz w:val="22"/>
        </w:rPr>
        <w:t>flowparkiem</w:t>
      </w:r>
    </w:p>
    <w:p w:rsidR="00E806EB" w:rsidRDefault="00E806EB" w:rsidP="00D407EB">
      <w:pPr>
        <w:pStyle w:val="Akapitzlist"/>
        <w:numPr>
          <w:ilvl w:val="0"/>
          <w:numId w:val="13"/>
        </w:numPr>
        <w:overflowPunct/>
        <w:spacing w:after="0" w:line="240" w:lineRule="auto"/>
        <w:rPr>
          <w:rFonts w:asciiTheme="minorHAnsi" w:hAnsiTheme="minorHAnsi" w:cs="Times New Roman"/>
          <w:sz w:val="22"/>
        </w:rPr>
      </w:pPr>
      <w:r>
        <w:rPr>
          <w:rFonts w:asciiTheme="minorHAnsi" w:hAnsiTheme="minorHAnsi" w:cs="Times New Roman"/>
          <w:sz w:val="22"/>
        </w:rPr>
        <w:t xml:space="preserve">montaż gotowych elementów </w:t>
      </w:r>
      <w:r w:rsidR="005027A7">
        <w:rPr>
          <w:rFonts w:asciiTheme="minorHAnsi" w:hAnsiTheme="minorHAnsi" w:cs="Times New Roman"/>
          <w:sz w:val="22"/>
        </w:rPr>
        <w:t>flowparku</w:t>
      </w:r>
      <w:r>
        <w:rPr>
          <w:rFonts w:asciiTheme="minorHAnsi" w:hAnsiTheme="minorHAnsi" w:cs="Times New Roman"/>
          <w:sz w:val="22"/>
        </w:rPr>
        <w:t xml:space="preserve"> wg zaleceń producenta urządzeń</w:t>
      </w:r>
    </w:p>
    <w:p w:rsidR="005027A7" w:rsidRDefault="005027A7" w:rsidP="005027A7">
      <w:pPr>
        <w:pStyle w:val="Akapitzlist"/>
        <w:numPr>
          <w:ilvl w:val="0"/>
          <w:numId w:val="13"/>
        </w:numPr>
        <w:overflowPunct/>
        <w:spacing w:after="0" w:line="240" w:lineRule="auto"/>
        <w:rPr>
          <w:rFonts w:asciiTheme="minorHAnsi" w:hAnsiTheme="minorHAnsi" w:cs="Times New Roman"/>
          <w:sz w:val="22"/>
        </w:rPr>
      </w:pPr>
      <w:r w:rsidRPr="00E806EB">
        <w:rPr>
          <w:rFonts w:asciiTheme="minorHAnsi" w:hAnsiTheme="minorHAnsi" w:cs="Times New Roman"/>
          <w:sz w:val="22"/>
        </w:rPr>
        <w:t>montaż</w:t>
      </w:r>
      <w:r>
        <w:rPr>
          <w:rFonts w:asciiTheme="minorHAnsi" w:hAnsiTheme="minorHAnsi" w:cs="Times New Roman"/>
          <w:sz w:val="22"/>
        </w:rPr>
        <w:t>nawierzchni</w:t>
      </w:r>
    </w:p>
    <w:p w:rsidR="00E806EB" w:rsidRPr="00C23330" w:rsidRDefault="00E806EB" w:rsidP="00D407EB">
      <w:pPr>
        <w:pStyle w:val="Akapitzlist"/>
        <w:numPr>
          <w:ilvl w:val="0"/>
          <w:numId w:val="13"/>
        </w:numPr>
        <w:overflowPunct/>
        <w:spacing w:after="0" w:line="240" w:lineRule="auto"/>
        <w:rPr>
          <w:rFonts w:asciiTheme="minorHAnsi" w:hAnsiTheme="minorHAnsi" w:cs="Times New Roman"/>
          <w:sz w:val="22"/>
        </w:rPr>
      </w:pPr>
      <w:r w:rsidRPr="00C23330">
        <w:rPr>
          <w:rFonts w:asciiTheme="minorHAnsi" w:hAnsiTheme="minorHAnsi" w:cs="Times New Roman"/>
          <w:sz w:val="22"/>
        </w:rPr>
        <w:t>montaż nowych elementów małej architektury (</w:t>
      </w:r>
      <w:r w:rsidR="00072EF7">
        <w:rPr>
          <w:rFonts w:asciiTheme="minorHAnsi" w:hAnsiTheme="minorHAnsi" w:cs="Times New Roman"/>
          <w:sz w:val="22"/>
        </w:rPr>
        <w:t xml:space="preserve">ławka, kosz na śmieci, </w:t>
      </w:r>
      <w:r w:rsidRPr="00C23330">
        <w:rPr>
          <w:rFonts w:asciiTheme="minorHAnsi" w:hAnsiTheme="minorHAnsi" w:cs="Times New Roman"/>
          <w:sz w:val="22"/>
        </w:rPr>
        <w:t>tablica informacyjna)</w:t>
      </w:r>
    </w:p>
    <w:p w:rsidR="00E806EB" w:rsidRPr="00C23330" w:rsidRDefault="00E806EB" w:rsidP="00D407EB">
      <w:pPr>
        <w:pStyle w:val="Akapitzlist"/>
        <w:numPr>
          <w:ilvl w:val="0"/>
          <w:numId w:val="13"/>
        </w:numPr>
        <w:overflowPunct/>
        <w:spacing w:after="0" w:line="240" w:lineRule="auto"/>
        <w:rPr>
          <w:rFonts w:asciiTheme="minorHAnsi" w:hAnsiTheme="minorHAnsi" w:cs="Times New Roman"/>
          <w:sz w:val="22"/>
        </w:rPr>
      </w:pPr>
      <w:r w:rsidRPr="00C23330">
        <w:rPr>
          <w:rFonts w:asciiTheme="minorHAnsi" w:hAnsiTheme="minorHAnsi" w:cs="Times New Roman"/>
          <w:sz w:val="22"/>
        </w:rPr>
        <w:t>uprzątnięcie terenu</w:t>
      </w:r>
    </w:p>
    <w:p w:rsidR="00E806EB" w:rsidRPr="00C23330" w:rsidRDefault="00E806EB" w:rsidP="00D407EB">
      <w:pPr>
        <w:pStyle w:val="Akapitzlist"/>
        <w:numPr>
          <w:ilvl w:val="0"/>
          <w:numId w:val="13"/>
        </w:numPr>
        <w:overflowPunct/>
        <w:spacing w:after="0" w:line="240" w:lineRule="auto"/>
        <w:rPr>
          <w:rFonts w:asciiTheme="minorHAnsi" w:hAnsiTheme="minorHAnsi" w:cs="Times New Roman"/>
          <w:sz w:val="22"/>
        </w:rPr>
      </w:pPr>
      <w:r w:rsidRPr="00C23330">
        <w:rPr>
          <w:rFonts w:asciiTheme="minorHAnsi" w:hAnsiTheme="minorHAnsi" w:cs="Times New Roman"/>
          <w:sz w:val="22"/>
        </w:rPr>
        <w:t>odbiór końcowy robót.</w:t>
      </w:r>
    </w:p>
    <w:p w:rsidR="00E806EB" w:rsidRPr="003C75ED" w:rsidRDefault="00E806EB" w:rsidP="00E806EB">
      <w:pPr>
        <w:pStyle w:val="Akapitzlist"/>
        <w:overflowPunct/>
        <w:spacing w:after="0" w:line="240" w:lineRule="auto"/>
        <w:ind w:left="360"/>
        <w:rPr>
          <w:rFonts w:asciiTheme="minorHAnsi" w:hAnsiTheme="minorHAnsi" w:cs="Times New Roman"/>
          <w:sz w:val="22"/>
          <w:highlight w:val="yellow"/>
        </w:rPr>
      </w:pPr>
    </w:p>
    <w:p w:rsidR="00E806EB" w:rsidRPr="004A4B54" w:rsidRDefault="00E806EB" w:rsidP="00E806EB">
      <w:pPr>
        <w:pStyle w:val="Bezodstpw"/>
        <w:rPr>
          <w:rFonts w:asciiTheme="minorHAnsi" w:hAnsiTheme="minorHAnsi" w:cs="Arial"/>
          <w:b/>
          <w:sz w:val="22"/>
        </w:rPr>
      </w:pPr>
      <w:r w:rsidRPr="004A4B54">
        <w:rPr>
          <w:rFonts w:asciiTheme="minorHAnsi" w:hAnsiTheme="minorHAnsi" w:cs="Arial"/>
          <w:b/>
          <w:sz w:val="22"/>
        </w:rPr>
        <w:t>2. WYKAZ ISTNIEJĄCYCH OBIEKTÓW BUDOWLANYCH.</w:t>
      </w:r>
    </w:p>
    <w:p w:rsidR="00E806EB" w:rsidRDefault="00E806EB" w:rsidP="00E806EB">
      <w:pPr>
        <w:pStyle w:val="Bezodstpw"/>
        <w:rPr>
          <w:rFonts w:ascii="Calibri" w:hAnsi="Calibri"/>
          <w:sz w:val="22"/>
        </w:rPr>
      </w:pPr>
      <w:r w:rsidRPr="004A4B54">
        <w:rPr>
          <w:rFonts w:ascii="Calibri" w:hAnsi="Calibri"/>
          <w:sz w:val="22"/>
        </w:rPr>
        <w:t>Na opracowywanym obszarze znajdują się następujące istniejące obiekty budowlane:</w:t>
      </w:r>
    </w:p>
    <w:p w:rsidR="007B0E1C" w:rsidRPr="005027A7" w:rsidRDefault="007B0E1C" w:rsidP="007B0E1C">
      <w:pPr>
        <w:pStyle w:val="Akapitzlist"/>
        <w:numPr>
          <w:ilvl w:val="0"/>
          <w:numId w:val="12"/>
        </w:numPr>
        <w:tabs>
          <w:tab w:val="left" w:pos="567"/>
        </w:tabs>
        <w:spacing w:after="0" w:line="240" w:lineRule="auto"/>
        <w:ind w:left="720"/>
        <w:rPr>
          <w:rFonts w:ascii="Calibri" w:hAnsi="Calibri"/>
          <w:sz w:val="22"/>
        </w:rPr>
      </w:pPr>
      <w:r w:rsidRPr="005027A7">
        <w:rPr>
          <w:rFonts w:ascii="Calibri" w:hAnsi="Calibri"/>
          <w:sz w:val="22"/>
        </w:rPr>
        <w:t>sieć ciepłownicza</w:t>
      </w:r>
    </w:p>
    <w:p w:rsidR="007B0E1C" w:rsidRPr="005027A7" w:rsidRDefault="007B0E1C" w:rsidP="007B0E1C">
      <w:pPr>
        <w:pStyle w:val="Akapitzlist"/>
        <w:numPr>
          <w:ilvl w:val="0"/>
          <w:numId w:val="12"/>
        </w:numPr>
        <w:tabs>
          <w:tab w:val="left" w:pos="567"/>
        </w:tabs>
        <w:spacing w:after="0" w:line="240" w:lineRule="auto"/>
        <w:ind w:left="720"/>
        <w:rPr>
          <w:rFonts w:ascii="Calibri" w:hAnsi="Calibri"/>
          <w:sz w:val="22"/>
        </w:rPr>
      </w:pPr>
      <w:r w:rsidRPr="005027A7">
        <w:rPr>
          <w:rFonts w:ascii="Calibri" w:hAnsi="Calibri"/>
          <w:sz w:val="22"/>
        </w:rPr>
        <w:t>sieć elektroenergetyczna niskiego napięcia</w:t>
      </w:r>
    </w:p>
    <w:p w:rsidR="007B0E1C" w:rsidRPr="005027A7" w:rsidRDefault="007B0E1C" w:rsidP="007B0E1C">
      <w:pPr>
        <w:pStyle w:val="Akapitzlist"/>
        <w:numPr>
          <w:ilvl w:val="0"/>
          <w:numId w:val="12"/>
        </w:numPr>
        <w:tabs>
          <w:tab w:val="left" w:pos="567"/>
        </w:tabs>
        <w:spacing w:after="0" w:line="240" w:lineRule="auto"/>
        <w:ind w:left="720"/>
        <w:rPr>
          <w:rFonts w:ascii="Calibri" w:hAnsi="Calibri"/>
          <w:sz w:val="22"/>
        </w:rPr>
      </w:pPr>
      <w:r w:rsidRPr="005027A7">
        <w:rPr>
          <w:rFonts w:ascii="Calibri" w:hAnsi="Calibri"/>
          <w:sz w:val="22"/>
        </w:rPr>
        <w:t>sieć gazowa</w:t>
      </w:r>
    </w:p>
    <w:p w:rsidR="007B0E1C" w:rsidRPr="005027A7" w:rsidRDefault="007B0E1C" w:rsidP="007B0E1C">
      <w:pPr>
        <w:pStyle w:val="Akapitzlist"/>
        <w:numPr>
          <w:ilvl w:val="0"/>
          <w:numId w:val="12"/>
        </w:numPr>
        <w:tabs>
          <w:tab w:val="left" w:pos="567"/>
        </w:tabs>
        <w:spacing w:after="0" w:line="240" w:lineRule="auto"/>
        <w:ind w:left="720"/>
        <w:rPr>
          <w:rFonts w:ascii="Calibri" w:hAnsi="Calibri"/>
          <w:sz w:val="22"/>
        </w:rPr>
      </w:pPr>
      <w:r w:rsidRPr="005027A7">
        <w:rPr>
          <w:rFonts w:ascii="Calibri" w:hAnsi="Calibri"/>
          <w:sz w:val="22"/>
        </w:rPr>
        <w:t>sieć wodociągowa.</w:t>
      </w:r>
    </w:p>
    <w:p w:rsidR="00E806EB" w:rsidRPr="00C23330" w:rsidRDefault="00E806EB" w:rsidP="00E806EB">
      <w:pPr>
        <w:pStyle w:val="Bezodstpw"/>
        <w:rPr>
          <w:rFonts w:ascii="Calibri" w:hAnsi="Calibri"/>
          <w:sz w:val="22"/>
        </w:rPr>
      </w:pPr>
      <w:r w:rsidRPr="00C23330">
        <w:rPr>
          <w:rFonts w:ascii="Calibri" w:hAnsi="Calibri"/>
          <w:sz w:val="22"/>
        </w:rPr>
        <w:t>Infrastruktura nadziemna i podziemna nie ma wpływu na powierzchnię terenów.</w:t>
      </w:r>
    </w:p>
    <w:p w:rsidR="00E806EB" w:rsidRPr="003C75ED" w:rsidRDefault="00E806EB" w:rsidP="00E806EB">
      <w:pPr>
        <w:pStyle w:val="Bezodstpw"/>
        <w:rPr>
          <w:rFonts w:asciiTheme="minorHAnsi" w:hAnsiTheme="minorHAnsi" w:cs="Arial"/>
          <w:sz w:val="22"/>
          <w:highlight w:val="yellow"/>
        </w:rPr>
      </w:pPr>
    </w:p>
    <w:p w:rsidR="00E806EB" w:rsidRPr="004A4B54" w:rsidRDefault="00E806EB" w:rsidP="00E806EB">
      <w:pPr>
        <w:pStyle w:val="Bezodstpw"/>
        <w:rPr>
          <w:rFonts w:asciiTheme="minorHAnsi" w:hAnsiTheme="minorHAnsi" w:cs="Arial"/>
          <w:b/>
          <w:sz w:val="22"/>
        </w:rPr>
      </w:pPr>
      <w:r w:rsidRPr="004A4B54">
        <w:rPr>
          <w:rFonts w:asciiTheme="minorHAnsi" w:hAnsiTheme="minorHAnsi" w:cs="Arial"/>
          <w:b/>
          <w:sz w:val="22"/>
        </w:rPr>
        <w:t>3. WYKAZ   ELEMENTÓW   ZAGOSPODAROWANIA   TERENU, KTÓRE   MOGĄ STWARZAĆ ZAGROŻENIE</w:t>
      </w:r>
    </w:p>
    <w:p w:rsidR="00E806EB" w:rsidRPr="00C23330" w:rsidRDefault="00E806EB" w:rsidP="007B0E1C">
      <w:pPr>
        <w:tabs>
          <w:tab w:val="left" w:pos="567"/>
        </w:tabs>
        <w:spacing w:after="0" w:line="240" w:lineRule="auto"/>
        <w:rPr>
          <w:rFonts w:ascii="Calibri" w:hAnsi="Calibri"/>
          <w:sz w:val="22"/>
        </w:rPr>
      </w:pPr>
      <w:r w:rsidRPr="00C23330">
        <w:rPr>
          <w:rFonts w:ascii="Calibri" w:hAnsi="Calibri"/>
          <w:sz w:val="22"/>
        </w:rPr>
        <w:t>Brak.</w:t>
      </w:r>
    </w:p>
    <w:p w:rsidR="00E806EB" w:rsidRPr="00C23330" w:rsidRDefault="00E806EB" w:rsidP="00E806EB">
      <w:pPr>
        <w:spacing w:line="240" w:lineRule="auto"/>
        <w:ind w:firstLine="360"/>
        <w:rPr>
          <w:rFonts w:asciiTheme="minorHAnsi" w:hAnsiTheme="minorHAnsi"/>
          <w:sz w:val="22"/>
        </w:rPr>
      </w:pPr>
      <w:r w:rsidRPr="00C23330">
        <w:rPr>
          <w:rFonts w:asciiTheme="minorHAnsi" w:hAnsiTheme="minorHAnsi"/>
          <w:sz w:val="22"/>
        </w:rPr>
        <w:t>W fazie realizacji prac budowlanych należy przestrzegać zasad bezpieczeństwa i ochrony zdrowia związanych z wykonywaniem zagospodarowania terenu budowy.</w:t>
      </w:r>
    </w:p>
    <w:p w:rsidR="00E806EB" w:rsidRPr="00C23330" w:rsidRDefault="00E806EB" w:rsidP="00E806EB">
      <w:pPr>
        <w:pStyle w:val="Tekstpodstawowy3"/>
        <w:spacing w:line="240" w:lineRule="auto"/>
        <w:ind w:firstLine="360"/>
        <w:rPr>
          <w:rFonts w:asciiTheme="minorHAnsi" w:hAnsiTheme="minorHAnsi"/>
          <w:sz w:val="22"/>
          <w:szCs w:val="22"/>
        </w:rPr>
      </w:pPr>
      <w:r w:rsidRPr="00C23330">
        <w:rPr>
          <w:rFonts w:asciiTheme="minorHAnsi" w:hAnsiTheme="minorHAnsi"/>
          <w:sz w:val="22"/>
          <w:szCs w:val="22"/>
        </w:rPr>
        <w:t xml:space="preserve">Drogi komunikacyjne dla wózków i taczek, usytuowane nad poziomem terenu powyżej l m należy zabezpieczyć balustradą. Nachylenie dróg dla taczek nie może być większe niż 10%. Przejścia dla pracowników znajdujące się na pochyłościach o pochyleniu większym niż 15% należy zaopatrzyć w listwy umocowane poprzecznie, w odstępach niemniejszych niż </w:t>
      </w:r>
      <w:smartTag w:uri="urn:schemas-microsoft-com:office:smarttags" w:element="metricconverter">
        <w:smartTagPr>
          <w:attr w:name="ProductID" w:val="0,4 m"/>
        </w:smartTagPr>
        <w:r w:rsidRPr="00C23330">
          <w:rPr>
            <w:rFonts w:asciiTheme="minorHAnsi" w:hAnsiTheme="minorHAnsi"/>
            <w:sz w:val="22"/>
            <w:szCs w:val="22"/>
          </w:rPr>
          <w:t>0,4 m</w:t>
        </w:r>
      </w:smartTag>
      <w:r w:rsidRPr="00C23330">
        <w:rPr>
          <w:rFonts w:asciiTheme="minorHAnsi" w:hAnsiTheme="minorHAnsi"/>
          <w:sz w:val="22"/>
          <w:szCs w:val="22"/>
        </w:rPr>
        <w:t xml:space="preserve"> lub schody o szerokości nie mniejszej niż </w:t>
      </w:r>
      <w:smartTag w:uri="urn:schemas-microsoft-com:office:smarttags" w:element="metricconverter">
        <w:smartTagPr>
          <w:attr w:name="ProductID" w:val="0,75 m"/>
        </w:smartTagPr>
        <w:r w:rsidRPr="00C23330">
          <w:rPr>
            <w:rFonts w:asciiTheme="minorHAnsi" w:hAnsiTheme="minorHAnsi"/>
            <w:sz w:val="22"/>
            <w:szCs w:val="22"/>
          </w:rPr>
          <w:t>0,75 m</w:t>
        </w:r>
      </w:smartTag>
      <w:r w:rsidRPr="00C23330">
        <w:rPr>
          <w:rFonts w:asciiTheme="minorHAnsi" w:hAnsiTheme="minorHAnsi"/>
          <w:sz w:val="22"/>
          <w:szCs w:val="22"/>
        </w:rPr>
        <w:t>, co najmniej z jednostronnym zabezpieczeniem balustradą. Pochylenie, po których dokonuje się ręcznego przenoszeni ciężarów, nie powinno mieć spadu większego niż 10%.</w:t>
      </w:r>
    </w:p>
    <w:p w:rsidR="00E806EB" w:rsidRPr="00C23330" w:rsidRDefault="00E806EB" w:rsidP="00E806EB">
      <w:pPr>
        <w:spacing w:line="240" w:lineRule="auto"/>
        <w:ind w:firstLine="360"/>
        <w:rPr>
          <w:rFonts w:asciiTheme="minorHAnsi" w:hAnsiTheme="minorHAnsi"/>
          <w:sz w:val="22"/>
        </w:rPr>
      </w:pPr>
      <w:r w:rsidRPr="00C23330">
        <w:rPr>
          <w:rFonts w:asciiTheme="minorHAnsi" w:hAnsiTheme="minorHAnsi"/>
          <w:sz w:val="22"/>
        </w:rPr>
        <w:t>Składowanie materiałów powinno się odbywać tylko w wyznaczonych miejscach   odpowiednio   wyrównanych   do   poziomu,   utwardzonych i odwodnionych, w sposób zabezpieczający przed przewróceniem, zsunięciem lub rozsunięciem się stosów materiałów. Niedozwolone jest opieranie składowanych materiałów o parkany, budynki, słupy linii napowietrznych.</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Przy składowaniu należy zachować co najmniej następujące minimalne odległości:</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xml:space="preserve">-   </w:t>
      </w:r>
      <w:smartTag w:uri="urn:schemas-microsoft-com:office:smarttags" w:element="metricconverter">
        <w:smartTagPr>
          <w:attr w:name="ProductID" w:val="0,75 m"/>
        </w:smartTagPr>
        <w:r w:rsidRPr="00C23330">
          <w:rPr>
            <w:rFonts w:asciiTheme="minorHAnsi" w:hAnsiTheme="minorHAnsi"/>
            <w:sz w:val="22"/>
          </w:rPr>
          <w:t>0,75 m</w:t>
        </w:r>
      </w:smartTag>
      <w:r w:rsidRPr="00C23330">
        <w:rPr>
          <w:rFonts w:asciiTheme="minorHAnsi" w:hAnsiTheme="minorHAnsi"/>
          <w:sz w:val="22"/>
        </w:rPr>
        <w:t xml:space="preserve"> - od ogrodzenia i zabudowań;</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5,0 m - od stałego stanowiska pracy;</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2,0 m - od wykopu i jednocześnie:</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xml:space="preserve">-   </w:t>
      </w:r>
      <w:smartTag w:uri="urn:schemas-microsoft-com:office:smarttags" w:element="metricconverter">
        <w:smartTagPr>
          <w:attr w:name="ProductID" w:val="0,6 m"/>
        </w:smartTagPr>
        <w:r w:rsidRPr="00C23330">
          <w:rPr>
            <w:rFonts w:asciiTheme="minorHAnsi" w:hAnsiTheme="minorHAnsi"/>
            <w:sz w:val="22"/>
          </w:rPr>
          <w:t>0,6 m</w:t>
        </w:r>
      </w:smartTag>
      <w:r w:rsidRPr="00C23330">
        <w:rPr>
          <w:rFonts w:asciiTheme="minorHAnsi" w:hAnsiTheme="minorHAnsi"/>
          <w:sz w:val="22"/>
        </w:rPr>
        <w:t xml:space="preserve"> - od krawędzi klina odłamu wykopu;</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2,0 m - między stosami elementów, a budynkiem, który będzie w fazie realizacji.</w:t>
      </w:r>
    </w:p>
    <w:p w:rsidR="00E806EB" w:rsidRPr="00C23330" w:rsidRDefault="00E806EB" w:rsidP="00E806EB">
      <w:pPr>
        <w:pStyle w:val="Bezodstpw"/>
        <w:rPr>
          <w:rFonts w:asciiTheme="minorHAnsi" w:hAnsiTheme="minorHAnsi"/>
          <w:sz w:val="22"/>
        </w:rPr>
      </w:pPr>
    </w:p>
    <w:p w:rsidR="00E806EB" w:rsidRPr="00C23330" w:rsidRDefault="00E806EB" w:rsidP="00E806EB">
      <w:pPr>
        <w:spacing w:line="240" w:lineRule="auto"/>
        <w:ind w:firstLine="708"/>
        <w:rPr>
          <w:rFonts w:asciiTheme="minorHAnsi" w:hAnsiTheme="minorHAnsi"/>
          <w:sz w:val="22"/>
        </w:rPr>
      </w:pPr>
      <w:r w:rsidRPr="00C23330">
        <w:rPr>
          <w:rFonts w:asciiTheme="minorHAnsi" w:hAnsiTheme="minorHAnsi"/>
          <w:sz w:val="22"/>
        </w:rPr>
        <w:t>Substancje   i   preparaty   niebezpieczne   należy   przechowywać i przemieszczać po budowie w opakowaniach producenta. Materiały drobnicowe należy układać w stosy o wysokości nie przekraczającej 2,0 m. Prefabrykaty powinny być układane zgodnie z instrukcją producenta. Wchodzenie i schodzenie ze stosu utworzonego ze składowanych materiałów jest dopuszczalne wyłącznie przy użyciu drabiny lub schodni. Podczas mechanicznego załadunku lub rozładunku materiałów, przemieszczanie ich nad ludźmi lub kabiną kierowcy jest zabronione.</w:t>
      </w:r>
    </w:p>
    <w:p w:rsidR="00E806EB" w:rsidRPr="00C23330" w:rsidRDefault="00E806EB" w:rsidP="00E806EB">
      <w:pPr>
        <w:spacing w:line="240" w:lineRule="auto"/>
        <w:ind w:firstLine="708"/>
        <w:rPr>
          <w:rFonts w:asciiTheme="minorHAnsi" w:hAnsiTheme="minorHAnsi"/>
          <w:sz w:val="22"/>
        </w:rPr>
      </w:pPr>
      <w:r w:rsidRPr="00C23330">
        <w:rPr>
          <w:rFonts w:asciiTheme="minorHAnsi" w:hAnsiTheme="minorHAnsi"/>
          <w:sz w:val="22"/>
        </w:rPr>
        <w:lastRenderedPageBreak/>
        <w:t xml:space="preserve">Długość linii zasilającej w energię elektryczną wykonana z przewodów ruchomych nie powinna być większa niż </w:t>
      </w:r>
      <w:smartTag w:uri="urn:schemas-microsoft-com:office:smarttags" w:element="metricconverter">
        <w:smartTagPr>
          <w:attr w:name="ProductID" w:val="50 m"/>
        </w:smartTagPr>
        <w:r w:rsidRPr="00C23330">
          <w:rPr>
            <w:rFonts w:asciiTheme="minorHAnsi" w:hAnsiTheme="minorHAnsi"/>
            <w:sz w:val="22"/>
          </w:rPr>
          <w:t>50 m</w:t>
        </w:r>
      </w:smartTag>
      <w:r w:rsidRPr="00C23330">
        <w:rPr>
          <w:rFonts w:asciiTheme="minorHAnsi" w:hAnsiTheme="minorHAnsi"/>
          <w:sz w:val="22"/>
        </w:rPr>
        <w:t xml:space="preserve"> dla poszczególnych odbiorników. Ewentualna wysokość zawieszenia przewodów powinna być taka, by nie utrudniać prowadzenia robót budowlanych, transportu i ruchu. Eksploatowane urządzenia i instalację na terenie budowy należy poddawać okresowym oględzinom, przeglądom, pomiarom i próbom w terminach określonych przez pracowników dozoru w instrukcji eksploatacji. Zaleca się wykonywanie oględzin co najmniej raz w tygodniu, przegląd co najmniej raz na sześć miesięcy oraz po każdym usunięciu uszkodzeń, po przeniesieniu na inne miejsce i przed włączeniem do ruchu rozdzielnicy nowo instalowanej.</w:t>
      </w:r>
    </w:p>
    <w:p w:rsidR="00E806EB" w:rsidRPr="00C23330" w:rsidRDefault="00E806EB" w:rsidP="00E806EB">
      <w:pPr>
        <w:spacing w:line="240" w:lineRule="auto"/>
        <w:ind w:firstLine="708"/>
        <w:rPr>
          <w:rFonts w:asciiTheme="minorHAnsi" w:hAnsiTheme="minorHAnsi"/>
          <w:sz w:val="22"/>
        </w:rPr>
      </w:pPr>
      <w:r w:rsidRPr="00C23330">
        <w:rPr>
          <w:rFonts w:asciiTheme="minorHAnsi" w:hAnsiTheme="minorHAnsi"/>
          <w:sz w:val="22"/>
        </w:rPr>
        <w:t>Zabrania się urządzania stanowisk pracy i składowisk materiałów lub maszyn i urządzeń budowlanych bezpośrednio pod napowietrznymi liniami elektro</w:t>
      </w:r>
      <w:r w:rsidRPr="00C23330">
        <w:rPr>
          <w:rFonts w:asciiTheme="minorHAnsi" w:hAnsiTheme="minorHAnsi"/>
          <w:sz w:val="22"/>
        </w:rPr>
        <w:softHyphen/>
        <w:t>energetycznymi.</w:t>
      </w:r>
    </w:p>
    <w:p w:rsidR="00E806EB" w:rsidRPr="00C23330" w:rsidRDefault="00E806EB" w:rsidP="00E806EB">
      <w:pPr>
        <w:spacing w:line="240" w:lineRule="auto"/>
        <w:ind w:firstLine="708"/>
        <w:rPr>
          <w:rFonts w:asciiTheme="minorHAnsi" w:hAnsiTheme="minorHAnsi"/>
          <w:sz w:val="22"/>
        </w:rPr>
      </w:pPr>
      <w:r w:rsidRPr="00C23330">
        <w:rPr>
          <w:rFonts w:asciiTheme="minorHAnsi" w:hAnsiTheme="minorHAnsi"/>
          <w:sz w:val="22"/>
        </w:rPr>
        <w:t xml:space="preserve">Skrzynki rozdzielcze (rozdzielnice budowlane prądu elektrycznego) powinny być zabezpieczone przed dostępem nieupoważnionych osób i rozmieszczone na terenie budowy tak, aby odległość od najdalszego urządzenia zasilającego nie przekraczała </w:t>
      </w:r>
      <w:smartTag w:uri="urn:schemas-microsoft-com:office:smarttags" w:element="metricconverter">
        <w:smartTagPr>
          <w:attr w:name="ProductID" w:val="50 m"/>
        </w:smartTagPr>
        <w:r w:rsidRPr="00C23330">
          <w:rPr>
            <w:rFonts w:asciiTheme="minorHAnsi" w:hAnsiTheme="minorHAnsi"/>
            <w:sz w:val="22"/>
          </w:rPr>
          <w:t>50 m</w:t>
        </w:r>
      </w:smartTag>
      <w:r w:rsidRPr="00C23330">
        <w:rPr>
          <w:rFonts w:asciiTheme="minorHAnsi" w:hAnsiTheme="minorHAnsi"/>
          <w:sz w:val="22"/>
        </w:rPr>
        <w:t xml:space="preserve">. </w:t>
      </w:r>
      <w:r w:rsidRPr="00C23330">
        <w:rPr>
          <w:rFonts w:asciiTheme="minorHAnsi" w:hAnsiTheme="minorHAnsi"/>
          <w:sz w:val="22"/>
        </w:rPr>
        <w:tab/>
      </w:r>
    </w:p>
    <w:p w:rsidR="00E806EB" w:rsidRPr="00C23330" w:rsidRDefault="00E806EB" w:rsidP="00E806EB">
      <w:pPr>
        <w:spacing w:line="240" w:lineRule="auto"/>
        <w:ind w:firstLine="708"/>
        <w:rPr>
          <w:rFonts w:asciiTheme="minorHAnsi" w:hAnsiTheme="minorHAnsi"/>
          <w:sz w:val="22"/>
        </w:rPr>
      </w:pPr>
      <w:r w:rsidRPr="00C23330">
        <w:rPr>
          <w:rFonts w:asciiTheme="minorHAnsi" w:hAnsiTheme="minorHAnsi"/>
          <w:sz w:val="22"/>
        </w:rPr>
        <w:t>Podłączeniem i konserwacją urządzeń elektrycznych mogą się zajmować wyłącznie osoby posiadające świadectwo kwalifikacyjne „E" - eksploatacja z podaniem wysokości napięcia do l kV. Kontrolę urządzeń elektrycznych pod względem bezpieczeństwa należy przeprowadzać co najmniej jeden raz w miesiącu, natomiast kontrolę stanu i oporności izolacji tych urządzeń co najmniej dwa razy do roku, w okresach najmniej korzystnych dla stanu izolacji i oporności oraz ponadto:</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przed uruchomieniem urządzenia po dokonaniu zmian i napraw części elektrycznych i mechanicznych,</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xml:space="preserve">-  </w:t>
      </w:r>
      <w:r w:rsidRPr="00C23330">
        <w:rPr>
          <w:rFonts w:asciiTheme="minorHAnsi" w:hAnsiTheme="minorHAnsi"/>
          <w:sz w:val="22"/>
        </w:rPr>
        <w:tab/>
        <w:t>przed uruchomieniem urządzenia, jeżeli urządzenie było nieczynne przez ponad miesiąc,</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przed uruchomieniem urządzenia po jego przemieszczeniu.</w:t>
      </w:r>
    </w:p>
    <w:p w:rsidR="00E806EB" w:rsidRPr="00C23330" w:rsidRDefault="00E806EB" w:rsidP="00E806EB">
      <w:pPr>
        <w:pStyle w:val="Bezodstpw"/>
        <w:rPr>
          <w:rFonts w:asciiTheme="minorHAnsi" w:hAnsiTheme="minorHAnsi"/>
          <w:sz w:val="22"/>
        </w:rPr>
      </w:pPr>
    </w:p>
    <w:p w:rsidR="00E806EB" w:rsidRPr="00C23330" w:rsidRDefault="00E806EB" w:rsidP="00E806EB">
      <w:pPr>
        <w:pStyle w:val="Bezodstpw"/>
        <w:rPr>
          <w:rFonts w:asciiTheme="minorHAnsi" w:hAnsiTheme="minorHAnsi"/>
          <w:sz w:val="22"/>
        </w:rPr>
      </w:pPr>
      <w:r w:rsidRPr="00C23330">
        <w:rPr>
          <w:rFonts w:asciiTheme="minorHAnsi" w:hAnsiTheme="minorHAnsi"/>
          <w:sz w:val="22"/>
        </w:rPr>
        <w:t>Oświetlenie stanowisk pracy powinno być, w miarę możliwości, światłem dziennym. W razie konieczności mogą być stosowane przenośne źródła światła sztucznego. Ich konstrukcja i obudowa oraz sposób zasilania w energię elektryczną nie mogą powodować zagrożenia porażeniem prądem elektrycznym. Do oświetlenia miejscowego na stanowiskach roboczych o zwiększonym zagrożeniu porażeni prądem i we wszystkich przypadkach umieszczenia źródeł światła w zasięgu ręki, powinno się używać opraw zasilanych napięciem bezpiecznym (24V) za pomocą transformatorów bezpieczeństwa wykonanych w II klasie ochronności. Stojaki oświetleniowe mogą być zasilane napięciem 380/230 V pod warunkiem, że:</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xml:space="preserve">-   oprawy umieszczone są powyżej </w:t>
      </w:r>
      <w:smartTag w:uri="urn:schemas-microsoft-com:office:smarttags" w:element="metricconverter">
        <w:smartTagPr>
          <w:attr w:name="ProductID" w:val="2,5 m"/>
        </w:smartTagPr>
        <w:r w:rsidRPr="00C23330">
          <w:rPr>
            <w:rFonts w:asciiTheme="minorHAnsi" w:hAnsiTheme="minorHAnsi"/>
            <w:sz w:val="22"/>
          </w:rPr>
          <w:t>2,5 m</w:t>
        </w:r>
      </w:smartTag>
      <w:r w:rsidRPr="00C23330">
        <w:rPr>
          <w:rFonts w:asciiTheme="minorHAnsi" w:hAnsiTheme="minorHAnsi"/>
          <w:sz w:val="22"/>
        </w:rPr>
        <w:t xml:space="preserve"> od powierzchni, na której mogą  znajdować się pracownicy;</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mają zabezpieczenie przed dotykiem pośrednim.</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Ponadto sztuczne źródło światła nie może powodować w szczególności:</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wydłużonych cieni,</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olśnienia wzroku,</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xml:space="preserve">zmiany barwy znaków lub zakłóceń odbioru i postrzegania sygnałów oraz    </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znaków stosowanych w transporcie,</w:t>
      </w:r>
    </w:p>
    <w:p w:rsidR="00E806EB" w:rsidRDefault="00E806EB" w:rsidP="00E806EB">
      <w:pPr>
        <w:pStyle w:val="Bezodstpw"/>
        <w:rPr>
          <w:rFonts w:asciiTheme="minorHAnsi" w:hAnsiTheme="minorHAnsi"/>
          <w:sz w:val="22"/>
        </w:rPr>
      </w:pPr>
      <w:r w:rsidRPr="00C23330">
        <w:rPr>
          <w:rFonts w:asciiTheme="minorHAnsi" w:hAnsiTheme="minorHAnsi"/>
          <w:sz w:val="22"/>
        </w:rPr>
        <w:t>-     zjawisk stroboskopowych.</w:t>
      </w:r>
    </w:p>
    <w:p w:rsidR="00FD410B" w:rsidRPr="007B0E1C" w:rsidRDefault="00FD410B" w:rsidP="00E806EB">
      <w:pPr>
        <w:pStyle w:val="Bezodstpw"/>
        <w:rPr>
          <w:rFonts w:asciiTheme="minorHAnsi" w:hAnsiTheme="minorHAnsi"/>
          <w:sz w:val="22"/>
        </w:rPr>
      </w:pPr>
    </w:p>
    <w:p w:rsidR="00E806EB" w:rsidRPr="00C23330" w:rsidRDefault="00E806EB" w:rsidP="00E806EB">
      <w:pPr>
        <w:pStyle w:val="Bezodstpw"/>
        <w:rPr>
          <w:rFonts w:asciiTheme="minorHAnsi" w:hAnsiTheme="minorHAnsi" w:cs="Arial"/>
          <w:b/>
          <w:sz w:val="22"/>
        </w:rPr>
      </w:pPr>
      <w:r w:rsidRPr="004A4B54">
        <w:rPr>
          <w:rFonts w:asciiTheme="minorHAnsi" w:hAnsiTheme="minorHAnsi" w:cs="Arial"/>
          <w:b/>
          <w:sz w:val="22"/>
        </w:rPr>
        <w:t xml:space="preserve">4. WSKAZANIE DOTYCZĄCE PRZEWIDYWANYCH ZAGROŻEŃ WYSTĘPUJĄCYCH PODCZAS </w:t>
      </w:r>
      <w:r w:rsidRPr="00C23330">
        <w:rPr>
          <w:rFonts w:asciiTheme="minorHAnsi" w:hAnsiTheme="minorHAnsi" w:cs="Arial"/>
          <w:b/>
          <w:sz w:val="22"/>
        </w:rPr>
        <w:t>REALIZACJI ROBÓT BUDOWLANYCH.</w:t>
      </w:r>
    </w:p>
    <w:p w:rsidR="00E806EB" w:rsidRPr="00C23330" w:rsidRDefault="00E806EB" w:rsidP="00D407EB">
      <w:pPr>
        <w:pStyle w:val="Bezodstpw"/>
        <w:numPr>
          <w:ilvl w:val="0"/>
          <w:numId w:val="14"/>
        </w:numPr>
        <w:rPr>
          <w:rFonts w:asciiTheme="minorHAnsi" w:hAnsiTheme="minorHAnsi" w:cs="Arial"/>
          <w:sz w:val="22"/>
        </w:rPr>
      </w:pPr>
      <w:r w:rsidRPr="00C23330">
        <w:rPr>
          <w:rFonts w:asciiTheme="minorHAnsi" w:hAnsiTheme="minorHAnsi" w:cs="Arial"/>
          <w:sz w:val="22"/>
        </w:rPr>
        <w:t>prace związane z rozbiórką elementów</w:t>
      </w:r>
    </w:p>
    <w:p w:rsidR="00E806EB" w:rsidRPr="00C23330" w:rsidRDefault="00E806EB" w:rsidP="00D407EB">
      <w:pPr>
        <w:pStyle w:val="Akapitzlist"/>
        <w:numPr>
          <w:ilvl w:val="0"/>
          <w:numId w:val="14"/>
        </w:numPr>
        <w:tabs>
          <w:tab w:val="left" w:pos="567"/>
        </w:tabs>
        <w:spacing w:after="0" w:line="240" w:lineRule="auto"/>
        <w:rPr>
          <w:rFonts w:ascii="Calibri" w:hAnsi="Calibri"/>
          <w:sz w:val="22"/>
        </w:rPr>
      </w:pPr>
      <w:r w:rsidRPr="00C23330">
        <w:rPr>
          <w:rFonts w:ascii="Calibri" w:hAnsi="Calibri"/>
          <w:sz w:val="22"/>
        </w:rPr>
        <w:t>prace związane z budową nawierzchni</w:t>
      </w:r>
    </w:p>
    <w:p w:rsidR="00E806EB" w:rsidRPr="00C23330" w:rsidRDefault="00E806EB" w:rsidP="00D407EB">
      <w:pPr>
        <w:pStyle w:val="Akapitzlist"/>
        <w:numPr>
          <w:ilvl w:val="0"/>
          <w:numId w:val="14"/>
        </w:numPr>
        <w:tabs>
          <w:tab w:val="left" w:pos="567"/>
        </w:tabs>
        <w:spacing w:after="0" w:line="240" w:lineRule="auto"/>
        <w:rPr>
          <w:rFonts w:ascii="Calibri" w:hAnsi="Calibri"/>
          <w:sz w:val="22"/>
        </w:rPr>
      </w:pPr>
      <w:r w:rsidRPr="00C23330">
        <w:rPr>
          <w:rFonts w:ascii="Calibri" w:hAnsi="Calibri"/>
          <w:sz w:val="22"/>
        </w:rPr>
        <w:t>prace związane z montażem urządzeń skateparku.</w:t>
      </w:r>
    </w:p>
    <w:p w:rsidR="00E806EB" w:rsidRPr="00C23330" w:rsidRDefault="00E806EB" w:rsidP="00E806EB">
      <w:pPr>
        <w:pStyle w:val="Akapitzlist"/>
        <w:tabs>
          <w:tab w:val="left" w:pos="567"/>
        </w:tabs>
        <w:spacing w:after="0" w:line="240" w:lineRule="auto"/>
        <w:ind w:left="360"/>
        <w:rPr>
          <w:rFonts w:ascii="Calibri" w:hAnsi="Calibri"/>
          <w:sz w:val="22"/>
        </w:rPr>
      </w:pPr>
    </w:p>
    <w:p w:rsidR="00E806EB" w:rsidRPr="00C23330" w:rsidRDefault="00E806EB" w:rsidP="00E806EB">
      <w:pPr>
        <w:pStyle w:val="Bezodstpw"/>
        <w:rPr>
          <w:rFonts w:asciiTheme="minorHAnsi" w:hAnsiTheme="minorHAnsi"/>
          <w:sz w:val="22"/>
        </w:rPr>
      </w:pPr>
      <w:r w:rsidRPr="00C23330">
        <w:rPr>
          <w:rFonts w:asciiTheme="minorHAnsi" w:hAnsiTheme="minorHAnsi"/>
          <w:sz w:val="22"/>
        </w:rPr>
        <w:t>Zagrożenia występujące przy wykonywaniu robót ziemnych:</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upadek pracownika lub osoby postronnej do wykopu (brak wygrodzenia wykopu balustradami; brak przykrycia wykopu),</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zasypanie pracownika w wykopie wąsko</w:t>
      </w:r>
      <w:r w:rsidR="00F77063">
        <w:rPr>
          <w:rFonts w:asciiTheme="minorHAnsi" w:hAnsiTheme="minorHAnsi"/>
          <w:sz w:val="22"/>
        </w:rPr>
        <w:t>-</w:t>
      </w:r>
      <w:r w:rsidRPr="00C23330">
        <w:rPr>
          <w:rFonts w:asciiTheme="minorHAnsi" w:hAnsiTheme="minorHAnsi"/>
          <w:sz w:val="22"/>
        </w:rPr>
        <w:t>przestrzennym (brak zabezpieczenia ścian wykopu przed obsunięciem się; obciążenie klina naturalnego odłamu gruntu urobkiem pochodzącym z wykopu),</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lastRenderedPageBreak/>
        <w:t>- potrącenie pracownika lub osoby postronnej łyżką koparki przy wykonywaniu robót na placu budowy lub w miejscu dostępnym dla osób postronnych (brak wygrodzenia strefy niebezpiecznej).</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xml:space="preserve">Roboty ziemne powinny być prowadzone na podstawie projektu określającego położenie instalacji i urządzeń podziemnych, mogących znaleźć się w zasięgu prowadzonych robót. </w:t>
      </w:r>
    </w:p>
    <w:p w:rsidR="00E806EB" w:rsidRPr="00C23330" w:rsidRDefault="00E806EB" w:rsidP="00E806EB">
      <w:pPr>
        <w:pStyle w:val="Bezodstpw"/>
        <w:rPr>
          <w:rFonts w:asciiTheme="minorHAnsi" w:hAnsiTheme="minorHAnsi"/>
          <w:sz w:val="22"/>
        </w:rPr>
      </w:pPr>
    </w:p>
    <w:p w:rsidR="00E806EB" w:rsidRPr="00C23330" w:rsidRDefault="00E806EB" w:rsidP="00E806EB">
      <w:pPr>
        <w:pStyle w:val="Bezodstpw"/>
        <w:rPr>
          <w:rFonts w:asciiTheme="minorHAnsi" w:hAnsiTheme="minorHAnsi"/>
          <w:sz w:val="22"/>
        </w:rPr>
      </w:pPr>
      <w:r w:rsidRPr="00C23330">
        <w:rPr>
          <w:rFonts w:asciiTheme="minorHAnsi" w:hAnsiTheme="minorHAnsi"/>
          <w:sz w:val="22"/>
        </w:rPr>
        <w:t xml:space="preserve">Wykonywanie robót ziemnych w bezpośrednim sąsiedztwie </w:t>
      </w:r>
      <w:r>
        <w:rPr>
          <w:rFonts w:asciiTheme="minorHAnsi" w:hAnsiTheme="minorHAnsi"/>
          <w:sz w:val="22"/>
        </w:rPr>
        <w:t xml:space="preserve">sieci i </w:t>
      </w:r>
      <w:r w:rsidRPr="00C23330">
        <w:rPr>
          <w:rFonts w:asciiTheme="minorHAnsi" w:hAnsiTheme="minorHAnsi"/>
          <w:sz w:val="22"/>
        </w:rPr>
        <w:t>przyłączy t.j.:</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elektroenergetyczne</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xml:space="preserve">- </w:t>
      </w:r>
      <w:r>
        <w:rPr>
          <w:rFonts w:asciiTheme="minorHAnsi" w:hAnsiTheme="minorHAnsi"/>
          <w:sz w:val="22"/>
        </w:rPr>
        <w:t>kanalizacji deszczowej</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powinno być poprzedzone określeniem przez kierownika budowy bezpiecznej odległości w jakiej mogą być one wykonywane od istniejącej sieci i sposobu wykonywania robót.</w:t>
      </w:r>
    </w:p>
    <w:p w:rsidR="00E806EB" w:rsidRPr="00C23330" w:rsidRDefault="00E806EB" w:rsidP="00E806EB">
      <w:pPr>
        <w:pStyle w:val="Bezodstpw"/>
        <w:rPr>
          <w:rFonts w:asciiTheme="minorHAnsi" w:hAnsiTheme="minorHAnsi"/>
          <w:sz w:val="22"/>
        </w:rPr>
      </w:pPr>
    </w:p>
    <w:p w:rsidR="00E806EB" w:rsidRPr="00C23330" w:rsidRDefault="00E806EB" w:rsidP="00E806EB">
      <w:pPr>
        <w:pStyle w:val="Bezodstpw"/>
        <w:rPr>
          <w:rFonts w:asciiTheme="minorHAnsi" w:hAnsiTheme="minorHAnsi"/>
          <w:sz w:val="22"/>
        </w:rPr>
      </w:pPr>
      <w:r w:rsidRPr="00C23330">
        <w:rPr>
          <w:rFonts w:asciiTheme="minorHAnsi" w:hAnsiTheme="minorHAnsi"/>
          <w:sz w:val="22"/>
        </w:rPr>
        <w:t>W przypadku stwierdzenia w gruncie niewypałów lub innych niezidentyfikowanych obiektów militarnych lub archeologicznych, należy bezzwłocznie przerwać roboty, ewakuować ludzi, zabezpieczyć teren i powiadomić właściwe służby, prowadząc roboty w pobliżu sieci lub obiektów podziemnych należy zachować bezpieczna odległość w poziomie i pionie zależną od rodzaju sieci.</w:t>
      </w:r>
    </w:p>
    <w:p w:rsidR="00E806EB" w:rsidRPr="00C23330" w:rsidRDefault="00E806EB" w:rsidP="00E806EB">
      <w:pPr>
        <w:pStyle w:val="Bezodstpw"/>
        <w:rPr>
          <w:rFonts w:asciiTheme="minorHAnsi" w:hAnsiTheme="minorHAnsi"/>
          <w:sz w:val="22"/>
        </w:rPr>
      </w:pPr>
    </w:p>
    <w:p w:rsidR="00E806EB" w:rsidRPr="00C23330" w:rsidRDefault="00E806EB" w:rsidP="00E806EB">
      <w:pPr>
        <w:pStyle w:val="Bezodstpw"/>
        <w:rPr>
          <w:rFonts w:asciiTheme="minorHAnsi" w:hAnsiTheme="minorHAnsi"/>
          <w:sz w:val="22"/>
        </w:rPr>
      </w:pPr>
      <w:r w:rsidRPr="00C23330">
        <w:rPr>
          <w:rFonts w:asciiTheme="minorHAnsi" w:hAnsiTheme="minorHAnsi"/>
          <w:sz w:val="22"/>
        </w:rPr>
        <w:t>Używane w trakcie prowadzenia robót ziemnych materiały do zabezpieczenia wykopów winny posiadać odpowiednia jakość potwierdzona stosownymi dokumentami, natomiast same wykopy należy wygrodzić i oznakować tablicami ostrzegawczymi.</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w czasie rozładunku materiałów budowlanych należy liczyć się z zagrożeniem urwania się zawiesia. Celem uniknięcia niebezpiecznego zagrożenia, jakim jest urwanie zawiesia lub haka, należy bezwzględnie stosować atestowane i sprawdzone elementy mocujące.</w:t>
      </w:r>
    </w:p>
    <w:p w:rsidR="00E806EB" w:rsidRPr="00C23330" w:rsidRDefault="00E806EB" w:rsidP="00E806EB">
      <w:pPr>
        <w:pStyle w:val="Bezodstpw"/>
        <w:rPr>
          <w:rFonts w:asciiTheme="minorHAnsi" w:hAnsiTheme="minorHAnsi"/>
          <w:sz w:val="22"/>
        </w:rPr>
      </w:pPr>
    </w:p>
    <w:p w:rsidR="00E806EB" w:rsidRPr="00C23330" w:rsidRDefault="00E806EB" w:rsidP="00E806EB">
      <w:pPr>
        <w:pStyle w:val="Bezodstpw"/>
        <w:rPr>
          <w:rFonts w:asciiTheme="minorHAnsi" w:hAnsiTheme="minorHAnsi"/>
          <w:sz w:val="22"/>
        </w:rPr>
      </w:pPr>
      <w:r w:rsidRPr="00C23330">
        <w:rPr>
          <w:rFonts w:asciiTheme="minorHAnsi" w:hAnsiTheme="minorHAnsi"/>
          <w:sz w:val="22"/>
        </w:rPr>
        <w:t>Obsługa w trakcie przenoszenia materiałów powinna znajdować się poza zasięgiem pola pracy dźwigu.</w:t>
      </w:r>
    </w:p>
    <w:p w:rsidR="00E806EB" w:rsidRPr="00284968" w:rsidRDefault="00E806EB" w:rsidP="00E806EB">
      <w:pPr>
        <w:pStyle w:val="Bezodstpw"/>
        <w:rPr>
          <w:rFonts w:asciiTheme="minorHAnsi" w:hAnsiTheme="minorHAnsi"/>
          <w:sz w:val="22"/>
        </w:rPr>
      </w:pPr>
      <w:r w:rsidRPr="00284968">
        <w:rPr>
          <w:rFonts w:asciiTheme="minorHAnsi" w:hAnsiTheme="minorHAnsi"/>
          <w:sz w:val="22"/>
        </w:rPr>
        <w:t>Prowadząc roboty drogowe należy liczyć się przede wszystkim z następującymi zagrożeniami:</w:t>
      </w:r>
    </w:p>
    <w:p w:rsidR="00E806EB" w:rsidRPr="00284968" w:rsidRDefault="00E806EB" w:rsidP="00E806EB">
      <w:pPr>
        <w:pStyle w:val="Bezodstpw"/>
        <w:rPr>
          <w:rFonts w:asciiTheme="minorHAnsi" w:hAnsiTheme="minorHAnsi"/>
          <w:sz w:val="22"/>
        </w:rPr>
      </w:pPr>
      <w:r w:rsidRPr="00284968">
        <w:rPr>
          <w:rFonts w:asciiTheme="minorHAnsi" w:hAnsiTheme="minorHAnsi"/>
          <w:sz w:val="22"/>
        </w:rPr>
        <w:t>- potrącenia przez samochód oraz sprzęt pracujący</w:t>
      </w:r>
    </w:p>
    <w:p w:rsidR="00E806EB" w:rsidRPr="00284968" w:rsidRDefault="00E806EB" w:rsidP="00E806EB">
      <w:pPr>
        <w:pStyle w:val="Bezodstpw"/>
        <w:rPr>
          <w:rFonts w:asciiTheme="minorHAnsi" w:hAnsiTheme="minorHAnsi"/>
          <w:sz w:val="22"/>
        </w:rPr>
      </w:pPr>
      <w:r w:rsidRPr="00284968">
        <w:rPr>
          <w:rFonts w:asciiTheme="minorHAnsi" w:hAnsiTheme="minorHAnsi"/>
          <w:sz w:val="22"/>
        </w:rPr>
        <w:t>Celem uniknięcia tego typu zagrożeń należy:</w:t>
      </w:r>
    </w:p>
    <w:p w:rsidR="00E806EB" w:rsidRPr="00284968" w:rsidRDefault="00E806EB" w:rsidP="00E806EB">
      <w:pPr>
        <w:pStyle w:val="Bezodstpw"/>
        <w:rPr>
          <w:rFonts w:asciiTheme="minorHAnsi" w:hAnsiTheme="minorHAnsi"/>
          <w:sz w:val="22"/>
        </w:rPr>
      </w:pPr>
      <w:r w:rsidRPr="00284968">
        <w:rPr>
          <w:rFonts w:asciiTheme="minorHAnsi" w:hAnsiTheme="minorHAnsi"/>
          <w:sz w:val="22"/>
        </w:rPr>
        <w:t>- wchodząc na jezdnie sprawdzić czy nie nadjeżdża pojazd, który może nie zdążyć wyhamować;</w:t>
      </w:r>
    </w:p>
    <w:p w:rsidR="00E806EB" w:rsidRPr="00284968" w:rsidRDefault="00E806EB" w:rsidP="00E806EB">
      <w:pPr>
        <w:pStyle w:val="Bezodstpw"/>
        <w:rPr>
          <w:rFonts w:asciiTheme="minorHAnsi" w:hAnsiTheme="minorHAnsi"/>
          <w:sz w:val="22"/>
        </w:rPr>
      </w:pPr>
      <w:r w:rsidRPr="00284968">
        <w:rPr>
          <w:rFonts w:asciiTheme="minorHAnsi" w:hAnsiTheme="minorHAnsi"/>
          <w:sz w:val="22"/>
        </w:rPr>
        <w:t>- obserwować ruch pojazdów na drodze i reagować na jego niekontrolowane zachowania.</w:t>
      </w:r>
    </w:p>
    <w:p w:rsidR="00E806EB" w:rsidRPr="00284968" w:rsidRDefault="00E806EB" w:rsidP="00E806EB">
      <w:pPr>
        <w:pStyle w:val="Bezodstpw"/>
        <w:rPr>
          <w:rFonts w:asciiTheme="minorHAnsi" w:hAnsiTheme="minorHAnsi" w:cs="Arial"/>
          <w:sz w:val="22"/>
        </w:rPr>
      </w:pPr>
    </w:p>
    <w:p w:rsidR="00E806EB" w:rsidRPr="00284968" w:rsidRDefault="00E806EB" w:rsidP="00E806EB">
      <w:pPr>
        <w:pStyle w:val="Bezodstpw"/>
        <w:rPr>
          <w:rFonts w:asciiTheme="minorHAnsi" w:hAnsiTheme="minorHAnsi"/>
          <w:sz w:val="22"/>
        </w:rPr>
      </w:pPr>
      <w:r w:rsidRPr="00284968">
        <w:rPr>
          <w:rFonts w:asciiTheme="minorHAnsi" w:hAnsiTheme="minorHAnsi"/>
          <w:sz w:val="22"/>
        </w:rPr>
        <w:t>Roboty montażowe:</w:t>
      </w:r>
    </w:p>
    <w:p w:rsidR="00E806EB" w:rsidRPr="00284968" w:rsidRDefault="00E806EB" w:rsidP="00E806EB">
      <w:pPr>
        <w:pStyle w:val="Bezodstpw"/>
        <w:rPr>
          <w:rFonts w:asciiTheme="minorHAnsi" w:hAnsiTheme="minorHAnsi"/>
          <w:sz w:val="22"/>
        </w:rPr>
      </w:pPr>
      <w:r w:rsidRPr="00284968">
        <w:rPr>
          <w:rFonts w:asciiTheme="minorHAnsi" w:hAnsiTheme="minorHAnsi"/>
          <w:sz w:val="22"/>
        </w:rPr>
        <w:t>Miejsce występowania: konstrukcja elementów małej architektury</w:t>
      </w:r>
      <w:r>
        <w:rPr>
          <w:rFonts w:asciiTheme="minorHAnsi" w:hAnsiTheme="minorHAnsi"/>
          <w:sz w:val="22"/>
        </w:rPr>
        <w:t>, elementów skateparku</w:t>
      </w:r>
      <w:r w:rsidRPr="00284968">
        <w:rPr>
          <w:rFonts w:asciiTheme="minorHAnsi" w:hAnsiTheme="minorHAnsi"/>
          <w:sz w:val="22"/>
        </w:rPr>
        <w:t xml:space="preserve">. </w:t>
      </w:r>
    </w:p>
    <w:p w:rsidR="00E806EB" w:rsidRPr="00284968" w:rsidRDefault="00E806EB" w:rsidP="00E806EB">
      <w:pPr>
        <w:pStyle w:val="Bezodstpw"/>
        <w:rPr>
          <w:rFonts w:asciiTheme="minorHAnsi" w:hAnsiTheme="minorHAnsi"/>
          <w:sz w:val="22"/>
        </w:rPr>
      </w:pPr>
      <w:r w:rsidRPr="00284968">
        <w:rPr>
          <w:rFonts w:asciiTheme="minorHAnsi" w:hAnsiTheme="minorHAnsi"/>
          <w:sz w:val="22"/>
        </w:rPr>
        <w:t>Rodzaj zagrożenia: przygniecenie elementem, uderzenie elementem</w:t>
      </w:r>
    </w:p>
    <w:p w:rsidR="00E806EB" w:rsidRPr="00284968" w:rsidRDefault="00E806EB" w:rsidP="00E806EB">
      <w:pPr>
        <w:pStyle w:val="Bezodstpw"/>
        <w:rPr>
          <w:rFonts w:asciiTheme="minorHAnsi" w:hAnsiTheme="minorHAnsi"/>
          <w:sz w:val="22"/>
        </w:rPr>
      </w:pPr>
      <w:r w:rsidRPr="00284968">
        <w:rPr>
          <w:rFonts w:asciiTheme="minorHAnsi" w:hAnsiTheme="minorHAnsi"/>
          <w:sz w:val="22"/>
        </w:rPr>
        <w:t xml:space="preserve">Skala zagrożenia: pracownicy zatrudnieni przy pracach (kilka osób). </w:t>
      </w:r>
    </w:p>
    <w:p w:rsidR="00E806EB" w:rsidRPr="00284968" w:rsidRDefault="00E806EB" w:rsidP="00E806EB">
      <w:pPr>
        <w:pStyle w:val="Bezodstpw"/>
        <w:rPr>
          <w:rFonts w:asciiTheme="minorHAnsi" w:hAnsiTheme="minorHAnsi" w:cs="Times New Roman"/>
          <w:sz w:val="22"/>
        </w:rPr>
      </w:pPr>
      <w:r w:rsidRPr="00284968">
        <w:rPr>
          <w:rFonts w:asciiTheme="minorHAnsi" w:hAnsiTheme="minorHAnsi" w:cs="Times New Roman"/>
          <w:sz w:val="22"/>
        </w:rPr>
        <w:t>Roboty budowlane stwarzające zagrożenie promieniowaniem jonizującym: nie występują.</w:t>
      </w:r>
    </w:p>
    <w:p w:rsidR="00E806EB" w:rsidRPr="00284968" w:rsidRDefault="00E806EB" w:rsidP="00E806EB">
      <w:pPr>
        <w:pStyle w:val="Bezodstpw"/>
        <w:rPr>
          <w:rFonts w:asciiTheme="minorHAnsi" w:hAnsiTheme="minorHAnsi" w:cs="Times New Roman"/>
          <w:sz w:val="22"/>
        </w:rPr>
      </w:pPr>
      <w:r w:rsidRPr="00284968">
        <w:rPr>
          <w:rFonts w:asciiTheme="minorHAnsi" w:hAnsiTheme="minorHAnsi" w:cs="Times New Roman"/>
          <w:sz w:val="22"/>
        </w:rPr>
        <w:t>Roboty budowlane prowadzone w pobliżu linii wysokiego napięcia lub czynnych linii komunikacyjnych: nie występują.</w:t>
      </w:r>
    </w:p>
    <w:p w:rsidR="00E806EB" w:rsidRPr="00284968" w:rsidRDefault="00E806EB" w:rsidP="00E806EB">
      <w:pPr>
        <w:pStyle w:val="Bezodstpw"/>
        <w:rPr>
          <w:rFonts w:asciiTheme="minorHAnsi" w:hAnsiTheme="minorHAnsi" w:cs="Times New Roman"/>
          <w:sz w:val="22"/>
        </w:rPr>
      </w:pPr>
      <w:r w:rsidRPr="00284968">
        <w:rPr>
          <w:rFonts w:asciiTheme="minorHAnsi" w:hAnsiTheme="minorHAnsi" w:cs="Times New Roman"/>
          <w:sz w:val="22"/>
        </w:rPr>
        <w:t>Roboty budowlane stwarzające ryzyko utonięcia pracowników: nie występują.</w:t>
      </w:r>
    </w:p>
    <w:p w:rsidR="00E806EB" w:rsidRPr="003C75ED" w:rsidRDefault="00E806EB" w:rsidP="00E806EB">
      <w:pPr>
        <w:pStyle w:val="Bezodstpw"/>
        <w:rPr>
          <w:rFonts w:asciiTheme="minorHAnsi" w:hAnsiTheme="minorHAnsi" w:cs="Arial"/>
          <w:sz w:val="22"/>
          <w:highlight w:val="yellow"/>
        </w:rPr>
      </w:pPr>
    </w:p>
    <w:p w:rsidR="00E806EB" w:rsidRPr="004A4B54" w:rsidRDefault="00E806EB" w:rsidP="00E806EB">
      <w:pPr>
        <w:pStyle w:val="Bezodstpw"/>
        <w:rPr>
          <w:rFonts w:asciiTheme="minorHAnsi" w:hAnsiTheme="minorHAnsi" w:cs="Arial"/>
          <w:b/>
          <w:sz w:val="22"/>
        </w:rPr>
      </w:pPr>
      <w:r w:rsidRPr="004A4B54">
        <w:rPr>
          <w:rFonts w:asciiTheme="minorHAnsi" w:hAnsiTheme="minorHAnsi" w:cs="Arial"/>
          <w:b/>
          <w:sz w:val="22"/>
        </w:rPr>
        <w:t>5. WSKAZANIE SPOSOBU PROWADZENIA INSTRUKTAŻU PRACOWNIKÓW PRZED PRZYSTĄPIENIEM DO REALIZACJI ROBÓT SZCZEGÓLNIE NIEBEZPIECZNYCH.</w:t>
      </w:r>
    </w:p>
    <w:p w:rsidR="00E806EB" w:rsidRPr="00284968" w:rsidRDefault="00E806EB" w:rsidP="00E806EB">
      <w:pPr>
        <w:spacing w:line="240" w:lineRule="auto"/>
        <w:ind w:firstLine="708"/>
        <w:rPr>
          <w:rFonts w:asciiTheme="minorHAnsi" w:hAnsiTheme="minorHAnsi"/>
          <w:sz w:val="22"/>
        </w:rPr>
      </w:pPr>
      <w:r w:rsidRPr="00284968">
        <w:rPr>
          <w:rFonts w:asciiTheme="minorHAnsi" w:hAnsiTheme="minorHAnsi"/>
          <w:sz w:val="22"/>
        </w:rPr>
        <w:t>Każdorazowo przed przystąpieniem do wykonywania prac na budowie wszyscy pracownicy winni mieć udzielony instruktaż, co do sposobu prowadzenia prac z uwzględnieniem przewidywanych zagrożeń, ryzyka zawodowego, związanego z wykonywaną pracą na poszczególnych stanowiskach pracy oraz sposobem stosowania podczas pracy środków ochrony osobistej, zabezpieczających przed skutkami zagrożeń (kaski, szelki, okulary ochronne, odzież ochronna). Przed przystąpieniem do wykonywania robót szczególnie niebezpiecznych instruktaż winien być przeprowadzony niezależnie i dodatkowo z rozbudowaniem informacji na temat szczególnych zagrożeń i sposobu ich uniknięcia. Instruktażu winien udzielić kierownik robót lub mistrz budowlany (brygadzista).</w:t>
      </w:r>
    </w:p>
    <w:p w:rsidR="00E806EB" w:rsidRPr="00284968" w:rsidRDefault="00E806EB" w:rsidP="00E806EB">
      <w:pPr>
        <w:spacing w:line="240" w:lineRule="auto"/>
        <w:ind w:firstLine="708"/>
        <w:rPr>
          <w:rFonts w:asciiTheme="minorHAnsi" w:hAnsiTheme="minorHAnsi"/>
          <w:sz w:val="22"/>
        </w:rPr>
      </w:pPr>
      <w:r w:rsidRPr="00284968">
        <w:rPr>
          <w:rFonts w:asciiTheme="minorHAnsi" w:hAnsiTheme="minorHAnsi"/>
          <w:sz w:val="22"/>
        </w:rPr>
        <w:t>W dokumentacji budowy powinny znajdować się wszystkie dokumenty potwierdzająceprzeprowadzenie szkoleń z zakresu bhp.:</w:t>
      </w:r>
    </w:p>
    <w:p w:rsidR="00E806EB" w:rsidRPr="00284968" w:rsidRDefault="00E806EB" w:rsidP="00E806EB">
      <w:pPr>
        <w:spacing w:line="240" w:lineRule="auto"/>
        <w:rPr>
          <w:rFonts w:asciiTheme="minorHAnsi" w:hAnsiTheme="minorHAnsi"/>
          <w:b/>
          <w:sz w:val="22"/>
        </w:rPr>
      </w:pPr>
      <w:r w:rsidRPr="00284968">
        <w:rPr>
          <w:rFonts w:asciiTheme="minorHAnsi" w:hAnsiTheme="minorHAnsi"/>
          <w:b/>
          <w:sz w:val="22"/>
        </w:rPr>
        <w:t>Określenie zasad postępowania w przypadku wystąpienia zagrożenia</w:t>
      </w:r>
    </w:p>
    <w:p w:rsidR="00E806EB" w:rsidRPr="00284968" w:rsidRDefault="00E806EB" w:rsidP="00E806EB">
      <w:pPr>
        <w:spacing w:line="240" w:lineRule="auto"/>
        <w:rPr>
          <w:rFonts w:asciiTheme="minorHAnsi" w:hAnsiTheme="minorHAnsi"/>
          <w:sz w:val="22"/>
        </w:rPr>
      </w:pPr>
      <w:r w:rsidRPr="00284968">
        <w:rPr>
          <w:rFonts w:asciiTheme="minorHAnsi" w:hAnsiTheme="minorHAnsi"/>
          <w:sz w:val="22"/>
        </w:rPr>
        <w:lastRenderedPageBreak/>
        <w:t>Bezpośredni nadzór nad bezpieczeństwem i higieną pracy na stanowiskach pracy sprawować winien kierownik budowy.</w:t>
      </w:r>
    </w:p>
    <w:p w:rsidR="00E806EB" w:rsidRPr="00284968" w:rsidRDefault="00E806EB" w:rsidP="00E806EB">
      <w:pPr>
        <w:spacing w:line="240" w:lineRule="auto"/>
        <w:rPr>
          <w:rFonts w:asciiTheme="minorHAnsi" w:hAnsiTheme="minorHAnsi"/>
          <w:sz w:val="22"/>
        </w:rPr>
      </w:pPr>
      <w:r w:rsidRPr="00284968">
        <w:rPr>
          <w:rFonts w:asciiTheme="minorHAnsi" w:hAnsiTheme="minorHAnsi"/>
          <w:sz w:val="22"/>
        </w:rPr>
        <w:t>W przypadku wystąpienia zagrożenia natychmiast należy przedsięwziąć wszystkie kroki (siły i środki) w celu jego usunięcia. Pracownik znajdujący się w strefie zagrożenia niezwłocznie winien ją opuścić. Do czasu usunięcia niebezpieczeństwa należy strefę zagrożenia wydzielić i nie pozwolić na wstęp osób na jej teren. Zagrożenie winna usunąć tylko osoba do tego uprawniona i posiadająca odpowiednie przygotowanie fachowe i zawodowe, oraz posiadać stosowne zezwolenie (uprawnienia).</w:t>
      </w:r>
    </w:p>
    <w:p w:rsidR="00E806EB" w:rsidRPr="00284968" w:rsidRDefault="00E806EB" w:rsidP="00E806EB">
      <w:pPr>
        <w:spacing w:line="240" w:lineRule="auto"/>
        <w:rPr>
          <w:rFonts w:asciiTheme="minorHAnsi" w:hAnsiTheme="minorHAnsi"/>
          <w:b/>
          <w:sz w:val="22"/>
        </w:rPr>
      </w:pPr>
      <w:r w:rsidRPr="00284968">
        <w:rPr>
          <w:rFonts w:asciiTheme="minorHAnsi" w:hAnsiTheme="minorHAnsi"/>
          <w:b/>
          <w:sz w:val="22"/>
        </w:rPr>
        <w:t>Konieczność stosowania przez pracowników środków ochrony indywidualnej, zabezpieczających przed skutkami zagrożeń</w:t>
      </w:r>
    </w:p>
    <w:p w:rsidR="00E806EB" w:rsidRPr="00284968" w:rsidRDefault="00E806EB" w:rsidP="00E806EB">
      <w:pPr>
        <w:spacing w:line="240" w:lineRule="auto"/>
        <w:rPr>
          <w:rFonts w:asciiTheme="minorHAnsi" w:hAnsiTheme="minorHAnsi"/>
          <w:sz w:val="22"/>
        </w:rPr>
      </w:pPr>
      <w:r w:rsidRPr="00284968">
        <w:rPr>
          <w:rFonts w:asciiTheme="minorHAnsi" w:hAnsiTheme="minorHAnsi"/>
          <w:sz w:val="22"/>
        </w:rPr>
        <w:t>Pracownicy zatrudnieni na terenie budowy winni być wyposażeni w odpowiedni dla danej pracy sprzęt ochrony osobistej lub zbiorowej oraz powinni być wyposażeni w odzież roboczą! ochronną wg obowiązujących tabel i norm. Pracownicy w/w sprzęt winni stosować zgodnie z jego przeznaczeniem.</w:t>
      </w:r>
    </w:p>
    <w:p w:rsidR="00E806EB" w:rsidRPr="00284968" w:rsidRDefault="00E806EB" w:rsidP="00E806EB">
      <w:pPr>
        <w:pStyle w:val="Tekstpodstawowy3"/>
        <w:spacing w:line="240" w:lineRule="auto"/>
        <w:rPr>
          <w:rFonts w:asciiTheme="minorHAnsi" w:hAnsiTheme="minorHAnsi"/>
          <w:b/>
          <w:sz w:val="22"/>
          <w:szCs w:val="22"/>
        </w:rPr>
      </w:pPr>
      <w:r w:rsidRPr="00284968">
        <w:rPr>
          <w:rFonts w:asciiTheme="minorHAnsi" w:hAnsiTheme="minorHAnsi"/>
          <w:b/>
          <w:sz w:val="22"/>
          <w:szCs w:val="22"/>
        </w:rPr>
        <w:t>Zasady bezpośredniego nadzoru nad pracami szczególnie niebezpiecznymi przez wyznaczone w tym celu osoby</w:t>
      </w:r>
    </w:p>
    <w:p w:rsidR="00E806EB" w:rsidRPr="00284968" w:rsidRDefault="00E806EB" w:rsidP="00E806EB">
      <w:pPr>
        <w:spacing w:line="240" w:lineRule="auto"/>
        <w:rPr>
          <w:rFonts w:asciiTheme="minorHAnsi" w:hAnsiTheme="minorHAnsi"/>
          <w:sz w:val="22"/>
        </w:rPr>
      </w:pPr>
      <w:r w:rsidRPr="00284968">
        <w:rPr>
          <w:rFonts w:asciiTheme="minorHAnsi" w:hAnsiTheme="minorHAnsi"/>
          <w:sz w:val="22"/>
        </w:rPr>
        <w:t>Wykonywanie prac szczególnie niebezpiecznych winno się odbywać tylko przy nadzorze majstra budowy lub kierownika budowy,   przy zastosowaniu szczególnych wymagań bezpieczeństwa. Prace te winni wykonywać tylko pracownicy mający do ich wykonania stosowne przygotowanie poświadczone odpowiednimi dokumentami (certyfikatami, świadectwami, itp). Podczas realizacji instalacji odgromowych nadzór nad montażem będzie sprawowała osoba posiadająca odpowiednie uprawnienia budowlane. Za odpowiednie uprawnienia do kierowania robotami uważa się osoby posiadające uprawnienia budowlane w specjalności instalacyjnej w zakresie sieci, instalacji i urządzeń elektrycznych i elektroenergetycznych do kierowania robotami budowlanymi bez ograniczeń. Zleceniodawca w osobie INSPEKTORA NADZORU dokonuje kontroli w trakcie montażu.</w:t>
      </w:r>
    </w:p>
    <w:p w:rsidR="00E806EB" w:rsidRPr="004A4B54" w:rsidRDefault="00E806EB" w:rsidP="00E806EB">
      <w:pPr>
        <w:pStyle w:val="Bezodstpw"/>
        <w:rPr>
          <w:rFonts w:asciiTheme="minorHAnsi" w:hAnsiTheme="minorHAnsi" w:cs="Arial"/>
          <w:b/>
          <w:sz w:val="22"/>
        </w:rPr>
      </w:pPr>
      <w:r w:rsidRPr="004A4B54">
        <w:rPr>
          <w:rFonts w:asciiTheme="minorHAnsi" w:hAnsiTheme="minorHAnsi" w:cs="Arial"/>
          <w:b/>
          <w:sz w:val="22"/>
        </w:rPr>
        <w:t>6. WSKAZANIE     ŚRODKÓW     TECHNICZNYCH     I     ORGANIZACYJNYCH ZAPOBIEGAJĄCYCH NIEBEZPIECZEŃSTWOM WYNIKAJĄCYM Z WYKONYWANIA ROBÓT BUDOWLANYCH</w:t>
      </w:r>
    </w:p>
    <w:p w:rsidR="00E806EB" w:rsidRPr="00284968" w:rsidRDefault="00E806EB" w:rsidP="00E806EB">
      <w:pPr>
        <w:pStyle w:val="Bezodstpw"/>
        <w:rPr>
          <w:rFonts w:asciiTheme="minorHAnsi" w:hAnsiTheme="minorHAnsi" w:cs="Arial"/>
          <w:sz w:val="22"/>
        </w:rPr>
      </w:pPr>
      <w:r w:rsidRPr="00284968">
        <w:rPr>
          <w:rFonts w:asciiTheme="minorHAnsi" w:hAnsiTheme="minorHAnsi" w:cs="Arial"/>
          <w:sz w:val="22"/>
        </w:rPr>
        <w:t xml:space="preserve">Urządzenia mechaniczne na budowie typu: koparka, dźwig, podnośnik montażowy, urządzenie przepychowe itp. winny posiadać świadectwa dopuszczenia do pracy oraz być obsługiwane przez uprawniony personel. Wykopy zabezpieczyć taśmą sygnalizacyjną przed przedostaniem się osób trzecich. </w:t>
      </w:r>
    </w:p>
    <w:p w:rsidR="00E806EB" w:rsidRPr="00284968" w:rsidRDefault="00E806EB" w:rsidP="00E806EB">
      <w:pPr>
        <w:spacing w:line="240" w:lineRule="auto"/>
        <w:rPr>
          <w:rFonts w:asciiTheme="minorHAnsi" w:hAnsiTheme="minorHAnsi"/>
          <w:sz w:val="22"/>
        </w:rPr>
      </w:pPr>
      <w:r w:rsidRPr="00284968">
        <w:rPr>
          <w:rFonts w:asciiTheme="minorHAnsi" w:hAnsiTheme="minorHAnsi"/>
          <w:sz w:val="22"/>
        </w:rPr>
        <w:t>Podczas wykonywania prac na terenie budowy należy zabezpieczyć transport na wypadek konieczności ratowania zdrowia i życia. Na budowie winien się znajdować sprzęt łącznościowy (np. telefon komórkowy).Na terenie budowy winien znajdować się sprzęt p.poż. (gaśnice, koce, wiadra oraz beczki z wodą lub punkt czerpalny wody).</w:t>
      </w:r>
    </w:p>
    <w:p w:rsidR="00E806EB" w:rsidRDefault="00E806EB" w:rsidP="00F77063">
      <w:pPr>
        <w:spacing w:after="0" w:line="240" w:lineRule="auto"/>
        <w:rPr>
          <w:rFonts w:asciiTheme="minorHAnsi" w:hAnsiTheme="minorHAnsi" w:cs="Times New Roman"/>
          <w:b/>
          <w:sz w:val="22"/>
        </w:rPr>
      </w:pPr>
      <w:r w:rsidRPr="00284968">
        <w:rPr>
          <w:rFonts w:asciiTheme="minorHAnsi" w:hAnsiTheme="minorHAnsi" w:cs="Times New Roman"/>
          <w:b/>
          <w:sz w:val="22"/>
        </w:rPr>
        <w:t>Na wypadek skaleczeń lub drobnych urazów także na terenie budowy winien znajdować się punkt pierwszej pomocy medycznej, wyposażony w stosowny sprzęt imateriały.</w:t>
      </w:r>
    </w:p>
    <w:p w:rsidR="007B0E1C" w:rsidRDefault="007B0E1C" w:rsidP="00F77063">
      <w:pPr>
        <w:spacing w:after="0" w:line="240" w:lineRule="auto"/>
        <w:rPr>
          <w:rFonts w:asciiTheme="minorHAnsi" w:hAnsiTheme="minorHAnsi" w:cs="Times New Roman"/>
          <w:b/>
          <w:sz w:val="22"/>
        </w:rPr>
      </w:pPr>
    </w:p>
    <w:tbl>
      <w:tblPr>
        <w:tblStyle w:val="Tabela-Siatka"/>
        <w:tblW w:w="0" w:type="auto"/>
        <w:tblInd w:w="534" w:type="dxa"/>
        <w:tblLook w:val="04A0"/>
      </w:tblPr>
      <w:tblGrid>
        <w:gridCol w:w="2260"/>
        <w:gridCol w:w="6636"/>
      </w:tblGrid>
      <w:tr w:rsidR="00781C0B" w:rsidRPr="00426254" w:rsidTr="00781C0B">
        <w:trPr>
          <w:trHeight w:val="448"/>
        </w:trPr>
        <w:tc>
          <w:tcPr>
            <w:tcW w:w="2260" w:type="dxa"/>
            <w:tcBorders>
              <w:top w:val="single" w:sz="4" w:space="0" w:color="auto"/>
              <w:left w:val="single" w:sz="4" w:space="0" w:color="auto"/>
              <w:bottom w:val="single" w:sz="4" w:space="0" w:color="auto"/>
              <w:right w:val="single" w:sz="4" w:space="0" w:color="auto"/>
            </w:tcBorders>
            <w:vAlign w:val="bottom"/>
            <w:hideMark/>
          </w:tcPr>
          <w:p w:rsidR="00781C0B" w:rsidRPr="00426254" w:rsidRDefault="00781C0B" w:rsidP="00781C0B">
            <w:pPr>
              <w:pStyle w:val="Bezodstpw"/>
              <w:jc w:val="left"/>
              <w:rPr>
                <w:rFonts w:asciiTheme="minorHAnsi" w:hAnsiTheme="minorHAnsi" w:cstheme="minorHAnsi"/>
                <w:sz w:val="20"/>
                <w:szCs w:val="20"/>
              </w:rPr>
            </w:pPr>
            <w:r w:rsidRPr="00426254">
              <w:rPr>
                <w:rFonts w:asciiTheme="minorHAnsi" w:hAnsiTheme="minorHAnsi" w:cstheme="minorHAnsi"/>
                <w:sz w:val="20"/>
                <w:szCs w:val="20"/>
              </w:rPr>
              <w:t>B. ARCHITEKTURA</w:t>
            </w:r>
          </w:p>
          <w:p w:rsidR="00781C0B" w:rsidRPr="00426254" w:rsidRDefault="00781C0B" w:rsidP="00781C0B">
            <w:pPr>
              <w:spacing w:line="240" w:lineRule="auto"/>
              <w:jc w:val="left"/>
              <w:rPr>
                <w:rFonts w:ascii="Calibri" w:hAnsi="Calibri"/>
              </w:rPr>
            </w:pPr>
            <w:r w:rsidRPr="00426254">
              <w:rPr>
                <w:rFonts w:asciiTheme="minorHAnsi" w:hAnsiTheme="minorHAnsi" w:cstheme="minorHAnsi"/>
                <w:sz w:val="16"/>
                <w:szCs w:val="16"/>
              </w:rPr>
              <w:t>GŁÓWNY PROJEKTANT</w:t>
            </w:r>
          </w:p>
        </w:tc>
        <w:tc>
          <w:tcPr>
            <w:tcW w:w="6636" w:type="dxa"/>
            <w:tcBorders>
              <w:top w:val="single" w:sz="4" w:space="0" w:color="auto"/>
              <w:left w:val="single" w:sz="4" w:space="0" w:color="auto"/>
              <w:bottom w:val="single" w:sz="4" w:space="0" w:color="auto"/>
              <w:right w:val="single" w:sz="4" w:space="0" w:color="auto"/>
            </w:tcBorders>
            <w:vAlign w:val="bottom"/>
            <w:hideMark/>
          </w:tcPr>
          <w:p w:rsidR="00781C0B" w:rsidRPr="00426254" w:rsidRDefault="00781C0B" w:rsidP="00781C0B">
            <w:pPr>
              <w:spacing w:line="240" w:lineRule="auto"/>
              <w:jc w:val="left"/>
              <w:rPr>
                <w:rFonts w:ascii="Calibri" w:hAnsi="Calibri"/>
              </w:rPr>
            </w:pPr>
            <w:r>
              <w:rPr>
                <w:rFonts w:ascii="Calibri" w:hAnsi="Calibri"/>
              </w:rPr>
              <w:t>PIOTR POROSA</w:t>
            </w:r>
          </w:p>
        </w:tc>
      </w:tr>
    </w:tbl>
    <w:p w:rsidR="007B0E1C" w:rsidRPr="00F77063" w:rsidRDefault="007B0E1C" w:rsidP="00F77063">
      <w:pPr>
        <w:spacing w:after="0" w:line="240" w:lineRule="auto"/>
        <w:rPr>
          <w:rFonts w:asciiTheme="minorHAnsi" w:hAnsiTheme="minorHAnsi" w:cs="Times New Roman"/>
          <w:b/>
          <w:sz w:val="22"/>
        </w:rPr>
      </w:pPr>
    </w:p>
    <w:sectPr w:rsidR="007B0E1C" w:rsidRPr="00F77063" w:rsidSect="00A83773">
      <w:footerReference w:type="default" r:id="rId18"/>
      <w:pgSz w:w="11906" w:h="16838"/>
      <w:pgMar w:top="720" w:right="1274" w:bottom="720" w:left="1418" w:header="0" w:footer="708" w:gutter="0"/>
      <w:cols w:space="708"/>
      <w:formProt w:val="0"/>
      <w:titlePg/>
      <w:docGrid w:linePitch="360" w:charSpace="-6145"/>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736D6" w:rsidRDefault="003736D6">
      <w:pPr>
        <w:spacing w:after="0" w:line="240" w:lineRule="auto"/>
      </w:pPr>
      <w:r>
        <w:separator/>
      </w:r>
    </w:p>
  </w:endnote>
  <w:endnote w:type="continuationSeparator" w:id="1">
    <w:p w:rsidR="003736D6" w:rsidRDefault="003736D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CIDFont+F2">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2759012"/>
      <w:docPartObj>
        <w:docPartGallery w:val="Page Numbers (Bottom of Page)"/>
        <w:docPartUnique/>
      </w:docPartObj>
    </w:sdtPr>
    <w:sdtContent>
      <w:p w:rsidR="00763C4B" w:rsidRDefault="00A31DBA">
        <w:pPr>
          <w:pStyle w:val="Stopka"/>
          <w:jc w:val="right"/>
        </w:pPr>
        <w:r>
          <w:fldChar w:fldCharType="begin"/>
        </w:r>
        <w:r w:rsidR="00763C4B">
          <w:instrText>PAGE   \* MERGEFORMAT</w:instrText>
        </w:r>
        <w:r>
          <w:fldChar w:fldCharType="separate"/>
        </w:r>
        <w:r w:rsidR="00D5361D">
          <w:rPr>
            <w:noProof/>
          </w:rPr>
          <w:t>16</w:t>
        </w:r>
        <w:r>
          <w:rPr>
            <w:noProof/>
          </w:rPr>
          <w:fldChar w:fldCharType="end"/>
        </w:r>
      </w:p>
    </w:sdtContent>
  </w:sdt>
  <w:p w:rsidR="00763C4B" w:rsidRDefault="00763C4B" w:rsidP="005D2694">
    <w:pPr>
      <w:pStyle w:val="Stopka"/>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736D6" w:rsidRDefault="003736D6">
      <w:pPr>
        <w:spacing w:after="0" w:line="240" w:lineRule="auto"/>
      </w:pPr>
      <w:r>
        <w:separator/>
      </w:r>
    </w:p>
  </w:footnote>
  <w:footnote w:type="continuationSeparator" w:id="1">
    <w:p w:rsidR="003736D6" w:rsidRDefault="003736D6">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79347A"/>
    <w:multiLevelType w:val="multilevel"/>
    <w:tmpl w:val="C14C06A0"/>
    <w:lvl w:ilvl="0">
      <w:start w:val="1"/>
      <w:numFmt w:val="bullet"/>
      <w:lvlText w:val=""/>
      <w:lvlJc w:val="left"/>
      <w:pPr>
        <w:ind w:left="2292" w:hanging="360"/>
      </w:pPr>
      <w:rPr>
        <w:rFonts w:ascii="Symbol" w:hAnsi="Symbol" w:cs="Symbol" w:hint="default"/>
      </w:rPr>
    </w:lvl>
    <w:lvl w:ilvl="1">
      <w:start w:val="1"/>
      <w:numFmt w:val="bullet"/>
      <w:lvlText w:val="o"/>
      <w:lvlJc w:val="left"/>
      <w:pPr>
        <w:ind w:left="3012" w:hanging="360"/>
      </w:pPr>
      <w:rPr>
        <w:rFonts w:ascii="Courier New" w:hAnsi="Courier New" w:cs="Courier New" w:hint="default"/>
      </w:rPr>
    </w:lvl>
    <w:lvl w:ilvl="2">
      <w:start w:val="1"/>
      <w:numFmt w:val="bullet"/>
      <w:lvlText w:val=""/>
      <w:lvlJc w:val="left"/>
      <w:pPr>
        <w:ind w:left="3732" w:hanging="360"/>
      </w:pPr>
      <w:rPr>
        <w:rFonts w:ascii="Wingdings" w:hAnsi="Wingdings" w:cs="Wingdings" w:hint="default"/>
      </w:rPr>
    </w:lvl>
    <w:lvl w:ilvl="3">
      <w:start w:val="1"/>
      <w:numFmt w:val="bullet"/>
      <w:lvlText w:val=""/>
      <w:lvlJc w:val="left"/>
      <w:pPr>
        <w:ind w:left="4452" w:hanging="360"/>
      </w:pPr>
      <w:rPr>
        <w:rFonts w:ascii="Symbol" w:hAnsi="Symbol" w:cs="Symbol" w:hint="default"/>
      </w:rPr>
    </w:lvl>
    <w:lvl w:ilvl="4">
      <w:start w:val="1"/>
      <w:numFmt w:val="bullet"/>
      <w:lvlText w:val="o"/>
      <w:lvlJc w:val="left"/>
      <w:pPr>
        <w:ind w:left="5172" w:hanging="360"/>
      </w:pPr>
      <w:rPr>
        <w:rFonts w:ascii="Courier New" w:hAnsi="Courier New" w:cs="Courier New" w:hint="default"/>
      </w:rPr>
    </w:lvl>
    <w:lvl w:ilvl="5">
      <w:start w:val="1"/>
      <w:numFmt w:val="bullet"/>
      <w:lvlText w:val=""/>
      <w:lvlJc w:val="left"/>
      <w:pPr>
        <w:ind w:left="5892" w:hanging="360"/>
      </w:pPr>
      <w:rPr>
        <w:rFonts w:ascii="Wingdings" w:hAnsi="Wingdings" w:cs="Wingdings" w:hint="default"/>
      </w:rPr>
    </w:lvl>
    <w:lvl w:ilvl="6">
      <w:start w:val="1"/>
      <w:numFmt w:val="bullet"/>
      <w:lvlText w:val=""/>
      <w:lvlJc w:val="left"/>
      <w:pPr>
        <w:ind w:left="6612" w:hanging="360"/>
      </w:pPr>
      <w:rPr>
        <w:rFonts w:ascii="Symbol" w:hAnsi="Symbol" w:cs="Symbol" w:hint="default"/>
      </w:rPr>
    </w:lvl>
    <w:lvl w:ilvl="7">
      <w:start w:val="1"/>
      <w:numFmt w:val="bullet"/>
      <w:lvlText w:val="o"/>
      <w:lvlJc w:val="left"/>
      <w:pPr>
        <w:ind w:left="7332" w:hanging="360"/>
      </w:pPr>
      <w:rPr>
        <w:rFonts w:ascii="Courier New" w:hAnsi="Courier New" w:cs="Courier New" w:hint="default"/>
      </w:rPr>
    </w:lvl>
    <w:lvl w:ilvl="8">
      <w:start w:val="1"/>
      <w:numFmt w:val="bullet"/>
      <w:lvlText w:val=""/>
      <w:lvlJc w:val="left"/>
      <w:pPr>
        <w:ind w:left="8052" w:hanging="360"/>
      </w:pPr>
      <w:rPr>
        <w:rFonts w:ascii="Wingdings" w:hAnsi="Wingdings" w:cs="Wingdings" w:hint="default"/>
      </w:rPr>
    </w:lvl>
  </w:abstractNum>
  <w:abstractNum w:abstractNumId="1">
    <w:nsid w:val="05234E78"/>
    <w:multiLevelType w:val="hybridMultilevel"/>
    <w:tmpl w:val="22CC512A"/>
    <w:lvl w:ilvl="0" w:tplc="16A88860">
      <w:start w:val="1"/>
      <w:numFmt w:val="bullet"/>
      <w:lvlText w:val="─"/>
      <w:lvlJc w:val="left"/>
      <w:pPr>
        <w:ind w:left="4470" w:hanging="360"/>
      </w:pPr>
      <w:rPr>
        <w:rFonts w:ascii="Times New Roman" w:hAnsi="Times New Roman" w:cs="Times New Roman" w:hint="default"/>
      </w:rPr>
    </w:lvl>
    <w:lvl w:ilvl="1" w:tplc="04150003" w:tentative="1">
      <w:start w:val="1"/>
      <w:numFmt w:val="bullet"/>
      <w:lvlText w:val="o"/>
      <w:lvlJc w:val="left"/>
      <w:pPr>
        <w:ind w:left="4907" w:hanging="360"/>
      </w:pPr>
      <w:rPr>
        <w:rFonts w:ascii="Courier New" w:hAnsi="Courier New" w:cs="Courier New" w:hint="default"/>
      </w:rPr>
    </w:lvl>
    <w:lvl w:ilvl="2" w:tplc="04150005" w:tentative="1">
      <w:start w:val="1"/>
      <w:numFmt w:val="bullet"/>
      <w:lvlText w:val=""/>
      <w:lvlJc w:val="left"/>
      <w:pPr>
        <w:ind w:left="5627" w:hanging="360"/>
      </w:pPr>
      <w:rPr>
        <w:rFonts w:ascii="Wingdings" w:hAnsi="Wingdings" w:hint="default"/>
      </w:rPr>
    </w:lvl>
    <w:lvl w:ilvl="3" w:tplc="04150001" w:tentative="1">
      <w:start w:val="1"/>
      <w:numFmt w:val="bullet"/>
      <w:lvlText w:val=""/>
      <w:lvlJc w:val="left"/>
      <w:pPr>
        <w:ind w:left="6347" w:hanging="360"/>
      </w:pPr>
      <w:rPr>
        <w:rFonts w:ascii="Symbol" w:hAnsi="Symbol" w:hint="default"/>
      </w:rPr>
    </w:lvl>
    <w:lvl w:ilvl="4" w:tplc="04150003" w:tentative="1">
      <w:start w:val="1"/>
      <w:numFmt w:val="bullet"/>
      <w:lvlText w:val="o"/>
      <w:lvlJc w:val="left"/>
      <w:pPr>
        <w:ind w:left="7067" w:hanging="360"/>
      </w:pPr>
      <w:rPr>
        <w:rFonts w:ascii="Courier New" w:hAnsi="Courier New" w:cs="Courier New" w:hint="default"/>
      </w:rPr>
    </w:lvl>
    <w:lvl w:ilvl="5" w:tplc="04150005" w:tentative="1">
      <w:start w:val="1"/>
      <w:numFmt w:val="bullet"/>
      <w:lvlText w:val=""/>
      <w:lvlJc w:val="left"/>
      <w:pPr>
        <w:ind w:left="7787" w:hanging="360"/>
      </w:pPr>
      <w:rPr>
        <w:rFonts w:ascii="Wingdings" w:hAnsi="Wingdings" w:hint="default"/>
      </w:rPr>
    </w:lvl>
    <w:lvl w:ilvl="6" w:tplc="04150001" w:tentative="1">
      <w:start w:val="1"/>
      <w:numFmt w:val="bullet"/>
      <w:lvlText w:val=""/>
      <w:lvlJc w:val="left"/>
      <w:pPr>
        <w:ind w:left="8507" w:hanging="360"/>
      </w:pPr>
      <w:rPr>
        <w:rFonts w:ascii="Symbol" w:hAnsi="Symbol" w:hint="default"/>
      </w:rPr>
    </w:lvl>
    <w:lvl w:ilvl="7" w:tplc="04150003" w:tentative="1">
      <w:start w:val="1"/>
      <w:numFmt w:val="bullet"/>
      <w:lvlText w:val="o"/>
      <w:lvlJc w:val="left"/>
      <w:pPr>
        <w:ind w:left="9227" w:hanging="360"/>
      </w:pPr>
      <w:rPr>
        <w:rFonts w:ascii="Courier New" w:hAnsi="Courier New" w:cs="Courier New" w:hint="default"/>
      </w:rPr>
    </w:lvl>
    <w:lvl w:ilvl="8" w:tplc="04150005" w:tentative="1">
      <w:start w:val="1"/>
      <w:numFmt w:val="bullet"/>
      <w:lvlText w:val=""/>
      <w:lvlJc w:val="left"/>
      <w:pPr>
        <w:ind w:left="9947" w:hanging="360"/>
      </w:pPr>
      <w:rPr>
        <w:rFonts w:ascii="Wingdings" w:hAnsi="Wingdings" w:hint="default"/>
      </w:rPr>
    </w:lvl>
  </w:abstractNum>
  <w:abstractNum w:abstractNumId="2">
    <w:nsid w:val="094D0547"/>
    <w:multiLevelType w:val="multilevel"/>
    <w:tmpl w:val="5C90778C"/>
    <w:lvl w:ilvl="0">
      <w:start w:val="2"/>
      <w:numFmt w:val="decimal"/>
      <w:lvlText w:val="%1."/>
      <w:lvlJc w:val="left"/>
      <w:pPr>
        <w:ind w:left="360" w:hanging="360"/>
      </w:pPr>
      <w:rPr>
        <w:rFonts w:hint="default"/>
      </w:rPr>
    </w:lvl>
    <w:lvl w:ilvl="1">
      <w:start w:val="2"/>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
    <w:nsid w:val="0A162D24"/>
    <w:multiLevelType w:val="hybridMultilevel"/>
    <w:tmpl w:val="DDD6DA78"/>
    <w:lvl w:ilvl="0" w:tplc="16A88860">
      <w:start w:val="1"/>
      <w:numFmt w:val="bullet"/>
      <w:lvlText w:val="─"/>
      <w:lvlJc w:val="left"/>
      <w:pPr>
        <w:ind w:left="786" w:hanging="360"/>
      </w:pPr>
      <w:rPr>
        <w:rFonts w:ascii="Times New Roman" w:hAnsi="Times New Roman" w:cs="Times New Roman" w:hint="default"/>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4">
    <w:nsid w:val="0C82014B"/>
    <w:multiLevelType w:val="hybridMultilevel"/>
    <w:tmpl w:val="A1388374"/>
    <w:lvl w:ilvl="0" w:tplc="16A88860">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13D20B48"/>
    <w:multiLevelType w:val="hybridMultilevel"/>
    <w:tmpl w:val="473E908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
    <w:nsid w:val="15017583"/>
    <w:multiLevelType w:val="hybridMultilevel"/>
    <w:tmpl w:val="E0AEF178"/>
    <w:lvl w:ilvl="0" w:tplc="16A88860">
      <w:start w:val="1"/>
      <w:numFmt w:val="bullet"/>
      <w:lvlText w:val="─"/>
      <w:lvlJc w:val="left"/>
      <w:pPr>
        <w:ind w:left="644" w:hanging="360"/>
      </w:pPr>
      <w:rPr>
        <w:rFonts w:ascii="Times New Roman" w:hAnsi="Times New Roman" w:cs="Times New Roman" w:hint="default"/>
      </w:rPr>
    </w:lvl>
    <w:lvl w:ilvl="1" w:tplc="04150003" w:tentative="1">
      <w:start w:val="1"/>
      <w:numFmt w:val="bullet"/>
      <w:lvlText w:val="o"/>
      <w:lvlJc w:val="left"/>
      <w:pPr>
        <w:ind w:left="1364" w:hanging="360"/>
      </w:pPr>
      <w:rPr>
        <w:rFonts w:ascii="Courier New" w:hAnsi="Courier New" w:cs="Courier New" w:hint="default"/>
      </w:rPr>
    </w:lvl>
    <w:lvl w:ilvl="2" w:tplc="04150005" w:tentative="1">
      <w:start w:val="1"/>
      <w:numFmt w:val="bullet"/>
      <w:lvlText w:val=""/>
      <w:lvlJc w:val="left"/>
      <w:pPr>
        <w:ind w:left="2084" w:hanging="360"/>
      </w:pPr>
      <w:rPr>
        <w:rFonts w:ascii="Wingdings" w:hAnsi="Wingdings" w:hint="default"/>
      </w:rPr>
    </w:lvl>
    <w:lvl w:ilvl="3" w:tplc="04150001" w:tentative="1">
      <w:start w:val="1"/>
      <w:numFmt w:val="bullet"/>
      <w:lvlText w:val=""/>
      <w:lvlJc w:val="left"/>
      <w:pPr>
        <w:ind w:left="2804" w:hanging="360"/>
      </w:pPr>
      <w:rPr>
        <w:rFonts w:ascii="Symbol" w:hAnsi="Symbol" w:hint="default"/>
      </w:rPr>
    </w:lvl>
    <w:lvl w:ilvl="4" w:tplc="04150003" w:tentative="1">
      <w:start w:val="1"/>
      <w:numFmt w:val="bullet"/>
      <w:lvlText w:val="o"/>
      <w:lvlJc w:val="left"/>
      <w:pPr>
        <w:ind w:left="3524" w:hanging="360"/>
      </w:pPr>
      <w:rPr>
        <w:rFonts w:ascii="Courier New" w:hAnsi="Courier New" w:cs="Courier New" w:hint="default"/>
      </w:rPr>
    </w:lvl>
    <w:lvl w:ilvl="5" w:tplc="04150005" w:tentative="1">
      <w:start w:val="1"/>
      <w:numFmt w:val="bullet"/>
      <w:lvlText w:val=""/>
      <w:lvlJc w:val="left"/>
      <w:pPr>
        <w:ind w:left="4244" w:hanging="360"/>
      </w:pPr>
      <w:rPr>
        <w:rFonts w:ascii="Wingdings" w:hAnsi="Wingdings" w:hint="default"/>
      </w:rPr>
    </w:lvl>
    <w:lvl w:ilvl="6" w:tplc="04150001" w:tentative="1">
      <w:start w:val="1"/>
      <w:numFmt w:val="bullet"/>
      <w:lvlText w:val=""/>
      <w:lvlJc w:val="left"/>
      <w:pPr>
        <w:ind w:left="4964" w:hanging="360"/>
      </w:pPr>
      <w:rPr>
        <w:rFonts w:ascii="Symbol" w:hAnsi="Symbol" w:hint="default"/>
      </w:rPr>
    </w:lvl>
    <w:lvl w:ilvl="7" w:tplc="04150003" w:tentative="1">
      <w:start w:val="1"/>
      <w:numFmt w:val="bullet"/>
      <w:lvlText w:val="o"/>
      <w:lvlJc w:val="left"/>
      <w:pPr>
        <w:ind w:left="5684" w:hanging="360"/>
      </w:pPr>
      <w:rPr>
        <w:rFonts w:ascii="Courier New" w:hAnsi="Courier New" w:cs="Courier New" w:hint="default"/>
      </w:rPr>
    </w:lvl>
    <w:lvl w:ilvl="8" w:tplc="04150005" w:tentative="1">
      <w:start w:val="1"/>
      <w:numFmt w:val="bullet"/>
      <w:lvlText w:val=""/>
      <w:lvlJc w:val="left"/>
      <w:pPr>
        <w:ind w:left="6404" w:hanging="360"/>
      </w:pPr>
      <w:rPr>
        <w:rFonts w:ascii="Wingdings" w:hAnsi="Wingdings" w:hint="default"/>
      </w:rPr>
    </w:lvl>
  </w:abstractNum>
  <w:abstractNum w:abstractNumId="7">
    <w:nsid w:val="15AF085B"/>
    <w:multiLevelType w:val="hybridMultilevel"/>
    <w:tmpl w:val="6324D170"/>
    <w:lvl w:ilvl="0" w:tplc="16A88860">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15F50B5F"/>
    <w:multiLevelType w:val="multilevel"/>
    <w:tmpl w:val="082E414A"/>
    <w:lvl w:ilvl="0">
      <w:start w:val="1"/>
      <w:numFmt w:val="decimal"/>
      <w:lvlText w:val="%1."/>
      <w:lvlJc w:val="left"/>
      <w:pPr>
        <w:ind w:left="720" w:hanging="360"/>
      </w:pPr>
      <w:rPr>
        <w:sz w:val="24"/>
        <w:szCs w:val="24"/>
      </w:rPr>
    </w:lvl>
    <w:lvl w:ilvl="1">
      <w:start w:val="1"/>
      <w:numFmt w:val="decimal"/>
      <w:lvlText w:val="%1.%2."/>
      <w:lvlJc w:val="left"/>
      <w:pPr>
        <w:ind w:left="1080" w:hanging="720"/>
      </w:pPr>
    </w:lvl>
    <w:lvl w:ilvl="2">
      <w:start w:val="1"/>
      <w:numFmt w:val="decimal"/>
      <w:lvlText w:val="%1.%2.%3."/>
      <w:lvlJc w:val="left"/>
      <w:pPr>
        <w:ind w:left="1080" w:hanging="720"/>
      </w:pPr>
    </w:lvl>
    <w:lvl w:ilvl="3">
      <w:start w:val="1"/>
      <w:numFmt w:val="decimal"/>
      <w:lvlText w:val="%1.%2.%3.%4."/>
      <w:lvlJc w:val="left"/>
      <w:pPr>
        <w:ind w:left="1440" w:hanging="1080"/>
      </w:pPr>
    </w:lvl>
    <w:lvl w:ilvl="4">
      <w:start w:val="1"/>
      <w:numFmt w:val="decimal"/>
      <w:lvlText w:val="%1.%2.%3.%4.%5."/>
      <w:lvlJc w:val="left"/>
      <w:pPr>
        <w:ind w:left="1800" w:hanging="1440"/>
      </w:pPr>
    </w:lvl>
    <w:lvl w:ilvl="5">
      <w:start w:val="1"/>
      <w:numFmt w:val="decimal"/>
      <w:lvlText w:val="%1.%2.%3.%4.%5.%6."/>
      <w:lvlJc w:val="left"/>
      <w:pPr>
        <w:ind w:left="1800" w:hanging="1440"/>
      </w:pPr>
    </w:lvl>
    <w:lvl w:ilvl="6">
      <w:start w:val="1"/>
      <w:numFmt w:val="decimal"/>
      <w:lvlText w:val="%1.%2.%3.%4.%5.%6.%7."/>
      <w:lvlJc w:val="left"/>
      <w:pPr>
        <w:ind w:left="2160" w:hanging="1800"/>
      </w:pPr>
    </w:lvl>
    <w:lvl w:ilvl="7">
      <w:start w:val="1"/>
      <w:numFmt w:val="decimal"/>
      <w:lvlText w:val="%1.%2.%3.%4.%5.%6.%7.%8."/>
      <w:lvlJc w:val="left"/>
      <w:pPr>
        <w:ind w:left="2160" w:hanging="1800"/>
      </w:pPr>
    </w:lvl>
    <w:lvl w:ilvl="8">
      <w:start w:val="1"/>
      <w:numFmt w:val="decimal"/>
      <w:lvlText w:val="%1.%2.%3.%4.%5.%6.%7.%8.%9."/>
      <w:lvlJc w:val="left"/>
      <w:pPr>
        <w:ind w:left="2520" w:hanging="2160"/>
      </w:pPr>
    </w:lvl>
  </w:abstractNum>
  <w:abstractNum w:abstractNumId="9">
    <w:nsid w:val="2CA5640D"/>
    <w:multiLevelType w:val="multilevel"/>
    <w:tmpl w:val="1A1AD352"/>
    <w:lvl w:ilvl="0">
      <w:start w:val="1"/>
      <w:numFmt w:val="bullet"/>
      <w:lvlText w:val="─"/>
      <w:lvlJc w:val="left"/>
      <w:pPr>
        <w:ind w:left="1571" w:hanging="360"/>
      </w:pPr>
      <w:rPr>
        <w:rFonts w:ascii="Times New Roman" w:hAnsi="Times New Roman" w:cs="Times New Roman" w:hint="default"/>
      </w:rPr>
    </w:lvl>
    <w:lvl w:ilvl="1">
      <w:start w:val="1"/>
      <w:numFmt w:val="bullet"/>
      <w:lvlText w:val="o"/>
      <w:lvlJc w:val="left"/>
      <w:pPr>
        <w:ind w:left="2291" w:hanging="360"/>
      </w:pPr>
      <w:rPr>
        <w:rFonts w:ascii="Courier New" w:hAnsi="Courier New" w:cs="Courier New" w:hint="default"/>
      </w:rPr>
    </w:lvl>
    <w:lvl w:ilvl="2">
      <w:start w:val="1"/>
      <w:numFmt w:val="bullet"/>
      <w:lvlText w:val=""/>
      <w:lvlJc w:val="left"/>
      <w:pPr>
        <w:ind w:left="3011" w:hanging="360"/>
      </w:pPr>
      <w:rPr>
        <w:rFonts w:ascii="Wingdings" w:hAnsi="Wingdings" w:cs="Wingdings" w:hint="default"/>
      </w:rPr>
    </w:lvl>
    <w:lvl w:ilvl="3">
      <w:start w:val="1"/>
      <w:numFmt w:val="bullet"/>
      <w:lvlText w:val=""/>
      <w:lvlJc w:val="left"/>
      <w:pPr>
        <w:ind w:left="3731" w:hanging="360"/>
      </w:pPr>
      <w:rPr>
        <w:rFonts w:ascii="Symbol" w:hAnsi="Symbol" w:cs="Symbol" w:hint="default"/>
      </w:rPr>
    </w:lvl>
    <w:lvl w:ilvl="4">
      <w:start w:val="1"/>
      <w:numFmt w:val="bullet"/>
      <w:lvlText w:val="o"/>
      <w:lvlJc w:val="left"/>
      <w:pPr>
        <w:ind w:left="4451" w:hanging="360"/>
      </w:pPr>
      <w:rPr>
        <w:rFonts w:ascii="Courier New" w:hAnsi="Courier New" w:cs="Courier New" w:hint="default"/>
      </w:rPr>
    </w:lvl>
    <w:lvl w:ilvl="5">
      <w:start w:val="1"/>
      <w:numFmt w:val="bullet"/>
      <w:lvlText w:val=""/>
      <w:lvlJc w:val="left"/>
      <w:pPr>
        <w:ind w:left="5171" w:hanging="360"/>
      </w:pPr>
      <w:rPr>
        <w:rFonts w:ascii="Wingdings" w:hAnsi="Wingdings" w:cs="Wingdings" w:hint="default"/>
      </w:rPr>
    </w:lvl>
    <w:lvl w:ilvl="6">
      <w:start w:val="1"/>
      <w:numFmt w:val="bullet"/>
      <w:lvlText w:val=""/>
      <w:lvlJc w:val="left"/>
      <w:pPr>
        <w:ind w:left="5891" w:hanging="360"/>
      </w:pPr>
      <w:rPr>
        <w:rFonts w:ascii="Symbol" w:hAnsi="Symbol" w:cs="Symbol" w:hint="default"/>
      </w:rPr>
    </w:lvl>
    <w:lvl w:ilvl="7">
      <w:start w:val="1"/>
      <w:numFmt w:val="bullet"/>
      <w:lvlText w:val="o"/>
      <w:lvlJc w:val="left"/>
      <w:pPr>
        <w:ind w:left="6611" w:hanging="360"/>
      </w:pPr>
      <w:rPr>
        <w:rFonts w:ascii="Courier New" w:hAnsi="Courier New" w:cs="Courier New" w:hint="default"/>
      </w:rPr>
    </w:lvl>
    <w:lvl w:ilvl="8">
      <w:start w:val="1"/>
      <w:numFmt w:val="bullet"/>
      <w:lvlText w:val=""/>
      <w:lvlJc w:val="left"/>
      <w:pPr>
        <w:ind w:left="7331" w:hanging="360"/>
      </w:pPr>
      <w:rPr>
        <w:rFonts w:ascii="Wingdings" w:hAnsi="Wingdings" w:cs="Wingdings" w:hint="default"/>
      </w:rPr>
    </w:lvl>
  </w:abstractNum>
  <w:abstractNum w:abstractNumId="10">
    <w:nsid w:val="2D637221"/>
    <w:multiLevelType w:val="hybridMultilevel"/>
    <w:tmpl w:val="4CF6EC48"/>
    <w:lvl w:ilvl="0" w:tplc="16A88860">
      <w:start w:val="1"/>
      <w:numFmt w:val="bullet"/>
      <w:lvlText w:val="─"/>
      <w:lvlJc w:val="left"/>
      <w:pPr>
        <w:ind w:left="360" w:hanging="360"/>
      </w:pPr>
      <w:rPr>
        <w:rFonts w:ascii="Times New Roman" w:hAnsi="Times New Roman" w:cs="Times New Roman" w:hint="default"/>
      </w:r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
    <w:nsid w:val="36A0488D"/>
    <w:multiLevelType w:val="hybridMultilevel"/>
    <w:tmpl w:val="F822E4B8"/>
    <w:lvl w:ilvl="0" w:tplc="16A88860">
      <w:start w:val="1"/>
      <w:numFmt w:val="bullet"/>
      <w:lvlText w:val="─"/>
      <w:lvlJc w:val="left"/>
      <w:pPr>
        <w:ind w:left="360" w:hanging="360"/>
      </w:pPr>
      <w:rPr>
        <w:rFonts w:ascii="Times New Roman" w:hAnsi="Times New Roman"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
    <w:nsid w:val="3BB020A8"/>
    <w:multiLevelType w:val="hybridMultilevel"/>
    <w:tmpl w:val="E43A19B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
    <w:nsid w:val="3E0A45F4"/>
    <w:multiLevelType w:val="hybridMultilevel"/>
    <w:tmpl w:val="EDE614F0"/>
    <w:lvl w:ilvl="0" w:tplc="16A88860">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42700A68"/>
    <w:multiLevelType w:val="hybridMultilevel"/>
    <w:tmpl w:val="D078495C"/>
    <w:lvl w:ilvl="0" w:tplc="16A88860">
      <w:start w:val="1"/>
      <w:numFmt w:val="bullet"/>
      <w:lvlText w:val="─"/>
      <w:lvlJc w:val="left"/>
      <w:pPr>
        <w:ind w:left="360" w:hanging="360"/>
      </w:pPr>
      <w:rPr>
        <w:rFonts w:ascii="Times New Roman" w:hAnsi="Times New Roman"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
    <w:nsid w:val="4454068F"/>
    <w:multiLevelType w:val="hybridMultilevel"/>
    <w:tmpl w:val="BA08661A"/>
    <w:lvl w:ilvl="0" w:tplc="16A88860">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4938363D"/>
    <w:multiLevelType w:val="multilevel"/>
    <w:tmpl w:val="0FE04352"/>
    <w:lvl w:ilvl="0">
      <w:start w:val="1"/>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nsid w:val="54365E0B"/>
    <w:multiLevelType w:val="multilevel"/>
    <w:tmpl w:val="46D831A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nsid w:val="5BE40958"/>
    <w:multiLevelType w:val="multilevel"/>
    <w:tmpl w:val="15CEF2C2"/>
    <w:lvl w:ilvl="0">
      <w:start w:val="3"/>
      <w:numFmt w:val="decimal"/>
      <w:lvlText w:val="%1."/>
      <w:lvlJc w:val="left"/>
      <w:pPr>
        <w:ind w:left="360" w:hanging="36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9">
    <w:nsid w:val="64903152"/>
    <w:multiLevelType w:val="hybridMultilevel"/>
    <w:tmpl w:val="BC442D06"/>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nsid w:val="6A70242D"/>
    <w:multiLevelType w:val="hybridMultilevel"/>
    <w:tmpl w:val="2384CAE4"/>
    <w:lvl w:ilvl="0" w:tplc="987689D4">
      <w:start w:val="3"/>
      <w:numFmt w:val="bullet"/>
      <w:lvlText w:val="•"/>
      <w:lvlJc w:val="left"/>
      <w:pPr>
        <w:ind w:left="360" w:hanging="360"/>
      </w:pPr>
      <w:rPr>
        <w:rFonts w:ascii="Calibri" w:eastAsia="Calibri" w:hAnsi="Calibri"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
    <w:nsid w:val="6CF24130"/>
    <w:multiLevelType w:val="hybridMultilevel"/>
    <w:tmpl w:val="6DC816FC"/>
    <w:lvl w:ilvl="0" w:tplc="04150001">
      <w:start w:val="1"/>
      <w:numFmt w:val="bullet"/>
      <w:lvlText w:val=""/>
      <w:lvlJc w:val="left"/>
      <w:pPr>
        <w:ind w:left="436" w:hanging="360"/>
      </w:pPr>
      <w:rPr>
        <w:rFonts w:ascii="Symbol" w:hAnsi="Symbol" w:hint="default"/>
      </w:rPr>
    </w:lvl>
    <w:lvl w:ilvl="1" w:tplc="04150001">
      <w:start w:val="1"/>
      <w:numFmt w:val="bullet"/>
      <w:lvlText w:val=""/>
      <w:lvlJc w:val="left"/>
      <w:pPr>
        <w:ind w:left="1156" w:hanging="360"/>
      </w:pPr>
      <w:rPr>
        <w:rFonts w:ascii="Symbol" w:hAnsi="Symbol" w:hint="default"/>
      </w:rPr>
    </w:lvl>
    <w:lvl w:ilvl="2" w:tplc="04150005" w:tentative="1">
      <w:start w:val="1"/>
      <w:numFmt w:val="bullet"/>
      <w:lvlText w:val=""/>
      <w:lvlJc w:val="left"/>
      <w:pPr>
        <w:ind w:left="1876" w:hanging="360"/>
      </w:pPr>
      <w:rPr>
        <w:rFonts w:ascii="Wingdings" w:hAnsi="Wingdings" w:hint="default"/>
      </w:rPr>
    </w:lvl>
    <w:lvl w:ilvl="3" w:tplc="04150001" w:tentative="1">
      <w:start w:val="1"/>
      <w:numFmt w:val="bullet"/>
      <w:lvlText w:val=""/>
      <w:lvlJc w:val="left"/>
      <w:pPr>
        <w:ind w:left="2596" w:hanging="360"/>
      </w:pPr>
      <w:rPr>
        <w:rFonts w:ascii="Symbol" w:hAnsi="Symbol" w:hint="default"/>
      </w:rPr>
    </w:lvl>
    <w:lvl w:ilvl="4" w:tplc="04150003" w:tentative="1">
      <w:start w:val="1"/>
      <w:numFmt w:val="bullet"/>
      <w:lvlText w:val="o"/>
      <w:lvlJc w:val="left"/>
      <w:pPr>
        <w:ind w:left="3316" w:hanging="360"/>
      </w:pPr>
      <w:rPr>
        <w:rFonts w:ascii="Courier New" w:hAnsi="Courier New" w:cs="Courier New" w:hint="default"/>
      </w:rPr>
    </w:lvl>
    <w:lvl w:ilvl="5" w:tplc="04150005" w:tentative="1">
      <w:start w:val="1"/>
      <w:numFmt w:val="bullet"/>
      <w:lvlText w:val=""/>
      <w:lvlJc w:val="left"/>
      <w:pPr>
        <w:ind w:left="4036" w:hanging="360"/>
      </w:pPr>
      <w:rPr>
        <w:rFonts w:ascii="Wingdings" w:hAnsi="Wingdings" w:hint="default"/>
      </w:rPr>
    </w:lvl>
    <w:lvl w:ilvl="6" w:tplc="04150001" w:tentative="1">
      <w:start w:val="1"/>
      <w:numFmt w:val="bullet"/>
      <w:lvlText w:val=""/>
      <w:lvlJc w:val="left"/>
      <w:pPr>
        <w:ind w:left="4756" w:hanging="360"/>
      </w:pPr>
      <w:rPr>
        <w:rFonts w:ascii="Symbol" w:hAnsi="Symbol" w:hint="default"/>
      </w:rPr>
    </w:lvl>
    <w:lvl w:ilvl="7" w:tplc="04150003" w:tentative="1">
      <w:start w:val="1"/>
      <w:numFmt w:val="bullet"/>
      <w:lvlText w:val="o"/>
      <w:lvlJc w:val="left"/>
      <w:pPr>
        <w:ind w:left="5476" w:hanging="360"/>
      </w:pPr>
      <w:rPr>
        <w:rFonts w:ascii="Courier New" w:hAnsi="Courier New" w:cs="Courier New" w:hint="default"/>
      </w:rPr>
    </w:lvl>
    <w:lvl w:ilvl="8" w:tplc="04150005" w:tentative="1">
      <w:start w:val="1"/>
      <w:numFmt w:val="bullet"/>
      <w:lvlText w:val=""/>
      <w:lvlJc w:val="left"/>
      <w:pPr>
        <w:ind w:left="6196" w:hanging="360"/>
      </w:pPr>
      <w:rPr>
        <w:rFonts w:ascii="Wingdings" w:hAnsi="Wingdings" w:hint="default"/>
      </w:rPr>
    </w:lvl>
  </w:abstractNum>
  <w:abstractNum w:abstractNumId="22">
    <w:nsid w:val="75AA5A21"/>
    <w:multiLevelType w:val="hybridMultilevel"/>
    <w:tmpl w:val="1D1050C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7CB153E6"/>
    <w:multiLevelType w:val="hybridMultilevel"/>
    <w:tmpl w:val="BD6ECA06"/>
    <w:lvl w:ilvl="0" w:tplc="16A88860">
      <w:start w:val="1"/>
      <w:numFmt w:val="bullet"/>
      <w:lvlText w:val="─"/>
      <w:lvlJc w:val="left"/>
      <w:pPr>
        <w:ind w:left="786" w:hanging="360"/>
      </w:pPr>
      <w:rPr>
        <w:rFonts w:ascii="Times New Roman" w:hAnsi="Times New Roman" w:cs="Times New Roman" w:hint="default"/>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24">
    <w:nsid w:val="7F4C5242"/>
    <w:multiLevelType w:val="hybridMultilevel"/>
    <w:tmpl w:val="CA06E7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7"/>
  </w:num>
  <w:num w:numId="2">
    <w:abstractNumId w:val="8"/>
  </w:num>
  <w:num w:numId="3">
    <w:abstractNumId w:val="16"/>
  </w:num>
  <w:num w:numId="4">
    <w:abstractNumId w:val="0"/>
  </w:num>
  <w:num w:numId="5">
    <w:abstractNumId w:val="9"/>
  </w:num>
  <w:num w:numId="6">
    <w:abstractNumId w:val="13"/>
  </w:num>
  <w:num w:numId="7">
    <w:abstractNumId w:val="2"/>
  </w:num>
  <w:num w:numId="8">
    <w:abstractNumId w:val="12"/>
  </w:num>
  <w:num w:numId="9">
    <w:abstractNumId w:val="5"/>
  </w:num>
  <w:num w:numId="10">
    <w:abstractNumId w:val="20"/>
  </w:num>
  <w:num w:numId="11">
    <w:abstractNumId w:val="22"/>
  </w:num>
  <w:num w:numId="12">
    <w:abstractNumId w:val="14"/>
  </w:num>
  <w:num w:numId="13">
    <w:abstractNumId w:val="10"/>
  </w:num>
  <w:num w:numId="14">
    <w:abstractNumId w:val="11"/>
  </w:num>
  <w:num w:numId="15">
    <w:abstractNumId w:val="3"/>
  </w:num>
  <w:num w:numId="16">
    <w:abstractNumId w:val="23"/>
  </w:num>
  <w:num w:numId="17">
    <w:abstractNumId w:val="4"/>
  </w:num>
  <w:num w:numId="18">
    <w:abstractNumId w:val="24"/>
  </w:num>
  <w:num w:numId="19">
    <w:abstractNumId w:val="15"/>
  </w:num>
  <w:num w:numId="20">
    <w:abstractNumId w:val="19"/>
  </w:num>
  <w:num w:numId="21">
    <w:abstractNumId w:val="7"/>
  </w:num>
  <w:num w:numId="22">
    <w:abstractNumId w:val="18"/>
  </w:num>
  <w:num w:numId="23">
    <w:abstractNumId w:val="21"/>
  </w:num>
  <w:num w:numId="24">
    <w:abstractNumId w:val="1"/>
  </w:num>
  <w:num w:numId="25">
    <w:abstractNumId w:val="6"/>
  </w:num>
  <w:numIdMacAtCleanup w:val="2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08"/>
  <w:hyphenationZone w:val="425"/>
  <w:characterSpacingControl w:val="doNotCompress"/>
  <w:hdrShapeDefaults>
    <o:shapedefaults v:ext="edit" spidmax="8194"/>
  </w:hdrShapeDefaults>
  <w:footnotePr>
    <w:footnote w:id="0"/>
    <w:footnote w:id="1"/>
  </w:footnotePr>
  <w:endnotePr>
    <w:endnote w:id="0"/>
    <w:endnote w:id="1"/>
  </w:endnotePr>
  <w:compat/>
  <w:rsids>
    <w:rsidRoot w:val="0037399F"/>
    <w:rsid w:val="00001242"/>
    <w:rsid w:val="0000185E"/>
    <w:rsid w:val="000021A9"/>
    <w:rsid w:val="00002DA4"/>
    <w:rsid w:val="00002FE1"/>
    <w:rsid w:val="0000335C"/>
    <w:rsid w:val="00003F2F"/>
    <w:rsid w:val="00004574"/>
    <w:rsid w:val="000058A5"/>
    <w:rsid w:val="00005E9D"/>
    <w:rsid w:val="0000687F"/>
    <w:rsid w:val="00006D1D"/>
    <w:rsid w:val="000072AE"/>
    <w:rsid w:val="00007996"/>
    <w:rsid w:val="000101DD"/>
    <w:rsid w:val="00010988"/>
    <w:rsid w:val="00010E0C"/>
    <w:rsid w:val="0001135A"/>
    <w:rsid w:val="00011EEB"/>
    <w:rsid w:val="00014286"/>
    <w:rsid w:val="0001487F"/>
    <w:rsid w:val="00014BE3"/>
    <w:rsid w:val="0001531D"/>
    <w:rsid w:val="000155A6"/>
    <w:rsid w:val="0001567C"/>
    <w:rsid w:val="00015C23"/>
    <w:rsid w:val="00020ED0"/>
    <w:rsid w:val="00022AE8"/>
    <w:rsid w:val="00022B78"/>
    <w:rsid w:val="00024132"/>
    <w:rsid w:val="0002485F"/>
    <w:rsid w:val="00026787"/>
    <w:rsid w:val="00026D88"/>
    <w:rsid w:val="00026D95"/>
    <w:rsid w:val="00027CF0"/>
    <w:rsid w:val="0003012E"/>
    <w:rsid w:val="00030710"/>
    <w:rsid w:val="00031F7A"/>
    <w:rsid w:val="00032913"/>
    <w:rsid w:val="0003299E"/>
    <w:rsid w:val="00034993"/>
    <w:rsid w:val="000374D0"/>
    <w:rsid w:val="0004025F"/>
    <w:rsid w:val="00040AE1"/>
    <w:rsid w:val="00041750"/>
    <w:rsid w:val="00041D9C"/>
    <w:rsid w:val="00043D47"/>
    <w:rsid w:val="00045737"/>
    <w:rsid w:val="000461FE"/>
    <w:rsid w:val="00050117"/>
    <w:rsid w:val="00051B34"/>
    <w:rsid w:val="0005772B"/>
    <w:rsid w:val="00057D57"/>
    <w:rsid w:val="0006236A"/>
    <w:rsid w:val="00063A20"/>
    <w:rsid w:val="00064771"/>
    <w:rsid w:val="00064CC9"/>
    <w:rsid w:val="00064DA1"/>
    <w:rsid w:val="00065B3A"/>
    <w:rsid w:val="000661A7"/>
    <w:rsid w:val="0006701D"/>
    <w:rsid w:val="00070196"/>
    <w:rsid w:val="000703CA"/>
    <w:rsid w:val="00070FEE"/>
    <w:rsid w:val="00072EF7"/>
    <w:rsid w:val="000739D1"/>
    <w:rsid w:val="000759AE"/>
    <w:rsid w:val="000772AA"/>
    <w:rsid w:val="00080E69"/>
    <w:rsid w:val="0008210E"/>
    <w:rsid w:val="000823A5"/>
    <w:rsid w:val="00082B3B"/>
    <w:rsid w:val="00082D51"/>
    <w:rsid w:val="00082DF1"/>
    <w:rsid w:val="00085962"/>
    <w:rsid w:val="00086A54"/>
    <w:rsid w:val="00094745"/>
    <w:rsid w:val="00094AB4"/>
    <w:rsid w:val="00094F80"/>
    <w:rsid w:val="00095957"/>
    <w:rsid w:val="000968D1"/>
    <w:rsid w:val="00097116"/>
    <w:rsid w:val="000A05D2"/>
    <w:rsid w:val="000A0964"/>
    <w:rsid w:val="000A0A69"/>
    <w:rsid w:val="000B04E4"/>
    <w:rsid w:val="000B082F"/>
    <w:rsid w:val="000B197E"/>
    <w:rsid w:val="000B1CAB"/>
    <w:rsid w:val="000B276C"/>
    <w:rsid w:val="000B29CA"/>
    <w:rsid w:val="000B2CCC"/>
    <w:rsid w:val="000B34BC"/>
    <w:rsid w:val="000B3876"/>
    <w:rsid w:val="000B3988"/>
    <w:rsid w:val="000B3CCA"/>
    <w:rsid w:val="000B4009"/>
    <w:rsid w:val="000B5E0C"/>
    <w:rsid w:val="000B65A6"/>
    <w:rsid w:val="000C08C6"/>
    <w:rsid w:val="000C1224"/>
    <w:rsid w:val="000C12A1"/>
    <w:rsid w:val="000C2499"/>
    <w:rsid w:val="000C2EC3"/>
    <w:rsid w:val="000C4F6F"/>
    <w:rsid w:val="000C57F2"/>
    <w:rsid w:val="000C5C8C"/>
    <w:rsid w:val="000C7EA6"/>
    <w:rsid w:val="000D0A1A"/>
    <w:rsid w:val="000D2F63"/>
    <w:rsid w:val="000D3039"/>
    <w:rsid w:val="000D38B5"/>
    <w:rsid w:val="000D3E11"/>
    <w:rsid w:val="000D4CA5"/>
    <w:rsid w:val="000D4F0C"/>
    <w:rsid w:val="000D516B"/>
    <w:rsid w:val="000D5A02"/>
    <w:rsid w:val="000E01D7"/>
    <w:rsid w:val="000E0950"/>
    <w:rsid w:val="000E10C7"/>
    <w:rsid w:val="000E1A3C"/>
    <w:rsid w:val="000E309F"/>
    <w:rsid w:val="000E37CB"/>
    <w:rsid w:val="000E3A71"/>
    <w:rsid w:val="000E4D88"/>
    <w:rsid w:val="000E6D83"/>
    <w:rsid w:val="000E6F52"/>
    <w:rsid w:val="000E705B"/>
    <w:rsid w:val="000E7730"/>
    <w:rsid w:val="000F23D6"/>
    <w:rsid w:val="000F259B"/>
    <w:rsid w:val="000F2664"/>
    <w:rsid w:val="000F4476"/>
    <w:rsid w:val="000F449F"/>
    <w:rsid w:val="000F4546"/>
    <w:rsid w:val="000F5675"/>
    <w:rsid w:val="0010109F"/>
    <w:rsid w:val="0010140B"/>
    <w:rsid w:val="00101944"/>
    <w:rsid w:val="00103E8B"/>
    <w:rsid w:val="0010432F"/>
    <w:rsid w:val="00104765"/>
    <w:rsid w:val="00104966"/>
    <w:rsid w:val="0010531A"/>
    <w:rsid w:val="00105633"/>
    <w:rsid w:val="001057CA"/>
    <w:rsid w:val="001061FF"/>
    <w:rsid w:val="0010777B"/>
    <w:rsid w:val="00111115"/>
    <w:rsid w:val="00111211"/>
    <w:rsid w:val="00111A36"/>
    <w:rsid w:val="00113BE6"/>
    <w:rsid w:val="0011450E"/>
    <w:rsid w:val="00114D65"/>
    <w:rsid w:val="00117408"/>
    <w:rsid w:val="0012072C"/>
    <w:rsid w:val="001208DE"/>
    <w:rsid w:val="0012180F"/>
    <w:rsid w:val="00122217"/>
    <w:rsid w:val="001233F7"/>
    <w:rsid w:val="00123633"/>
    <w:rsid w:val="0012659A"/>
    <w:rsid w:val="0012790C"/>
    <w:rsid w:val="00127B6A"/>
    <w:rsid w:val="00130E8C"/>
    <w:rsid w:val="00133411"/>
    <w:rsid w:val="0013578B"/>
    <w:rsid w:val="00135A0D"/>
    <w:rsid w:val="00135BB0"/>
    <w:rsid w:val="00135EB9"/>
    <w:rsid w:val="00136517"/>
    <w:rsid w:val="00136A20"/>
    <w:rsid w:val="00136D6E"/>
    <w:rsid w:val="0013772F"/>
    <w:rsid w:val="00141306"/>
    <w:rsid w:val="00142497"/>
    <w:rsid w:val="0014408A"/>
    <w:rsid w:val="001440C0"/>
    <w:rsid w:val="00144AC1"/>
    <w:rsid w:val="00145993"/>
    <w:rsid w:val="00145E2B"/>
    <w:rsid w:val="00147094"/>
    <w:rsid w:val="0015016B"/>
    <w:rsid w:val="0015049F"/>
    <w:rsid w:val="00150562"/>
    <w:rsid w:val="001505D8"/>
    <w:rsid w:val="001511CD"/>
    <w:rsid w:val="001511E2"/>
    <w:rsid w:val="00151321"/>
    <w:rsid w:val="00151FAF"/>
    <w:rsid w:val="00152617"/>
    <w:rsid w:val="00153338"/>
    <w:rsid w:val="00154916"/>
    <w:rsid w:val="00154F11"/>
    <w:rsid w:val="00155A67"/>
    <w:rsid w:val="00156255"/>
    <w:rsid w:val="00156D7D"/>
    <w:rsid w:val="00161B45"/>
    <w:rsid w:val="00161FAA"/>
    <w:rsid w:val="0016255B"/>
    <w:rsid w:val="0016285F"/>
    <w:rsid w:val="00163255"/>
    <w:rsid w:val="001636AA"/>
    <w:rsid w:val="001639C7"/>
    <w:rsid w:val="00163C6D"/>
    <w:rsid w:val="00166115"/>
    <w:rsid w:val="0016612F"/>
    <w:rsid w:val="001669E4"/>
    <w:rsid w:val="00167049"/>
    <w:rsid w:val="001674AB"/>
    <w:rsid w:val="00167DA6"/>
    <w:rsid w:val="00167DC1"/>
    <w:rsid w:val="00170212"/>
    <w:rsid w:val="00170E1A"/>
    <w:rsid w:val="001717BD"/>
    <w:rsid w:val="00172C06"/>
    <w:rsid w:val="00173F13"/>
    <w:rsid w:val="001743E9"/>
    <w:rsid w:val="00174538"/>
    <w:rsid w:val="001759BE"/>
    <w:rsid w:val="0018021A"/>
    <w:rsid w:val="0018060A"/>
    <w:rsid w:val="00180FAA"/>
    <w:rsid w:val="00180FCC"/>
    <w:rsid w:val="0018319B"/>
    <w:rsid w:val="001834FB"/>
    <w:rsid w:val="001844A0"/>
    <w:rsid w:val="001849C8"/>
    <w:rsid w:val="00184EC4"/>
    <w:rsid w:val="00185779"/>
    <w:rsid w:val="0018621A"/>
    <w:rsid w:val="001862AE"/>
    <w:rsid w:val="0018644A"/>
    <w:rsid w:val="001870E5"/>
    <w:rsid w:val="0018774B"/>
    <w:rsid w:val="00187CF1"/>
    <w:rsid w:val="00192069"/>
    <w:rsid w:val="0019402F"/>
    <w:rsid w:val="00194579"/>
    <w:rsid w:val="001946A5"/>
    <w:rsid w:val="00195BDE"/>
    <w:rsid w:val="00195EDF"/>
    <w:rsid w:val="001963C6"/>
    <w:rsid w:val="001A01E9"/>
    <w:rsid w:val="001A02DE"/>
    <w:rsid w:val="001A2D16"/>
    <w:rsid w:val="001A2F53"/>
    <w:rsid w:val="001A5545"/>
    <w:rsid w:val="001A66D6"/>
    <w:rsid w:val="001A7486"/>
    <w:rsid w:val="001A7548"/>
    <w:rsid w:val="001B0911"/>
    <w:rsid w:val="001B0CA0"/>
    <w:rsid w:val="001B1E31"/>
    <w:rsid w:val="001B7C3E"/>
    <w:rsid w:val="001B7F7F"/>
    <w:rsid w:val="001C1995"/>
    <w:rsid w:val="001C2B80"/>
    <w:rsid w:val="001C31A4"/>
    <w:rsid w:val="001C474A"/>
    <w:rsid w:val="001C4E9D"/>
    <w:rsid w:val="001C58D5"/>
    <w:rsid w:val="001C6CD6"/>
    <w:rsid w:val="001C71D7"/>
    <w:rsid w:val="001D0B31"/>
    <w:rsid w:val="001D244E"/>
    <w:rsid w:val="001D2E14"/>
    <w:rsid w:val="001D50BD"/>
    <w:rsid w:val="001D6E56"/>
    <w:rsid w:val="001D703C"/>
    <w:rsid w:val="001D79A0"/>
    <w:rsid w:val="001E0AF9"/>
    <w:rsid w:val="001E119B"/>
    <w:rsid w:val="001E19A4"/>
    <w:rsid w:val="001E1EA8"/>
    <w:rsid w:val="001E25E5"/>
    <w:rsid w:val="001E411D"/>
    <w:rsid w:val="001E64BB"/>
    <w:rsid w:val="001E6E01"/>
    <w:rsid w:val="001E760C"/>
    <w:rsid w:val="001F014B"/>
    <w:rsid w:val="001F1EF4"/>
    <w:rsid w:val="001F2089"/>
    <w:rsid w:val="001F6E1B"/>
    <w:rsid w:val="001F7829"/>
    <w:rsid w:val="00200BBA"/>
    <w:rsid w:val="00201073"/>
    <w:rsid w:val="0020113C"/>
    <w:rsid w:val="0020248C"/>
    <w:rsid w:val="0020628A"/>
    <w:rsid w:val="00206F78"/>
    <w:rsid w:val="00211654"/>
    <w:rsid w:val="00212202"/>
    <w:rsid w:val="002123B1"/>
    <w:rsid w:val="0021246D"/>
    <w:rsid w:val="002127F9"/>
    <w:rsid w:val="00213116"/>
    <w:rsid w:val="00213A35"/>
    <w:rsid w:val="00214E9D"/>
    <w:rsid w:val="00216080"/>
    <w:rsid w:val="002167F5"/>
    <w:rsid w:val="00216965"/>
    <w:rsid w:val="00216E62"/>
    <w:rsid w:val="00217CDB"/>
    <w:rsid w:val="00220B7C"/>
    <w:rsid w:val="00221245"/>
    <w:rsid w:val="0022152A"/>
    <w:rsid w:val="002221F4"/>
    <w:rsid w:val="002257A1"/>
    <w:rsid w:val="0022672E"/>
    <w:rsid w:val="00226BDB"/>
    <w:rsid w:val="002272A4"/>
    <w:rsid w:val="002303CB"/>
    <w:rsid w:val="00230AFF"/>
    <w:rsid w:val="002314D1"/>
    <w:rsid w:val="00232070"/>
    <w:rsid w:val="002320CF"/>
    <w:rsid w:val="0023278F"/>
    <w:rsid w:val="002333E9"/>
    <w:rsid w:val="00233E4A"/>
    <w:rsid w:val="00235013"/>
    <w:rsid w:val="0023561C"/>
    <w:rsid w:val="00236A2C"/>
    <w:rsid w:val="00241D2C"/>
    <w:rsid w:val="002464CD"/>
    <w:rsid w:val="002478AF"/>
    <w:rsid w:val="0025457C"/>
    <w:rsid w:val="0025657C"/>
    <w:rsid w:val="00257912"/>
    <w:rsid w:val="002620AB"/>
    <w:rsid w:val="00262DD5"/>
    <w:rsid w:val="0026484D"/>
    <w:rsid w:val="00265BA2"/>
    <w:rsid w:val="00270D3E"/>
    <w:rsid w:val="0027127B"/>
    <w:rsid w:val="0027127D"/>
    <w:rsid w:val="002712F4"/>
    <w:rsid w:val="002713EE"/>
    <w:rsid w:val="00272136"/>
    <w:rsid w:val="0027289A"/>
    <w:rsid w:val="00272C6A"/>
    <w:rsid w:val="00273328"/>
    <w:rsid w:val="00274E3F"/>
    <w:rsid w:val="002757DE"/>
    <w:rsid w:val="00275A02"/>
    <w:rsid w:val="002766DF"/>
    <w:rsid w:val="002771F2"/>
    <w:rsid w:val="002776A0"/>
    <w:rsid w:val="00277AA9"/>
    <w:rsid w:val="00280CBD"/>
    <w:rsid w:val="002830A7"/>
    <w:rsid w:val="002846B4"/>
    <w:rsid w:val="00284968"/>
    <w:rsid w:val="00284AD9"/>
    <w:rsid w:val="0028527D"/>
    <w:rsid w:val="00285C57"/>
    <w:rsid w:val="0028699D"/>
    <w:rsid w:val="00287287"/>
    <w:rsid w:val="00287D5A"/>
    <w:rsid w:val="002902BA"/>
    <w:rsid w:val="00290A22"/>
    <w:rsid w:val="00291EC6"/>
    <w:rsid w:val="00292C56"/>
    <w:rsid w:val="00292E34"/>
    <w:rsid w:val="002932D8"/>
    <w:rsid w:val="002941B2"/>
    <w:rsid w:val="0029589A"/>
    <w:rsid w:val="002959B3"/>
    <w:rsid w:val="002959F7"/>
    <w:rsid w:val="0029682E"/>
    <w:rsid w:val="00297D73"/>
    <w:rsid w:val="00297F50"/>
    <w:rsid w:val="002A050A"/>
    <w:rsid w:val="002A1245"/>
    <w:rsid w:val="002A1B31"/>
    <w:rsid w:val="002A5F27"/>
    <w:rsid w:val="002B15EF"/>
    <w:rsid w:val="002B4480"/>
    <w:rsid w:val="002B4740"/>
    <w:rsid w:val="002B579A"/>
    <w:rsid w:val="002B5D61"/>
    <w:rsid w:val="002B65FA"/>
    <w:rsid w:val="002B76FA"/>
    <w:rsid w:val="002B7D95"/>
    <w:rsid w:val="002C0A54"/>
    <w:rsid w:val="002C0CAD"/>
    <w:rsid w:val="002C0F4D"/>
    <w:rsid w:val="002C4346"/>
    <w:rsid w:val="002C4C8F"/>
    <w:rsid w:val="002C52C9"/>
    <w:rsid w:val="002C5DDB"/>
    <w:rsid w:val="002C6C07"/>
    <w:rsid w:val="002D022F"/>
    <w:rsid w:val="002D0407"/>
    <w:rsid w:val="002D12E4"/>
    <w:rsid w:val="002D2260"/>
    <w:rsid w:val="002D33DE"/>
    <w:rsid w:val="002D4A4A"/>
    <w:rsid w:val="002E0DD6"/>
    <w:rsid w:val="002E1067"/>
    <w:rsid w:val="002E13E3"/>
    <w:rsid w:val="002E256F"/>
    <w:rsid w:val="002E26C2"/>
    <w:rsid w:val="002E2F5D"/>
    <w:rsid w:val="002E3E0B"/>
    <w:rsid w:val="002E4019"/>
    <w:rsid w:val="002E4C19"/>
    <w:rsid w:val="002E4D9A"/>
    <w:rsid w:val="002E5970"/>
    <w:rsid w:val="002E60D1"/>
    <w:rsid w:val="002E6C6E"/>
    <w:rsid w:val="002F173E"/>
    <w:rsid w:val="002F17F6"/>
    <w:rsid w:val="002F1CFB"/>
    <w:rsid w:val="002F202C"/>
    <w:rsid w:val="002F3485"/>
    <w:rsid w:val="002F3B4A"/>
    <w:rsid w:val="002F6327"/>
    <w:rsid w:val="002F66F9"/>
    <w:rsid w:val="002F7B92"/>
    <w:rsid w:val="003005D1"/>
    <w:rsid w:val="00300B7E"/>
    <w:rsid w:val="00300C3C"/>
    <w:rsid w:val="00300D45"/>
    <w:rsid w:val="00300F8C"/>
    <w:rsid w:val="00301E22"/>
    <w:rsid w:val="0030289F"/>
    <w:rsid w:val="00302A28"/>
    <w:rsid w:val="00303D35"/>
    <w:rsid w:val="003041A9"/>
    <w:rsid w:val="0030447E"/>
    <w:rsid w:val="00304DEC"/>
    <w:rsid w:val="00306448"/>
    <w:rsid w:val="00307310"/>
    <w:rsid w:val="003076A5"/>
    <w:rsid w:val="003111AE"/>
    <w:rsid w:val="003111D8"/>
    <w:rsid w:val="00313147"/>
    <w:rsid w:val="003149F6"/>
    <w:rsid w:val="00315957"/>
    <w:rsid w:val="0032075D"/>
    <w:rsid w:val="00321195"/>
    <w:rsid w:val="00322F2B"/>
    <w:rsid w:val="00323486"/>
    <w:rsid w:val="0032351C"/>
    <w:rsid w:val="003236F0"/>
    <w:rsid w:val="00324B05"/>
    <w:rsid w:val="00324EEB"/>
    <w:rsid w:val="00324F33"/>
    <w:rsid w:val="0032517B"/>
    <w:rsid w:val="00325A6E"/>
    <w:rsid w:val="0032644A"/>
    <w:rsid w:val="003277F4"/>
    <w:rsid w:val="00327EA2"/>
    <w:rsid w:val="00330082"/>
    <w:rsid w:val="003307E4"/>
    <w:rsid w:val="00330B3E"/>
    <w:rsid w:val="00331CF2"/>
    <w:rsid w:val="00332612"/>
    <w:rsid w:val="003337D9"/>
    <w:rsid w:val="0033526A"/>
    <w:rsid w:val="00335483"/>
    <w:rsid w:val="00335928"/>
    <w:rsid w:val="00336E1E"/>
    <w:rsid w:val="00336ED7"/>
    <w:rsid w:val="0034028D"/>
    <w:rsid w:val="00341F3C"/>
    <w:rsid w:val="00342755"/>
    <w:rsid w:val="00342A61"/>
    <w:rsid w:val="0034342C"/>
    <w:rsid w:val="00343A44"/>
    <w:rsid w:val="00344E3F"/>
    <w:rsid w:val="00350CFE"/>
    <w:rsid w:val="003526FF"/>
    <w:rsid w:val="0035319A"/>
    <w:rsid w:val="00354BA6"/>
    <w:rsid w:val="00355621"/>
    <w:rsid w:val="003556FE"/>
    <w:rsid w:val="003557CC"/>
    <w:rsid w:val="00355A0C"/>
    <w:rsid w:val="003561CA"/>
    <w:rsid w:val="003561EC"/>
    <w:rsid w:val="00356884"/>
    <w:rsid w:val="00356C8D"/>
    <w:rsid w:val="003579BE"/>
    <w:rsid w:val="00360B5C"/>
    <w:rsid w:val="003653A1"/>
    <w:rsid w:val="00365719"/>
    <w:rsid w:val="00366194"/>
    <w:rsid w:val="0037074A"/>
    <w:rsid w:val="00371170"/>
    <w:rsid w:val="00371567"/>
    <w:rsid w:val="003720FF"/>
    <w:rsid w:val="003725BE"/>
    <w:rsid w:val="0037316C"/>
    <w:rsid w:val="003736D6"/>
    <w:rsid w:val="0037399F"/>
    <w:rsid w:val="00374854"/>
    <w:rsid w:val="003752C8"/>
    <w:rsid w:val="00375603"/>
    <w:rsid w:val="003769D0"/>
    <w:rsid w:val="00377192"/>
    <w:rsid w:val="00377AEA"/>
    <w:rsid w:val="00381BDD"/>
    <w:rsid w:val="003823D7"/>
    <w:rsid w:val="00386A92"/>
    <w:rsid w:val="00386C9C"/>
    <w:rsid w:val="00391338"/>
    <w:rsid w:val="003924EB"/>
    <w:rsid w:val="00393024"/>
    <w:rsid w:val="00395863"/>
    <w:rsid w:val="00396024"/>
    <w:rsid w:val="00396D77"/>
    <w:rsid w:val="003972B3"/>
    <w:rsid w:val="003A00A2"/>
    <w:rsid w:val="003A00F9"/>
    <w:rsid w:val="003A283D"/>
    <w:rsid w:val="003A3408"/>
    <w:rsid w:val="003A3EC6"/>
    <w:rsid w:val="003A5FE7"/>
    <w:rsid w:val="003A65CE"/>
    <w:rsid w:val="003A7B14"/>
    <w:rsid w:val="003B0676"/>
    <w:rsid w:val="003B072B"/>
    <w:rsid w:val="003B07D2"/>
    <w:rsid w:val="003B121E"/>
    <w:rsid w:val="003B1911"/>
    <w:rsid w:val="003B1BCD"/>
    <w:rsid w:val="003B28E6"/>
    <w:rsid w:val="003B3AB5"/>
    <w:rsid w:val="003B4DF5"/>
    <w:rsid w:val="003B5117"/>
    <w:rsid w:val="003B6CA6"/>
    <w:rsid w:val="003C0D14"/>
    <w:rsid w:val="003C0F98"/>
    <w:rsid w:val="003C1083"/>
    <w:rsid w:val="003C150D"/>
    <w:rsid w:val="003C1BF2"/>
    <w:rsid w:val="003C1C4D"/>
    <w:rsid w:val="003C75ED"/>
    <w:rsid w:val="003C7FB3"/>
    <w:rsid w:val="003D0577"/>
    <w:rsid w:val="003D4007"/>
    <w:rsid w:val="003D4ED3"/>
    <w:rsid w:val="003D4F8F"/>
    <w:rsid w:val="003D502E"/>
    <w:rsid w:val="003D70CB"/>
    <w:rsid w:val="003E052F"/>
    <w:rsid w:val="003E1CF7"/>
    <w:rsid w:val="003E258A"/>
    <w:rsid w:val="003E2B89"/>
    <w:rsid w:val="003E3333"/>
    <w:rsid w:val="003E6AA6"/>
    <w:rsid w:val="003F0F11"/>
    <w:rsid w:val="003F142B"/>
    <w:rsid w:val="003F2619"/>
    <w:rsid w:val="003F27C4"/>
    <w:rsid w:val="003F3DD7"/>
    <w:rsid w:val="003F4301"/>
    <w:rsid w:val="003F5409"/>
    <w:rsid w:val="003F6905"/>
    <w:rsid w:val="003F77B6"/>
    <w:rsid w:val="003F7C28"/>
    <w:rsid w:val="003F7D6A"/>
    <w:rsid w:val="00401715"/>
    <w:rsid w:val="004029C5"/>
    <w:rsid w:val="00404037"/>
    <w:rsid w:val="0040556F"/>
    <w:rsid w:val="00405FFF"/>
    <w:rsid w:val="004130C6"/>
    <w:rsid w:val="004148F3"/>
    <w:rsid w:val="00414916"/>
    <w:rsid w:val="004149F0"/>
    <w:rsid w:val="0041667B"/>
    <w:rsid w:val="00416B60"/>
    <w:rsid w:val="004170AE"/>
    <w:rsid w:val="004170E1"/>
    <w:rsid w:val="00420794"/>
    <w:rsid w:val="00420D49"/>
    <w:rsid w:val="004211A6"/>
    <w:rsid w:val="00421AB5"/>
    <w:rsid w:val="00421C50"/>
    <w:rsid w:val="00421EAD"/>
    <w:rsid w:val="00422C00"/>
    <w:rsid w:val="00423274"/>
    <w:rsid w:val="00423AFF"/>
    <w:rsid w:val="00424BEA"/>
    <w:rsid w:val="00425746"/>
    <w:rsid w:val="004265B6"/>
    <w:rsid w:val="0042754F"/>
    <w:rsid w:val="00430F21"/>
    <w:rsid w:val="00433EA8"/>
    <w:rsid w:val="00434868"/>
    <w:rsid w:val="004351C4"/>
    <w:rsid w:val="00436165"/>
    <w:rsid w:val="00437032"/>
    <w:rsid w:val="004373C3"/>
    <w:rsid w:val="00437B1F"/>
    <w:rsid w:val="00440525"/>
    <w:rsid w:val="0044089B"/>
    <w:rsid w:val="0044173E"/>
    <w:rsid w:val="00441B1C"/>
    <w:rsid w:val="00442B40"/>
    <w:rsid w:val="004447B5"/>
    <w:rsid w:val="00444C09"/>
    <w:rsid w:val="004452D7"/>
    <w:rsid w:val="0045004F"/>
    <w:rsid w:val="004519C1"/>
    <w:rsid w:val="00451A5A"/>
    <w:rsid w:val="00451A6E"/>
    <w:rsid w:val="00455031"/>
    <w:rsid w:val="00455CE3"/>
    <w:rsid w:val="0045712D"/>
    <w:rsid w:val="00460F56"/>
    <w:rsid w:val="004611CE"/>
    <w:rsid w:val="00462A3D"/>
    <w:rsid w:val="004633A4"/>
    <w:rsid w:val="00465233"/>
    <w:rsid w:val="00465535"/>
    <w:rsid w:val="0046602F"/>
    <w:rsid w:val="0047069A"/>
    <w:rsid w:val="00471CC4"/>
    <w:rsid w:val="004720B2"/>
    <w:rsid w:val="00473492"/>
    <w:rsid w:val="0047437C"/>
    <w:rsid w:val="0047552A"/>
    <w:rsid w:val="00476984"/>
    <w:rsid w:val="0048002B"/>
    <w:rsid w:val="00480101"/>
    <w:rsid w:val="004805FC"/>
    <w:rsid w:val="00481CB8"/>
    <w:rsid w:val="00481CDC"/>
    <w:rsid w:val="00483739"/>
    <w:rsid w:val="00483C66"/>
    <w:rsid w:val="00484434"/>
    <w:rsid w:val="004848E2"/>
    <w:rsid w:val="00485050"/>
    <w:rsid w:val="00485485"/>
    <w:rsid w:val="00485789"/>
    <w:rsid w:val="00486147"/>
    <w:rsid w:val="004863B5"/>
    <w:rsid w:val="00487170"/>
    <w:rsid w:val="00487B10"/>
    <w:rsid w:val="00487DA2"/>
    <w:rsid w:val="00487EA8"/>
    <w:rsid w:val="00487FAF"/>
    <w:rsid w:val="00490BA6"/>
    <w:rsid w:val="00490C7C"/>
    <w:rsid w:val="00492619"/>
    <w:rsid w:val="00493901"/>
    <w:rsid w:val="00494877"/>
    <w:rsid w:val="004952A9"/>
    <w:rsid w:val="004952EF"/>
    <w:rsid w:val="00495C4B"/>
    <w:rsid w:val="00496463"/>
    <w:rsid w:val="00496DB1"/>
    <w:rsid w:val="0049705A"/>
    <w:rsid w:val="004970A7"/>
    <w:rsid w:val="004A01DC"/>
    <w:rsid w:val="004A1A3C"/>
    <w:rsid w:val="004A1C21"/>
    <w:rsid w:val="004A1C6B"/>
    <w:rsid w:val="004A1DDA"/>
    <w:rsid w:val="004A2FD4"/>
    <w:rsid w:val="004A365F"/>
    <w:rsid w:val="004A451D"/>
    <w:rsid w:val="004A4587"/>
    <w:rsid w:val="004A4B54"/>
    <w:rsid w:val="004A4BAA"/>
    <w:rsid w:val="004A5734"/>
    <w:rsid w:val="004B25F0"/>
    <w:rsid w:val="004B34E0"/>
    <w:rsid w:val="004B367D"/>
    <w:rsid w:val="004B6959"/>
    <w:rsid w:val="004B6AFC"/>
    <w:rsid w:val="004B6DCC"/>
    <w:rsid w:val="004C1819"/>
    <w:rsid w:val="004C2F5F"/>
    <w:rsid w:val="004C32C2"/>
    <w:rsid w:val="004C45BF"/>
    <w:rsid w:val="004C6A50"/>
    <w:rsid w:val="004C6EC9"/>
    <w:rsid w:val="004D0593"/>
    <w:rsid w:val="004D0A5F"/>
    <w:rsid w:val="004D0B38"/>
    <w:rsid w:val="004D132A"/>
    <w:rsid w:val="004D1C37"/>
    <w:rsid w:val="004D219B"/>
    <w:rsid w:val="004D2236"/>
    <w:rsid w:val="004D41A8"/>
    <w:rsid w:val="004D550A"/>
    <w:rsid w:val="004D5783"/>
    <w:rsid w:val="004D5AD6"/>
    <w:rsid w:val="004D621E"/>
    <w:rsid w:val="004D64DC"/>
    <w:rsid w:val="004E0D11"/>
    <w:rsid w:val="004E22B3"/>
    <w:rsid w:val="004E26FC"/>
    <w:rsid w:val="004E492F"/>
    <w:rsid w:val="004E4DC2"/>
    <w:rsid w:val="004E656F"/>
    <w:rsid w:val="004E74C3"/>
    <w:rsid w:val="004F1B0E"/>
    <w:rsid w:val="004F1BE3"/>
    <w:rsid w:val="004F23C8"/>
    <w:rsid w:val="004F38CC"/>
    <w:rsid w:val="004F7120"/>
    <w:rsid w:val="00500CB2"/>
    <w:rsid w:val="00501924"/>
    <w:rsid w:val="00501F8E"/>
    <w:rsid w:val="005024F0"/>
    <w:rsid w:val="005027A7"/>
    <w:rsid w:val="00502EDD"/>
    <w:rsid w:val="005041E0"/>
    <w:rsid w:val="00504BF3"/>
    <w:rsid w:val="00505052"/>
    <w:rsid w:val="00510FC5"/>
    <w:rsid w:val="00511009"/>
    <w:rsid w:val="005115F0"/>
    <w:rsid w:val="0051161A"/>
    <w:rsid w:val="005129A9"/>
    <w:rsid w:val="00513444"/>
    <w:rsid w:val="005154D3"/>
    <w:rsid w:val="00516447"/>
    <w:rsid w:val="0051673A"/>
    <w:rsid w:val="00516F3F"/>
    <w:rsid w:val="005202B6"/>
    <w:rsid w:val="00522663"/>
    <w:rsid w:val="005227B0"/>
    <w:rsid w:val="005247ED"/>
    <w:rsid w:val="0052535F"/>
    <w:rsid w:val="00525B86"/>
    <w:rsid w:val="00525FAC"/>
    <w:rsid w:val="005265E4"/>
    <w:rsid w:val="00526625"/>
    <w:rsid w:val="0053006E"/>
    <w:rsid w:val="00531422"/>
    <w:rsid w:val="00531C1C"/>
    <w:rsid w:val="00532274"/>
    <w:rsid w:val="005330B7"/>
    <w:rsid w:val="0053399A"/>
    <w:rsid w:val="00534A65"/>
    <w:rsid w:val="00535378"/>
    <w:rsid w:val="005360AB"/>
    <w:rsid w:val="00536271"/>
    <w:rsid w:val="005364CD"/>
    <w:rsid w:val="005369F7"/>
    <w:rsid w:val="00537919"/>
    <w:rsid w:val="00540492"/>
    <w:rsid w:val="00540AD5"/>
    <w:rsid w:val="00540AF7"/>
    <w:rsid w:val="00540B0E"/>
    <w:rsid w:val="00541754"/>
    <w:rsid w:val="0054282A"/>
    <w:rsid w:val="00542F84"/>
    <w:rsid w:val="0054680C"/>
    <w:rsid w:val="00547B30"/>
    <w:rsid w:val="00550042"/>
    <w:rsid w:val="005504FB"/>
    <w:rsid w:val="0055102B"/>
    <w:rsid w:val="005511D8"/>
    <w:rsid w:val="00551E7B"/>
    <w:rsid w:val="005545BE"/>
    <w:rsid w:val="005557C5"/>
    <w:rsid w:val="00555C59"/>
    <w:rsid w:val="00555C98"/>
    <w:rsid w:val="00555EFA"/>
    <w:rsid w:val="005575FF"/>
    <w:rsid w:val="0055774A"/>
    <w:rsid w:val="005577A4"/>
    <w:rsid w:val="00560170"/>
    <w:rsid w:val="005603DF"/>
    <w:rsid w:val="005623B5"/>
    <w:rsid w:val="00563008"/>
    <w:rsid w:val="00563CA9"/>
    <w:rsid w:val="00567CC6"/>
    <w:rsid w:val="0057038D"/>
    <w:rsid w:val="00570E30"/>
    <w:rsid w:val="00572EFA"/>
    <w:rsid w:val="00573222"/>
    <w:rsid w:val="0057690A"/>
    <w:rsid w:val="00576A37"/>
    <w:rsid w:val="00577ACE"/>
    <w:rsid w:val="00580770"/>
    <w:rsid w:val="00583314"/>
    <w:rsid w:val="005845B4"/>
    <w:rsid w:val="00584E16"/>
    <w:rsid w:val="00585D03"/>
    <w:rsid w:val="00586EF5"/>
    <w:rsid w:val="00592A83"/>
    <w:rsid w:val="0059445D"/>
    <w:rsid w:val="005944F8"/>
    <w:rsid w:val="00595788"/>
    <w:rsid w:val="005A0075"/>
    <w:rsid w:val="005A3B41"/>
    <w:rsid w:val="005A3EA0"/>
    <w:rsid w:val="005A4079"/>
    <w:rsid w:val="005A40F2"/>
    <w:rsid w:val="005A4725"/>
    <w:rsid w:val="005A4D87"/>
    <w:rsid w:val="005A58A5"/>
    <w:rsid w:val="005A59E6"/>
    <w:rsid w:val="005A62EC"/>
    <w:rsid w:val="005A7512"/>
    <w:rsid w:val="005A7835"/>
    <w:rsid w:val="005A7C64"/>
    <w:rsid w:val="005B4C18"/>
    <w:rsid w:val="005B6573"/>
    <w:rsid w:val="005B7999"/>
    <w:rsid w:val="005C0316"/>
    <w:rsid w:val="005C1A4A"/>
    <w:rsid w:val="005C1F7E"/>
    <w:rsid w:val="005C22AB"/>
    <w:rsid w:val="005C28E9"/>
    <w:rsid w:val="005C305F"/>
    <w:rsid w:val="005C3B3A"/>
    <w:rsid w:val="005C43A4"/>
    <w:rsid w:val="005C7BFB"/>
    <w:rsid w:val="005C7E08"/>
    <w:rsid w:val="005D10FC"/>
    <w:rsid w:val="005D2694"/>
    <w:rsid w:val="005D31BF"/>
    <w:rsid w:val="005D3E4E"/>
    <w:rsid w:val="005D4DD5"/>
    <w:rsid w:val="005D64AA"/>
    <w:rsid w:val="005D6CEF"/>
    <w:rsid w:val="005D779D"/>
    <w:rsid w:val="005D7EE6"/>
    <w:rsid w:val="005D7F0A"/>
    <w:rsid w:val="005E0104"/>
    <w:rsid w:val="005E014D"/>
    <w:rsid w:val="005E0593"/>
    <w:rsid w:val="005E1348"/>
    <w:rsid w:val="005E2F15"/>
    <w:rsid w:val="005E32F2"/>
    <w:rsid w:val="005E3D06"/>
    <w:rsid w:val="005E497C"/>
    <w:rsid w:val="005E5877"/>
    <w:rsid w:val="005E6384"/>
    <w:rsid w:val="005E658A"/>
    <w:rsid w:val="005E7E5A"/>
    <w:rsid w:val="005E7EBA"/>
    <w:rsid w:val="005F03B1"/>
    <w:rsid w:val="005F3788"/>
    <w:rsid w:val="005F4B88"/>
    <w:rsid w:val="005F69DE"/>
    <w:rsid w:val="005F7D68"/>
    <w:rsid w:val="00600270"/>
    <w:rsid w:val="006017FE"/>
    <w:rsid w:val="00601A75"/>
    <w:rsid w:val="00601D35"/>
    <w:rsid w:val="00601E7F"/>
    <w:rsid w:val="00601F7C"/>
    <w:rsid w:val="00602453"/>
    <w:rsid w:val="00604F6D"/>
    <w:rsid w:val="00605709"/>
    <w:rsid w:val="00607A31"/>
    <w:rsid w:val="00607D37"/>
    <w:rsid w:val="00607EC3"/>
    <w:rsid w:val="00611B4E"/>
    <w:rsid w:val="00611F38"/>
    <w:rsid w:val="006125F6"/>
    <w:rsid w:val="0061614A"/>
    <w:rsid w:val="00616DA2"/>
    <w:rsid w:val="00620958"/>
    <w:rsid w:val="0062116E"/>
    <w:rsid w:val="00621E4B"/>
    <w:rsid w:val="006223A6"/>
    <w:rsid w:val="006234B3"/>
    <w:rsid w:val="00623D0C"/>
    <w:rsid w:val="00627E63"/>
    <w:rsid w:val="00631667"/>
    <w:rsid w:val="00631845"/>
    <w:rsid w:val="00632533"/>
    <w:rsid w:val="00634A33"/>
    <w:rsid w:val="0063783E"/>
    <w:rsid w:val="00641C04"/>
    <w:rsid w:val="006432C2"/>
    <w:rsid w:val="00643C31"/>
    <w:rsid w:val="00643D3D"/>
    <w:rsid w:val="0064415C"/>
    <w:rsid w:val="0064518B"/>
    <w:rsid w:val="00645321"/>
    <w:rsid w:val="00645CBD"/>
    <w:rsid w:val="00646138"/>
    <w:rsid w:val="006465D9"/>
    <w:rsid w:val="00646CFC"/>
    <w:rsid w:val="006472F9"/>
    <w:rsid w:val="006512EA"/>
    <w:rsid w:val="0065172C"/>
    <w:rsid w:val="00651D59"/>
    <w:rsid w:val="006523B6"/>
    <w:rsid w:val="006537C5"/>
    <w:rsid w:val="0065392A"/>
    <w:rsid w:val="00653C2D"/>
    <w:rsid w:val="00653EBD"/>
    <w:rsid w:val="00655D5E"/>
    <w:rsid w:val="006560C3"/>
    <w:rsid w:val="00656C96"/>
    <w:rsid w:val="00660A5A"/>
    <w:rsid w:val="006622B4"/>
    <w:rsid w:val="006626D0"/>
    <w:rsid w:val="00663259"/>
    <w:rsid w:val="0066503B"/>
    <w:rsid w:val="006654C2"/>
    <w:rsid w:val="006666A7"/>
    <w:rsid w:val="006666F4"/>
    <w:rsid w:val="006667CC"/>
    <w:rsid w:val="00666E37"/>
    <w:rsid w:val="0066776F"/>
    <w:rsid w:val="006715E4"/>
    <w:rsid w:val="006733C1"/>
    <w:rsid w:val="00674BF4"/>
    <w:rsid w:val="00674DA5"/>
    <w:rsid w:val="00674EEC"/>
    <w:rsid w:val="00675270"/>
    <w:rsid w:val="00676203"/>
    <w:rsid w:val="006770E0"/>
    <w:rsid w:val="00680132"/>
    <w:rsid w:val="0068074A"/>
    <w:rsid w:val="00680EB1"/>
    <w:rsid w:val="00681560"/>
    <w:rsid w:val="00682129"/>
    <w:rsid w:val="006821E7"/>
    <w:rsid w:val="00683148"/>
    <w:rsid w:val="00683CA8"/>
    <w:rsid w:val="00684860"/>
    <w:rsid w:val="00684CEF"/>
    <w:rsid w:val="006858C2"/>
    <w:rsid w:val="0068640A"/>
    <w:rsid w:val="0069009F"/>
    <w:rsid w:val="00690168"/>
    <w:rsid w:val="00690771"/>
    <w:rsid w:val="00692F4E"/>
    <w:rsid w:val="00695ECD"/>
    <w:rsid w:val="00696BC3"/>
    <w:rsid w:val="006A0891"/>
    <w:rsid w:val="006A115C"/>
    <w:rsid w:val="006A1BF1"/>
    <w:rsid w:val="006A2EB2"/>
    <w:rsid w:val="006A34D3"/>
    <w:rsid w:val="006A46AD"/>
    <w:rsid w:val="006A47FA"/>
    <w:rsid w:val="006A4B62"/>
    <w:rsid w:val="006A7181"/>
    <w:rsid w:val="006B1453"/>
    <w:rsid w:val="006B1553"/>
    <w:rsid w:val="006B23A7"/>
    <w:rsid w:val="006B6711"/>
    <w:rsid w:val="006C1493"/>
    <w:rsid w:val="006C1A2B"/>
    <w:rsid w:val="006C4614"/>
    <w:rsid w:val="006C4B95"/>
    <w:rsid w:val="006C5D68"/>
    <w:rsid w:val="006C664D"/>
    <w:rsid w:val="006D048B"/>
    <w:rsid w:val="006D35D6"/>
    <w:rsid w:val="006D4ADC"/>
    <w:rsid w:val="006D4D64"/>
    <w:rsid w:val="006D4E43"/>
    <w:rsid w:val="006D5C3E"/>
    <w:rsid w:val="006D6427"/>
    <w:rsid w:val="006D67C9"/>
    <w:rsid w:val="006D6B89"/>
    <w:rsid w:val="006D71A0"/>
    <w:rsid w:val="006D77C8"/>
    <w:rsid w:val="006D7BC8"/>
    <w:rsid w:val="006E1618"/>
    <w:rsid w:val="006E1CA8"/>
    <w:rsid w:val="006E1F61"/>
    <w:rsid w:val="006E2194"/>
    <w:rsid w:val="006E2F0E"/>
    <w:rsid w:val="006E307C"/>
    <w:rsid w:val="006E3A22"/>
    <w:rsid w:val="006E45B7"/>
    <w:rsid w:val="006E4A83"/>
    <w:rsid w:val="006E6BC1"/>
    <w:rsid w:val="006F1F80"/>
    <w:rsid w:val="006F4F6B"/>
    <w:rsid w:val="006F53CC"/>
    <w:rsid w:val="006F641D"/>
    <w:rsid w:val="00700639"/>
    <w:rsid w:val="007007DD"/>
    <w:rsid w:val="00702536"/>
    <w:rsid w:val="0070269A"/>
    <w:rsid w:val="00703425"/>
    <w:rsid w:val="007036C5"/>
    <w:rsid w:val="00704B60"/>
    <w:rsid w:val="00705085"/>
    <w:rsid w:val="00705211"/>
    <w:rsid w:val="00706B3A"/>
    <w:rsid w:val="0071092E"/>
    <w:rsid w:val="00710A91"/>
    <w:rsid w:val="00711740"/>
    <w:rsid w:val="00711E6E"/>
    <w:rsid w:val="007122ED"/>
    <w:rsid w:val="00712596"/>
    <w:rsid w:val="00713323"/>
    <w:rsid w:val="00713BC8"/>
    <w:rsid w:val="007148B0"/>
    <w:rsid w:val="00715228"/>
    <w:rsid w:val="0071526D"/>
    <w:rsid w:val="00716001"/>
    <w:rsid w:val="007165B6"/>
    <w:rsid w:val="00720C56"/>
    <w:rsid w:val="00723C65"/>
    <w:rsid w:val="0072561F"/>
    <w:rsid w:val="00727037"/>
    <w:rsid w:val="00730CA5"/>
    <w:rsid w:val="007314FC"/>
    <w:rsid w:val="00731629"/>
    <w:rsid w:val="00731C21"/>
    <w:rsid w:val="00732D30"/>
    <w:rsid w:val="00733696"/>
    <w:rsid w:val="00735A84"/>
    <w:rsid w:val="00735C31"/>
    <w:rsid w:val="00735E95"/>
    <w:rsid w:val="00740539"/>
    <w:rsid w:val="007422AA"/>
    <w:rsid w:val="00743B73"/>
    <w:rsid w:val="007448AD"/>
    <w:rsid w:val="00745020"/>
    <w:rsid w:val="007458E8"/>
    <w:rsid w:val="0074608D"/>
    <w:rsid w:val="00747D5C"/>
    <w:rsid w:val="0075460D"/>
    <w:rsid w:val="00755254"/>
    <w:rsid w:val="00756557"/>
    <w:rsid w:val="007567BF"/>
    <w:rsid w:val="0075710F"/>
    <w:rsid w:val="007602C2"/>
    <w:rsid w:val="00760A11"/>
    <w:rsid w:val="00760B29"/>
    <w:rsid w:val="007616DC"/>
    <w:rsid w:val="007618D4"/>
    <w:rsid w:val="007632A8"/>
    <w:rsid w:val="00763C4B"/>
    <w:rsid w:val="007662E9"/>
    <w:rsid w:val="0076762F"/>
    <w:rsid w:val="00772464"/>
    <w:rsid w:val="00772541"/>
    <w:rsid w:val="0077255D"/>
    <w:rsid w:val="00772A65"/>
    <w:rsid w:val="00773345"/>
    <w:rsid w:val="0077339A"/>
    <w:rsid w:val="00773C6A"/>
    <w:rsid w:val="00774250"/>
    <w:rsid w:val="007744C3"/>
    <w:rsid w:val="00775752"/>
    <w:rsid w:val="00776997"/>
    <w:rsid w:val="00776B10"/>
    <w:rsid w:val="00777876"/>
    <w:rsid w:val="00777CA0"/>
    <w:rsid w:val="00780A08"/>
    <w:rsid w:val="00781214"/>
    <w:rsid w:val="007812EB"/>
    <w:rsid w:val="00781A50"/>
    <w:rsid w:val="00781C0B"/>
    <w:rsid w:val="00784C62"/>
    <w:rsid w:val="00784CFE"/>
    <w:rsid w:val="00784F9D"/>
    <w:rsid w:val="00786084"/>
    <w:rsid w:val="0078656B"/>
    <w:rsid w:val="007867A3"/>
    <w:rsid w:val="00786926"/>
    <w:rsid w:val="00787CD3"/>
    <w:rsid w:val="00790D78"/>
    <w:rsid w:val="007937DF"/>
    <w:rsid w:val="00794173"/>
    <w:rsid w:val="00794F31"/>
    <w:rsid w:val="007A0ED0"/>
    <w:rsid w:val="007A19DA"/>
    <w:rsid w:val="007A1FD8"/>
    <w:rsid w:val="007A3DCD"/>
    <w:rsid w:val="007A5129"/>
    <w:rsid w:val="007A6119"/>
    <w:rsid w:val="007A65D1"/>
    <w:rsid w:val="007A670D"/>
    <w:rsid w:val="007A7134"/>
    <w:rsid w:val="007A7307"/>
    <w:rsid w:val="007A7A10"/>
    <w:rsid w:val="007B0E1C"/>
    <w:rsid w:val="007B3020"/>
    <w:rsid w:val="007B3228"/>
    <w:rsid w:val="007B3A08"/>
    <w:rsid w:val="007B3AF3"/>
    <w:rsid w:val="007B4DBF"/>
    <w:rsid w:val="007B5E58"/>
    <w:rsid w:val="007B6895"/>
    <w:rsid w:val="007B6C3E"/>
    <w:rsid w:val="007B736F"/>
    <w:rsid w:val="007C13E9"/>
    <w:rsid w:val="007C18F0"/>
    <w:rsid w:val="007C1915"/>
    <w:rsid w:val="007C3964"/>
    <w:rsid w:val="007C3EAD"/>
    <w:rsid w:val="007C4FFB"/>
    <w:rsid w:val="007C6BD0"/>
    <w:rsid w:val="007C7959"/>
    <w:rsid w:val="007D22B2"/>
    <w:rsid w:val="007D2A3D"/>
    <w:rsid w:val="007D3630"/>
    <w:rsid w:val="007D3AD5"/>
    <w:rsid w:val="007D45DD"/>
    <w:rsid w:val="007D5214"/>
    <w:rsid w:val="007D5256"/>
    <w:rsid w:val="007D5598"/>
    <w:rsid w:val="007D5FCC"/>
    <w:rsid w:val="007D600D"/>
    <w:rsid w:val="007E0329"/>
    <w:rsid w:val="007E03C1"/>
    <w:rsid w:val="007E1234"/>
    <w:rsid w:val="007E1361"/>
    <w:rsid w:val="007E3472"/>
    <w:rsid w:val="007E365A"/>
    <w:rsid w:val="007E6D50"/>
    <w:rsid w:val="007E6EA4"/>
    <w:rsid w:val="007F028B"/>
    <w:rsid w:val="007F0FC7"/>
    <w:rsid w:val="007F2936"/>
    <w:rsid w:val="007F293D"/>
    <w:rsid w:val="007F2D11"/>
    <w:rsid w:val="007F5D2D"/>
    <w:rsid w:val="007F6CA8"/>
    <w:rsid w:val="0080004A"/>
    <w:rsid w:val="00800778"/>
    <w:rsid w:val="00801E73"/>
    <w:rsid w:val="00801F4D"/>
    <w:rsid w:val="00805210"/>
    <w:rsid w:val="00805D39"/>
    <w:rsid w:val="00805D9C"/>
    <w:rsid w:val="00806E97"/>
    <w:rsid w:val="00810A6C"/>
    <w:rsid w:val="00811A1E"/>
    <w:rsid w:val="00813172"/>
    <w:rsid w:val="008154C1"/>
    <w:rsid w:val="0081648B"/>
    <w:rsid w:val="00816F84"/>
    <w:rsid w:val="00817F0B"/>
    <w:rsid w:val="00821067"/>
    <w:rsid w:val="00823A83"/>
    <w:rsid w:val="00823F83"/>
    <w:rsid w:val="00825D92"/>
    <w:rsid w:val="00827531"/>
    <w:rsid w:val="008306EA"/>
    <w:rsid w:val="00832A30"/>
    <w:rsid w:val="00833A37"/>
    <w:rsid w:val="00835A66"/>
    <w:rsid w:val="00835DE1"/>
    <w:rsid w:val="00836F7C"/>
    <w:rsid w:val="00837137"/>
    <w:rsid w:val="00840D23"/>
    <w:rsid w:val="008414EA"/>
    <w:rsid w:val="00841530"/>
    <w:rsid w:val="00841E49"/>
    <w:rsid w:val="00841F9B"/>
    <w:rsid w:val="0084370A"/>
    <w:rsid w:val="0084467F"/>
    <w:rsid w:val="00846065"/>
    <w:rsid w:val="008471C2"/>
    <w:rsid w:val="008476E5"/>
    <w:rsid w:val="008507C8"/>
    <w:rsid w:val="008509A8"/>
    <w:rsid w:val="00851DBB"/>
    <w:rsid w:val="00852D68"/>
    <w:rsid w:val="008538AD"/>
    <w:rsid w:val="00853B38"/>
    <w:rsid w:val="008548CC"/>
    <w:rsid w:val="0085522E"/>
    <w:rsid w:val="00856B97"/>
    <w:rsid w:val="008576E1"/>
    <w:rsid w:val="00857C35"/>
    <w:rsid w:val="00857EC6"/>
    <w:rsid w:val="008615FD"/>
    <w:rsid w:val="008642A5"/>
    <w:rsid w:val="00864B9A"/>
    <w:rsid w:val="00864F1A"/>
    <w:rsid w:val="00864F80"/>
    <w:rsid w:val="008653DC"/>
    <w:rsid w:val="00865616"/>
    <w:rsid w:val="00867C92"/>
    <w:rsid w:val="008703F5"/>
    <w:rsid w:val="00871F87"/>
    <w:rsid w:val="00872AD5"/>
    <w:rsid w:val="00874442"/>
    <w:rsid w:val="00876515"/>
    <w:rsid w:val="00876A60"/>
    <w:rsid w:val="00877773"/>
    <w:rsid w:val="00882AB5"/>
    <w:rsid w:val="00884467"/>
    <w:rsid w:val="008850C0"/>
    <w:rsid w:val="00885E86"/>
    <w:rsid w:val="00886A59"/>
    <w:rsid w:val="00886DD1"/>
    <w:rsid w:val="00890AC0"/>
    <w:rsid w:val="0089247D"/>
    <w:rsid w:val="00892B28"/>
    <w:rsid w:val="00893860"/>
    <w:rsid w:val="00893BE8"/>
    <w:rsid w:val="00894B81"/>
    <w:rsid w:val="00895154"/>
    <w:rsid w:val="00895BDC"/>
    <w:rsid w:val="008A001D"/>
    <w:rsid w:val="008A01DE"/>
    <w:rsid w:val="008A1F16"/>
    <w:rsid w:val="008A1FC4"/>
    <w:rsid w:val="008A2379"/>
    <w:rsid w:val="008A25DD"/>
    <w:rsid w:val="008A5070"/>
    <w:rsid w:val="008A5DD7"/>
    <w:rsid w:val="008A676C"/>
    <w:rsid w:val="008A67E3"/>
    <w:rsid w:val="008A720C"/>
    <w:rsid w:val="008B0C10"/>
    <w:rsid w:val="008B0DEF"/>
    <w:rsid w:val="008B1482"/>
    <w:rsid w:val="008B1E9F"/>
    <w:rsid w:val="008B2016"/>
    <w:rsid w:val="008B2B33"/>
    <w:rsid w:val="008B2B85"/>
    <w:rsid w:val="008B3404"/>
    <w:rsid w:val="008B3861"/>
    <w:rsid w:val="008B44B6"/>
    <w:rsid w:val="008B5590"/>
    <w:rsid w:val="008B572D"/>
    <w:rsid w:val="008B7DAB"/>
    <w:rsid w:val="008C051C"/>
    <w:rsid w:val="008C0F11"/>
    <w:rsid w:val="008C40D1"/>
    <w:rsid w:val="008C49F4"/>
    <w:rsid w:val="008C5052"/>
    <w:rsid w:val="008C6B0C"/>
    <w:rsid w:val="008C740A"/>
    <w:rsid w:val="008C7472"/>
    <w:rsid w:val="008C7CF6"/>
    <w:rsid w:val="008C7CFE"/>
    <w:rsid w:val="008D076C"/>
    <w:rsid w:val="008D0A9A"/>
    <w:rsid w:val="008D1E25"/>
    <w:rsid w:val="008D3311"/>
    <w:rsid w:val="008D3B84"/>
    <w:rsid w:val="008D3CCB"/>
    <w:rsid w:val="008D4D3B"/>
    <w:rsid w:val="008D555D"/>
    <w:rsid w:val="008E013E"/>
    <w:rsid w:val="008E17D6"/>
    <w:rsid w:val="008E3327"/>
    <w:rsid w:val="008E3687"/>
    <w:rsid w:val="008E4E7E"/>
    <w:rsid w:val="008E5C30"/>
    <w:rsid w:val="008E6D22"/>
    <w:rsid w:val="008E7069"/>
    <w:rsid w:val="008E7071"/>
    <w:rsid w:val="008F3162"/>
    <w:rsid w:val="008F4B6F"/>
    <w:rsid w:val="008F6CA5"/>
    <w:rsid w:val="008F719F"/>
    <w:rsid w:val="008F72AF"/>
    <w:rsid w:val="009001CC"/>
    <w:rsid w:val="00900223"/>
    <w:rsid w:val="00900E75"/>
    <w:rsid w:val="009024B6"/>
    <w:rsid w:val="00902D6F"/>
    <w:rsid w:val="00903D87"/>
    <w:rsid w:val="00904625"/>
    <w:rsid w:val="009055E8"/>
    <w:rsid w:val="00905A46"/>
    <w:rsid w:val="00905CA6"/>
    <w:rsid w:val="00905DE5"/>
    <w:rsid w:val="00907A24"/>
    <w:rsid w:val="009108F8"/>
    <w:rsid w:val="0091143B"/>
    <w:rsid w:val="00911926"/>
    <w:rsid w:val="009122F5"/>
    <w:rsid w:val="00914684"/>
    <w:rsid w:val="00914DB1"/>
    <w:rsid w:val="00915670"/>
    <w:rsid w:val="00917CDE"/>
    <w:rsid w:val="00917CEF"/>
    <w:rsid w:val="00922519"/>
    <w:rsid w:val="00923EC0"/>
    <w:rsid w:val="0092558B"/>
    <w:rsid w:val="009257FA"/>
    <w:rsid w:val="00926D01"/>
    <w:rsid w:val="00926DDF"/>
    <w:rsid w:val="00926DF3"/>
    <w:rsid w:val="00926F7D"/>
    <w:rsid w:val="009277D1"/>
    <w:rsid w:val="00930097"/>
    <w:rsid w:val="00930254"/>
    <w:rsid w:val="0093090E"/>
    <w:rsid w:val="00931BFA"/>
    <w:rsid w:val="00932655"/>
    <w:rsid w:val="00934821"/>
    <w:rsid w:val="00934890"/>
    <w:rsid w:val="00935845"/>
    <w:rsid w:val="00935C59"/>
    <w:rsid w:val="00937070"/>
    <w:rsid w:val="00937990"/>
    <w:rsid w:val="00941C12"/>
    <w:rsid w:val="0094336F"/>
    <w:rsid w:val="009435C3"/>
    <w:rsid w:val="00943BE2"/>
    <w:rsid w:val="009450AA"/>
    <w:rsid w:val="00945792"/>
    <w:rsid w:val="0094628D"/>
    <w:rsid w:val="00947290"/>
    <w:rsid w:val="00947CE1"/>
    <w:rsid w:val="00951369"/>
    <w:rsid w:val="00952EC8"/>
    <w:rsid w:val="00953D69"/>
    <w:rsid w:val="0095448D"/>
    <w:rsid w:val="009544A7"/>
    <w:rsid w:val="00955EEF"/>
    <w:rsid w:val="0096001A"/>
    <w:rsid w:val="00961550"/>
    <w:rsid w:val="00961E23"/>
    <w:rsid w:val="00962669"/>
    <w:rsid w:val="009643FF"/>
    <w:rsid w:val="009644FC"/>
    <w:rsid w:val="00973B1F"/>
    <w:rsid w:val="00974B75"/>
    <w:rsid w:val="00974FB1"/>
    <w:rsid w:val="0097695B"/>
    <w:rsid w:val="00976B05"/>
    <w:rsid w:val="00977230"/>
    <w:rsid w:val="00977403"/>
    <w:rsid w:val="00980455"/>
    <w:rsid w:val="00980775"/>
    <w:rsid w:val="009818E1"/>
    <w:rsid w:val="00981B59"/>
    <w:rsid w:val="00983DED"/>
    <w:rsid w:val="00984FAF"/>
    <w:rsid w:val="00985BC8"/>
    <w:rsid w:val="00987CEA"/>
    <w:rsid w:val="009916DD"/>
    <w:rsid w:val="00992325"/>
    <w:rsid w:val="009923E8"/>
    <w:rsid w:val="00993C8B"/>
    <w:rsid w:val="00993E89"/>
    <w:rsid w:val="009941B9"/>
    <w:rsid w:val="00994A3A"/>
    <w:rsid w:val="00994B36"/>
    <w:rsid w:val="00995007"/>
    <w:rsid w:val="00995C56"/>
    <w:rsid w:val="00995DF6"/>
    <w:rsid w:val="00996763"/>
    <w:rsid w:val="009A156F"/>
    <w:rsid w:val="009A2A27"/>
    <w:rsid w:val="009A39D2"/>
    <w:rsid w:val="009A4C1D"/>
    <w:rsid w:val="009A51B4"/>
    <w:rsid w:val="009A6999"/>
    <w:rsid w:val="009A7DA4"/>
    <w:rsid w:val="009B03A1"/>
    <w:rsid w:val="009B0C6E"/>
    <w:rsid w:val="009B1553"/>
    <w:rsid w:val="009B2846"/>
    <w:rsid w:val="009B648C"/>
    <w:rsid w:val="009B711C"/>
    <w:rsid w:val="009B7269"/>
    <w:rsid w:val="009B7B15"/>
    <w:rsid w:val="009C0AD3"/>
    <w:rsid w:val="009C135B"/>
    <w:rsid w:val="009C17F8"/>
    <w:rsid w:val="009C2199"/>
    <w:rsid w:val="009C3EA6"/>
    <w:rsid w:val="009C4B96"/>
    <w:rsid w:val="009C5AC0"/>
    <w:rsid w:val="009C6864"/>
    <w:rsid w:val="009C69D7"/>
    <w:rsid w:val="009C6D50"/>
    <w:rsid w:val="009C7A34"/>
    <w:rsid w:val="009D1361"/>
    <w:rsid w:val="009D1D43"/>
    <w:rsid w:val="009D2D47"/>
    <w:rsid w:val="009D333D"/>
    <w:rsid w:val="009D60A1"/>
    <w:rsid w:val="009D67D3"/>
    <w:rsid w:val="009D6C7B"/>
    <w:rsid w:val="009D6F46"/>
    <w:rsid w:val="009E0B1C"/>
    <w:rsid w:val="009E3946"/>
    <w:rsid w:val="009E57F2"/>
    <w:rsid w:val="009E5CD1"/>
    <w:rsid w:val="009E5EA7"/>
    <w:rsid w:val="009E6302"/>
    <w:rsid w:val="009E6A45"/>
    <w:rsid w:val="009F01EF"/>
    <w:rsid w:val="009F03EB"/>
    <w:rsid w:val="009F0BA6"/>
    <w:rsid w:val="009F126C"/>
    <w:rsid w:val="009F13EB"/>
    <w:rsid w:val="009F34D9"/>
    <w:rsid w:val="009F4E57"/>
    <w:rsid w:val="009F5C60"/>
    <w:rsid w:val="009F65B4"/>
    <w:rsid w:val="009F6B37"/>
    <w:rsid w:val="00A002B0"/>
    <w:rsid w:val="00A004C9"/>
    <w:rsid w:val="00A00A6A"/>
    <w:rsid w:val="00A0237D"/>
    <w:rsid w:val="00A03D77"/>
    <w:rsid w:val="00A04AFE"/>
    <w:rsid w:val="00A05B3A"/>
    <w:rsid w:val="00A06752"/>
    <w:rsid w:val="00A07754"/>
    <w:rsid w:val="00A10D0B"/>
    <w:rsid w:val="00A11E1A"/>
    <w:rsid w:val="00A13178"/>
    <w:rsid w:val="00A13C52"/>
    <w:rsid w:val="00A14CD1"/>
    <w:rsid w:val="00A14F1D"/>
    <w:rsid w:val="00A16A8A"/>
    <w:rsid w:val="00A17DE6"/>
    <w:rsid w:val="00A221DB"/>
    <w:rsid w:val="00A23F41"/>
    <w:rsid w:val="00A240E6"/>
    <w:rsid w:val="00A24114"/>
    <w:rsid w:val="00A24CD6"/>
    <w:rsid w:val="00A26864"/>
    <w:rsid w:val="00A27B8E"/>
    <w:rsid w:val="00A30CBE"/>
    <w:rsid w:val="00A31DBA"/>
    <w:rsid w:val="00A32EAE"/>
    <w:rsid w:val="00A35F94"/>
    <w:rsid w:val="00A36A1F"/>
    <w:rsid w:val="00A37669"/>
    <w:rsid w:val="00A419CC"/>
    <w:rsid w:val="00A42031"/>
    <w:rsid w:val="00A42BC1"/>
    <w:rsid w:val="00A42F86"/>
    <w:rsid w:val="00A456B6"/>
    <w:rsid w:val="00A45C61"/>
    <w:rsid w:val="00A47708"/>
    <w:rsid w:val="00A501E5"/>
    <w:rsid w:val="00A50997"/>
    <w:rsid w:val="00A512FD"/>
    <w:rsid w:val="00A525A0"/>
    <w:rsid w:val="00A52EDB"/>
    <w:rsid w:val="00A539B4"/>
    <w:rsid w:val="00A5422D"/>
    <w:rsid w:val="00A5482A"/>
    <w:rsid w:val="00A5508B"/>
    <w:rsid w:val="00A55967"/>
    <w:rsid w:val="00A563F6"/>
    <w:rsid w:val="00A57237"/>
    <w:rsid w:val="00A601EF"/>
    <w:rsid w:val="00A60A99"/>
    <w:rsid w:val="00A616B2"/>
    <w:rsid w:val="00A626A2"/>
    <w:rsid w:val="00A63E42"/>
    <w:rsid w:val="00A65FEE"/>
    <w:rsid w:val="00A666E3"/>
    <w:rsid w:val="00A6767B"/>
    <w:rsid w:val="00A676B2"/>
    <w:rsid w:val="00A72BE8"/>
    <w:rsid w:val="00A73B1B"/>
    <w:rsid w:val="00A7456F"/>
    <w:rsid w:val="00A7606D"/>
    <w:rsid w:val="00A768C5"/>
    <w:rsid w:val="00A76F3F"/>
    <w:rsid w:val="00A77E76"/>
    <w:rsid w:val="00A8001F"/>
    <w:rsid w:val="00A8168E"/>
    <w:rsid w:val="00A81C8D"/>
    <w:rsid w:val="00A81F2F"/>
    <w:rsid w:val="00A82AB5"/>
    <w:rsid w:val="00A83773"/>
    <w:rsid w:val="00A83C72"/>
    <w:rsid w:val="00A83C8F"/>
    <w:rsid w:val="00A843BF"/>
    <w:rsid w:val="00A845D1"/>
    <w:rsid w:val="00A84757"/>
    <w:rsid w:val="00A84F99"/>
    <w:rsid w:val="00A8520E"/>
    <w:rsid w:val="00A85817"/>
    <w:rsid w:val="00A858C4"/>
    <w:rsid w:val="00A85E8B"/>
    <w:rsid w:val="00A875D0"/>
    <w:rsid w:val="00A90AC9"/>
    <w:rsid w:val="00A90C26"/>
    <w:rsid w:val="00A91521"/>
    <w:rsid w:val="00A95F04"/>
    <w:rsid w:val="00AA0328"/>
    <w:rsid w:val="00AA0D62"/>
    <w:rsid w:val="00AA2141"/>
    <w:rsid w:val="00AA4258"/>
    <w:rsid w:val="00AA4384"/>
    <w:rsid w:val="00AA4968"/>
    <w:rsid w:val="00AA4D70"/>
    <w:rsid w:val="00AA4F75"/>
    <w:rsid w:val="00AA5644"/>
    <w:rsid w:val="00AA6DA9"/>
    <w:rsid w:val="00AB0F68"/>
    <w:rsid w:val="00AB105C"/>
    <w:rsid w:val="00AB1FA2"/>
    <w:rsid w:val="00AB213C"/>
    <w:rsid w:val="00AB45A3"/>
    <w:rsid w:val="00AB5824"/>
    <w:rsid w:val="00AB6AA4"/>
    <w:rsid w:val="00AB733F"/>
    <w:rsid w:val="00AB7C90"/>
    <w:rsid w:val="00AC1D1C"/>
    <w:rsid w:val="00AC2978"/>
    <w:rsid w:val="00AC4C38"/>
    <w:rsid w:val="00AC635D"/>
    <w:rsid w:val="00AC7AD1"/>
    <w:rsid w:val="00AD0644"/>
    <w:rsid w:val="00AD076C"/>
    <w:rsid w:val="00AD152D"/>
    <w:rsid w:val="00AD2915"/>
    <w:rsid w:val="00AD337E"/>
    <w:rsid w:val="00AD5319"/>
    <w:rsid w:val="00AD55A3"/>
    <w:rsid w:val="00AD60F4"/>
    <w:rsid w:val="00AD6164"/>
    <w:rsid w:val="00AE0207"/>
    <w:rsid w:val="00AE053E"/>
    <w:rsid w:val="00AE09AE"/>
    <w:rsid w:val="00AE1F70"/>
    <w:rsid w:val="00AE2509"/>
    <w:rsid w:val="00AE3774"/>
    <w:rsid w:val="00AE4053"/>
    <w:rsid w:val="00AE423D"/>
    <w:rsid w:val="00AE4C28"/>
    <w:rsid w:val="00AF021B"/>
    <w:rsid w:val="00AF228E"/>
    <w:rsid w:val="00AF24A1"/>
    <w:rsid w:val="00AF28FD"/>
    <w:rsid w:val="00AF3D38"/>
    <w:rsid w:val="00AF3DCA"/>
    <w:rsid w:val="00AF40C7"/>
    <w:rsid w:val="00AF50BF"/>
    <w:rsid w:val="00AF5166"/>
    <w:rsid w:val="00AF5D17"/>
    <w:rsid w:val="00AF615D"/>
    <w:rsid w:val="00B00143"/>
    <w:rsid w:val="00B010DA"/>
    <w:rsid w:val="00B01DC0"/>
    <w:rsid w:val="00B023E7"/>
    <w:rsid w:val="00B02B75"/>
    <w:rsid w:val="00B035F1"/>
    <w:rsid w:val="00B03E4A"/>
    <w:rsid w:val="00B055B0"/>
    <w:rsid w:val="00B05A68"/>
    <w:rsid w:val="00B065C8"/>
    <w:rsid w:val="00B0666D"/>
    <w:rsid w:val="00B1182C"/>
    <w:rsid w:val="00B12F04"/>
    <w:rsid w:val="00B13124"/>
    <w:rsid w:val="00B136D3"/>
    <w:rsid w:val="00B14294"/>
    <w:rsid w:val="00B14DC3"/>
    <w:rsid w:val="00B16D76"/>
    <w:rsid w:val="00B2085F"/>
    <w:rsid w:val="00B20C54"/>
    <w:rsid w:val="00B22128"/>
    <w:rsid w:val="00B224A4"/>
    <w:rsid w:val="00B22A13"/>
    <w:rsid w:val="00B2518C"/>
    <w:rsid w:val="00B25877"/>
    <w:rsid w:val="00B26EE9"/>
    <w:rsid w:val="00B27225"/>
    <w:rsid w:val="00B27C55"/>
    <w:rsid w:val="00B27F5E"/>
    <w:rsid w:val="00B32CFD"/>
    <w:rsid w:val="00B33003"/>
    <w:rsid w:val="00B335DD"/>
    <w:rsid w:val="00B33718"/>
    <w:rsid w:val="00B3388D"/>
    <w:rsid w:val="00B338C6"/>
    <w:rsid w:val="00B33E6B"/>
    <w:rsid w:val="00B3667A"/>
    <w:rsid w:val="00B40555"/>
    <w:rsid w:val="00B40EB6"/>
    <w:rsid w:val="00B4106A"/>
    <w:rsid w:val="00B4181A"/>
    <w:rsid w:val="00B4193D"/>
    <w:rsid w:val="00B41FF1"/>
    <w:rsid w:val="00B4234D"/>
    <w:rsid w:val="00B425C6"/>
    <w:rsid w:val="00B42B38"/>
    <w:rsid w:val="00B4335B"/>
    <w:rsid w:val="00B44021"/>
    <w:rsid w:val="00B45922"/>
    <w:rsid w:val="00B4612A"/>
    <w:rsid w:val="00B50CF5"/>
    <w:rsid w:val="00B50E9C"/>
    <w:rsid w:val="00B51EF6"/>
    <w:rsid w:val="00B51FE2"/>
    <w:rsid w:val="00B528D6"/>
    <w:rsid w:val="00B52EE1"/>
    <w:rsid w:val="00B54428"/>
    <w:rsid w:val="00B55ED7"/>
    <w:rsid w:val="00B571AF"/>
    <w:rsid w:val="00B571E3"/>
    <w:rsid w:val="00B5761D"/>
    <w:rsid w:val="00B57D39"/>
    <w:rsid w:val="00B65327"/>
    <w:rsid w:val="00B65C85"/>
    <w:rsid w:val="00B66872"/>
    <w:rsid w:val="00B66BEC"/>
    <w:rsid w:val="00B67B39"/>
    <w:rsid w:val="00B70763"/>
    <w:rsid w:val="00B70864"/>
    <w:rsid w:val="00B7136C"/>
    <w:rsid w:val="00B715DE"/>
    <w:rsid w:val="00B7414E"/>
    <w:rsid w:val="00B77224"/>
    <w:rsid w:val="00B77351"/>
    <w:rsid w:val="00B77726"/>
    <w:rsid w:val="00B813CC"/>
    <w:rsid w:val="00B82F76"/>
    <w:rsid w:val="00B83106"/>
    <w:rsid w:val="00B83F4C"/>
    <w:rsid w:val="00B83F7E"/>
    <w:rsid w:val="00B85126"/>
    <w:rsid w:val="00B85624"/>
    <w:rsid w:val="00B85CB6"/>
    <w:rsid w:val="00B8728C"/>
    <w:rsid w:val="00B87B37"/>
    <w:rsid w:val="00B90758"/>
    <w:rsid w:val="00B93E21"/>
    <w:rsid w:val="00B93E88"/>
    <w:rsid w:val="00B958B3"/>
    <w:rsid w:val="00B96087"/>
    <w:rsid w:val="00B9717E"/>
    <w:rsid w:val="00B979D8"/>
    <w:rsid w:val="00B97A68"/>
    <w:rsid w:val="00BA09EB"/>
    <w:rsid w:val="00BA134C"/>
    <w:rsid w:val="00BA2541"/>
    <w:rsid w:val="00BA2800"/>
    <w:rsid w:val="00BA2C1F"/>
    <w:rsid w:val="00BA52DC"/>
    <w:rsid w:val="00BA5430"/>
    <w:rsid w:val="00BB2E71"/>
    <w:rsid w:val="00BB333D"/>
    <w:rsid w:val="00BB3630"/>
    <w:rsid w:val="00BB37FC"/>
    <w:rsid w:val="00BB44EF"/>
    <w:rsid w:val="00BB5E6E"/>
    <w:rsid w:val="00BB6303"/>
    <w:rsid w:val="00BB6956"/>
    <w:rsid w:val="00BC029A"/>
    <w:rsid w:val="00BC0B32"/>
    <w:rsid w:val="00BC0CFE"/>
    <w:rsid w:val="00BC0EB1"/>
    <w:rsid w:val="00BC18D0"/>
    <w:rsid w:val="00BC2414"/>
    <w:rsid w:val="00BC309D"/>
    <w:rsid w:val="00BC3B15"/>
    <w:rsid w:val="00BC4C77"/>
    <w:rsid w:val="00BC51A7"/>
    <w:rsid w:val="00BC5386"/>
    <w:rsid w:val="00BC6C5D"/>
    <w:rsid w:val="00BD15F5"/>
    <w:rsid w:val="00BD17D9"/>
    <w:rsid w:val="00BD3B9C"/>
    <w:rsid w:val="00BD4608"/>
    <w:rsid w:val="00BD70E2"/>
    <w:rsid w:val="00BE0652"/>
    <w:rsid w:val="00BE06F5"/>
    <w:rsid w:val="00BE1675"/>
    <w:rsid w:val="00BE245C"/>
    <w:rsid w:val="00BE3065"/>
    <w:rsid w:val="00BE405D"/>
    <w:rsid w:val="00BE47B8"/>
    <w:rsid w:val="00BE49CE"/>
    <w:rsid w:val="00BE4ACA"/>
    <w:rsid w:val="00BE50D9"/>
    <w:rsid w:val="00BE52B3"/>
    <w:rsid w:val="00BE598A"/>
    <w:rsid w:val="00BE5E82"/>
    <w:rsid w:val="00BE6668"/>
    <w:rsid w:val="00BE6B69"/>
    <w:rsid w:val="00BE6F6A"/>
    <w:rsid w:val="00BE7786"/>
    <w:rsid w:val="00BE7D60"/>
    <w:rsid w:val="00BE7FEA"/>
    <w:rsid w:val="00BF03AB"/>
    <w:rsid w:val="00BF3485"/>
    <w:rsid w:val="00BF377A"/>
    <w:rsid w:val="00BF3CDC"/>
    <w:rsid w:val="00BF4F2D"/>
    <w:rsid w:val="00BF7C9B"/>
    <w:rsid w:val="00C01532"/>
    <w:rsid w:val="00C039DB"/>
    <w:rsid w:val="00C049E2"/>
    <w:rsid w:val="00C04EFC"/>
    <w:rsid w:val="00C07CF2"/>
    <w:rsid w:val="00C1027A"/>
    <w:rsid w:val="00C122FB"/>
    <w:rsid w:val="00C125A0"/>
    <w:rsid w:val="00C12A26"/>
    <w:rsid w:val="00C13F37"/>
    <w:rsid w:val="00C153C5"/>
    <w:rsid w:val="00C22A5D"/>
    <w:rsid w:val="00C23330"/>
    <w:rsid w:val="00C2382B"/>
    <w:rsid w:val="00C24533"/>
    <w:rsid w:val="00C26D60"/>
    <w:rsid w:val="00C31F31"/>
    <w:rsid w:val="00C33EFC"/>
    <w:rsid w:val="00C3435C"/>
    <w:rsid w:val="00C3473E"/>
    <w:rsid w:val="00C36736"/>
    <w:rsid w:val="00C367EA"/>
    <w:rsid w:val="00C36A3A"/>
    <w:rsid w:val="00C37770"/>
    <w:rsid w:val="00C3795C"/>
    <w:rsid w:val="00C406D0"/>
    <w:rsid w:val="00C409C9"/>
    <w:rsid w:val="00C40D41"/>
    <w:rsid w:val="00C42169"/>
    <w:rsid w:val="00C42AAF"/>
    <w:rsid w:val="00C44AAD"/>
    <w:rsid w:val="00C50C8E"/>
    <w:rsid w:val="00C52EC9"/>
    <w:rsid w:val="00C53696"/>
    <w:rsid w:val="00C548C6"/>
    <w:rsid w:val="00C576B0"/>
    <w:rsid w:val="00C57889"/>
    <w:rsid w:val="00C57961"/>
    <w:rsid w:val="00C57A8E"/>
    <w:rsid w:val="00C60A95"/>
    <w:rsid w:val="00C61CBE"/>
    <w:rsid w:val="00C620B8"/>
    <w:rsid w:val="00C62FB3"/>
    <w:rsid w:val="00C6324E"/>
    <w:rsid w:val="00C63F78"/>
    <w:rsid w:val="00C645C0"/>
    <w:rsid w:val="00C64621"/>
    <w:rsid w:val="00C6682E"/>
    <w:rsid w:val="00C672E7"/>
    <w:rsid w:val="00C70016"/>
    <w:rsid w:val="00C7065C"/>
    <w:rsid w:val="00C72BFC"/>
    <w:rsid w:val="00C73154"/>
    <w:rsid w:val="00C74A47"/>
    <w:rsid w:val="00C74EFB"/>
    <w:rsid w:val="00C75315"/>
    <w:rsid w:val="00C75C6C"/>
    <w:rsid w:val="00C75D12"/>
    <w:rsid w:val="00C76AA9"/>
    <w:rsid w:val="00C772FD"/>
    <w:rsid w:val="00C80D21"/>
    <w:rsid w:val="00C81874"/>
    <w:rsid w:val="00C819B7"/>
    <w:rsid w:val="00C82379"/>
    <w:rsid w:val="00C826BA"/>
    <w:rsid w:val="00C82DBF"/>
    <w:rsid w:val="00C838CE"/>
    <w:rsid w:val="00C8429B"/>
    <w:rsid w:val="00C87408"/>
    <w:rsid w:val="00C879D8"/>
    <w:rsid w:val="00C90439"/>
    <w:rsid w:val="00C904E9"/>
    <w:rsid w:val="00C905C8"/>
    <w:rsid w:val="00C9060C"/>
    <w:rsid w:val="00C90BF8"/>
    <w:rsid w:val="00C90E40"/>
    <w:rsid w:val="00C91803"/>
    <w:rsid w:val="00C91829"/>
    <w:rsid w:val="00C94759"/>
    <w:rsid w:val="00C94BAA"/>
    <w:rsid w:val="00C94F75"/>
    <w:rsid w:val="00C9533B"/>
    <w:rsid w:val="00C9616D"/>
    <w:rsid w:val="00CA1113"/>
    <w:rsid w:val="00CA1678"/>
    <w:rsid w:val="00CA5AC3"/>
    <w:rsid w:val="00CA5F39"/>
    <w:rsid w:val="00CA5FB7"/>
    <w:rsid w:val="00CA6414"/>
    <w:rsid w:val="00CA649F"/>
    <w:rsid w:val="00CA6A3E"/>
    <w:rsid w:val="00CA6E6A"/>
    <w:rsid w:val="00CA7BDF"/>
    <w:rsid w:val="00CA7E73"/>
    <w:rsid w:val="00CB0096"/>
    <w:rsid w:val="00CB24AC"/>
    <w:rsid w:val="00CB281D"/>
    <w:rsid w:val="00CB3611"/>
    <w:rsid w:val="00CB3990"/>
    <w:rsid w:val="00CB39B3"/>
    <w:rsid w:val="00CB4713"/>
    <w:rsid w:val="00CB503C"/>
    <w:rsid w:val="00CB53EA"/>
    <w:rsid w:val="00CB56D3"/>
    <w:rsid w:val="00CB590B"/>
    <w:rsid w:val="00CC19F9"/>
    <w:rsid w:val="00CC2047"/>
    <w:rsid w:val="00CC248A"/>
    <w:rsid w:val="00CC27BE"/>
    <w:rsid w:val="00CC30D8"/>
    <w:rsid w:val="00CC54EA"/>
    <w:rsid w:val="00CC5643"/>
    <w:rsid w:val="00CC5695"/>
    <w:rsid w:val="00CC5C8C"/>
    <w:rsid w:val="00CC72C7"/>
    <w:rsid w:val="00CC72E4"/>
    <w:rsid w:val="00CC7EFE"/>
    <w:rsid w:val="00CD1405"/>
    <w:rsid w:val="00CD1515"/>
    <w:rsid w:val="00CD1862"/>
    <w:rsid w:val="00CD2103"/>
    <w:rsid w:val="00CD2BF0"/>
    <w:rsid w:val="00CD3DDA"/>
    <w:rsid w:val="00CD3E08"/>
    <w:rsid w:val="00CD4362"/>
    <w:rsid w:val="00CD436D"/>
    <w:rsid w:val="00CD4F68"/>
    <w:rsid w:val="00CD53C7"/>
    <w:rsid w:val="00CD6347"/>
    <w:rsid w:val="00CD6AC5"/>
    <w:rsid w:val="00CD6C56"/>
    <w:rsid w:val="00CD7374"/>
    <w:rsid w:val="00CE084E"/>
    <w:rsid w:val="00CE14AA"/>
    <w:rsid w:val="00CE1B63"/>
    <w:rsid w:val="00CE1F79"/>
    <w:rsid w:val="00CE3369"/>
    <w:rsid w:val="00CE343E"/>
    <w:rsid w:val="00CE4CF4"/>
    <w:rsid w:val="00CE517A"/>
    <w:rsid w:val="00CE5FD6"/>
    <w:rsid w:val="00CE61F1"/>
    <w:rsid w:val="00CE7777"/>
    <w:rsid w:val="00CF1E8B"/>
    <w:rsid w:val="00CF33EC"/>
    <w:rsid w:val="00CF38C0"/>
    <w:rsid w:val="00CF3F6C"/>
    <w:rsid w:val="00CF4183"/>
    <w:rsid w:val="00CF4714"/>
    <w:rsid w:val="00CF4F37"/>
    <w:rsid w:val="00CF569B"/>
    <w:rsid w:val="00CF7B64"/>
    <w:rsid w:val="00D017B1"/>
    <w:rsid w:val="00D04622"/>
    <w:rsid w:val="00D04F98"/>
    <w:rsid w:val="00D0517E"/>
    <w:rsid w:val="00D052A6"/>
    <w:rsid w:val="00D0642B"/>
    <w:rsid w:val="00D066A7"/>
    <w:rsid w:val="00D07C83"/>
    <w:rsid w:val="00D07EB4"/>
    <w:rsid w:val="00D11822"/>
    <w:rsid w:val="00D12E0F"/>
    <w:rsid w:val="00D12ECC"/>
    <w:rsid w:val="00D132E4"/>
    <w:rsid w:val="00D1366F"/>
    <w:rsid w:val="00D1412F"/>
    <w:rsid w:val="00D15FED"/>
    <w:rsid w:val="00D16721"/>
    <w:rsid w:val="00D203B5"/>
    <w:rsid w:val="00D20523"/>
    <w:rsid w:val="00D22310"/>
    <w:rsid w:val="00D22B7D"/>
    <w:rsid w:val="00D23526"/>
    <w:rsid w:val="00D236A7"/>
    <w:rsid w:val="00D25B1F"/>
    <w:rsid w:val="00D25EC1"/>
    <w:rsid w:val="00D26D59"/>
    <w:rsid w:val="00D30656"/>
    <w:rsid w:val="00D31053"/>
    <w:rsid w:val="00D3154C"/>
    <w:rsid w:val="00D333BC"/>
    <w:rsid w:val="00D34895"/>
    <w:rsid w:val="00D35619"/>
    <w:rsid w:val="00D3694F"/>
    <w:rsid w:val="00D37B95"/>
    <w:rsid w:val="00D403F6"/>
    <w:rsid w:val="00D4046E"/>
    <w:rsid w:val="00D40527"/>
    <w:rsid w:val="00D407EB"/>
    <w:rsid w:val="00D41756"/>
    <w:rsid w:val="00D41EA0"/>
    <w:rsid w:val="00D422F8"/>
    <w:rsid w:val="00D43D7A"/>
    <w:rsid w:val="00D442E1"/>
    <w:rsid w:val="00D4453A"/>
    <w:rsid w:val="00D45156"/>
    <w:rsid w:val="00D469D9"/>
    <w:rsid w:val="00D4738D"/>
    <w:rsid w:val="00D5041B"/>
    <w:rsid w:val="00D50EFF"/>
    <w:rsid w:val="00D51656"/>
    <w:rsid w:val="00D51DB1"/>
    <w:rsid w:val="00D51DFD"/>
    <w:rsid w:val="00D527FD"/>
    <w:rsid w:val="00D533DB"/>
    <w:rsid w:val="00D5361D"/>
    <w:rsid w:val="00D5599B"/>
    <w:rsid w:val="00D55B8F"/>
    <w:rsid w:val="00D560D5"/>
    <w:rsid w:val="00D568B1"/>
    <w:rsid w:val="00D56C3E"/>
    <w:rsid w:val="00D575B6"/>
    <w:rsid w:val="00D57845"/>
    <w:rsid w:val="00D57A4C"/>
    <w:rsid w:val="00D6107C"/>
    <w:rsid w:val="00D612F7"/>
    <w:rsid w:val="00D629AC"/>
    <w:rsid w:val="00D62A30"/>
    <w:rsid w:val="00D63946"/>
    <w:rsid w:val="00D65154"/>
    <w:rsid w:val="00D65AB0"/>
    <w:rsid w:val="00D66295"/>
    <w:rsid w:val="00D66545"/>
    <w:rsid w:val="00D6740B"/>
    <w:rsid w:val="00D67A4A"/>
    <w:rsid w:val="00D70450"/>
    <w:rsid w:val="00D710AC"/>
    <w:rsid w:val="00D714F2"/>
    <w:rsid w:val="00D72A69"/>
    <w:rsid w:val="00D73827"/>
    <w:rsid w:val="00D73F0B"/>
    <w:rsid w:val="00D74F2E"/>
    <w:rsid w:val="00D7539D"/>
    <w:rsid w:val="00D77762"/>
    <w:rsid w:val="00D801A3"/>
    <w:rsid w:val="00D80389"/>
    <w:rsid w:val="00D80DD0"/>
    <w:rsid w:val="00D82AD6"/>
    <w:rsid w:val="00D83620"/>
    <w:rsid w:val="00D8495A"/>
    <w:rsid w:val="00D84D11"/>
    <w:rsid w:val="00D8507D"/>
    <w:rsid w:val="00D86C8C"/>
    <w:rsid w:val="00D876DE"/>
    <w:rsid w:val="00D87D5F"/>
    <w:rsid w:val="00D9095D"/>
    <w:rsid w:val="00D90B86"/>
    <w:rsid w:val="00D91BFD"/>
    <w:rsid w:val="00D93891"/>
    <w:rsid w:val="00D938FA"/>
    <w:rsid w:val="00D94B61"/>
    <w:rsid w:val="00D97466"/>
    <w:rsid w:val="00DA2557"/>
    <w:rsid w:val="00DA4098"/>
    <w:rsid w:val="00DA5210"/>
    <w:rsid w:val="00DA7511"/>
    <w:rsid w:val="00DB0890"/>
    <w:rsid w:val="00DB0BA5"/>
    <w:rsid w:val="00DB1833"/>
    <w:rsid w:val="00DB1B00"/>
    <w:rsid w:val="00DB24C0"/>
    <w:rsid w:val="00DB3A39"/>
    <w:rsid w:val="00DB4FD8"/>
    <w:rsid w:val="00DB5EF1"/>
    <w:rsid w:val="00DB6266"/>
    <w:rsid w:val="00DC2568"/>
    <w:rsid w:val="00DC34C4"/>
    <w:rsid w:val="00DC4A0D"/>
    <w:rsid w:val="00DC583B"/>
    <w:rsid w:val="00DC5A25"/>
    <w:rsid w:val="00DC5FEE"/>
    <w:rsid w:val="00DC67C8"/>
    <w:rsid w:val="00DC68B6"/>
    <w:rsid w:val="00DC719C"/>
    <w:rsid w:val="00DC7B2A"/>
    <w:rsid w:val="00DD0C79"/>
    <w:rsid w:val="00DD0F59"/>
    <w:rsid w:val="00DD19A6"/>
    <w:rsid w:val="00DD331B"/>
    <w:rsid w:val="00DD3A32"/>
    <w:rsid w:val="00DD59FB"/>
    <w:rsid w:val="00DD5C3C"/>
    <w:rsid w:val="00DE122F"/>
    <w:rsid w:val="00DE2A7B"/>
    <w:rsid w:val="00DE354F"/>
    <w:rsid w:val="00DE457B"/>
    <w:rsid w:val="00DE4B2F"/>
    <w:rsid w:val="00DE5F0C"/>
    <w:rsid w:val="00DE7319"/>
    <w:rsid w:val="00DE75E6"/>
    <w:rsid w:val="00DF0607"/>
    <w:rsid w:val="00DF0A0D"/>
    <w:rsid w:val="00DF169F"/>
    <w:rsid w:val="00DF182B"/>
    <w:rsid w:val="00DF1F38"/>
    <w:rsid w:val="00DF1F8C"/>
    <w:rsid w:val="00DF2D9F"/>
    <w:rsid w:val="00DF2DA4"/>
    <w:rsid w:val="00DF3776"/>
    <w:rsid w:val="00DF4F1A"/>
    <w:rsid w:val="00DF62A9"/>
    <w:rsid w:val="00E00554"/>
    <w:rsid w:val="00E00932"/>
    <w:rsid w:val="00E00FA3"/>
    <w:rsid w:val="00E01CAF"/>
    <w:rsid w:val="00E01DF7"/>
    <w:rsid w:val="00E01F81"/>
    <w:rsid w:val="00E020AD"/>
    <w:rsid w:val="00E04816"/>
    <w:rsid w:val="00E049D9"/>
    <w:rsid w:val="00E0782B"/>
    <w:rsid w:val="00E100DA"/>
    <w:rsid w:val="00E107F4"/>
    <w:rsid w:val="00E12202"/>
    <w:rsid w:val="00E13234"/>
    <w:rsid w:val="00E14115"/>
    <w:rsid w:val="00E14650"/>
    <w:rsid w:val="00E14D54"/>
    <w:rsid w:val="00E14FD4"/>
    <w:rsid w:val="00E15BF1"/>
    <w:rsid w:val="00E15F01"/>
    <w:rsid w:val="00E16E54"/>
    <w:rsid w:val="00E17365"/>
    <w:rsid w:val="00E17F80"/>
    <w:rsid w:val="00E2095F"/>
    <w:rsid w:val="00E211A9"/>
    <w:rsid w:val="00E21BCF"/>
    <w:rsid w:val="00E24BFA"/>
    <w:rsid w:val="00E24E87"/>
    <w:rsid w:val="00E25233"/>
    <w:rsid w:val="00E25F36"/>
    <w:rsid w:val="00E25F53"/>
    <w:rsid w:val="00E264EE"/>
    <w:rsid w:val="00E27808"/>
    <w:rsid w:val="00E27BBA"/>
    <w:rsid w:val="00E30187"/>
    <w:rsid w:val="00E30FE9"/>
    <w:rsid w:val="00E314AD"/>
    <w:rsid w:val="00E31952"/>
    <w:rsid w:val="00E33100"/>
    <w:rsid w:val="00E33263"/>
    <w:rsid w:val="00E33513"/>
    <w:rsid w:val="00E33BAC"/>
    <w:rsid w:val="00E33DBD"/>
    <w:rsid w:val="00E340F6"/>
    <w:rsid w:val="00E35FEB"/>
    <w:rsid w:val="00E37580"/>
    <w:rsid w:val="00E3762B"/>
    <w:rsid w:val="00E37832"/>
    <w:rsid w:val="00E405C8"/>
    <w:rsid w:val="00E407DB"/>
    <w:rsid w:val="00E4240F"/>
    <w:rsid w:val="00E43166"/>
    <w:rsid w:val="00E436BE"/>
    <w:rsid w:val="00E43943"/>
    <w:rsid w:val="00E458B7"/>
    <w:rsid w:val="00E4609D"/>
    <w:rsid w:val="00E46AF8"/>
    <w:rsid w:val="00E46F67"/>
    <w:rsid w:val="00E50150"/>
    <w:rsid w:val="00E50464"/>
    <w:rsid w:val="00E50C9C"/>
    <w:rsid w:val="00E519BB"/>
    <w:rsid w:val="00E52001"/>
    <w:rsid w:val="00E52260"/>
    <w:rsid w:val="00E52A0B"/>
    <w:rsid w:val="00E54E5E"/>
    <w:rsid w:val="00E556C2"/>
    <w:rsid w:val="00E5618D"/>
    <w:rsid w:val="00E5766A"/>
    <w:rsid w:val="00E57B95"/>
    <w:rsid w:val="00E57D28"/>
    <w:rsid w:val="00E60181"/>
    <w:rsid w:val="00E60AF7"/>
    <w:rsid w:val="00E60DAD"/>
    <w:rsid w:val="00E624D8"/>
    <w:rsid w:val="00E6464B"/>
    <w:rsid w:val="00E6579E"/>
    <w:rsid w:val="00E66842"/>
    <w:rsid w:val="00E70B49"/>
    <w:rsid w:val="00E70BBA"/>
    <w:rsid w:val="00E70F3C"/>
    <w:rsid w:val="00E71656"/>
    <w:rsid w:val="00E7172E"/>
    <w:rsid w:val="00E7327C"/>
    <w:rsid w:val="00E7438A"/>
    <w:rsid w:val="00E756C2"/>
    <w:rsid w:val="00E75A95"/>
    <w:rsid w:val="00E760B9"/>
    <w:rsid w:val="00E76E5A"/>
    <w:rsid w:val="00E806EB"/>
    <w:rsid w:val="00E81DE4"/>
    <w:rsid w:val="00E85BC3"/>
    <w:rsid w:val="00E866C2"/>
    <w:rsid w:val="00E86CD7"/>
    <w:rsid w:val="00E8748E"/>
    <w:rsid w:val="00E8776C"/>
    <w:rsid w:val="00E87EC5"/>
    <w:rsid w:val="00E90C85"/>
    <w:rsid w:val="00E927A2"/>
    <w:rsid w:val="00E93248"/>
    <w:rsid w:val="00E943F1"/>
    <w:rsid w:val="00E950FF"/>
    <w:rsid w:val="00E951A4"/>
    <w:rsid w:val="00E9595D"/>
    <w:rsid w:val="00E961CA"/>
    <w:rsid w:val="00E96E73"/>
    <w:rsid w:val="00E97FA5"/>
    <w:rsid w:val="00EA0F0B"/>
    <w:rsid w:val="00EA2226"/>
    <w:rsid w:val="00EA28E0"/>
    <w:rsid w:val="00EA2DCE"/>
    <w:rsid w:val="00EA5DB7"/>
    <w:rsid w:val="00EA5E28"/>
    <w:rsid w:val="00EA734A"/>
    <w:rsid w:val="00EA7DC0"/>
    <w:rsid w:val="00EB0306"/>
    <w:rsid w:val="00EB3371"/>
    <w:rsid w:val="00EB3989"/>
    <w:rsid w:val="00EB3C3E"/>
    <w:rsid w:val="00EB404A"/>
    <w:rsid w:val="00EB4209"/>
    <w:rsid w:val="00EB4C1C"/>
    <w:rsid w:val="00EB55A7"/>
    <w:rsid w:val="00EB6D20"/>
    <w:rsid w:val="00EB7807"/>
    <w:rsid w:val="00EC0882"/>
    <w:rsid w:val="00EC15FD"/>
    <w:rsid w:val="00EC25D1"/>
    <w:rsid w:val="00EC2F64"/>
    <w:rsid w:val="00EC32C6"/>
    <w:rsid w:val="00EC4441"/>
    <w:rsid w:val="00EC4D48"/>
    <w:rsid w:val="00EC5B82"/>
    <w:rsid w:val="00EC61E6"/>
    <w:rsid w:val="00ED0532"/>
    <w:rsid w:val="00ED067D"/>
    <w:rsid w:val="00ED0827"/>
    <w:rsid w:val="00ED12A6"/>
    <w:rsid w:val="00ED22AB"/>
    <w:rsid w:val="00ED2C9C"/>
    <w:rsid w:val="00ED331A"/>
    <w:rsid w:val="00ED33BB"/>
    <w:rsid w:val="00ED4E8B"/>
    <w:rsid w:val="00ED6395"/>
    <w:rsid w:val="00EE0BD8"/>
    <w:rsid w:val="00EE23DC"/>
    <w:rsid w:val="00EE2431"/>
    <w:rsid w:val="00EE2519"/>
    <w:rsid w:val="00EE2927"/>
    <w:rsid w:val="00EE7EDA"/>
    <w:rsid w:val="00EF06CF"/>
    <w:rsid w:val="00EF119C"/>
    <w:rsid w:val="00EF1379"/>
    <w:rsid w:val="00EF1F01"/>
    <w:rsid w:val="00EF2C74"/>
    <w:rsid w:val="00EF306C"/>
    <w:rsid w:val="00EF3175"/>
    <w:rsid w:val="00EF4569"/>
    <w:rsid w:val="00EF7412"/>
    <w:rsid w:val="00EF7B61"/>
    <w:rsid w:val="00EF7ECE"/>
    <w:rsid w:val="00F01AAF"/>
    <w:rsid w:val="00F02E87"/>
    <w:rsid w:val="00F06040"/>
    <w:rsid w:val="00F0646F"/>
    <w:rsid w:val="00F0780A"/>
    <w:rsid w:val="00F10167"/>
    <w:rsid w:val="00F11D3D"/>
    <w:rsid w:val="00F1257E"/>
    <w:rsid w:val="00F12DCA"/>
    <w:rsid w:val="00F135D5"/>
    <w:rsid w:val="00F14920"/>
    <w:rsid w:val="00F157BA"/>
    <w:rsid w:val="00F17914"/>
    <w:rsid w:val="00F21AE8"/>
    <w:rsid w:val="00F2400E"/>
    <w:rsid w:val="00F246B0"/>
    <w:rsid w:val="00F25D57"/>
    <w:rsid w:val="00F308D1"/>
    <w:rsid w:val="00F310E8"/>
    <w:rsid w:val="00F312B9"/>
    <w:rsid w:val="00F31512"/>
    <w:rsid w:val="00F325C0"/>
    <w:rsid w:val="00F32890"/>
    <w:rsid w:val="00F32C2F"/>
    <w:rsid w:val="00F33124"/>
    <w:rsid w:val="00F340FE"/>
    <w:rsid w:val="00F3610E"/>
    <w:rsid w:val="00F4094D"/>
    <w:rsid w:val="00F409AC"/>
    <w:rsid w:val="00F427AA"/>
    <w:rsid w:val="00F45DCF"/>
    <w:rsid w:val="00F45F3A"/>
    <w:rsid w:val="00F46F20"/>
    <w:rsid w:val="00F47FD7"/>
    <w:rsid w:val="00F5287A"/>
    <w:rsid w:val="00F52B2F"/>
    <w:rsid w:val="00F53E28"/>
    <w:rsid w:val="00F54CF9"/>
    <w:rsid w:val="00F54ED1"/>
    <w:rsid w:val="00F54F82"/>
    <w:rsid w:val="00F56422"/>
    <w:rsid w:val="00F57346"/>
    <w:rsid w:val="00F57B70"/>
    <w:rsid w:val="00F57E60"/>
    <w:rsid w:val="00F60499"/>
    <w:rsid w:val="00F605A0"/>
    <w:rsid w:val="00F60C54"/>
    <w:rsid w:val="00F62FC2"/>
    <w:rsid w:val="00F630A4"/>
    <w:rsid w:val="00F653D0"/>
    <w:rsid w:val="00F655DF"/>
    <w:rsid w:val="00F65605"/>
    <w:rsid w:val="00F65AD1"/>
    <w:rsid w:val="00F66622"/>
    <w:rsid w:val="00F66B59"/>
    <w:rsid w:val="00F7004C"/>
    <w:rsid w:val="00F71AD3"/>
    <w:rsid w:val="00F71FBA"/>
    <w:rsid w:val="00F743B2"/>
    <w:rsid w:val="00F749B3"/>
    <w:rsid w:val="00F76EB3"/>
    <w:rsid w:val="00F76F02"/>
    <w:rsid w:val="00F77063"/>
    <w:rsid w:val="00F77652"/>
    <w:rsid w:val="00F80176"/>
    <w:rsid w:val="00F80B97"/>
    <w:rsid w:val="00F812B5"/>
    <w:rsid w:val="00F828D3"/>
    <w:rsid w:val="00F82A5B"/>
    <w:rsid w:val="00F84708"/>
    <w:rsid w:val="00F86BCF"/>
    <w:rsid w:val="00F87B1E"/>
    <w:rsid w:val="00F91611"/>
    <w:rsid w:val="00F92617"/>
    <w:rsid w:val="00F93A05"/>
    <w:rsid w:val="00F9415D"/>
    <w:rsid w:val="00F9444D"/>
    <w:rsid w:val="00F95FA3"/>
    <w:rsid w:val="00F977E9"/>
    <w:rsid w:val="00FA05BB"/>
    <w:rsid w:val="00FA50BB"/>
    <w:rsid w:val="00FA5A51"/>
    <w:rsid w:val="00FA5B27"/>
    <w:rsid w:val="00FA5ECE"/>
    <w:rsid w:val="00FA5FD1"/>
    <w:rsid w:val="00FA66BD"/>
    <w:rsid w:val="00FA66E2"/>
    <w:rsid w:val="00FA788A"/>
    <w:rsid w:val="00FB0AD3"/>
    <w:rsid w:val="00FB0EB2"/>
    <w:rsid w:val="00FB10DC"/>
    <w:rsid w:val="00FB1872"/>
    <w:rsid w:val="00FB1DD5"/>
    <w:rsid w:val="00FB2220"/>
    <w:rsid w:val="00FB5D66"/>
    <w:rsid w:val="00FB63DA"/>
    <w:rsid w:val="00FB6A2F"/>
    <w:rsid w:val="00FC0E46"/>
    <w:rsid w:val="00FC14A7"/>
    <w:rsid w:val="00FC25A1"/>
    <w:rsid w:val="00FC2D39"/>
    <w:rsid w:val="00FC3242"/>
    <w:rsid w:val="00FC4615"/>
    <w:rsid w:val="00FC5451"/>
    <w:rsid w:val="00FC6563"/>
    <w:rsid w:val="00FC6A1B"/>
    <w:rsid w:val="00FC6DDF"/>
    <w:rsid w:val="00FC73E6"/>
    <w:rsid w:val="00FD0F90"/>
    <w:rsid w:val="00FD112E"/>
    <w:rsid w:val="00FD29CD"/>
    <w:rsid w:val="00FD29D5"/>
    <w:rsid w:val="00FD3EA2"/>
    <w:rsid w:val="00FD410B"/>
    <w:rsid w:val="00FD42EF"/>
    <w:rsid w:val="00FD5061"/>
    <w:rsid w:val="00FD5D09"/>
    <w:rsid w:val="00FE0A42"/>
    <w:rsid w:val="00FE2F3E"/>
    <w:rsid w:val="00FE314B"/>
    <w:rsid w:val="00FE4BDE"/>
    <w:rsid w:val="00FE4F1F"/>
    <w:rsid w:val="00FE6AC8"/>
    <w:rsid w:val="00FE7A0B"/>
    <w:rsid w:val="00FF2D95"/>
    <w:rsid w:val="00FF441C"/>
    <w:rsid w:val="00FF4945"/>
    <w:rsid w:val="00FF5104"/>
    <w:rsid w:val="00FF55AE"/>
    <w:rsid w:val="00FF654C"/>
    <w:rsid w:val="00FF6D34"/>
    <w:rsid w:val="00FF78D6"/>
    <w:rsid w:val="00FF7BDC"/>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ahoma"/>
        <w:szCs w:val="22"/>
        <w:lang w:val="pl-PL"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958B3"/>
    <w:pPr>
      <w:overflowPunct w:val="0"/>
      <w:spacing w:after="200" w:line="360" w:lineRule="auto"/>
      <w:jc w:val="both"/>
    </w:pPr>
    <w:rPr>
      <w:rFonts w:ascii="Arial" w:hAnsi="Arial"/>
      <w:color w:val="00000A"/>
      <w:sz w:val="24"/>
    </w:rPr>
  </w:style>
  <w:style w:type="paragraph" w:styleId="Nagwek1">
    <w:name w:val="heading 1"/>
    <w:basedOn w:val="Normalny"/>
    <w:qFormat/>
    <w:rsid w:val="00B958B3"/>
    <w:pPr>
      <w:keepNext/>
      <w:keepLines/>
      <w:spacing w:before="480" w:after="0"/>
      <w:outlineLvl w:val="0"/>
    </w:pPr>
    <w:rPr>
      <w:b/>
      <w:bCs/>
      <w:color w:val="000000"/>
      <w:sz w:val="32"/>
      <w:szCs w:val="28"/>
    </w:rPr>
  </w:style>
  <w:style w:type="paragraph" w:styleId="Nagwek2">
    <w:name w:val="heading 2"/>
    <w:basedOn w:val="Normalny"/>
    <w:qFormat/>
    <w:rsid w:val="00B958B3"/>
    <w:pPr>
      <w:keepNext/>
      <w:keepLines/>
      <w:spacing w:before="200" w:after="0"/>
      <w:outlineLvl w:val="1"/>
    </w:pPr>
    <w:rPr>
      <w:b/>
      <w:bCs/>
      <w:color w:val="000000"/>
      <w:sz w:val="28"/>
      <w:szCs w:val="26"/>
    </w:rPr>
  </w:style>
  <w:style w:type="paragraph" w:styleId="Nagwek3">
    <w:name w:val="heading 3"/>
    <w:basedOn w:val="Normalny"/>
    <w:qFormat/>
    <w:rsid w:val="00B958B3"/>
    <w:pPr>
      <w:keepNext/>
      <w:keepLines/>
      <w:spacing w:before="200" w:after="0"/>
      <w:outlineLvl w:val="2"/>
    </w:pPr>
    <w:rPr>
      <w:b/>
      <w:bCs/>
      <w:color w:val="000000"/>
    </w:rPr>
  </w:style>
  <w:style w:type="paragraph" w:styleId="Nagwek4">
    <w:name w:val="heading 4"/>
    <w:basedOn w:val="Normalny"/>
    <w:qFormat/>
    <w:rsid w:val="00B958B3"/>
    <w:pPr>
      <w:keepNext/>
      <w:keepLines/>
      <w:spacing w:before="200" w:after="0"/>
      <w:outlineLvl w:val="3"/>
    </w:pPr>
    <w:rPr>
      <w:b/>
      <w:bCs/>
      <w:i/>
      <w:iCs/>
      <w:color w:val="000000"/>
    </w:rPr>
  </w:style>
  <w:style w:type="paragraph" w:styleId="Nagwek6">
    <w:name w:val="heading 6"/>
    <w:basedOn w:val="Normalny"/>
    <w:next w:val="Normalny"/>
    <w:link w:val="Nagwek6Znak"/>
    <w:uiPriority w:val="9"/>
    <w:semiHidden/>
    <w:unhideWhenUsed/>
    <w:qFormat/>
    <w:rsid w:val="005D2694"/>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6Znak">
    <w:name w:val="Nagłówek 6 Znak"/>
    <w:basedOn w:val="Domylnaczcionkaakapitu"/>
    <w:link w:val="Nagwek6"/>
    <w:uiPriority w:val="9"/>
    <w:semiHidden/>
    <w:rsid w:val="005D2694"/>
    <w:rPr>
      <w:rFonts w:asciiTheme="majorHAnsi" w:eastAsiaTheme="majorEastAsia" w:hAnsiTheme="majorHAnsi" w:cstheme="majorBidi"/>
      <w:i/>
      <w:iCs/>
      <w:color w:val="243F60" w:themeColor="accent1" w:themeShade="7F"/>
      <w:sz w:val="24"/>
    </w:rPr>
  </w:style>
  <w:style w:type="character" w:customStyle="1" w:styleId="Nagwek1Znak">
    <w:name w:val="Nagłówek 1 Znak"/>
    <w:basedOn w:val="Domylnaczcionkaakapitu"/>
    <w:qFormat/>
    <w:rsid w:val="00B958B3"/>
    <w:rPr>
      <w:rFonts w:ascii="Arial" w:eastAsia="Calibri" w:hAnsi="Arial" w:cs="Tahoma"/>
      <w:b/>
      <w:bCs/>
      <w:color w:val="000000"/>
      <w:sz w:val="32"/>
      <w:szCs w:val="28"/>
    </w:rPr>
  </w:style>
  <w:style w:type="character" w:customStyle="1" w:styleId="TekstdymkaZnak">
    <w:name w:val="Tekst dymka Znak"/>
    <w:basedOn w:val="Domylnaczcionkaakapitu"/>
    <w:qFormat/>
    <w:rsid w:val="00B958B3"/>
    <w:rPr>
      <w:rFonts w:ascii="Tahoma" w:hAnsi="Tahoma" w:cs="Tahoma"/>
      <w:sz w:val="16"/>
      <w:szCs w:val="16"/>
    </w:rPr>
  </w:style>
  <w:style w:type="character" w:customStyle="1" w:styleId="Nagwek2Znak">
    <w:name w:val="Nagłówek 2 Znak"/>
    <w:basedOn w:val="Domylnaczcionkaakapitu"/>
    <w:qFormat/>
    <w:rsid w:val="00B958B3"/>
    <w:rPr>
      <w:rFonts w:ascii="Arial" w:eastAsia="Calibri" w:hAnsi="Arial" w:cs="Tahoma"/>
      <w:b/>
      <w:bCs/>
      <w:color w:val="000000"/>
      <w:sz w:val="28"/>
      <w:szCs w:val="26"/>
    </w:rPr>
  </w:style>
  <w:style w:type="character" w:customStyle="1" w:styleId="czeinternetowe">
    <w:name w:val="Łącze internetowe"/>
    <w:basedOn w:val="Domylnaczcionkaakapitu"/>
    <w:rsid w:val="00B958B3"/>
    <w:rPr>
      <w:color w:val="0000FF"/>
      <w:u w:val="single"/>
    </w:rPr>
  </w:style>
  <w:style w:type="character" w:customStyle="1" w:styleId="Nagwek3Znak">
    <w:name w:val="Nagłówek 3 Znak"/>
    <w:basedOn w:val="Domylnaczcionkaakapitu"/>
    <w:qFormat/>
    <w:rsid w:val="00B958B3"/>
    <w:rPr>
      <w:rFonts w:ascii="Arial" w:eastAsia="Calibri" w:hAnsi="Arial" w:cs="Tahoma"/>
      <w:b/>
      <w:bCs/>
      <w:color w:val="000000"/>
      <w:sz w:val="24"/>
    </w:rPr>
  </w:style>
  <w:style w:type="character" w:customStyle="1" w:styleId="Nagwek4Znak">
    <w:name w:val="Nagłówek 4 Znak"/>
    <w:basedOn w:val="Domylnaczcionkaakapitu"/>
    <w:qFormat/>
    <w:rsid w:val="00B958B3"/>
    <w:rPr>
      <w:rFonts w:ascii="Arial" w:eastAsia="Calibri" w:hAnsi="Arial" w:cs="Tahoma"/>
      <w:b/>
      <w:bCs/>
      <w:i/>
      <w:iCs/>
      <w:color w:val="000000"/>
    </w:rPr>
  </w:style>
  <w:style w:type="character" w:customStyle="1" w:styleId="apple-converted-space">
    <w:name w:val="apple-converted-space"/>
    <w:basedOn w:val="Domylnaczcionkaakapitu"/>
    <w:qFormat/>
    <w:rsid w:val="00B958B3"/>
  </w:style>
  <w:style w:type="character" w:customStyle="1" w:styleId="NagwekZnak">
    <w:name w:val="Nagłówek Znak"/>
    <w:basedOn w:val="Domylnaczcionkaakapitu"/>
    <w:uiPriority w:val="99"/>
    <w:qFormat/>
    <w:rsid w:val="00B958B3"/>
    <w:rPr>
      <w:rFonts w:ascii="Arial" w:hAnsi="Arial"/>
      <w:sz w:val="24"/>
    </w:rPr>
  </w:style>
  <w:style w:type="character" w:customStyle="1" w:styleId="StopkaZnak">
    <w:name w:val="Stopka Znak"/>
    <w:basedOn w:val="Domylnaczcionkaakapitu"/>
    <w:uiPriority w:val="99"/>
    <w:qFormat/>
    <w:rsid w:val="00B958B3"/>
    <w:rPr>
      <w:rFonts w:ascii="Arial" w:hAnsi="Arial"/>
      <w:sz w:val="24"/>
    </w:rPr>
  </w:style>
  <w:style w:type="character" w:styleId="Pogrubienie">
    <w:name w:val="Strong"/>
    <w:basedOn w:val="Domylnaczcionkaakapitu"/>
    <w:uiPriority w:val="22"/>
    <w:qFormat/>
    <w:rsid w:val="00B958B3"/>
    <w:rPr>
      <w:b/>
      <w:bCs/>
    </w:rPr>
  </w:style>
  <w:style w:type="character" w:customStyle="1" w:styleId="BezodstpwZnak">
    <w:name w:val="Bez odstępów Znak"/>
    <w:basedOn w:val="Domylnaczcionkaakapitu"/>
    <w:uiPriority w:val="1"/>
    <w:qFormat/>
    <w:rsid w:val="00B958B3"/>
    <w:rPr>
      <w:rFonts w:ascii="Arial" w:hAnsi="Arial"/>
      <w:sz w:val="24"/>
    </w:rPr>
  </w:style>
  <w:style w:type="character" w:customStyle="1" w:styleId="ListLabel1">
    <w:name w:val="ListLabel 1"/>
    <w:qFormat/>
    <w:rsid w:val="00B958B3"/>
  </w:style>
  <w:style w:type="character" w:customStyle="1" w:styleId="ListLabel2">
    <w:name w:val="ListLabel 2"/>
    <w:qFormat/>
    <w:rsid w:val="00B958B3"/>
    <w:rPr>
      <w:rFonts w:cs="Times New Roman"/>
    </w:rPr>
  </w:style>
  <w:style w:type="character" w:customStyle="1" w:styleId="ListLabel3">
    <w:name w:val="ListLabel 3"/>
    <w:qFormat/>
    <w:rsid w:val="00B958B3"/>
    <w:rPr>
      <w:rFonts w:cs="Courier New"/>
    </w:rPr>
  </w:style>
  <w:style w:type="character" w:customStyle="1" w:styleId="ListLabel4">
    <w:name w:val="ListLabel 4"/>
    <w:qFormat/>
    <w:rsid w:val="00B958B3"/>
    <w:rPr>
      <w:rFonts w:cs="Courier New"/>
    </w:rPr>
  </w:style>
  <w:style w:type="character" w:customStyle="1" w:styleId="ListLabel5">
    <w:name w:val="ListLabel 5"/>
    <w:qFormat/>
    <w:rsid w:val="00B958B3"/>
    <w:rPr>
      <w:rFonts w:cs="Courier New"/>
    </w:rPr>
  </w:style>
  <w:style w:type="character" w:customStyle="1" w:styleId="ListLabel6">
    <w:name w:val="ListLabel 6"/>
    <w:qFormat/>
    <w:rsid w:val="00B958B3"/>
    <w:rPr>
      <w:rFonts w:cs="Times New Roman"/>
    </w:rPr>
  </w:style>
  <w:style w:type="character" w:customStyle="1" w:styleId="ListLabel7">
    <w:name w:val="ListLabel 7"/>
    <w:qFormat/>
    <w:rsid w:val="00B958B3"/>
    <w:rPr>
      <w:rFonts w:cs="Courier New"/>
    </w:rPr>
  </w:style>
  <w:style w:type="character" w:customStyle="1" w:styleId="ListLabel8">
    <w:name w:val="ListLabel 8"/>
    <w:qFormat/>
    <w:rsid w:val="00B958B3"/>
    <w:rPr>
      <w:rFonts w:cs="Courier New"/>
    </w:rPr>
  </w:style>
  <w:style w:type="character" w:customStyle="1" w:styleId="ListLabel9">
    <w:name w:val="ListLabel 9"/>
    <w:qFormat/>
    <w:rsid w:val="00B958B3"/>
    <w:rPr>
      <w:rFonts w:cs="Courier New"/>
    </w:rPr>
  </w:style>
  <w:style w:type="character" w:customStyle="1" w:styleId="ListLabel10">
    <w:name w:val="ListLabel 10"/>
    <w:qFormat/>
    <w:rsid w:val="00B958B3"/>
    <w:rPr>
      <w:rFonts w:cs="Times New Roman"/>
    </w:rPr>
  </w:style>
  <w:style w:type="character" w:customStyle="1" w:styleId="ListLabel11">
    <w:name w:val="ListLabel 11"/>
    <w:qFormat/>
    <w:rsid w:val="00B958B3"/>
    <w:rPr>
      <w:rFonts w:cs="Courier New"/>
    </w:rPr>
  </w:style>
  <w:style w:type="character" w:customStyle="1" w:styleId="ListLabel12">
    <w:name w:val="ListLabel 12"/>
    <w:qFormat/>
    <w:rsid w:val="00B958B3"/>
    <w:rPr>
      <w:rFonts w:cs="Courier New"/>
    </w:rPr>
  </w:style>
  <w:style w:type="character" w:customStyle="1" w:styleId="ListLabel13">
    <w:name w:val="ListLabel 13"/>
    <w:qFormat/>
    <w:rsid w:val="00B958B3"/>
    <w:rPr>
      <w:rFonts w:cs="Courier New"/>
    </w:rPr>
  </w:style>
  <w:style w:type="character" w:customStyle="1" w:styleId="ListLabel14">
    <w:name w:val="ListLabel 14"/>
    <w:qFormat/>
    <w:rsid w:val="00B958B3"/>
    <w:rPr>
      <w:rFonts w:cs="Times New Roman"/>
    </w:rPr>
  </w:style>
  <w:style w:type="character" w:customStyle="1" w:styleId="ListLabel15">
    <w:name w:val="ListLabel 15"/>
    <w:qFormat/>
    <w:rsid w:val="00B958B3"/>
    <w:rPr>
      <w:rFonts w:cs="Courier New"/>
    </w:rPr>
  </w:style>
  <w:style w:type="character" w:customStyle="1" w:styleId="ListLabel16">
    <w:name w:val="ListLabel 16"/>
    <w:qFormat/>
    <w:rsid w:val="00B958B3"/>
    <w:rPr>
      <w:rFonts w:cs="Courier New"/>
    </w:rPr>
  </w:style>
  <w:style w:type="character" w:customStyle="1" w:styleId="ListLabel17">
    <w:name w:val="ListLabel 17"/>
    <w:qFormat/>
    <w:rsid w:val="00B958B3"/>
    <w:rPr>
      <w:rFonts w:cs="Courier New"/>
    </w:rPr>
  </w:style>
  <w:style w:type="character" w:customStyle="1" w:styleId="ListLabel18">
    <w:name w:val="ListLabel 18"/>
    <w:qFormat/>
    <w:rsid w:val="00B958B3"/>
    <w:rPr>
      <w:rFonts w:cs="Times New Roman"/>
    </w:rPr>
  </w:style>
  <w:style w:type="character" w:customStyle="1" w:styleId="ListLabel19">
    <w:name w:val="ListLabel 19"/>
    <w:qFormat/>
    <w:rsid w:val="00B958B3"/>
    <w:rPr>
      <w:rFonts w:cs="Courier New"/>
    </w:rPr>
  </w:style>
  <w:style w:type="character" w:customStyle="1" w:styleId="ListLabel20">
    <w:name w:val="ListLabel 20"/>
    <w:qFormat/>
    <w:rsid w:val="00B958B3"/>
    <w:rPr>
      <w:rFonts w:cs="Courier New"/>
    </w:rPr>
  </w:style>
  <w:style w:type="character" w:customStyle="1" w:styleId="ListLabel21">
    <w:name w:val="ListLabel 21"/>
    <w:qFormat/>
    <w:rsid w:val="00B958B3"/>
    <w:rPr>
      <w:rFonts w:cs="Courier New"/>
    </w:rPr>
  </w:style>
  <w:style w:type="character" w:customStyle="1" w:styleId="ListLabel22">
    <w:name w:val="ListLabel 22"/>
    <w:qFormat/>
    <w:rsid w:val="00B958B3"/>
    <w:rPr>
      <w:rFonts w:cs="Times New Roman"/>
      <w:sz w:val="24"/>
    </w:rPr>
  </w:style>
  <w:style w:type="character" w:customStyle="1" w:styleId="ListLabel23">
    <w:name w:val="ListLabel 23"/>
    <w:qFormat/>
    <w:rsid w:val="00B958B3"/>
    <w:rPr>
      <w:rFonts w:cs="Courier New"/>
    </w:rPr>
  </w:style>
  <w:style w:type="character" w:customStyle="1" w:styleId="ListLabel24">
    <w:name w:val="ListLabel 24"/>
    <w:qFormat/>
    <w:rsid w:val="00B958B3"/>
    <w:rPr>
      <w:rFonts w:cs="Courier New"/>
    </w:rPr>
  </w:style>
  <w:style w:type="character" w:customStyle="1" w:styleId="ListLabel25">
    <w:name w:val="ListLabel 25"/>
    <w:qFormat/>
    <w:rsid w:val="00B958B3"/>
    <w:rPr>
      <w:rFonts w:cs="Courier New"/>
    </w:rPr>
  </w:style>
  <w:style w:type="character" w:customStyle="1" w:styleId="ListLabel26">
    <w:name w:val="ListLabel 26"/>
    <w:qFormat/>
    <w:rsid w:val="00B958B3"/>
    <w:rPr>
      <w:rFonts w:cs="Times New Roman"/>
    </w:rPr>
  </w:style>
  <w:style w:type="character" w:customStyle="1" w:styleId="ListLabel27">
    <w:name w:val="ListLabel 27"/>
    <w:qFormat/>
    <w:rsid w:val="00B958B3"/>
    <w:rPr>
      <w:rFonts w:cs="Courier New"/>
    </w:rPr>
  </w:style>
  <w:style w:type="character" w:customStyle="1" w:styleId="ListLabel28">
    <w:name w:val="ListLabel 28"/>
    <w:qFormat/>
    <w:rsid w:val="00B958B3"/>
    <w:rPr>
      <w:rFonts w:cs="Courier New"/>
    </w:rPr>
  </w:style>
  <w:style w:type="character" w:customStyle="1" w:styleId="ListLabel29">
    <w:name w:val="ListLabel 29"/>
    <w:qFormat/>
    <w:rsid w:val="00B958B3"/>
    <w:rPr>
      <w:rFonts w:cs="Courier New"/>
    </w:rPr>
  </w:style>
  <w:style w:type="character" w:customStyle="1" w:styleId="ListLabel30">
    <w:name w:val="ListLabel 30"/>
    <w:qFormat/>
    <w:rsid w:val="00B958B3"/>
    <w:rPr>
      <w:rFonts w:cs="Courier New"/>
    </w:rPr>
  </w:style>
  <w:style w:type="character" w:customStyle="1" w:styleId="ListLabel31">
    <w:name w:val="ListLabel 31"/>
    <w:qFormat/>
    <w:rsid w:val="00B958B3"/>
    <w:rPr>
      <w:rFonts w:cs="Courier New"/>
    </w:rPr>
  </w:style>
  <w:style w:type="character" w:customStyle="1" w:styleId="ListLabel32">
    <w:name w:val="ListLabel 32"/>
    <w:qFormat/>
    <w:rsid w:val="00B958B3"/>
    <w:rPr>
      <w:rFonts w:cs="Courier New"/>
    </w:rPr>
  </w:style>
  <w:style w:type="character" w:customStyle="1" w:styleId="ListLabel33">
    <w:name w:val="ListLabel 33"/>
    <w:qFormat/>
    <w:rsid w:val="00B958B3"/>
    <w:rPr>
      <w:rFonts w:cs="Courier New"/>
    </w:rPr>
  </w:style>
  <w:style w:type="character" w:customStyle="1" w:styleId="ListLabel34">
    <w:name w:val="ListLabel 34"/>
    <w:qFormat/>
    <w:rsid w:val="00B958B3"/>
    <w:rPr>
      <w:rFonts w:cs="Courier New"/>
    </w:rPr>
  </w:style>
  <w:style w:type="character" w:customStyle="1" w:styleId="ListLabel35">
    <w:name w:val="ListLabel 35"/>
    <w:qFormat/>
    <w:rsid w:val="00B958B3"/>
    <w:rPr>
      <w:rFonts w:cs="Courier New"/>
    </w:rPr>
  </w:style>
  <w:style w:type="character" w:customStyle="1" w:styleId="ListLabel36">
    <w:name w:val="ListLabel 36"/>
    <w:qFormat/>
    <w:rsid w:val="00B958B3"/>
    <w:rPr>
      <w:rFonts w:cs="Courier New"/>
    </w:rPr>
  </w:style>
  <w:style w:type="character" w:customStyle="1" w:styleId="ListLabel37">
    <w:name w:val="ListLabel 37"/>
    <w:qFormat/>
    <w:rsid w:val="00B958B3"/>
    <w:rPr>
      <w:rFonts w:cs="Courier New"/>
    </w:rPr>
  </w:style>
  <w:style w:type="character" w:customStyle="1" w:styleId="ListLabel38">
    <w:name w:val="ListLabel 38"/>
    <w:qFormat/>
    <w:rsid w:val="00B958B3"/>
    <w:rPr>
      <w:rFonts w:cs="Courier New"/>
    </w:rPr>
  </w:style>
  <w:style w:type="character" w:customStyle="1" w:styleId="ListLabel39">
    <w:name w:val="ListLabel 39"/>
    <w:qFormat/>
    <w:rsid w:val="00B958B3"/>
    <w:rPr>
      <w:rFonts w:cs="Courier New"/>
    </w:rPr>
  </w:style>
  <w:style w:type="character" w:customStyle="1" w:styleId="ListLabel40">
    <w:name w:val="ListLabel 40"/>
    <w:qFormat/>
    <w:rsid w:val="00B958B3"/>
    <w:rPr>
      <w:rFonts w:cs="Courier New"/>
    </w:rPr>
  </w:style>
  <w:style w:type="character" w:customStyle="1" w:styleId="ListLabel41">
    <w:name w:val="ListLabel 41"/>
    <w:qFormat/>
    <w:rsid w:val="00B958B3"/>
    <w:rPr>
      <w:rFonts w:cs="Courier New"/>
    </w:rPr>
  </w:style>
  <w:style w:type="character" w:customStyle="1" w:styleId="ListLabel42">
    <w:name w:val="ListLabel 42"/>
    <w:qFormat/>
    <w:rsid w:val="00B958B3"/>
    <w:rPr>
      <w:rFonts w:cs="Times New Roman"/>
    </w:rPr>
  </w:style>
  <w:style w:type="character" w:customStyle="1" w:styleId="ListLabel43">
    <w:name w:val="ListLabel 43"/>
    <w:qFormat/>
    <w:rsid w:val="00B958B3"/>
    <w:rPr>
      <w:rFonts w:cs="Courier New"/>
    </w:rPr>
  </w:style>
  <w:style w:type="character" w:customStyle="1" w:styleId="ListLabel44">
    <w:name w:val="ListLabel 44"/>
    <w:qFormat/>
    <w:rsid w:val="00B958B3"/>
    <w:rPr>
      <w:rFonts w:cs="Courier New"/>
    </w:rPr>
  </w:style>
  <w:style w:type="character" w:customStyle="1" w:styleId="ListLabel45">
    <w:name w:val="ListLabel 45"/>
    <w:qFormat/>
    <w:rsid w:val="00B958B3"/>
    <w:rPr>
      <w:rFonts w:cs="Courier New"/>
    </w:rPr>
  </w:style>
  <w:style w:type="character" w:customStyle="1" w:styleId="ListLabel46">
    <w:name w:val="ListLabel 46"/>
    <w:qFormat/>
    <w:rsid w:val="00B958B3"/>
    <w:rPr>
      <w:rFonts w:cs="Times New Roman"/>
    </w:rPr>
  </w:style>
  <w:style w:type="character" w:customStyle="1" w:styleId="ListLabel47">
    <w:name w:val="ListLabel 47"/>
    <w:qFormat/>
    <w:rsid w:val="00B958B3"/>
    <w:rPr>
      <w:rFonts w:cs="Courier New"/>
    </w:rPr>
  </w:style>
  <w:style w:type="character" w:customStyle="1" w:styleId="ListLabel48">
    <w:name w:val="ListLabel 48"/>
    <w:qFormat/>
    <w:rsid w:val="00B958B3"/>
    <w:rPr>
      <w:rFonts w:cs="Courier New"/>
    </w:rPr>
  </w:style>
  <w:style w:type="character" w:customStyle="1" w:styleId="ListLabel49">
    <w:name w:val="ListLabel 49"/>
    <w:qFormat/>
    <w:rsid w:val="00B958B3"/>
    <w:rPr>
      <w:rFonts w:cs="Courier New"/>
    </w:rPr>
  </w:style>
  <w:style w:type="character" w:customStyle="1" w:styleId="ListLabel50">
    <w:name w:val="ListLabel 50"/>
    <w:qFormat/>
    <w:rsid w:val="00B958B3"/>
    <w:rPr>
      <w:rFonts w:cs="Times New Roman"/>
    </w:rPr>
  </w:style>
  <w:style w:type="character" w:customStyle="1" w:styleId="ListLabel51">
    <w:name w:val="ListLabel 51"/>
    <w:qFormat/>
    <w:rsid w:val="00B958B3"/>
    <w:rPr>
      <w:rFonts w:cs="Courier New"/>
    </w:rPr>
  </w:style>
  <w:style w:type="character" w:customStyle="1" w:styleId="ListLabel52">
    <w:name w:val="ListLabel 52"/>
    <w:qFormat/>
    <w:rsid w:val="00B958B3"/>
    <w:rPr>
      <w:rFonts w:cs="Courier New"/>
    </w:rPr>
  </w:style>
  <w:style w:type="character" w:customStyle="1" w:styleId="ListLabel53">
    <w:name w:val="ListLabel 53"/>
    <w:qFormat/>
    <w:rsid w:val="00B958B3"/>
    <w:rPr>
      <w:rFonts w:cs="Courier New"/>
    </w:rPr>
  </w:style>
  <w:style w:type="character" w:customStyle="1" w:styleId="ListLabel54">
    <w:name w:val="ListLabel 54"/>
    <w:qFormat/>
    <w:rsid w:val="00B958B3"/>
    <w:rPr>
      <w:rFonts w:cs="Times New Roman"/>
    </w:rPr>
  </w:style>
  <w:style w:type="character" w:customStyle="1" w:styleId="ListLabel55">
    <w:name w:val="ListLabel 55"/>
    <w:qFormat/>
    <w:rsid w:val="00B958B3"/>
    <w:rPr>
      <w:rFonts w:cs="Courier New"/>
    </w:rPr>
  </w:style>
  <w:style w:type="character" w:customStyle="1" w:styleId="ListLabel56">
    <w:name w:val="ListLabel 56"/>
    <w:qFormat/>
    <w:rsid w:val="00B958B3"/>
    <w:rPr>
      <w:rFonts w:cs="Courier New"/>
    </w:rPr>
  </w:style>
  <w:style w:type="character" w:customStyle="1" w:styleId="ListLabel57">
    <w:name w:val="ListLabel 57"/>
    <w:qFormat/>
    <w:rsid w:val="00B958B3"/>
    <w:rPr>
      <w:rFonts w:cs="Courier New"/>
    </w:rPr>
  </w:style>
  <w:style w:type="character" w:customStyle="1" w:styleId="ListLabel58">
    <w:name w:val="ListLabel 58"/>
    <w:qFormat/>
    <w:rsid w:val="00B958B3"/>
    <w:rPr>
      <w:rFonts w:cs="Courier New"/>
    </w:rPr>
  </w:style>
  <w:style w:type="character" w:customStyle="1" w:styleId="ListLabel59">
    <w:name w:val="ListLabel 59"/>
    <w:qFormat/>
    <w:rsid w:val="00B958B3"/>
    <w:rPr>
      <w:rFonts w:cs="Courier New"/>
    </w:rPr>
  </w:style>
  <w:style w:type="character" w:customStyle="1" w:styleId="ListLabel60">
    <w:name w:val="ListLabel 60"/>
    <w:qFormat/>
    <w:rsid w:val="00B958B3"/>
    <w:rPr>
      <w:rFonts w:cs="Courier New"/>
    </w:rPr>
  </w:style>
  <w:style w:type="character" w:customStyle="1" w:styleId="czeindeksu">
    <w:name w:val="Łącze indeksu"/>
    <w:qFormat/>
    <w:rsid w:val="00B958B3"/>
  </w:style>
  <w:style w:type="character" w:customStyle="1" w:styleId="st">
    <w:name w:val="st"/>
    <w:basedOn w:val="Domylnaczcionkaakapitu"/>
    <w:qFormat/>
    <w:rsid w:val="00B958B3"/>
  </w:style>
  <w:style w:type="character" w:customStyle="1" w:styleId="Znakinumeracji">
    <w:name w:val="Znaki numeracji"/>
    <w:qFormat/>
    <w:rsid w:val="00B958B3"/>
  </w:style>
  <w:style w:type="character" w:customStyle="1" w:styleId="ListLabel61">
    <w:name w:val="ListLabel 61"/>
    <w:qFormat/>
    <w:rsid w:val="00B958B3"/>
    <w:rPr>
      <w:rFonts w:ascii="Calibri" w:hAnsi="Calibri" w:cs="Times New Roman"/>
    </w:rPr>
  </w:style>
  <w:style w:type="character" w:customStyle="1" w:styleId="ListLabel62">
    <w:name w:val="ListLabel 62"/>
    <w:qFormat/>
    <w:rsid w:val="00B958B3"/>
    <w:rPr>
      <w:rFonts w:cs="Courier New"/>
    </w:rPr>
  </w:style>
  <w:style w:type="character" w:customStyle="1" w:styleId="ListLabel63">
    <w:name w:val="ListLabel 63"/>
    <w:qFormat/>
    <w:rsid w:val="00B958B3"/>
    <w:rPr>
      <w:rFonts w:cs="Wingdings"/>
    </w:rPr>
  </w:style>
  <w:style w:type="character" w:customStyle="1" w:styleId="ListLabel64">
    <w:name w:val="ListLabel 64"/>
    <w:qFormat/>
    <w:rsid w:val="00B958B3"/>
    <w:rPr>
      <w:rFonts w:cs="Symbol"/>
    </w:rPr>
  </w:style>
  <w:style w:type="character" w:customStyle="1" w:styleId="ListLabel65">
    <w:name w:val="ListLabel 65"/>
    <w:qFormat/>
    <w:rsid w:val="00B958B3"/>
    <w:rPr>
      <w:rFonts w:cs="Courier New"/>
    </w:rPr>
  </w:style>
  <w:style w:type="character" w:customStyle="1" w:styleId="ListLabel66">
    <w:name w:val="ListLabel 66"/>
    <w:qFormat/>
    <w:rsid w:val="00B958B3"/>
    <w:rPr>
      <w:rFonts w:cs="Wingdings"/>
    </w:rPr>
  </w:style>
  <w:style w:type="character" w:customStyle="1" w:styleId="ListLabel67">
    <w:name w:val="ListLabel 67"/>
    <w:qFormat/>
    <w:rsid w:val="00B958B3"/>
    <w:rPr>
      <w:rFonts w:cs="Symbol"/>
    </w:rPr>
  </w:style>
  <w:style w:type="character" w:customStyle="1" w:styleId="ListLabel68">
    <w:name w:val="ListLabel 68"/>
    <w:qFormat/>
    <w:rsid w:val="00B958B3"/>
    <w:rPr>
      <w:rFonts w:cs="Courier New"/>
    </w:rPr>
  </w:style>
  <w:style w:type="character" w:customStyle="1" w:styleId="ListLabel69">
    <w:name w:val="ListLabel 69"/>
    <w:qFormat/>
    <w:rsid w:val="00B958B3"/>
    <w:rPr>
      <w:rFonts w:cs="Wingdings"/>
    </w:rPr>
  </w:style>
  <w:style w:type="character" w:customStyle="1" w:styleId="ListLabel70">
    <w:name w:val="ListLabel 70"/>
    <w:qFormat/>
    <w:rsid w:val="00B958B3"/>
    <w:rPr>
      <w:rFonts w:ascii="Calibri" w:hAnsi="Calibri" w:cs="Times New Roman"/>
    </w:rPr>
  </w:style>
  <w:style w:type="character" w:customStyle="1" w:styleId="ListLabel71">
    <w:name w:val="ListLabel 71"/>
    <w:qFormat/>
    <w:rsid w:val="00B958B3"/>
    <w:rPr>
      <w:rFonts w:cs="Courier New"/>
    </w:rPr>
  </w:style>
  <w:style w:type="character" w:customStyle="1" w:styleId="ListLabel72">
    <w:name w:val="ListLabel 72"/>
    <w:qFormat/>
    <w:rsid w:val="00B958B3"/>
    <w:rPr>
      <w:rFonts w:cs="Wingdings"/>
    </w:rPr>
  </w:style>
  <w:style w:type="character" w:customStyle="1" w:styleId="ListLabel73">
    <w:name w:val="ListLabel 73"/>
    <w:qFormat/>
    <w:rsid w:val="00B958B3"/>
    <w:rPr>
      <w:rFonts w:cs="Symbol"/>
    </w:rPr>
  </w:style>
  <w:style w:type="character" w:customStyle="1" w:styleId="ListLabel74">
    <w:name w:val="ListLabel 74"/>
    <w:qFormat/>
    <w:rsid w:val="00B958B3"/>
    <w:rPr>
      <w:rFonts w:cs="Courier New"/>
    </w:rPr>
  </w:style>
  <w:style w:type="character" w:customStyle="1" w:styleId="ListLabel75">
    <w:name w:val="ListLabel 75"/>
    <w:qFormat/>
    <w:rsid w:val="00B958B3"/>
    <w:rPr>
      <w:rFonts w:cs="Wingdings"/>
    </w:rPr>
  </w:style>
  <w:style w:type="character" w:customStyle="1" w:styleId="ListLabel76">
    <w:name w:val="ListLabel 76"/>
    <w:qFormat/>
    <w:rsid w:val="00B958B3"/>
    <w:rPr>
      <w:rFonts w:cs="Symbol"/>
    </w:rPr>
  </w:style>
  <w:style w:type="character" w:customStyle="1" w:styleId="ListLabel77">
    <w:name w:val="ListLabel 77"/>
    <w:qFormat/>
    <w:rsid w:val="00B958B3"/>
    <w:rPr>
      <w:rFonts w:cs="Courier New"/>
    </w:rPr>
  </w:style>
  <w:style w:type="character" w:customStyle="1" w:styleId="ListLabel78">
    <w:name w:val="ListLabel 78"/>
    <w:qFormat/>
    <w:rsid w:val="00B958B3"/>
    <w:rPr>
      <w:rFonts w:cs="Wingdings"/>
    </w:rPr>
  </w:style>
  <w:style w:type="character" w:customStyle="1" w:styleId="ListLabel79">
    <w:name w:val="ListLabel 79"/>
    <w:qFormat/>
    <w:rsid w:val="00B958B3"/>
    <w:rPr>
      <w:rFonts w:ascii="Calibri" w:hAnsi="Calibri" w:cs="Times New Roman"/>
    </w:rPr>
  </w:style>
  <w:style w:type="character" w:customStyle="1" w:styleId="ListLabel80">
    <w:name w:val="ListLabel 80"/>
    <w:qFormat/>
    <w:rsid w:val="00B958B3"/>
    <w:rPr>
      <w:rFonts w:cs="Courier New"/>
    </w:rPr>
  </w:style>
  <w:style w:type="character" w:customStyle="1" w:styleId="ListLabel81">
    <w:name w:val="ListLabel 81"/>
    <w:qFormat/>
    <w:rsid w:val="00B958B3"/>
    <w:rPr>
      <w:rFonts w:cs="Wingdings"/>
    </w:rPr>
  </w:style>
  <w:style w:type="character" w:customStyle="1" w:styleId="ListLabel82">
    <w:name w:val="ListLabel 82"/>
    <w:qFormat/>
    <w:rsid w:val="00B958B3"/>
    <w:rPr>
      <w:rFonts w:cs="Symbol"/>
    </w:rPr>
  </w:style>
  <w:style w:type="character" w:customStyle="1" w:styleId="ListLabel83">
    <w:name w:val="ListLabel 83"/>
    <w:qFormat/>
    <w:rsid w:val="00B958B3"/>
    <w:rPr>
      <w:rFonts w:cs="Courier New"/>
    </w:rPr>
  </w:style>
  <w:style w:type="character" w:customStyle="1" w:styleId="ListLabel84">
    <w:name w:val="ListLabel 84"/>
    <w:qFormat/>
    <w:rsid w:val="00B958B3"/>
    <w:rPr>
      <w:rFonts w:cs="Wingdings"/>
    </w:rPr>
  </w:style>
  <w:style w:type="character" w:customStyle="1" w:styleId="ListLabel85">
    <w:name w:val="ListLabel 85"/>
    <w:qFormat/>
    <w:rsid w:val="00B958B3"/>
    <w:rPr>
      <w:rFonts w:cs="Symbol"/>
    </w:rPr>
  </w:style>
  <w:style w:type="character" w:customStyle="1" w:styleId="ListLabel86">
    <w:name w:val="ListLabel 86"/>
    <w:qFormat/>
    <w:rsid w:val="00B958B3"/>
    <w:rPr>
      <w:rFonts w:cs="Courier New"/>
    </w:rPr>
  </w:style>
  <w:style w:type="character" w:customStyle="1" w:styleId="ListLabel87">
    <w:name w:val="ListLabel 87"/>
    <w:qFormat/>
    <w:rsid w:val="00B958B3"/>
    <w:rPr>
      <w:rFonts w:cs="Wingdings"/>
    </w:rPr>
  </w:style>
  <w:style w:type="character" w:customStyle="1" w:styleId="ListLabel88">
    <w:name w:val="ListLabel 88"/>
    <w:qFormat/>
    <w:rsid w:val="00B958B3"/>
    <w:rPr>
      <w:rFonts w:ascii="Calibri" w:hAnsi="Calibri" w:cs="Times New Roman"/>
    </w:rPr>
  </w:style>
  <w:style w:type="character" w:customStyle="1" w:styleId="ListLabel89">
    <w:name w:val="ListLabel 89"/>
    <w:qFormat/>
    <w:rsid w:val="00B958B3"/>
    <w:rPr>
      <w:rFonts w:cs="Courier New"/>
    </w:rPr>
  </w:style>
  <w:style w:type="character" w:customStyle="1" w:styleId="ListLabel90">
    <w:name w:val="ListLabel 90"/>
    <w:qFormat/>
    <w:rsid w:val="00B958B3"/>
    <w:rPr>
      <w:rFonts w:cs="Wingdings"/>
    </w:rPr>
  </w:style>
  <w:style w:type="character" w:customStyle="1" w:styleId="ListLabel91">
    <w:name w:val="ListLabel 91"/>
    <w:qFormat/>
    <w:rsid w:val="00B958B3"/>
    <w:rPr>
      <w:rFonts w:cs="Symbol"/>
    </w:rPr>
  </w:style>
  <w:style w:type="character" w:customStyle="1" w:styleId="ListLabel92">
    <w:name w:val="ListLabel 92"/>
    <w:qFormat/>
    <w:rsid w:val="00B958B3"/>
    <w:rPr>
      <w:rFonts w:cs="Courier New"/>
    </w:rPr>
  </w:style>
  <w:style w:type="character" w:customStyle="1" w:styleId="ListLabel93">
    <w:name w:val="ListLabel 93"/>
    <w:qFormat/>
    <w:rsid w:val="00B958B3"/>
    <w:rPr>
      <w:rFonts w:cs="Wingdings"/>
    </w:rPr>
  </w:style>
  <w:style w:type="character" w:customStyle="1" w:styleId="ListLabel94">
    <w:name w:val="ListLabel 94"/>
    <w:qFormat/>
    <w:rsid w:val="00B958B3"/>
    <w:rPr>
      <w:rFonts w:cs="Symbol"/>
    </w:rPr>
  </w:style>
  <w:style w:type="character" w:customStyle="1" w:styleId="ListLabel95">
    <w:name w:val="ListLabel 95"/>
    <w:qFormat/>
    <w:rsid w:val="00B958B3"/>
    <w:rPr>
      <w:rFonts w:cs="Courier New"/>
    </w:rPr>
  </w:style>
  <w:style w:type="character" w:customStyle="1" w:styleId="ListLabel96">
    <w:name w:val="ListLabel 96"/>
    <w:qFormat/>
    <w:rsid w:val="00B958B3"/>
    <w:rPr>
      <w:rFonts w:cs="Wingdings"/>
    </w:rPr>
  </w:style>
  <w:style w:type="character" w:customStyle="1" w:styleId="ListLabel97">
    <w:name w:val="ListLabel 97"/>
    <w:qFormat/>
    <w:rsid w:val="00B958B3"/>
    <w:rPr>
      <w:rFonts w:ascii="Calibri" w:hAnsi="Calibri" w:cs="Symbol"/>
    </w:rPr>
  </w:style>
  <w:style w:type="character" w:customStyle="1" w:styleId="ListLabel98">
    <w:name w:val="ListLabel 98"/>
    <w:qFormat/>
    <w:rsid w:val="00B958B3"/>
    <w:rPr>
      <w:rFonts w:cs="Courier New"/>
    </w:rPr>
  </w:style>
  <w:style w:type="character" w:customStyle="1" w:styleId="ListLabel99">
    <w:name w:val="ListLabel 99"/>
    <w:qFormat/>
    <w:rsid w:val="00B958B3"/>
    <w:rPr>
      <w:rFonts w:cs="Wingdings"/>
    </w:rPr>
  </w:style>
  <w:style w:type="character" w:customStyle="1" w:styleId="ListLabel100">
    <w:name w:val="ListLabel 100"/>
    <w:qFormat/>
    <w:rsid w:val="00B958B3"/>
    <w:rPr>
      <w:rFonts w:cs="Symbol"/>
    </w:rPr>
  </w:style>
  <w:style w:type="character" w:customStyle="1" w:styleId="ListLabel101">
    <w:name w:val="ListLabel 101"/>
    <w:qFormat/>
    <w:rsid w:val="00B958B3"/>
    <w:rPr>
      <w:rFonts w:cs="Courier New"/>
    </w:rPr>
  </w:style>
  <w:style w:type="character" w:customStyle="1" w:styleId="ListLabel102">
    <w:name w:val="ListLabel 102"/>
    <w:qFormat/>
    <w:rsid w:val="00B958B3"/>
    <w:rPr>
      <w:rFonts w:cs="Wingdings"/>
    </w:rPr>
  </w:style>
  <w:style w:type="character" w:customStyle="1" w:styleId="ListLabel103">
    <w:name w:val="ListLabel 103"/>
    <w:qFormat/>
    <w:rsid w:val="00B958B3"/>
    <w:rPr>
      <w:rFonts w:cs="Symbol"/>
    </w:rPr>
  </w:style>
  <w:style w:type="character" w:customStyle="1" w:styleId="ListLabel104">
    <w:name w:val="ListLabel 104"/>
    <w:qFormat/>
    <w:rsid w:val="00B958B3"/>
    <w:rPr>
      <w:rFonts w:cs="Courier New"/>
    </w:rPr>
  </w:style>
  <w:style w:type="character" w:customStyle="1" w:styleId="ListLabel105">
    <w:name w:val="ListLabel 105"/>
    <w:qFormat/>
    <w:rsid w:val="00B958B3"/>
    <w:rPr>
      <w:rFonts w:cs="Wingdings"/>
    </w:rPr>
  </w:style>
  <w:style w:type="character" w:customStyle="1" w:styleId="ListLabel106">
    <w:name w:val="ListLabel 106"/>
    <w:qFormat/>
    <w:rsid w:val="00B958B3"/>
    <w:rPr>
      <w:rFonts w:ascii="Calibri" w:hAnsi="Calibri" w:cs="Times New Roman"/>
    </w:rPr>
  </w:style>
  <w:style w:type="character" w:customStyle="1" w:styleId="ListLabel107">
    <w:name w:val="ListLabel 107"/>
    <w:qFormat/>
    <w:rsid w:val="00B958B3"/>
    <w:rPr>
      <w:rFonts w:cs="Courier New"/>
    </w:rPr>
  </w:style>
  <w:style w:type="character" w:customStyle="1" w:styleId="ListLabel108">
    <w:name w:val="ListLabel 108"/>
    <w:qFormat/>
    <w:rsid w:val="00B958B3"/>
    <w:rPr>
      <w:rFonts w:cs="Wingdings"/>
    </w:rPr>
  </w:style>
  <w:style w:type="character" w:customStyle="1" w:styleId="ListLabel109">
    <w:name w:val="ListLabel 109"/>
    <w:qFormat/>
    <w:rsid w:val="00B958B3"/>
    <w:rPr>
      <w:rFonts w:cs="Symbol"/>
    </w:rPr>
  </w:style>
  <w:style w:type="character" w:customStyle="1" w:styleId="ListLabel110">
    <w:name w:val="ListLabel 110"/>
    <w:qFormat/>
    <w:rsid w:val="00B958B3"/>
    <w:rPr>
      <w:rFonts w:cs="Courier New"/>
    </w:rPr>
  </w:style>
  <w:style w:type="character" w:customStyle="1" w:styleId="ListLabel111">
    <w:name w:val="ListLabel 111"/>
    <w:qFormat/>
    <w:rsid w:val="00B958B3"/>
    <w:rPr>
      <w:rFonts w:cs="Wingdings"/>
    </w:rPr>
  </w:style>
  <w:style w:type="character" w:customStyle="1" w:styleId="ListLabel112">
    <w:name w:val="ListLabel 112"/>
    <w:qFormat/>
    <w:rsid w:val="00B958B3"/>
    <w:rPr>
      <w:rFonts w:cs="Symbol"/>
    </w:rPr>
  </w:style>
  <w:style w:type="character" w:customStyle="1" w:styleId="ListLabel113">
    <w:name w:val="ListLabel 113"/>
    <w:qFormat/>
    <w:rsid w:val="00B958B3"/>
    <w:rPr>
      <w:rFonts w:cs="Courier New"/>
    </w:rPr>
  </w:style>
  <w:style w:type="character" w:customStyle="1" w:styleId="ListLabel114">
    <w:name w:val="ListLabel 114"/>
    <w:qFormat/>
    <w:rsid w:val="00B958B3"/>
    <w:rPr>
      <w:rFonts w:cs="Wingdings"/>
    </w:rPr>
  </w:style>
  <w:style w:type="character" w:customStyle="1" w:styleId="ListLabel115">
    <w:name w:val="ListLabel 115"/>
    <w:qFormat/>
    <w:rsid w:val="00B958B3"/>
    <w:rPr>
      <w:rFonts w:ascii="Calibri" w:hAnsi="Calibri" w:cs="Times New Roman"/>
    </w:rPr>
  </w:style>
  <w:style w:type="character" w:customStyle="1" w:styleId="ListLabel116">
    <w:name w:val="ListLabel 116"/>
    <w:qFormat/>
    <w:rsid w:val="00B958B3"/>
    <w:rPr>
      <w:rFonts w:cs="Courier New"/>
    </w:rPr>
  </w:style>
  <w:style w:type="character" w:customStyle="1" w:styleId="ListLabel117">
    <w:name w:val="ListLabel 117"/>
    <w:qFormat/>
    <w:rsid w:val="00B958B3"/>
    <w:rPr>
      <w:rFonts w:cs="Wingdings"/>
    </w:rPr>
  </w:style>
  <w:style w:type="character" w:customStyle="1" w:styleId="ListLabel118">
    <w:name w:val="ListLabel 118"/>
    <w:qFormat/>
    <w:rsid w:val="00B958B3"/>
    <w:rPr>
      <w:rFonts w:cs="Symbol"/>
    </w:rPr>
  </w:style>
  <w:style w:type="character" w:customStyle="1" w:styleId="ListLabel119">
    <w:name w:val="ListLabel 119"/>
    <w:qFormat/>
    <w:rsid w:val="00B958B3"/>
    <w:rPr>
      <w:rFonts w:cs="Courier New"/>
    </w:rPr>
  </w:style>
  <w:style w:type="character" w:customStyle="1" w:styleId="ListLabel120">
    <w:name w:val="ListLabel 120"/>
    <w:qFormat/>
    <w:rsid w:val="00B958B3"/>
    <w:rPr>
      <w:rFonts w:cs="Wingdings"/>
    </w:rPr>
  </w:style>
  <w:style w:type="character" w:customStyle="1" w:styleId="ListLabel121">
    <w:name w:val="ListLabel 121"/>
    <w:qFormat/>
    <w:rsid w:val="00B958B3"/>
    <w:rPr>
      <w:rFonts w:cs="Symbol"/>
    </w:rPr>
  </w:style>
  <w:style w:type="character" w:customStyle="1" w:styleId="ListLabel122">
    <w:name w:val="ListLabel 122"/>
    <w:qFormat/>
    <w:rsid w:val="00B958B3"/>
    <w:rPr>
      <w:rFonts w:cs="Courier New"/>
    </w:rPr>
  </w:style>
  <w:style w:type="character" w:customStyle="1" w:styleId="ListLabel123">
    <w:name w:val="ListLabel 123"/>
    <w:qFormat/>
    <w:rsid w:val="00B958B3"/>
    <w:rPr>
      <w:rFonts w:cs="Wingdings"/>
    </w:rPr>
  </w:style>
  <w:style w:type="character" w:customStyle="1" w:styleId="ListLabel124">
    <w:name w:val="ListLabel 124"/>
    <w:qFormat/>
    <w:rsid w:val="00B958B3"/>
    <w:rPr>
      <w:rFonts w:ascii="Calibri" w:hAnsi="Calibri" w:cs="Times New Roman"/>
    </w:rPr>
  </w:style>
  <w:style w:type="character" w:customStyle="1" w:styleId="ListLabel125">
    <w:name w:val="ListLabel 125"/>
    <w:qFormat/>
    <w:rsid w:val="00B958B3"/>
    <w:rPr>
      <w:rFonts w:cs="Courier New"/>
    </w:rPr>
  </w:style>
  <w:style w:type="character" w:customStyle="1" w:styleId="ListLabel126">
    <w:name w:val="ListLabel 126"/>
    <w:qFormat/>
    <w:rsid w:val="00B958B3"/>
    <w:rPr>
      <w:rFonts w:cs="Wingdings"/>
    </w:rPr>
  </w:style>
  <w:style w:type="character" w:customStyle="1" w:styleId="ListLabel127">
    <w:name w:val="ListLabel 127"/>
    <w:qFormat/>
    <w:rsid w:val="00B958B3"/>
    <w:rPr>
      <w:rFonts w:cs="Symbol"/>
    </w:rPr>
  </w:style>
  <w:style w:type="character" w:customStyle="1" w:styleId="ListLabel128">
    <w:name w:val="ListLabel 128"/>
    <w:qFormat/>
    <w:rsid w:val="00B958B3"/>
    <w:rPr>
      <w:rFonts w:cs="Courier New"/>
    </w:rPr>
  </w:style>
  <w:style w:type="character" w:customStyle="1" w:styleId="ListLabel129">
    <w:name w:val="ListLabel 129"/>
    <w:qFormat/>
    <w:rsid w:val="00B958B3"/>
    <w:rPr>
      <w:rFonts w:cs="Wingdings"/>
    </w:rPr>
  </w:style>
  <w:style w:type="character" w:customStyle="1" w:styleId="ListLabel130">
    <w:name w:val="ListLabel 130"/>
    <w:qFormat/>
    <w:rsid w:val="00B958B3"/>
    <w:rPr>
      <w:rFonts w:cs="Symbol"/>
    </w:rPr>
  </w:style>
  <w:style w:type="character" w:customStyle="1" w:styleId="ListLabel131">
    <w:name w:val="ListLabel 131"/>
    <w:qFormat/>
    <w:rsid w:val="00B958B3"/>
    <w:rPr>
      <w:rFonts w:cs="Courier New"/>
    </w:rPr>
  </w:style>
  <w:style w:type="character" w:customStyle="1" w:styleId="ListLabel132">
    <w:name w:val="ListLabel 132"/>
    <w:qFormat/>
    <w:rsid w:val="00B958B3"/>
    <w:rPr>
      <w:rFonts w:cs="Wingdings"/>
    </w:rPr>
  </w:style>
  <w:style w:type="character" w:customStyle="1" w:styleId="ListLabel133">
    <w:name w:val="ListLabel 133"/>
    <w:qFormat/>
    <w:rsid w:val="00B958B3"/>
    <w:rPr>
      <w:rFonts w:ascii="Calibri" w:hAnsi="Calibri" w:cs="Times New Roman"/>
    </w:rPr>
  </w:style>
  <w:style w:type="character" w:customStyle="1" w:styleId="ListLabel134">
    <w:name w:val="ListLabel 134"/>
    <w:qFormat/>
    <w:rsid w:val="00B958B3"/>
    <w:rPr>
      <w:rFonts w:cs="Courier New"/>
    </w:rPr>
  </w:style>
  <w:style w:type="character" w:customStyle="1" w:styleId="ListLabel135">
    <w:name w:val="ListLabel 135"/>
    <w:qFormat/>
    <w:rsid w:val="00B958B3"/>
    <w:rPr>
      <w:rFonts w:cs="Wingdings"/>
    </w:rPr>
  </w:style>
  <w:style w:type="character" w:customStyle="1" w:styleId="ListLabel136">
    <w:name w:val="ListLabel 136"/>
    <w:qFormat/>
    <w:rsid w:val="00B958B3"/>
    <w:rPr>
      <w:rFonts w:cs="Symbol"/>
    </w:rPr>
  </w:style>
  <w:style w:type="character" w:customStyle="1" w:styleId="ListLabel137">
    <w:name w:val="ListLabel 137"/>
    <w:qFormat/>
    <w:rsid w:val="00B958B3"/>
    <w:rPr>
      <w:rFonts w:cs="Courier New"/>
    </w:rPr>
  </w:style>
  <w:style w:type="character" w:customStyle="1" w:styleId="ListLabel138">
    <w:name w:val="ListLabel 138"/>
    <w:qFormat/>
    <w:rsid w:val="00B958B3"/>
    <w:rPr>
      <w:rFonts w:cs="Wingdings"/>
    </w:rPr>
  </w:style>
  <w:style w:type="character" w:customStyle="1" w:styleId="ListLabel139">
    <w:name w:val="ListLabel 139"/>
    <w:qFormat/>
    <w:rsid w:val="00B958B3"/>
    <w:rPr>
      <w:rFonts w:cs="Symbol"/>
    </w:rPr>
  </w:style>
  <w:style w:type="character" w:customStyle="1" w:styleId="ListLabel140">
    <w:name w:val="ListLabel 140"/>
    <w:qFormat/>
    <w:rsid w:val="00B958B3"/>
    <w:rPr>
      <w:rFonts w:cs="Courier New"/>
    </w:rPr>
  </w:style>
  <w:style w:type="character" w:customStyle="1" w:styleId="ListLabel141">
    <w:name w:val="ListLabel 141"/>
    <w:qFormat/>
    <w:rsid w:val="00B958B3"/>
    <w:rPr>
      <w:rFonts w:cs="Wingdings"/>
    </w:rPr>
  </w:style>
  <w:style w:type="character" w:customStyle="1" w:styleId="ListLabel142">
    <w:name w:val="ListLabel 142"/>
    <w:qFormat/>
    <w:rsid w:val="00B958B3"/>
    <w:rPr>
      <w:rFonts w:ascii="Calibri" w:hAnsi="Calibri" w:cs="Times New Roman"/>
    </w:rPr>
  </w:style>
  <w:style w:type="character" w:customStyle="1" w:styleId="ListLabel143">
    <w:name w:val="ListLabel 143"/>
    <w:qFormat/>
    <w:rsid w:val="00B958B3"/>
    <w:rPr>
      <w:rFonts w:cs="Courier New"/>
    </w:rPr>
  </w:style>
  <w:style w:type="character" w:customStyle="1" w:styleId="ListLabel144">
    <w:name w:val="ListLabel 144"/>
    <w:qFormat/>
    <w:rsid w:val="00B958B3"/>
    <w:rPr>
      <w:rFonts w:cs="Wingdings"/>
    </w:rPr>
  </w:style>
  <w:style w:type="character" w:customStyle="1" w:styleId="ListLabel145">
    <w:name w:val="ListLabel 145"/>
    <w:qFormat/>
    <w:rsid w:val="00B958B3"/>
    <w:rPr>
      <w:rFonts w:cs="Symbol"/>
    </w:rPr>
  </w:style>
  <w:style w:type="character" w:customStyle="1" w:styleId="ListLabel146">
    <w:name w:val="ListLabel 146"/>
    <w:qFormat/>
    <w:rsid w:val="00B958B3"/>
    <w:rPr>
      <w:rFonts w:cs="Courier New"/>
    </w:rPr>
  </w:style>
  <w:style w:type="character" w:customStyle="1" w:styleId="ListLabel147">
    <w:name w:val="ListLabel 147"/>
    <w:qFormat/>
    <w:rsid w:val="00B958B3"/>
    <w:rPr>
      <w:rFonts w:cs="Wingdings"/>
    </w:rPr>
  </w:style>
  <w:style w:type="character" w:customStyle="1" w:styleId="ListLabel148">
    <w:name w:val="ListLabel 148"/>
    <w:qFormat/>
    <w:rsid w:val="00B958B3"/>
    <w:rPr>
      <w:rFonts w:cs="Symbol"/>
    </w:rPr>
  </w:style>
  <w:style w:type="character" w:customStyle="1" w:styleId="ListLabel149">
    <w:name w:val="ListLabel 149"/>
    <w:qFormat/>
    <w:rsid w:val="00B958B3"/>
    <w:rPr>
      <w:rFonts w:cs="Courier New"/>
    </w:rPr>
  </w:style>
  <w:style w:type="character" w:customStyle="1" w:styleId="ListLabel150">
    <w:name w:val="ListLabel 150"/>
    <w:qFormat/>
    <w:rsid w:val="00B958B3"/>
    <w:rPr>
      <w:rFonts w:cs="Wingdings"/>
    </w:rPr>
  </w:style>
  <w:style w:type="character" w:customStyle="1" w:styleId="ListLabel151">
    <w:name w:val="ListLabel 151"/>
    <w:qFormat/>
    <w:rsid w:val="00B958B3"/>
    <w:rPr>
      <w:rFonts w:ascii="Calibri" w:hAnsi="Calibri" w:cs="Times New Roman"/>
    </w:rPr>
  </w:style>
  <w:style w:type="character" w:customStyle="1" w:styleId="ListLabel152">
    <w:name w:val="ListLabel 152"/>
    <w:qFormat/>
    <w:rsid w:val="00B958B3"/>
    <w:rPr>
      <w:rFonts w:cs="Courier New"/>
    </w:rPr>
  </w:style>
  <w:style w:type="character" w:customStyle="1" w:styleId="ListLabel153">
    <w:name w:val="ListLabel 153"/>
    <w:qFormat/>
    <w:rsid w:val="00B958B3"/>
    <w:rPr>
      <w:rFonts w:cs="Wingdings"/>
    </w:rPr>
  </w:style>
  <w:style w:type="character" w:customStyle="1" w:styleId="ListLabel154">
    <w:name w:val="ListLabel 154"/>
    <w:qFormat/>
    <w:rsid w:val="00B958B3"/>
    <w:rPr>
      <w:rFonts w:cs="Symbol"/>
    </w:rPr>
  </w:style>
  <w:style w:type="character" w:customStyle="1" w:styleId="ListLabel155">
    <w:name w:val="ListLabel 155"/>
    <w:qFormat/>
    <w:rsid w:val="00B958B3"/>
    <w:rPr>
      <w:rFonts w:cs="Courier New"/>
    </w:rPr>
  </w:style>
  <w:style w:type="character" w:customStyle="1" w:styleId="ListLabel156">
    <w:name w:val="ListLabel 156"/>
    <w:qFormat/>
    <w:rsid w:val="00B958B3"/>
    <w:rPr>
      <w:rFonts w:cs="Wingdings"/>
    </w:rPr>
  </w:style>
  <w:style w:type="character" w:customStyle="1" w:styleId="ListLabel157">
    <w:name w:val="ListLabel 157"/>
    <w:qFormat/>
    <w:rsid w:val="00B958B3"/>
    <w:rPr>
      <w:rFonts w:cs="Symbol"/>
    </w:rPr>
  </w:style>
  <w:style w:type="character" w:customStyle="1" w:styleId="ListLabel158">
    <w:name w:val="ListLabel 158"/>
    <w:qFormat/>
    <w:rsid w:val="00B958B3"/>
    <w:rPr>
      <w:rFonts w:cs="Courier New"/>
    </w:rPr>
  </w:style>
  <w:style w:type="character" w:customStyle="1" w:styleId="ListLabel159">
    <w:name w:val="ListLabel 159"/>
    <w:qFormat/>
    <w:rsid w:val="00B958B3"/>
    <w:rPr>
      <w:rFonts w:cs="Wingdings"/>
    </w:rPr>
  </w:style>
  <w:style w:type="character" w:customStyle="1" w:styleId="ListLabel160">
    <w:name w:val="ListLabel 160"/>
    <w:qFormat/>
    <w:rsid w:val="00B958B3"/>
    <w:rPr>
      <w:rFonts w:ascii="Calibri" w:hAnsi="Calibri" w:cs="Times New Roman"/>
    </w:rPr>
  </w:style>
  <w:style w:type="character" w:customStyle="1" w:styleId="ListLabel161">
    <w:name w:val="ListLabel 161"/>
    <w:qFormat/>
    <w:rsid w:val="00B958B3"/>
    <w:rPr>
      <w:rFonts w:cs="Courier New"/>
    </w:rPr>
  </w:style>
  <w:style w:type="character" w:customStyle="1" w:styleId="ListLabel162">
    <w:name w:val="ListLabel 162"/>
    <w:qFormat/>
    <w:rsid w:val="00B958B3"/>
    <w:rPr>
      <w:rFonts w:cs="Wingdings"/>
    </w:rPr>
  </w:style>
  <w:style w:type="character" w:customStyle="1" w:styleId="ListLabel163">
    <w:name w:val="ListLabel 163"/>
    <w:qFormat/>
    <w:rsid w:val="00B958B3"/>
    <w:rPr>
      <w:rFonts w:cs="Symbol"/>
    </w:rPr>
  </w:style>
  <w:style w:type="character" w:customStyle="1" w:styleId="ListLabel164">
    <w:name w:val="ListLabel 164"/>
    <w:qFormat/>
    <w:rsid w:val="00B958B3"/>
    <w:rPr>
      <w:rFonts w:cs="Courier New"/>
    </w:rPr>
  </w:style>
  <w:style w:type="character" w:customStyle="1" w:styleId="ListLabel165">
    <w:name w:val="ListLabel 165"/>
    <w:qFormat/>
    <w:rsid w:val="00B958B3"/>
    <w:rPr>
      <w:rFonts w:cs="Wingdings"/>
    </w:rPr>
  </w:style>
  <w:style w:type="character" w:customStyle="1" w:styleId="ListLabel166">
    <w:name w:val="ListLabel 166"/>
    <w:qFormat/>
    <w:rsid w:val="00B958B3"/>
    <w:rPr>
      <w:rFonts w:cs="Symbol"/>
    </w:rPr>
  </w:style>
  <w:style w:type="character" w:customStyle="1" w:styleId="ListLabel167">
    <w:name w:val="ListLabel 167"/>
    <w:qFormat/>
    <w:rsid w:val="00B958B3"/>
    <w:rPr>
      <w:rFonts w:cs="Courier New"/>
    </w:rPr>
  </w:style>
  <w:style w:type="character" w:customStyle="1" w:styleId="ListLabel168">
    <w:name w:val="ListLabel 168"/>
    <w:qFormat/>
    <w:rsid w:val="00B958B3"/>
    <w:rPr>
      <w:rFonts w:cs="Wingdings"/>
    </w:rPr>
  </w:style>
  <w:style w:type="character" w:customStyle="1" w:styleId="ListLabel169">
    <w:name w:val="ListLabel 169"/>
    <w:qFormat/>
    <w:rsid w:val="00B958B3"/>
    <w:rPr>
      <w:rFonts w:ascii="Calibri" w:hAnsi="Calibri" w:cs="Symbol"/>
    </w:rPr>
  </w:style>
  <w:style w:type="character" w:customStyle="1" w:styleId="ListLabel170">
    <w:name w:val="ListLabel 170"/>
    <w:qFormat/>
    <w:rsid w:val="00B958B3"/>
    <w:rPr>
      <w:rFonts w:cs="Courier New"/>
    </w:rPr>
  </w:style>
  <w:style w:type="character" w:customStyle="1" w:styleId="ListLabel171">
    <w:name w:val="ListLabel 171"/>
    <w:qFormat/>
    <w:rsid w:val="00B958B3"/>
    <w:rPr>
      <w:rFonts w:cs="Wingdings"/>
    </w:rPr>
  </w:style>
  <w:style w:type="character" w:customStyle="1" w:styleId="ListLabel172">
    <w:name w:val="ListLabel 172"/>
    <w:qFormat/>
    <w:rsid w:val="00B958B3"/>
    <w:rPr>
      <w:rFonts w:cs="Symbol"/>
    </w:rPr>
  </w:style>
  <w:style w:type="character" w:customStyle="1" w:styleId="ListLabel173">
    <w:name w:val="ListLabel 173"/>
    <w:qFormat/>
    <w:rsid w:val="00B958B3"/>
    <w:rPr>
      <w:rFonts w:cs="Courier New"/>
    </w:rPr>
  </w:style>
  <w:style w:type="character" w:customStyle="1" w:styleId="ListLabel174">
    <w:name w:val="ListLabel 174"/>
    <w:qFormat/>
    <w:rsid w:val="00B958B3"/>
    <w:rPr>
      <w:rFonts w:cs="Wingdings"/>
    </w:rPr>
  </w:style>
  <w:style w:type="character" w:customStyle="1" w:styleId="ListLabel175">
    <w:name w:val="ListLabel 175"/>
    <w:qFormat/>
    <w:rsid w:val="00B958B3"/>
    <w:rPr>
      <w:rFonts w:cs="Symbol"/>
    </w:rPr>
  </w:style>
  <w:style w:type="character" w:customStyle="1" w:styleId="ListLabel176">
    <w:name w:val="ListLabel 176"/>
    <w:qFormat/>
    <w:rsid w:val="00B958B3"/>
    <w:rPr>
      <w:rFonts w:cs="Courier New"/>
    </w:rPr>
  </w:style>
  <w:style w:type="character" w:customStyle="1" w:styleId="ListLabel177">
    <w:name w:val="ListLabel 177"/>
    <w:qFormat/>
    <w:rsid w:val="00B958B3"/>
    <w:rPr>
      <w:rFonts w:cs="Wingdings"/>
    </w:rPr>
  </w:style>
  <w:style w:type="character" w:customStyle="1" w:styleId="ListLabel178">
    <w:name w:val="ListLabel 178"/>
    <w:qFormat/>
    <w:rsid w:val="00B958B3"/>
    <w:rPr>
      <w:rFonts w:ascii="Calibri" w:hAnsi="Calibri" w:cs="Times New Roman"/>
    </w:rPr>
  </w:style>
  <w:style w:type="character" w:customStyle="1" w:styleId="ListLabel179">
    <w:name w:val="ListLabel 179"/>
    <w:qFormat/>
    <w:rsid w:val="00B958B3"/>
    <w:rPr>
      <w:rFonts w:cs="Courier New"/>
    </w:rPr>
  </w:style>
  <w:style w:type="character" w:customStyle="1" w:styleId="ListLabel180">
    <w:name w:val="ListLabel 180"/>
    <w:qFormat/>
    <w:rsid w:val="00B958B3"/>
    <w:rPr>
      <w:rFonts w:cs="Wingdings"/>
    </w:rPr>
  </w:style>
  <w:style w:type="character" w:customStyle="1" w:styleId="ListLabel181">
    <w:name w:val="ListLabel 181"/>
    <w:qFormat/>
    <w:rsid w:val="00B958B3"/>
    <w:rPr>
      <w:rFonts w:cs="Symbol"/>
    </w:rPr>
  </w:style>
  <w:style w:type="character" w:customStyle="1" w:styleId="ListLabel182">
    <w:name w:val="ListLabel 182"/>
    <w:qFormat/>
    <w:rsid w:val="00B958B3"/>
    <w:rPr>
      <w:rFonts w:cs="Courier New"/>
    </w:rPr>
  </w:style>
  <w:style w:type="character" w:customStyle="1" w:styleId="ListLabel183">
    <w:name w:val="ListLabel 183"/>
    <w:qFormat/>
    <w:rsid w:val="00B958B3"/>
    <w:rPr>
      <w:rFonts w:cs="Wingdings"/>
    </w:rPr>
  </w:style>
  <w:style w:type="character" w:customStyle="1" w:styleId="ListLabel184">
    <w:name w:val="ListLabel 184"/>
    <w:qFormat/>
    <w:rsid w:val="00B958B3"/>
    <w:rPr>
      <w:rFonts w:cs="Symbol"/>
    </w:rPr>
  </w:style>
  <w:style w:type="character" w:customStyle="1" w:styleId="ListLabel185">
    <w:name w:val="ListLabel 185"/>
    <w:qFormat/>
    <w:rsid w:val="00B958B3"/>
    <w:rPr>
      <w:rFonts w:cs="Courier New"/>
    </w:rPr>
  </w:style>
  <w:style w:type="character" w:customStyle="1" w:styleId="ListLabel186">
    <w:name w:val="ListLabel 186"/>
    <w:qFormat/>
    <w:rsid w:val="00B958B3"/>
    <w:rPr>
      <w:rFonts w:cs="Wingdings"/>
    </w:rPr>
  </w:style>
  <w:style w:type="character" w:customStyle="1" w:styleId="ListLabel187">
    <w:name w:val="ListLabel 187"/>
    <w:qFormat/>
    <w:rsid w:val="00B958B3"/>
    <w:rPr>
      <w:rFonts w:ascii="Calibri" w:hAnsi="Calibri" w:cs="Times New Roman"/>
    </w:rPr>
  </w:style>
  <w:style w:type="character" w:customStyle="1" w:styleId="ListLabel188">
    <w:name w:val="ListLabel 188"/>
    <w:qFormat/>
    <w:rsid w:val="00B958B3"/>
    <w:rPr>
      <w:rFonts w:cs="Courier New"/>
    </w:rPr>
  </w:style>
  <w:style w:type="character" w:customStyle="1" w:styleId="ListLabel189">
    <w:name w:val="ListLabel 189"/>
    <w:qFormat/>
    <w:rsid w:val="00B958B3"/>
    <w:rPr>
      <w:rFonts w:cs="Wingdings"/>
    </w:rPr>
  </w:style>
  <w:style w:type="character" w:customStyle="1" w:styleId="ListLabel190">
    <w:name w:val="ListLabel 190"/>
    <w:qFormat/>
    <w:rsid w:val="00B958B3"/>
    <w:rPr>
      <w:rFonts w:cs="Symbol"/>
    </w:rPr>
  </w:style>
  <w:style w:type="character" w:customStyle="1" w:styleId="ListLabel191">
    <w:name w:val="ListLabel 191"/>
    <w:qFormat/>
    <w:rsid w:val="00B958B3"/>
    <w:rPr>
      <w:rFonts w:cs="Courier New"/>
    </w:rPr>
  </w:style>
  <w:style w:type="character" w:customStyle="1" w:styleId="ListLabel192">
    <w:name w:val="ListLabel 192"/>
    <w:qFormat/>
    <w:rsid w:val="00B958B3"/>
    <w:rPr>
      <w:rFonts w:cs="Wingdings"/>
    </w:rPr>
  </w:style>
  <w:style w:type="character" w:customStyle="1" w:styleId="ListLabel193">
    <w:name w:val="ListLabel 193"/>
    <w:qFormat/>
    <w:rsid w:val="00B958B3"/>
    <w:rPr>
      <w:rFonts w:cs="Symbol"/>
    </w:rPr>
  </w:style>
  <w:style w:type="character" w:customStyle="1" w:styleId="ListLabel194">
    <w:name w:val="ListLabel 194"/>
    <w:qFormat/>
    <w:rsid w:val="00B958B3"/>
    <w:rPr>
      <w:rFonts w:cs="Courier New"/>
    </w:rPr>
  </w:style>
  <w:style w:type="character" w:customStyle="1" w:styleId="ListLabel195">
    <w:name w:val="ListLabel 195"/>
    <w:qFormat/>
    <w:rsid w:val="00B958B3"/>
    <w:rPr>
      <w:rFonts w:cs="Wingdings"/>
    </w:rPr>
  </w:style>
  <w:style w:type="character" w:customStyle="1" w:styleId="ListLabel196">
    <w:name w:val="ListLabel 196"/>
    <w:qFormat/>
    <w:rsid w:val="00B958B3"/>
    <w:rPr>
      <w:rFonts w:ascii="Calibri" w:hAnsi="Calibri" w:cs="Times New Roman"/>
    </w:rPr>
  </w:style>
  <w:style w:type="character" w:customStyle="1" w:styleId="ListLabel197">
    <w:name w:val="ListLabel 197"/>
    <w:qFormat/>
    <w:rsid w:val="00B958B3"/>
    <w:rPr>
      <w:rFonts w:cs="Courier New"/>
    </w:rPr>
  </w:style>
  <w:style w:type="character" w:customStyle="1" w:styleId="ListLabel198">
    <w:name w:val="ListLabel 198"/>
    <w:qFormat/>
    <w:rsid w:val="00B958B3"/>
    <w:rPr>
      <w:rFonts w:cs="Wingdings"/>
    </w:rPr>
  </w:style>
  <w:style w:type="character" w:customStyle="1" w:styleId="ListLabel199">
    <w:name w:val="ListLabel 199"/>
    <w:qFormat/>
    <w:rsid w:val="00B958B3"/>
    <w:rPr>
      <w:rFonts w:cs="Symbol"/>
    </w:rPr>
  </w:style>
  <w:style w:type="character" w:customStyle="1" w:styleId="ListLabel200">
    <w:name w:val="ListLabel 200"/>
    <w:qFormat/>
    <w:rsid w:val="00B958B3"/>
    <w:rPr>
      <w:rFonts w:cs="Courier New"/>
    </w:rPr>
  </w:style>
  <w:style w:type="character" w:customStyle="1" w:styleId="ListLabel201">
    <w:name w:val="ListLabel 201"/>
    <w:qFormat/>
    <w:rsid w:val="00B958B3"/>
    <w:rPr>
      <w:rFonts w:cs="Wingdings"/>
    </w:rPr>
  </w:style>
  <w:style w:type="character" w:customStyle="1" w:styleId="ListLabel202">
    <w:name w:val="ListLabel 202"/>
    <w:qFormat/>
    <w:rsid w:val="00B958B3"/>
    <w:rPr>
      <w:rFonts w:cs="Symbol"/>
    </w:rPr>
  </w:style>
  <w:style w:type="character" w:customStyle="1" w:styleId="ListLabel203">
    <w:name w:val="ListLabel 203"/>
    <w:qFormat/>
    <w:rsid w:val="00B958B3"/>
    <w:rPr>
      <w:rFonts w:cs="Courier New"/>
    </w:rPr>
  </w:style>
  <w:style w:type="character" w:customStyle="1" w:styleId="ListLabel204">
    <w:name w:val="ListLabel 204"/>
    <w:qFormat/>
    <w:rsid w:val="00B958B3"/>
    <w:rPr>
      <w:rFonts w:cs="Wingdings"/>
    </w:rPr>
  </w:style>
  <w:style w:type="character" w:customStyle="1" w:styleId="ListLabel205">
    <w:name w:val="ListLabel 205"/>
    <w:qFormat/>
    <w:rsid w:val="00B958B3"/>
    <w:rPr>
      <w:rFonts w:ascii="Calibri" w:hAnsi="Calibri" w:cs="Times New Roman"/>
    </w:rPr>
  </w:style>
  <w:style w:type="character" w:customStyle="1" w:styleId="ListLabel206">
    <w:name w:val="ListLabel 206"/>
    <w:qFormat/>
    <w:rsid w:val="00B958B3"/>
    <w:rPr>
      <w:rFonts w:cs="Courier New"/>
    </w:rPr>
  </w:style>
  <w:style w:type="character" w:customStyle="1" w:styleId="ListLabel207">
    <w:name w:val="ListLabel 207"/>
    <w:qFormat/>
    <w:rsid w:val="00B958B3"/>
    <w:rPr>
      <w:rFonts w:cs="Wingdings"/>
    </w:rPr>
  </w:style>
  <w:style w:type="character" w:customStyle="1" w:styleId="ListLabel208">
    <w:name w:val="ListLabel 208"/>
    <w:qFormat/>
    <w:rsid w:val="00B958B3"/>
    <w:rPr>
      <w:rFonts w:cs="Symbol"/>
    </w:rPr>
  </w:style>
  <w:style w:type="character" w:customStyle="1" w:styleId="ListLabel209">
    <w:name w:val="ListLabel 209"/>
    <w:qFormat/>
    <w:rsid w:val="00B958B3"/>
    <w:rPr>
      <w:rFonts w:cs="Courier New"/>
    </w:rPr>
  </w:style>
  <w:style w:type="character" w:customStyle="1" w:styleId="ListLabel210">
    <w:name w:val="ListLabel 210"/>
    <w:qFormat/>
    <w:rsid w:val="00B958B3"/>
    <w:rPr>
      <w:rFonts w:cs="Wingdings"/>
    </w:rPr>
  </w:style>
  <w:style w:type="character" w:customStyle="1" w:styleId="ListLabel211">
    <w:name w:val="ListLabel 211"/>
    <w:qFormat/>
    <w:rsid w:val="00B958B3"/>
    <w:rPr>
      <w:rFonts w:cs="Symbol"/>
    </w:rPr>
  </w:style>
  <w:style w:type="character" w:customStyle="1" w:styleId="ListLabel212">
    <w:name w:val="ListLabel 212"/>
    <w:qFormat/>
    <w:rsid w:val="00B958B3"/>
    <w:rPr>
      <w:rFonts w:cs="Courier New"/>
    </w:rPr>
  </w:style>
  <w:style w:type="character" w:customStyle="1" w:styleId="ListLabel213">
    <w:name w:val="ListLabel 213"/>
    <w:qFormat/>
    <w:rsid w:val="00B958B3"/>
    <w:rPr>
      <w:rFonts w:cs="Wingdings"/>
    </w:rPr>
  </w:style>
  <w:style w:type="character" w:customStyle="1" w:styleId="ListLabel214">
    <w:name w:val="ListLabel 214"/>
    <w:qFormat/>
    <w:rsid w:val="00B958B3"/>
    <w:rPr>
      <w:rFonts w:ascii="Calibri" w:hAnsi="Calibri" w:cs="Times New Roman"/>
    </w:rPr>
  </w:style>
  <w:style w:type="character" w:customStyle="1" w:styleId="ListLabel215">
    <w:name w:val="ListLabel 215"/>
    <w:qFormat/>
    <w:rsid w:val="00B958B3"/>
    <w:rPr>
      <w:rFonts w:cs="Courier New"/>
    </w:rPr>
  </w:style>
  <w:style w:type="character" w:customStyle="1" w:styleId="ListLabel216">
    <w:name w:val="ListLabel 216"/>
    <w:qFormat/>
    <w:rsid w:val="00B958B3"/>
    <w:rPr>
      <w:rFonts w:cs="Wingdings"/>
    </w:rPr>
  </w:style>
  <w:style w:type="character" w:customStyle="1" w:styleId="ListLabel217">
    <w:name w:val="ListLabel 217"/>
    <w:qFormat/>
    <w:rsid w:val="00B958B3"/>
    <w:rPr>
      <w:rFonts w:cs="Symbol"/>
    </w:rPr>
  </w:style>
  <w:style w:type="character" w:customStyle="1" w:styleId="ListLabel218">
    <w:name w:val="ListLabel 218"/>
    <w:qFormat/>
    <w:rsid w:val="00B958B3"/>
    <w:rPr>
      <w:rFonts w:cs="Courier New"/>
    </w:rPr>
  </w:style>
  <w:style w:type="character" w:customStyle="1" w:styleId="ListLabel219">
    <w:name w:val="ListLabel 219"/>
    <w:qFormat/>
    <w:rsid w:val="00B958B3"/>
    <w:rPr>
      <w:rFonts w:cs="Wingdings"/>
    </w:rPr>
  </w:style>
  <w:style w:type="character" w:customStyle="1" w:styleId="ListLabel220">
    <w:name w:val="ListLabel 220"/>
    <w:qFormat/>
    <w:rsid w:val="00B958B3"/>
    <w:rPr>
      <w:rFonts w:cs="Symbol"/>
    </w:rPr>
  </w:style>
  <w:style w:type="character" w:customStyle="1" w:styleId="ListLabel221">
    <w:name w:val="ListLabel 221"/>
    <w:qFormat/>
    <w:rsid w:val="00B958B3"/>
    <w:rPr>
      <w:rFonts w:cs="Courier New"/>
    </w:rPr>
  </w:style>
  <w:style w:type="character" w:customStyle="1" w:styleId="ListLabel222">
    <w:name w:val="ListLabel 222"/>
    <w:qFormat/>
    <w:rsid w:val="00B958B3"/>
    <w:rPr>
      <w:rFonts w:cs="Wingdings"/>
    </w:rPr>
  </w:style>
  <w:style w:type="character" w:customStyle="1" w:styleId="ListLabel223">
    <w:name w:val="ListLabel 223"/>
    <w:qFormat/>
    <w:rsid w:val="00B958B3"/>
    <w:rPr>
      <w:rFonts w:ascii="Calibri" w:hAnsi="Calibri" w:cs="Times New Roman"/>
    </w:rPr>
  </w:style>
  <w:style w:type="character" w:customStyle="1" w:styleId="ListLabel224">
    <w:name w:val="ListLabel 224"/>
    <w:qFormat/>
    <w:rsid w:val="00B958B3"/>
    <w:rPr>
      <w:rFonts w:cs="Courier New"/>
    </w:rPr>
  </w:style>
  <w:style w:type="character" w:customStyle="1" w:styleId="ListLabel225">
    <w:name w:val="ListLabel 225"/>
    <w:qFormat/>
    <w:rsid w:val="00B958B3"/>
    <w:rPr>
      <w:rFonts w:cs="Wingdings"/>
    </w:rPr>
  </w:style>
  <w:style w:type="character" w:customStyle="1" w:styleId="ListLabel226">
    <w:name w:val="ListLabel 226"/>
    <w:qFormat/>
    <w:rsid w:val="00B958B3"/>
    <w:rPr>
      <w:rFonts w:cs="Symbol"/>
    </w:rPr>
  </w:style>
  <w:style w:type="character" w:customStyle="1" w:styleId="ListLabel227">
    <w:name w:val="ListLabel 227"/>
    <w:qFormat/>
    <w:rsid w:val="00B958B3"/>
    <w:rPr>
      <w:rFonts w:cs="Courier New"/>
    </w:rPr>
  </w:style>
  <w:style w:type="character" w:customStyle="1" w:styleId="ListLabel228">
    <w:name w:val="ListLabel 228"/>
    <w:qFormat/>
    <w:rsid w:val="00B958B3"/>
    <w:rPr>
      <w:rFonts w:cs="Wingdings"/>
    </w:rPr>
  </w:style>
  <w:style w:type="character" w:customStyle="1" w:styleId="ListLabel229">
    <w:name w:val="ListLabel 229"/>
    <w:qFormat/>
    <w:rsid w:val="00B958B3"/>
    <w:rPr>
      <w:rFonts w:cs="Symbol"/>
    </w:rPr>
  </w:style>
  <w:style w:type="character" w:customStyle="1" w:styleId="ListLabel230">
    <w:name w:val="ListLabel 230"/>
    <w:qFormat/>
    <w:rsid w:val="00B958B3"/>
    <w:rPr>
      <w:rFonts w:cs="Courier New"/>
    </w:rPr>
  </w:style>
  <w:style w:type="character" w:customStyle="1" w:styleId="ListLabel231">
    <w:name w:val="ListLabel 231"/>
    <w:qFormat/>
    <w:rsid w:val="00B958B3"/>
    <w:rPr>
      <w:rFonts w:cs="Wingdings"/>
    </w:rPr>
  </w:style>
  <w:style w:type="character" w:customStyle="1" w:styleId="ListLabel232">
    <w:name w:val="ListLabel 232"/>
    <w:qFormat/>
    <w:rsid w:val="00B958B3"/>
    <w:rPr>
      <w:rFonts w:ascii="Calibri" w:hAnsi="Calibri" w:cs="Times New Roman"/>
    </w:rPr>
  </w:style>
  <w:style w:type="character" w:customStyle="1" w:styleId="ListLabel233">
    <w:name w:val="ListLabel 233"/>
    <w:qFormat/>
    <w:rsid w:val="00B958B3"/>
    <w:rPr>
      <w:rFonts w:cs="Courier New"/>
    </w:rPr>
  </w:style>
  <w:style w:type="character" w:customStyle="1" w:styleId="ListLabel234">
    <w:name w:val="ListLabel 234"/>
    <w:qFormat/>
    <w:rsid w:val="00B958B3"/>
    <w:rPr>
      <w:rFonts w:cs="Wingdings"/>
    </w:rPr>
  </w:style>
  <w:style w:type="character" w:customStyle="1" w:styleId="ListLabel235">
    <w:name w:val="ListLabel 235"/>
    <w:qFormat/>
    <w:rsid w:val="00B958B3"/>
    <w:rPr>
      <w:rFonts w:cs="Symbol"/>
    </w:rPr>
  </w:style>
  <w:style w:type="character" w:customStyle="1" w:styleId="ListLabel236">
    <w:name w:val="ListLabel 236"/>
    <w:qFormat/>
    <w:rsid w:val="00B958B3"/>
    <w:rPr>
      <w:rFonts w:cs="Courier New"/>
    </w:rPr>
  </w:style>
  <w:style w:type="character" w:customStyle="1" w:styleId="ListLabel237">
    <w:name w:val="ListLabel 237"/>
    <w:qFormat/>
    <w:rsid w:val="00B958B3"/>
    <w:rPr>
      <w:rFonts w:cs="Wingdings"/>
    </w:rPr>
  </w:style>
  <w:style w:type="character" w:customStyle="1" w:styleId="ListLabel238">
    <w:name w:val="ListLabel 238"/>
    <w:qFormat/>
    <w:rsid w:val="00B958B3"/>
    <w:rPr>
      <w:rFonts w:cs="Symbol"/>
    </w:rPr>
  </w:style>
  <w:style w:type="character" w:customStyle="1" w:styleId="ListLabel239">
    <w:name w:val="ListLabel 239"/>
    <w:qFormat/>
    <w:rsid w:val="00B958B3"/>
    <w:rPr>
      <w:rFonts w:cs="Courier New"/>
    </w:rPr>
  </w:style>
  <w:style w:type="character" w:customStyle="1" w:styleId="ListLabel240">
    <w:name w:val="ListLabel 240"/>
    <w:qFormat/>
    <w:rsid w:val="00B958B3"/>
    <w:rPr>
      <w:rFonts w:cs="Wingdings"/>
    </w:rPr>
  </w:style>
  <w:style w:type="character" w:customStyle="1" w:styleId="ListLabel241">
    <w:name w:val="ListLabel 241"/>
    <w:qFormat/>
    <w:rsid w:val="00B958B3"/>
    <w:rPr>
      <w:rFonts w:ascii="Calibri" w:hAnsi="Calibri" w:cs="Symbol"/>
    </w:rPr>
  </w:style>
  <w:style w:type="character" w:customStyle="1" w:styleId="ListLabel242">
    <w:name w:val="ListLabel 242"/>
    <w:qFormat/>
    <w:rsid w:val="00B958B3"/>
    <w:rPr>
      <w:rFonts w:cs="Courier New"/>
    </w:rPr>
  </w:style>
  <w:style w:type="character" w:customStyle="1" w:styleId="ListLabel243">
    <w:name w:val="ListLabel 243"/>
    <w:qFormat/>
    <w:rsid w:val="00B958B3"/>
    <w:rPr>
      <w:rFonts w:cs="Wingdings"/>
    </w:rPr>
  </w:style>
  <w:style w:type="character" w:customStyle="1" w:styleId="ListLabel244">
    <w:name w:val="ListLabel 244"/>
    <w:qFormat/>
    <w:rsid w:val="00B958B3"/>
    <w:rPr>
      <w:rFonts w:cs="Symbol"/>
    </w:rPr>
  </w:style>
  <w:style w:type="character" w:customStyle="1" w:styleId="ListLabel245">
    <w:name w:val="ListLabel 245"/>
    <w:qFormat/>
    <w:rsid w:val="00B958B3"/>
    <w:rPr>
      <w:rFonts w:cs="Courier New"/>
    </w:rPr>
  </w:style>
  <w:style w:type="character" w:customStyle="1" w:styleId="ListLabel246">
    <w:name w:val="ListLabel 246"/>
    <w:qFormat/>
    <w:rsid w:val="00B958B3"/>
    <w:rPr>
      <w:rFonts w:cs="Wingdings"/>
    </w:rPr>
  </w:style>
  <w:style w:type="character" w:customStyle="1" w:styleId="ListLabel247">
    <w:name w:val="ListLabel 247"/>
    <w:qFormat/>
    <w:rsid w:val="00B958B3"/>
    <w:rPr>
      <w:rFonts w:cs="Symbol"/>
    </w:rPr>
  </w:style>
  <w:style w:type="character" w:customStyle="1" w:styleId="ListLabel248">
    <w:name w:val="ListLabel 248"/>
    <w:qFormat/>
    <w:rsid w:val="00B958B3"/>
    <w:rPr>
      <w:rFonts w:cs="Courier New"/>
    </w:rPr>
  </w:style>
  <w:style w:type="character" w:customStyle="1" w:styleId="ListLabel249">
    <w:name w:val="ListLabel 249"/>
    <w:qFormat/>
    <w:rsid w:val="00B958B3"/>
    <w:rPr>
      <w:rFonts w:cs="Wingdings"/>
    </w:rPr>
  </w:style>
  <w:style w:type="character" w:customStyle="1" w:styleId="ListLabel250">
    <w:name w:val="ListLabel 250"/>
    <w:qFormat/>
    <w:rsid w:val="00B958B3"/>
    <w:rPr>
      <w:rFonts w:ascii="Calibri" w:hAnsi="Calibri" w:cs="Times New Roman"/>
    </w:rPr>
  </w:style>
  <w:style w:type="character" w:customStyle="1" w:styleId="ListLabel251">
    <w:name w:val="ListLabel 251"/>
    <w:qFormat/>
    <w:rsid w:val="00B958B3"/>
    <w:rPr>
      <w:rFonts w:cs="Courier New"/>
    </w:rPr>
  </w:style>
  <w:style w:type="character" w:customStyle="1" w:styleId="ListLabel252">
    <w:name w:val="ListLabel 252"/>
    <w:qFormat/>
    <w:rsid w:val="00B958B3"/>
    <w:rPr>
      <w:rFonts w:cs="Wingdings"/>
    </w:rPr>
  </w:style>
  <w:style w:type="character" w:customStyle="1" w:styleId="ListLabel253">
    <w:name w:val="ListLabel 253"/>
    <w:qFormat/>
    <w:rsid w:val="00B958B3"/>
    <w:rPr>
      <w:rFonts w:cs="Symbol"/>
    </w:rPr>
  </w:style>
  <w:style w:type="character" w:customStyle="1" w:styleId="ListLabel254">
    <w:name w:val="ListLabel 254"/>
    <w:qFormat/>
    <w:rsid w:val="00B958B3"/>
    <w:rPr>
      <w:rFonts w:cs="Courier New"/>
    </w:rPr>
  </w:style>
  <w:style w:type="character" w:customStyle="1" w:styleId="ListLabel255">
    <w:name w:val="ListLabel 255"/>
    <w:qFormat/>
    <w:rsid w:val="00B958B3"/>
    <w:rPr>
      <w:rFonts w:cs="Wingdings"/>
    </w:rPr>
  </w:style>
  <w:style w:type="character" w:customStyle="1" w:styleId="ListLabel256">
    <w:name w:val="ListLabel 256"/>
    <w:qFormat/>
    <w:rsid w:val="00B958B3"/>
    <w:rPr>
      <w:rFonts w:cs="Symbol"/>
    </w:rPr>
  </w:style>
  <w:style w:type="character" w:customStyle="1" w:styleId="ListLabel257">
    <w:name w:val="ListLabel 257"/>
    <w:qFormat/>
    <w:rsid w:val="00B958B3"/>
    <w:rPr>
      <w:rFonts w:cs="Courier New"/>
    </w:rPr>
  </w:style>
  <w:style w:type="character" w:customStyle="1" w:styleId="ListLabel258">
    <w:name w:val="ListLabel 258"/>
    <w:qFormat/>
    <w:rsid w:val="00B958B3"/>
    <w:rPr>
      <w:rFonts w:cs="Wingdings"/>
    </w:rPr>
  </w:style>
  <w:style w:type="character" w:customStyle="1" w:styleId="ListLabel259">
    <w:name w:val="ListLabel 259"/>
    <w:qFormat/>
    <w:rsid w:val="00B958B3"/>
    <w:rPr>
      <w:rFonts w:ascii="Calibri" w:hAnsi="Calibri" w:cs="Times New Roman"/>
    </w:rPr>
  </w:style>
  <w:style w:type="character" w:customStyle="1" w:styleId="ListLabel260">
    <w:name w:val="ListLabel 260"/>
    <w:qFormat/>
    <w:rsid w:val="00B958B3"/>
    <w:rPr>
      <w:rFonts w:cs="Courier New"/>
    </w:rPr>
  </w:style>
  <w:style w:type="character" w:customStyle="1" w:styleId="ListLabel261">
    <w:name w:val="ListLabel 261"/>
    <w:qFormat/>
    <w:rsid w:val="00B958B3"/>
    <w:rPr>
      <w:rFonts w:cs="Wingdings"/>
    </w:rPr>
  </w:style>
  <w:style w:type="character" w:customStyle="1" w:styleId="ListLabel262">
    <w:name w:val="ListLabel 262"/>
    <w:qFormat/>
    <w:rsid w:val="00B958B3"/>
    <w:rPr>
      <w:rFonts w:cs="Symbol"/>
    </w:rPr>
  </w:style>
  <w:style w:type="character" w:customStyle="1" w:styleId="ListLabel263">
    <w:name w:val="ListLabel 263"/>
    <w:qFormat/>
    <w:rsid w:val="00B958B3"/>
    <w:rPr>
      <w:rFonts w:cs="Courier New"/>
    </w:rPr>
  </w:style>
  <w:style w:type="character" w:customStyle="1" w:styleId="ListLabel264">
    <w:name w:val="ListLabel 264"/>
    <w:qFormat/>
    <w:rsid w:val="00B958B3"/>
    <w:rPr>
      <w:rFonts w:cs="Wingdings"/>
    </w:rPr>
  </w:style>
  <w:style w:type="character" w:customStyle="1" w:styleId="ListLabel265">
    <w:name w:val="ListLabel 265"/>
    <w:qFormat/>
    <w:rsid w:val="00B958B3"/>
    <w:rPr>
      <w:rFonts w:cs="Symbol"/>
    </w:rPr>
  </w:style>
  <w:style w:type="character" w:customStyle="1" w:styleId="ListLabel266">
    <w:name w:val="ListLabel 266"/>
    <w:qFormat/>
    <w:rsid w:val="00B958B3"/>
    <w:rPr>
      <w:rFonts w:cs="Courier New"/>
    </w:rPr>
  </w:style>
  <w:style w:type="character" w:customStyle="1" w:styleId="ListLabel267">
    <w:name w:val="ListLabel 267"/>
    <w:qFormat/>
    <w:rsid w:val="00B958B3"/>
    <w:rPr>
      <w:rFonts w:cs="Wingdings"/>
    </w:rPr>
  </w:style>
  <w:style w:type="character" w:customStyle="1" w:styleId="ListLabel268">
    <w:name w:val="ListLabel 268"/>
    <w:qFormat/>
    <w:rsid w:val="00B958B3"/>
    <w:rPr>
      <w:rFonts w:ascii="Calibri" w:hAnsi="Calibri" w:cs="Times New Roman"/>
    </w:rPr>
  </w:style>
  <w:style w:type="character" w:customStyle="1" w:styleId="ListLabel269">
    <w:name w:val="ListLabel 269"/>
    <w:qFormat/>
    <w:rsid w:val="00B958B3"/>
    <w:rPr>
      <w:rFonts w:cs="Courier New"/>
    </w:rPr>
  </w:style>
  <w:style w:type="character" w:customStyle="1" w:styleId="ListLabel270">
    <w:name w:val="ListLabel 270"/>
    <w:qFormat/>
    <w:rsid w:val="00B958B3"/>
    <w:rPr>
      <w:rFonts w:cs="Wingdings"/>
    </w:rPr>
  </w:style>
  <w:style w:type="character" w:customStyle="1" w:styleId="ListLabel271">
    <w:name w:val="ListLabel 271"/>
    <w:qFormat/>
    <w:rsid w:val="00B958B3"/>
    <w:rPr>
      <w:rFonts w:cs="Symbol"/>
    </w:rPr>
  </w:style>
  <w:style w:type="character" w:customStyle="1" w:styleId="ListLabel272">
    <w:name w:val="ListLabel 272"/>
    <w:qFormat/>
    <w:rsid w:val="00B958B3"/>
    <w:rPr>
      <w:rFonts w:cs="Courier New"/>
    </w:rPr>
  </w:style>
  <w:style w:type="character" w:customStyle="1" w:styleId="ListLabel273">
    <w:name w:val="ListLabel 273"/>
    <w:qFormat/>
    <w:rsid w:val="00B958B3"/>
    <w:rPr>
      <w:rFonts w:cs="Wingdings"/>
    </w:rPr>
  </w:style>
  <w:style w:type="character" w:customStyle="1" w:styleId="ListLabel274">
    <w:name w:val="ListLabel 274"/>
    <w:qFormat/>
    <w:rsid w:val="00B958B3"/>
    <w:rPr>
      <w:rFonts w:cs="Symbol"/>
    </w:rPr>
  </w:style>
  <w:style w:type="character" w:customStyle="1" w:styleId="ListLabel275">
    <w:name w:val="ListLabel 275"/>
    <w:qFormat/>
    <w:rsid w:val="00B958B3"/>
    <w:rPr>
      <w:rFonts w:cs="Courier New"/>
    </w:rPr>
  </w:style>
  <w:style w:type="character" w:customStyle="1" w:styleId="ListLabel276">
    <w:name w:val="ListLabel 276"/>
    <w:qFormat/>
    <w:rsid w:val="00B958B3"/>
    <w:rPr>
      <w:rFonts w:cs="Wingdings"/>
    </w:rPr>
  </w:style>
  <w:style w:type="paragraph" w:styleId="Nagwek">
    <w:name w:val="header"/>
    <w:basedOn w:val="Normalny"/>
    <w:next w:val="Tekstpodstawowy"/>
    <w:uiPriority w:val="99"/>
    <w:rsid w:val="00B958B3"/>
    <w:pPr>
      <w:tabs>
        <w:tab w:val="center" w:pos="4536"/>
        <w:tab w:val="right" w:pos="9072"/>
      </w:tabs>
      <w:spacing w:after="0" w:line="240" w:lineRule="auto"/>
    </w:pPr>
  </w:style>
  <w:style w:type="paragraph" w:styleId="Tekstpodstawowy">
    <w:name w:val="Body Text"/>
    <w:basedOn w:val="Normalny"/>
    <w:rsid w:val="00B958B3"/>
    <w:pPr>
      <w:spacing w:after="140" w:line="288" w:lineRule="auto"/>
    </w:pPr>
  </w:style>
  <w:style w:type="paragraph" w:styleId="Lista">
    <w:name w:val="List"/>
    <w:basedOn w:val="Tekstpodstawowy"/>
    <w:rsid w:val="00B958B3"/>
    <w:rPr>
      <w:rFonts w:cs="Arial"/>
    </w:rPr>
  </w:style>
  <w:style w:type="paragraph" w:styleId="Legenda">
    <w:name w:val="caption"/>
    <w:basedOn w:val="Normalny"/>
    <w:qFormat/>
    <w:rsid w:val="00B958B3"/>
    <w:pPr>
      <w:suppressLineNumbers/>
      <w:spacing w:before="120" w:after="120"/>
    </w:pPr>
    <w:rPr>
      <w:rFonts w:cs="Arial"/>
      <w:i/>
      <w:iCs/>
      <w:szCs w:val="24"/>
    </w:rPr>
  </w:style>
  <w:style w:type="paragraph" w:customStyle="1" w:styleId="Indeks">
    <w:name w:val="Indeks"/>
    <w:basedOn w:val="Normalny"/>
    <w:qFormat/>
    <w:rsid w:val="00B958B3"/>
    <w:pPr>
      <w:suppressLineNumbers/>
    </w:pPr>
    <w:rPr>
      <w:rFonts w:cs="Arial"/>
    </w:rPr>
  </w:style>
  <w:style w:type="paragraph" w:styleId="Nagwekspisutreci">
    <w:name w:val="TOC Heading"/>
    <w:basedOn w:val="Nagwek1"/>
    <w:uiPriority w:val="39"/>
    <w:qFormat/>
    <w:rsid w:val="00B958B3"/>
  </w:style>
  <w:style w:type="paragraph" w:styleId="Tekstdymka">
    <w:name w:val="Balloon Text"/>
    <w:basedOn w:val="Normalny"/>
    <w:qFormat/>
    <w:rsid w:val="00B958B3"/>
    <w:pPr>
      <w:spacing w:after="0" w:line="240" w:lineRule="auto"/>
    </w:pPr>
    <w:rPr>
      <w:rFonts w:ascii="Tahoma" w:hAnsi="Tahoma"/>
      <w:sz w:val="16"/>
      <w:szCs w:val="16"/>
    </w:rPr>
  </w:style>
  <w:style w:type="paragraph" w:styleId="Akapitzlist">
    <w:name w:val="List Paragraph"/>
    <w:basedOn w:val="Normalny"/>
    <w:link w:val="AkapitzlistZnak"/>
    <w:uiPriority w:val="34"/>
    <w:qFormat/>
    <w:rsid w:val="00B958B3"/>
    <w:pPr>
      <w:ind w:left="720"/>
      <w:contextualSpacing/>
    </w:pPr>
  </w:style>
  <w:style w:type="paragraph" w:styleId="Spistreci1">
    <w:name w:val="toc 1"/>
    <w:basedOn w:val="Normalny"/>
    <w:autoRedefine/>
    <w:uiPriority w:val="39"/>
    <w:rsid w:val="0010531A"/>
    <w:pPr>
      <w:tabs>
        <w:tab w:val="left" w:pos="440"/>
        <w:tab w:val="right" w:leader="dot" w:pos="9062"/>
      </w:tabs>
      <w:spacing w:after="0" w:line="240" w:lineRule="auto"/>
    </w:pPr>
    <w:rPr>
      <w:rFonts w:ascii="Calibri" w:hAnsi="Calibri" w:cstheme="minorHAnsi"/>
      <w:bCs/>
      <w:noProof/>
      <w:color w:val="auto"/>
      <w:szCs w:val="24"/>
      <w:lang w:eastAsia="pl-PL"/>
    </w:rPr>
  </w:style>
  <w:style w:type="paragraph" w:styleId="Spistreci2">
    <w:name w:val="toc 2"/>
    <w:basedOn w:val="Normalny"/>
    <w:autoRedefine/>
    <w:uiPriority w:val="39"/>
    <w:rsid w:val="0010531A"/>
    <w:pPr>
      <w:tabs>
        <w:tab w:val="left" w:pos="426"/>
        <w:tab w:val="left" w:pos="660"/>
        <w:tab w:val="right" w:leader="dot" w:pos="9062"/>
      </w:tabs>
      <w:spacing w:after="0"/>
      <w:ind w:left="709" w:hanging="425"/>
    </w:pPr>
    <w:rPr>
      <w:rFonts w:asciiTheme="minorHAnsi" w:hAnsiTheme="minorHAnsi" w:cstheme="minorHAnsi"/>
      <w:noProof/>
    </w:rPr>
  </w:style>
  <w:style w:type="paragraph" w:styleId="Spistreci3">
    <w:name w:val="toc 3"/>
    <w:basedOn w:val="Normalny"/>
    <w:autoRedefine/>
    <w:uiPriority w:val="39"/>
    <w:rsid w:val="000703CA"/>
    <w:pPr>
      <w:tabs>
        <w:tab w:val="left" w:pos="1100"/>
        <w:tab w:val="right" w:leader="dot" w:pos="9072"/>
      </w:tabs>
      <w:spacing w:after="100" w:line="240" w:lineRule="auto"/>
    </w:pPr>
    <w:rPr>
      <w:rFonts w:asciiTheme="minorHAnsi" w:eastAsiaTheme="minorEastAsia" w:hAnsiTheme="minorHAnsi" w:cstheme="minorBidi"/>
      <w:noProof/>
      <w:color w:val="auto"/>
      <w:szCs w:val="24"/>
      <w:lang w:eastAsia="pl-PL"/>
    </w:rPr>
  </w:style>
  <w:style w:type="paragraph" w:styleId="NormalnyWeb">
    <w:name w:val="Normal (Web)"/>
    <w:basedOn w:val="Normalny"/>
    <w:uiPriority w:val="99"/>
    <w:qFormat/>
    <w:rsid w:val="00B958B3"/>
    <w:pPr>
      <w:spacing w:before="280" w:after="280" w:line="240" w:lineRule="auto"/>
      <w:jc w:val="left"/>
    </w:pPr>
    <w:rPr>
      <w:rFonts w:ascii="Times New Roman" w:eastAsia="Times New Roman" w:hAnsi="Times New Roman" w:cs="Times New Roman"/>
      <w:szCs w:val="24"/>
      <w:lang w:eastAsia="pl-PL"/>
    </w:rPr>
  </w:style>
  <w:style w:type="paragraph" w:styleId="Stopka">
    <w:name w:val="footer"/>
    <w:basedOn w:val="Normalny"/>
    <w:uiPriority w:val="99"/>
    <w:rsid w:val="00B958B3"/>
    <w:pPr>
      <w:tabs>
        <w:tab w:val="center" w:pos="4536"/>
        <w:tab w:val="right" w:pos="9072"/>
      </w:tabs>
      <w:spacing w:after="0" w:line="240" w:lineRule="auto"/>
    </w:pPr>
  </w:style>
  <w:style w:type="paragraph" w:styleId="Bezodstpw">
    <w:name w:val="No Spacing"/>
    <w:uiPriority w:val="1"/>
    <w:qFormat/>
    <w:rsid w:val="00B958B3"/>
    <w:pPr>
      <w:overflowPunct w:val="0"/>
      <w:jc w:val="both"/>
    </w:pPr>
    <w:rPr>
      <w:rFonts w:ascii="Arial" w:hAnsi="Arial"/>
      <w:color w:val="00000A"/>
      <w:sz w:val="24"/>
    </w:rPr>
  </w:style>
  <w:style w:type="paragraph" w:customStyle="1" w:styleId="Default">
    <w:name w:val="Default"/>
    <w:qFormat/>
    <w:rsid w:val="00B958B3"/>
    <w:pPr>
      <w:overflowPunct w:val="0"/>
    </w:pPr>
    <w:rPr>
      <w:rFonts w:ascii="Times New Roman" w:hAnsi="Times New Roman" w:cs="Times New Roman"/>
      <w:color w:val="000000"/>
      <w:sz w:val="24"/>
      <w:szCs w:val="24"/>
    </w:rPr>
  </w:style>
  <w:style w:type="paragraph" w:customStyle="1" w:styleId="Zawartoramki">
    <w:name w:val="Zawartość ramki"/>
    <w:basedOn w:val="Normalny"/>
    <w:qFormat/>
    <w:rsid w:val="00B958B3"/>
  </w:style>
  <w:style w:type="paragraph" w:customStyle="1" w:styleId="Zawartotabeli">
    <w:name w:val="Zawartość tabeli"/>
    <w:basedOn w:val="Normalny"/>
    <w:qFormat/>
    <w:rsid w:val="00B958B3"/>
  </w:style>
  <w:style w:type="paragraph" w:customStyle="1" w:styleId="Nagwektabeli">
    <w:name w:val="Nagłówek tabeli"/>
    <w:basedOn w:val="Zawartotabeli"/>
    <w:qFormat/>
    <w:rsid w:val="00B958B3"/>
  </w:style>
  <w:style w:type="table" w:styleId="Tabela-Siatka">
    <w:name w:val="Table Grid"/>
    <w:basedOn w:val="Standardowy"/>
    <w:uiPriority w:val="59"/>
    <w:rsid w:val="008C051C"/>
    <w:rPr>
      <w:rFonts w:asciiTheme="minorHAnsi" w:eastAsiaTheme="minorHAnsi" w:hAnsiTheme="minorHAnsi" w:cstheme="minorBid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ipercze">
    <w:name w:val="Hyperlink"/>
    <w:basedOn w:val="Domylnaczcionkaakapitu"/>
    <w:uiPriority w:val="99"/>
    <w:unhideWhenUsed/>
    <w:rsid w:val="0065172C"/>
    <w:rPr>
      <w:color w:val="0000FF" w:themeColor="hyperlink"/>
      <w:u w:val="single"/>
    </w:rPr>
  </w:style>
  <w:style w:type="table" w:customStyle="1" w:styleId="Tabela-Siatka1">
    <w:name w:val="Tabela - Siatka1"/>
    <w:basedOn w:val="Standardowy"/>
    <w:next w:val="Tabela-Siatka"/>
    <w:uiPriority w:val="59"/>
    <w:rsid w:val="005E658A"/>
    <w:rPr>
      <w:rFonts w:cs="Times New Roman"/>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2">
    <w:name w:val="Tabela - Siatka2"/>
    <w:basedOn w:val="Standardowy"/>
    <w:next w:val="Tabela-Siatka"/>
    <w:uiPriority w:val="39"/>
    <w:rsid w:val="005E658A"/>
    <w:rPr>
      <w:rFonts w:cs="Times New Roman"/>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przypisukocowego">
    <w:name w:val="endnote text"/>
    <w:basedOn w:val="Normalny"/>
    <w:link w:val="TekstprzypisukocowegoZnak"/>
    <w:uiPriority w:val="99"/>
    <w:semiHidden/>
    <w:unhideWhenUsed/>
    <w:rsid w:val="00727037"/>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27037"/>
    <w:rPr>
      <w:rFonts w:ascii="Arial" w:hAnsi="Arial"/>
      <w:color w:val="00000A"/>
      <w:szCs w:val="20"/>
    </w:rPr>
  </w:style>
  <w:style w:type="character" w:styleId="Odwoanieprzypisukocowego">
    <w:name w:val="endnote reference"/>
    <w:basedOn w:val="Domylnaczcionkaakapitu"/>
    <w:uiPriority w:val="99"/>
    <w:semiHidden/>
    <w:unhideWhenUsed/>
    <w:rsid w:val="00727037"/>
    <w:rPr>
      <w:vertAlign w:val="superscript"/>
    </w:rPr>
  </w:style>
  <w:style w:type="table" w:customStyle="1" w:styleId="Tabela-Siatka3">
    <w:name w:val="Tabela - Siatka3"/>
    <w:basedOn w:val="Standardowy"/>
    <w:next w:val="Tabela-Siatka"/>
    <w:uiPriority w:val="39"/>
    <w:rsid w:val="00BA2800"/>
    <w:rPr>
      <w:rFonts w:cs="Times New Roman"/>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podstawowy3">
    <w:name w:val="Body Text 3"/>
    <w:basedOn w:val="Normalny"/>
    <w:link w:val="Tekstpodstawowy3Znak"/>
    <w:uiPriority w:val="99"/>
    <w:semiHidden/>
    <w:unhideWhenUsed/>
    <w:rsid w:val="00951369"/>
    <w:pPr>
      <w:spacing w:after="120"/>
    </w:pPr>
    <w:rPr>
      <w:sz w:val="16"/>
      <w:szCs w:val="16"/>
    </w:rPr>
  </w:style>
  <w:style w:type="character" w:customStyle="1" w:styleId="Tekstpodstawowy3Znak">
    <w:name w:val="Tekst podstawowy 3 Znak"/>
    <w:basedOn w:val="Domylnaczcionkaakapitu"/>
    <w:link w:val="Tekstpodstawowy3"/>
    <w:uiPriority w:val="99"/>
    <w:semiHidden/>
    <w:rsid w:val="00951369"/>
    <w:rPr>
      <w:rFonts w:ascii="Arial" w:hAnsi="Arial"/>
      <w:color w:val="00000A"/>
      <w:sz w:val="16"/>
      <w:szCs w:val="16"/>
    </w:rPr>
  </w:style>
  <w:style w:type="numbering" w:customStyle="1" w:styleId="Bezlisty1">
    <w:name w:val="Bez listy1"/>
    <w:next w:val="Bezlisty"/>
    <w:uiPriority w:val="99"/>
    <w:semiHidden/>
    <w:unhideWhenUsed/>
    <w:rsid w:val="00FC6DDF"/>
  </w:style>
  <w:style w:type="table" w:customStyle="1" w:styleId="Tabela-Siatka11">
    <w:name w:val="Tabela - Siatka11"/>
    <w:basedOn w:val="Standardowy"/>
    <w:next w:val="Tabela-Siatka"/>
    <w:uiPriority w:val="59"/>
    <w:rsid w:val="00FC6DDF"/>
    <w:rPr>
      <w:rFonts w:asciiTheme="minorHAnsi" w:eastAsiaTheme="minorHAnsi" w:hAnsiTheme="minorHAnsi" w:cstheme="minorBid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Odwoaniedokomentarza">
    <w:name w:val="annotation reference"/>
    <w:basedOn w:val="Domylnaczcionkaakapitu"/>
    <w:uiPriority w:val="99"/>
    <w:semiHidden/>
    <w:unhideWhenUsed/>
    <w:rsid w:val="003D502E"/>
    <w:rPr>
      <w:sz w:val="16"/>
      <w:szCs w:val="16"/>
    </w:rPr>
  </w:style>
  <w:style w:type="paragraph" w:styleId="Tekstkomentarza">
    <w:name w:val="annotation text"/>
    <w:basedOn w:val="Normalny"/>
    <w:link w:val="TekstkomentarzaZnak"/>
    <w:uiPriority w:val="99"/>
    <w:semiHidden/>
    <w:unhideWhenUsed/>
    <w:rsid w:val="003D502E"/>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3D502E"/>
    <w:rPr>
      <w:rFonts w:ascii="Arial" w:hAnsi="Arial"/>
      <w:color w:val="00000A"/>
      <w:szCs w:val="20"/>
    </w:rPr>
  </w:style>
  <w:style w:type="paragraph" w:styleId="Tematkomentarza">
    <w:name w:val="annotation subject"/>
    <w:basedOn w:val="Tekstkomentarza"/>
    <w:next w:val="Tekstkomentarza"/>
    <w:link w:val="TematkomentarzaZnak"/>
    <w:uiPriority w:val="99"/>
    <w:semiHidden/>
    <w:unhideWhenUsed/>
    <w:rsid w:val="003D502E"/>
    <w:rPr>
      <w:b/>
      <w:bCs/>
    </w:rPr>
  </w:style>
  <w:style w:type="character" w:customStyle="1" w:styleId="TematkomentarzaZnak">
    <w:name w:val="Temat komentarza Znak"/>
    <w:basedOn w:val="TekstkomentarzaZnak"/>
    <w:link w:val="Tematkomentarza"/>
    <w:uiPriority w:val="99"/>
    <w:semiHidden/>
    <w:rsid w:val="003D502E"/>
    <w:rPr>
      <w:rFonts w:ascii="Arial" w:hAnsi="Arial"/>
      <w:b/>
      <w:bCs/>
      <w:color w:val="00000A"/>
      <w:szCs w:val="20"/>
    </w:rPr>
  </w:style>
  <w:style w:type="table" w:customStyle="1" w:styleId="Tabela-Siatka4">
    <w:name w:val="Tabela - Siatka4"/>
    <w:basedOn w:val="Standardowy"/>
    <w:next w:val="Tabela-Siatka"/>
    <w:uiPriority w:val="59"/>
    <w:rsid w:val="006125F6"/>
    <w:rPr>
      <w:rFonts w:eastAsia="Times New Roman" w:cs="Times New Roman"/>
      <w:sz w:val="22"/>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pistreci4">
    <w:name w:val="toc 4"/>
    <w:basedOn w:val="Normalny"/>
    <w:next w:val="Normalny"/>
    <w:autoRedefine/>
    <w:uiPriority w:val="39"/>
    <w:unhideWhenUsed/>
    <w:rsid w:val="00AF3D38"/>
    <w:pPr>
      <w:overflowPunct/>
      <w:spacing w:after="100" w:line="259" w:lineRule="auto"/>
      <w:ind w:left="660"/>
      <w:jc w:val="left"/>
    </w:pPr>
    <w:rPr>
      <w:rFonts w:asciiTheme="minorHAnsi" w:eastAsiaTheme="minorEastAsia" w:hAnsiTheme="minorHAnsi" w:cstheme="minorBidi"/>
      <w:color w:val="auto"/>
      <w:sz w:val="22"/>
      <w:lang w:eastAsia="pl-PL"/>
    </w:rPr>
  </w:style>
  <w:style w:type="paragraph" w:styleId="Spistreci5">
    <w:name w:val="toc 5"/>
    <w:basedOn w:val="Normalny"/>
    <w:next w:val="Normalny"/>
    <w:autoRedefine/>
    <w:uiPriority w:val="39"/>
    <w:unhideWhenUsed/>
    <w:rsid w:val="00AF3D38"/>
    <w:pPr>
      <w:overflowPunct/>
      <w:spacing w:after="100" w:line="259" w:lineRule="auto"/>
      <w:ind w:left="880"/>
      <w:jc w:val="left"/>
    </w:pPr>
    <w:rPr>
      <w:rFonts w:asciiTheme="minorHAnsi" w:eastAsiaTheme="minorEastAsia" w:hAnsiTheme="minorHAnsi" w:cstheme="minorBidi"/>
      <w:color w:val="auto"/>
      <w:sz w:val="22"/>
      <w:lang w:eastAsia="pl-PL"/>
    </w:rPr>
  </w:style>
  <w:style w:type="paragraph" w:styleId="Spistreci6">
    <w:name w:val="toc 6"/>
    <w:basedOn w:val="Normalny"/>
    <w:next w:val="Normalny"/>
    <w:autoRedefine/>
    <w:uiPriority w:val="39"/>
    <w:unhideWhenUsed/>
    <w:rsid w:val="00AF3D38"/>
    <w:pPr>
      <w:overflowPunct/>
      <w:spacing w:after="100" w:line="259" w:lineRule="auto"/>
      <w:ind w:left="1100"/>
      <w:jc w:val="left"/>
    </w:pPr>
    <w:rPr>
      <w:rFonts w:asciiTheme="minorHAnsi" w:eastAsiaTheme="minorEastAsia" w:hAnsiTheme="minorHAnsi" w:cstheme="minorBidi"/>
      <w:color w:val="auto"/>
      <w:sz w:val="22"/>
      <w:lang w:eastAsia="pl-PL"/>
    </w:rPr>
  </w:style>
  <w:style w:type="paragraph" w:styleId="Spistreci7">
    <w:name w:val="toc 7"/>
    <w:basedOn w:val="Normalny"/>
    <w:next w:val="Normalny"/>
    <w:autoRedefine/>
    <w:uiPriority w:val="39"/>
    <w:unhideWhenUsed/>
    <w:rsid w:val="00AF3D38"/>
    <w:pPr>
      <w:overflowPunct/>
      <w:spacing w:after="100" w:line="259" w:lineRule="auto"/>
      <w:ind w:left="1320"/>
      <w:jc w:val="left"/>
    </w:pPr>
    <w:rPr>
      <w:rFonts w:asciiTheme="minorHAnsi" w:eastAsiaTheme="minorEastAsia" w:hAnsiTheme="minorHAnsi" w:cstheme="minorBidi"/>
      <w:color w:val="auto"/>
      <w:sz w:val="22"/>
      <w:lang w:eastAsia="pl-PL"/>
    </w:rPr>
  </w:style>
  <w:style w:type="paragraph" w:styleId="Spistreci8">
    <w:name w:val="toc 8"/>
    <w:basedOn w:val="Normalny"/>
    <w:next w:val="Normalny"/>
    <w:autoRedefine/>
    <w:uiPriority w:val="39"/>
    <w:unhideWhenUsed/>
    <w:rsid w:val="00AF3D38"/>
    <w:pPr>
      <w:overflowPunct/>
      <w:spacing w:after="100" w:line="259" w:lineRule="auto"/>
      <w:ind w:left="1540"/>
      <w:jc w:val="left"/>
    </w:pPr>
    <w:rPr>
      <w:rFonts w:asciiTheme="minorHAnsi" w:eastAsiaTheme="minorEastAsia" w:hAnsiTheme="minorHAnsi" w:cstheme="minorBidi"/>
      <w:color w:val="auto"/>
      <w:sz w:val="22"/>
      <w:lang w:eastAsia="pl-PL"/>
    </w:rPr>
  </w:style>
  <w:style w:type="paragraph" w:styleId="Spistreci9">
    <w:name w:val="toc 9"/>
    <w:basedOn w:val="Normalny"/>
    <w:next w:val="Normalny"/>
    <w:autoRedefine/>
    <w:uiPriority w:val="39"/>
    <w:unhideWhenUsed/>
    <w:rsid w:val="00AF3D38"/>
    <w:pPr>
      <w:overflowPunct/>
      <w:spacing w:after="100" w:line="259" w:lineRule="auto"/>
      <w:ind w:left="1760"/>
      <w:jc w:val="left"/>
    </w:pPr>
    <w:rPr>
      <w:rFonts w:asciiTheme="minorHAnsi" w:eastAsiaTheme="minorEastAsia" w:hAnsiTheme="minorHAnsi" w:cstheme="minorBidi"/>
      <w:color w:val="auto"/>
      <w:sz w:val="22"/>
      <w:lang w:eastAsia="pl-PL"/>
    </w:rPr>
  </w:style>
  <w:style w:type="character" w:customStyle="1" w:styleId="Nierozpoznanawzmianka1">
    <w:name w:val="Nierozpoznana wzmianka1"/>
    <w:basedOn w:val="Domylnaczcionkaakapitu"/>
    <w:uiPriority w:val="99"/>
    <w:semiHidden/>
    <w:unhideWhenUsed/>
    <w:rsid w:val="00AF3D38"/>
    <w:rPr>
      <w:color w:val="808080"/>
      <w:shd w:val="clear" w:color="auto" w:fill="E6E6E6"/>
    </w:rPr>
  </w:style>
  <w:style w:type="paragraph" w:customStyle="1" w:styleId="opistechniczny">
    <w:name w:val="opis techniczny"/>
    <w:basedOn w:val="Normalny"/>
    <w:rsid w:val="005F7D68"/>
    <w:pPr>
      <w:overflowPunct/>
      <w:spacing w:before="240" w:after="240" w:line="240" w:lineRule="auto"/>
      <w:ind w:left="720"/>
      <w:contextualSpacing/>
      <w:jc w:val="left"/>
    </w:pPr>
    <w:rPr>
      <w:rFonts w:ascii="Arial Narrow" w:hAnsi="Arial Narrow"/>
      <w:b/>
      <w:color w:val="auto"/>
      <w:szCs w:val="20"/>
    </w:rPr>
  </w:style>
  <w:style w:type="character" w:styleId="Uwydatnienie">
    <w:name w:val="Emphasis"/>
    <w:uiPriority w:val="20"/>
    <w:qFormat/>
    <w:rsid w:val="00772464"/>
    <w:rPr>
      <w:i/>
      <w:iCs/>
    </w:rPr>
  </w:style>
  <w:style w:type="character" w:customStyle="1" w:styleId="Cytat1">
    <w:name w:val="Cytat1"/>
    <w:rsid w:val="00EF306C"/>
    <w:rPr>
      <w:i/>
      <w:iCs/>
    </w:rPr>
  </w:style>
  <w:style w:type="character" w:customStyle="1" w:styleId="Domylnaczcionkaakapitu1">
    <w:name w:val="Domyślna czcionka akapitu1"/>
    <w:rsid w:val="00EF306C"/>
  </w:style>
  <w:style w:type="character" w:customStyle="1" w:styleId="item-fieldvalue">
    <w:name w:val="item-fieldvalue"/>
    <w:basedOn w:val="Domylnaczcionkaakapitu"/>
    <w:rsid w:val="006017FE"/>
  </w:style>
  <w:style w:type="character" w:customStyle="1" w:styleId="Nierozpoznanawzmianka2">
    <w:name w:val="Nierozpoznana wzmianka2"/>
    <w:basedOn w:val="Domylnaczcionkaakapitu"/>
    <w:uiPriority w:val="99"/>
    <w:semiHidden/>
    <w:unhideWhenUsed/>
    <w:rsid w:val="0012072C"/>
    <w:rPr>
      <w:color w:val="605E5C"/>
      <w:shd w:val="clear" w:color="auto" w:fill="E1DFDD"/>
    </w:rPr>
  </w:style>
  <w:style w:type="paragraph" w:customStyle="1" w:styleId="ox-dab831f92f-ox-91e31840e0-gmail-msobodytext">
    <w:name w:val="ox-dab831f92f-ox-91e31840e0-gmail-msobodytext"/>
    <w:basedOn w:val="Normalny"/>
    <w:rsid w:val="00C57889"/>
    <w:pPr>
      <w:overflowPunct/>
      <w:spacing w:before="100" w:beforeAutospacing="1" w:after="100" w:afterAutospacing="1" w:line="240" w:lineRule="auto"/>
      <w:jc w:val="left"/>
    </w:pPr>
    <w:rPr>
      <w:rFonts w:ascii="Times New Roman" w:eastAsia="Times New Roman" w:hAnsi="Times New Roman" w:cs="Times New Roman"/>
      <w:color w:val="auto"/>
      <w:szCs w:val="24"/>
      <w:lang w:eastAsia="pl-PL"/>
    </w:rPr>
  </w:style>
  <w:style w:type="character" w:customStyle="1" w:styleId="AkapitzlistZnak">
    <w:name w:val="Akapit z listą Znak"/>
    <w:link w:val="Akapitzlist"/>
    <w:uiPriority w:val="34"/>
    <w:rsid w:val="00082DF1"/>
    <w:rPr>
      <w:rFonts w:ascii="Arial" w:hAnsi="Arial"/>
      <w:color w:val="00000A"/>
      <w:sz w:val="24"/>
    </w:rPr>
  </w:style>
</w:styles>
</file>

<file path=word/webSettings.xml><?xml version="1.0" encoding="utf-8"?>
<w:webSettings xmlns:r="http://schemas.openxmlformats.org/officeDocument/2006/relationships" xmlns:w="http://schemas.openxmlformats.org/wordprocessingml/2006/main">
  <w:divs>
    <w:div w:id="30882440">
      <w:bodyDiv w:val="1"/>
      <w:marLeft w:val="0"/>
      <w:marRight w:val="0"/>
      <w:marTop w:val="0"/>
      <w:marBottom w:val="0"/>
      <w:divBdr>
        <w:top w:val="none" w:sz="0" w:space="0" w:color="auto"/>
        <w:left w:val="none" w:sz="0" w:space="0" w:color="auto"/>
        <w:bottom w:val="none" w:sz="0" w:space="0" w:color="auto"/>
        <w:right w:val="none" w:sz="0" w:space="0" w:color="auto"/>
      </w:divBdr>
      <w:divsChild>
        <w:div w:id="2781516">
          <w:marLeft w:val="0"/>
          <w:marRight w:val="0"/>
          <w:marTop w:val="0"/>
          <w:marBottom w:val="0"/>
          <w:divBdr>
            <w:top w:val="none" w:sz="0" w:space="0" w:color="auto"/>
            <w:left w:val="none" w:sz="0" w:space="0" w:color="auto"/>
            <w:bottom w:val="none" w:sz="0" w:space="0" w:color="auto"/>
            <w:right w:val="none" w:sz="0" w:space="0" w:color="auto"/>
          </w:divBdr>
        </w:div>
        <w:div w:id="171459563">
          <w:marLeft w:val="0"/>
          <w:marRight w:val="0"/>
          <w:marTop w:val="0"/>
          <w:marBottom w:val="0"/>
          <w:divBdr>
            <w:top w:val="none" w:sz="0" w:space="0" w:color="auto"/>
            <w:left w:val="none" w:sz="0" w:space="0" w:color="auto"/>
            <w:bottom w:val="none" w:sz="0" w:space="0" w:color="auto"/>
            <w:right w:val="none" w:sz="0" w:space="0" w:color="auto"/>
          </w:divBdr>
        </w:div>
        <w:div w:id="180705237">
          <w:marLeft w:val="0"/>
          <w:marRight w:val="0"/>
          <w:marTop w:val="0"/>
          <w:marBottom w:val="0"/>
          <w:divBdr>
            <w:top w:val="none" w:sz="0" w:space="0" w:color="auto"/>
            <w:left w:val="none" w:sz="0" w:space="0" w:color="auto"/>
            <w:bottom w:val="none" w:sz="0" w:space="0" w:color="auto"/>
            <w:right w:val="none" w:sz="0" w:space="0" w:color="auto"/>
          </w:divBdr>
        </w:div>
        <w:div w:id="300965126">
          <w:marLeft w:val="0"/>
          <w:marRight w:val="0"/>
          <w:marTop w:val="0"/>
          <w:marBottom w:val="0"/>
          <w:divBdr>
            <w:top w:val="none" w:sz="0" w:space="0" w:color="auto"/>
            <w:left w:val="none" w:sz="0" w:space="0" w:color="auto"/>
            <w:bottom w:val="none" w:sz="0" w:space="0" w:color="auto"/>
            <w:right w:val="none" w:sz="0" w:space="0" w:color="auto"/>
          </w:divBdr>
        </w:div>
        <w:div w:id="592473933">
          <w:marLeft w:val="0"/>
          <w:marRight w:val="0"/>
          <w:marTop w:val="0"/>
          <w:marBottom w:val="0"/>
          <w:divBdr>
            <w:top w:val="none" w:sz="0" w:space="0" w:color="auto"/>
            <w:left w:val="none" w:sz="0" w:space="0" w:color="auto"/>
            <w:bottom w:val="none" w:sz="0" w:space="0" w:color="auto"/>
            <w:right w:val="none" w:sz="0" w:space="0" w:color="auto"/>
          </w:divBdr>
        </w:div>
        <w:div w:id="660086321">
          <w:marLeft w:val="0"/>
          <w:marRight w:val="0"/>
          <w:marTop w:val="0"/>
          <w:marBottom w:val="0"/>
          <w:divBdr>
            <w:top w:val="none" w:sz="0" w:space="0" w:color="auto"/>
            <w:left w:val="none" w:sz="0" w:space="0" w:color="auto"/>
            <w:bottom w:val="none" w:sz="0" w:space="0" w:color="auto"/>
            <w:right w:val="none" w:sz="0" w:space="0" w:color="auto"/>
          </w:divBdr>
        </w:div>
        <w:div w:id="877352090">
          <w:marLeft w:val="0"/>
          <w:marRight w:val="0"/>
          <w:marTop w:val="0"/>
          <w:marBottom w:val="0"/>
          <w:divBdr>
            <w:top w:val="none" w:sz="0" w:space="0" w:color="auto"/>
            <w:left w:val="none" w:sz="0" w:space="0" w:color="auto"/>
            <w:bottom w:val="none" w:sz="0" w:space="0" w:color="auto"/>
            <w:right w:val="none" w:sz="0" w:space="0" w:color="auto"/>
          </w:divBdr>
        </w:div>
        <w:div w:id="893396481">
          <w:marLeft w:val="0"/>
          <w:marRight w:val="0"/>
          <w:marTop w:val="0"/>
          <w:marBottom w:val="0"/>
          <w:divBdr>
            <w:top w:val="none" w:sz="0" w:space="0" w:color="auto"/>
            <w:left w:val="none" w:sz="0" w:space="0" w:color="auto"/>
            <w:bottom w:val="none" w:sz="0" w:space="0" w:color="auto"/>
            <w:right w:val="none" w:sz="0" w:space="0" w:color="auto"/>
          </w:divBdr>
        </w:div>
        <w:div w:id="896088381">
          <w:marLeft w:val="0"/>
          <w:marRight w:val="0"/>
          <w:marTop w:val="0"/>
          <w:marBottom w:val="0"/>
          <w:divBdr>
            <w:top w:val="none" w:sz="0" w:space="0" w:color="auto"/>
            <w:left w:val="none" w:sz="0" w:space="0" w:color="auto"/>
            <w:bottom w:val="none" w:sz="0" w:space="0" w:color="auto"/>
            <w:right w:val="none" w:sz="0" w:space="0" w:color="auto"/>
          </w:divBdr>
        </w:div>
        <w:div w:id="1231699426">
          <w:marLeft w:val="0"/>
          <w:marRight w:val="0"/>
          <w:marTop w:val="0"/>
          <w:marBottom w:val="0"/>
          <w:divBdr>
            <w:top w:val="none" w:sz="0" w:space="0" w:color="auto"/>
            <w:left w:val="none" w:sz="0" w:space="0" w:color="auto"/>
            <w:bottom w:val="none" w:sz="0" w:space="0" w:color="auto"/>
            <w:right w:val="none" w:sz="0" w:space="0" w:color="auto"/>
          </w:divBdr>
        </w:div>
        <w:div w:id="1328560887">
          <w:marLeft w:val="0"/>
          <w:marRight w:val="0"/>
          <w:marTop w:val="0"/>
          <w:marBottom w:val="0"/>
          <w:divBdr>
            <w:top w:val="none" w:sz="0" w:space="0" w:color="auto"/>
            <w:left w:val="none" w:sz="0" w:space="0" w:color="auto"/>
            <w:bottom w:val="none" w:sz="0" w:space="0" w:color="auto"/>
            <w:right w:val="none" w:sz="0" w:space="0" w:color="auto"/>
          </w:divBdr>
        </w:div>
        <w:div w:id="1442065765">
          <w:marLeft w:val="0"/>
          <w:marRight w:val="0"/>
          <w:marTop w:val="0"/>
          <w:marBottom w:val="0"/>
          <w:divBdr>
            <w:top w:val="none" w:sz="0" w:space="0" w:color="auto"/>
            <w:left w:val="none" w:sz="0" w:space="0" w:color="auto"/>
            <w:bottom w:val="none" w:sz="0" w:space="0" w:color="auto"/>
            <w:right w:val="none" w:sz="0" w:space="0" w:color="auto"/>
          </w:divBdr>
        </w:div>
        <w:div w:id="1683316985">
          <w:marLeft w:val="0"/>
          <w:marRight w:val="0"/>
          <w:marTop w:val="0"/>
          <w:marBottom w:val="0"/>
          <w:divBdr>
            <w:top w:val="none" w:sz="0" w:space="0" w:color="auto"/>
            <w:left w:val="none" w:sz="0" w:space="0" w:color="auto"/>
            <w:bottom w:val="none" w:sz="0" w:space="0" w:color="auto"/>
            <w:right w:val="none" w:sz="0" w:space="0" w:color="auto"/>
          </w:divBdr>
        </w:div>
        <w:div w:id="2107921013">
          <w:marLeft w:val="0"/>
          <w:marRight w:val="0"/>
          <w:marTop w:val="0"/>
          <w:marBottom w:val="0"/>
          <w:divBdr>
            <w:top w:val="none" w:sz="0" w:space="0" w:color="auto"/>
            <w:left w:val="none" w:sz="0" w:space="0" w:color="auto"/>
            <w:bottom w:val="none" w:sz="0" w:space="0" w:color="auto"/>
            <w:right w:val="none" w:sz="0" w:space="0" w:color="auto"/>
          </w:divBdr>
        </w:div>
      </w:divsChild>
    </w:div>
    <w:div w:id="44916200">
      <w:bodyDiv w:val="1"/>
      <w:marLeft w:val="0"/>
      <w:marRight w:val="0"/>
      <w:marTop w:val="0"/>
      <w:marBottom w:val="0"/>
      <w:divBdr>
        <w:top w:val="none" w:sz="0" w:space="0" w:color="auto"/>
        <w:left w:val="none" w:sz="0" w:space="0" w:color="auto"/>
        <w:bottom w:val="none" w:sz="0" w:space="0" w:color="auto"/>
        <w:right w:val="none" w:sz="0" w:space="0" w:color="auto"/>
      </w:divBdr>
    </w:div>
    <w:div w:id="84422993">
      <w:bodyDiv w:val="1"/>
      <w:marLeft w:val="0"/>
      <w:marRight w:val="0"/>
      <w:marTop w:val="0"/>
      <w:marBottom w:val="0"/>
      <w:divBdr>
        <w:top w:val="none" w:sz="0" w:space="0" w:color="auto"/>
        <w:left w:val="none" w:sz="0" w:space="0" w:color="auto"/>
        <w:bottom w:val="none" w:sz="0" w:space="0" w:color="auto"/>
        <w:right w:val="none" w:sz="0" w:space="0" w:color="auto"/>
      </w:divBdr>
    </w:div>
    <w:div w:id="120534747">
      <w:bodyDiv w:val="1"/>
      <w:marLeft w:val="0"/>
      <w:marRight w:val="0"/>
      <w:marTop w:val="0"/>
      <w:marBottom w:val="0"/>
      <w:divBdr>
        <w:top w:val="none" w:sz="0" w:space="0" w:color="auto"/>
        <w:left w:val="none" w:sz="0" w:space="0" w:color="auto"/>
        <w:bottom w:val="none" w:sz="0" w:space="0" w:color="auto"/>
        <w:right w:val="none" w:sz="0" w:space="0" w:color="auto"/>
      </w:divBdr>
      <w:divsChild>
        <w:div w:id="551382429">
          <w:marLeft w:val="0"/>
          <w:marRight w:val="0"/>
          <w:marTop w:val="0"/>
          <w:marBottom w:val="0"/>
          <w:divBdr>
            <w:top w:val="none" w:sz="0" w:space="0" w:color="auto"/>
            <w:left w:val="none" w:sz="0" w:space="0" w:color="auto"/>
            <w:bottom w:val="none" w:sz="0" w:space="0" w:color="auto"/>
            <w:right w:val="none" w:sz="0" w:space="0" w:color="auto"/>
          </w:divBdr>
        </w:div>
        <w:div w:id="921379242">
          <w:marLeft w:val="0"/>
          <w:marRight w:val="0"/>
          <w:marTop w:val="0"/>
          <w:marBottom w:val="0"/>
          <w:divBdr>
            <w:top w:val="none" w:sz="0" w:space="0" w:color="auto"/>
            <w:left w:val="none" w:sz="0" w:space="0" w:color="auto"/>
            <w:bottom w:val="none" w:sz="0" w:space="0" w:color="auto"/>
            <w:right w:val="none" w:sz="0" w:space="0" w:color="auto"/>
          </w:divBdr>
        </w:div>
        <w:div w:id="1976640448">
          <w:marLeft w:val="0"/>
          <w:marRight w:val="0"/>
          <w:marTop w:val="0"/>
          <w:marBottom w:val="0"/>
          <w:divBdr>
            <w:top w:val="none" w:sz="0" w:space="0" w:color="auto"/>
            <w:left w:val="none" w:sz="0" w:space="0" w:color="auto"/>
            <w:bottom w:val="none" w:sz="0" w:space="0" w:color="auto"/>
            <w:right w:val="none" w:sz="0" w:space="0" w:color="auto"/>
          </w:divBdr>
        </w:div>
        <w:div w:id="1985892461">
          <w:marLeft w:val="0"/>
          <w:marRight w:val="0"/>
          <w:marTop w:val="0"/>
          <w:marBottom w:val="0"/>
          <w:divBdr>
            <w:top w:val="none" w:sz="0" w:space="0" w:color="auto"/>
            <w:left w:val="none" w:sz="0" w:space="0" w:color="auto"/>
            <w:bottom w:val="none" w:sz="0" w:space="0" w:color="auto"/>
            <w:right w:val="none" w:sz="0" w:space="0" w:color="auto"/>
          </w:divBdr>
        </w:div>
      </w:divsChild>
    </w:div>
    <w:div w:id="136071785">
      <w:bodyDiv w:val="1"/>
      <w:marLeft w:val="0"/>
      <w:marRight w:val="0"/>
      <w:marTop w:val="0"/>
      <w:marBottom w:val="0"/>
      <w:divBdr>
        <w:top w:val="none" w:sz="0" w:space="0" w:color="auto"/>
        <w:left w:val="none" w:sz="0" w:space="0" w:color="auto"/>
        <w:bottom w:val="none" w:sz="0" w:space="0" w:color="auto"/>
        <w:right w:val="none" w:sz="0" w:space="0" w:color="auto"/>
      </w:divBdr>
    </w:div>
    <w:div w:id="139930344">
      <w:bodyDiv w:val="1"/>
      <w:marLeft w:val="0"/>
      <w:marRight w:val="0"/>
      <w:marTop w:val="0"/>
      <w:marBottom w:val="0"/>
      <w:divBdr>
        <w:top w:val="none" w:sz="0" w:space="0" w:color="auto"/>
        <w:left w:val="none" w:sz="0" w:space="0" w:color="auto"/>
        <w:bottom w:val="none" w:sz="0" w:space="0" w:color="auto"/>
        <w:right w:val="none" w:sz="0" w:space="0" w:color="auto"/>
      </w:divBdr>
      <w:divsChild>
        <w:div w:id="1591890686">
          <w:marLeft w:val="0"/>
          <w:marRight w:val="0"/>
          <w:marTop w:val="0"/>
          <w:marBottom w:val="0"/>
          <w:divBdr>
            <w:top w:val="none" w:sz="0" w:space="0" w:color="auto"/>
            <w:left w:val="none" w:sz="0" w:space="0" w:color="auto"/>
            <w:bottom w:val="none" w:sz="0" w:space="0" w:color="auto"/>
            <w:right w:val="none" w:sz="0" w:space="0" w:color="auto"/>
          </w:divBdr>
        </w:div>
        <w:div w:id="1922793384">
          <w:marLeft w:val="0"/>
          <w:marRight w:val="0"/>
          <w:marTop w:val="0"/>
          <w:marBottom w:val="0"/>
          <w:divBdr>
            <w:top w:val="none" w:sz="0" w:space="0" w:color="auto"/>
            <w:left w:val="none" w:sz="0" w:space="0" w:color="auto"/>
            <w:bottom w:val="none" w:sz="0" w:space="0" w:color="auto"/>
            <w:right w:val="none" w:sz="0" w:space="0" w:color="auto"/>
          </w:divBdr>
        </w:div>
      </w:divsChild>
    </w:div>
    <w:div w:id="146409206">
      <w:bodyDiv w:val="1"/>
      <w:marLeft w:val="0"/>
      <w:marRight w:val="0"/>
      <w:marTop w:val="0"/>
      <w:marBottom w:val="0"/>
      <w:divBdr>
        <w:top w:val="none" w:sz="0" w:space="0" w:color="auto"/>
        <w:left w:val="none" w:sz="0" w:space="0" w:color="auto"/>
        <w:bottom w:val="none" w:sz="0" w:space="0" w:color="auto"/>
        <w:right w:val="none" w:sz="0" w:space="0" w:color="auto"/>
      </w:divBdr>
      <w:divsChild>
        <w:div w:id="1627200813">
          <w:marLeft w:val="0"/>
          <w:marRight w:val="0"/>
          <w:marTop w:val="0"/>
          <w:marBottom w:val="0"/>
          <w:divBdr>
            <w:top w:val="none" w:sz="0" w:space="0" w:color="auto"/>
            <w:left w:val="none" w:sz="0" w:space="0" w:color="auto"/>
            <w:bottom w:val="none" w:sz="0" w:space="0" w:color="auto"/>
            <w:right w:val="none" w:sz="0" w:space="0" w:color="auto"/>
          </w:divBdr>
        </w:div>
        <w:div w:id="1746683742">
          <w:marLeft w:val="0"/>
          <w:marRight w:val="0"/>
          <w:marTop w:val="0"/>
          <w:marBottom w:val="0"/>
          <w:divBdr>
            <w:top w:val="none" w:sz="0" w:space="0" w:color="auto"/>
            <w:left w:val="none" w:sz="0" w:space="0" w:color="auto"/>
            <w:bottom w:val="none" w:sz="0" w:space="0" w:color="auto"/>
            <w:right w:val="none" w:sz="0" w:space="0" w:color="auto"/>
          </w:divBdr>
        </w:div>
      </w:divsChild>
    </w:div>
    <w:div w:id="170880412">
      <w:bodyDiv w:val="1"/>
      <w:marLeft w:val="0"/>
      <w:marRight w:val="0"/>
      <w:marTop w:val="0"/>
      <w:marBottom w:val="0"/>
      <w:divBdr>
        <w:top w:val="none" w:sz="0" w:space="0" w:color="auto"/>
        <w:left w:val="none" w:sz="0" w:space="0" w:color="auto"/>
        <w:bottom w:val="none" w:sz="0" w:space="0" w:color="auto"/>
        <w:right w:val="none" w:sz="0" w:space="0" w:color="auto"/>
      </w:divBdr>
      <w:divsChild>
        <w:div w:id="911041181">
          <w:marLeft w:val="0"/>
          <w:marRight w:val="0"/>
          <w:marTop w:val="0"/>
          <w:marBottom w:val="0"/>
          <w:divBdr>
            <w:top w:val="none" w:sz="0" w:space="0" w:color="auto"/>
            <w:left w:val="none" w:sz="0" w:space="0" w:color="auto"/>
            <w:bottom w:val="none" w:sz="0" w:space="0" w:color="auto"/>
            <w:right w:val="none" w:sz="0" w:space="0" w:color="auto"/>
          </w:divBdr>
        </w:div>
        <w:div w:id="1216505533">
          <w:marLeft w:val="0"/>
          <w:marRight w:val="0"/>
          <w:marTop w:val="0"/>
          <w:marBottom w:val="0"/>
          <w:divBdr>
            <w:top w:val="none" w:sz="0" w:space="0" w:color="auto"/>
            <w:left w:val="none" w:sz="0" w:space="0" w:color="auto"/>
            <w:bottom w:val="none" w:sz="0" w:space="0" w:color="auto"/>
            <w:right w:val="none" w:sz="0" w:space="0" w:color="auto"/>
          </w:divBdr>
        </w:div>
      </w:divsChild>
    </w:div>
    <w:div w:id="182018662">
      <w:bodyDiv w:val="1"/>
      <w:marLeft w:val="0"/>
      <w:marRight w:val="0"/>
      <w:marTop w:val="0"/>
      <w:marBottom w:val="0"/>
      <w:divBdr>
        <w:top w:val="none" w:sz="0" w:space="0" w:color="auto"/>
        <w:left w:val="none" w:sz="0" w:space="0" w:color="auto"/>
        <w:bottom w:val="none" w:sz="0" w:space="0" w:color="auto"/>
        <w:right w:val="none" w:sz="0" w:space="0" w:color="auto"/>
      </w:divBdr>
    </w:div>
    <w:div w:id="196479329">
      <w:bodyDiv w:val="1"/>
      <w:marLeft w:val="0"/>
      <w:marRight w:val="0"/>
      <w:marTop w:val="0"/>
      <w:marBottom w:val="0"/>
      <w:divBdr>
        <w:top w:val="none" w:sz="0" w:space="0" w:color="auto"/>
        <w:left w:val="none" w:sz="0" w:space="0" w:color="auto"/>
        <w:bottom w:val="none" w:sz="0" w:space="0" w:color="auto"/>
        <w:right w:val="none" w:sz="0" w:space="0" w:color="auto"/>
      </w:divBdr>
      <w:divsChild>
        <w:div w:id="220479423">
          <w:marLeft w:val="0"/>
          <w:marRight w:val="0"/>
          <w:marTop w:val="0"/>
          <w:marBottom w:val="0"/>
          <w:divBdr>
            <w:top w:val="none" w:sz="0" w:space="0" w:color="auto"/>
            <w:left w:val="none" w:sz="0" w:space="0" w:color="auto"/>
            <w:bottom w:val="none" w:sz="0" w:space="0" w:color="auto"/>
            <w:right w:val="none" w:sz="0" w:space="0" w:color="auto"/>
          </w:divBdr>
        </w:div>
        <w:div w:id="2035840279">
          <w:marLeft w:val="0"/>
          <w:marRight w:val="0"/>
          <w:marTop w:val="0"/>
          <w:marBottom w:val="0"/>
          <w:divBdr>
            <w:top w:val="none" w:sz="0" w:space="0" w:color="auto"/>
            <w:left w:val="none" w:sz="0" w:space="0" w:color="auto"/>
            <w:bottom w:val="none" w:sz="0" w:space="0" w:color="auto"/>
            <w:right w:val="none" w:sz="0" w:space="0" w:color="auto"/>
          </w:divBdr>
        </w:div>
      </w:divsChild>
    </w:div>
    <w:div w:id="206065156">
      <w:bodyDiv w:val="1"/>
      <w:marLeft w:val="0"/>
      <w:marRight w:val="0"/>
      <w:marTop w:val="0"/>
      <w:marBottom w:val="0"/>
      <w:divBdr>
        <w:top w:val="none" w:sz="0" w:space="0" w:color="auto"/>
        <w:left w:val="none" w:sz="0" w:space="0" w:color="auto"/>
        <w:bottom w:val="none" w:sz="0" w:space="0" w:color="auto"/>
        <w:right w:val="none" w:sz="0" w:space="0" w:color="auto"/>
      </w:divBdr>
      <w:divsChild>
        <w:div w:id="579799989">
          <w:marLeft w:val="0"/>
          <w:marRight w:val="0"/>
          <w:marTop w:val="0"/>
          <w:marBottom w:val="0"/>
          <w:divBdr>
            <w:top w:val="none" w:sz="0" w:space="0" w:color="auto"/>
            <w:left w:val="none" w:sz="0" w:space="0" w:color="auto"/>
            <w:bottom w:val="none" w:sz="0" w:space="0" w:color="auto"/>
            <w:right w:val="none" w:sz="0" w:space="0" w:color="auto"/>
          </w:divBdr>
        </w:div>
        <w:div w:id="633758909">
          <w:marLeft w:val="0"/>
          <w:marRight w:val="0"/>
          <w:marTop w:val="0"/>
          <w:marBottom w:val="0"/>
          <w:divBdr>
            <w:top w:val="none" w:sz="0" w:space="0" w:color="auto"/>
            <w:left w:val="none" w:sz="0" w:space="0" w:color="auto"/>
            <w:bottom w:val="none" w:sz="0" w:space="0" w:color="auto"/>
            <w:right w:val="none" w:sz="0" w:space="0" w:color="auto"/>
          </w:divBdr>
        </w:div>
        <w:div w:id="1345748080">
          <w:marLeft w:val="0"/>
          <w:marRight w:val="0"/>
          <w:marTop w:val="0"/>
          <w:marBottom w:val="0"/>
          <w:divBdr>
            <w:top w:val="none" w:sz="0" w:space="0" w:color="auto"/>
            <w:left w:val="none" w:sz="0" w:space="0" w:color="auto"/>
            <w:bottom w:val="none" w:sz="0" w:space="0" w:color="auto"/>
            <w:right w:val="none" w:sz="0" w:space="0" w:color="auto"/>
          </w:divBdr>
        </w:div>
      </w:divsChild>
    </w:div>
    <w:div w:id="238559892">
      <w:bodyDiv w:val="1"/>
      <w:marLeft w:val="0"/>
      <w:marRight w:val="0"/>
      <w:marTop w:val="0"/>
      <w:marBottom w:val="0"/>
      <w:divBdr>
        <w:top w:val="none" w:sz="0" w:space="0" w:color="auto"/>
        <w:left w:val="none" w:sz="0" w:space="0" w:color="auto"/>
        <w:bottom w:val="none" w:sz="0" w:space="0" w:color="auto"/>
        <w:right w:val="none" w:sz="0" w:space="0" w:color="auto"/>
      </w:divBdr>
      <w:divsChild>
        <w:div w:id="1999534365">
          <w:marLeft w:val="0"/>
          <w:marRight w:val="0"/>
          <w:marTop w:val="0"/>
          <w:marBottom w:val="0"/>
          <w:divBdr>
            <w:top w:val="none" w:sz="0" w:space="0" w:color="auto"/>
            <w:left w:val="none" w:sz="0" w:space="0" w:color="auto"/>
            <w:bottom w:val="none" w:sz="0" w:space="0" w:color="auto"/>
            <w:right w:val="none" w:sz="0" w:space="0" w:color="auto"/>
          </w:divBdr>
        </w:div>
        <w:div w:id="1694190197">
          <w:marLeft w:val="0"/>
          <w:marRight w:val="0"/>
          <w:marTop w:val="0"/>
          <w:marBottom w:val="0"/>
          <w:divBdr>
            <w:top w:val="none" w:sz="0" w:space="0" w:color="auto"/>
            <w:left w:val="none" w:sz="0" w:space="0" w:color="auto"/>
            <w:bottom w:val="none" w:sz="0" w:space="0" w:color="auto"/>
            <w:right w:val="none" w:sz="0" w:space="0" w:color="auto"/>
          </w:divBdr>
          <w:divsChild>
            <w:div w:id="2084795675">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282461368">
      <w:bodyDiv w:val="1"/>
      <w:marLeft w:val="0"/>
      <w:marRight w:val="0"/>
      <w:marTop w:val="0"/>
      <w:marBottom w:val="0"/>
      <w:divBdr>
        <w:top w:val="none" w:sz="0" w:space="0" w:color="auto"/>
        <w:left w:val="none" w:sz="0" w:space="0" w:color="auto"/>
        <w:bottom w:val="none" w:sz="0" w:space="0" w:color="auto"/>
        <w:right w:val="none" w:sz="0" w:space="0" w:color="auto"/>
      </w:divBdr>
      <w:divsChild>
        <w:div w:id="360323358">
          <w:marLeft w:val="0"/>
          <w:marRight w:val="0"/>
          <w:marTop w:val="0"/>
          <w:marBottom w:val="0"/>
          <w:divBdr>
            <w:top w:val="none" w:sz="0" w:space="0" w:color="auto"/>
            <w:left w:val="none" w:sz="0" w:space="0" w:color="auto"/>
            <w:bottom w:val="none" w:sz="0" w:space="0" w:color="auto"/>
            <w:right w:val="none" w:sz="0" w:space="0" w:color="auto"/>
          </w:divBdr>
        </w:div>
        <w:div w:id="837308786">
          <w:marLeft w:val="0"/>
          <w:marRight w:val="0"/>
          <w:marTop w:val="0"/>
          <w:marBottom w:val="0"/>
          <w:divBdr>
            <w:top w:val="none" w:sz="0" w:space="0" w:color="auto"/>
            <w:left w:val="none" w:sz="0" w:space="0" w:color="auto"/>
            <w:bottom w:val="none" w:sz="0" w:space="0" w:color="auto"/>
            <w:right w:val="none" w:sz="0" w:space="0" w:color="auto"/>
          </w:divBdr>
        </w:div>
      </w:divsChild>
    </w:div>
    <w:div w:id="324282089">
      <w:bodyDiv w:val="1"/>
      <w:marLeft w:val="0"/>
      <w:marRight w:val="0"/>
      <w:marTop w:val="0"/>
      <w:marBottom w:val="0"/>
      <w:divBdr>
        <w:top w:val="none" w:sz="0" w:space="0" w:color="auto"/>
        <w:left w:val="none" w:sz="0" w:space="0" w:color="auto"/>
        <w:bottom w:val="none" w:sz="0" w:space="0" w:color="auto"/>
        <w:right w:val="none" w:sz="0" w:space="0" w:color="auto"/>
      </w:divBdr>
    </w:div>
    <w:div w:id="346517667">
      <w:bodyDiv w:val="1"/>
      <w:marLeft w:val="0"/>
      <w:marRight w:val="0"/>
      <w:marTop w:val="0"/>
      <w:marBottom w:val="0"/>
      <w:divBdr>
        <w:top w:val="none" w:sz="0" w:space="0" w:color="auto"/>
        <w:left w:val="none" w:sz="0" w:space="0" w:color="auto"/>
        <w:bottom w:val="none" w:sz="0" w:space="0" w:color="auto"/>
        <w:right w:val="none" w:sz="0" w:space="0" w:color="auto"/>
      </w:divBdr>
      <w:divsChild>
        <w:div w:id="303973012">
          <w:marLeft w:val="0"/>
          <w:marRight w:val="0"/>
          <w:marTop w:val="0"/>
          <w:marBottom w:val="0"/>
          <w:divBdr>
            <w:top w:val="none" w:sz="0" w:space="0" w:color="auto"/>
            <w:left w:val="none" w:sz="0" w:space="0" w:color="auto"/>
            <w:bottom w:val="none" w:sz="0" w:space="0" w:color="auto"/>
            <w:right w:val="none" w:sz="0" w:space="0" w:color="auto"/>
          </w:divBdr>
        </w:div>
        <w:div w:id="710963265">
          <w:marLeft w:val="0"/>
          <w:marRight w:val="0"/>
          <w:marTop w:val="0"/>
          <w:marBottom w:val="0"/>
          <w:divBdr>
            <w:top w:val="none" w:sz="0" w:space="0" w:color="auto"/>
            <w:left w:val="none" w:sz="0" w:space="0" w:color="auto"/>
            <w:bottom w:val="none" w:sz="0" w:space="0" w:color="auto"/>
            <w:right w:val="none" w:sz="0" w:space="0" w:color="auto"/>
          </w:divBdr>
        </w:div>
        <w:div w:id="1170176392">
          <w:marLeft w:val="0"/>
          <w:marRight w:val="0"/>
          <w:marTop w:val="0"/>
          <w:marBottom w:val="0"/>
          <w:divBdr>
            <w:top w:val="none" w:sz="0" w:space="0" w:color="auto"/>
            <w:left w:val="none" w:sz="0" w:space="0" w:color="auto"/>
            <w:bottom w:val="none" w:sz="0" w:space="0" w:color="auto"/>
            <w:right w:val="none" w:sz="0" w:space="0" w:color="auto"/>
          </w:divBdr>
        </w:div>
      </w:divsChild>
    </w:div>
    <w:div w:id="361174435">
      <w:bodyDiv w:val="1"/>
      <w:marLeft w:val="0"/>
      <w:marRight w:val="0"/>
      <w:marTop w:val="0"/>
      <w:marBottom w:val="0"/>
      <w:divBdr>
        <w:top w:val="none" w:sz="0" w:space="0" w:color="auto"/>
        <w:left w:val="none" w:sz="0" w:space="0" w:color="auto"/>
        <w:bottom w:val="none" w:sz="0" w:space="0" w:color="auto"/>
        <w:right w:val="none" w:sz="0" w:space="0" w:color="auto"/>
      </w:divBdr>
      <w:divsChild>
        <w:div w:id="1393164482">
          <w:marLeft w:val="0"/>
          <w:marRight w:val="0"/>
          <w:marTop w:val="0"/>
          <w:marBottom w:val="0"/>
          <w:divBdr>
            <w:top w:val="none" w:sz="0" w:space="0" w:color="auto"/>
            <w:left w:val="none" w:sz="0" w:space="0" w:color="auto"/>
            <w:bottom w:val="none" w:sz="0" w:space="0" w:color="auto"/>
            <w:right w:val="none" w:sz="0" w:space="0" w:color="auto"/>
          </w:divBdr>
        </w:div>
        <w:div w:id="2058580241">
          <w:marLeft w:val="0"/>
          <w:marRight w:val="0"/>
          <w:marTop w:val="0"/>
          <w:marBottom w:val="0"/>
          <w:divBdr>
            <w:top w:val="none" w:sz="0" w:space="0" w:color="auto"/>
            <w:left w:val="none" w:sz="0" w:space="0" w:color="auto"/>
            <w:bottom w:val="none" w:sz="0" w:space="0" w:color="auto"/>
            <w:right w:val="none" w:sz="0" w:space="0" w:color="auto"/>
          </w:divBdr>
        </w:div>
      </w:divsChild>
    </w:div>
    <w:div w:id="429937853">
      <w:bodyDiv w:val="1"/>
      <w:marLeft w:val="0"/>
      <w:marRight w:val="0"/>
      <w:marTop w:val="0"/>
      <w:marBottom w:val="0"/>
      <w:divBdr>
        <w:top w:val="none" w:sz="0" w:space="0" w:color="auto"/>
        <w:left w:val="none" w:sz="0" w:space="0" w:color="auto"/>
        <w:bottom w:val="none" w:sz="0" w:space="0" w:color="auto"/>
        <w:right w:val="none" w:sz="0" w:space="0" w:color="auto"/>
      </w:divBdr>
    </w:div>
    <w:div w:id="459609533">
      <w:bodyDiv w:val="1"/>
      <w:marLeft w:val="0"/>
      <w:marRight w:val="0"/>
      <w:marTop w:val="0"/>
      <w:marBottom w:val="0"/>
      <w:divBdr>
        <w:top w:val="none" w:sz="0" w:space="0" w:color="auto"/>
        <w:left w:val="none" w:sz="0" w:space="0" w:color="auto"/>
        <w:bottom w:val="none" w:sz="0" w:space="0" w:color="auto"/>
        <w:right w:val="none" w:sz="0" w:space="0" w:color="auto"/>
      </w:divBdr>
      <w:divsChild>
        <w:div w:id="491025361">
          <w:marLeft w:val="0"/>
          <w:marRight w:val="0"/>
          <w:marTop w:val="0"/>
          <w:marBottom w:val="0"/>
          <w:divBdr>
            <w:top w:val="none" w:sz="0" w:space="0" w:color="auto"/>
            <w:left w:val="none" w:sz="0" w:space="0" w:color="auto"/>
            <w:bottom w:val="none" w:sz="0" w:space="0" w:color="auto"/>
            <w:right w:val="none" w:sz="0" w:space="0" w:color="auto"/>
          </w:divBdr>
        </w:div>
        <w:div w:id="1086078457">
          <w:marLeft w:val="0"/>
          <w:marRight w:val="0"/>
          <w:marTop w:val="0"/>
          <w:marBottom w:val="0"/>
          <w:divBdr>
            <w:top w:val="none" w:sz="0" w:space="0" w:color="auto"/>
            <w:left w:val="none" w:sz="0" w:space="0" w:color="auto"/>
            <w:bottom w:val="none" w:sz="0" w:space="0" w:color="auto"/>
            <w:right w:val="none" w:sz="0" w:space="0" w:color="auto"/>
          </w:divBdr>
        </w:div>
      </w:divsChild>
    </w:div>
    <w:div w:id="469786931">
      <w:bodyDiv w:val="1"/>
      <w:marLeft w:val="0"/>
      <w:marRight w:val="0"/>
      <w:marTop w:val="0"/>
      <w:marBottom w:val="0"/>
      <w:divBdr>
        <w:top w:val="none" w:sz="0" w:space="0" w:color="auto"/>
        <w:left w:val="none" w:sz="0" w:space="0" w:color="auto"/>
        <w:bottom w:val="none" w:sz="0" w:space="0" w:color="auto"/>
        <w:right w:val="none" w:sz="0" w:space="0" w:color="auto"/>
      </w:divBdr>
      <w:divsChild>
        <w:div w:id="1010959218">
          <w:marLeft w:val="0"/>
          <w:marRight w:val="0"/>
          <w:marTop w:val="0"/>
          <w:marBottom w:val="0"/>
          <w:divBdr>
            <w:top w:val="none" w:sz="0" w:space="0" w:color="auto"/>
            <w:left w:val="none" w:sz="0" w:space="0" w:color="auto"/>
            <w:bottom w:val="none" w:sz="0" w:space="0" w:color="auto"/>
            <w:right w:val="none" w:sz="0" w:space="0" w:color="auto"/>
          </w:divBdr>
        </w:div>
        <w:div w:id="1015965037">
          <w:marLeft w:val="0"/>
          <w:marRight w:val="0"/>
          <w:marTop w:val="0"/>
          <w:marBottom w:val="0"/>
          <w:divBdr>
            <w:top w:val="none" w:sz="0" w:space="0" w:color="auto"/>
            <w:left w:val="none" w:sz="0" w:space="0" w:color="auto"/>
            <w:bottom w:val="none" w:sz="0" w:space="0" w:color="auto"/>
            <w:right w:val="none" w:sz="0" w:space="0" w:color="auto"/>
          </w:divBdr>
        </w:div>
      </w:divsChild>
    </w:div>
    <w:div w:id="512577757">
      <w:bodyDiv w:val="1"/>
      <w:marLeft w:val="0"/>
      <w:marRight w:val="0"/>
      <w:marTop w:val="0"/>
      <w:marBottom w:val="0"/>
      <w:divBdr>
        <w:top w:val="none" w:sz="0" w:space="0" w:color="auto"/>
        <w:left w:val="none" w:sz="0" w:space="0" w:color="auto"/>
        <w:bottom w:val="none" w:sz="0" w:space="0" w:color="auto"/>
        <w:right w:val="none" w:sz="0" w:space="0" w:color="auto"/>
      </w:divBdr>
      <w:divsChild>
        <w:div w:id="1245340868">
          <w:marLeft w:val="0"/>
          <w:marRight w:val="0"/>
          <w:marTop w:val="0"/>
          <w:marBottom w:val="0"/>
          <w:divBdr>
            <w:top w:val="none" w:sz="0" w:space="0" w:color="auto"/>
            <w:left w:val="none" w:sz="0" w:space="0" w:color="auto"/>
            <w:bottom w:val="none" w:sz="0" w:space="0" w:color="auto"/>
            <w:right w:val="none" w:sz="0" w:space="0" w:color="auto"/>
          </w:divBdr>
        </w:div>
        <w:div w:id="1403522465">
          <w:marLeft w:val="0"/>
          <w:marRight w:val="0"/>
          <w:marTop w:val="0"/>
          <w:marBottom w:val="0"/>
          <w:divBdr>
            <w:top w:val="none" w:sz="0" w:space="0" w:color="auto"/>
            <w:left w:val="none" w:sz="0" w:space="0" w:color="auto"/>
            <w:bottom w:val="none" w:sz="0" w:space="0" w:color="auto"/>
            <w:right w:val="none" w:sz="0" w:space="0" w:color="auto"/>
          </w:divBdr>
        </w:div>
        <w:div w:id="1753770653">
          <w:marLeft w:val="0"/>
          <w:marRight w:val="0"/>
          <w:marTop w:val="0"/>
          <w:marBottom w:val="0"/>
          <w:divBdr>
            <w:top w:val="none" w:sz="0" w:space="0" w:color="auto"/>
            <w:left w:val="none" w:sz="0" w:space="0" w:color="auto"/>
            <w:bottom w:val="none" w:sz="0" w:space="0" w:color="auto"/>
            <w:right w:val="none" w:sz="0" w:space="0" w:color="auto"/>
          </w:divBdr>
        </w:div>
      </w:divsChild>
    </w:div>
    <w:div w:id="517430484">
      <w:bodyDiv w:val="1"/>
      <w:marLeft w:val="0"/>
      <w:marRight w:val="0"/>
      <w:marTop w:val="0"/>
      <w:marBottom w:val="0"/>
      <w:divBdr>
        <w:top w:val="none" w:sz="0" w:space="0" w:color="auto"/>
        <w:left w:val="none" w:sz="0" w:space="0" w:color="auto"/>
        <w:bottom w:val="none" w:sz="0" w:space="0" w:color="auto"/>
        <w:right w:val="none" w:sz="0" w:space="0" w:color="auto"/>
      </w:divBdr>
    </w:div>
    <w:div w:id="526143283">
      <w:bodyDiv w:val="1"/>
      <w:marLeft w:val="0"/>
      <w:marRight w:val="0"/>
      <w:marTop w:val="0"/>
      <w:marBottom w:val="0"/>
      <w:divBdr>
        <w:top w:val="none" w:sz="0" w:space="0" w:color="auto"/>
        <w:left w:val="none" w:sz="0" w:space="0" w:color="auto"/>
        <w:bottom w:val="none" w:sz="0" w:space="0" w:color="auto"/>
        <w:right w:val="none" w:sz="0" w:space="0" w:color="auto"/>
      </w:divBdr>
      <w:divsChild>
        <w:div w:id="2076858411">
          <w:marLeft w:val="0"/>
          <w:marRight w:val="0"/>
          <w:marTop w:val="0"/>
          <w:marBottom w:val="0"/>
          <w:divBdr>
            <w:top w:val="none" w:sz="0" w:space="0" w:color="auto"/>
            <w:left w:val="none" w:sz="0" w:space="0" w:color="auto"/>
            <w:bottom w:val="none" w:sz="0" w:space="0" w:color="auto"/>
            <w:right w:val="none" w:sz="0" w:space="0" w:color="auto"/>
          </w:divBdr>
        </w:div>
        <w:div w:id="2115979630">
          <w:marLeft w:val="0"/>
          <w:marRight w:val="0"/>
          <w:marTop w:val="0"/>
          <w:marBottom w:val="0"/>
          <w:divBdr>
            <w:top w:val="none" w:sz="0" w:space="0" w:color="auto"/>
            <w:left w:val="none" w:sz="0" w:space="0" w:color="auto"/>
            <w:bottom w:val="none" w:sz="0" w:space="0" w:color="auto"/>
            <w:right w:val="none" w:sz="0" w:space="0" w:color="auto"/>
          </w:divBdr>
        </w:div>
      </w:divsChild>
    </w:div>
    <w:div w:id="526648395">
      <w:bodyDiv w:val="1"/>
      <w:marLeft w:val="0"/>
      <w:marRight w:val="0"/>
      <w:marTop w:val="0"/>
      <w:marBottom w:val="0"/>
      <w:divBdr>
        <w:top w:val="none" w:sz="0" w:space="0" w:color="auto"/>
        <w:left w:val="none" w:sz="0" w:space="0" w:color="auto"/>
        <w:bottom w:val="none" w:sz="0" w:space="0" w:color="auto"/>
        <w:right w:val="none" w:sz="0" w:space="0" w:color="auto"/>
      </w:divBdr>
      <w:divsChild>
        <w:div w:id="485325093">
          <w:marLeft w:val="0"/>
          <w:marRight w:val="0"/>
          <w:marTop w:val="0"/>
          <w:marBottom w:val="0"/>
          <w:divBdr>
            <w:top w:val="none" w:sz="0" w:space="0" w:color="auto"/>
            <w:left w:val="none" w:sz="0" w:space="0" w:color="auto"/>
            <w:bottom w:val="none" w:sz="0" w:space="0" w:color="auto"/>
            <w:right w:val="none" w:sz="0" w:space="0" w:color="auto"/>
          </w:divBdr>
        </w:div>
        <w:div w:id="716665875">
          <w:marLeft w:val="0"/>
          <w:marRight w:val="0"/>
          <w:marTop w:val="0"/>
          <w:marBottom w:val="0"/>
          <w:divBdr>
            <w:top w:val="none" w:sz="0" w:space="0" w:color="auto"/>
            <w:left w:val="none" w:sz="0" w:space="0" w:color="auto"/>
            <w:bottom w:val="none" w:sz="0" w:space="0" w:color="auto"/>
            <w:right w:val="none" w:sz="0" w:space="0" w:color="auto"/>
          </w:divBdr>
        </w:div>
      </w:divsChild>
    </w:div>
    <w:div w:id="574053525">
      <w:bodyDiv w:val="1"/>
      <w:marLeft w:val="0"/>
      <w:marRight w:val="0"/>
      <w:marTop w:val="0"/>
      <w:marBottom w:val="0"/>
      <w:divBdr>
        <w:top w:val="none" w:sz="0" w:space="0" w:color="auto"/>
        <w:left w:val="none" w:sz="0" w:space="0" w:color="auto"/>
        <w:bottom w:val="none" w:sz="0" w:space="0" w:color="auto"/>
        <w:right w:val="none" w:sz="0" w:space="0" w:color="auto"/>
      </w:divBdr>
      <w:divsChild>
        <w:div w:id="506362399">
          <w:marLeft w:val="0"/>
          <w:marRight w:val="0"/>
          <w:marTop w:val="0"/>
          <w:marBottom w:val="0"/>
          <w:divBdr>
            <w:top w:val="none" w:sz="0" w:space="0" w:color="auto"/>
            <w:left w:val="none" w:sz="0" w:space="0" w:color="auto"/>
            <w:bottom w:val="none" w:sz="0" w:space="0" w:color="auto"/>
            <w:right w:val="none" w:sz="0" w:space="0" w:color="auto"/>
          </w:divBdr>
        </w:div>
        <w:div w:id="923029597">
          <w:marLeft w:val="0"/>
          <w:marRight w:val="0"/>
          <w:marTop w:val="0"/>
          <w:marBottom w:val="0"/>
          <w:divBdr>
            <w:top w:val="none" w:sz="0" w:space="0" w:color="auto"/>
            <w:left w:val="none" w:sz="0" w:space="0" w:color="auto"/>
            <w:bottom w:val="none" w:sz="0" w:space="0" w:color="auto"/>
            <w:right w:val="none" w:sz="0" w:space="0" w:color="auto"/>
          </w:divBdr>
          <w:divsChild>
            <w:div w:id="803890720">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580673823">
      <w:bodyDiv w:val="1"/>
      <w:marLeft w:val="0"/>
      <w:marRight w:val="0"/>
      <w:marTop w:val="0"/>
      <w:marBottom w:val="0"/>
      <w:divBdr>
        <w:top w:val="none" w:sz="0" w:space="0" w:color="auto"/>
        <w:left w:val="none" w:sz="0" w:space="0" w:color="auto"/>
        <w:bottom w:val="none" w:sz="0" w:space="0" w:color="auto"/>
        <w:right w:val="none" w:sz="0" w:space="0" w:color="auto"/>
      </w:divBdr>
      <w:divsChild>
        <w:div w:id="123156368">
          <w:marLeft w:val="0"/>
          <w:marRight w:val="0"/>
          <w:marTop w:val="0"/>
          <w:marBottom w:val="0"/>
          <w:divBdr>
            <w:top w:val="none" w:sz="0" w:space="0" w:color="auto"/>
            <w:left w:val="none" w:sz="0" w:space="0" w:color="auto"/>
            <w:bottom w:val="none" w:sz="0" w:space="0" w:color="auto"/>
            <w:right w:val="none" w:sz="0" w:space="0" w:color="auto"/>
          </w:divBdr>
        </w:div>
        <w:div w:id="154499530">
          <w:marLeft w:val="0"/>
          <w:marRight w:val="0"/>
          <w:marTop w:val="0"/>
          <w:marBottom w:val="0"/>
          <w:divBdr>
            <w:top w:val="none" w:sz="0" w:space="0" w:color="auto"/>
            <w:left w:val="none" w:sz="0" w:space="0" w:color="auto"/>
            <w:bottom w:val="none" w:sz="0" w:space="0" w:color="auto"/>
            <w:right w:val="none" w:sz="0" w:space="0" w:color="auto"/>
          </w:divBdr>
        </w:div>
        <w:div w:id="868252467">
          <w:marLeft w:val="0"/>
          <w:marRight w:val="0"/>
          <w:marTop w:val="0"/>
          <w:marBottom w:val="0"/>
          <w:divBdr>
            <w:top w:val="none" w:sz="0" w:space="0" w:color="auto"/>
            <w:left w:val="none" w:sz="0" w:space="0" w:color="auto"/>
            <w:bottom w:val="none" w:sz="0" w:space="0" w:color="auto"/>
            <w:right w:val="none" w:sz="0" w:space="0" w:color="auto"/>
          </w:divBdr>
        </w:div>
        <w:div w:id="873924087">
          <w:marLeft w:val="0"/>
          <w:marRight w:val="0"/>
          <w:marTop w:val="0"/>
          <w:marBottom w:val="0"/>
          <w:divBdr>
            <w:top w:val="none" w:sz="0" w:space="0" w:color="auto"/>
            <w:left w:val="none" w:sz="0" w:space="0" w:color="auto"/>
            <w:bottom w:val="none" w:sz="0" w:space="0" w:color="auto"/>
            <w:right w:val="none" w:sz="0" w:space="0" w:color="auto"/>
          </w:divBdr>
        </w:div>
        <w:div w:id="1556502478">
          <w:marLeft w:val="0"/>
          <w:marRight w:val="0"/>
          <w:marTop w:val="0"/>
          <w:marBottom w:val="0"/>
          <w:divBdr>
            <w:top w:val="none" w:sz="0" w:space="0" w:color="auto"/>
            <w:left w:val="none" w:sz="0" w:space="0" w:color="auto"/>
            <w:bottom w:val="none" w:sz="0" w:space="0" w:color="auto"/>
            <w:right w:val="none" w:sz="0" w:space="0" w:color="auto"/>
          </w:divBdr>
        </w:div>
        <w:div w:id="1766264621">
          <w:marLeft w:val="0"/>
          <w:marRight w:val="0"/>
          <w:marTop w:val="0"/>
          <w:marBottom w:val="0"/>
          <w:divBdr>
            <w:top w:val="none" w:sz="0" w:space="0" w:color="auto"/>
            <w:left w:val="none" w:sz="0" w:space="0" w:color="auto"/>
            <w:bottom w:val="none" w:sz="0" w:space="0" w:color="auto"/>
            <w:right w:val="none" w:sz="0" w:space="0" w:color="auto"/>
          </w:divBdr>
        </w:div>
        <w:div w:id="1800562270">
          <w:marLeft w:val="0"/>
          <w:marRight w:val="0"/>
          <w:marTop w:val="0"/>
          <w:marBottom w:val="0"/>
          <w:divBdr>
            <w:top w:val="none" w:sz="0" w:space="0" w:color="auto"/>
            <w:left w:val="none" w:sz="0" w:space="0" w:color="auto"/>
            <w:bottom w:val="none" w:sz="0" w:space="0" w:color="auto"/>
            <w:right w:val="none" w:sz="0" w:space="0" w:color="auto"/>
          </w:divBdr>
        </w:div>
      </w:divsChild>
    </w:div>
    <w:div w:id="677728903">
      <w:bodyDiv w:val="1"/>
      <w:marLeft w:val="0"/>
      <w:marRight w:val="0"/>
      <w:marTop w:val="0"/>
      <w:marBottom w:val="0"/>
      <w:divBdr>
        <w:top w:val="none" w:sz="0" w:space="0" w:color="auto"/>
        <w:left w:val="none" w:sz="0" w:space="0" w:color="auto"/>
        <w:bottom w:val="none" w:sz="0" w:space="0" w:color="auto"/>
        <w:right w:val="none" w:sz="0" w:space="0" w:color="auto"/>
      </w:divBdr>
    </w:div>
    <w:div w:id="748965703">
      <w:bodyDiv w:val="1"/>
      <w:marLeft w:val="0"/>
      <w:marRight w:val="0"/>
      <w:marTop w:val="0"/>
      <w:marBottom w:val="0"/>
      <w:divBdr>
        <w:top w:val="none" w:sz="0" w:space="0" w:color="auto"/>
        <w:left w:val="none" w:sz="0" w:space="0" w:color="auto"/>
        <w:bottom w:val="none" w:sz="0" w:space="0" w:color="auto"/>
        <w:right w:val="none" w:sz="0" w:space="0" w:color="auto"/>
      </w:divBdr>
    </w:div>
    <w:div w:id="756943228">
      <w:bodyDiv w:val="1"/>
      <w:marLeft w:val="0"/>
      <w:marRight w:val="0"/>
      <w:marTop w:val="0"/>
      <w:marBottom w:val="0"/>
      <w:divBdr>
        <w:top w:val="none" w:sz="0" w:space="0" w:color="auto"/>
        <w:left w:val="none" w:sz="0" w:space="0" w:color="auto"/>
        <w:bottom w:val="none" w:sz="0" w:space="0" w:color="auto"/>
        <w:right w:val="none" w:sz="0" w:space="0" w:color="auto"/>
      </w:divBdr>
      <w:divsChild>
        <w:div w:id="55737975">
          <w:marLeft w:val="0"/>
          <w:marRight w:val="0"/>
          <w:marTop w:val="0"/>
          <w:marBottom w:val="0"/>
          <w:divBdr>
            <w:top w:val="none" w:sz="0" w:space="0" w:color="auto"/>
            <w:left w:val="none" w:sz="0" w:space="0" w:color="auto"/>
            <w:bottom w:val="none" w:sz="0" w:space="0" w:color="auto"/>
            <w:right w:val="none" w:sz="0" w:space="0" w:color="auto"/>
          </w:divBdr>
        </w:div>
        <w:div w:id="1163857056">
          <w:marLeft w:val="0"/>
          <w:marRight w:val="0"/>
          <w:marTop w:val="0"/>
          <w:marBottom w:val="0"/>
          <w:divBdr>
            <w:top w:val="none" w:sz="0" w:space="0" w:color="auto"/>
            <w:left w:val="none" w:sz="0" w:space="0" w:color="auto"/>
            <w:bottom w:val="none" w:sz="0" w:space="0" w:color="auto"/>
            <w:right w:val="none" w:sz="0" w:space="0" w:color="auto"/>
          </w:divBdr>
        </w:div>
        <w:div w:id="1615790348">
          <w:marLeft w:val="0"/>
          <w:marRight w:val="0"/>
          <w:marTop w:val="0"/>
          <w:marBottom w:val="0"/>
          <w:divBdr>
            <w:top w:val="none" w:sz="0" w:space="0" w:color="auto"/>
            <w:left w:val="none" w:sz="0" w:space="0" w:color="auto"/>
            <w:bottom w:val="none" w:sz="0" w:space="0" w:color="auto"/>
            <w:right w:val="none" w:sz="0" w:space="0" w:color="auto"/>
          </w:divBdr>
        </w:div>
        <w:div w:id="637878525">
          <w:marLeft w:val="0"/>
          <w:marRight w:val="0"/>
          <w:marTop w:val="0"/>
          <w:marBottom w:val="0"/>
          <w:divBdr>
            <w:top w:val="none" w:sz="0" w:space="0" w:color="auto"/>
            <w:left w:val="none" w:sz="0" w:space="0" w:color="auto"/>
            <w:bottom w:val="none" w:sz="0" w:space="0" w:color="auto"/>
            <w:right w:val="none" w:sz="0" w:space="0" w:color="auto"/>
          </w:divBdr>
        </w:div>
        <w:div w:id="1411922061">
          <w:marLeft w:val="0"/>
          <w:marRight w:val="0"/>
          <w:marTop w:val="0"/>
          <w:marBottom w:val="0"/>
          <w:divBdr>
            <w:top w:val="none" w:sz="0" w:space="0" w:color="auto"/>
            <w:left w:val="none" w:sz="0" w:space="0" w:color="auto"/>
            <w:bottom w:val="none" w:sz="0" w:space="0" w:color="auto"/>
            <w:right w:val="none" w:sz="0" w:space="0" w:color="auto"/>
          </w:divBdr>
        </w:div>
        <w:div w:id="317880408">
          <w:marLeft w:val="0"/>
          <w:marRight w:val="0"/>
          <w:marTop w:val="0"/>
          <w:marBottom w:val="0"/>
          <w:divBdr>
            <w:top w:val="none" w:sz="0" w:space="0" w:color="auto"/>
            <w:left w:val="none" w:sz="0" w:space="0" w:color="auto"/>
            <w:bottom w:val="none" w:sz="0" w:space="0" w:color="auto"/>
            <w:right w:val="none" w:sz="0" w:space="0" w:color="auto"/>
          </w:divBdr>
        </w:div>
        <w:div w:id="1908568674">
          <w:marLeft w:val="0"/>
          <w:marRight w:val="0"/>
          <w:marTop w:val="0"/>
          <w:marBottom w:val="0"/>
          <w:divBdr>
            <w:top w:val="none" w:sz="0" w:space="0" w:color="auto"/>
            <w:left w:val="none" w:sz="0" w:space="0" w:color="auto"/>
            <w:bottom w:val="none" w:sz="0" w:space="0" w:color="auto"/>
            <w:right w:val="none" w:sz="0" w:space="0" w:color="auto"/>
          </w:divBdr>
        </w:div>
        <w:div w:id="1072922435">
          <w:marLeft w:val="0"/>
          <w:marRight w:val="0"/>
          <w:marTop w:val="0"/>
          <w:marBottom w:val="0"/>
          <w:divBdr>
            <w:top w:val="none" w:sz="0" w:space="0" w:color="auto"/>
            <w:left w:val="none" w:sz="0" w:space="0" w:color="auto"/>
            <w:bottom w:val="none" w:sz="0" w:space="0" w:color="auto"/>
            <w:right w:val="none" w:sz="0" w:space="0" w:color="auto"/>
          </w:divBdr>
        </w:div>
        <w:div w:id="1216352213">
          <w:marLeft w:val="0"/>
          <w:marRight w:val="0"/>
          <w:marTop w:val="0"/>
          <w:marBottom w:val="0"/>
          <w:divBdr>
            <w:top w:val="none" w:sz="0" w:space="0" w:color="auto"/>
            <w:left w:val="none" w:sz="0" w:space="0" w:color="auto"/>
            <w:bottom w:val="none" w:sz="0" w:space="0" w:color="auto"/>
            <w:right w:val="none" w:sz="0" w:space="0" w:color="auto"/>
          </w:divBdr>
        </w:div>
        <w:div w:id="2067802329">
          <w:marLeft w:val="0"/>
          <w:marRight w:val="0"/>
          <w:marTop w:val="0"/>
          <w:marBottom w:val="0"/>
          <w:divBdr>
            <w:top w:val="none" w:sz="0" w:space="0" w:color="auto"/>
            <w:left w:val="none" w:sz="0" w:space="0" w:color="auto"/>
            <w:bottom w:val="none" w:sz="0" w:space="0" w:color="auto"/>
            <w:right w:val="none" w:sz="0" w:space="0" w:color="auto"/>
          </w:divBdr>
        </w:div>
        <w:div w:id="640228294">
          <w:marLeft w:val="0"/>
          <w:marRight w:val="0"/>
          <w:marTop w:val="0"/>
          <w:marBottom w:val="0"/>
          <w:divBdr>
            <w:top w:val="none" w:sz="0" w:space="0" w:color="auto"/>
            <w:left w:val="none" w:sz="0" w:space="0" w:color="auto"/>
            <w:bottom w:val="none" w:sz="0" w:space="0" w:color="auto"/>
            <w:right w:val="none" w:sz="0" w:space="0" w:color="auto"/>
          </w:divBdr>
        </w:div>
        <w:div w:id="146553665">
          <w:marLeft w:val="0"/>
          <w:marRight w:val="0"/>
          <w:marTop w:val="0"/>
          <w:marBottom w:val="0"/>
          <w:divBdr>
            <w:top w:val="none" w:sz="0" w:space="0" w:color="auto"/>
            <w:left w:val="none" w:sz="0" w:space="0" w:color="auto"/>
            <w:bottom w:val="none" w:sz="0" w:space="0" w:color="auto"/>
            <w:right w:val="none" w:sz="0" w:space="0" w:color="auto"/>
          </w:divBdr>
        </w:div>
        <w:div w:id="1316377507">
          <w:marLeft w:val="0"/>
          <w:marRight w:val="0"/>
          <w:marTop w:val="0"/>
          <w:marBottom w:val="0"/>
          <w:divBdr>
            <w:top w:val="none" w:sz="0" w:space="0" w:color="auto"/>
            <w:left w:val="none" w:sz="0" w:space="0" w:color="auto"/>
            <w:bottom w:val="none" w:sz="0" w:space="0" w:color="auto"/>
            <w:right w:val="none" w:sz="0" w:space="0" w:color="auto"/>
          </w:divBdr>
        </w:div>
        <w:div w:id="827791036">
          <w:marLeft w:val="0"/>
          <w:marRight w:val="0"/>
          <w:marTop w:val="0"/>
          <w:marBottom w:val="0"/>
          <w:divBdr>
            <w:top w:val="none" w:sz="0" w:space="0" w:color="auto"/>
            <w:left w:val="none" w:sz="0" w:space="0" w:color="auto"/>
            <w:bottom w:val="none" w:sz="0" w:space="0" w:color="auto"/>
            <w:right w:val="none" w:sz="0" w:space="0" w:color="auto"/>
          </w:divBdr>
        </w:div>
        <w:div w:id="642933314">
          <w:marLeft w:val="0"/>
          <w:marRight w:val="0"/>
          <w:marTop w:val="0"/>
          <w:marBottom w:val="0"/>
          <w:divBdr>
            <w:top w:val="none" w:sz="0" w:space="0" w:color="auto"/>
            <w:left w:val="none" w:sz="0" w:space="0" w:color="auto"/>
            <w:bottom w:val="none" w:sz="0" w:space="0" w:color="auto"/>
            <w:right w:val="none" w:sz="0" w:space="0" w:color="auto"/>
          </w:divBdr>
        </w:div>
        <w:div w:id="780418064">
          <w:marLeft w:val="0"/>
          <w:marRight w:val="0"/>
          <w:marTop w:val="0"/>
          <w:marBottom w:val="0"/>
          <w:divBdr>
            <w:top w:val="none" w:sz="0" w:space="0" w:color="auto"/>
            <w:left w:val="none" w:sz="0" w:space="0" w:color="auto"/>
            <w:bottom w:val="none" w:sz="0" w:space="0" w:color="auto"/>
            <w:right w:val="none" w:sz="0" w:space="0" w:color="auto"/>
          </w:divBdr>
        </w:div>
        <w:div w:id="1022635322">
          <w:marLeft w:val="0"/>
          <w:marRight w:val="0"/>
          <w:marTop w:val="0"/>
          <w:marBottom w:val="0"/>
          <w:divBdr>
            <w:top w:val="none" w:sz="0" w:space="0" w:color="auto"/>
            <w:left w:val="none" w:sz="0" w:space="0" w:color="auto"/>
            <w:bottom w:val="none" w:sz="0" w:space="0" w:color="auto"/>
            <w:right w:val="none" w:sz="0" w:space="0" w:color="auto"/>
          </w:divBdr>
        </w:div>
        <w:div w:id="740642518">
          <w:marLeft w:val="0"/>
          <w:marRight w:val="0"/>
          <w:marTop w:val="0"/>
          <w:marBottom w:val="0"/>
          <w:divBdr>
            <w:top w:val="none" w:sz="0" w:space="0" w:color="auto"/>
            <w:left w:val="none" w:sz="0" w:space="0" w:color="auto"/>
            <w:bottom w:val="none" w:sz="0" w:space="0" w:color="auto"/>
            <w:right w:val="none" w:sz="0" w:space="0" w:color="auto"/>
          </w:divBdr>
        </w:div>
        <w:div w:id="65033297">
          <w:marLeft w:val="0"/>
          <w:marRight w:val="0"/>
          <w:marTop w:val="0"/>
          <w:marBottom w:val="0"/>
          <w:divBdr>
            <w:top w:val="none" w:sz="0" w:space="0" w:color="auto"/>
            <w:left w:val="none" w:sz="0" w:space="0" w:color="auto"/>
            <w:bottom w:val="none" w:sz="0" w:space="0" w:color="auto"/>
            <w:right w:val="none" w:sz="0" w:space="0" w:color="auto"/>
          </w:divBdr>
        </w:div>
        <w:div w:id="1277563651">
          <w:marLeft w:val="0"/>
          <w:marRight w:val="0"/>
          <w:marTop w:val="0"/>
          <w:marBottom w:val="0"/>
          <w:divBdr>
            <w:top w:val="none" w:sz="0" w:space="0" w:color="auto"/>
            <w:left w:val="none" w:sz="0" w:space="0" w:color="auto"/>
            <w:bottom w:val="none" w:sz="0" w:space="0" w:color="auto"/>
            <w:right w:val="none" w:sz="0" w:space="0" w:color="auto"/>
          </w:divBdr>
        </w:div>
        <w:div w:id="1580291434">
          <w:marLeft w:val="0"/>
          <w:marRight w:val="0"/>
          <w:marTop w:val="0"/>
          <w:marBottom w:val="0"/>
          <w:divBdr>
            <w:top w:val="none" w:sz="0" w:space="0" w:color="auto"/>
            <w:left w:val="none" w:sz="0" w:space="0" w:color="auto"/>
            <w:bottom w:val="none" w:sz="0" w:space="0" w:color="auto"/>
            <w:right w:val="none" w:sz="0" w:space="0" w:color="auto"/>
          </w:divBdr>
        </w:div>
        <w:div w:id="1657566667">
          <w:marLeft w:val="0"/>
          <w:marRight w:val="0"/>
          <w:marTop w:val="0"/>
          <w:marBottom w:val="0"/>
          <w:divBdr>
            <w:top w:val="none" w:sz="0" w:space="0" w:color="auto"/>
            <w:left w:val="none" w:sz="0" w:space="0" w:color="auto"/>
            <w:bottom w:val="none" w:sz="0" w:space="0" w:color="auto"/>
            <w:right w:val="none" w:sz="0" w:space="0" w:color="auto"/>
          </w:divBdr>
        </w:div>
        <w:div w:id="491070699">
          <w:marLeft w:val="0"/>
          <w:marRight w:val="0"/>
          <w:marTop w:val="0"/>
          <w:marBottom w:val="0"/>
          <w:divBdr>
            <w:top w:val="none" w:sz="0" w:space="0" w:color="auto"/>
            <w:left w:val="none" w:sz="0" w:space="0" w:color="auto"/>
            <w:bottom w:val="none" w:sz="0" w:space="0" w:color="auto"/>
            <w:right w:val="none" w:sz="0" w:space="0" w:color="auto"/>
          </w:divBdr>
        </w:div>
        <w:div w:id="1355569252">
          <w:marLeft w:val="0"/>
          <w:marRight w:val="0"/>
          <w:marTop w:val="0"/>
          <w:marBottom w:val="0"/>
          <w:divBdr>
            <w:top w:val="none" w:sz="0" w:space="0" w:color="auto"/>
            <w:left w:val="none" w:sz="0" w:space="0" w:color="auto"/>
            <w:bottom w:val="none" w:sz="0" w:space="0" w:color="auto"/>
            <w:right w:val="none" w:sz="0" w:space="0" w:color="auto"/>
          </w:divBdr>
        </w:div>
        <w:div w:id="337074821">
          <w:marLeft w:val="0"/>
          <w:marRight w:val="0"/>
          <w:marTop w:val="0"/>
          <w:marBottom w:val="0"/>
          <w:divBdr>
            <w:top w:val="none" w:sz="0" w:space="0" w:color="auto"/>
            <w:left w:val="none" w:sz="0" w:space="0" w:color="auto"/>
            <w:bottom w:val="none" w:sz="0" w:space="0" w:color="auto"/>
            <w:right w:val="none" w:sz="0" w:space="0" w:color="auto"/>
          </w:divBdr>
        </w:div>
        <w:div w:id="1013654143">
          <w:marLeft w:val="0"/>
          <w:marRight w:val="0"/>
          <w:marTop w:val="0"/>
          <w:marBottom w:val="0"/>
          <w:divBdr>
            <w:top w:val="none" w:sz="0" w:space="0" w:color="auto"/>
            <w:left w:val="none" w:sz="0" w:space="0" w:color="auto"/>
            <w:bottom w:val="none" w:sz="0" w:space="0" w:color="auto"/>
            <w:right w:val="none" w:sz="0" w:space="0" w:color="auto"/>
          </w:divBdr>
        </w:div>
        <w:div w:id="62064958">
          <w:marLeft w:val="0"/>
          <w:marRight w:val="0"/>
          <w:marTop w:val="0"/>
          <w:marBottom w:val="0"/>
          <w:divBdr>
            <w:top w:val="none" w:sz="0" w:space="0" w:color="auto"/>
            <w:left w:val="none" w:sz="0" w:space="0" w:color="auto"/>
            <w:bottom w:val="none" w:sz="0" w:space="0" w:color="auto"/>
            <w:right w:val="none" w:sz="0" w:space="0" w:color="auto"/>
          </w:divBdr>
        </w:div>
      </w:divsChild>
    </w:div>
    <w:div w:id="771361129">
      <w:bodyDiv w:val="1"/>
      <w:marLeft w:val="0"/>
      <w:marRight w:val="0"/>
      <w:marTop w:val="0"/>
      <w:marBottom w:val="0"/>
      <w:divBdr>
        <w:top w:val="none" w:sz="0" w:space="0" w:color="auto"/>
        <w:left w:val="none" w:sz="0" w:space="0" w:color="auto"/>
        <w:bottom w:val="none" w:sz="0" w:space="0" w:color="auto"/>
        <w:right w:val="none" w:sz="0" w:space="0" w:color="auto"/>
      </w:divBdr>
      <w:divsChild>
        <w:div w:id="710348060">
          <w:marLeft w:val="0"/>
          <w:marRight w:val="0"/>
          <w:marTop w:val="0"/>
          <w:marBottom w:val="0"/>
          <w:divBdr>
            <w:top w:val="none" w:sz="0" w:space="0" w:color="auto"/>
            <w:left w:val="none" w:sz="0" w:space="0" w:color="auto"/>
            <w:bottom w:val="none" w:sz="0" w:space="0" w:color="auto"/>
            <w:right w:val="none" w:sz="0" w:space="0" w:color="auto"/>
          </w:divBdr>
        </w:div>
        <w:div w:id="1896887274">
          <w:marLeft w:val="0"/>
          <w:marRight w:val="0"/>
          <w:marTop w:val="0"/>
          <w:marBottom w:val="0"/>
          <w:divBdr>
            <w:top w:val="none" w:sz="0" w:space="0" w:color="auto"/>
            <w:left w:val="none" w:sz="0" w:space="0" w:color="auto"/>
            <w:bottom w:val="none" w:sz="0" w:space="0" w:color="auto"/>
            <w:right w:val="none" w:sz="0" w:space="0" w:color="auto"/>
          </w:divBdr>
        </w:div>
      </w:divsChild>
    </w:div>
    <w:div w:id="791898521">
      <w:bodyDiv w:val="1"/>
      <w:marLeft w:val="0"/>
      <w:marRight w:val="0"/>
      <w:marTop w:val="0"/>
      <w:marBottom w:val="0"/>
      <w:divBdr>
        <w:top w:val="none" w:sz="0" w:space="0" w:color="auto"/>
        <w:left w:val="none" w:sz="0" w:space="0" w:color="auto"/>
        <w:bottom w:val="none" w:sz="0" w:space="0" w:color="auto"/>
        <w:right w:val="none" w:sz="0" w:space="0" w:color="auto"/>
      </w:divBdr>
      <w:divsChild>
        <w:div w:id="242375981">
          <w:marLeft w:val="0"/>
          <w:marRight w:val="0"/>
          <w:marTop w:val="0"/>
          <w:marBottom w:val="0"/>
          <w:divBdr>
            <w:top w:val="none" w:sz="0" w:space="0" w:color="auto"/>
            <w:left w:val="none" w:sz="0" w:space="0" w:color="auto"/>
            <w:bottom w:val="none" w:sz="0" w:space="0" w:color="auto"/>
            <w:right w:val="none" w:sz="0" w:space="0" w:color="auto"/>
          </w:divBdr>
        </w:div>
        <w:div w:id="1048215418">
          <w:marLeft w:val="0"/>
          <w:marRight w:val="0"/>
          <w:marTop w:val="0"/>
          <w:marBottom w:val="0"/>
          <w:divBdr>
            <w:top w:val="none" w:sz="0" w:space="0" w:color="auto"/>
            <w:left w:val="none" w:sz="0" w:space="0" w:color="auto"/>
            <w:bottom w:val="none" w:sz="0" w:space="0" w:color="auto"/>
            <w:right w:val="none" w:sz="0" w:space="0" w:color="auto"/>
          </w:divBdr>
        </w:div>
      </w:divsChild>
    </w:div>
    <w:div w:id="812528552">
      <w:bodyDiv w:val="1"/>
      <w:marLeft w:val="0"/>
      <w:marRight w:val="0"/>
      <w:marTop w:val="0"/>
      <w:marBottom w:val="0"/>
      <w:divBdr>
        <w:top w:val="none" w:sz="0" w:space="0" w:color="auto"/>
        <w:left w:val="none" w:sz="0" w:space="0" w:color="auto"/>
        <w:bottom w:val="none" w:sz="0" w:space="0" w:color="auto"/>
        <w:right w:val="none" w:sz="0" w:space="0" w:color="auto"/>
      </w:divBdr>
      <w:divsChild>
        <w:div w:id="695427327">
          <w:marLeft w:val="0"/>
          <w:marRight w:val="0"/>
          <w:marTop w:val="0"/>
          <w:marBottom w:val="0"/>
          <w:divBdr>
            <w:top w:val="none" w:sz="0" w:space="0" w:color="auto"/>
            <w:left w:val="none" w:sz="0" w:space="0" w:color="auto"/>
            <w:bottom w:val="none" w:sz="0" w:space="0" w:color="auto"/>
            <w:right w:val="none" w:sz="0" w:space="0" w:color="auto"/>
          </w:divBdr>
        </w:div>
        <w:div w:id="1633485325">
          <w:marLeft w:val="0"/>
          <w:marRight w:val="0"/>
          <w:marTop w:val="0"/>
          <w:marBottom w:val="0"/>
          <w:divBdr>
            <w:top w:val="none" w:sz="0" w:space="0" w:color="auto"/>
            <w:left w:val="none" w:sz="0" w:space="0" w:color="auto"/>
            <w:bottom w:val="none" w:sz="0" w:space="0" w:color="auto"/>
            <w:right w:val="none" w:sz="0" w:space="0" w:color="auto"/>
          </w:divBdr>
        </w:div>
      </w:divsChild>
    </w:div>
    <w:div w:id="856193262">
      <w:bodyDiv w:val="1"/>
      <w:marLeft w:val="0"/>
      <w:marRight w:val="0"/>
      <w:marTop w:val="0"/>
      <w:marBottom w:val="0"/>
      <w:divBdr>
        <w:top w:val="none" w:sz="0" w:space="0" w:color="auto"/>
        <w:left w:val="none" w:sz="0" w:space="0" w:color="auto"/>
        <w:bottom w:val="none" w:sz="0" w:space="0" w:color="auto"/>
        <w:right w:val="none" w:sz="0" w:space="0" w:color="auto"/>
      </w:divBdr>
    </w:div>
    <w:div w:id="859394748">
      <w:bodyDiv w:val="1"/>
      <w:marLeft w:val="0"/>
      <w:marRight w:val="0"/>
      <w:marTop w:val="0"/>
      <w:marBottom w:val="0"/>
      <w:divBdr>
        <w:top w:val="none" w:sz="0" w:space="0" w:color="auto"/>
        <w:left w:val="none" w:sz="0" w:space="0" w:color="auto"/>
        <w:bottom w:val="none" w:sz="0" w:space="0" w:color="auto"/>
        <w:right w:val="none" w:sz="0" w:space="0" w:color="auto"/>
      </w:divBdr>
      <w:divsChild>
        <w:div w:id="892272791">
          <w:marLeft w:val="0"/>
          <w:marRight w:val="0"/>
          <w:marTop w:val="0"/>
          <w:marBottom w:val="0"/>
          <w:divBdr>
            <w:top w:val="none" w:sz="0" w:space="0" w:color="auto"/>
            <w:left w:val="none" w:sz="0" w:space="0" w:color="auto"/>
            <w:bottom w:val="none" w:sz="0" w:space="0" w:color="auto"/>
            <w:right w:val="none" w:sz="0" w:space="0" w:color="auto"/>
          </w:divBdr>
        </w:div>
        <w:div w:id="1211957820">
          <w:marLeft w:val="0"/>
          <w:marRight w:val="0"/>
          <w:marTop w:val="0"/>
          <w:marBottom w:val="0"/>
          <w:divBdr>
            <w:top w:val="none" w:sz="0" w:space="0" w:color="auto"/>
            <w:left w:val="none" w:sz="0" w:space="0" w:color="auto"/>
            <w:bottom w:val="none" w:sz="0" w:space="0" w:color="auto"/>
            <w:right w:val="none" w:sz="0" w:space="0" w:color="auto"/>
          </w:divBdr>
        </w:div>
        <w:div w:id="1292244653">
          <w:marLeft w:val="0"/>
          <w:marRight w:val="0"/>
          <w:marTop w:val="0"/>
          <w:marBottom w:val="0"/>
          <w:divBdr>
            <w:top w:val="none" w:sz="0" w:space="0" w:color="auto"/>
            <w:left w:val="none" w:sz="0" w:space="0" w:color="auto"/>
            <w:bottom w:val="none" w:sz="0" w:space="0" w:color="auto"/>
            <w:right w:val="none" w:sz="0" w:space="0" w:color="auto"/>
          </w:divBdr>
        </w:div>
        <w:div w:id="1295792330">
          <w:marLeft w:val="0"/>
          <w:marRight w:val="0"/>
          <w:marTop w:val="0"/>
          <w:marBottom w:val="0"/>
          <w:divBdr>
            <w:top w:val="none" w:sz="0" w:space="0" w:color="auto"/>
            <w:left w:val="none" w:sz="0" w:space="0" w:color="auto"/>
            <w:bottom w:val="none" w:sz="0" w:space="0" w:color="auto"/>
            <w:right w:val="none" w:sz="0" w:space="0" w:color="auto"/>
          </w:divBdr>
        </w:div>
        <w:div w:id="1322350359">
          <w:marLeft w:val="0"/>
          <w:marRight w:val="0"/>
          <w:marTop w:val="0"/>
          <w:marBottom w:val="0"/>
          <w:divBdr>
            <w:top w:val="none" w:sz="0" w:space="0" w:color="auto"/>
            <w:left w:val="none" w:sz="0" w:space="0" w:color="auto"/>
            <w:bottom w:val="none" w:sz="0" w:space="0" w:color="auto"/>
            <w:right w:val="none" w:sz="0" w:space="0" w:color="auto"/>
          </w:divBdr>
        </w:div>
        <w:div w:id="1673876487">
          <w:marLeft w:val="0"/>
          <w:marRight w:val="0"/>
          <w:marTop w:val="0"/>
          <w:marBottom w:val="0"/>
          <w:divBdr>
            <w:top w:val="none" w:sz="0" w:space="0" w:color="auto"/>
            <w:left w:val="none" w:sz="0" w:space="0" w:color="auto"/>
            <w:bottom w:val="none" w:sz="0" w:space="0" w:color="auto"/>
            <w:right w:val="none" w:sz="0" w:space="0" w:color="auto"/>
          </w:divBdr>
        </w:div>
        <w:div w:id="1736010862">
          <w:marLeft w:val="0"/>
          <w:marRight w:val="0"/>
          <w:marTop w:val="0"/>
          <w:marBottom w:val="0"/>
          <w:divBdr>
            <w:top w:val="none" w:sz="0" w:space="0" w:color="auto"/>
            <w:left w:val="none" w:sz="0" w:space="0" w:color="auto"/>
            <w:bottom w:val="none" w:sz="0" w:space="0" w:color="auto"/>
            <w:right w:val="none" w:sz="0" w:space="0" w:color="auto"/>
          </w:divBdr>
        </w:div>
      </w:divsChild>
    </w:div>
    <w:div w:id="865367373">
      <w:bodyDiv w:val="1"/>
      <w:marLeft w:val="0"/>
      <w:marRight w:val="0"/>
      <w:marTop w:val="0"/>
      <w:marBottom w:val="0"/>
      <w:divBdr>
        <w:top w:val="none" w:sz="0" w:space="0" w:color="auto"/>
        <w:left w:val="none" w:sz="0" w:space="0" w:color="auto"/>
        <w:bottom w:val="none" w:sz="0" w:space="0" w:color="auto"/>
        <w:right w:val="none" w:sz="0" w:space="0" w:color="auto"/>
      </w:divBdr>
    </w:div>
    <w:div w:id="867987039">
      <w:bodyDiv w:val="1"/>
      <w:marLeft w:val="0"/>
      <w:marRight w:val="0"/>
      <w:marTop w:val="0"/>
      <w:marBottom w:val="0"/>
      <w:divBdr>
        <w:top w:val="none" w:sz="0" w:space="0" w:color="auto"/>
        <w:left w:val="none" w:sz="0" w:space="0" w:color="auto"/>
        <w:bottom w:val="none" w:sz="0" w:space="0" w:color="auto"/>
        <w:right w:val="none" w:sz="0" w:space="0" w:color="auto"/>
      </w:divBdr>
      <w:divsChild>
        <w:div w:id="1867130720">
          <w:marLeft w:val="0"/>
          <w:marRight w:val="0"/>
          <w:marTop w:val="0"/>
          <w:marBottom w:val="0"/>
          <w:divBdr>
            <w:top w:val="none" w:sz="0" w:space="0" w:color="auto"/>
            <w:left w:val="none" w:sz="0" w:space="0" w:color="auto"/>
            <w:bottom w:val="none" w:sz="0" w:space="0" w:color="auto"/>
            <w:right w:val="none" w:sz="0" w:space="0" w:color="auto"/>
          </w:divBdr>
        </w:div>
        <w:div w:id="849220135">
          <w:marLeft w:val="0"/>
          <w:marRight w:val="0"/>
          <w:marTop w:val="0"/>
          <w:marBottom w:val="0"/>
          <w:divBdr>
            <w:top w:val="none" w:sz="0" w:space="0" w:color="auto"/>
            <w:left w:val="none" w:sz="0" w:space="0" w:color="auto"/>
            <w:bottom w:val="none" w:sz="0" w:space="0" w:color="auto"/>
            <w:right w:val="none" w:sz="0" w:space="0" w:color="auto"/>
          </w:divBdr>
        </w:div>
        <w:div w:id="1613055117">
          <w:marLeft w:val="0"/>
          <w:marRight w:val="0"/>
          <w:marTop w:val="0"/>
          <w:marBottom w:val="0"/>
          <w:divBdr>
            <w:top w:val="none" w:sz="0" w:space="0" w:color="auto"/>
            <w:left w:val="none" w:sz="0" w:space="0" w:color="auto"/>
            <w:bottom w:val="none" w:sz="0" w:space="0" w:color="auto"/>
            <w:right w:val="none" w:sz="0" w:space="0" w:color="auto"/>
          </w:divBdr>
        </w:div>
        <w:div w:id="2143499856">
          <w:marLeft w:val="0"/>
          <w:marRight w:val="0"/>
          <w:marTop w:val="0"/>
          <w:marBottom w:val="0"/>
          <w:divBdr>
            <w:top w:val="none" w:sz="0" w:space="0" w:color="auto"/>
            <w:left w:val="none" w:sz="0" w:space="0" w:color="auto"/>
            <w:bottom w:val="none" w:sz="0" w:space="0" w:color="auto"/>
            <w:right w:val="none" w:sz="0" w:space="0" w:color="auto"/>
          </w:divBdr>
        </w:div>
      </w:divsChild>
    </w:div>
    <w:div w:id="881479963">
      <w:bodyDiv w:val="1"/>
      <w:marLeft w:val="0"/>
      <w:marRight w:val="0"/>
      <w:marTop w:val="0"/>
      <w:marBottom w:val="0"/>
      <w:divBdr>
        <w:top w:val="none" w:sz="0" w:space="0" w:color="auto"/>
        <w:left w:val="none" w:sz="0" w:space="0" w:color="auto"/>
        <w:bottom w:val="none" w:sz="0" w:space="0" w:color="auto"/>
        <w:right w:val="none" w:sz="0" w:space="0" w:color="auto"/>
      </w:divBdr>
    </w:div>
    <w:div w:id="883058768">
      <w:bodyDiv w:val="1"/>
      <w:marLeft w:val="0"/>
      <w:marRight w:val="0"/>
      <w:marTop w:val="0"/>
      <w:marBottom w:val="0"/>
      <w:divBdr>
        <w:top w:val="none" w:sz="0" w:space="0" w:color="auto"/>
        <w:left w:val="none" w:sz="0" w:space="0" w:color="auto"/>
        <w:bottom w:val="none" w:sz="0" w:space="0" w:color="auto"/>
        <w:right w:val="none" w:sz="0" w:space="0" w:color="auto"/>
      </w:divBdr>
      <w:divsChild>
        <w:div w:id="1694114468">
          <w:marLeft w:val="0"/>
          <w:marRight w:val="0"/>
          <w:marTop w:val="0"/>
          <w:marBottom w:val="0"/>
          <w:divBdr>
            <w:top w:val="none" w:sz="0" w:space="0" w:color="auto"/>
            <w:left w:val="none" w:sz="0" w:space="0" w:color="auto"/>
            <w:bottom w:val="none" w:sz="0" w:space="0" w:color="auto"/>
            <w:right w:val="none" w:sz="0" w:space="0" w:color="auto"/>
          </w:divBdr>
        </w:div>
        <w:div w:id="2082486851">
          <w:marLeft w:val="0"/>
          <w:marRight w:val="0"/>
          <w:marTop w:val="0"/>
          <w:marBottom w:val="0"/>
          <w:divBdr>
            <w:top w:val="none" w:sz="0" w:space="0" w:color="auto"/>
            <w:left w:val="none" w:sz="0" w:space="0" w:color="auto"/>
            <w:bottom w:val="none" w:sz="0" w:space="0" w:color="auto"/>
            <w:right w:val="none" w:sz="0" w:space="0" w:color="auto"/>
          </w:divBdr>
        </w:div>
      </w:divsChild>
    </w:div>
    <w:div w:id="913008306">
      <w:bodyDiv w:val="1"/>
      <w:marLeft w:val="0"/>
      <w:marRight w:val="0"/>
      <w:marTop w:val="0"/>
      <w:marBottom w:val="0"/>
      <w:divBdr>
        <w:top w:val="none" w:sz="0" w:space="0" w:color="auto"/>
        <w:left w:val="none" w:sz="0" w:space="0" w:color="auto"/>
        <w:bottom w:val="none" w:sz="0" w:space="0" w:color="auto"/>
        <w:right w:val="none" w:sz="0" w:space="0" w:color="auto"/>
      </w:divBdr>
      <w:divsChild>
        <w:div w:id="1876427683">
          <w:marLeft w:val="0"/>
          <w:marRight w:val="0"/>
          <w:marTop w:val="0"/>
          <w:marBottom w:val="0"/>
          <w:divBdr>
            <w:top w:val="none" w:sz="0" w:space="0" w:color="auto"/>
            <w:left w:val="none" w:sz="0" w:space="0" w:color="auto"/>
            <w:bottom w:val="none" w:sz="0" w:space="0" w:color="auto"/>
            <w:right w:val="none" w:sz="0" w:space="0" w:color="auto"/>
          </w:divBdr>
        </w:div>
        <w:div w:id="31275150">
          <w:marLeft w:val="0"/>
          <w:marRight w:val="0"/>
          <w:marTop w:val="0"/>
          <w:marBottom w:val="0"/>
          <w:divBdr>
            <w:top w:val="none" w:sz="0" w:space="0" w:color="auto"/>
            <w:left w:val="none" w:sz="0" w:space="0" w:color="auto"/>
            <w:bottom w:val="none" w:sz="0" w:space="0" w:color="auto"/>
            <w:right w:val="none" w:sz="0" w:space="0" w:color="auto"/>
          </w:divBdr>
        </w:div>
      </w:divsChild>
    </w:div>
    <w:div w:id="920718952">
      <w:bodyDiv w:val="1"/>
      <w:marLeft w:val="0"/>
      <w:marRight w:val="0"/>
      <w:marTop w:val="0"/>
      <w:marBottom w:val="0"/>
      <w:divBdr>
        <w:top w:val="none" w:sz="0" w:space="0" w:color="auto"/>
        <w:left w:val="none" w:sz="0" w:space="0" w:color="auto"/>
        <w:bottom w:val="none" w:sz="0" w:space="0" w:color="auto"/>
        <w:right w:val="none" w:sz="0" w:space="0" w:color="auto"/>
      </w:divBdr>
      <w:divsChild>
        <w:div w:id="1119227516">
          <w:marLeft w:val="0"/>
          <w:marRight w:val="0"/>
          <w:marTop w:val="0"/>
          <w:marBottom w:val="0"/>
          <w:divBdr>
            <w:top w:val="none" w:sz="0" w:space="0" w:color="auto"/>
            <w:left w:val="none" w:sz="0" w:space="0" w:color="auto"/>
            <w:bottom w:val="none" w:sz="0" w:space="0" w:color="auto"/>
            <w:right w:val="none" w:sz="0" w:space="0" w:color="auto"/>
          </w:divBdr>
        </w:div>
        <w:div w:id="2133085151">
          <w:marLeft w:val="0"/>
          <w:marRight w:val="0"/>
          <w:marTop w:val="0"/>
          <w:marBottom w:val="0"/>
          <w:divBdr>
            <w:top w:val="none" w:sz="0" w:space="0" w:color="auto"/>
            <w:left w:val="none" w:sz="0" w:space="0" w:color="auto"/>
            <w:bottom w:val="none" w:sz="0" w:space="0" w:color="auto"/>
            <w:right w:val="none" w:sz="0" w:space="0" w:color="auto"/>
          </w:divBdr>
        </w:div>
      </w:divsChild>
    </w:div>
    <w:div w:id="926114960">
      <w:bodyDiv w:val="1"/>
      <w:marLeft w:val="0"/>
      <w:marRight w:val="0"/>
      <w:marTop w:val="0"/>
      <w:marBottom w:val="0"/>
      <w:divBdr>
        <w:top w:val="none" w:sz="0" w:space="0" w:color="auto"/>
        <w:left w:val="none" w:sz="0" w:space="0" w:color="auto"/>
        <w:bottom w:val="none" w:sz="0" w:space="0" w:color="auto"/>
        <w:right w:val="none" w:sz="0" w:space="0" w:color="auto"/>
      </w:divBdr>
      <w:divsChild>
        <w:div w:id="771052783">
          <w:marLeft w:val="0"/>
          <w:marRight w:val="0"/>
          <w:marTop w:val="0"/>
          <w:marBottom w:val="0"/>
          <w:divBdr>
            <w:top w:val="none" w:sz="0" w:space="0" w:color="auto"/>
            <w:left w:val="none" w:sz="0" w:space="0" w:color="auto"/>
            <w:bottom w:val="none" w:sz="0" w:space="0" w:color="auto"/>
            <w:right w:val="none" w:sz="0" w:space="0" w:color="auto"/>
          </w:divBdr>
        </w:div>
        <w:div w:id="2075086304">
          <w:marLeft w:val="0"/>
          <w:marRight w:val="0"/>
          <w:marTop w:val="0"/>
          <w:marBottom w:val="0"/>
          <w:divBdr>
            <w:top w:val="none" w:sz="0" w:space="0" w:color="auto"/>
            <w:left w:val="none" w:sz="0" w:space="0" w:color="auto"/>
            <w:bottom w:val="none" w:sz="0" w:space="0" w:color="auto"/>
            <w:right w:val="none" w:sz="0" w:space="0" w:color="auto"/>
          </w:divBdr>
        </w:div>
      </w:divsChild>
    </w:div>
    <w:div w:id="943614385">
      <w:bodyDiv w:val="1"/>
      <w:marLeft w:val="0"/>
      <w:marRight w:val="0"/>
      <w:marTop w:val="0"/>
      <w:marBottom w:val="0"/>
      <w:divBdr>
        <w:top w:val="none" w:sz="0" w:space="0" w:color="auto"/>
        <w:left w:val="none" w:sz="0" w:space="0" w:color="auto"/>
        <w:bottom w:val="none" w:sz="0" w:space="0" w:color="auto"/>
        <w:right w:val="none" w:sz="0" w:space="0" w:color="auto"/>
      </w:divBdr>
      <w:divsChild>
        <w:div w:id="1561480759">
          <w:marLeft w:val="0"/>
          <w:marRight w:val="0"/>
          <w:marTop w:val="0"/>
          <w:marBottom w:val="0"/>
          <w:divBdr>
            <w:top w:val="none" w:sz="0" w:space="0" w:color="auto"/>
            <w:left w:val="none" w:sz="0" w:space="0" w:color="auto"/>
            <w:bottom w:val="none" w:sz="0" w:space="0" w:color="auto"/>
            <w:right w:val="none" w:sz="0" w:space="0" w:color="auto"/>
          </w:divBdr>
        </w:div>
        <w:div w:id="1925451065">
          <w:marLeft w:val="0"/>
          <w:marRight w:val="0"/>
          <w:marTop w:val="0"/>
          <w:marBottom w:val="0"/>
          <w:divBdr>
            <w:top w:val="none" w:sz="0" w:space="0" w:color="auto"/>
            <w:left w:val="none" w:sz="0" w:space="0" w:color="auto"/>
            <w:bottom w:val="none" w:sz="0" w:space="0" w:color="auto"/>
            <w:right w:val="none" w:sz="0" w:space="0" w:color="auto"/>
          </w:divBdr>
        </w:div>
      </w:divsChild>
    </w:div>
    <w:div w:id="956720426">
      <w:bodyDiv w:val="1"/>
      <w:marLeft w:val="0"/>
      <w:marRight w:val="0"/>
      <w:marTop w:val="0"/>
      <w:marBottom w:val="0"/>
      <w:divBdr>
        <w:top w:val="none" w:sz="0" w:space="0" w:color="auto"/>
        <w:left w:val="none" w:sz="0" w:space="0" w:color="auto"/>
        <w:bottom w:val="none" w:sz="0" w:space="0" w:color="auto"/>
        <w:right w:val="none" w:sz="0" w:space="0" w:color="auto"/>
      </w:divBdr>
    </w:div>
    <w:div w:id="985858786">
      <w:bodyDiv w:val="1"/>
      <w:marLeft w:val="0"/>
      <w:marRight w:val="0"/>
      <w:marTop w:val="0"/>
      <w:marBottom w:val="0"/>
      <w:divBdr>
        <w:top w:val="none" w:sz="0" w:space="0" w:color="auto"/>
        <w:left w:val="none" w:sz="0" w:space="0" w:color="auto"/>
        <w:bottom w:val="none" w:sz="0" w:space="0" w:color="auto"/>
        <w:right w:val="none" w:sz="0" w:space="0" w:color="auto"/>
      </w:divBdr>
    </w:div>
    <w:div w:id="995453872">
      <w:bodyDiv w:val="1"/>
      <w:marLeft w:val="0"/>
      <w:marRight w:val="0"/>
      <w:marTop w:val="0"/>
      <w:marBottom w:val="0"/>
      <w:divBdr>
        <w:top w:val="none" w:sz="0" w:space="0" w:color="auto"/>
        <w:left w:val="none" w:sz="0" w:space="0" w:color="auto"/>
        <w:bottom w:val="none" w:sz="0" w:space="0" w:color="auto"/>
        <w:right w:val="none" w:sz="0" w:space="0" w:color="auto"/>
      </w:divBdr>
      <w:divsChild>
        <w:div w:id="5442649">
          <w:marLeft w:val="0"/>
          <w:marRight w:val="0"/>
          <w:marTop w:val="0"/>
          <w:marBottom w:val="0"/>
          <w:divBdr>
            <w:top w:val="none" w:sz="0" w:space="0" w:color="auto"/>
            <w:left w:val="none" w:sz="0" w:space="0" w:color="auto"/>
            <w:bottom w:val="none" w:sz="0" w:space="0" w:color="auto"/>
            <w:right w:val="none" w:sz="0" w:space="0" w:color="auto"/>
          </w:divBdr>
        </w:div>
        <w:div w:id="821772041">
          <w:marLeft w:val="0"/>
          <w:marRight w:val="0"/>
          <w:marTop w:val="0"/>
          <w:marBottom w:val="0"/>
          <w:divBdr>
            <w:top w:val="none" w:sz="0" w:space="0" w:color="auto"/>
            <w:left w:val="none" w:sz="0" w:space="0" w:color="auto"/>
            <w:bottom w:val="none" w:sz="0" w:space="0" w:color="auto"/>
            <w:right w:val="none" w:sz="0" w:space="0" w:color="auto"/>
          </w:divBdr>
        </w:div>
        <w:div w:id="1299994113">
          <w:marLeft w:val="0"/>
          <w:marRight w:val="0"/>
          <w:marTop w:val="0"/>
          <w:marBottom w:val="0"/>
          <w:divBdr>
            <w:top w:val="none" w:sz="0" w:space="0" w:color="auto"/>
            <w:left w:val="none" w:sz="0" w:space="0" w:color="auto"/>
            <w:bottom w:val="none" w:sz="0" w:space="0" w:color="auto"/>
            <w:right w:val="none" w:sz="0" w:space="0" w:color="auto"/>
          </w:divBdr>
        </w:div>
      </w:divsChild>
    </w:div>
    <w:div w:id="1025249399">
      <w:bodyDiv w:val="1"/>
      <w:marLeft w:val="0"/>
      <w:marRight w:val="0"/>
      <w:marTop w:val="0"/>
      <w:marBottom w:val="0"/>
      <w:divBdr>
        <w:top w:val="none" w:sz="0" w:space="0" w:color="auto"/>
        <w:left w:val="none" w:sz="0" w:space="0" w:color="auto"/>
        <w:bottom w:val="none" w:sz="0" w:space="0" w:color="auto"/>
        <w:right w:val="none" w:sz="0" w:space="0" w:color="auto"/>
      </w:divBdr>
      <w:divsChild>
        <w:div w:id="573583552">
          <w:marLeft w:val="0"/>
          <w:marRight w:val="0"/>
          <w:marTop w:val="0"/>
          <w:marBottom w:val="0"/>
          <w:divBdr>
            <w:top w:val="none" w:sz="0" w:space="0" w:color="auto"/>
            <w:left w:val="none" w:sz="0" w:space="0" w:color="auto"/>
            <w:bottom w:val="none" w:sz="0" w:space="0" w:color="auto"/>
            <w:right w:val="none" w:sz="0" w:space="0" w:color="auto"/>
          </w:divBdr>
        </w:div>
        <w:div w:id="1808813643">
          <w:marLeft w:val="0"/>
          <w:marRight w:val="0"/>
          <w:marTop w:val="0"/>
          <w:marBottom w:val="0"/>
          <w:divBdr>
            <w:top w:val="none" w:sz="0" w:space="0" w:color="auto"/>
            <w:left w:val="none" w:sz="0" w:space="0" w:color="auto"/>
            <w:bottom w:val="none" w:sz="0" w:space="0" w:color="auto"/>
            <w:right w:val="none" w:sz="0" w:space="0" w:color="auto"/>
          </w:divBdr>
        </w:div>
      </w:divsChild>
    </w:div>
    <w:div w:id="1098450899">
      <w:bodyDiv w:val="1"/>
      <w:marLeft w:val="0"/>
      <w:marRight w:val="0"/>
      <w:marTop w:val="0"/>
      <w:marBottom w:val="0"/>
      <w:divBdr>
        <w:top w:val="none" w:sz="0" w:space="0" w:color="auto"/>
        <w:left w:val="none" w:sz="0" w:space="0" w:color="auto"/>
        <w:bottom w:val="none" w:sz="0" w:space="0" w:color="auto"/>
        <w:right w:val="none" w:sz="0" w:space="0" w:color="auto"/>
      </w:divBdr>
      <w:divsChild>
        <w:div w:id="171531448">
          <w:marLeft w:val="0"/>
          <w:marRight w:val="0"/>
          <w:marTop w:val="0"/>
          <w:marBottom w:val="0"/>
          <w:divBdr>
            <w:top w:val="none" w:sz="0" w:space="0" w:color="auto"/>
            <w:left w:val="none" w:sz="0" w:space="0" w:color="auto"/>
            <w:bottom w:val="none" w:sz="0" w:space="0" w:color="auto"/>
            <w:right w:val="none" w:sz="0" w:space="0" w:color="auto"/>
          </w:divBdr>
        </w:div>
        <w:div w:id="479079786">
          <w:marLeft w:val="0"/>
          <w:marRight w:val="0"/>
          <w:marTop w:val="0"/>
          <w:marBottom w:val="0"/>
          <w:divBdr>
            <w:top w:val="none" w:sz="0" w:space="0" w:color="auto"/>
            <w:left w:val="none" w:sz="0" w:space="0" w:color="auto"/>
            <w:bottom w:val="none" w:sz="0" w:space="0" w:color="auto"/>
            <w:right w:val="none" w:sz="0" w:space="0" w:color="auto"/>
          </w:divBdr>
        </w:div>
      </w:divsChild>
    </w:div>
    <w:div w:id="1112288052">
      <w:bodyDiv w:val="1"/>
      <w:marLeft w:val="0"/>
      <w:marRight w:val="0"/>
      <w:marTop w:val="0"/>
      <w:marBottom w:val="0"/>
      <w:divBdr>
        <w:top w:val="none" w:sz="0" w:space="0" w:color="auto"/>
        <w:left w:val="none" w:sz="0" w:space="0" w:color="auto"/>
        <w:bottom w:val="none" w:sz="0" w:space="0" w:color="auto"/>
        <w:right w:val="none" w:sz="0" w:space="0" w:color="auto"/>
      </w:divBdr>
      <w:divsChild>
        <w:div w:id="184246295">
          <w:marLeft w:val="0"/>
          <w:marRight w:val="0"/>
          <w:marTop w:val="0"/>
          <w:marBottom w:val="0"/>
          <w:divBdr>
            <w:top w:val="none" w:sz="0" w:space="0" w:color="auto"/>
            <w:left w:val="none" w:sz="0" w:space="0" w:color="auto"/>
            <w:bottom w:val="none" w:sz="0" w:space="0" w:color="auto"/>
            <w:right w:val="none" w:sz="0" w:space="0" w:color="auto"/>
          </w:divBdr>
        </w:div>
        <w:div w:id="1705599088">
          <w:marLeft w:val="0"/>
          <w:marRight w:val="0"/>
          <w:marTop w:val="0"/>
          <w:marBottom w:val="0"/>
          <w:divBdr>
            <w:top w:val="none" w:sz="0" w:space="0" w:color="auto"/>
            <w:left w:val="none" w:sz="0" w:space="0" w:color="auto"/>
            <w:bottom w:val="none" w:sz="0" w:space="0" w:color="auto"/>
            <w:right w:val="none" w:sz="0" w:space="0" w:color="auto"/>
          </w:divBdr>
        </w:div>
      </w:divsChild>
    </w:div>
    <w:div w:id="1135680556">
      <w:bodyDiv w:val="1"/>
      <w:marLeft w:val="0"/>
      <w:marRight w:val="0"/>
      <w:marTop w:val="0"/>
      <w:marBottom w:val="0"/>
      <w:divBdr>
        <w:top w:val="none" w:sz="0" w:space="0" w:color="auto"/>
        <w:left w:val="none" w:sz="0" w:space="0" w:color="auto"/>
        <w:bottom w:val="none" w:sz="0" w:space="0" w:color="auto"/>
        <w:right w:val="none" w:sz="0" w:space="0" w:color="auto"/>
      </w:divBdr>
      <w:divsChild>
        <w:div w:id="157814266">
          <w:marLeft w:val="0"/>
          <w:marRight w:val="0"/>
          <w:marTop w:val="0"/>
          <w:marBottom w:val="0"/>
          <w:divBdr>
            <w:top w:val="none" w:sz="0" w:space="0" w:color="auto"/>
            <w:left w:val="none" w:sz="0" w:space="0" w:color="auto"/>
            <w:bottom w:val="none" w:sz="0" w:space="0" w:color="auto"/>
            <w:right w:val="none" w:sz="0" w:space="0" w:color="auto"/>
          </w:divBdr>
        </w:div>
        <w:div w:id="208686314">
          <w:marLeft w:val="0"/>
          <w:marRight w:val="0"/>
          <w:marTop w:val="0"/>
          <w:marBottom w:val="0"/>
          <w:divBdr>
            <w:top w:val="none" w:sz="0" w:space="0" w:color="auto"/>
            <w:left w:val="none" w:sz="0" w:space="0" w:color="auto"/>
            <w:bottom w:val="none" w:sz="0" w:space="0" w:color="auto"/>
            <w:right w:val="none" w:sz="0" w:space="0" w:color="auto"/>
          </w:divBdr>
        </w:div>
        <w:div w:id="1125002967">
          <w:marLeft w:val="0"/>
          <w:marRight w:val="0"/>
          <w:marTop w:val="0"/>
          <w:marBottom w:val="0"/>
          <w:divBdr>
            <w:top w:val="none" w:sz="0" w:space="0" w:color="auto"/>
            <w:left w:val="none" w:sz="0" w:space="0" w:color="auto"/>
            <w:bottom w:val="none" w:sz="0" w:space="0" w:color="auto"/>
            <w:right w:val="none" w:sz="0" w:space="0" w:color="auto"/>
          </w:divBdr>
        </w:div>
      </w:divsChild>
    </w:div>
    <w:div w:id="1142388990">
      <w:bodyDiv w:val="1"/>
      <w:marLeft w:val="0"/>
      <w:marRight w:val="0"/>
      <w:marTop w:val="0"/>
      <w:marBottom w:val="0"/>
      <w:divBdr>
        <w:top w:val="none" w:sz="0" w:space="0" w:color="auto"/>
        <w:left w:val="none" w:sz="0" w:space="0" w:color="auto"/>
        <w:bottom w:val="none" w:sz="0" w:space="0" w:color="auto"/>
        <w:right w:val="none" w:sz="0" w:space="0" w:color="auto"/>
      </w:divBdr>
      <w:divsChild>
        <w:div w:id="1134560519">
          <w:marLeft w:val="0"/>
          <w:marRight w:val="0"/>
          <w:marTop w:val="0"/>
          <w:marBottom w:val="0"/>
          <w:divBdr>
            <w:top w:val="none" w:sz="0" w:space="0" w:color="auto"/>
            <w:left w:val="none" w:sz="0" w:space="0" w:color="auto"/>
            <w:bottom w:val="none" w:sz="0" w:space="0" w:color="auto"/>
            <w:right w:val="none" w:sz="0" w:space="0" w:color="auto"/>
          </w:divBdr>
        </w:div>
        <w:div w:id="1622371334">
          <w:marLeft w:val="0"/>
          <w:marRight w:val="0"/>
          <w:marTop w:val="0"/>
          <w:marBottom w:val="0"/>
          <w:divBdr>
            <w:top w:val="none" w:sz="0" w:space="0" w:color="auto"/>
            <w:left w:val="none" w:sz="0" w:space="0" w:color="auto"/>
            <w:bottom w:val="none" w:sz="0" w:space="0" w:color="auto"/>
            <w:right w:val="none" w:sz="0" w:space="0" w:color="auto"/>
          </w:divBdr>
        </w:div>
      </w:divsChild>
    </w:div>
    <w:div w:id="1145313469">
      <w:bodyDiv w:val="1"/>
      <w:marLeft w:val="0"/>
      <w:marRight w:val="0"/>
      <w:marTop w:val="0"/>
      <w:marBottom w:val="0"/>
      <w:divBdr>
        <w:top w:val="none" w:sz="0" w:space="0" w:color="auto"/>
        <w:left w:val="none" w:sz="0" w:space="0" w:color="auto"/>
        <w:bottom w:val="none" w:sz="0" w:space="0" w:color="auto"/>
        <w:right w:val="none" w:sz="0" w:space="0" w:color="auto"/>
      </w:divBdr>
    </w:div>
    <w:div w:id="1188566747">
      <w:bodyDiv w:val="1"/>
      <w:marLeft w:val="0"/>
      <w:marRight w:val="0"/>
      <w:marTop w:val="0"/>
      <w:marBottom w:val="0"/>
      <w:divBdr>
        <w:top w:val="none" w:sz="0" w:space="0" w:color="auto"/>
        <w:left w:val="none" w:sz="0" w:space="0" w:color="auto"/>
        <w:bottom w:val="none" w:sz="0" w:space="0" w:color="auto"/>
        <w:right w:val="none" w:sz="0" w:space="0" w:color="auto"/>
      </w:divBdr>
      <w:divsChild>
        <w:div w:id="2110588435">
          <w:marLeft w:val="0"/>
          <w:marRight w:val="0"/>
          <w:marTop w:val="0"/>
          <w:marBottom w:val="0"/>
          <w:divBdr>
            <w:top w:val="none" w:sz="0" w:space="0" w:color="auto"/>
            <w:left w:val="none" w:sz="0" w:space="0" w:color="auto"/>
            <w:bottom w:val="none" w:sz="0" w:space="0" w:color="auto"/>
            <w:right w:val="none" w:sz="0" w:space="0" w:color="auto"/>
          </w:divBdr>
        </w:div>
        <w:div w:id="292030390">
          <w:marLeft w:val="0"/>
          <w:marRight w:val="0"/>
          <w:marTop w:val="0"/>
          <w:marBottom w:val="0"/>
          <w:divBdr>
            <w:top w:val="none" w:sz="0" w:space="0" w:color="auto"/>
            <w:left w:val="none" w:sz="0" w:space="0" w:color="auto"/>
            <w:bottom w:val="none" w:sz="0" w:space="0" w:color="auto"/>
            <w:right w:val="none" w:sz="0" w:space="0" w:color="auto"/>
          </w:divBdr>
        </w:div>
        <w:div w:id="1843549657">
          <w:marLeft w:val="0"/>
          <w:marRight w:val="0"/>
          <w:marTop w:val="0"/>
          <w:marBottom w:val="0"/>
          <w:divBdr>
            <w:top w:val="none" w:sz="0" w:space="0" w:color="auto"/>
            <w:left w:val="none" w:sz="0" w:space="0" w:color="auto"/>
            <w:bottom w:val="none" w:sz="0" w:space="0" w:color="auto"/>
            <w:right w:val="none" w:sz="0" w:space="0" w:color="auto"/>
          </w:divBdr>
        </w:div>
        <w:div w:id="404300592">
          <w:marLeft w:val="0"/>
          <w:marRight w:val="0"/>
          <w:marTop w:val="0"/>
          <w:marBottom w:val="0"/>
          <w:divBdr>
            <w:top w:val="none" w:sz="0" w:space="0" w:color="auto"/>
            <w:left w:val="none" w:sz="0" w:space="0" w:color="auto"/>
            <w:bottom w:val="none" w:sz="0" w:space="0" w:color="auto"/>
            <w:right w:val="none" w:sz="0" w:space="0" w:color="auto"/>
          </w:divBdr>
        </w:div>
        <w:div w:id="2048527021">
          <w:marLeft w:val="0"/>
          <w:marRight w:val="0"/>
          <w:marTop w:val="0"/>
          <w:marBottom w:val="0"/>
          <w:divBdr>
            <w:top w:val="none" w:sz="0" w:space="0" w:color="auto"/>
            <w:left w:val="none" w:sz="0" w:space="0" w:color="auto"/>
            <w:bottom w:val="none" w:sz="0" w:space="0" w:color="auto"/>
            <w:right w:val="none" w:sz="0" w:space="0" w:color="auto"/>
          </w:divBdr>
        </w:div>
        <w:div w:id="639917357">
          <w:marLeft w:val="0"/>
          <w:marRight w:val="0"/>
          <w:marTop w:val="0"/>
          <w:marBottom w:val="0"/>
          <w:divBdr>
            <w:top w:val="none" w:sz="0" w:space="0" w:color="auto"/>
            <w:left w:val="none" w:sz="0" w:space="0" w:color="auto"/>
            <w:bottom w:val="none" w:sz="0" w:space="0" w:color="auto"/>
            <w:right w:val="none" w:sz="0" w:space="0" w:color="auto"/>
          </w:divBdr>
        </w:div>
        <w:div w:id="798036828">
          <w:marLeft w:val="0"/>
          <w:marRight w:val="0"/>
          <w:marTop w:val="0"/>
          <w:marBottom w:val="0"/>
          <w:divBdr>
            <w:top w:val="none" w:sz="0" w:space="0" w:color="auto"/>
            <w:left w:val="none" w:sz="0" w:space="0" w:color="auto"/>
            <w:bottom w:val="none" w:sz="0" w:space="0" w:color="auto"/>
            <w:right w:val="none" w:sz="0" w:space="0" w:color="auto"/>
          </w:divBdr>
        </w:div>
        <w:div w:id="1339891030">
          <w:marLeft w:val="0"/>
          <w:marRight w:val="0"/>
          <w:marTop w:val="0"/>
          <w:marBottom w:val="0"/>
          <w:divBdr>
            <w:top w:val="none" w:sz="0" w:space="0" w:color="auto"/>
            <w:left w:val="none" w:sz="0" w:space="0" w:color="auto"/>
            <w:bottom w:val="none" w:sz="0" w:space="0" w:color="auto"/>
            <w:right w:val="none" w:sz="0" w:space="0" w:color="auto"/>
          </w:divBdr>
        </w:div>
        <w:div w:id="51344167">
          <w:marLeft w:val="0"/>
          <w:marRight w:val="0"/>
          <w:marTop w:val="0"/>
          <w:marBottom w:val="0"/>
          <w:divBdr>
            <w:top w:val="none" w:sz="0" w:space="0" w:color="auto"/>
            <w:left w:val="none" w:sz="0" w:space="0" w:color="auto"/>
            <w:bottom w:val="none" w:sz="0" w:space="0" w:color="auto"/>
            <w:right w:val="none" w:sz="0" w:space="0" w:color="auto"/>
          </w:divBdr>
        </w:div>
        <w:div w:id="1470588331">
          <w:marLeft w:val="0"/>
          <w:marRight w:val="0"/>
          <w:marTop w:val="0"/>
          <w:marBottom w:val="0"/>
          <w:divBdr>
            <w:top w:val="none" w:sz="0" w:space="0" w:color="auto"/>
            <w:left w:val="none" w:sz="0" w:space="0" w:color="auto"/>
            <w:bottom w:val="none" w:sz="0" w:space="0" w:color="auto"/>
            <w:right w:val="none" w:sz="0" w:space="0" w:color="auto"/>
          </w:divBdr>
        </w:div>
        <w:div w:id="2127309178">
          <w:marLeft w:val="0"/>
          <w:marRight w:val="0"/>
          <w:marTop w:val="0"/>
          <w:marBottom w:val="0"/>
          <w:divBdr>
            <w:top w:val="none" w:sz="0" w:space="0" w:color="auto"/>
            <w:left w:val="none" w:sz="0" w:space="0" w:color="auto"/>
            <w:bottom w:val="none" w:sz="0" w:space="0" w:color="auto"/>
            <w:right w:val="none" w:sz="0" w:space="0" w:color="auto"/>
          </w:divBdr>
        </w:div>
        <w:div w:id="891422749">
          <w:marLeft w:val="0"/>
          <w:marRight w:val="0"/>
          <w:marTop w:val="0"/>
          <w:marBottom w:val="0"/>
          <w:divBdr>
            <w:top w:val="none" w:sz="0" w:space="0" w:color="auto"/>
            <w:left w:val="none" w:sz="0" w:space="0" w:color="auto"/>
            <w:bottom w:val="none" w:sz="0" w:space="0" w:color="auto"/>
            <w:right w:val="none" w:sz="0" w:space="0" w:color="auto"/>
          </w:divBdr>
        </w:div>
        <w:div w:id="1377580441">
          <w:marLeft w:val="0"/>
          <w:marRight w:val="0"/>
          <w:marTop w:val="0"/>
          <w:marBottom w:val="0"/>
          <w:divBdr>
            <w:top w:val="none" w:sz="0" w:space="0" w:color="auto"/>
            <w:left w:val="none" w:sz="0" w:space="0" w:color="auto"/>
            <w:bottom w:val="none" w:sz="0" w:space="0" w:color="auto"/>
            <w:right w:val="none" w:sz="0" w:space="0" w:color="auto"/>
          </w:divBdr>
        </w:div>
        <w:div w:id="1081483120">
          <w:marLeft w:val="0"/>
          <w:marRight w:val="0"/>
          <w:marTop w:val="0"/>
          <w:marBottom w:val="0"/>
          <w:divBdr>
            <w:top w:val="none" w:sz="0" w:space="0" w:color="auto"/>
            <w:left w:val="none" w:sz="0" w:space="0" w:color="auto"/>
            <w:bottom w:val="none" w:sz="0" w:space="0" w:color="auto"/>
            <w:right w:val="none" w:sz="0" w:space="0" w:color="auto"/>
          </w:divBdr>
        </w:div>
        <w:div w:id="187648591">
          <w:marLeft w:val="0"/>
          <w:marRight w:val="0"/>
          <w:marTop w:val="0"/>
          <w:marBottom w:val="0"/>
          <w:divBdr>
            <w:top w:val="none" w:sz="0" w:space="0" w:color="auto"/>
            <w:left w:val="none" w:sz="0" w:space="0" w:color="auto"/>
            <w:bottom w:val="none" w:sz="0" w:space="0" w:color="auto"/>
            <w:right w:val="none" w:sz="0" w:space="0" w:color="auto"/>
          </w:divBdr>
        </w:div>
        <w:div w:id="1315530218">
          <w:marLeft w:val="0"/>
          <w:marRight w:val="0"/>
          <w:marTop w:val="0"/>
          <w:marBottom w:val="0"/>
          <w:divBdr>
            <w:top w:val="none" w:sz="0" w:space="0" w:color="auto"/>
            <w:left w:val="none" w:sz="0" w:space="0" w:color="auto"/>
            <w:bottom w:val="none" w:sz="0" w:space="0" w:color="auto"/>
            <w:right w:val="none" w:sz="0" w:space="0" w:color="auto"/>
          </w:divBdr>
        </w:div>
        <w:div w:id="1559051443">
          <w:marLeft w:val="0"/>
          <w:marRight w:val="0"/>
          <w:marTop w:val="0"/>
          <w:marBottom w:val="0"/>
          <w:divBdr>
            <w:top w:val="none" w:sz="0" w:space="0" w:color="auto"/>
            <w:left w:val="none" w:sz="0" w:space="0" w:color="auto"/>
            <w:bottom w:val="none" w:sz="0" w:space="0" w:color="auto"/>
            <w:right w:val="none" w:sz="0" w:space="0" w:color="auto"/>
          </w:divBdr>
        </w:div>
        <w:div w:id="1178614465">
          <w:marLeft w:val="0"/>
          <w:marRight w:val="0"/>
          <w:marTop w:val="0"/>
          <w:marBottom w:val="0"/>
          <w:divBdr>
            <w:top w:val="none" w:sz="0" w:space="0" w:color="auto"/>
            <w:left w:val="none" w:sz="0" w:space="0" w:color="auto"/>
            <w:bottom w:val="none" w:sz="0" w:space="0" w:color="auto"/>
            <w:right w:val="none" w:sz="0" w:space="0" w:color="auto"/>
          </w:divBdr>
        </w:div>
        <w:div w:id="564604586">
          <w:marLeft w:val="0"/>
          <w:marRight w:val="0"/>
          <w:marTop w:val="0"/>
          <w:marBottom w:val="0"/>
          <w:divBdr>
            <w:top w:val="none" w:sz="0" w:space="0" w:color="auto"/>
            <w:left w:val="none" w:sz="0" w:space="0" w:color="auto"/>
            <w:bottom w:val="none" w:sz="0" w:space="0" w:color="auto"/>
            <w:right w:val="none" w:sz="0" w:space="0" w:color="auto"/>
          </w:divBdr>
        </w:div>
        <w:div w:id="1292132933">
          <w:marLeft w:val="0"/>
          <w:marRight w:val="0"/>
          <w:marTop w:val="0"/>
          <w:marBottom w:val="0"/>
          <w:divBdr>
            <w:top w:val="none" w:sz="0" w:space="0" w:color="auto"/>
            <w:left w:val="none" w:sz="0" w:space="0" w:color="auto"/>
            <w:bottom w:val="none" w:sz="0" w:space="0" w:color="auto"/>
            <w:right w:val="none" w:sz="0" w:space="0" w:color="auto"/>
          </w:divBdr>
        </w:div>
        <w:div w:id="558176017">
          <w:marLeft w:val="0"/>
          <w:marRight w:val="0"/>
          <w:marTop w:val="0"/>
          <w:marBottom w:val="0"/>
          <w:divBdr>
            <w:top w:val="none" w:sz="0" w:space="0" w:color="auto"/>
            <w:left w:val="none" w:sz="0" w:space="0" w:color="auto"/>
            <w:bottom w:val="none" w:sz="0" w:space="0" w:color="auto"/>
            <w:right w:val="none" w:sz="0" w:space="0" w:color="auto"/>
          </w:divBdr>
        </w:div>
        <w:div w:id="2056655072">
          <w:marLeft w:val="0"/>
          <w:marRight w:val="0"/>
          <w:marTop w:val="0"/>
          <w:marBottom w:val="0"/>
          <w:divBdr>
            <w:top w:val="none" w:sz="0" w:space="0" w:color="auto"/>
            <w:left w:val="none" w:sz="0" w:space="0" w:color="auto"/>
            <w:bottom w:val="none" w:sz="0" w:space="0" w:color="auto"/>
            <w:right w:val="none" w:sz="0" w:space="0" w:color="auto"/>
          </w:divBdr>
        </w:div>
        <w:div w:id="1958834490">
          <w:marLeft w:val="0"/>
          <w:marRight w:val="0"/>
          <w:marTop w:val="0"/>
          <w:marBottom w:val="0"/>
          <w:divBdr>
            <w:top w:val="none" w:sz="0" w:space="0" w:color="auto"/>
            <w:left w:val="none" w:sz="0" w:space="0" w:color="auto"/>
            <w:bottom w:val="none" w:sz="0" w:space="0" w:color="auto"/>
            <w:right w:val="none" w:sz="0" w:space="0" w:color="auto"/>
          </w:divBdr>
        </w:div>
        <w:div w:id="1537278240">
          <w:marLeft w:val="0"/>
          <w:marRight w:val="0"/>
          <w:marTop w:val="0"/>
          <w:marBottom w:val="0"/>
          <w:divBdr>
            <w:top w:val="none" w:sz="0" w:space="0" w:color="auto"/>
            <w:left w:val="none" w:sz="0" w:space="0" w:color="auto"/>
            <w:bottom w:val="none" w:sz="0" w:space="0" w:color="auto"/>
            <w:right w:val="none" w:sz="0" w:space="0" w:color="auto"/>
          </w:divBdr>
        </w:div>
        <w:div w:id="857549934">
          <w:marLeft w:val="0"/>
          <w:marRight w:val="0"/>
          <w:marTop w:val="0"/>
          <w:marBottom w:val="0"/>
          <w:divBdr>
            <w:top w:val="none" w:sz="0" w:space="0" w:color="auto"/>
            <w:left w:val="none" w:sz="0" w:space="0" w:color="auto"/>
            <w:bottom w:val="none" w:sz="0" w:space="0" w:color="auto"/>
            <w:right w:val="none" w:sz="0" w:space="0" w:color="auto"/>
          </w:divBdr>
        </w:div>
        <w:div w:id="457644729">
          <w:marLeft w:val="0"/>
          <w:marRight w:val="0"/>
          <w:marTop w:val="0"/>
          <w:marBottom w:val="0"/>
          <w:divBdr>
            <w:top w:val="none" w:sz="0" w:space="0" w:color="auto"/>
            <w:left w:val="none" w:sz="0" w:space="0" w:color="auto"/>
            <w:bottom w:val="none" w:sz="0" w:space="0" w:color="auto"/>
            <w:right w:val="none" w:sz="0" w:space="0" w:color="auto"/>
          </w:divBdr>
        </w:div>
        <w:div w:id="866521583">
          <w:marLeft w:val="0"/>
          <w:marRight w:val="0"/>
          <w:marTop w:val="0"/>
          <w:marBottom w:val="0"/>
          <w:divBdr>
            <w:top w:val="none" w:sz="0" w:space="0" w:color="auto"/>
            <w:left w:val="none" w:sz="0" w:space="0" w:color="auto"/>
            <w:bottom w:val="none" w:sz="0" w:space="0" w:color="auto"/>
            <w:right w:val="none" w:sz="0" w:space="0" w:color="auto"/>
          </w:divBdr>
        </w:div>
        <w:div w:id="89863880">
          <w:marLeft w:val="0"/>
          <w:marRight w:val="0"/>
          <w:marTop w:val="0"/>
          <w:marBottom w:val="0"/>
          <w:divBdr>
            <w:top w:val="none" w:sz="0" w:space="0" w:color="auto"/>
            <w:left w:val="none" w:sz="0" w:space="0" w:color="auto"/>
            <w:bottom w:val="none" w:sz="0" w:space="0" w:color="auto"/>
            <w:right w:val="none" w:sz="0" w:space="0" w:color="auto"/>
          </w:divBdr>
        </w:div>
        <w:div w:id="714277549">
          <w:marLeft w:val="0"/>
          <w:marRight w:val="0"/>
          <w:marTop w:val="0"/>
          <w:marBottom w:val="0"/>
          <w:divBdr>
            <w:top w:val="none" w:sz="0" w:space="0" w:color="auto"/>
            <w:left w:val="none" w:sz="0" w:space="0" w:color="auto"/>
            <w:bottom w:val="none" w:sz="0" w:space="0" w:color="auto"/>
            <w:right w:val="none" w:sz="0" w:space="0" w:color="auto"/>
          </w:divBdr>
        </w:div>
        <w:div w:id="692607811">
          <w:marLeft w:val="0"/>
          <w:marRight w:val="0"/>
          <w:marTop w:val="0"/>
          <w:marBottom w:val="0"/>
          <w:divBdr>
            <w:top w:val="none" w:sz="0" w:space="0" w:color="auto"/>
            <w:left w:val="none" w:sz="0" w:space="0" w:color="auto"/>
            <w:bottom w:val="none" w:sz="0" w:space="0" w:color="auto"/>
            <w:right w:val="none" w:sz="0" w:space="0" w:color="auto"/>
          </w:divBdr>
        </w:div>
        <w:div w:id="1164081188">
          <w:marLeft w:val="0"/>
          <w:marRight w:val="0"/>
          <w:marTop w:val="0"/>
          <w:marBottom w:val="0"/>
          <w:divBdr>
            <w:top w:val="none" w:sz="0" w:space="0" w:color="auto"/>
            <w:left w:val="none" w:sz="0" w:space="0" w:color="auto"/>
            <w:bottom w:val="none" w:sz="0" w:space="0" w:color="auto"/>
            <w:right w:val="none" w:sz="0" w:space="0" w:color="auto"/>
          </w:divBdr>
        </w:div>
        <w:div w:id="405803021">
          <w:marLeft w:val="0"/>
          <w:marRight w:val="0"/>
          <w:marTop w:val="0"/>
          <w:marBottom w:val="0"/>
          <w:divBdr>
            <w:top w:val="none" w:sz="0" w:space="0" w:color="auto"/>
            <w:left w:val="none" w:sz="0" w:space="0" w:color="auto"/>
            <w:bottom w:val="none" w:sz="0" w:space="0" w:color="auto"/>
            <w:right w:val="none" w:sz="0" w:space="0" w:color="auto"/>
          </w:divBdr>
        </w:div>
        <w:div w:id="1382095751">
          <w:marLeft w:val="0"/>
          <w:marRight w:val="0"/>
          <w:marTop w:val="0"/>
          <w:marBottom w:val="0"/>
          <w:divBdr>
            <w:top w:val="none" w:sz="0" w:space="0" w:color="auto"/>
            <w:left w:val="none" w:sz="0" w:space="0" w:color="auto"/>
            <w:bottom w:val="none" w:sz="0" w:space="0" w:color="auto"/>
            <w:right w:val="none" w:sz="0" w:space="0" w:color="auto"/>
          </w:divBdr>
        </w:div>
        <w:div w:id="577830943">
          <w:marLeft w:val="0"/>
          <w:marRight w:val="0"/>
          <w:marTop w:val="0"/>
          <w:marBottom w:val="0"/>
          <w:divBdr>
            <w:top w:val="none" w:sz="0" w:space="0" w:color="auto"/>
            <w:left w:val="none" w:sz="0" w:space="0" w:color="auto"/>
            <w:bottom w:val="none" w:sz="0" w:space="0" w:color="auto"/>
            <w:right w:val="none" w:sz="0" w:space="0" w:color="auto"/>
          </w:divBdr>
        </w:div>
        <w:div w:id="871770566">
          <w:marLeft w:val="0"/>
          <w:marRight w:val="0"/>
          <w:marTop w:val="0"/>
          <w:marBottom w:val="0"/>
          <w:divBdr>
            <w:top w:val="none" w:sz="0" w:space="0" w:color="auto"/>
            <w:left w:val="none" w:sz="0" w:space="0" w:color="auto"/>
            <w:bottom w:val="none" w:sz="0" w:space="0" w:color="auto"/>
            <w:right w:val="none" w:sz="0" w:space="0" w:color="auto"/>
          </w:divBdr>
        </w:div>
        <w:div w:id="370693553">
          <w:marLeft w:val="0"/>
          <w:marRight w:val="0"/>
          <w:marTop w:val="0"/>
          <w:marBottom w:val="0"/>
          <w:divBdr>
            <w:top w:val="none" w:sz="0" w:space="0" w:color="auto"/>
            <w:left w:val="none" w:sz="0" w:space="0" w:color="auto"/>
            <w:bottom w:val="none" w:sz="0" w:space="0" w:color="auto"/>
            <w:right w:val="none" w:sz="0" w:space="0" w:color="auto"/>
          </w:divBdr>
        </w:div>
        <w:div w:id="440682662">
          <w:marLeft w:val="0"/>
          <w:marRight w:val="0"/>
          <w:marTop w:val="0"/>
          <w:marBottom w:val="0"/>
          <w:divBdr>
            <w:top w:val="none" w:sz="0" w:space="0" w:color="auto"/>
            <w:left w:val="none" w:sz="0" w:space="0" w:color="auto"/>
            <w:bottom w:val="none" w:sz="0" w:space="0" w:color="auto"/>
            <w:right w:val="none" w:sz="0" w:space="0" w:color="auto"/>
          </w:divBdr>
        </w:div>
        <w:div w:id="724647998">
          <w:marLeft w:val="0"/>
          <w:marRight w:val="0"/>
          <w:marTop w:val="0"/>
          <w:marBottom w:val="0"/>
          <w:divBdr>
            <w:top w:val="none" w:sz="0" w:space="0" w:color="auto"/>
            <w:left w:val="none" w:sz="0" w:space="0" w:color="auto"/>
            <w:bottom w:val="none" w:sz="0" w:space="0" w:color="auto"/>
            <w:right w:val="none" w:sz="0" w:space="0" w:color="auto"/>
          </w:divBdr>
        </w:div>
        <w:div w:id="343441292">
          <w:marLeft w:val="0"/>
          <w:marRight w:val="0"/>
          <w:marTop w:val="0"/>
          <w:marBottom w:val="0"/>
          <w:divBdr>
            <w:top w:val="none" w:sz="0" w:space="0" w:color="auto"/>
            <w:left w:val="none" w:sz="0" w:space="0" w:color="auto"/>
            <w:bottom w:val="none" w:sz="0" w:space="0" w:color="auto"/>
            <w:right w:val="none" w:sz="0" w:space="0" w:color="auto"/>
          </w:divBdr>
        </w:div>
        <w:div w:id="1090586004">
          <w:marLeft w:val="0"/>
          <w:marRight w:val="0"/>
          <w:marTop w:val="0"/>
          <w:marBottom w:val="0"/>
          <w:divBdr>
            <w:top w:val="none" w:sz="0" w:space="0" w:color="auto"/>
            <w:left w:val="none" w:sz="0" w:space="0" w:color="auto"/>
            <w:bottom w:val="none" w:sz="0" w:space="0" w:color="auto"/>
            <w:right w:val="none" w:sz="0" w:space="0" w:color="auto"/>
          </w:divBdr>
        </w:div>
        <w:div w:id="87894895">
          <w:marLeft w:val="0"/>
          <w:marRight w:val="0"/>
          <w:marTop w:val="0"/>
          <w:marBottom w:val="0"/>
          <w:divBdr>
            <w:top w:val="none" w:sz="0" w:space="0" w:color="auto"/>
            <w:left w:val="none" w:sz="0" w:space="0" w:color="auto"/>
            <w:bottom w:val="none" w:sz="0" w:space="0" w:color="auto"/>
            <w:right w:val="none" w:sz="0" w:space="0" w:color="auto"/>
          </w:divBdr>
        </w:div>
        <w:div w:id="1264336143">
          <w:marLeft w:val="0"/>
          <w:marRight w:val="0"/>
          <w:marTop w:val="0"/>
          <w:marBottom w:val="0"/>
          <w:divBdr>
            <w:top w:val="none" w:sz="0" w:space="0" w:color="auto"/>
            <w:left w:val="none" w:sz="0" w:space="0" w:color="auto"/>
            <w:bottom w:val="none" w:sz="0" w:space="0" w:color="auto"/>
            <w:right w:val="none" w:sz="0" w:space="0" w:color="auto"/>
          </w:divBdr>
        </w:div>
        <w:div w:id="233973324">
          <w:marLeft w:val="0"/>
          <w:marRight w:val="0"/>
          <w:marTop w:val="0"/>
          <w:marBottom w:val="0"/>
          <w:divBdr>
            <w:top w:val="none" w:sz="0" w:space="0" w:color="auto"/>
            <w:left w:val="none" w:sz="0" w:space="0" w:color="auto"/>
            <w:bottom w:val="none" w:sz="0" w:space="0" w:color="auto"/>
            <w:right w:val="none" w:sz="0" w:space="0" w:color="auto"/>
          </w:divBdr>
        </w:div>
        <w:div w:id="1145581262">
          <w:marLeft w:val="0"/>
          <w:marRight w:val="0"/>
          <w:marTop w:val="0"/>
          <w:marBottom w:val="0"/>
          <w:divBdr>
            <w:top w:val="none" w:sz="0" w:space="0" w:color="auto"/>
            <w:left w:val="none" w:sz="0" w:space="0" w:color="auto"/>
            <w:bottom w:val="none" w:sz="0" w:space="0" w:color="auto"/>
            <w:right w:val="none" w:sz="0" w:space="0" w:color="auto"/>
          </w:divBdr>
        </w:div>
        <w:div w:id="659312362">
          <w:marLeft w:val="0"/>
          <w:marRight w:val="0"/>
          <w:marTop w:val="0"/>
          <w:marBottom w:val="0"/>
          <w:divBdr>
            <w:top w:val="none" w:sz="0" w:space="0" w:color="auto"/>
            <w:left w:val="none" w:sz="0" w:space="0" w:color="auto"/>
            <w:bottom w:val="none" w:sz="0" w:space="0" w:color="auto"/>
            <w:right w:val="none" w:sz="0" w:space="0" w:color="auto"/>
          </w:divBdr>
        </w:div>
        <w:div w:id="50929296">
          <w:marLeft w:val="0"/>
          <w:marRight w:val="0"/>
          <w:marTop w:val="0"/>
          <w:marBottom w:val="0"/>
          <w:divBdr>
            <w:top w:val="none" w:sz="0" w:space="0" w:color="auto"/>
            <w:left w:val="none" w:sz="0" w:space="0" w:color="auto"/>
            <w:bottom w:val="none" w:sz="0" w:space="0" w:color="auto"/>
            <w:right w:val="none" w:sz="0" w:space="0" w:color="auto"/>
          </w:divBdr>
        </w:div>
        <w:div w:id="116026783">
          <w:marLeft w:val="0"/>
          <w:marRight w:val="0"/>
          <w:marTop w:val="0"/>
          <w:marBottom w:val="0"/>
          <w:divBdr>
            <w:top w:val="none" w:sz="0" w:space="0" w:color="auto"/>
            <w:left w:val="none" w:sz="0" w:space="0" w:color="auto"/>
            <w:bottom w:val="none" w:sz="0" w:space="0" w:color="auto"/>
            <w:right w:val="none" w:sz="0" w:space="0" w:color="auto"/>
          </w:divBdr>
        </w:div>
        <w:div w:id="391200782">
          <w:marLeft w:val="0"/>
          <w:marRight w:val="0"/>
          <w:marTop w:val="0"/>
          <w:marBottom w:val="0"/>
          <w:divBdr>
            <w:top w:val="none" w:sz="0" w:space="0" w:color="auto"/>
            <w:left w:val="none" w:sz="0" w:space="0" w:color="auto"/>
            <w:bottom w:val="none" w:sz="0" w:space="0" w:color="auto"/>
            <w:right w:val="none" w:sz="0" w:space="0" w:color="auto"/>
          </w:divBdr>
        </w:div>
        <w:div w:id="59716293">
          <w:marLeft w:val="0"/>
          <w:marRight w:val="0"/>
          <w:marTop w:val="0"/>
          <w:marBottom w:val="0"/>
          <w:divBdr>
            <w:top w:val="none" w:sz="0" w:space="0" w:color="auto"/>
            <w:left w:val="none" w:sz="0" w:space="0" w:color="auto"/>
            <w:bottom w:val="none" w:sz="0" w:space="0" w:color="auto"/>
            <w:right w:val="none" w:sz="0" w:space="0" w:color="auto"/>
          </w:divBdr>
        </w:div>
        <w:div w:id="1035543802">
          <w:marLeft w:val="0"/>
          <w:marRight w:val="0"/>
          <w:marTop w:val="0"/>
          <w:marBottom w:val="0"/>
          <w:divBdr>
            <w:top w:val="none" w:sz="0" w:space="0" w:color="auto"/>
            <w:left w:val="none" w:sz="0" w:space="0" w:color="auto"/>
            <w:bottom w:val="none" w:sz="0" w:space="0" w:color="auto"/>
            <w:right w:val="none" w:sz="0" w:space="0" w:color="auto"/>
          </w:divBdr>
        </w:div>
        <w:div w:id="771366350">
          <w:marLeft w:val="0"/>
          <w:marRight w:val="0"/>
          <w:marTop w:val="0"/>
          <w:marBottom w:val="0"/>
          <w:divBdr>
            <w:top w:val="none" w:sz="0" w:space="0" w:color="auto"/>
            <w:left w:val="none" w:sz="0" w:space="0" w:color="auto"/>
            <w:bottom w:val="none" w:sz="0" w:space="0" w:color="auto"/>
            <w:right w:val="none" w:sz="0" w:space="0" w:color="auto"/>
          </w:divBdr>
        </w:div>
        <w:div w:id="1878002217">
          <w:marLeft w:val="0"/>
          <w:marRight w:val="0"/>
          <w:marTop w:val="0"/>
          <w:marBottom w:val="0"/>
          <w:divBdr>
            <w:top w:val="none" w:sz="0" w:space="0" w:color="auto"/>
            <w:left w:val="none" w:sz="0" w:space="0" w:color="auto"/>
            <w:bottom w:val="none" w:sz="0" w:space="0" w:color="auto"/>
            <w:right w:val="none" w:sz="0" w:space="0" w:color="auto"/>
          </w:divBdr>
        </w:div>
        <w:div w:id="1083405796">
          <w:marLeft w:val="0"/>
          <w:marRight w:val="0"/>
          <w:marTop w:val="0"/>
          <w:marBottom w:val="0"/>
          <w:divBdr>
            <w:top w:val="none" w:sz="0" w:space="0" w:color="auto"/>
            <w:left w:val="none" w:sz="0" w:space="0" w:color="auto"/>
            <w:bottom w:val="none" w:sz="0" w:space="0" w:color="auto"/>
            <w:right w:val="none" w:sz="0" w:space="0" w:color="auto"/>
          </w:divBdr>
        </w:div>
        <w:div w:id="1778789780">
          <w:marLeft w:val="0"/>
          <w:marRight w:val="0"/>
          <w:marTop w:val="0"/>
          <w:marBottom w:val="0"/>
          <w:divBdr>
            <w:top w:val="none" w:sz="0" w:space="0" w:color="auto"/>
            <w:left w:val="none" w:sz="0" w:space="0" w:color="auto"/>
            <w:bottom w:val="none" w:sz="0" w:space="0" w:color="auto"/>
            <w:right w:val="none" w:sz="0" w:space="0" w:color="auto"/>
          </w:divBdr>
        </w:div>
        <w:div w:id="360133615">
          <w:marLeft w:val="0"/>
          <w:marRight w:val="0"/>
          <w:marTop w:val="0"/>
          <w:marBottom w:val="0"/>
          <w:divBdr>
            <w:top w:val="none" w:sz="0" w:space="0" w:color="auto"/>
            <w:left w:val="none" w:sz="0" w:space="0" w:color="auto"/>
            <w:bottom w:val="none" w:sz="0" w:space="0" w:color="auto"/>
            <w:right w:val="none" w:sz="0" w:space="0" w:color="auto"/>
          </w:divBdr>
        </w:div>
        <w:div w:id="1622224016">
          <w:marLeft w:val="0"/>
          <w:marRight w:val="0"/>
          <w:marTop w:val="0"/>
          <w:marBottom w:val="0"/>
          <w:divBdr>
            <w:top w:val="none" w:sz="0" w:space="0" w:color="auto"/>
            <w:left w:val="none" w:sz="0" w:space="0" w:color="auto"/>
            <w:bottom w:val="none" w:sz="0" w:space="0" w:color="auto"/>
            <w:right w:val="none" w:sz="0" w:space="0" w:color="auto"/>
          </w:divBdr>
        </w:div>
        <w:div w:id="600067536">
          <w:marLeft w:val="0"/>
          <w:marRight w:val="0"/>
          <w:marTop w:val="0"/>
          <w:marBottom w:val="0"/>
          <w:divBdr>
            <w:top w:val="none" w:sz="0" w:space="0" w:color="auto"/>
            <w:left w:val="none" w:sz="0" w:space="0" w:color="auto"/>
            <w:bottom w:val="none" w:sz="0" w:space="0" w:color="auto"/>
            <w:right w:val="none" w:sz="0" w:space="0" w:color="auto"/>
          </w:divBdr>
        </w:div>
        <w:div w:id="915283487">
          <w:marLeft w:val="0"/>
          <w:marRight w:val="0"/>
          <w:marTop w:val="0"/>
          <w:marBottom w:val="0"/>
          <w:divBdr>
            <w:top w:val="none" w:sz="0" w:space="0" w:color="auto"/>
            <w:left w:val="none" w:sz="0" w:space="0" w:color="auto"/>
            <w:bottom w:val="none" w:sz="0" w:space="0" w:color="auto"/>
            <w:right w:val="none" w:sz="0" w:space="0" w:color="auto"/>
          </w:divBdr>
        </w:div>
        <w:div w:id="639193289">
          <w:marLeft w:val="0"/>
          <w:marRight w:val="0"/>
          <w:marTop w:val="0"/>
          <w:marBottom w:val="0"/>
          <w:divBdr>
            <w:top w:val="none" w:sz="0" w:space="0" w:color="auto"/>
            <w:left w:val="none" w:sz="0" w:space="0" w:color="auto"/>
            <w:bottom w:val="none" w:sz="0" w:space="0" w:color="auto"/>
            <w:right w:val="none" w:sz="0" w:space="0" w:color="auto"/>
          </w:divBdr>
        </w:div>
        <w:div w:id="1621451171">
          <w:marLeft w:val="0"/>
          <w:marRight w:val="0"/>
          <w:marTop w:val="0"/>
          <w:marBottom w:val="0"/>
          <w:divBdr>
            <w:top w:val="none" w:sz="0" w:space="0" w:color="auto"/>
            <w:left w:val="none" w:sz="0" w:space="0" w:color="auto"/>
            <w:bottom w:val="none" w:sz="0" w:space="0" w:color="auto"/>
            <w:right w:val="none" w:sz="0" w:space="0" w:color="auto"/>
          </w:divBdr>
        </w:div>
        <w:div w:id="1613980346">
          <w:marLeft w:val="0"/>
          <w:marRight w:val="0"/>
          <w:marTop w:val="0"/>
          <w:marBottom w:val="0"/>
          <w:divBdr>
            <w:top w:val="none" w:sz="0" w:space="0" w:color="auto"/>
            <w:left w:val="none" w:sz="0" w:space="0" w:color="auto"/>
            <w:bottom w:val="none" w:sz="0" w:space="0" w:color="auto"/>
            <w:right w:val="none" w:sz="0" w:space="0" w:color="auto"/>
          </w:divBdr>
        </w:div>
        <w:div w:id="493378239">
          <w:marLeft w:val="0"/>
          <w:marRight w:val="0"/>
          <w:marTop w:val="0"/>
          <w:marBottom w:val="0"/>
          <w:divBdr>
            <w:top w:val="none" w:sz="0" w:space="0" w:color="auto"/>
            <w:left w:val="none" w:sz="0" w:space="0" w:color="auto"/>
            <w:bottom w:val="none" w:sz="0" w:space="0" w:color="auto"/>
            <w:right w:val="none" w:sz="0" w:space="0" w:color="auto"/>
          </w:divBdr>
        </w:div>
        <w:div w:id="2136830442">
          <w:marLeft w:val="0"/>
          <w:marRight w:val="0"/>
          <w:marTop w:val="0"/>
          <w:marBottom w:val="0"/>
          <w:divBdr>
            <w:top w:val="none" w:sz="0" w:space="0" w:color="auto"/>
            <w:left w:val="none" w:sz="0" w:space="0" w:color="auto"/>
            <w:bottom w:val="none" w:sz="0" w:space="0" w:color="auto"/>
            <w:right w:val="none" w:sz="0" w:space="0" w:color="auto"/>
          </w:divBdr>
        </w:div>
        <w:div w:id="942882341">
          <w:marLeft w:val="0"/>
          <w:marRight w:val="0"/>
          <w:marTop w:val="0"/>
          <w:marBottom w:val="0"/>
          <w:divBdr>
            <w:top w:val="none" w:sz="0" w:space="0" w:color="auto"/>
            <w:left w:val="none" w:sz="0" w:space="0" w:color="auto"/>
            <w:bottom w:val="none" w:sz="0" w:space="0" w:color="auto"/>
            <w:right w:val="none" w:sz="0" w:space="0" w:color="auto"/>
          </w:divBdr>
        </w:div>
        <w:div w:id="808861000">
          <w:marLeft w:val="0"/>
          <w:marRight w:val="0"/>
          <w:marTop w:val="0"/>
          <w:marBottom w:val="0"/>
          <w:divBdr>
            <w:top w:val="none" w:sz="0" w:space="0" w:color="auto"/>
            <w:left w:val="none" w:sz="0" w:space="0" w:color="auto"/>
            <w:bottom w:val="none" w:sz="0" w:space="0" w:color="auto"/>
            <w:right w:val="none" w:sz="0" w:space="0" w:color="auto"/>
          </w:divBdr>
        </w:div>
        <w:div w:id="169488281">
          <w:marLeft w:val="0"/>
          <w:marRight w:val="0"/>
          <w:marTop w:val="0"/>
          <w:marBottom w:val="0"/>
          <w:divBdr>
            <w:top w:val="none" w:sz="0" w:space="0" w:color="auto"/>
            <w:left w:val="none" w:sz="0" w:space="0" w:color="auto"/>
            <w:bottom w:val="none" w:sz="0" w:space="0" w:color="auto"/>
            <w:right w:val="none" w:sz="0" w:space="0" w:color="auto"/>
          </w:divBdr>
        </w:div>
        <w:div w:id="90048268">
          <w:marLeft w:val="0"/>
          <w:marRight w:val="0"/>
          <w:marTop w:val="0"/>
          <w:marBottom w:val="0"/>
          <w:divBdr>
            <w:top w:val="none" w:sz="0" w:space="0" w:color="auto"/>
            <w:left w:val="none" w:sz="0" w:space="0" w:color="auto"/>
            <w:bottom w:val="none" w:sz="0" w:space="0" w:color="auto"/>
            <w:right w:val="none" w:sz="0" w:space="0" w:color="auto"/>
          </w:divBdr>
        </w:div>
        <w:div w:id="1721902810">
          <w:marLeft w:val="0"/>
          <w:marRight w:val="0"/>
          <w:marTop w:val="0"/>
          <w:marBottom w:val="0"/>
          <w:divBdr>
            <w:top w:val="none" w:sz="0" w:space="0" w:color="auto"/>
            <w:left w:val="none" w:sz="0" w:space="0" w:color="auto"/>
            <w:bottom w:val="none" w:sz="0" w:space="0" w:color="auto"/>
            <w:right w:val="none" w:sz="0" w:space="0" w:color="auto"/>
          </w:divBdr>
        </w:div>
        <w:div w:id="269893538">
          <w:marLeft w:val="0"/>
          <w:marRight w:val="0"/>
          <w:marTop w:val="0"/>
          <w:marBottom w:val="0"/>
          <w:divBdr>
            <w:top w:val="none" w:sz="0" w:space="0" w:color="auto"/>
            <w:left w:val="none" w:sz="0" w:space="0" w:color="auto"/>
            <w:bottom w:val="none" w:sz="0" w:space="0" w:color="auto"/>
            <w:right w:val="none" w:sz="0" w:space="0" w:color="auto"/>
          </w:divBdr>
        </w:div>
        <w:div w:id="1179389119">
          <w:marLeft w:val="0"/>
          <w:marRight w:val="0"/>
          <w:marTop w:val="0"/>
          <w:marBottom w:val="0"/>
          <w:divBdr>
            <w:top w:val="none" w:sz="0" w:space="0" w:color="auto"/>
            <w:left w:val="none" w:sz="0" w:space="0" w:color="auto"/>
            <w:bottom w:val="none" w:sz="0" w:space="0" w:color="auto"/>
            <w:right w:val="none" w:sz="0" w:space="0" w:color="auto"/>
          </w:divBdr>
        </w:div>
        <w:div w:id="2114519714">
          <w:marLeft w:val="0"/>
          <w:marRight w:val="0"/>
          <w:marTop w:val="0"/>
          <w:marBottom w:val="0"/>
          <w:divBdr>
            <w:top w:val="none" w:sz="0" w:space="0" w:color="auto"/>
            <w:left w:val="none" w:sz="0" w:space="0" w:color="auto"/>
            <w:bottom w:val="none" w:sz="0" w:space="0" w:color="auto"/>
            <w:right w:val="none" w:sz="0" w:space="0" w:color="auto"/>
          </w:divBdr>
        </w:div>
        <w:div w:id="324746492">
          <w:marLeft w:val="0"/>
          <w:marRight w:val="0"/>
          <w:marTop w:val="0"/>
          <w:marBottom w:val="0"/>
          <w:divBdr>
            <w:top w:val="none" w:sz="0" w:space="0" w:color="auto"/>
            <w:left w:val="none" w:sz="0" w:space="0" w:color="auto"/>
            <w:bottom w:val="none" w:sz="0" w:space="0" w:color="auto"/>
            <w:right w:val="none" w:sz="0" w:space="0" w:color="auto"/>
          </w:divBdr>
        </w:div>
        <w:div w:id="564343603">
          <w:marLeft w:val="0"/>
          <w:marRight w:val="0"/>
          <w:marTop w:val="0"/>
          <w:marBottom w:val="0"/>
          <w:divBdr>
            <w:top w:val="none" w:sz="0" w:space="0" w:color="auto"/>
            <w:left w:val="none" w:sz="0" w:space="0" w:color="auto"/>
            <w:bottom w:val="none" w:sz="0" w:space="0" w:color="auto"/>
            <w:right w:val="none" w:sz="0" w:space="0" w:color="auto"/>
          </w:divBdr>
        </w:div>
        <w:div w:id="1251349129">
          <w:marLeft w:val="0"/>
          <w:marRight w:val="0"/>
          <w:marTop w:val="0"/>
          <w:marBottom w:val="0"/>
          <w:divBdr>
            <w:top w:val="none" w:sz="0" w:space="0" w:color="auto"/>
            <w:left w:val="none" w:sz="0" w:space="0" w:color="auto"/>
            <w:bottom w:val="none" w:sz="0" w:space="0" w:color="auto"/>
            <w:right w:val="none" w:sz="0" w:space="0" w:color="auto"/>
          </w:divBdr>
        </w:div>
        <w:div w:id="367267298">
          <w:marLeft w:val="0"/>
          <w:marRight w:val="0"/>
          <w:marTop w:val="0"/>
          <w:marBottom w:val="0"/>
          <w:divBdr>
            <w:top w:val="none" w:sz="0" w:space="0" w:color="auto"/>
            <w:left w:val="none" w:sz="0" w:space="0" w:color="auto"/>
            <w:bottom w:val="none" w:sz="0" w:space="0" w:color="auto"/>
            <w:right w:val="none" w:sz="0" w:space="0" w:color="auto"/>
          </w:divBdr>
        </w:div>
        <w:div w:id="890000708">
          <w:marLeft w:val="0"/>
          <w:marRight w:val="0"/>
          <w:marTop w:val="0"/>
          <w:marBottom w:val="0"/>
          <w:divBdr>
            <w:top w:val="none" w:sz="0" w:space="0" w:color="auto"/>
            <w:left w:val="none" w:sz="0" w:space="0" w:color="auto"/>
            <w:bottom w:val="none" w:sz="0" w:space="0" w:color="auto"/>
            <w:right w:val="none" w:sz="0" w:space="0" w:color="auto"/>
          </w:divBdr>
        </w:div>
        <w:div w:id="755513853">
          <w:marLeft w:val="0"/>
          <w:marRight w:val="0"/>
          <w:marTop w:val="0"/>
          <w:marBottom w:val="0"/>
          <w:divBdr>
            <w:top w:val="none" w:sz="0" w:space="0" w:color="auto"/>
            <w:left w:val="none" w:sz="0" w:space="0" w:color="auto"/>
            <w:bottom w:val="none" w:sz="0" w:space="0" w:color="auto"/>
            <w:right w:val="none" w:sz="0" w:space="0" w:color="auto"/>
          </w:divBdr>
        </w:div>
      </w:divsChild>
    </w:div>
    <w:div w:id="1200511024">
      <w:bodyDiv w:val="1"/>
      <w:marLeft w:val="0"/>
      <w:marRight w:val="0"/>
      <w:marTop w:val="0"/>
      <w:marBottom w:val="0"/>
      <w:divBdr>
        <w:top w:val="none" w:sz="0" w:space="0" w:color="auto"/>
        <w:left w:val="none" w:sz="0" w:space="0" w:color="auto"/>
        <w:bottom w:val="none" w:sz="0" w:space="0" w:color="auto"/>
        <w:right w:val="none" w:sz="0" w:space="0" w:color="auto"/>
      </w:divBdr>
      <w:divsChild>
        <w:div w:id="1644237320">
          <w:marLeft w:val="0"/>
          <w:marRight w:val="0"/>
          <w:marTop w:val="0"/>
          <w:marBottom w:val="0"/>
          <w:divBdr>
            <w:top w:val="none" w:sz="0" w:space="0" w:color="auto"/>
            <w:left w:val="none" w:sz="0" w:space="0" w:color="auto"/>
            <w:bottom w:val="none" w:sz="0" w:space="0" w:color="auto"/>
            <w:right w:val="none" w:sz="0" w:space="0" w:color="auto"/>
          </w:divBdr>
        </w:div>
        <w:div w:id="1663461272">
          <w:marLeft w:val="0"/>
          <w:marRight w:val="0"/>
          <w:marTop w:val="0"/>
          <w:marBottom w:val="0"/>
          <w:divBdr>
            <w:top w:val="none" w:sz="0" w:space="0" w:color="auto"/>
            <w:left w:val="none" w:sz="0" w:space="0" w:color="auto"/>
            <w:bottom w:val="none" w:sz="0" w:space="0" w:color="auto"/>
            <w:right w:val="none" w:sz="0" w:space="0" w:color="auto"/>
          </w:divBdr>
        </w:div>
      </w:divsChild>
    </w:div>
    <w:div w:id="1201430081">
      <w:bodyDiv w:val="1"/>
      <w:marLeft w:val="0"/>
      <w:marRight w:val="0"/>
      <w:marTop w:val="0"/>
      <w:marBottom w:val="0"/>
      <w:divBdr>
        <w:top w:val="none" w:sz="0" w:space="0" w:color="auto"/>
        <w:left w:val="none" w:sz="0" w:space="0" w:color="auto"/>
        <w:bottom w:val="none" w:sz="0" w:space="0" w:color="auto"/>
        <w:right w:val="none" w:sz="0" w:space="0" w:color="auto"/>
      </w:divBdr>
      <w:divsChild>
        <w:div w:id="409086327">
          <w:marLeft w:val="0"/>
          <w:marRight w:val="0"/>
          <w:marTop w:val="0"/>
          <w:marBottom w:val="0"/>
          <w:divBdr>
            <w:top w:val="none" w:sz="0" w:space="0" w:color="auto"/>
            <w:left w:val="none" w:sz="0" w:space="0" w:color="auto"/>
            <w:bottom w:val="none" w:sz="0" w:space="0" w:color="auto"/>
            <w:right w:val="none" w:sz="0" w:space="0" w:color="auto"/>
          </w:divBdr>
        </w:div>
        <w:div w:id="990599832">
          <w:marLeft w:val="0"/>
          <w:marRight w:val="0"/>
          <w:marTop w:val="0"/>
          <w:marBottom w:val="0"/>
          <w:divBdr>
            <w:top w:val="none" w:sz="0" w:space="0" w:color="auto"/>
            <w:left w:val="none" w:sz="0" w:space="0" w:color="auto"/>
            <w:bottom w:val="none" w:sz="0" w:space="0" w:color="auto"/>
            <w:right w:val="none" w:sz="0" w:space="0" w:color="auto"/>
          </w:divBdr>
        </w:div>
        <w:div w:id="1126050397">
          <w:marLeft w:val="0"/>
          <w:marRight w:val="0"/>
          <w:marTop w:val="0"/>
          <w:marBottom w:val="0"/>
          <w:divBdr>
            <w:top w:val="none" w:sz="0" w:space="0" w:color="auto"/>
            <w:left w:val="none" w:sz="0" w:space="0" w:color="auto"/>
            <w:bottom w:val="none" w:sz="0" w:space="0" w:color="auto"/>
            <w:right w:val="none" w:sz="0" w:space="0" w:color="auto"/>
          </w:divBdr>
        </w:div>
        <w:div w:id="1804079217">
          <w:marLeft w:val="0"/>
          <w:marRight w:val="0"/>
          <w:marTop w:val="0"/>
          <w:marBottom w:val="0"/>
          <w:divBdr>
            <w:top w:val="none" w:sz="0" w:space="0" w:color="auto"/>
            <w:left w:val="none" w:sz="0" w:space="0" w:color="auto"/>
            <w:bottom w:val="none" w:sz="0" w:space="0" w:color="auto"/>
            <w:right w:val="none" w:sz="0" w:space="0" w:color="auto"/>
          </w:divBdr>
        </w:div>
      </w:divsChild>
    </w:div>
    <w:div w:id="1279069926">
      <w:bodyDiv w:val="1"/>
      <w:marLeft w:val="0"/>
      <w:marRight w:val="0"/>
      <w:marTop w:val="0"/>
      <w:marBottom w:val="0"/>
      <w:divBdr>
        <w:top w:val="none" w:sz="0" w:space="0" w:color="auto"/>
        <w:left w:val="none" w:sz="0" w:space="0" w:color="auto"/>
        <w:bottom w:val="none" w:sz="0" w:space="0" w:color="auto"/>
        <w:right w:val="none" w:sz="0" w:space="0" w:color="auto"/>
      </w:divBdr>
      <w:divsChild>
        <w:div w:id="2033870974">
          <w:marLeft w:val="0"/>
          <w:marRight w:val="0"/>
          <w:marTop w:val="150"/>
          <w:marBottom w:val="0"/>
          <w:divBdr>
            <w:top w:val="none" w:sz="0" w:space="0" w:color="auto"/>
            <w:left w:val="none" w:sz="0" w:space="0" w:color="auto"/>
            <w:bottom w:val="none" w:sz="0" w:space="0" w:color="auto"/>
            <w:right w:val="none" w:sz="0" w:space="0" w:color="auto"/>
          </w:divBdr>
          <w:divsChild>
            <w:div w:id="1221210245">
              <w:marLeft w:val="0"/>
              <w:marRight w:val="0"/>
              <w:marTop w:val="225"/>
              <w:marBottom w:val="225"/>
              <w:divBdr>
                <w:top w:val="none" w:sz="0" w:space="0" w:color="auto"/>
                <w:left w:val="none" w:sz="0" w:space="0" w:color="auto"/>
                <w:bottom w:val="none" w:sz="0" w:space="0" w:color="auto"/>
                <w:right w:val="none" w:sz="0" w:space="0" w:color="auto"/>
              </w:divBdr>
            </w:div>
            <w:div w:id="113794391">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92322751">
      <w:bodyDiv w:val="1"/>
      <w:marLeft w:val="0"/>
      <w:marRight w:val="0"/>
      <w:marTop w:val="0"/>
      <w:marBottom w:val="0"/>
      <w:divBdr>
        <w:top w:val="none" w:sz="0" w:space="0" w:color="auto"/>
        <w:left w:val="none" w:sz="0" w:space="0" w:color="auto"/>
        <w:bottom w:val="none" w:sz="0" w:space="0" w:color="auto"/>
        <w:right w:val="none" w:sz="0" w:space="0" w:color="auto"/>
      </w:divBdr>
    </w:div>
    <w:div w:id="1313290925">
      <w:bodyDiv w:val="1"/>
      <w:marLeft w:val="0"/>
      <w:marRight w:val="0"/>
      <w:marTop w:val="0"/>
      <w:marBottom w:val="0"/>
      <w:divBdr>
        <w:top w:val="none" w:sz="0" w:space="0" w:color="auto"/>
        <w:left w:val="none" w:sz="0" w:space="0" w:color="auto"/>
        <w:bottom w:val="none" w:sz="0" w:space="0" w:color="auto"/>
        <w:right w:val="none" w:sz="0" w:space="0" w:color="auto"/>
      </w:divBdr>
      <w:divsChild>
        <w:div w:id="580915817">
          <w:marLeft w:val="0"/>
          <w:marRight w:val="0"/>
          <w:marTop w:val="0"/>
          <w:marBottom w:val="0"/>
          <w:divBdr>
            <w:top w:val="none" w:sz="0" w:space="0" w:color="auto"/>
            <w:left w:val="none" w:sz="0" w:space="0" w:color="auto"/>
            <w:bottom w:val="none" w:sz="0" w:space="0" w:color="auto"/>
            <w:right w:val="none" w:sz="0" w:space="0" w:color="auto"/>
          </w:divBdr>
        </w:div>
        <w:div w:id="604920556">
          <w:marLeft w:val="0"/>
          <w:marRight w:val="0"/>
          <w:marTop w:val="0"/>
          <w:marBottom w:val="0"/>
          <w:divBdr>
            <w:top w:val="none" w:sz="0" w:space="0" w:color="auto"/>
            <w:left w:val="none" w:sz="0" w:space="0" w:color="auto"/>
            <w:bottom w:val="none" w:sz="0" w:space="0" w:color="auto"/>
            <w:right w:val="none" w:sz="0" w:space="0" w:color="auto"/>
          </w:divBdr>
        </w:div>
      </w:divsChild>
    </w:div>
    <w:div w:id="1315329139">
      <w:bodyDiv w:val="1"/>
      <w:marLeft w:val="0"/>
      <w:marRight w:val="0"/>
      <w:marTop w:val="0"/>
      <w:marBottom w:val="0"/>
      <w:divBdr>
        <w:top w:val="none" w:sz="0" w:space="0" w:color="auto"/>
        <w:left w:val="none" w:sz="0" w:space="0" w:color="auto"/>
        <w:bottom w:val="none" w:sz="0" w:space="0" w:color="auto"/>
        <w:right w:val="none" w:sz="0" w:space="0" w:color="auto"/>
      </w:divBdr>
      <w:divsChild>
        <w:div w:id="156380856">
          <w:marLeft w:val="0"/>
          <w:marRight w:val="0"/>
          <w:marTop w:val="0"/>
          <w:marBottom w:val="0"/>
          <w:divBdr>
            <w:top w:val="none" w:sz="0" w:space="0" w:color="auto"/>
            <w:left w:val="none" w:sz="0" w:space="0" w:color="auto"/>
            <w:bottom w:val="none" w:sz="0" w:space="0" w:color="auto"/>
            <w:right w:val="none" w:sz="0" w:space="0" w:color="auto"/>
          </w:divBdr>
        </w:div>
        <w:div w:id="1338456574">
          <w:marLeft w:val="0"/>
          <w:marRight w:val="0"/>
          <w:marTop w:val="0"/>
          <w:marBottom w:val="0"/>
          <w:divBdr>
            <w:top w:val="none" w:sz="0" w:space="0" w:color="auto"/>
            <w:left w:val="none" w:sz="0" w:space="0" w:color="auto"/>
            <w:bottom w:val="none" w:sz="0" w:space="0" w:color="auto"/>
            <w:right w:val="none" w:sz="0" w:space="0" w:color="auto"/>
          </w:divBdr>
        </w:div>
        <w:div w:id="1423381829">
          <w:marLeft w:val="0"/>
          <w:marRight w:val="0"/>
          <w:marTop w:val="0"/>
          <w:marBottom w:val="0"/>
          <w:divBdr>
            <w:top w:val="none" w:sz="0" w:space="0" w:color="auto"/>
            <w:left w:val="none" w:sz="0" w:space="0" w:color="auto"/>
            <w:bottom w:val="none" w:sz="0" w:space="0" w:color="auto"/>
            <w:right w:val="none" w:sz="0" w:space="0" w:color="auto"/>
          </w:divBdr>
        </w:div>
      </w:divsChild>
    </w:div>
    <w:div w:id="1324891249">
      <w:bodyDiv w:val="1"/>
      <w:marLeft w:val="0"/>
      <w:marRight w:val="0"/>
      <w:marTop w:val="0"/>
      <w:marBottom w:val="0"/>
      <w:divBdr>
        <w:top w:val="none" w:sz="0" w:space="0" w:color="auto"/>
        <w:left w:val="none" w:sz="0" w:space="0" w:color="auto"/>
        <w:bottom w:val="none" w:sz="0" w:space="0" w:color="auto"/>
        <w:right w:val="none" w:sz="0" w:space="0" w:color="auto"/>
      </w:divBdr>
      <w:divsChild>
        <w:div w:id="1718167477">
          <w:marLeft w:val="0"/>
          <w:marRight w:val="0"/>
          <w:marTop w:val="0"/>
          <w:marBottom w:val="0"/>
          <w:divBdr>
            <w:top w:val="none" w:sz="0" w:space="0" w:color="auto"/>
            <w:left w:val="none" w:sz="0" w:space="0" w:color="auto"/>
            <w:bottom w:val="none" w:sz="0" w:space="0" w:color="auto"/>
            <w:right w:val="none" w:sz="0" w:space="0" w:color="auto"/>
          </w:divBdr>
        </w:div>
        <w:div w:id="1761558171">
          <w:marLeft w:val="0"/>
          <w:marRight w:val="0"/>
          <w:marTop w:val="0"/>
          <w:marBottom w:val="0"/>
          <w:divBdr>
            <w:top w:val="none" w:sz="0" w:space="0" w:color="auto"/>
            <w:left w:val="none" w:sz="0" w:space="0" w:color="auto"/>
            <w:bottom w:val="none" w:sz="0" w:space="0" w:color="auto"/>
            <w:right w:val="none" w:sz="0" w:space="0" w:color="auto"/>
          </w:divBdr>
        </w:div>
      </w:divsChild>
    </w:div>
    <w:div w:id="1336301232">
      <w:bodyDiv w:val="1"/>
      <w:marLeft w:val="0"/>
      <w:marRight w:val="0"/>
      <w:marTop w:val="0"/>
      <w:marBottom w:val="0"/>
      <w:divBdr>
        <w:top w:val="none" w:sz="0" w:space="0" w:color="auto"/>
        <w:left w:val="none" w:sz="0" w:space="0" w:color="auto"/>
        <w:bottom w:val="none" w:sz="0" w:space="0" w:color="auto"/>
        <w:right w:val="none" w:sz="0" w:space="0" w:color="auto"/>
      </w:divBdr>
      <w:divsChild>
        <w:div w:id="195772506">
          <w:marLeft w:val="0"/>
          <w:marRight w:val="0"/>
          <w:marTop w:val="0"/>
          <w:marBottom w:val="0"/>
          <w:divBdr>
            <w:top w:val="none" w:sz="0" w:space="0" w:color="auto"/>
            <w:left w:val="none" w:sz="0" w:space="0" w:color="auto"/>
            <w:bottom w:val="none" w:sz="0" w:space="0" w:color="auto"/>
            <w:right w:val="none" w:sz="0" w:space="0" w:color="auto"/>
          </w:divBdr>
        </w:div>
        <w:div w:id="1163665966">
          <w:marLeft w:val="0"/>
          <w:marRight w:val="0"/>
          <w:marTop w:val="0"/>
          <w:marBottom w:val="0"/>
          <w:divBdr>
            <w:top w:val="none" w:sz="0" w:space="0" w:color="auto"/>
            <w:left w:val="none" w:sz="0" w:space="0" w:color="auto"/>
            <w:bottom w:val="none" w:sz="0" w:space="0" w:color="auto"/>
            <w:right w:val="none" w:sz="0" w:space="0" w:color="auto"/>
          </w:divBdr>
        </w:div>
      </w:divsChild>
    </w:div>
    <w:div w:id="1361323435">
      <w:bodyDiv w:val="1"/>
      <w:marLeft w:val="0"/>
      <w:marRight w:val="0"/>
      <w:marTop w:val="0"/>
      <w:marBottom w:val="0"/>
      <w:divBdr>
        <w:top w:val="none" w:sz="0" w:space="0" w:color="auto"/>
        <w:left w:val="none" w:sz="0" w:space="0" w:color="auto"/>
        <w:bottom w:val="none" w:sz="0" w:space="0" w:color="auto"/>
        <w:right w:val="none" w:sz="0" w:space="0" w:color="auto"/>
      </w:divBdr>
      <w:divsChild>
        <w:div w:id="1102989566">
          <w:marLeft w:val="0"/>
          <w:marRight w:val="0"/>
          <w:marTop w:val="0"/>
          <w:marBottom w:val="0"/>
          <w:divBdr>
            <w:top w:val="none" w:sz="0" w:space="0" w:color="auto"/>
            <w:left w:val="none" w:sz="0" w:space="0" w:color="auto"/>
            <w:bottom w:val="none" w:sz="0" w:space="0" w:color="auto"/>
            <w:right w:val="none" w:sz="0" w:space="0" w:color="auto"/>
          </w:divBdr>
        </w:div>
        <w:div w:id="1304390605">
          <w:marLeft w:val="0"/>
          <w:marRight w:val="0"/>
          <w:marTop w:val="0"/>
          <w:marBottom w:val="0"/>
          <w:divBdr>
            <w:top w:val="none" w:sz="0" w:space="0" w:color="auto"/>
            <w:left w:val="none" w:sz="0" w:space="0" w:color="auto"/>
            <w:bottom w:val="none" w:sz="0" w:space="0" w:color="auto"/>
            <w:right w:val="none" w:sz="0" w:space="0" w:color="auto"/>
          </w:divBdr>
        </w:div>
      </w:divsChild>
    </w:div>
    <w:div w:id="1369144121">
      <w:bodyDiv w:val="1"/>
      <w:marLeft w:val="0"/>
      <w:marRight w:val="0"/>
      <w:marTop w:val="0"/>
      <w:marBottom w:val="0"/>
      <w:divBdr>
        <w:top w:val="none" w:sz="0" w:space="0" w:color="auto"/>
        <w:left w:val="none" w:sz="0" w:space="0" w:color="auto"/>
        <w:bottom w:val="none" w:sz="0" w:space="0" w:color="auto"/>
        <w:right w:val="none" w:sz="0" w:space="0" w:color="auto"/>
      </w:divBdr>
      <w:divsChild>
        <w:div w:id="541946127">
          <w:marLeft w:val="0"/>
          <w:marRight w:val="0"/>
          <w:marTop w:val="0"/>
          <w:marBottom w:val="0"/>
          <w:divBdr>
            <w:top w:val="none" w:sz="0" w:space="0" w:color="auto"/>
            <w:left w:val="none" w:sz="0" w:space="0" w:color="auto"/>
            <w:bottom w:val="none" w:sz="0" w:space="0" w:color="auto"/>
            <w:right w:val="none" w:sz="0" w:space="0" w:color="auto"/>
          </w:divBdr>
        </w:div>
        <w:div w:id="1958096961">
          <w:marLeft w:val="0"/>
          <w:marRight w:val="0"/>
          <w:marTop w:val="0"/>
          <w:marBottom w:val="0"/>
          <w:divBdr>
            <w:top w:val="none" w:sz="0" w:space="0" w:color="auto"/>
            <w:left w:val="none" w:sz="0" w:space="0" w:color="auto"/>
            <w:bottom w:val="none" w:sz="0" w:space="0" w:color="auto"/>
            <w:right w:val="none" w:sz="0" w:space="0" w:color="auto"/>
          </w:divBdr>
        </w:div>
      </w:divsChild>
    </w:div>
    <w:div w:id="1467312849">
      <w:bodyDiv w:val="1"/>
      <w:marLeft w:val="0"/>
      <w:marRight w:val="0"/>
      <w:marTop w:val="0"/>
      <w:marBottom w:val="0"/>
      <w:divBdr>
        <w:top w:val="none" w:sz="0" w:space="0" w:color="auto"/>
        <w:left w:val="none" w:sz="0" w:space="0" w:color="auto"/>
        <w:bottom w:val="none" w:sz="0" w:space="0" w:color="auto"/>
        <w:right w:val="none" w:sz="0" w:space="0" w:color="auto"/>
      </w:divBdr>
      <w:divsChild>
        <w:div w:id="93525723">
          <w:marLeft w:val="0"/>
          <w:marRight w:val="0"/>
          <w:marTop w:val="0"/>
          <w:marBottom w:val="0"/>
          <w:divBdr>
            <w:top w:val="none" w:sz="0" w:space="0" w:color="auto"/>
            <w:left w:val="none" w:sz="0" w:space="0" w:color="auto"/>
            <w:bottom w:val="none" w:sz="0" w:space="0" w:color="auto"/>
            <w:right w:val="none" w:sz="0" w:space="0" w:color="auto"/>
          </w:divBdr>
        </w:div>
        <w:div w:id="1212308823">
          <w:marLeft w:val="0"/>
          <w:marRight w:val="0"/>
          <w:marTop w:val="0"/>
          <w:marBottom w:val="0"/>
          <w:divBdr>
            <w:top w:val="none" w:sz="0" w:space="0" w:color="auto"/>
            <w:left w:val="none" w:sz="0" w:space="0" w:color="auto"/>
            <w:bottom w:val="none" w:sz="0" w:space="0" w:color="auto"/>
            <w:right w:val="none" w:sz="0" w:space="0" w:color="auto"/>
          </w:divBdr>
        </w:div>
      </w:divsChild>
    </w:div>
    <w:div w:id="1487824149">
      <w:bodyDiv w:val="1"/>
      <w:marLeft w:val="0"/>
      <w:marRight w:val="0"/>
      <w:marTop w:val="0"/>
      <w:marBottom w:val="0"/>
      <w:divBdr>
        <w:top w:val="none" w:sz="0" w:space="0" w:color="auto"/>
        <w:left w:val="none" w:sz="0" w:space="0" w:color="auto"/>
        <w:bottom w:val="none" w:sz="0" w:space="0" w:color="auto"/>
        <w:right w:val="none" w:sz="0" w:space="0" w:color="auto"/>
      </w:divBdr>
      <w:divsChild>
        <w:div w:id="60713441">
          <w:marLeft w:val="0"/>
          <w:marRight w:val="0"/>
          <w:marTop w:val="0"/>
          <w:marBottom w:val="0"/>
          <w:divBdr>
            <w:top w:val="none" w:sz="0" w:space="0" w:color="auto"/>
            <w:left w:val="none" w:sz="0" w:space="0" w:color="auto"/>
            <w:bottom w:val="none" w:sz="0" w:space="0" w:color="auto"/>
            <w:right w:val="none" w:sz="0" w:space="0" w:color="auto"/>
          </w:divBdr>
        </w:div>
        <w:div w:id="206339450">
          <w:marLeft w:val="0"/>
          <w:marRight w:val="0"/>
          <w:marTop w:val="0"/>
          <w:marBottom w:val="0"/>
          <w:divBdr>
            <w:top w:val="none" w:sz="0" w:space="0" w:color="auto"/>
            <w:left w:val="none" w:sz="0" w:space="0" w:color="auto"/>
            <w:bottom w:val="none" w:sz="0" w:space="0" w:color="auto"/>
            <w:right w:val="none" w:sz="0" w:space="0" w:color="auto"/>
          </w:divBdr>
        </w:div>
      </w:divsChild>
    </w:div>
    <w:div w:id="1493790981">
      <w:bodyDiv w:val="1"/>
      <w:marLeft w:val="0"/>
      <w:marRight w:val="0"/>
      <w:marTop w:val="0"/>
      <w:marBottom w:val="0"/>
      <w:divBdr>
        <w:top w:val="none" w:sz="0" w:space="0" w:color="auto"/>
        <w:left w:val="none" w:sz="0" w:space="0" w:color="auto"/>
        <w:bottom w:val="none" w:sz="0" w:space="0" w:color="auto"/>
        <w:right w:val="none" w:sz="0" w:space="0" w:color="auto"/>
      </w:divBdr>
      <w:divsChild>
        <w:div w:id="179635349">
          <w:marLeft w:val="0"/>
          <w:marRight w:val="0"/>
          <w:marTop w:val="0"/>
          <w:marBottom w:val="0"/>
          <w:divBdr>
            <w:top w:val="none" w:sz="0" w:space="0" w:color="auto"/>
            <w:left w:val="none" w:sz="0" w:space="0" w:color="auto"/>
            <w:bottom w:val="none" w:sz="0" w:space="0" w:color="auto"/>
            <w:right w:val="none" w:sz="0" w:space="0" w:color="auto"/>
          </w:divBdr>
        </w:div>
        <w:div w:id="1541093405">
          <w:marLeft w:val="0"/>
          <w:marRight w:val="0"/>
          <w:marTop w:val="0"/>
          <w:marBottom w:val="0"/>
          <w:divBdr>
            <w:top w:val="none" w:sz="0" w:space="0" w:color="auto"/>
            <w:left w:val="none" w:sz="0" w:space="0" w:color="auto"/>
            <w:bottom w:val="none" w:sz="0" w:space="0" w:color="auto"/>
            <w:right w:val="none" w:sz="0" w:space="0" w:color="auto"/>
          </w:divBdr>
        </w:div>
      </w:divsChild>
    </w:div>
    <w:div w:id="1497917667">
      <w:bodyDiv w:val="1"/>
      <w:marLeft w:val="0"/>
      <w:marRight w:val="0"/>
      <w:marTop w:val="0"/>
      <w:marBottom w:val="0"/>
      <w:divBdr>
        <w:top w:val="none" w:sz="0" w:space="0" w:color="auto"/>
        <w:left w:val="none" w:sz="0" w:space="0" w:color="auto"/>
        <w:bottom w:val="none" w:sz="0" w:space="0" w:color="auto"/>
        <w:right w:val="none" w:sz="0" w:space="0" w:color="auto"/>
      </w:divBdr>
      <w:divsChild>
        <w:div w:id="558976707">
          <w:marLeft w:val="0"/>
          <w:marRight w:val="0"/>
          <w:marTop w:val="0"/>
          <w:marBottom w:val="0"/>
          <w:divBdr>
            <w:top w:val="none" w:sz="0" w:space="0" w:color="auto"/>
            <w:left w:val="none" w:sz="0" w:space="0" w:color="auto"/>
            <w:bottom w:val="none" w:sz="0" w:space="0" w:color="auto"/>
            <w:right w:val="none" w:sz="0" w:space="0" w:color="auto"/>
          </w:divBdr>
        </w:div>
        <w:div w:id="1030910263">
          <w:marLeft w:val="0"/>
          <w:marRight w:val="0"/>
          <w:marTop w:val="0"/>
          <w:marBottom w:val="0"/>
          <w:divBdr>
            <w:top w:val="none" w:sz="0" w:space="0" w:color="auto"/>
            <w:left w:val="none" w:sz="0" w:space="0" w:color="auto"/>
            <w:bottom w:val="none" w:sz="0" w:space="0" w:color="auto"/>
            <w:right w:val="none" w:sz="0" w:space="0" w:color="auto"/>
          </w:divBdr>
        </w:div>
        <w:div w:id="2008901531">
          <w:marLeft w:val="0"/>
          <w:marRight w:val="0"/>
          <w:marTop w:val="0"/>
          <w:marBottom w:val="0"/>
          <w:divBdr>
            <w:top w:val="none" w:sz="0" w:space="0" w:color="auto"/>
            <w:left w:val="none" w:sz="0" w:space="0" w:color="auto"/>
            <w:bottom w:val="none" w:sz="0" w:space="0" w:color="auto"/>
            <w:right w:val="none" w:sz="0" w:space="0" w:color="auto"/>
          </w:divBdr>
        </w:div>
        <w:div w:id="981082268">
          <w:marLeft w:val="0"/>
          <w:marRight w:val="0"/>
          <w:marTop w:val="0"/>
          <w:marBottom w:val="0"/>
          <w:divBdr>
            <w:top w:val="none" w:sz="0" w:space="0" w:color="auto"/>
            <w:left w:val="none" w:sz="0" w:space="0" w:color="auto"/>
            <w:bottom w:val="none" w:sz="0" w:space="0" w:color="auto"/>
            <w:right w:val="none" w:sz="0" w:space="0" w:color="auto"/>
          </w:divBdr>
        </w:div>
        <w:div w:id="475689094">
          <w:marLeft w:val="0"/>
          <w:marRight w:val="0"/>
          <w:marTop w:val="0"/>
          <w:marBottom w:val="0"/>
          <w:divBdr>
            <w:top w:val="none" w:sz="0" w:space="0" w:color="auto"/>
            <w:left w:val="none" w:sz="0" w:space="0" w:color="auto"/>
            <w:bottom w:val="none" w:sz="0" w:space="0" w:color="auto"/>
            <w:right w:val="none" w:sz="0" w:space="0" w:color="auto"/>
          </w:divBdr>
        </w:div>
        <w:div w:id="1904020949">
          <w:marLeft w:val="0"/>
          <w:marRight w:val="0"/>
          <w:marTop w:val="0"/>
          <w:marBottom w:val="0"/>
          <w:divBdr>
            <w:top w:val="none" w:sz="0" w:space="0" w:color="auto"/>
            <w:left w:val="none" w:sz="0" w:space="0" w:color="auto"/>
            <w:bottom w:val="none" w:sz="0" w:space="0" w:color="auto"/>
            <w:right w:val="none" w:sz="0" w:space="0" w:color="auto"/>
          </w:divBdr>
        </w:div>
        <w:div w:id="956105866">
          <w:marLeft w:val="0"/>
          <w:marRight w:val="0"/>
          <w:marTop w:val="0"/>
          <w:marBottom w:val="0"/>
          <w:divBdr>
            <w:top w:val="none" w:sz="0" w:space="0" w:color="auto"/>
            <w:left w:val="none" w:sz="0" w:space="0" w:color="auto"/>
            <w:bottom w:val="none" w:sz="0" w:space="0" w:color="auto"/>
            <w:right w:val="none" w:sz="0" w:space="0" w:color="auto"/>
          </w:divBdr>
        </w:div>
        <w:div w:id="703751008">
          <w:marLeft w:val="0"/>
          <w:marRight w:val="0"/>
          <w:marTop w:val="0"/>
          <w:marBottom w:val="0"/>
          <w:divBdr>
            <w:top w:val="none" w:sz="0" w:space="0" w:color="auto"/>
            <w:left w:val="none" w:sz="0" w:space="0" w:color="auto"/>
            <w:bottom w:val="none" w:sz="0" w:space="0" w:color="auto"/>
            <w:right w:val="none" w:sz="0" w:space="0" w:color="auto"/>
          </w:divBdr>
        </w:div>
        <w:div w:id="1946577479">
          <w:marLeft w:val="0"/>
          <w:marRight w:val="0"/>
          <w:marTop w:val="0"/>
          <w:marBottom w:val="0"/>
          <w:divBdr>
            <w:top w:val="none" w:sz="0" w:space="0" w:color="auto"/>
            <w:left w:val="none" w:sz="0" w:space="0" w:color="auto"/>
            <w:bottom w:val="none" w:sz="0" w:space="0" w:color="auto"/>
            <w:right w:val="none" w:sz="0" w:space="0" w:color="auto"/>
          </w:divBdr>
        </w:div>
        <w:div w:id="1223832636">
          <w:marLeft w:val="0"/>
          <w:marRight w:val="0"/>
          <w:marTop w:val="0"/>
          <w:marBottom w:val="0"/>
          <w:divBdr>
            <w:top w:val="none" w:sz="0" w:space="0" w:color="auto"/>
            <w:left w:val="none" w:sz="0" w:space="0" w:color="auto"/>
            <w:bottom w:val="none" w:sz="0" w:space="0" w:color="auto"/>
            <w:right w:val="none" w:sz="0" w:space="0" w:color="auto"/>
          </w:divBdr>
        </w:div>
        <w:div w:id="1844778285">
          <w:marLeft w:val="0"/>
          <w:marRight w:val="0"/>
          <w:marTop w:val="0"/>
          <w:marBottom w:val="0"/>
          <w:divBdr>
            <w:top w:val="none" w:sz="0" w:space="0" w:color="auto"/>
            <w:left w:val="none" w:sz="0" w:space="0" w:color="auto"/>
            <w:bottom w:val="none" w:sz="0" w:space="0" w:color="auto"/>
            <w:right w:val="none" w:sz="0" w:space="0" w:color="auto"/>
          </w:divBdr>
        </w:div>
        <w:div w:id="1868063776">
          <w:marLeft w:val="0"/>
          <w:marRight w:val="0"/>
          <w:marTop w:val="0"/>
          <w:marBottom w:val="0"/>
          <w:divBdr>
            <w:top w:val="none" w:sz="0" w:space="0" w:color="auto"/>
            <w:left w:val="none" w:sz="0" w:space="0" w:color="auto"/>
            <w:bottom w:val="none" w:sz="0" w:space="0" w:color="auto"/>
            <w:right w:val="none" w:sz="0" w:space="0" w:color="auto"/>
          </w:divBdr>
        </w:div>
        <w:div w:id="1161694365">
          <w:marLeft w:val="0"/>
          <w:marRight w:val="0"/>
          <w:marTop w:val="0"/>
          <w:marBottom w:val="0"/>
          <w:divBdr>
            <w:top w:val="none" w:sz="0" w:space="0" w:color="auto"/>
            <w:left w:val="none" w:sz="0" w:space="0" w:color="auto"/>
            <w:bottom w:val="none" w:sz="0" w:space="0" w:color="auto"/>
            <w:right w:val="none" w:sz="0" w:space="0" w:color="auto"/>
          </w:divBdr>
        </w:div>
        <w:div w:id="1989166928">
          <w:marLeft w:val="0"/>
          <w:marRight w:val="0"/>
          <w:marTop w:val="0"/>
          <w:marBottom w:val="0"/>
          <w:divBdr>
            <w:top w:val="none" w:sz="0" w:space="0" w:color="auto"/>
            <w:left w:val="none" w:sz="0" w:space="0" w:color="auto"/>
            <w:bottom w:val="none" w:sz="0" w:space="0" w:color="auto"/>
            <w:right w:val="none" w:sz="0" w:space="0" w:color="auto"/>
          </w:divBdr>
        </w:div>
        <w:div w:id="1677413949">
          <w:marLeft w:val="0"/>
          <w:marRight w:val="0"/>
          <w:marTop w:val="0"/>
          <w:marBottom w:val="0"/>
          <w:divBdr>
            <w:top w:val="none" w:sz="0" w:space="0" w:color="auto"/>
            <w:left w:val="none" w:sz="0" w:space="0" w:color="auto"/>
            <w:bottom w:val="none" w:sz="0" w:space="0" w:color="auto"/>
            <w:right w:val="none" w:sz="0" w:space="0" w:color="auto"/>
          </w:divBdr>
        </w:div>
        <w:div w:id="707873454">
          <w:marLeft w:val="0"/>
          <w:marRight w:val="0"/>
          <w:marTop w:val="0"/>
          <w:marBottom w:val="0"/>
          <w:divBdr>
            <w:top w:val="none" w:sz="0" w:space="0" w:color="auto"/>
            <w:left w:val="none" w:sz="0" w:space="0" w:color="auto"/>
            <w:bottom w:val="none" w:sz="0" w:space="0" w:color="auto"/>
            <w:right w:val="none" w:sz="0" w:space="0" w:color="auto"/>
          </w:divBdr>
        </w:div>
        <w:div w:id="633174021">
          <w:marLeft w:val="0"/>
          <w:marRight w:val="0"/>
          <w:marTop w:val="0"/>
          <w:marBottom w:val="0"/>
          <w:divBdr>
            <w:top w:val="none" w:sz="0" w:space="0" w:color="auto"/>
            <w:left w:val="none" w:sz="0" w:space="0" w:color="auto"/>
            <w:bottom w:val="none" w:sz="0" w:space="0" w:color="auto"/>
            <w:right w:val="none" w:sz="0" w:space="0" w:color="auto"/>
          </w:divBdr>
        </w:div>
        <w:div w:id="1896162595">
          <w:marLeft w:val="0"/>
          <w:marRight w:val="0"/>
          <w:marTop w:val="0"/>
          <w:marBottom w:val="0"/>
          <w:divBdr>
            <w:top w:val="none" w:sz="0" w:space="0" w:color="auto"/>
            <w:left w:val="none" w:sz="0" w:space="0" w:color="auto"/>
            <w:bottom w:val="none" w:sz="0" w:space="0" w:color="auto"/>
            <w:right w:val="none" w:sz="0" w:space="0" w:color="auto"/>
          </w:divBdr>
        </w:div>
        <w:div w:id="1255892605">
          <w:marLeft w:val="0"/>
          <w:marRight w:val="0"/>
          <w:marTop w:val="0"/>
          <w:marBottom w:val="0"/>
          <w:divBdr>
            <w:top w:val="none" w:sz="0" w:space="0" w:color="auto"/>
            <w:left w:val="none" w:sz="0" w:space="0" w:color="auto"/>
            <w:bottom w:val="none" w:sz="0" w:space="0" w:color="auto"/>
            <w:right w:val="none" w:sz="0" w:space="0" w:color="auto"/>
          </w:divBdr>
        </w:div>
        <w:div w:id="2065450850">
          <w:marLeft w:val="0"/>
          <w:marRight w:val="0"/>
          <w:marTop w:val="0"/>
          <w:marBottom w:val="0"/>
          <w:divBdr>
            <w:top w:val="none" w:sz="0" w:space="0" w:color="auto"/>
            <w:left w:val="none" w:sz="0" w:space="0" w:color="auto"/>
            <w:bottom w:val="none" w:sz="0" w:space="0" w:color="auto"/>
            <w:right w:val="none" w:sz="0" w:space="0" w:color="auto"/>
          </w:divBdr>
        </w:div>
        <w:div w:id="627399423">
          <w:marLeft w:val="0"/>
          <w:marRight w:val="0"/>
          <w:marTop w:val="0"/>
          <w:marBottom w:val="0"/>
          <w:divBdr>
            <w:top w:val="none" w:sz="0" w:space="0" w:color="auto"/>
            <w:left w:val="none" w:sz="0" w:space="0" w:color="auto"/>
            <w:bottom w:val="none" w:sz="0" w:space="0" w:color="auto"/>
            <w:right w:val="none" w:sz="0" w:space="0" w:color="auto"/>
          </w:divBdr>
        </w:div>
        <w:div w:id="133106150">
          <w:marLeft w:val="0"/>
          <w:marRight w:val="0"/>
          <w:marTop w:val="0"/>
          <w:marBottom w:val="0"/>
          <w:divBdr>
            <w:top w:val="none" w:sz="0" w:space="0" w:color="auto"/>
            <w:left w:val="none" w:sz="0" w:space="0" w:color="auto"/>
            <w:bottom w:val="none" w:sz="0" w:space="0" w:color="auto"/>
            <w:right w:val="none" w:sz="0" w:space="0" w:color="auto"/>
          </w:divBdr>
        </w:div>
        <w:div w:id="1212350578">
          <w:marLeft w:val="0"/>
          <w:marRight w:val="0"/>
          <w:marTop w:val="0"/>
          <w:marBottom w:val="0"/>
          <w:divBdr>
            <w:top w:val="none" w:sz="0" w:space="0" w:color="auto"/>
            <w:left w:val="none" w:sz="0" w:space="0" w:color="auto"/>
            <w:bottom w:val="none" w:sz="0" w:space="0" w:color="auto"/>
            <w:right w:val="none" w:sz="0" w:space="0" w:color="auto"/>
          </w:divBdr>
        </w:div>
        <w:div w:id="668600550">
          <w:marLeft w:val="0"/>
          <w:marRight w:val="0"/>
          <w:marTop w:val="0"/>
          <w:marBottom w:val="0"/>
          <w:divBdr>
            <w:top w:val="none" w:sz="0" w:space="0" w:color="auto"/>
            <w:left w:val="none" w:sz="0" w:space="0" w:color="auto"/>
            <w:bottom w:val="none" w:sz="0" w:space="0" w:color="auto"/>
            <w:right w:val="none" w:sz="0" w:space="0" w:color="auto"/>
          </w:divBdr>
        </w:div>
        <w:div w:id="1972244007">
          <w:marLeft w:val="0"/>
          <w:marRight w:val="0"/>
          <w:marTop w:val="0"/>
          <w:marBottom w:val="0"/>
          <w:divBdr>
            <w:top w:val="none" w:sz="0" w:space="0" w:color="auto"/>
            <w:left w:val="none" w:sz="0" w:space="0" w:color="auto"/>
            <w:bottom w:val="none" w:sz="0" w:space="0" w:color="auto"/>
            <w:right w:val="none" w:sz="0" w:space="0" w:color="auto"/>
          </w:divBdr>
        </w:div>
        <w:div w:id="138233923">
          <w:marLeft w:val="0"/>
          <w:marRight w:val="0"/>
          <w:marTop w:val="0"/>
          <w:marBottom w:val="0"/>
          <w:divBdr>
            <w:top w:val="none" w:sz="0" w:space="0" w:color="auto"/>
            <w:left w:val="none" w:sz="0" w:space="0" w:color="auto"/>
            <w:bottom w:val="none" w:sz="0" w:space="0" w:color="auto"/>
            <w:right w:val="none" w:sz="0" w:space="0" w:color="auto"/>
          </w:divBdr>
        </w:div>
        <w:div w:id="1041436239">
          <w:marLeft w:val="0"/>
          <w:marRight w:val="0"/>
          <w:marTop w:val="0"/>
          <w:marBottom w:val="0"/>
          <w:divBdr>
            <w:top w:val="none" w:sz="0" w:space="0" w:color="auto"/>
            <w:left w:val="none" w:sz="0" w:space="0" w:color="auto"/>
            <w:bottom w:val="none" w:sz="0" w:space="0" w:color="auto"/>
            <w:right w:val="none" w:sz="0" w:space="0" w:color="auto"/>
          </w:divBdr>
        </w:div>
        <w:div w:id="1842889255">
          <w:marLeft w:val="0"/>
          <w:marRight w:val="0"/>
          <w:marTop w:val="0"/>
          <w:marBottom w:val="0"/>
          <w:divBdr>
            <w:top w:val="none" w:sz="0" w:space="0" w:color="auto"/>
            <w:left w:val="none" w:sz="0" w:space="0" w:color="auto"/>
            <w:bottom w:val="none" w:sz="0" w:space="0" w:color="auto"/>
            <w:right w:val="none" w:sz="0" w:space="0" w:color="auto"/>
          </w:divBdr>
        </w:div>
        <w:div w:id="1845702871">
          <w:marLeft w:val="0"/>
          <w:marRight w:val="0"/>
          <w:marTop w:val="0"/>
          <w:marBottom w:val="0"/>
          <w:divBdr>
            <w:top w:val="none" w:sz="0" w:space="0" w:color="auto"/>
            <w:left w:val="none" w:sz="0" w:space="0" w:color="auto"/>
            <w:bottom w:val="none" w:sz="0" w:space="0" w:color="auto"/>
            <w:right w:val="none" w:sz="0" w:space="0" w:color="auto"/>
          </w:divBdr>
        </w:div>
        <w:div w:id="949582210">
          <w:marLeft w:val="0"/>
          <w:marRight w:val="0"/>
          <w:marTop w:val="0"/>
          <w:marBottom w:val="0"/>
          <w:divBdr>
            <w:top w:val="none" w:sz="0" w:space="0" w:color="auto"/>
            <w:left w:val="none" w:sz="0" w:space="0" w:color="auto"/>
            <w:bottom w:val="none" w:sz="0" w:space="0" w:color="auto"/>
            <w:right w:val="none" w:sz="0" w:space="0" w:color="auto"/>
          </w:divBdr>
        </w:div>
        <w:div w:id="259408669">
          <w:marLeft w:val="0"/>
          <w:marRight w:val="0"/>
          <w:marTop w:val="0"/>
          <w:marBottom w:val="0"/>
          <w:divBdr>
            <w:top w:val="none" w:sz="0" w:space="0" w:color="auto"/>
            <w:left w:val="none" w:sz="0" w:space="0" w:color="auto"/>
            <w:bottom w:val="none" w:sz="0" w:space="0" w:color="auto"/>
            <w:right w:val="none" w:sz="0" w:space="0" w:color="auto"/>
          </w:divBdr>
        </w:div>
        <w:div w:id="1118376031">
          <w:marLeft w:val="0"/>
          <w:marRight w:val="0"/>
          <w:marTop w:val="0"/>
          <w:marBottom w:val="0"/>
          <w:divBdr>
            <w:top w:val="none" w:sz="0" w:space="0" w:color="auto"/>
            <w:left w:val="none" w:sz="0" w:space="0" w:color="auto"/>
            <w:bottom w:val="none" w:sz="0" w:space="0" w:color="auto"/>
            <w:right w:val="none" w:sz="0" w:space="0" w:color="auto"/>
          </w:divBdr>
        </w:div>
        <w:div w:id="654796120">
          <w:marLeft w:val="0"/>
          <w:marRight w:val="0"/>
          <w:marTop w:val="0"/>
          <w:marBottom w:val="0"/>
          <w:divBdr>
            <w:top w:val="none" w:sz="0" w:space="0" w:color="auto"/>
            <w:left w:val="none" w:sz="0" w:space="0" w:color="auto"/>
            <w:bottom w:val="none" w:sz="0" w:space="0" w:color="auto"/>
            <w:right w:val="none" w:sz="0" w:space="0" w:color="auto"/>
          </w:divBdr>
        </w:div>
        <w:div w:id="1205924">
          <w:marLeft w:val="0"/>
          <w:marRight w:val="0"/>
          <w:marTop w:val="0"/>
          <w:marBottom w:val="0"/>
          <w:divBdr>
            <w:top w:val="none" w:sz="0" w:space="0" w:color="auto"/>
            <w:left w:val="none" w:sz="0" w:space="0" w:color="auto"/>
            <w:bottom w:val="none" w:sz="0" w:space="0" w:color="auto"/>
            <w:right w:val="none" w:sz="0" w:space="0" w:color="auto"/>
          </w:divBdr>
        </w:div>
        <w:div w:id="1180391159">
          <w:marLeft w:val="0"/>
          <w:marRight w:val="0"/>
          <w:marTop w:val="0"/>
          <w:marBottom w:val="0"/>
          <w:divBdr>
            <w:top w:val="none" w:sz="0" w:space="0" w:color="auto"/>
            <w:left w:val="none" w:sz="0" w:space="0" w:color="auto"/>
            <w:bottom w:val="none" w:sz="0" w:space="0" w:color="auto"/>
            <w:right w:val="none" w:sz="0" w:space="0" w:color="auto"/>
          </w:divBdr>
        </w:div>
        <w:div w:id="1804083374">
          <w:marLeft w:val="0"/>
          <w:marRight w:val="0"/>
          <w:marTop w:val="0"/>
          <w:marBottom w:val="0"/>
          <w:divBdr>
            <w:top w:val="none" w:sz="0" w:space="0" w:color="auto"/>
            <w:left w:val="none" w:sz="0" w:space="0" w:color="auto"/>
            <w:bottom w:val="none" w:sz="0" w:space="0" w:color="auto"/>
            <w:right w:val="none" w:sz="0" w:space="0" w:color="auto"/>
          </w:divBdr>
        </w:div>
        <w:div w:id="1001003602">
          <w:marLeft w:val="0"/>
          <w:marRight w:val="0"/>
          <w:marTop w:val="0"/>
          <w:marBottom w:val="0"/>
          <w:divBdr>
            <w:top w:val="none" w:sz="0" w:space="0" w:color="auto"/>
            <w:left w:val="none" w:sz="0" w:space="0" w:color="auto"/>
            <w:bottom w:val="none" w:sz="0" w:space="0" w:color="auto"/>
            <w:right w:val="none" w:sz="0" w:space="0" w:color="auto"/>
          </w:divBdr>
        </w:div>
      </w:divsChild>
    </w:div>
    <w:div w:id="1511481766">
      <w:bodyDiv w:val="1"/>
      <w:marLeft w:val="0"/>
      <w:marRight w:val="0"/>
      <w:marTop w:val="0"/>
      <w:marBottom w:val="0"/>
      <w:divBdr>
        <w:top w:val="none" w:sz="0" w:space="0" w:color="auto"/>
        <w:left w:val="none" w:sz="0" w:space="0" w:color="auto"/>
        <w:bottom w:val="none" w:sz="0" w:space="0" w:color="auto"/>
        <w:right w:val="none" w:sz="0" w:space="0" w:color="auto"/>
      </w:divBdr>
    </w:div>
    <w:div w:id="1533496472">
      <w:bodyDiv w:val="1"/>
      <w:marLeft w:val="0"/>
      <w:marRight w:val="0"/>
      <w:marTop w:val="0"/>
      <w:marBottom w:val="0"/>
      <w:divBdr>
        <w:top w:val="none" w:sz="0" w:space="0" w:color="auto"/>
        <w:left w:val="none" w:sz="0" w:space="0" w:color="auto"/>
        <w:bottom w:val="none" w:sz="0" w:space="0" w:color="auto"/>
        <w:right w:val="none" w:sz="0" w:space="0" w:color="auto"/>
      </w:divBdr>
      <w:divsChild>
        <w:div w:id="267662365">
          <w:marLeft w:val="0"/>
          <w:marRight w:val="0"/>
          <w:marTop w:val="0"/>
          <w:marBottom w:val="0"/>
          <w:divBdr>
            <w:top w:val="none" w:sz="0" w:space="0" w:color="auto"/>
            <w:left w:val="none" w:sz="0" w:space="0" w:color="auto"/>
            <w:bottom w:val="none" w:sz="0" w:space="0" w:color="auto"/>
            <w:right w:val="none" w:sz="0" w:space="0" w:color="auto"/>
          </w:divBdr>
        </w:div>
        <w:div w:id="1396398123">
          <w:marLeft w:val="0"/>
          <w:marRight w:val="0"/>
          <w:marTop w:val="0"/>
          <w:marBottom w:val="0"/>
          <w:divBdr>
            <w:top w:val="none" w:sz="0" w:space="0" w:color="auto"/>
            <w:left w:val="none" w:sz="0" w:space="0" w:color="auto"/>
            <w:bottom w:val="none" w:sz="0" w:space="0" w:color="auto"/>
            <w:right w:val="none" w:sz="0" w:space="0" w:color="auto"/>
          </w:divBdr>
        </w:div>
      </w:divsChild>
    </w:div>
    <w:div w:id="1552034534">
      <w:bodyDiv w:val="1"/>
      <w:marLeft w:val="0"/>
      <w:marRight w:val="0"/>
      <w:marTop w:val="0"/>
      <w:marBottom w:val="0"/>
      <w:divBdr>
        <w:top w:val="none" w:sz="0" w:space="0" w:color="auto"/>
        <w:left w:val="none" w:sz="0" w:space="0" w:color="auto"/>
        <w:bottom w:val="none" w:sz="0" w:space="0" w:color="auto"/>
        <w:right w:val="none" w:sz="0" w:space="0" w:color="auto"/>
      </w:divBdr>
      <w:divsChild>
        <w:div w:id="1771074879">
          <w:marLeft w:val="0"/>
          <w:marRight w:val="0"/>
          <w:marTop w:val="0"/>
          <w:marBottom w:val="0"/>
          <w:divBdr>
            <w:top w:val="none" w:sz="0" w:space="0" w:color="auto"/>
            <w:left w:val="none" w:sz="0" w:space="0" w:color="auto"/>
            <w:bottom w:val="none" w:sz="0" w:space="0" w:color="auto"/>
            <w:right w:val="none" w:sz="0" w:space="0" w:color="auto"/>
          </w:divBdr>
        </w:div>
        <w:div w:id="670257332">
          <w:marLeft w:val="0"/>
          <w:marRight w:val="0"/>
          <w:marTop w:val="0"/>
          <w:marBottom w:val="0"/>
          <w:divBdr>
            <w:top w:val="none" w:sz="0" w:space="0" w:color="auto"/>
            <w:left w:val="none" w:sz="0" w:space="0" w:color="auto"/>
            <w:bottom w:val="none" w:sz="0" w:space="0" w:color="auto"/>
            <w:right w:val="none" w:sz="0" w:space="0" w:color="auto"/>
          </w:divBdr>
        </w:div>
        <w:div w:id="546340571">
          <w:marLeft w:val="0"/>
          <w:marRight w:val="0"/>
          <w:marTop w:val="0"/>
          <w:marBottom w:val="0"/>
          <w:divBdr>
            <w:top w:val="none" w:sz="0" w:space="0" w:color="auto"/>
            <w:left w:val="none" w:sz="0" w:space="0" w:color="auto"/>
            <w:bottom w:val="none" w:sz="0" w:space="0" w:color="auto"/>
            <w:right w:val="none" w:sz="0" w:space="0" w:color="auto"/>
          </w:divBdr>
        </w:div>
        <w:div w:id="1180124530">
          <w:marLeft w:val="0"/>
          <w:marRight w:val="0"/>
          <w:marTop w:val="0"/>
          <w:marBottom w:val="0"/>
          <w:divBdr>
            <w:top w:val="none" w:sz="0" w:space="0" w:color="auto"/>
            <w:left w:val="none" w:sz="0" w:space="0" w:color="auto"/>
            <w:bottom w:val="none" w:sz="0" w:space="0" w:color="auto"/>
            <w:right w:val="none" w:sz="0" w:space="0" w:color="auto"/>
          </w:divBdr>
        </w:div>
        <w:div w:id="1227299281">
          <w:marLeft w:val="0"/>
          <w:marRight w:val="0"/>
          <w:marTop w:val="0"/>
          <w:marBottom w:val="0"/>
          <w:divBdr>
            <w:top w:val="none" w:sz="0" w:space="0" w:color="auto"/>
            <w:left w:val="none" w:sz="0" w:space="0" w:color="auto"/>
            <w:bottom w:val="none" w:sz="0" w:space="0" w:color="auto"/>
            <w:right w:val="none" w:sz="0" w:space="0" w:color="auto"/>
          </w:divBdr>
        </w:div>
        <w:div w:id="12264985">
          <w:marLeft w:val="0"/>
          <w:marRight w:val="0"/>
          <w:marTop w:val="0"/>
          <w:marBottom w:val="0"/>
          <w:divBdr>
            <w:top w:val="none" w:sz="0" w:space="0" w:color="auto"/>
            <w:left w:val="none" w:sz="0" w:space="0" w:color="auto"/>
            <w:bottom w:val="none" w:sz="0" w:space="0" w:color="auto"/>
            <w:right w:val="none" w:sz="0" w:space="0" w:color="auto"/>
          </w:divBdr>
        </w:div>
        <w:div w:id="255215726">
          <w:marLeft w:val="0"/>
          <w:marRight w:val="0"/>
          <w:marTop w:val="0"/>
          <w:marBottom w:val="0"/>
          <w:divBdr>
            <w:top w:val="none" w:sz="0" w:space="0" w:color="auto"/>
            <w:left w:val="none" w:sz="0" w:space="0" w:color="auto"/>
            <w:bottom w:val="none" w:sz="0" w:space="0" w:color="auto"/>
            <w:right w:val="none" w:sz="0" w:space="0" w:color="auto"/>
          </w:divBdr>
        </w:div>
        <w:div w:id="1101493593">
          <w:marLeft w:val="0"/>
          <w:marRight w:val="0"/>
          <w:marTop w:val="0"/>
          <w:marBottom w:val="0"/>
          <w:divBdr>
            <w:top w:val="none" w:sz="0" w:space="0" w:color="auto"/>
            <w:left w:val="none" w:sz="0" w:space="0" w:color="auto"/>
            <w:bottom w:val="none" w:sz="0" w:space="0" w:color="auto"/>
            <w:right w:val="none" w:sz="0" w:space="0" w:color="auto"/>
          </w:divBdr>
        </w:div>
        <w:div w:id="2124837359">
          <w:marLeft w:val="0"/>
          <w:marRight w:val="0"/>
          <w:marTop w:val="0"/>
          <w:marBottom w:val="0"/>
          <w:divBdr>
            <w:top w:val="none" w:sz="0" w:space="0" w:color="auto"/>
            <w:left w:val="none" w:sz="0" w:space="0" w:color="auto"/>
            <w:bottom w:val="none" w:sz="0" w:space="0" w:color="auto"/>
            <w:right w:val="none" w:sz="0" w:space="0" w:color="auto"/>
          </w:divBdr>
        </w:div>
        <w:div w:id="316080706">
          <w:marLeft w:val="0"/>
          <w:marRight w:val="0"/>
          <w:marTop w:val="0"/>
          <w:marBottom w:val="0"/>
          <w:divBdr>
            <w:top w:val="none" w:sz="0" w:space="0" w:color="auto"/>
            <w:left w:val="none" w:sz="0" w:space="0" w:color="auto"/>
            <w:bottom w:val="none" w:sz="0" w:space="0" w:color="auto"/>
            <w:right w:val="none" w:sz="0" w:space="0" w:color="auto"/>
          </w:divBdr>
        </w:div>
        <w:div w:id="797837870">
          <w:marLeft w:val="0"/>
          <w:marRight w:val="0"/>
          <w:marTop w:val="0"/>
          <w:marBottom w:val="0"/>
          <w:divBdr>
            <w:top w:val="none" w:sz="0" w:space="0" w:color="auto"/>
            <w:left w:val="none" w:sz="0" w:space="0" w:color="auto"/>
            <w:bottom w:val="none" w:sz="0" w:space="0" w:color="auto"/>
            <w:right w:val="none" w:sz="0" w:space="0" w:color="auto"/>
          </w:divBdr>
        </w:div>
        <w:div w:id="471366286">
          <w:marLeft w:val="0"/>
          <w:marRight w:val="0"/>
          <w:marTop w:val="0"/>
          <w:marBottom w:val="0"/>
          <w:divBdr>
            <w:top w:val="none" w:sz="0" w:space="0" w:color="auto"/>
            <w:left w:val="none" w:sz="0" w:space="0" w:color="auto"/>
            <w:bottom w:val="none" w:sz="0" w:space="0" w:color="auto"/>
            <w:right w:val="none" w:sz="0" w:space="0" w:color="auto"/>
          </w:divBdr>
        </w:div>
        <w:div w:id="1415273334">
          <w:marLeft w:val="0"/>
          <w:marRight w:val="0"/>
          <w:marTop w:val="0"/>
          <w:marBottom w:val="0"/>
          <w:divBdr>
            <w:top w:val="none" w:sz="0" w:space="0" w:color="auto"/>
            <w:left w:val="none" w:sz="0" w:space="0" w:color="auto"/>
            <w:bottom w:val="none" w:sz="0" w:space="0" w:color="auto"/>
            <w:right w:val="none" w:sz="0" w:space="0" w:color="auto"/>
          </w:divBdr>
        </w:div>
        <w:div w:id="1582250671">
          <w:marLeft w:val="0"/>
          <w:marRight w:val="0"/>
          <w:marTop w:val="0"/>
          <w:marBottom w:val="0"/>
          <w:divBdr>
            <w:top w:val="none" w:sz="0" w:space="0" w:color="auto"/>
            <w:left w:val="none" w:sz="0" w:space="0" w:color="auto"/>
            <w:bottom w:val="none" w:sz="0" w:space="0" w:color="auto"/>
            <w:right w:val="none" w:sz="0" w:space="0" w:color="auto"/>
          </w:divBdr>
        </w:div>
        <w:div w:id="1749183482">
          <w:marLeft w:val="0"/>
          <w:marRight w:val="0"/>
          <w:marTop w:val="0"/>
          <w:marBottom w:val="0"/>
          <w:divBdr>
            <w:top w:val="none" w:sz="0" w:space="0" w:color="auto"/>
            <w:left w:val="none" w:sz="0" w:space="0" w:color="auto"/>
            <w:bottom w:val="none" w:sz="0" w:space="0" w:color="auto"/>
            <w:right w:val="none" w:sz="0" w:space="0" w:color="auto"/>
          </w:divBdr>
        </w:div>
        <w:div w:id="1964068348">
          <w:marLeft w:val="0"/>
          <w:marRight w:val="0"/>
          <w:marTop w:val="0"/>
          <w:marBottom w:val="0"/>
          <w:divBdr>
            <w:top w:val="none" w:sz="0" w:space="0" w:color="auto"/>
            <w:left w:val="none" w:sz="0" w:space="0" w:color="auto"/>
            <w:bottom w:val="none" w:sz="0" w:space="0" w:color="auto"/>
            <w:right w:val="none" w:sz="0" w:space="0" w:color="auto"/>
          </w:divBdr>
        </w:div>
        <w:div w:id="1836458636">
          <w:marLeft w:val="0"/>
          <w:marRight w:val="0"/>
          <w:marTop w:val="0"/>
          <w:marBottom w:val="0"/>
          <w:divBdr>
            <w:top w:val="none" w:sz="0" w:space="0" w:color="auto"/>
            <w:left w:val="none" w:sz="0" w:space="0" w:color="auto"/>
            <w:bottom w:val="none" w:sz="0" w:space="0" w:color="auto"/>
            <w:right w:val="none" w:sz="0" w:space="0" w:color="auto"/>
          </w:divBdr>
        </w:div>
        <w:div w:id="1461999887">
          <w:marLeft w:val="0"/>
          <w:marRight w:val="0"/>
          <w:marTop w:val="0"/>
          <w:marBottom w:val="0"/>
          <w:divBdr>
            <w:top w:val="none" w:sz="0" w:space="0" w:color="auto"/>
            <w:left w:val="none" w:sz="0" w:space="0" w:color="auto"/>
            <w:bottom w:val="none" w:sz="0" w:space="0" w:color="auto"/>
            <w:right w:val="none" w:sz="0" w:space="0" w:color="auto"/>
          </w:divBdr>
        </w:div>
        <w:div w:id="869533744">
          <w:marLeft w:val="0"/>
          <w:marRight w:val="0"/>
          <w:marTop w:val="0"/>
          <w:marBottom w:val="0"/>
          <w:divBdr>
            <w:top w:val="none" w:sz="0" w:space="0" w:color="auto"/>
            <w:left w:val="none" w:sz="0" w:space="0" w:color="auto"/>
            <w:bottom w:val="none" w:sz="0" w:space="0" w:color="auto"/>
            <w:right w:val="none" w:sz="0" w:space="0" w:color="auto"/>
          </w:divBdr>
        </w:div>
        <w:div w:id="378626537">
          <w:marLeft w:val="0"/>
          <w:marRight w:val="0"/>
          <w:marTop w:val="0"/>
          <w:marBottom w:val="0"/>
          <w:divBdr>
            <w:top w:val="none" w:sz="0" w:space="0" w:color="auto"/>
            <w:left w:val="none" w:sz="0" w:space="0" w:color="auto"/>
            <w:bottom w:val="none" w:sz="0" w:space="0" w:color="auto"/>
            <w:right w:val="none" w:sz="0" w:space="0" w:color="auto"/>
          </w:divBdr>
        </w:div>
        <w:div w:id="1343431302">
          <w:marLeft w:val="0"/>
          <w:marRight w:val="0"/>
          <w:marTop w:val="0"/>
          <w:marBottom w:val="0"/>
          <w:divBdr>
            <w:top w:val="none" w:sz="0" w:space="0" w:color="auto"/>
            <w:left w:val="none" w:sz="0" w:space="0" w:color="auto"/>
            <w:bottom w:val="none" w:sz="0" w:space="0" w:color="auto"/>
            <w:right w:val="none" w:sz="0" w:space="0" w:color="auto"/>
          </w:divBdr>
        </w:div>
        <w:div w:id="2119904947">
          <w:marLeft w:val="0"/>
          <w:marRight w:val="0"/>
          <w:marTop w:val="0"/>
          <w:marBottom w:val="0"/>
          <w:divBdr>
            <w:top w:val="none" w:sz="0" w:space="0" w:color="auto"/>
            <w:left w:val="none" w:sz="0" w:space="0" w:color="auto"/>
            <w:bottom w:val="none" w:sz="0" w:space="0" w:color="auto"/>
            <w:right w:val="none" w:sz="0" w:space="0" w:color="auto"/>
          </w:divBdr>
        </w:div>
        <w:div w:id="312561402">
          <w:marLeft w:val="0"/>
          <w:marRight w:val="0"/>
          <w:marTop w:val="0"/>
          <w:marBottom w:val="0"/>
          <w:divBdr>
            <w:top w:val="none" w:sz="0" w:space="0" w:color="auto"/>
            <w:left w:val="none" w:sz="0" w:space="0" w:color="auto"/>
            <w:bottom w:val="none" w:sz="0" w:space="0" w:color="auto"/>
            <w:right w:val="none" w:sz="0" w:space="0" w:color="auto"/>
          </w:divBdr>
        </w:div>
        <w:div w:id="1555581251">
          <w:marLeft w:val="0"/>
          <w:marRight w:val="0"/>
          <w:marTop w:val="0"/>
          <w:marBottom w:val="0"/>
          <w:divBdr>
            <w:top w:val="none" w:sz="0" w:space="0" w:color="auto"/>
            <w:left w:val="none" w:sz="0" w:space="0" w:color="auto"/>
            <w:bottom w:val="none" w:sz="0" w:space="0" w:color="auto"/>
            <w:right w:val="none" w:sz="0" w:space="0" w:color="auto"/>
          </w:divBdr>
        </w:div>
        <w:div w:id="999700024">
          <w:marLeft w:val="0"/>
          <w:marRight w:val="0"/>
          <w:marTop w:val="0"/>
          <w:marBottom w:val="0"/>
          <w:divBdr>
            <w:top w:val="none" w:sz="0" w:space="0" w:color="auto"/>
            <w:left w:val="none" w:sz="0" w:space="0" w:color="auto"/>
            <w:bottom w:val="none" w:sz="0" w:space="0" w:color="auto"/>
            <w:right w:val="none" w:sz="0" w:space="0" w:color="auto"/>
          </w:divBdr>
        </w:div>
        <w:div w:id="201329585">
          <w:marLeft w:val="0"/>
          <w:marRight w:val="0"/>
          <w:marTop w:val="0"/>
          <w:marBottom w:val="0"/>
          <w:divBdr>
            <w:top w:val="none" w:sz="0" w:space="0" w:color="auto"/>
            <w:left w:val="none" w:sz="0" w:space="0" w:color="auto"/>
            <w:bottom w:val="none" w:sz="0" w:space="0" w:color="auto"/>
            <w:right w:val="none" w:sz="0" w:space="0" w:color="auto"/>
          </w:divBdr>
        </w:div>
        <w:div w:id="86771203">
          <w:marLeft w:val="0"/>
          <w:marRight w:val="0"/>
          <w:marTop w:val="0"/>
          <w:marBottom w:val="0"/>
          <w:divBdr>
            <w:top w:val="none" w:sz="0" w:space="0" w:color="auto"/>
            <w:left w:val="none" w:sz="0" w:space="0" w:color="auto"/>
            <w:bottom w:val="none" w:sz="0" w:space="0" w:color="auto"/>
            <w:right w:val="none" w:sz="0" w:space="0" w:color="auto"/>
          </w:divBdr>
        </w:div>
        <w:div w:id="686760899">
          <w:marLeft w:val="0"/>
          <w:marRight w:val="0"/>
          <w:marTop w:val="0"/>
          <w:marBottom w:val="0"/>
          <w:divBdr>
            <w:top w:val="none" w:sz="0" w:space="0" w:color="auto"/>
            <w:left w:val="none" w:sz="0" w:space="0" w:color="auto"/>
            <w:bottom w:val="none" w:sz="0" w:space="0" w:color="auto"/>
            <w:right w:val="none" w:sz="0" w:space="0" w:color="auto"/>
          </w:divBdr>
        </w:div>
        <w:div w:id="1961645647">
          <w:marLeft w:val="0"/>
          <w:marRight w:val="0"/>
          <w:marTop w:val="0"/>
          <w:marBottom w:val="0"/>
          <w:divBdr>
            <w:top w:val="none" w:sz="0" w:space="0" w:color="auto"/>
            <w:left w:val="none" w:sz="0" w:space="0" w:color="auto"/>
            <w:bottom w:val="none" w:sz="0" w:space="0" w:color="auto"/>
            <w:right w:val="none" w:sz="0" w:space="0" w:color="auto"/>
          </w:divBdr>
        </w:div>
        <w:div w:id="815536500">
          <w:marLeft w:val="0"/>
          <w:marRight w:val="0"/>
          <w:marTop w:val="0"/>
          <w:marBottom w:val="0"/>
          <w:divBdr>
            <w:top w:val="none" w:sz="0" w:space="0" w:color="auto"/>
            <w:left w:val="none" w:sz="0" w:space="0" w:color="auto"/>
            <w:bottom w:val="none" w:sz="0" w:space="0" w:color="auto"/>
            <w:right w:val="none" w:sz="0" w:space="0" w:color="auto"/>
          </w:divBdr>
        </w:div>
        <w:div w:id="39091651">
          <w:marLeft w:val="0"/>
          <w:marRight w:val="0"/>
          <w:marTop w:val="0"/>
          <w:marBottom w:val="0"/>
          <w:divBdr>
            <w:top w:val="none" w:sz="0" w:space="0" w:color="auto"/>
            <w:left w:val="none" w:sz="0" w:space="0" w:color="auto"/>
            <w:bottom w:val="none" w:sz="0" w:space="0" w:color="auto"/>
            <w:right w:val="none" w:sz="0" w:space="0" w:color="auto"/>
          </w:divBdr>
        </w:div>
        <w:div w:id="1382707484">
          <w:marLeft w:val="0"/>
          <w:marRight w:val="0"/>
          <w:marTop w:val="0"/>
          <w:marBottom w:val="0"/>
          <w:divBdr>
            <w:top w:val="none" w:sz="0" w:space="0" w:color="auto"/>
            <w:left w:val="none" w:sz="0" w:space="0" w:color="auto"/>
            <w:bottom w:val="none" w:sz="0" w:space="0" w:color="auto"/>
            <w:right w:val="none" w:sz="0" w:space="0" w:color="auto"/>
          </w:divBdr>
        </w:div>
        <w:div w:id="2060083667">
          <w:marLeft w:val="0"/>
          <w:marRight w:val="0"/>
          <w:marTop w:val="0"/>
          <w:marBottom w:val="0"/>
          <w:divBdr>
            <w:top w:val="none" w:sz="0" w:space="0" w:color="auto"/>
            <w:left w:val="none" w:sz="0" w:space="0" w:color="auto"/>
            <w:bottom w:val="none" w:sz="0" w:space="0" w:color="auto"/>
            <w:right w:val="none" w:sz="0" w:space="0" w:color="auto"/>
          </w:divBdr>
        </w:div>
        <w:div w:id="1980375952">
          <w:marLeft w:val="0"/>
          <w:marRight w:val="0"/>
          <w:marTop w:val="0"/>
          <w:marBottom w:val="0"/>
          <w:divBdr>
            <w:top w:val="none" w:sz="0" w:space="0" w:color="auto"/>
            <w:left w:val="none" w:sz="0" w:space="0" w:color="auto"/>
            <w:bottom w:val="none" w:sz="0" w:space="0" w:color="auto"/>
            <w:right w:val="none" w:sz="0" w:space="0" w:color="auto"/>
          </w:divBdr>
        </w:div>
        <w:div w:id="1622684651">
          <w:marLeft w:val="0"/>
          <w:marRight w:val="0"/>
          <w:marTop w:val="0"/>
          <w:marBottom w:val="0"/>
          <w:divBdr>
            <w:top w:val="none" w:sz="0" w:space="0" w:color="auto"/>
            <w:left w:val="none" w:sz="0" w:space="0" w:color="auto"/>
            <w:bottom w:val="none" w:sz="0" w:space="0" w:color="auto"/>
            <w:right w:val="none" w:sz="0" w:space="0" w:color="auto"/>
          </w:divBdr>
        </w:div>
        <w:div w:id="1156218775">
          <w:marLeft w:val="0"/>
          <w:marRight w:val="0"/>
          <w:marTop w:val="0"/>
          <w:marBottom w:val="0"/>
          <w:divBdr>
            <w:top w:val="none" w:sz="0" w:space="0" w:color="auto"/>
            <w:left w:val="none" w:sz="0" w:space="0" w:color="auto"/>
            <w:bottom w:val="none" w:sz="0" w:space="0" w:color="auto"/>
            <w:right w:val="none" w:sz="0" w:space="0" w:color="auto"/>
          </w:divBdr>
        </w:div>
        <w:div w:id="36590422">
          <w:marLeft w:val="0"/>
          <w:marRight w:val="0"/>
          <w:marTop w:val="0"/>
          <w:marBottom w:val="0"/>
          <w:divBdr>
            <w:top w:val="none" w:sz="0" w:space="0" w:color="auto"/>
            <w:left w:val="none" w:sz="0" w:space="0" w:color="auto"/>
            <w:bottom w:val="none" w:sz="0" w:space="0" w:color="auto"/>
            <w:right w:val="none" w:sz="0" w:space="0" w:color="auto"/>
          </w:divBdr>
        </w:div>
        <w:div w:id="448623296">
          <w:marLeft w:val="0"/>
          <w:marRight w:val="0"/>
          <w:marTop w:val="0"/>
          <w:marBottom w:val="0"/>
          <w:divBdr>
            <w:top w:val="none" w:sz="0" w:space="0" w:color="auto"/>
            <w:left w:val="none" w:sz="0" w:space="0" w:color="auto"/>
            <w:bottom w:val="none" w:sz="0" w:space="0" w:color="auto"/>
            <w:right w:val="none" w:sz="0" w:space="0" w:color="auto"/>
          </w:divBdr>
        </w:div>
        <w:div w:id="1647777493">
          <w:marLeft w:val="0"/>
          <w:marRight w:val="0"/>
          <w:marTop w:val="0"/>
          <w:marBottom w:val="0"/>
          <w:divBdr>
            <w:top w:val="none" w:sz="0" w:space="0" w:color="auto"/>
            <w:left w:val="none" w:sz="0" w:space="0" w:color="auto"/>
            <w:bottom w:val="none" w:sz="0" w:space="0" w:color="auto"/>
            <w:right w:val="none" w:sz="0" w:space="0" w:color="auto"/>
          </w:divBdr>
        </w:div>
        <w:div w:id="1826971363">
          <w:marLeft w:val="0"/>
          <w:marRight w:val="0"/>
          <w:marTop w:val="0"/>
          <w:marBottom w:val="0"/>
          <w:divBdr>
            <w:top w:val="none" w:sz="0" w:space="0" w:color="auto"/>
            <w:left w:val="none" w:sz="0" w:space="0" w:color="auto"/>
            <w:bottom w:val="none" w:sz="0" w:space="0" w:color="auto"/>
            <w:right w:val="none" w:sz="0" w:space="0" w:color="auto"/>
          </w:divBdr>
        </w:div>
        <w:div w:id="1424377216">
          <w:marLeft w:val="0"/>
          <w:marRight w:val="0"/>
          <w:marTop w:val="0"/>
          <w:marBottom w:val="0"/>
          <w:divBdr>
            <w:top w:val="none" w:sz="0" w:space="0" w:color="auto"/>
            <w:left w:val="none" w:sz="0" w:space="0" w:color="auto"/>
            <w:bottom w:val="none" w:sz="0" w:space="0" w:color="auto"/>
            <w:right w:val="none" w:sz="0" w:space="0" w:color="auto"/>
          </w:divBdr>
        </w:div>
        <w:div w:id="1701584580">
          <w:marLeft w:val="0"/>
          <w:marRight w:val="0"/>
          <w:marTop w:val="0"/>
          <w:marBottom w:val="0"/>
          <w:divBdr>
            <w:top w:val="none" w:sz="0" w:space="0" w:color="auto"/>
            <w:left w:val="none" w:sz="0" w:space="0" w:color="auto"/>
            <w:bottom w:val="none" w:sz="0" w:space="0" w:color="auto"/>
            <w:right w:val="none" w:sz="0" w:space="0" w:color="auto"/>
          </w:divBdr>
        </w:div>
        <w:div w:id="1660887386">
          <w:marLeft w:val="0"/>
          <w:marRight w:val="0"/>
          <w:marTop w:val="0"/>
          <w:marBottom w:val="0"/>
          <w:divBdr>
            <w:top w:val="none" w:sz="0" w:space="0" w:color="auto"/>
            <w:left w:val="none" w:sz="0" w:space="0" w:color="auto"/>
            <w:bottom w:val="none" w:sz="0" w:space="0" w:color="auto"/>
            <w:right w:val="none" w:sz="0" w:space="0" w:color="auto"/>
          </w:divBdr>
        </w:div>
        <w:div w:id="219243631">
          <w:marLeft w:val="0"/>
          <w:marRight w:val="0"/>
          <w:marTop w:val="0"/>
          <w:marBottom w:val="0"/>
          <w:divBdr>
            <w:top w:val="none" w:sz="0" w:space="0" w:color="auto"/>
            <w:left w:val="none" w:sz="0" w:space="0" w:color="auto"/>
            <w:bottom w:val="none" w:sz="0" w:space="0" w:color="auto"/>
            <w:right w:val="none" w:sz="0" w:space="0" w:color="auto"/>
          </w:divBdr>
        </w:div>
        <w:div w:id="761492343">
          <w:marLeft w:val="0"/>
          <w:marRight w:val="0"/>
          <w:marTop w:val="0"/>
          <w:marBottom w:val="0"/>
          <w:divBdr>
            <w:top w:val="none" w:sz="0" w:space="0" w:color="auto"/>
            <w:left w:val="none" w:sz="0" w:space="0" w:color="auto"/>
            <w:bottom w:val="none" w:sz="0" w:space="0" w:color="auto"/>
            <w:right w:val="none" w:sz="0" w:space="0" w:color="auto"/>
          </w:divBdr>
        </w:div>
        <w:div w:id="1175607743">
          <w:marLeft w:val="0"/>
          <w:marRight w:val="0"/>
          <w:marTop w:val="0"/>
          <w:marBottom w:val="0"/>
          <w:divBdr>
            <w:top w:val="none" w:sz="0" w:space="0" w:color="auto"/>
            <w:left w:val="none" w:sz="0" w:space="0" w:color="auto"/>
            <w:bottom w:val="none" w:sz="0" w:space="0" w:color="auto"/>
            <w:right w:val="none" w:sz="0" w:space="0" w:color="auto"/>
          </w:divBdr>
        </w:div>
        <w:div w:id="347874776">
          <w:marLeft w:val="0"/>
          <w:marRight w:val="0"/>
          <w:marTop w:val="0"/>
          <w:marBottom w:val="0"/>
          <w:divBdr>
            <w:top w:val="none" w:sz="0" w:space="0" w:color="auto"/>
            <w:left w:val="none" w:sz="0" w:space="0" w:color="auto"/>
            <w:bottom w:val="none" w:sz="0" w:space="0" w:color="auto"/>
            <w:right w:val="none" w:sz="0" w:space="0" w:color="auto"/>
          </w:divBdr>
        </w:div>
        <w:div w:id="1527140070">
          <w:marLeft w:val="0"/>
          <w:marRight w:val="0"/>
          <w:marTop w:val="0"/>
          <w:marBottom w:val="0"/>
          <w:divBdr>
            <w:top w:val="none" w:sz="0" w:space="0" w:color="auto"/>
            <w:left w:val="none" w:sz="0" w:space="0" w:color="auto"/>
            <w:bottom w:val="none" w:sz="0" w:space="0" w:color="auto"/>
            <w:right w:val="none" w:sz="0" w:space="0" w:color="auto"/>
          </w:divBdr>
        </w:div>
        <w:div w:id="1878352878">
          <w:marLeft w:val="0"/>
          <w:marRight w:val="0"/>
          <w:marTop w:val="0"/>
          <w:marBottom w:val="0"/>
          <w:divBdr>
            <w:top w:val="none" w:sz="0" w:space="0" w:color="auto"/>
            <w:left w:val="none" w:sz="0" w:space="0" w:color="auto"/>
            <w:bottom w:val="none" w:sz="0" w:space="0" w:color="auto"/>
            <w:right w:val="none" w:sz="0" w:space="0" w:color="auto"/>
          </w:divBdr>
        </w:div>
        <w:div w:id="1392193914">
          <w:marLeft w:val="0"/>
          <w:marRight w:val="0"/>
          <w:marTop w:val="0"/>
          <w:marBottom w:val="0"/>
          <w:divBdr>
            <w:top w:val="none" w:sz="0" w:space="0" w:color="auto"/>
            <w:left w:val="none" w:sz="0" w:space="0" w:color="auto"/>
            <w:bottom w:val="none" w:sz="0" w:space="0" w:color="auto"/>
            <w:right w:val="none" w:sz="0" w:space="0" w:color="auto"/>
          </w:divBdr>
        </w:div>
        <w:div w:id="1012493767">
          <w:marLeft w:val="0"/>
          <w:marRight w:val="0"/>
          <w:marTop w:val="0"/>
          <w:marBottom w:val="0"/>
          <w:divBdr>
            <w:top w:val="none" w:sz="0" w:space="0" w:color="auto"/>
            <w:left w:val="none" w:sz="0" w:space="0" w:color="auto"/>
            <w:bottom w:val="none" w:sz="0" w:space="0" w:color="auto"/>
            <w:right w:val="none" w:sz="0" w:space="0" w:color="auto"/>
          </w:divBdr>
        </w:div>
        <w:div w:id="128281701">
          <w:marLeft w:val="0"/>
          <w:marRight w:val="0"/>
          <w:marTop w:val="0"/>
          <w:marBottom w:val="0"/>
          <w:divBdr>
            <w:top w:val="none" w:sz="0" w:space="0" w:color="auto"/>
            <w:left w:val="none" w:sz="0" w:space="0" w:color="auto"/>
            <w:bottom w:val="none" w:sz="0" w:space="0" w:color="auto"/>
            <w:right w:val="none" w:sz="0" w:space="0" w:color="auto"/>
          </w:divBdr>
        </w:div>
        <w:div w:id="248120587">
          <w:marLeft w:val="0"/>
          <w:marRight w:val="0"/>
          <w:marTop w:val="0"/>
          <w:marBottom w:val="0"/>
          <w:divBdr>
            <w:top w:val="none" w:sz="0" w:space="0" w:color="auto"/>
            <w:left w:val="none" w:sz="0" w:space="0" w:color="auto"/>
            <w:bottom w:val="none" w:sz="0" w:space="0" w:color="auto"/>
            <w:right w:val="none" w:sz="0" w:space="0" w:color="auto"/>
          </w:divBdr>
        </w:div>
        <w:div w:id="89009708">
          <w:marLeft w:val="0"/>
          <w:marRight w:val="0"/>
          <w:marTop w:val="0"/>
          <w:marBottom w:val="0"/>
          <w:divBdr>
            <w:top w:val="none" w:sz="0" w:space="0" w:color="auto"/>
            <w:left w:val="none" w:sz="0" w:space="0" w:color="auto"/>
            <w:bottom w:val="none" w:sz="0" w:space="0" w:color="auto"/>
            <w:right w:val="none" w:sz="0" w:space="0" w:color="auto"/>
          </w:divBdr>
        </w:div>
        <w:div w:id="1848668041">
          <w:marLeft w:val="0"/>
          <w:marRight w:val="0"/>
          <w:marTop w:val="0"/>
          <w:marBottom w:val="0"/>
          <w:divBdr>
            <w:top w:val="none" w:sz="0" w:space="0" w:color="auto"/>
            <w:left w:val="none" w:sz="0" w:space="0" w:color="auto"/>
            <w:bottom w:val="none" w:sz="0" w:space="0" w:color="auto"/>
            <w:right w:val="none" w:sz="0" w:space="0" w:color="auto"/>
          </w:divBdr>
        </w:div>
        <w:div w:id="1895121279">
          <w:marLeft w:val="0"/>
          <w:marRight w:val="0"/>
          <w:marTop w:val="0"/>
          <w:marBottom w:val="0"/>
          <w:divBdr>
            <w:top w:val="none" w:sz="0" w:space="0" w:color="auto"/>
            <w:left w:val="none" w:sz="0" w:space="0" w:color="auto"/>
            <w:bottom w:val="none" w:sz="0" w:space="0" w:color="auto"/>
            <w:right w:val="none" w:sz="0" w:space="0" w:color="auto"/>
          </w:divBdr>
        </w:div>
        <w:div w:id="1155999470">
          <w:marLeft w:val="0"/>
          <w:marRight w:val="0"/>
          <w:marTop w:val="0"/>
          <w:marBottom w:val="0"/>
          <w:divBdr>
            <w:top w:val="none" w:sz="0" w:space="0" w:color="auto"/>
            <w:left w:val="none" w:sz="0" w:space="0" w:color="auto"/>
            <w:bottom w:val="none" w:sz="0" w:space="0" w:color="auto"/>
            <w:right w:val="none" w:sz="0" w:space="0" w:color="auto"/>
          </w:divBdr>
        </w:div>
        <w:div w:id="474570463">
          <w:marLeft w:val="0"/>
          <w:marRight w:val="0"/>
          <w:marTop w:val="0"/>
          <w:marBottom w:val="0"/>
          <w:divBdr>
            <w:top w:val="none" w:sz="0" w:space="0" w:color="auto"/>
            <w:left w:val="none" w:sz="0" w:space="0" w:color="auto"/>
            <w:bottom w:val="none" w:sz="0" w:space="0" w:color="auto"/>
            <w:right w:val="none" w:sz="0" w:space="0" w:color="auto"/>
          </w:divBdr>
        </w:div>
        <w:div w:id="1066881913">
          <w:marLeft w:val="0"/>
          <w:marRight w:val="0"/>
          <w:marTop w:val="0"/>
          <w:marBottom w:val="0"/>
          <w:divBdr>
            <w:top w:val="none" w:sz="0" w:space="0" w:color="auto"/>
            <w:left w:val="none" w:sz="0" w:space="0" w:color="auto"/>
            <w:bottom w:val="none" w:sz="0" w:space="0" w:color="auto"/>
            <w:right w:val="none" w:sz="0" w:space="0" w:color="auto"/>
          </w:divBdr>
        </w:div>
        <w:div w:id="1676035086">
          <w:marLeft w:val="0"/>
          <w:marRight w:val="0"/>
          <w:marTop w:val="0"/>
          <w:marBottom w:val="0"/>
          <w:divBdr>
            <w:top w:val="none" w:sz="0" w:space="0" w:color="auto"/>
            <w:left w:val="none" w:sz="0" w:space="0" w:color="auto"/>
            <w:bottom w:val="none" w:sz="0" w:space="0" w:color="auto"/>
            <w:right w:val="none" w:sz="0" w:space="0" w:color="auto"/>
          </w:divBdr>
        </w:div>
        <w:div w:id="1786315935">
          <w:marLeft w:val="0"/>
          <w:marRight w:val="0"/>
          <w:marTop w:val="0"/>
          <w:marBottom w:val="0"/>
          <w:divBdr>
            <w:top w:val="none" w:sz="0" w:space="0" w:color="auto"/>
            <w:left w:val="none" w:sz="0" w:space="0" w:color="auto"/>
            <w:bottom w:val="none" w:sz="0" w:space="0" w:color="auto"/>
            <w:right w:val="none" w:sz="0" w:space="0" w:color="auto"/>
          </w:divBdr>
        </w:div>
      </w:divsChild>
    </w:div>
    <w:div w:id="1571505080">
      <w:bodyDiv w:val="1"/>
      <w:marLeft w:val="0"/>
      <w:marRight w:val="0"/>
      <w:marTop w:val="0"/>
      <w:marBottom w:val="0"/>
      <w:divBdr>
        <w:top w:val="none" w:sz="0" w:space="0" w:color="auto"/>
        <w:left w:val="none" w:sz="0" w:space="0" w:color="auto"/>
        <w:bottom w:val="none" w:sz="0" w:space="0" w:color="auto"/>
        <w:right w:val="none" w:sz="0" w:space="0" w:color="auto"/>
      </w:divBdr>
      <w:divsChild>
        <w:div w:id="1918323053">
          <w:marLeft w:val="0"/>
          <w:marRight w:val="0"/>
          <w:marTop w:val="0"/>
          <w:marBottom w:val="0"/>
          <w:divBdr>
            <w:top w:val="none" w:sz="0" w:space="0" w:color="auto"/>
            <w:left w:val="none" w:sz="0" w:space="0" w:color="auto"/>
            <w:bottom w:val="none" w:sz="0" w:space="0" w:color="auto"/>
            <w:right w:val="none" w:sz="0" w:space="0" w:color="auto"/>
          </w:divBdr>
        </w:div>
        <w:div w:id="1975745427">
          <w:marLeft w:val="0"/>
          <w:marRight w:val="0"/>
          <w:marTop w:val="0"/>
          <w:marBottom w:val="0"/>
          <w:divBdr>
            <w:top w:val="none" w:sz="0" w:space="0" w:color="auto"/>
            <w:left w:val="none" w:sz="0" w:space="0" w:color="auto"/>
            <w:bottom w:val="none" w:sz="0" w:space="0" w:color="auto"/>
            <w:right w:val="none" w:sz="0" w:space="0" w:color="auto"/>
          </w:divBdr>
        </w:div>
      </w:divsChild>
    </w:div>
    <w:div w:id="1591425681">
      <w:bodyDiv w:val="1"/>
      <w:marLeft w:val="0"/>
      <w:marRight w:val="0"/>
      <w:marTop w:val="0"/>
      <w:marBottom w:val="0"/>
      <w:divBdr>
        <w:top w:val="none" w:sz="0" w:space="0" w:color="auto"/>
        <w:left w:val="none" w:sz="0" w:space="0" w:color="auto"/>
        <w:bottom w:val="none" w:sz="0" w:space="0" w:color="auto"/>
        <w:right w:val="none" w:sz="0" w:space="0" w:color="auto"/>
      </w:divBdr>
    </w:div>
    <w:div w:id="1604872277">
      <w:bodyDiv w:val="1"/>
      <w:marLeft w:val="0"/>
      <w:marRight w:val="0"/>
      <w:marTop w:val="0"/>
      <w:marBottom w:val="0"/>
      <w:divBdr>
        <w:top w:val="none" w:sz="0" w:space="0" w:color="auto"/>
        <w:left w:val="none" w:sz="0" w:space="0" w:color="auto"/>
        <w:bottom w:val="none" w:sz="0" w:space="0" w:color="auto"/>
        <w:right w:val="none" w:sz="0" w:space="0" w:color="auto"/>
      </w:divBdr>
      <w:divsChild>
        <w:div w:id="1614941544">
          <w:marLeft w:val="0"/>
          <w:marRight w:val="0"/>
          <w:marTop w:val="0"/>
          <w:marBottom w:val="0"/>
          <w:divBdr>
            <w:top w:val="none" w:sz="0" w:space="0" w:color="auto"/>
            <w:left w:val="none" w:sz="0" w:space="0" w:color="auto"/>
            <w:bottom w:val="none" w:sz="0" w:space="0" w:color="auto"/>
            <w:right w:val="none" w:sz="0" w:space="0" w:color="auto"/>
          </w:divBdr>
        </w:div>
        <w:div w:id="1708021765">
          <w:marLeft w:val="0"/>
          <w:marRight w:val="0"/>
          <w:marTop w:val="0"/>
          <w:marBottom w:val="0"/>
          <w:divBdr>
            <w:top w:val="none" w:sz="0" w:space="0" w:color="auto"/>
            <w:left w:val="none" w:sz="0" w:space="0" w:color="auto"/>
            <w:bottom w:val="none" w:sz="0" w:space="0" w:color="auto"/>
            <w:right w:val="none" w:sz="0" w:space="0" w:color="auto"/>
          </w:divBdr>
        </w:div>
      </w:divsChild>
    </w:div>
    <w:div w:id="1632325243">
      <w:bodyDiv w:val="1"/>
      <w:marLeft w:val="0"/>
      <w:marRight w:val="0"/>
      <w:marTop w:val="0"/>
      <w:marBottom w:val="0"/>
      <w:divBdr>
        <w:top w:val="none" w:sz="0" w:space="0" w:color="auto"/>
        <w:left w:val="none" w:sz="0" w:space="0" w:color="auto"/>
        <w:bottom w:val="none" w:sz="0" w:space="0" w:color="auto"/>
        <w:right w:val="none" w:sz="0" w:space="0" w:color="auto"/>
      </w:divBdr>
      <w:divsChild>
        <w:div w:id="89476771">
          <w:marLeft w:val="0"/>
          <w:marRight w:val="0"/>
          <w:marTop w:val="0"/>
          <w:marBottom w:val="0"/>
          <w:divBdr>
            <w:top w:val="none" w:sz="0" w:space="0" w:color="auto"/>
            <w:left w:val="none" w:sz="0" w:space="0" w:color="auto"/>
            <w:bottom w:val="none" w:sz="0" w:space="0" w:color="auto"/>
            <w:right w:val="none" w:sz="0" w:space="0" w:color="auto"/>
          </w:divBdr>
        </w:div>
        <w:div w:id="121391211">
          <w:marLeft w:val="0"/>
          <w:marRight w:val="0"/>
          <w:marTop w:val="0"/>
          <w:marBottom w:val="0"/>
          <w:divBdr>
            <w:top w:val="none" w:sz="0" w:space="0" w:color="auto"/>
            <w:left w:val="none" w:sz="0" w:space="0" w:color="auto"/>
            <w:bottom w:val="none" w:sz="0" w:space="0" w:color="auto"/>
            <w:right w:val="none" w:sz="0" w:space="0" w:color="auto"/>
          </w:divBdr>
        </w:div>
        <w:div w:id="679967255">
          <w:marLeft w:val="0"/>
          <w:marRight w:val="0"/>
          <w:marTop w:val="0"/>
          <w:marBottom w:val="0"/>
          <w:divBdr>
            <w:top w:val="none" w:sz="0" w:space="0" w:color="auto"/>
            <w:left w:val="none" w:sz="0" w:space="0" w:color="auto"/>
            <w:bottom w:val="none" w:sz="0" w:space="0" w:color="auto"/>
            <w:right w:val="none" w:sz="0" w:space="0" w:color="auto"/>
          </w:divBdr>
        </w:div>
        <w:div w:id="1540169663">
          <w:marLeft w:val="0"/>
          <w:marRight w:val="0"/>
          <w:marTop w:val="0"/>
          <w:marBottom w:val="0"/>
          <w:divBdr>
            <w:top w:val="none" w:sz="0" w:space="0" w:color="auto"/>
            <w:left w:val="none" w:sz="0" w:space="0" w:color="auto"/>
            <w:bottom w:val="none" w:sz="0" w:space="0" w:color="auto"/>
            <w:right w:val="none" w:sz="0" w:space="0" w:color="auto"/>
          </w:divBdr>
        </w:div>
        <w:div w:id="1566136699">
          <w:marLeft w:val="0"/>
          <w:marRight w:val="0"/>
          <w:marTop w:val="0"/>
          <w:marBottom w:val="0"/>
          <w:divBdr>
            <w:top w:val="none" w:sz="0" w:space="0" w:color="auto"/>
            <w:left w:val="none" w:sz="0" w:space="0" w:color="auto"/>
            <w:bottom w:val="none" w:sz="0" w:space="0" w:color="auto"/>
            <w:right w:val="none" w:sz="0" w:space="0" w:color="auto"/>
          </w:divBdr>
        </w:div>
        <w:div w:id="1862431357">
          <w:marLeft w:val="0"/>
          <w:marRight w:val="0"/>
          <w:marTop w:val="0"/>
          <w:marBottom w:val="0"/>
          <w:divBdr>
            <w:top w:val="none" w:sz="0" w:space="0" w:color="auto"/>
            <w:left w:val="none" w:sz="0" w:space="0" w:color="auto"/>
            <w:bottom w:val="none" w:sz="0" w:space="0" w:color="auto"/>
            <w:right w:val="none" w:sz="0" w:space="0" w:color="auto"/>
          </w:divBdr>
        </w:div>
        <w:div w:id="1938519243">
          <w:marLeft w:val="0"/>
          <w:marRight w:val="0"/>
          <w:marTop w:val="0"/>
          <w:marBottom w:val="0"/>
          <w:divBdr>
            <w:top w:val="none" w:sz="0" w:space="0" w:color="auto"/>
            <w:left w:val="none" w:sz="0" w:space="0" w:color="auto"/>
            <w:bottom w:val="none" w:sz="0" w:space="0" w:color="auto"/>
            <w:right w:val="none" w:sz="0" w:space="0" w:color="auto"/>
          </w:divBdr>
        </w:div>
      </w:divsChild>
    </w:div>
    <w:div w:id="1668097520">
      <w:bodyDiv w:val="1"/>
      <w:marLeft w:val="0"/>
      <w:marRight w:val="0"/>
      <w:marTop w:val="0"/>
      <w:marBottom w:val="0"/>
      <w:divBdr>
        <w:top w:val="none" w:sz="0" w:space="0" w:color="auto"/>
        <w:left w:val="none" w:sz="0" w:space="0" w:color="auto"/>
        <w:bottom w:val="none" w:sz="0" w:space="0" w:color="auto"/>
        <w:right w:val="none" w:sz="0" w:space="0" w:color="auto"/>
      </w:divBdr>
      <w:divsChild>
        <w:div w:id="1741975353">
          <w:marLeft w:val="0"/>
          <w:marRight w:val="0"/>
          <w:marTop w:val="0"/>
          <w:marBottom w:val="0"/>
          <w:divBdr>
            <w:top w:val="none" w:sz="0" w:space="0" w:color="auto"/>
            <w:left w:val="none" w:sz="0" w:space="0" w:color="auto"/>
            <w:bottom w:val="none" w:sz="0" w:space="0" w:color="auto"/>
            <w:right w:val="none" w:sz="0" w:space="0" w:color="auto"/>
          </w:divBdr>
        </w:div>
        <w:div w:id="2081249572">
          <w:marLeft w:val="0"/>
          <w:marRight w:val="0"/>
          <w:marTop w:val="0"/>
          <w:marBottom w:val="0"/>
          <w:divBdr>
            <w:top w:val="none" w:sz="0" w:space="0" w:color="auto"/>
            <w:left w:val="none" w:sz="0" w:space="0" w:color="auto"/>
            <w:bottom w:val="none" w:sz="0" w:space="0" w:color="auto"/>
            <w:right w:val="none" w:sz="0" w:space="0" w:color="auto"/>
          </w:divBdr>
        </w:div>
      </w:divsChild>
    </w:div>
    <w:div w:id="1677920044">
      <w:bodyDiv w:val="1"/>
      <w:marLeft w:val="0"/>
      <w:marRight w:val="0"/>
      <w:marTop w:val="0"/>
      <w:marBottom w:val="0"/>
      <w:divBdr>
        <w:top w:val="none" w:sz="0" w:space="0" w:color="auto"/>
        <w:left w:val="none" w:sz="0" w:space="0" w:color="auto"/>
        <w:bottom w:val="none" w:sz="0" w:space="0" w:color="auto"/>
        <w:right w:val="none" w:sz="0" w:space="0" w:color="auto"/>
      </w:divBdr>
    </w:div>
    <w:div w:id="1729500981">
      <w:bodyDiv w:val="1"/>
      <w:marLeft w:val="0"/>
      <w:marRight w:val="0"/>
      <w:marTop w:val="0"/>
      <w:marBottom w:val="0"/>
      <w:divBdr>
        <w:top w:val="none" w:sz="0" w:space="0" w:color="auto"/>
        <w:left w:val="none" w:sz="0" w:space="0" w:color="auto"/>
        <w:bottom w:val="none" w:sz="0" w:space="0" w:color="auto"/>
        <w:right w:val="none" w:sz="0" w:space="0" w:color="auto"/>
      </w:divBdr>
      <w:divsChild>
        <w:div w:id="1856529734">
          <w:marLeft w:val="0"/>
          <w:marRight w:val="0"/>
          <w:marTop w:val="0"/>
          <w:marBottom w:val="0"/>
          <w:divBdr>
            <w:top w:val="none" w:sz="0" w:space="0" w:color="auto"/>
            <w:left w:val="none" w:sz="0" w:space="0" w:color="auto"/>
            <w:bottom w:val="none" w:sz="0" w:space="0" w:color="auto"/>
            <w:right w:val="none" w:sz="0" w:space="0" w:color="auto"/>
          </w:divBdr>
        </w:div>
        <w:div w:id="1152019469">
          <w:marLeft w:val="0"/>
          <w:marRight w:val="0"/>
          <w:marTop w:val="0"/>
          <w:marBottom w:val="0"/>
          <w:divBdr>
            <w:top w:val="none" w:sz="0" w:space="0" w:color="auto"/>
            <w:left w:val="none" w:sz="0" w:space="0" w:color="auto"/>
            <w:bottom w:val="none" w:sz="0" w:space="0" w:color="auto"/>
            <w:right w:val="none" w:sz="0" w:space="0" w:color="auto"/>
          </w:divBdr>
        </w:div>
        <w:div w:id="1674918956">
          <w:marLeft w:val="0"/>
          <w:marRight w:val="0"/>
          <w:marTop w:val="0"/>
          <w:marBottom w:val="0"/>
          <w:divBdr>
            <w:top w:val="none" w:sz="0" w:space="0" w:color="auto"/>
            <w:left w:val="none" w:sz="0" w:space="0" w:color="auto"/>
            <w:bottom w:val="none" w:sz="0" w:space="0" w:color="auto"/>
            <w:right w:val="none" w:sz="0" w:space="0" w:color="auto"/>
          </w:divBdr>
        </w:div>
        <w:div w:id="2083332361">
          <w:marLeft w:val="0"/>
          <w:marRight w:val="0"/>
          <w:marTop w:val="0"/>
          <w:marBottom w:val="0"/>
          <w:divBdr>
            <w:top w:val="none" w:sz="0" w:space="0" w:color="auto"/>
            <w:left w:val="none" w:sz="0" w:space="0" w:color="auto"/>
            <w:bottom w:val="none" w:sz="0" w:space="0" w:color="auto"/>
            <w:right w:val="none" w:sz="0" w:space="0" w:color="auto"/>
          </w:divBdr>
        </w:div>
      </w:divsChild>
    </w:div>
    <w:div w:id="1773889937">
      <w:bodyDiv w:val="1"/>
      <w:marLeft w:val="0"/>
      <w:marRight w:val="0"/>
      <w:marTop w:val="0"/>
      <w:marBottom w:val="0"/>
      <w:divBdr>
        <w:top w:val="none" w:sz="0" w:space="0" w:color="auto"/>
        <w:left w:val="none" w:sz="0" w:space="0" w:color="auto"/>
        <w:bottom w:val="none" w:sz="0" w:space="0" w:color="auto"/>
        <w:right w:val="none" w:sz="0" w:space="0" w:color="auto"/>
      </w:divBdr>
      <w:divsChild>
        <w:div w:id="351692786">
          <w:marLeft w:val="0"/>
          <w:marRight w:val="0"/>
          <w:marTop w:val="0"/>
          <w:marBottom w:val="0"/>
          <w:divBdr>
            <w:top w:val="none" w:sz="0" w:space="0" w:color="auto"/>
            <w:left w:val="none" w:sz="0" w:space="0" w:color="auto"/>
            <w:bottom w:val="none" w:sz="0" w:space="0" w:color="auto"/>
            <w:right w:val="none" w:sz="0" w:space="0" w:color="auto"/>
          </w:divBdr>
        </w:div>
        <w:div w:id="1134060737">
          <w:marLeft w:val="0"/>
          <w:marRight w:val="0"/>
          <w:marTop w:val="0"/>
          <w:marBottom w:val="0"/>
          <w:divBdr>
            <w:top w:val="none" w:sz="0" w:space="0" w:color="auto"/>
            <w:left w:val="none" w:sz="0" w:space="0" w:color="auto"/>
            <w:bottom w:val="none" w:sz="0" w:space="0" w:color="auto"/>
            <w:right w:val="none" w:sz="0" w:space="0" w:color="auto"/>
          </w:divBdr>
        </w:div>
      </w:divsChild>
    </w:div>
    <w:div w:id="1777480894">
      <w:bodyDiv w:val="1"/>
      <w:marLeft w:val="0"/>
      <w:marRight w:val="0"/>
      <w:marTop w:val="0"/>
      <w:marBottom w:val="0"/>
      <w:divBdr>
        <w:top w:val="none" w:sz="0" w:space="0" w:color="auto"/>
        <w:left w:val="none" w:sz="0" w:space="0" w:color="auto"/>
        <w:bottom w:val="none" w:sz="0" w:space="0" w:color="auto"/>
        <w:right w:val="none" w:sz="0" w:space="0" w:color="auto"/>
      </w:divBdr>
    </w:div>
    <w:div w:id="1794598515">
      <w:bodyDiv w:val="1"/>
      <w:marLeft w:val="0"/>
      <w:marRight w:val="0"/>
      <w:marTop w:val="0"/>
      <w:marBottom w:val="0"/>
      <w:divBdr>
        <w:top w:val="none" w:sz="0" w:space="0" w:color="auto"/>
        <w:left w:val="none" w:sz="0" w:space="0" w:color="auto"/>
        <w:bottom w:val="none" w:sz="0" w:space="0" w:color="auto"/>
        <w:right w:val="none" w:sz="0" w:space="0" w:color="auto"/>
      </w:divBdr>
      <w:divsChild>
        <w:div w:id="152992850">
          <w:marLeft w:val="0"/>
          <w:marRight w:val="0"/>
          <w:marTop w:val="0"/>
          <w:marBottom w:val="0"/>
          <w:divBdr>
            <w:top w:val="none" w:sz="0" w:space="0" w:color="auto"/>
            <w:left w:val="none" w:sz="0" w:space="0" w:color="auto"/>
            <w:bottom w:val="none" w:sz="0" w:space="0" w:color="auto"/>
            <w:right w:val="none" w:sz="0" w:space="0" w:color="auto"/>
          </w:divBdr>
        </w:div>
        <w:div w:id="278494239">
          <w:marLeft w:val="0"/>
          <w:marRight w:val="0"/>
          <w:marTop w:val="0"/>
          <w:marBottom w:val="0"/>
          <w:divBdr>
            <w:top w:val="none" w:sz="0" w:space="0" w:color="auto"/>
            <w:left w:val="none" w:sz="0" w:space="0" w:color="auto"/>
            <w:bottom w:val="none" w:sz="0" w:space="0" w:color="auto"/>
            <w:right w:val="none" w:sz="0" w:space="0" w:color="auto"/>
          </w:divBdr>
        </w:div>
      </w:divsChild>
    </w:div>
    <w:div w:id="1808620999">
      <w:bodyDiv w:val="1"/>
      <w:marLeft w:val="0"/>
      <w:marRight w:val="0"/>
      <w:marTop w:val="0"/>
      <w:marBottom w:val="0"/>
      <w:divBdr>
        <w:top w:val="none" w:sz="0" w:space="0" w:color="auto"/>
        <w:left w:val="none" w:sz="0" w:space="0" w:color="auto"/>
        <w:bottom w:val="none" w:sz="0" w:space="0" w:color="auto"/>
        <w:right w:val="none" w:sz="0" w:space="0" w:color="auto"/>
      </w:divBdr>
    </w:div>
    <w:div w:id="1823278266">
      <w:bodyDiv w:val="1"/>
      <w:marLeft w:val="0"/>
      <w:marRight w:val="0"/>
      <w:marTop w:val="0"/>
      <w:marBottom w:val="0"/>
      <w:divBdr>
        <w:top w:val="none" w:sz="0" w:space="0" w:color="auto"/>
        <w:left w:val="none" w:sz="0" w:space="0" w:color="auto"/>
        <w:bottom w:val="none" w:sz="0" w:space="0" w:color="auto"/>
        <w:right w:val="none" w:sz="0" w:space="0" w:color="auto"/>
      </w:divBdr>
      <w:divsChild>
        <w:div w:id="947010179">
          <w:marLeft w:val="0"/>
          <w:marRight w:val="0"/>
          <w:marTop w:val="0"/>
          <w:marBottom w:val="0"/>
          <w:divBdr>
            <w:top w:val="none" w:sz="0" w:space="0" w:color="auto"/>
            <w:left w:val="none" w:sz="0" w:space="0" w:color="auto"/>
            <w:bottom w:val="none" w:sz="0" w:space="0" w:color="auto"/>
            <w:right w:val="none" w:sz="0" w:space="0" w:color="auto"/>
          </w:divBdr>
        </w:div>
        <w:div w:id="1165784462">
          <w:marLeft w:val="0"/>
          <w:marRight w:val="0"/>
          <w:marTop w:val="0"/>
          <w:marBottom w:val="0"/>
          <w:divBdr>
            <w:top w:val="none" w:sz="0" w:space="0" w:color="auto"/>
            <w:left w:val="none" w:sz="0" w:space="0" w:color="auto"/>
            <w:bottom w:val="none" w:sz="0" w:space="0" w:color="auto"/>
            <w:right w:val="none" w:sz="0" w:space="0" w:color="auto"/>
          </w:divBdr>
        </w:div>
      </w:divsChild>
    </w:div>
    <w:div w:id="1874073283">
      <w:bodyDiv w:val="1"/>
      <w:marLeft w:val="0"/>
      <w:marRight w:val="0"/>
      <w:marTop w:val="0"/>
      <w:marBottom w:val="0"/>
      <w:divBdr>
        <w:top w:val="none" w:sz="0" w:space="0" w:color="auto"/>
        <w:left w:val="none" w:sz="0" w:space="0" w:color="auto"/>
        <w:bottom w:val="none" w:sz="0" w:space="0" w:color="auto"/>
        <w:right w:val="none" w:sz="0" w:space="0" w:color="auto"/>
      </w:divBdr>
      <w:divsChild>
        <w:div w:id="50731638">
          <w:marLeft w:val="0"/>
          <w:marRight w:val="0"/>
          <w:marTop w:val="0"/>
          <w:marBottom w:val="0"/>
          <w:divBdr>
            <w:top w:val="none" w:sz="0" w:space="0" w:color="auto"/>
            <w:left w:val="none" w:sz="0" w:space="0" w:color="auto"/>
            <w:bottom w:val="none" w:sz="0" w:space="0" w:color="auto"/>
            <w:right w:val="none" w:sz="0" w:space="0" w:color="auto"/>
          </w:divBdr>
        </w:div>
        <w:div w:id="638657712">
          <w:marLeft w:val="0"/>
          <w:marRight w:val="0"/>
          <w:marTop w:val="0"/>
          <w:marBottom w:val="0"/>
          <w:divBdr>
            <w:top w:val="none" w:sz="0" w:space="0" w:color="auto"/>
            <w:left w:val="none" w:sz="0" w:space="0" w:color="auto"/>
            <w:bottom w:val="none" w:sz="0" w:space="0" w:color="auto"/>
            <w:right w:val="none" w:sz="0" w:space="0" w:color="auto"/>
          </w:divBdr>
        </w:div>
        <w:div w:id="754983844">
          <w:marLeft w:val="0"/>
          <w:marRight w:val="0"/>
          <w:marTop w:val="0"/>
          <w:marBottom w:val="0"/>
          <w:divBdr>
            <w:top w:val="none" w:sz="0" w:space="0" w:color="auto"/>
            <w:left w:val="none" w:sz="0" w:space="0" w:color="auto"/>
            <w:bottom w:val="none" w:sz="0" w:space="0" w:color="auto"/>
            <w:right w:val="none" w:sz="0" w:space="0" w:color="auto"/>
          </w:divBdr>
        </w:div>
        <w:div w:id="1055932832">
          <w:marLeft w:val="0"/>
          <w:marRight w:val="0"/>
          <w:marTop w:val="0"/>
          <w:marBottom w:val="0"/>
          <w:divBdr>
            <w:top w:val="none" w:sz="0" w:space="0" w:color="auto"/>
            <w:left w:val="none" w:sz="0" w:space="0" w:color="auto"/>
            <w:bottom w:val="none" w:sz="0" w:space="0" w:color="auto"/>
            <w:right w:val="none" w:sz="0" w:space="0" w:color="auto"/>
          </w:divBdr>
        </w:div>
      </w:divsChild>
    </w:div>
    <w:div w:id="1915358580">
      <w:bodyDiv w:val="1"/>
      <w:marLeft w:val="0"/>
      <w:marRight w:val="0"/>
      <w:marTop w:val="0"/>
      <w:marBottom w:val="0"/>
      <w:divBdr>
        <w:top w:val="none" w:sz="0" w:space="0" w:color="auto"/>
        <w:left w:val="none" w:sz="0" w:space="0" w:color="auto"/>
        <w:bottom w:val="none" w:sz="0" w:space="0" w:color="auto"/>
        <w:right w:val="none" w:sz="0" w:space="0" w:color="auto"/>
      </w:divBdr>
      <w:divsChild>
        <w:div w:id="435634228">
          <w:marLeft w:val="0"/>
          <w:marRight w:val="0"/>
          <w:marTop w:val="0"/>
          <w:marBottom w:val="0"/>
          <w:divBdr>
            <w:top w:val="none" w:sz="0" w:space="0" w:color="auto"/>
            <w:left w:val="none" w:sz="0" w:space="0" w:color="auto"/>
            <w:bottom w:val="none" w:sz="0" w:space="0" w:color="auto"/>
            <w:right w:val="none" w:sz="0" w:space="0" w:color="auto"/>
          </w:divBdr>
        </w:div>
        <w:div w:id="834417340">
          <w:marLeft w:val="0"/>
          <w:marRight w:val="0"/>
          <w:marTop w:val="0"/>
          <w:marBottom w:val="0"/>
          <w:divBdr>
            <w:top w:val="none" w:sz="0" w:space="0" w:color="auto"/>
            <w:left w:val="none" w:sz="0" w:space="0" w:color="auto"/>
            <w:bottom w:val="none" w:sz="0" w:space="0" w:color="auto"/>
            <w:right w:val="none" w:sz="0" w:space="0" w:color="auto"/>
          </w:divBdr>
        </w:div>
        <w:div w:id="1879659876">
          <w:marLeft w:val="0"/>
          <w:marRight w:val="0"/>
          <w:marTop w:val="0"/>
          <w:marBottom w:val="0"/>
          <w:divBdr>
            <w:top w:val="none" w:sz="0" w:space="0" w:color="auto"/>
            <w:left w:val="none" w:sz="0" w:space="0" w:color="auto"/>
            <w:bottom w:val="none" w:sz="0" w:space="0" w:color="auto"/>
            <w:right w:val="none" w:sz="0" w:space="0" w:color="auto"/>
          </w:divBdr>
        </w:div>
        <w:div w:id="251548971">
          <w:marLeft w:val="0"/>
          <w:marRight w:val="0"/>
          <w:marTop w:val="0"/>
          <w:marBottom w:val="0"/>
          <w:divBdr>
            <w:top w:val="none" w:sz="0" w:space="0" w:color="auto"/>
            <w:left w:val="none" w:sz="0" w:space="0" w:color="auto"/>
            <w:bottom w:val="none" w:sz="0" w:space="0" w:color="auto"/>
            <w:right w:val="none" w:sz="0" w:space="0" w:color="auto"/>
          </w:divBdr>
        </w:div>
        <w:div w:id="1796945821">
          <w:marLeft w:val="0"/>
          <w:marRight w:val="0"/>
          <w:marTop w:val="0"/>
          <w:marBottom w:val="0"/>
          <w:divBdr>
            <w:top w:val="none" w:sz="0" w:space="0" w:color="auto"/>
            <w:left w:val="none" w:sz="0" w:space="0" w:color="auto"/>
            <w:bottom w:val="none" w:sz="0" w:space="0" w:color="auto"/>
            <w:right w:val="none" w:sz="0" w:space="0" w:color="auto"/>
          </w:divBdr>
        </w:div>
        <w:div w:id="554435425">
          <w:marLeft w:val="0"/>
          <w:marRight w:val="0"/>
          <w:marTop w:val="0"/>
          <w:marBottom w:val="0"/>
          <w:divBdr>
            <w:top w:val="none" w:sz="0" w:space="0" w:color="auto"/>
            <w:left w:val="none" w:sz="0" w:space="0" w:color="auto"/>
            <w:bottom w:val="none" w:sz="0" w:space="0" w:color="auto"/>
            <w:right w:val="none" w:sz="0" w:space="0" w:color="auto"/>
          </w:divBdr>
        </w:div>
        <w:div w:id="711732018">
          <w:marLeft w:val="0"/>
          <w:marRight w:val="0"/>
          <w:marTop w:val="0"/>
          <w:marBottom w:val="0"/>
          <w:divBdr>
            <w:top w:val="none" w:sz="0" w:space="0" w:color="auto"/>
            <w:left w:val="none" w:sz="0" w:space="0" w:color="auto"/>
            <w:bottom w:val="none" w:sz="0" w:space="0" w:color="auto"/>
            <w:right w:val="none" w:sz="0" w:space="0" w:color="auto"/>
          </w:divBdr>
        </w:div>
        <w:div w:id="1148981154">
          <w:marLeft w:val="0"/>
          <w:marRight w:val="0"/>
          <w:marTop w:val="0"/>
          <w:marBottom w:val="0"/>
          <w:divBdr>
            <w:top w:val="none" w:sz="0" w:space="0" w:color="auto"/>
            <w:left w:val="none" w:sz="0" w:space="0" w:color="auto"/>
            <w:bottom w:val="none" w:sz="0" w:space="0" w:color="auto"/>
            <w:right w:val="none" w:sz="0" w:space="0" w:color="auto"/>
          </w:divBdr>
        </w:div>
        <w:div w:id="975765726">
          <w:marLeft w:val="0"/>
          <w:marRight w:val="0"/>
          <w:marTop w:val="0"/>
          <w:marBottom w:val="0"/>
          <w:divBdr>
            <w:top w:val="none" w:sz="0" w:space="0" w:color="auto"/>
            <w:left w:val="none" w:sz="0" w:space="0" w:color="auto"/>
            <w:bottom w:val="none" w:sz="0" w:space="0" w:color="auto"/>
            <w:right w:val="none" w:sz="0" w:space="0" w:color="auto"/>
          </w:divBdr>
        </w:div>
        <w:div w:id="1229538302">
          <w:marLeft w:val="0"/>
          <w:marRight w:val="0"/>
          <w:marTop w:val="0"/>
          <w:marBottom w:val="0"/>
          <w:divBdr>
            <w:top w:val="none" w:sz="0" w:space="0" w:color="auto"/>
            <w:left w:val="none" w:sz="0" w:space="0" w:color="auto"/>
            <w:bottom w:val="none" w:sz="0" w:space="0" w:color="auto"/>
            <w:right w:val="none" w:sz="0" w:space="0" w:color="auto"/>
          </w:divBdr>
        </w:div>
        <w:div w:id="1903563252">
          <w:marLeft w:val="0"/>
          <w:marRight w:val="0"/>
          <w:marTop w:val="0"/>
          <w:marBottom w:val="0"/>
          <w:divBdr>
            <w:top w:val="none" w:sz="0" w:space="0" w:color="auto"/>
            <w:left w:val="none" w:sz="0" w:space="0" w:color="auto"/>
            <w:bottom w:val="none" w:sz="0" w:space="0" w:color="auto"/>
            <w:right w:val="none" w:sz="0" w:space="0" w:color="auto"/>
          </w:divBdr>
        </w:div>
        <w:div w:id="975454940">
          <w:marLeft w:val="0"/>
          <w:marRight w:val="0"/>
          <w:marTop w:val="0"/>
          <w:marBottom w:val="0"/>
          <w:divBdr>
            <w:top w:val="none" w:sz="0" w:space="0" w:color="auto"/>
            <w:left w:val="none" w:sz="0" w:space="0" w:color="auto"/>
            <w:bottom w:val="none" w:sz="0" w:space="0" w:color="auto"/>
            <w:right w:val="none" w:sz="0" w:space="0" w:color="auto"/>
          </w:divBdr>
        </w:div>
        <w:div w:id="333342896">
          <w:marLeft w:val="0"/>
          <w:marRight w:val="0"/>
          <w:marTop w:val="0"/>
          <w:marBottom w:val="0"/>
          <w:divBdr>
            <w:top w:val="none" w:sz="0" w:space="0" w:color="auto"/>
            <w:left w:val="none" w:sz="0" w:space="0" w:color="auto"/>
            <w:bottom w:val="none" w:sz="0" w:space="0" w:color="auto"/>
            <w:right w:val="none" w:sz="0" w:space="0" w:color="auto"/>
          </w:divBdr>
        </w:div>
        <w:div w:id="1253784751">
          <w:marLeft w:val="0"/>
          <w:marRight w:val="0"/>
          <w:marTop w:val="0"/>
          <w:marBottom w:val="0"/>
          <w:divBdr>
            <w:top w:val="none" w:sz="0" w:space="0" w:color="auto"/>
            <w:left w:val="none" w:sz="0" w:space="0" w:color="auto"/>
            <w:bottom w:val="none" w:sz="0" w:space="0" w:color="auto"/>
            <w:right w:val="none" w:sz="0" w:space="0" w:color="auto"/>
          </w:divBdr>
        </w:div>
        <w:div w:id="768819556">
          <w:marLeft w:val="0"/>
          <w:marRight w:val="0"/>
          <w:marTop w:val="0"/>
          <w:marBottom w:val="0"/>
          <w:divBdr>
            <w:top w:val="none" w:sz="0" w:space="0" w:color="auto"/>
            <w:left w:val="none" w:sz="0" w:space="0" w:color="auto"/>
            <w:bottom w:val="none" w:sz="0" w:space="0" w:color="auto"/>
            <w:right w:val="none" w:sz="0" w:space="0" w:color="auto"/>
          </w:divBdr>
        </w:div>
        <w:div w:id="1119497732">
          <w:marLeft w:val="0"/>
          <w:marRight w:val="0"/>
          <w:marTop w:val="0"/>
          <w:marBottom w:val="0"/>
          <w:divBdr>
            <w:top w:val="none" w:sz="0" w:space="0" w:color="auto"/>
            <w:left w:val="none" w:sz="0" w:space="0" w:color="auto"/>
            <w:bottom w:val="none" w:sz="0" w:space="0" w:color="auto"/>
            <w:right w:val="none" w:sz="0" w:space="0" w:color="auto"/>
          </w:divBdr>
        </w:div>
      </w:divsChild>
    </w:div>
    <w:div w:id="1960722940">
      <w:bodyDiv w:val="1"/>
      <w:marLeft w:val="0"/>
      <w:marRight w:val="0"/>
      <w:marTop w:val="0"/>
      <w:marBottom w:val="0"/>
      <w:divBdr>
        <w:top w:val="none" w:sz="0" w:space="0" w:color="auto"/>
        <w:left w:val="none" w:sz="0" w:space="0" w:color="auto"/>
        <w:bottom w:val="none" w:sz="0" w:space="0" w:color="auto"/>
        <w:right w:val="none" w:sz="0" w:space="0" w:color="auto"/>
      </w:divBdr>
    </w:div>
    <w:div w:id="1972594596">
      <w:bodyDiv w:val="1"/>
      <w:marLeft w:val="0"/>
      <w:marRight w:val="0"/>
      <w:marTop w:val="0"/>
      <w:marBottom w:val="0"/>
      <w:divBdr>
        <w:top w:val="none" w:sz="0" w:space="0" w:color="auto"/>
        <w:left w:val="none" w:sz="0" w:space="0" w:color="auto"/>
        <w:bottom w:val="none" w:sz="0" w:space="0" w:color="auto"/>
        <w:right w:val="none" w:sz="0" w:space="0" w:color="auto"/>
      </w:divBdr>
      <w:divsChild>
        <w:div w:id="1417282243">
          <w:marLeft w:val="0"/>
          <w:marRight w:val="0"/>
          <w:marTop w:val="0"/>
          <w:marBottom w:val="0"/>
          <w:divBdr>
            <w:top w:val="none" w:sz="0" w:space="0" w:color="auto"/>
            <w:left w:val="none" w:sz="0" w:space="0" w:color="auto"/>
            <w:bottom w:val="none" w:sz="0" w:space="0" w:color="auto"/>
            <w:right w:val="none" w:sz="0" w:space="0" w:color="auto"/>
          </w:divBdr>
        </w:div>
        <w:div w:id="1603610309">
          <w:marLeft w:val="0"/>
          <w:marRight w:val="0"/>
          <w:marTop w:val="0"/>
          <w:marBottom w:val="0"/>
          <w:divBdr>
            <w:top w:val="none" w:sz="0" w:space="0" w:color="auto"/>
            <w:left w:val="none" w:sz="0" w:space="0" w:color="auto"/>
            <w:bottom w:val="none" w:sz="0" w:space="0" w:color="auto"/>
            <w:right w:val="none" w:sz="0" w:space="0" w:color="auto"/>
          </w:divBdr>
        </w:div>
      </w:divsChild>
    </w:div>
    <w:div w:id="2004624202">
      <w:bodyDiv w:val="1"/>
      <w:marLeft w:val="0"/>
      <w:marRight w:val="0"/>
      <w:marTop w:val="0"/>
      <w:marBottom w:val="0"/>
      <w:divBdr>
        <w:top w:val="none" w:sz="0" w:space="0" w:color="auto"/>
        <w:left w:val="none" w:sz="0" w:space="0" w:color="auto"/>
        <w:bottom w:val="none" w:sz="0" w:space="0" w:color="auto"/>
        <w:right w:val="none" w:sz="0" w:space="0" w:color="auto"/>
      </w:divBdr>
      <w:divsChild>
        <w:div w:id="602423931">
          <w:marLeft w:val="0"/>
          <w:marRight w:val="0"/>
          <w:marTop w:val="0"/>
          <w:marBottom w:val="0"/>
          <w:divBdr>
            <w:top w:val="none" w:sz="0" w:space="0" w:color="auto"/>
            <w:left w:val="none" w:sz="0" w:space="0" w:color="auto"/>
            <w:bottom w:val="none" w:sz="0" w:space="0" w:color="auto"/>
            <w:right w:val="none" w:sz="0" w:space="0" w:color="auto"/>
          </w:divBdr>
        </w:div>
        <w:div w:id="2064676273">
          <w:marLeft w:val="0"/>
          <w:marRight w:val="0"/>
          <w:marTop w:val="0"/>
          <w:marBottom w:val="0"/>
          <w:divBdr>
            <w:top w:val="none" w:sz="0" w:space="0" w:color="auto"/>
            <w:left w:val="none" w:sz="0" w:space="0" w:color="auto"/>
            <w:bottom w:val="none" w:sz="0" w:space="0" w:color="auto"/>
            <w:right w:val="none" w:sz="0" w:space="0" w:color="auto"/>
          </w:divBdr>
        </w:div>
      </w:divsChild>
    </w:div>
    <w:div w:id="2013951880">
      <w:bodyDiv w:val="1"/>
      <w:marLeft w:val="0"/>
      <w:marRight w:val="0"/>
      <w:marTop w:val="0"/>
      <w:marBottom w:val="0"/>
      <w:divBdr>
        <w:top w:val="none" w:sz="0" w:space="0" w:color="auto"/>
        <w:left w:val="none" w:sz="0" w:space="0" w:color="auto"/>
        <w:bottom w:val="none" w:sz="0" w:space="0" w:color="auto"/>
        <w:right w:val="none" w:sz="0" w:space="0" w:color="auto"/>
      </w:divBdr>
      <w:divsChild>
        <w:div w:id="1342899871">
          <w:marLeft w:val="0"/>
          <w:marRight w:val="0"/>
          <w:marTop w:val="0"/>
          <w:marBottom w:val="0"/>
          <w:divBdr>
            <w:top w:val="none" w:sz="0" w:space="0" w:color="auto"/>
            <w:left w:val="none" w:sz="0" w:space="0" w:color="auto"/>
            <w:bottom w:val="none" w:sz="0" w:space="0" w:color="auto"/>
            <w:right w:val="none" w:sz="0" w:space="0" w:color="auto"/>
          </w:divBdr>
        </w:div>
        <w:div w:id="2089955301">
          <w:marLeft w:val="0"/>
          <w:marRight w:val="0"/>
          <w:marTop w:val="0"/>
          <w:marBottom w:val="0"/>
          <w:divBdr>
            <w:top w:val="none" w:sz="0" w:space="0" w:color="auto"/>
            <w:left w:val="none" w:sz="0" w:space="0" w:color="auto"/>
            <w:bottom w:val="none" w:sz="0" w:space="0" w:color="auto"/>
            <w:right w:val="none" w:sz="0" w:space="0" w:color="auto"/>
          </w:divBdr>
        </w:div>
      </w:divsChild>
    </w:div>
    <w:div w:id="2018342374">
      <w:bodyDiv w:val="1"/>
      <w:marLeft w:val="0"/>
      <w:marRight w:val="0"/>
      <w:marTop w:val="0"/>
      <w:marBottom w:val="0"/>
      <w:divBdr>
        <w:top w:val="none" w:sz="0" w:space="0" w:color="auto"/>
        <w:left w:val="none" w:sz="0" w:space="0" w:color="auto"/>
        <w:bottom w:val="none" w:sz="0" w:space="0" w:color="auto"/>
        <w:right w:val="none" w:sz="0" w:space="0" w:color="auto"/>
      </w:divBdr>
    </w:div>
    <w:div w:id="2034108271">
      <w:bodyDiv w:val="1"/>
      <w:marLeft w:val="0"/>
      <w:marRight w:val="0"/>
      <w:marTop w:val="0"/>
      <w:marBottom w:val="0"/>
      <w:divBdr>
        <w:top w:val="none" w:sz="0" w:space="0" w:color="auto"/>
        <w:left w:val="none" w:sz="0" w:space="0" w:color="auto"/>
        <w:bottom w:val="none" w:sz="0" w:space="0" w:color="auto"/>
        <w:right w:val="none" w:sz="0" w:space="0" w:color="auto"/>
      </w:divBdr>
      <w:divsChild>
        <w:div w:id="213977597">
          <w:marLeft w:val="0"/>
          <w:marRight w:val="0"/>
          <w:marTop w:val="0"/>
          <w:marBottom w:val="0"/>
          <w:divBdr>
            <w:top w:val="none" w:sz="0" w:space="0" w:color="auto"/>
            <w:left w:val="none" w:sz="0" w:space="0" w:color="auto"/>
            <w:bottom w:val="none" w:sz="0" w:space="0" w:color="auto"/>
            <w:right w:val="none" w:sz="0" w:space="0" w:color="auto"/>
          </w:divBdr>
        </w:div>
        <w:div w:id="843860636">
          <w:marLeft w:val="0"/>
          <w:marRight w:val="0"/>
          <w:marTop w:val="0"/>
          <w:marBottom w:val="0"/>
          <w:divBdr>
            <w:top w:val="none" w:sz="0" w:space="0" w:color="auto"/>
            <w:left w:val="none" w:sz="0" w:space="0" w:color="auto"/>
            <w:bottom w:val="none" w:sz="0" w:space="0" w:color="auto"/>
            <w:right w:val="none" w:sz="0" w:space="0" w:color="auto"/>
          </w:divBdr>
        </w:div>
        <w:div w:id="1678578869">
          <w:marLeft w:val="0"/>
          <w:marRight w:val="0"/>
          <w:marTop w:val="0"/>
          <w:marBottom w:val="0"/>
          <w:divBdr>
            <w:top w:val="none" w:sz="0" w:space="0" w:color="auto"/>
            <w:left w:val="none" w:sz="0" w:space="0" w:color="auto"/>
            <w:bottom w:val="none" w:sz="0" w:space="0" w:color="auto"/>
            <w:right w:val="none" w:sz="0" w:space="0" w:color="auto"/>
          </w:divBdr>
        </w:div>
        <w:div w:id="2100909065">
          <w:marLeft w:val="0"/>
          <w:marRight w:val="0"/>
          <w:marTop w:val="0"/>
          <w:marBottom w:val="0"/>
          <w:divBdr>
            <w:top w:val="none" w:sz="0" w:space="0" w:color="auto"/>
            <w:left w:val="none" w:sz="0" w:space="0" w:color="auto"/>
            <w:bottom w:val="none" w:sz="0" w:space="0" w:color="auto"/>
            <w:right w:val="none" w:sz="0" w:space="0" w:color="auto"/>
          </w:divBdr>
        </w:div>
      </w:divsChild>
    </w:div>
    <w:div w:id="2037151185">
      <w:bodyDiv w:val="1"/>
      <w:marLeft w:val="0"/>
      <w:marRight w:val="0"/>
      <w:marTop w:val="0"/>
      <w:marBottom w:val="0"/>
      <w:divBdr>
        <w:top w:val="none" w:sz="0" w:space="0" w:color="auto"/>
        <w:left w:val="none" w:sz="0" w:space="0" w:color="auto"/>
        <w:bottom w:val="none" w:sz="0" w:space="0" w:color="auto"/>
        <w:right w:val="none" w:sz="0" w:space="0" w:color="auto"/>
      </w:divBdr>
    </w:div>
    <w:div w:id="2039621727">
      <w:bodyDiv w:val="1"/>
      <w:marLeft w:val="0"/>
      <w:marRight w:val="0"/>
      <w:marTop w:val="0"/>
      <w:marBottom w:val="0"/>
      <w:divBdr>
        <w:top w:val="none" w:sz="0" w:space="0" w:color="auto"/>
        <w:left w:val="none" w:sz="0" w:space="0" w:color="auto"/>
        <w:bottom w:val="none" w:sz="0" w:space="0" w:color="auto"/>
        <w:right w:val="none" w:sz="0" w:space="0" w:color="auto"/>
      </w:divBdr>
      <w:divsChild>
        <w:div w:id="158886061">
          <w:marLeft w:val="0"/>
          <w:marRight w:val="0"/>
          <w:marTop w:val="0"/>
          <w:marBottom w:val="0"/>
          <w:divBdr>
            <w:top w:val="none" w:sz="0" w:space="0" w:color="auto"/>
            <w:left w:val="none" w:sz="0" w:space="0" w:color="auto"/>
            <w:bottom w:val="none" w:sz="0" w:space="0" w:color="auto"/>
            <w:right w:val="none" w:sz="0" w:space="0" w:color="auto"/>
          </w:divBdr>
        </w:div>
        <w:div w:id="193201520">
          <w:marLeft w:val="0"/>
          <w:marRight w:val="0"/>
          <w:marTop w:val="0"/>
          <w:marBottom w:val="0"/>
          <w:divBdr>
            <w:top w:val="none" w:sz="0" w:space="0" w:color="auto"/>
            <w:left w:val="none" w:sz="0" w:space="0" w:color="auto"/>
            <w:bottom w:val="none" w:sz="0" w:space="0" w:color="auto"/>
            <w:right w:val="none" w:sz="0" w:space="0" w:color="auto"/>
          </w:divBdr>
        </w:div>
        <w:div w:id="415981375">
          <w:marLeft w:val="0"/>
          <w:marRight w:val="0"/>
          <w:marTop w:val="0"/>
          <w:marBottom w:val="0"/>
          <w:divBdr>
            <w:top w:val="none" w:sz="0" w:space="0" w:color="auto"/>
            <w:left w:val="none" w:sz="0" w:space="0" w:color="auto"/>
            <w:bottom w:val="none" w:sz="0" w:space="0" w:color="auto"/>
            <w:right w:val="none" w:sz="0" w:space="0" w:color="auto"/>
          </w:divBdr>
        </w:div>
        <w:div w:id="637415521">
          <w:marLeft w:val="0"/>
          <w:marRight w:val="0"/>
          <w:marTop w:val="0"/>
          <w:marBottom w:val="0"/>
          <w:divBdr>
            <w:top w:val="none" w:sz="0" w:space="0" w:color="auto"/>
            <w:left w:val="none" w:sz="0" w:space="0" w:color="auto"/>
            <w:bottom w:val="none" w:sz="0" w:space="0" w:color="auto"/>
            <w:right w:val="none" w:sz="0" w:space="0" w:color="auto"/>
          </w:divBdr>
        </w:div>
        <w:div w:id="1442460388">
          <w:marLeft w:val="0"/>
          <w:marRight w:val="0"/>
          <w:marTop w:val="0"/>
          <w:marBottom w:val="0"/>
          <w:divBdr>
            <w:top w:val="none" w:sz="0" w:space="0" w:color="auto"/>
            <w:left w:val="none" w:sz="0" w:space="0" w:color="auto"/>
            <w:bottom w:val="none" w:sz="0" w:space="0" w:color="auto"/>
            <w:right w:val="none" w:sz="0" w:space="0" w:color="auto"/>
          </w:divBdr>
        </w:div>
        <w:div w:id="1788501529">
          <w:marLeft w:val="0"/>
          <w:marRight w:val="0"/>
          <w:marTop w:val="0"/>
          <w:marBottom w:val="0"/>
          <w:divBdr>
            <w:top w:val="none" w:sz="0" w:space="0" w:color="auto"/>
            <w:left w:val="none" w:sz="0" w:space="0" w:color="auto"/>
            <w:bottom w:val="none" w:sz="0" w:space="0" w:color="auto"/>
            <w:right w:val="none" w:sz="0" w:space="0" w:color="auto"/>
          </w:divBdr>
        </w:div>
        <w:div w:id="1850484818">
          <w:marLeft w:val="0"/>
          <w:marRight w:val="0"/>
          <w:marTop w:val="0"/>
          <w:marBottom w:val="0"/>
          <w:divBdr>
            <w:top w:val="none" w:sz="0" w:space="0" w:color="auto"/>
            <w:left w:val="none" w:sz="0" w:space="0" w:color="auto"/>
            <w:bottom w:val="none" w:sz="0" w:space="0" w:color="auto"/>
            <w:right w:val="none" w:sz="0" w:space="0" w:color="auto"/>
          </w:divBdr>
        </w:div>
      </w:divsChild>
    </w:div>
    <w:div w:id="2069105423">
      <w:bodyDiv w:val="1"/>
      <w:marLeft w:val="0"/>
      <w:marRight w:val="0"/>
      <w:marTop w:val="0"/>
      <w:marBottom w:val="0"/>
      <w:divBdr>
        <w:top w:val="none" w:sz="0" w:space="0" w:color="auto"/>
        <w:left w:val="none" w:sz="0" w:space="0" w:color="auto"/>
        <w:bottom w:val="none" w:sz="0" w:space="0" w:color="auto"/>
        <w:right w:val="none" w:sz="0" w:space="0" w:color="auto"/>
      </w:divBdr>
      <w:divsChild>
        <w:div w:id="519781221">
          <w:marLeft w:val="0"/>
          <w:marRight w:val="0"/>
          <w:marTop w:val="0"/>
          <w:marBottom w:val="0"/>
          <w:divBdr>
            <w:top w:val="none" w:sz="0" w:space="0" w:color="auto"/>
            <w:left w:val="none" w:sz="0" w:space="0" w:color="auto"/>
            <w:bottom w:val="none" w:sz="0" w:space="0" w:color="auto"/>
            <w:right w:val="none" w:sz="0" w:space="0" w:color="auto"/>
          </w:divBdr>
        </w:div>
        <w:div w:id="1029381675">
          <w:marLeft w:val="0"/>
          <w:marRight w:val="0"/>
          <w:marTop w:val="0"/>
          <w:marBottom w:val="0"/>
          <w:divBdr>
            <w:top w:val="none" w:sz="0" w:space="0" w:color="auto"/>
            <w:left w:val="none" w:sz="0" w:space="0" w:color="auto"/>
            <w:bottom w:val="none" w:sz="0" w:space="0" w:color="auto"/>
            <w:right w:val="none" w:sz="0" w:space="0" w:color="auto"/>
          </w:divBdr>
        </w:div>
        <w:div w:id="1077171493">
          <w:marLeft w:val="0"/>
          <w:marRight w:val="0"/>
          <w:marTop w:val="0"/>
          <w:marBottom w:val="0"/>
          <w:divBdr>
            <w:top w:val="none" w:sz="0" w:space="0" w:color="auto"/>
            <w:left w:val="none" w:sz="0" w:space="0" w:color="auto"/>
            <w:bottom w:val="none" w:sz="0" w:space="0" w:color="auto"/>
            <w:right w:val="none" w:sz="0" w:space="0" w:color="auto"/>
          </w:divBdr>
        </w:div>
        <w:div w:id="1141121326">
          <w:marLeft w:val="0"/>
          <w:marRight w:val="0"/>
          <w:marTop w:val="0"/>
          <w:marBottom w:val="0"/>
          <w:divBdr>
            <w:top w:val="none" w:sz="0" w:space="0" w:color="auto"/>
            <w:left w:val="none" w:sz="0" w:space="0" w:color="auto"/>
            <w:bottom w:val="none" w:sz="0" w:space="0" w:color="auto"/>
            <w:right w:val="none" w:sz="0" w:space="0" w:color="auto"/>
          </w:divBdr>
        </w:div>
        <w:div w:id="1748571696">
          <w:marLeft w:val="0"/>
          <w:marRight w:val="0"/>
          <w:marTop w:val="0"/>
          <w:marBottom w:val="0"/>
          <w:divBdr>
            <w:top w:val="none" w:sz="0" w:space="0" w:color="auto"/>
            <w:left w:val="none" w:sz="0" w:space="0" w:color="auto"/>
            <w:bottom w:val="none" w:sz="0" w:space="0" w:color="auto"/>
            <w:right w:val="none" w:sz="0" w:space="0" w:color="auto"/>
          </w:divBdr>
        </w:div>
        <w:div w:id="1912689764">
          <w:marLeft w:val="0"/>
          <w:marRight w:val="0"/>
          <w:marTop w:val="0"/>
          <w:marBottom w:val="0"/>
          <w:divBdr>
            <w:top w:val="none" w:sz="0" w:space="0" w:color="auto"/>
            <w:left w:val="none" w:sz="0" w:space="0" w:color="auto"/>
            <w:bottom w:val="none" w:sz="0" w:space="0" w:color="auto"/>
            <w:right w:val="none" w:sz="0" w:space="0" w:color="auto"/>
          </w:divBdr>
        </w:div>
        <w:div w:id="1956138685">
          <w:marLeft w:val="0"/>
          <w:marRight w:val="0"/>
          <w:marTop w:val="0"/>
          <w:marBottom w:val="0"/>
          <w:divBdr>
            <w:top w:val="none" w:sz="0" w:space="0" w:color="auto"/>
            <w:left w:val="none" w:sz="0" w:space="0" w:color="auto"/>
            <w:bottom w:val="none" w:sz="0" w:space="0" w:color="auto"/>
            <w:right w:val="none" w:sz="0" w:space="0" w:color="auto"/>
          </w:divBdr>
        </w:div>
      </w:divsChild>
    </w:div>
    <w:div w:id="2121532029">
      <w:bodyDiv w:val="1"/>
      <w:marLeft w:val="0"/>
      <w:marRight w:val="0"/>
      <w:marTop w:val="0"/>
      <w:marBottom w:val="0"/>
      <w:divBdr>
        <w:top w:val="none" w:sz="0" w:space="0" w:color="auto"/>
        <w:left w:val="none" w:sz="0" w:space="0" w:color="auto"/>
        <w:bottom w:val="none" w:sz="0" w:space="0" w:color="auto"/>
        <w:right w:val="none" w:sz="0" w:space="0" w:color="auto"/>
      </w:divBdr>
    </w:div>
    <w:div w:id="2139716730">
      <w:bodyDiv w:val="1"/>
      <w:marLeft w:val="0"/>
      <w:marRight w:val="0"/>
      <w:marTop w:val="0"/>
      <w:marBottom w:val="0"/>
      <w:divBdr>
        <w:top w:val="none" w:sz="0" w:space="0" w:color="auto"/>
        <w:left w:val="none" w:sz="0" w:space="0" w:color="auto"/>
        <w:bottom w:val="none" w:sz="0" w:space="0" w:color="auto"/>
        <w:right w:val="none" w:sz="0" w:space="0" w:color="auto"/>
      </w:divBdr>
      <w:divsChild>
        <w:div w:id="36659400">
          <w:marLeft w:val="0"/>
          <w:marRight w:val="0"/>
          <w:marTop w:val="0"/>
          <w:marBottom w:val="0"/>
          <w:divBdr>
            <w:top w:val="none" w:sz="0" w:space="0" w:color="auto"/>
            <w:left w:val="none" w:sz="0" w:space="0" w:color="auto"/>
            <w:bottom w:val="none" w:sz="0" w:space="0" w:color="auto"/>
            <w:right w:val="none" w:sz="0" w:space="0" w:color="auto"/>
          </w:divBdr>
        </w:div>
        <w:div w:id="362097962">
          <w:marLeft w:val="0"/>
          <w:marRight w:val="0"/>
          <w:marTop w:val="0"/>
          <w:marBottom w:val="0"/>
          <w:divBdr>
            <w:top w:val="none" w:sz="0" w:space="0" w:color="auto"/>
            <w:left w:val="none" w:sz="0" w:space="0" w:color="auto"/>
            <w:bottom w:val="none" w:sz="0" w:space="0" w:color="auto"/>
            <w:right w:val="none" w:sz="0" w:space="0" w:color="auto"/>
          </w:divBdr>
        </w:div>
        <w:div w:id="654647435">
          <w:marLeft w:val="0"/>
          <w:marRight w:val="0"/>
          <w:marTop w:val="0"/>
          <w:marBottom w:val="0"/>
          <w:divBdr>
            <w:top w:val="none" w:sz="0" w:space="0" w:color="auto"/>
            <w:left w:val="none" w:sz="0" w:space="0" w:color="auto"/>
            <w:bottom w:val="none" w:sz="0" w:space="0" w:color="auto"/>
            <w:right w:val="none" w:sz="0" w:space="0" w:color="auto"/>
          </w:divBdr>
        </w:div>
        <w:div w:id="1917588031">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microsoft.com/office/2007/relationships/hdphoto" Target="media/hdphoto1.wdp"/><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7AE789-33AB-4483-82BD-A729A0D0D0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24</Pages>
  <Words>5192</Words>
  <Characters>31153</Characters>
  <Application>Microsoft Office Word</Application>
  <DocSecurity>0</DocSecurity>
  <Lines>259</Lines>
  <Paragraphs>72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36273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Ania</dc:creator>
  <cp:lastModifiedBy>Kasia</cp:lastModifiedBy>
  <cp:revision>7</cp:revision>
  <cp:lastPrinted>2019-02-08T08:56:00Z</cp:lastPrinted>
  <dcterms:created xsi:type="dcterms:W3CDTF">2021-03-10T08:58:00Z</dcterms:created>
  <dcterms:modified xsi:type="dcterms:W3CDTF">2021-05-13T07:17:00Z</dcterms:modified>
  <dc:language>pl-PL</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