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8BC5EC" w14:textId="77777777" w:rsidR="00920BC2" w:rsidRDefault="00920BC2" w:rsidP="00D85808">
      <w:pPr>
        <w:keepNext/>
        <w:spacing w:before="120" w:after="120" w:line="360" w:lineRule="auto"/>
        <w:jc w:val="left"/>
      </w:pPr>
    </w:p>
    <w:p w14:paraId="4434B6E4" w14:textId="77777777" w:rsidR="00A77B3E" w:rsidRDefault="0023386D">
      <w:pPr>
        <w:keepNext/>
        <w:spacing w:after="480"/>
        <w:jc w:val="center"/>
        <w:rPr>
          <w:u w:color="000000"/>
        </w:rPr>
      </w:pPr>
      <w:r>
        <w:rPr>
          <w:b/>
        </w:rPr>
        <w:t>SPECYFIKACJA WARUNKÓW ZAMÓWIENIA (SWZ)</w:t>
      </w:r>
    </w:p>
    <w:p w14:paraId="35591F99" w14:textId="77777777" w:rsidR="00920BC2" w:rsidRDefault="00920BC2">
      <w:pPr>
        <w:keepLines/>
        <w:spacing w:before="120" w:after="120"/>
        <w:ind w:left="283" w:hanging="283"/>
        <w:rPr>
          <w:b/>
        </w:rPr>
      </w:pPr>
    </w:p>
    <w:p w14:paraId="371DF119" w14:textId="5239CE4E" w:rsidR="00A77B3E" w:rsidRDefault="0023386D">
      <w:pPr>
        <w:keepLines/>
        <w:spacing w:before="120" w:after="120"/>
        <w:ind w:left="283" w:hanging="283"/>
        <w:rPr>
          <w:u w:color="000000"/>
        </w:rPr>
      </w:pPr>
      <w:r>
        <w:rPr>
          <w:b/>
        </w:rPr>
        <w:t>BZP</w:t>
      </w:r>
      <w:r w:rsidRPr="000F0905">
        <w:rPr>
          <w:b/>
        </w:rPr>
        <w:t>.</w:t>
      </w:r>
      <w:r w:rsidR="00D10C77">
        <w:rPr>
          <w:b/>
        </w:rPr>
        <w:t>271.41.2021.JD</w:t>
      </w:r>
    </w:p>
    <w:p w14:paraId="12B70E9F" w14:textId="77777777" w:rsidR="00A77B3E" w:rsidRDefault="0023386D">
      <w:pPr>
        <w:spacing w:before="120" w:after="120"/>
        <w:ind w:left="567" w:firstLine="227"/>
        <w:rPr>
          <w:sz w:val="20"/>
          <w:u w:color="000000"/>
        </w:rPr>
      </w:pPr>
      <w:r w:rsidRPr="006A6DE2">
        <w:rPr>
          <w:sz w:val="20"/>
          <w:u w:color="000000"/>
        </w:rPr>
        <w:t>znak sprawy</w:t>
      </w:r>
    </w:p>
    <w:p w14:paraId="43B907BE" w14:textId="77777777" w:rsidR="006A6DE2" w:rsidRPr="006A6DE2" w:rsidRDefault="006A6DE2">
      <w:pPr>
        <w:spacing w:before="120" w:after="120"/>
        <w:ind w:left="567" w:firstLine="227"/>
        <w:rPr>
          <w:sz w:val="20"/>
          <w:u w:color="000000"/>
        </w:rPr>
      </w:pPr>
    </w:p>
    <w:p w14:paraId="13B8A8A1" w14:textId="77777777" w:rsidR="00A77B3E" w:rsidRDefault="0023386D">
      <w:pPr>
        <w:spacing w:before="120" w:after="120"/>
        <w:ind w:left="567" w:firstLine="227"/>
        <w:rPr>
          <w:b/>
          <w:u w:color="000000"/>
        </w:rPr>
      </w:pPr>
      <w:r>
        <w:rPr>
          <w:b/>
          <w:u w:color="000000"/>
        </w:rPr>
        <w:t xml:space="preserve">Zamawiający: </w:t>
      </w:r>
    </w:p>
    <w:p w14:paraId="2E29EB2D" w14:textId="77777777" w:rsidR="00920BC2" w:rsidRDefault="00920BC2">
      <w:pPr>
        <w:spacing w:before="120" w:after="120"/>
        <w:ind w:left="567" w:firstLine="227"/>
        <w:rPr>
          <w:color w:val="000000"/>
          <w:u w:color="000000"/>
        </w:rPr>
      </w:pPr>
    </w:p>
    <w:p w14:paraId="192FEA27" w14:textId="77777777" w:rsidR="00A77B3E" w:rsidRDefault="0023386D">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5E36949C" w14:textId="77777777" w:rsidR="00920BC2" w:rsidRDefault="00920BC2">
      <w:pPr>
        <w:spacing w:before="120" w:after="120"/>
        <w:jc w:val="center"/>
        <w:rPr>
          <w:b/>
          <w:color w:val="000000"/>
          <w:u w:color="000000"/>
        </w:rPr>
      </w:pPr>
    </w:p>
    <w:p w14:paraId="6EF01895" w14:textId="77777777" w:rsidR="00A77B3E" w:rsidRDefault="0023386D">
      <w:pPr>
        <w:spacing w:before="120" w:after="120"/>
        <w:ind w:left="567" w:firstLine="227"/>
        <w:rPr>
          <w:color w:val="000000"/>
          <w:u w:color="000000"/>
        </w:rPr>
      </w:pPr>
      <w:r>
        <w:rPr>
          <w:b/>
          <w:color w:val="000000"/>
          <w:u w:color="000000"/>
        </w:rPr>
        <w:t>Wydział realizujący zamówienie</w:t>
      </w:r>
      <w:r w:rsidR="001D0413">
        <w:rPr>
          <w:b/>
          <w:color w:val="000000"/>
          <w:u w:color="000000"/>
        </w:rPr>
        <w:t>:</w:t>
      </w:r>
    </w:p>
    <w:p w14:paraId="0BEC0C43" w14:textId="77777777" w:rsidR="00A77B3E" w:rsidRPr="001D0413" w:rsidRDefault="001D0413">
      <w:pPr>
        <w:spacing w:before="120" w:after="120"/>
        <w:ind w:left="567" w:firstLine="227"/>
        <w:jc w:val="center"/>
        <w:rPr>
          <w:b/>
          <w:bCs/>
          <w:color w:val="000000"/>
          <w:u w:color="000000"/>
        </w:rPr>
      </w:pPr>
      <w:r w:rsidRPr="001D0413">
        <w:rPr>
          <w:b/>
          <w:bCs/>
          <w:color w:val="000000"/>
          <w:u w:color="000000"/>
        </w:rPr>
        <w:t>Wydział Inwestycji i Remontów</w:t>
      </w:r>
    </w:p>
    <w:p w14:paraId="799F0AD4" w14:textId="77777777" w:rsidR="00694825" w:rsidRDefault="00694825">
      <w:pPr>
        <w:spacing w:before="120" w:after="120"/>
        <w:ind w:left="567" w:firstLine="227"/>
        <w:rPr>
          <w:b/>
          <w:color w:val="000000"/>
          <w:u w:color="000000"/>
        </w:rPr>
      </w:pPr>
    </w:p>
    <w:p w14:paraId="656F5276" w14:textId="77777777" w:rsidR="00A77B3E" w:rsidRDefault="0023386D">
      <w:pPr>
        <w:spacing w:before="120" w:after="120"/>
        <w:ind w:left="567" w:firstLine="227"/>
        <w:rPr>
          <w:b/>
          <w:color w:val="000000"/>
          <w:u w:color="000000"/>
        </w:rPr>
      </w:pPr>
      <w:r>
        <w:rPr>
          <w:b/>
          <w:color w:val="000000"/>
          <w:u w:color="000000"/>
        </w:rPr>
        <w:t>Postępowanie w trybie:</w:t>
      </w:r>
    </w:p>
    <w:p w14:paraId="7ABB64FC" w14:textId="77777777" w:rsidR="00920BC2" w:rsidRDefault="00920BC2">
      <w:pPr>
        <w:spacing w:before="120" w:after="120"/>
        <w:ind w:left="567" w:firstLine="227"/>
        <w:rPr>
          <w:color w:val="000000"/>
          <w:u w:color="000000"/>
        </w:rPr>
      </w:pPr>
    </w:p>
    <w:p w14:paraId="021E1BE0" w14:textId="77777777" w:rsidR="00A77B3E" w:rsidRDefault="0023386D">
      <w:pPr>
        <w:spacing w:before="120" w:after="120"/>
        <w:jc w:val="center"/>
        <w:rPr>
          <w:b/>
          <w:color w:val="000000"/>
          <w:u w:color="000000"/>
        </w:rPr>
      </w:pPr>
      <w:r>
        <w:rPr>
          <w:b/>
          <w:color w:val="000000"/>
          <w:u w:color="000000"/>
        </w:rPr>
        <w:t>tryb podstawowy bez negocjacji</w:t>
      </w:r>
    </w:p>
    <w:p w14:paraId="58200B75" w14:textId="77777777" w:rsidR="00920BC2" w:rsidRDefault="00920BC2">
      <w:pPr>
        <w:spacing w:before="120" w:after="120"/>
        <w:jc w:val="center"/>
        <w:rPr>
          <w:b/>
          <w:color w:val="000000"/>
          <w:u w:color="000000"/>
        </w:rPr>
      </w:pPr>
    </w:p>
    <w:p w14:paraId="6064725A" w14:textId="5A8D348E" w:rsidR="00A77B3E" w:rsidRDefault="0023386D" w:rsidP="006A6DE2">
      <w:pPr>
        <w:spacing w:before="120" w:after="120"/>
        <w:ind w:left="567"/>
        <w:rPr>
          <w:b/>
          <w:color w:val="000000"/>
          <w:u w:color="000000"/>
        </w:rPr>
      </w:pPr>
      <w:r>
        <w:rPr>
          <w:b/>
          <w:color w:val="000000"/>
          <w:u w:color="000000"/>
        </w:rPr>
        <w:t>Nazwa zamówienia:</w:t>
      </w:r>
      <w:r w:rsidR="006A6DE2">
        <w:rPr>
          <w:b/>
          <w:color w:val="000000"/>
          <w:u w:color="000000"/>
        </w:rPr>
        <w:t xml:space="preserve"> </w:t>
      </w:r>
      <w:r w:rsidR="001D0413">
        <w:rPr>
          <w:b/>
          <w:color w:val="000000"/>
          <w:u w:color="000000"/>
        </w:rPr>
        <w:t>Pełnienie nadzoru inwestorskiego</w:t>
      </w:r>
      <w:r w:rsidR="006A6DE2">
        <w:rPr>
          <w:b/>
          <w:color w:val="000000"/>
          <w:u w:color="000000"/>
        </w:rPr>
        <w:t xml:space="preserve"> nad zadaniem pn</w:t>
      </w:r>
      <w:r w:rsidR="006A6DE2" w:rsidRPr="006A6DE2">
        <w:rPr>
          <w:b/>
          <w:color w:val="000000"/>
          <w:u w:color="000000"/>
        </w:rPr>
        <w:t xml:space="preserve">. „ZIT - Termomodernizacja budynku </w:t>
      </w:r>
      <w:r w:rsidR="006A6DE2">
        <w:rPr>
          <w:b/>
          <w:color w:val="000000"/>
          <w:u w:color="000000"/>
        </w:rPr>
        <w:t xml:space="preserve">Przedszkola </w:t>
      </w:r>
      <w:r w:rsidR="006A6DE2" w:rsidRPr="006A6DE2">
        <w:rPr>
          <w:b/>
          <w:color w:val="000000"/>
          <w:u w:color="000000"/>
        </w:rPr>
        <w:t>nr 22 przy ul. Gwareckiej  w Zabrzu”</w:t>
      </w:r>
    </w:p>
    <w:p w14:paraId="0883D84A" w14:textId="77777777" w:rsidR="00694825" w:rsidRDefault="00694825">
      <w:pPr>
        <w:spacing w:before="120" w:after="120"/>
        <w:ind w:left="567" w:firstLine="227"/>
        <w:rPr>
          <w:color w:val="000000"/>
          <w:u w:color="000000"/>
        </w:rPr>
      </w:pPr>
    </w:p>
    <w:p w14:paraId="2AD3FCC8" w14:textId="77777777" w:rsidR="00E304C1" w:rsidRDefault="00E304C1" w:rsidP="00694825">
      <w:pPr>
        <w:pStyle w:val="Nagwek"/>
      </w:pPr>
    </w:p>
    <w:p w14:paraId="2195568E" w14:textId="77777777" w:rsidR="00694825" w:rsidRDefault="00CB4648" w:rsidP="00694825">
      <w:pPr>
        <w:pStyle w:val="Nagwek"/>
      </w:pPr>
      <w:r>
        <w:t xml:space="preserve">             </w:t>
      </w:r>
      <w:r w:rsidR="00060372" w:rsidRPr="003E3DCC">
        <w:t>Rodzaj: Usługa</w:t>
      </w:r>
    </w:p>
    <w:p w14:paraId="76261F0C" w14:textId="77777777" w:rsidR="006A6DE2" w:rsidRDefault="006A6DE2" w:rsidP="00920BC2">
      <w:pPr>
        <w:spacing w:before="120" w:after="120"/>
        <w:ind w:left="283" w:firstLine="227"/>
        <w:jc w:val="right"/>
        <w:rPr>
          <w:sz w:val="18"/>
          <w:szCs w:val="18"/>
        </w:rPr>
      </w:pPr>
    </w:p>
    <w:p w14:paraId="40660A74" w14:textId="5FBEB987" w:rsidR="00D10C77" w:rsidRPr="00D10C77" w:rsidRDefault="006A6DE2" w:rsidP="00D10C77">
      <w:pPr>
        <w:pStyle w:val="Standard"/>
        <w:ind w:left="283" w:firstLine="227"/>
        <w:jc w:val="right"/>
        <w:rPr>
          <w:lang w:val="pl-PL"/>
        </w:rPr>
      </w:pPr>
      <w:r w:rsidRPr="00D10C77">
        <w:rPr>
          <w:u w:color="000000"/>
          <w:lang w:val="pl-PL"/>
        </w:rPr>
        <w:t xml:space="preserve">    </w:t>
      </w:r>
      <w:r w:rsidR="00D10C77" w:rsidRPr="00D10C77">
        <w:rPr>
          <w:b/>
          <w:sz w:val="16"/>
          <w:szCs w:val="16"/>
          <w:lang w:val="pl-PL"/>
        </w:rPr>
        <w:t>0</w:t>
      </w:r>
      <w:r w:rsidR="00D10C77">
        <w:rPr>
          <w:b/>
          <w:sz w:val="16"/>
          <w:szCs w:val="16"/>
          <w:lang w:val="pl-PL"/>
        </w:rPr>
        <w:t>2</w:t>
      </w:r>
      <w:r w:rsidR="00D10C77" w:rsidRPr="00D10C77">
        <w:rPr>
          <w:b/>
          <w:sz w:val="16"/>
          <w:szCs w:val="16"/>
          <w:lang w:val="pl-PL"/>
        </w:rPr>
        <w:t xml:space="preserve">.07.2021 r. </w:t>
      </w:r>
      <w:r w:rsidR="00D10C77" w:rsidRPr="00D10C77">
        <w:rPr>
          <w:b/>
          <w:color w:val="FF0000"/>
          <w:sz w:val="16"/>
          <w:szCs w:val="16"/>
          <w:lang w:val="pl-PL"/>
        </w:rPr>
        <w:t>Naczelnik Wydziału</w:t>
      </w:r>
    </w:p>
    <w:p w14:paraId="25ABE793" w14:textId="77777777" w:rsidR="00D10C77" w:rsidRPr="00D10C77" w:rsidRDefault="00D10C77" w:rsidP="00D10C77">
      <w:pPr>
        <w:widowControl w:val="0"/>
        <w:suppressAutoHyphens/>
        <w:autoSpaceDN w:val="0"/>
        <w:ind w:left="283" w:firstLine="227"/>
        <w:jc w:val="right"/>
        <w:rPr>
          <w:rFonts w:ascii="Calibri" w:hAnsi="Calibri" w:cs="Tahoma"/>
          <w:b/>
          <w:color w:val="FF0000"/>
          <w:kern w:val="3"/>
          <w:sz w:val="16"/>
          <w:szCs w:val="16"/>
          <w:lang w:eastAsia="en-US" w:bidi="ar-SA"/>
        </w:rPr>
      </w:pPr>
      <w:r w:rsidRPr="00D10C77">
        <w:rPr>
          <w:rFonts w:ascii="Calibri" w:hAnsi="Calibri" w:cs="Tahoma"/>
          <w:b/>
          <w:color w:val="FF0000"/>
          <w:kern w:val="3"/>
          <w:sz w:val="16"/>
          <w:szCs w:val="16"/>
          <w:lang w:eastAsia="en-US" w:bidi="ar-SA"/>
        </w:rPr>
        <w:t>Inwestycji i Remontów</w:t>
      </w:r>
    </w:p>
    <w:p w14:paraId="40A6C437" w14:textId="5F54AE2B" w:rsidR="006A6DE2" w:rsidRPr="00D10C77" w:rsidRDefault="00D10C77" w:rsidP="00D10C77">
      <w:pPr>
        <w:jc w:val="right"/>
        <w:rPr>
          <w:color w:val="000000"/>
        </w:rPr>
      </w:pPr>
      <w:r w:rsidRPr="00D10C77">
        <w:rPr>
          <w:b/>
          <w:color w:val="FF0000"/>
          <w:sz w:val="16"/>
          <w:szCs w:val="16"/>
        </w:rPr>
        <w:t>mgr inż. Leszek Szczygielski</w:t>
      </w:r>
    </w:p>
    <w:p w14:paraId="6EDD5C6D" w14:textId="1B608279" w:rsidR="006A6DE2" w:rsidRPr="006A6DE2" w:rsidRDefault="006A6DE2" w:rsidP="00D10C77">
      <w:pPr>
        <w:spacing w:before="120" w:after="120"/>
        <w:ind w:left="283" w:firstLine="227"/>
        <w:jc w:val="right"/>
        <w:rPr>
          <w:color w:val="000000"/>
          <w:u w:color="000000"/>
        </w:rPr>
      </w:pPr>
      <w:r w:rsidRPr="006A6DE2">
        <w:rPr>
          <w:color w:val="000000"/>
          <w:sz w:val="20"/>
          <w:u w:color="000000"/>
        </w:rPr>
        <w:t>(data, podpis i pieczątka Naczelnika Wydziału Zamawiającego)</w:t>
      </w:r>
    </w:p>
    <w:p w14:paraId="324E6960" w14:textId="607A1A4C" w:rsidR="005961F8" w:rsidRDefault="006A6DE2" w:rsidP="00D10C77">
      <w:pPr>
        <w:spacing w:before="120" w:after="120"/>
        <w:ind w:left="283" w:firstLine="227"/>
        <w:jc w:val="center"/>
        <w:rPr>
          <w:color w:val="000000"/>
          <w:u w:color="000000"/>
        </w:rPr>
      </w:pPr>
      <w:r>
        <w:rPr>
          <w:color w:val="000000"/>
          <w:u w:color="000000"/>
        </w:rPr>
        <w:t xml:space="preserve">                                              </w:t>
      </w:r>
      <w:r w:rsidR="00F21203">
        <w:rPr>
          <w:color w:val="000000"/>
          <w:u w:color="000000"/>
        </w:rPr>
        <w:t xml:space="preserve">           </w:t>
      </w:r>
      <w:r>
        <w:rPr>
          <w:color w:val="000000"/>
          <w:u w:color="000000"/>
        </w:rPr>
        <w:t xml:space="preserve">   </w:t>
      </w:r>
      <w:r w:rsidR="008F1353">
        <w:rPr>
          <w:color w:val="000000"/>
          <w:u w:color="000000"/>
        </w:rPr>
        <w:t xml:space="preserve">                  </w:t>
      </w:r>
      <w:r>
        <w:rPr>
          <w:color w:val="000000"/>
          <w:u w:color="000000"/>
        </w:rPr>
        <w:t xml:space="preserve">   </w:t>
      </w:r>
      <w:r w:rsidRPr="006A6DE2">
        <w:rPr>
          <w:color w:val="000000"/>
          <w:u w:color="000000"/>
        </w:rPr>
        <w:t>ZATWIERDZAM:</w:t>
      </w:r>
    </w:p>
    <w:p w14:paraId="474FB43E" w14:textId="77777777" w:rsidR="00D10C77" w:rsidRPr="00D10C77" w:rsidRDefault="00D10C77" w:rsidP="00D10C77">
      <w:pPr>
        <w:spacing w:before="120" w:after="120"/>
        <w:ind w:left="283" w:firstLine="227"/>
        <w:jc w:val="center"/>
        <w:rPr>
          <w:color w:val="000000"/>
          <w:sz w:val="16"/>
          <w:szCs w:val="16"/>
          <w:u w:color="000000"/>
        </w:rPr>
      </w:pPr>
    </w:p>
    <w:p w14:paraId="279924C5" w14:textId="08739F39" w:rsidR="00D10C77" w:rsidRPr="00D10C77" w:rsidRDefault="006A6DE2" w:rsidP="00D10C77">
      <w:pPr>
        <w:jc w:val="right"/>
        <w:rPr>
          <w:rFonts w:eastAsia="SimSun" w:cs="Lucida Sans"/>
          <w:b/>
          <w:color w:val="FF0000"/>
          <w:sz w:val="16"/>
          <w:szCs w:val="16"/>
          <w:lang w:eastAsia="zh-CN" w:bidi="hi-IN"/>
        </w:rPr>
      </w:pPr>
      <w:r w:rsidRPr="00D10C77">
        <w:rPr>
          <w:color w:val="000000"/>
          <w:sz w:val="16"/>
          <w:szCs w:val="16"/>
          <w:u w:color="000000"/>
        </w:rPr>
        <w:t xml:space="preserve">                                                      </w:t>
      </w:r>
      <w:r w:rsidR="008F1353" w:rsidRPr="00D10C77">
        <w:rPr>
          <w:color w:val="000000"/>
          <w:sz w:val="16"/>
          <w:szCs w:val="16"/>
          <w:u w:color="000000"/>
        </w:rPr>
        <w:t xml:space="preserve">                          </w:t>
      </w:r>
      <w:r w:rsidRPr="00D10C77">
        <w:rPr>
          <w:color w:val="000000"/>
          <w:sz w:val="16"/>
          <w:szCs w:val="16"/>
          <w:u w:color="000000"/>
        </w:rPr>
        <w:t xml:space="preserve">  </w:t>
      </w:r>
      <w:r w:rsidR="00D10C77" w:rsidRPr="00D10C77">
        <w:rPr>
          <w:rFonts w:eastAsia="SimSun" w:cs="Lucida Sans"/>
          <w:b/>
          <w:sz w:val="16"/>
          <w:szCs w:val="16"/>
          <w:lang w:eastAsia="zh-CN" w:bidi="hi-IN"/>
        </w:rPr>
        <w:t>21.07.2021 r.</w:t>
      </w:r>
      <w:r w:rsidR="00D10C77" w:rsidRPr="00D10C77">
        <w:rPr>
          <w:rFonts w:eastAsia="SimSun" w:cs="Lucida Sans"/>
          <w:b/>
          <w:color w:val="FF0000"/>
          <w:sz w:val="16"/>
          <w:szCs w:val="16"/>
          <w:lang w:eastAsia="zh-CN" w:bidi="hi-IN"/>
        </w:rPr>
        <w:t xml:space="preserve"> z up. Prezydenta Miasta</w:t>
      </w:r>
    </w:p>
    <w:p w14:paraId="3924634C" w14:textId="77777777" w:rsidR="00D10C77" w:rsidRPr="00D10C77" w:rsidRDefault="00D10C77" w:rsidP="00D10C77">
      <w:pPr>
        <w:keepNext/>
        <w:widowControl w:val="0"/>
        <w:shd w:val="clear" w:color="auto" w:fill="FFFFFF"/>
        <w:suppressAutoHyphens/>
        <w:jc w:val="right"/>
        <w:rPr>
          <w:rFonts w:eastAsia="SimSun" w:cs="Lucida Sans"/>
          <w:b/>
          <w:color w:val="FF0000"/>
          <w:sz w:val="16"/>
          <w:szCs w:val="16"/>
          <w:lang w:eastAsia="zh-CN" w:bidi="hi-IN"/>
        </w:rPr>
      </w:pPr>
      <w:r w:rsidRPr="00D10C77">
        <w:rPr>
          <w:rFonts w:eastAsia="SimSun" w:cs="Lucida Sans"/>
          <w:b/>
          <w:color w:val="FF0000"/>
          <w:sz w:val="16"/>
          <w:szCs w:val="16"/>
          <w:lang w:eastAsia="zh-CN" w:bidi="hi-IN"/>
        </w:rPr>
        <w:t>mgr Anna Wojnowska-Fuks</w:t>
      </w:r>
    </w:p>
    <w:p w14:paraId="44022A42" w14:textId="77777777" w:rsidR="00D10C77" w:rsidRPr="00D10C77" w:rsidRDefault="00D10C77" w:rsidP="00D10C77">
      <w:pPr>
        <w:keepNext/>
        <w:widowControl w:val="0"/>
        <w:shd w:val="clear" w:color="auto" w:fill="FFFFFF"/>
        <w:suppressAutoHyphens/>
        <w:jc w:val="right"/>
        <w:rPr>
          <w:rFonts w:eastAsia="SimSun" w:cs="Lucida Sans"/>
          <w:b/>
          <w:color w:val="FF0000"/>
          <w:sz w:val="16"/>
          <w:szCs w:val="16"/>
          <w:lang w:eastAsia="zh-CN" w:bidi="hi-IN"/>
        </w:rPr>
      </w:pPr>
      <w:r w:rsidRPr="00D10C77">
        <w:rPr>
          <w:rFonts w:eastAsia="SimSun" w:cs="Lucida Sans"/>
          <w:b/>
          <w:color w:val="FF0000"/>
          <w:sz w:val="16"/>
          <w:szCs w:val="16"/>
          <w:lang w:eastAsia="zh-CN" w:bidi="hi-IN"/>
        </w:rPr>
        <w:t>Naczelnik Wydziału</w:t>
      </w:r>
    </w:p>
    <w:p w14:paraId="6CDC0702" w14:textId="57C2982C" w:rsidR="006A6DE2" w:rsidRPr="00D10C77" w:rsidRDefault="00D10C77" w:rsidP="00D10C77">
      <w:pPr>
        <w:keepNext/>
        <w:widowControl w:val="0"/>
        <w:shd w:val="clear" w:color="auto" w:fill="FFFFFF"/>
        <w:suppressAutoHyphens/>
        <w:jc w:val="right"/>
        <w:rPr>
          <w:rFonts w:eastAsia="SimSun" w:cs="Lucida Sans"/>
          <w:b/>
          <w:color w:val="FF0000"/>
          <w:sz w:val="16"/>
          <w:szCs w:val="16"/>
          <w:lang w:eastAsia="zh-CN" w:bidi="hi-IN"/>
        </w:rPr>
      </w:pPr>
      <w:r w:rsidRPr="00D10C77">
        <w:rPr>
          <w:rFonts w:eastAsia="SimSun" w:cs="Lucida Sans"/>
          <w:b/>
          <w:color w:val="FF0000"/>
          <w:sz w:val="16"/>
          <w:szCs w:val="16"/>
          <w:lang w:eastAsia="zh-CN" w:bidi="hi-IN"/>
        </w:rPr>
        <w:t>Biuro Zamówień Publicznych</w:t>
      </w:r>
    </w:p>
    <w:p w14:paraId="17360B1A" w14:textId="1BAD30E5" w:rsidR="008F1353" w:rsidRDefault="006A6DE2" w:rsidP="006A6DE2">
      <w:pPr>
        <w:spacing w:before="120" w:after="120"/>
        <w:ind w:left="283" w:firstLine="227"/>
        <w:jc w:val="right"/>
        <w:rPr>
          <w:color w:val="000000"/>
          <w:sz w:val="20"/>
          <w:u w:color="000000"/>
        </w:rPr>
      </w:pPr>
      <w:r>
        <w:rPr>
          <w:color w:val="000000"/>
          <w:u w:color="000000"/>
        </w:rPr>
        <w:t xml:space="preserve">          </w:t>
      </w:r>
      <w:r w:rsidRPr="006A6DE2">
        <w:rPr>
          <w:color w:val="000000"/>
          <w:sz w:val="20"/>
          <w:u w:color="000000"/>
        </w:rPr>
        <w:t>(data, podpis i pieczątka Zamawiającego)</w:t>
      </w:r>
      <w:r w:rsidR="0023386D" w:rsidRPr="006A6DE2">
        <w:rPr>
          <w:color w:val="000000"/>
          <w:sz w:val="20"/>
          <w:u w:color="000000"/>
        </w:rPr>
        <w:tab/>
      </w:r>
    </w:p>
    <w:p w14:paraId="1BEFF673" w14:textId="0F54A363" w:rsidR="00920BC2" w:rsidRDefault="0023386D" w:rsidP="006A6DE2">
      <w:pPr>
        <w:spacing w:before="120" w:after="120"/>
        <w:ind w:left="283" w:firstLine="227"/>
        <w:jc w:val="right"/>
        <w:rPr>
          <w:color w:val="000000"/>
          <w:u w:color="000000"/>
        </w:rPr>
      </w:pPr>
      <w:r>
        <w:rPr>
          <w:color w:val="000000"/>
          <w:u w:color="000000"/>
        </w:rPr>
        <w:tab/>
      </w:r>
    </w:p>
    <w:p w14:paraId="2B4D712C" w14:textId="45004631" w:rsidR="00426E8B" w:rsidRDefault="0023386D" w:rsidP="00E80011">
      <w:pPr>
        <w:spacing w:before="120" w:after="120"/>
        <w:ind w:left="283" w:firstLine="227"/>
        <w:rPr>
          <w:color w:val="000000"/>
          <w:u w:color="000000"/>
        </w:rPr>
      </w:pPr>
      <w:r>
        <w:rPr>
          <w:color w:val="000000"/>
          <w:u w:color="000000"/>
        </w:rPr>
        <w:t>Data</w:t>
      </w:r>
      <w:r w:rsidR="00846BC1">
        <w:rPr>
          <w:color w:val="000000"/>
          <w:u w:color="000000"/>
        </w:rPr>
        <w:t>:</w:t>
      </w:r>
      <w:r w:rsidR="00694825">
        <w:rPr>
          <w:color w:val="000000"/>
          <w:u w:color="000000"/>
        </w:rPr>
        <w:t xml:space="preserve"> </w:t>
      </w:r>
      <w:r w:rsidR="00A041C9">
        <w:rPr>
          <w:color w:val="000000"/>
          <w:u w:color="000000"/>
        </w:rPr>
        <w:t>lipiec</w:t>
      </w:r>
      <w:r w:rsidR="00E80011">
        <w:rPr>
          <w:color w:val="000000"/>
          <w:u w:color="000000"/>
        </w:rPr>
        <w:t xml:space="preserve"> 2021r.</w:t>
      </w:r>
    </w:p>
    <w:p w14:paraId="4294AE7C" w14:textId="56AFF81E" w:rsidR="00E95F49" w:rsidRDefault="00E95F49" w:rsidP="00F63468">
      <w:pPr>
        <w:spacing w:before="120" w:after="120"/>
        <w:jc w:val="left"/>
        <w:rPr>
          <w:color w:val="000000"/>
        </w:rPr>
      </w:pPr>
    </w:p>
    <w:p w14:paraId="37CE6965" w14:textId="04AE2103" w:rsidR="00D10C77" w:rsidRDefault="00D10C77" w:rsidP="00F63468">
      <w:pPr>
        <w:spacing w:before="120" w:after="120"/>
        <w:jc w:val="left"/>
        <w:rPr>
          <w:color w:val="000000"/>
        </w:rPr>
      </w:pPr>
    </w:p>
    <w:p w14:paraId="273510FC" w14:textId="77777777" w:rsidR="00D10C77" w:rsidRDefault="00D10C77" w:rsidP="00F63468">
      <w:pPr>
        <w:spacing w:before="120" w:after="120"/>
        <w:jc w:val="left"/>
        <w:rPr>
          <w:color w:val="000000"/>
        </w:rPr>
      </w:pPr>
    </w:p>
    <w:p w14:paraId="54A6BE45" w14:textId="6603D686" w:rsidR="00F63468" w:rsidRDefault="00F63468" w:rsidP="00F63468">
      <w:pPr>
        <w:spacing w:before="120" w:after="120"/>
        <w:jc w:val="left"/>
        <w:rPr>
          <w:color w:val="000000"/>
        </w:rPr>
      </w:pPr>
      <w:r>
        <w:rPr>
          <w:color w:val="000000"/>
        </w:rPr>
        <w:t>Spis treści</w:t>
      </w:r>
      <w:r w:rsidR="008A1EA5">
        <w:rPr>
          <w:color w:val="000000"/>
        </w:rPr>
        <w:t>:</w:t>
      </w:r>
    </w:p>
    <w:p w14:paraId="1BDE2FA4" w14:textId="77777777" w:rsidR="00F63468" w:rsidRDefault="00F63468" w:rsidP="00F63468">
      <w:pPr>
        <w:spacing w:before="120" w:after="120"/>
        <w:ind w:left="283" w:firstLine="227"/>
        <w:rPr>
          <w:color w:val="000000"/>
        </w:rPr>
      </w:pPr>
    </w:p>
    <w:p w14:paraId="35D66080" w14:textId="77777777" w:rsidR="00F63468" w:rsidRDefault="00F63468" w:rsidP="00F63468">
      <w:pPr>
        <w:spacing w:before="120" w:after="120"/>
        <w:rPr>
          <w:color w:val="000000"/>
        </w:rPr>
      </w:pPr>
      <w:r>
        <w:rPr>
          <w:b/>
          <w:bCs/>
          <w:color w:val="000000"/>
        </w:rPr>
        <w:t>I.</w:t>
      </w:r>
      <w:r>
        <w:rPr>
          <w:color w:val="000000"/>
        </w:rPr>
        <w:t xml:space="preserve"> Nazwa oraz adres Zamawiającego.</w:t>
      </w:r>
    </w:p>
    <w:p w14:paraId="7C40D1A2" w14:textId="77777777" w:rsidR="00F63468" w:rsidRDefault="00F63468" w:rsidP="00F63468">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5DB72A76" w14:textId="77777777" w:rsidR="00F63468" w:rsidRDefault="00F63468" w:rsidP="00F63468">
      <w:pPr>
        <w:keepLines/>
        <w:spacing w:before="120" w:after="120"/>
        <w:ind w:left="227" w:hanging="227"/>
        <w:rPr>
          <w:color w:val="000000"/>
        </w:rPr>
      </w:pPr>
      <w:r>
        <w:rPr>
          <w:b/>
        </w:rPr>
        <w:t>III. </w:t>
      </w:r>
      <w:r>
        <w:rPr>
          <w:color w:val="000000"/>
        </w:rPr>
        <w:t>Tryb udzielenia zamówienia.</w:t>
      </w:r>
    </w:p>
    <w:p w14:paraId="56E4DF63" w14:textId="77777777" w:rsidR="00F63468" w:rsidRDefault="00F63468" w:rsidP="00F63468">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14:paraId="255AAFBC" w14:textId="77777777" w:rsidR="00F63468" w:rsidRDefault="00F63468" w:rsidP="00F63468">
      <w:pPr>
        <w:keepLines/>
        <w:spacing w:before="120" w:after="120"/>
        <w:ind w:left="227" w:hanging="227"/>
        <w:rPr>
          <w:color w:val="000000"/>
        </w:rPr>
      </w:pPr>
      <w:r>
        <w:rPr>
          <w:b/>
        </w:rPr>
        <w:t>V. </w:t>
      </w:r>
      <w:r>
        <w:rPr>
          <w:color w:val="000000"/>
        </w:rPr>
        <w:t>Opis przedmiotu zamówienia.</w:t>
      </w:r>
    </w:p>
    <w:p w14:paraId="23147FD0" w14:textId="77777777" w:rsidR="00F63468" w:rsidRDefault="00F63468" w:rsidP="00F63468">
      <w:pPr>
        <w:keepLines/>
        <w:spacing w:before="120" w:after="120"/>
        <w:ind w:left="227" w:hanging="227"/>
        <w:rPr>
          <w:color w:val="000000"/>
        </w:rPr>
      </w:pPr>
      <w:r>
        <w:rPr>
          <w:b/>
        </w:rPr>
        <w:t>VI. </w:t>
      </w:r>
      <w:r>
        <w:rPr>
          <w:color w:val="000000"/>
        </w:rPr>
        <w:t>Termin wykonania zamówienia.</w:t>
      </w:r>
    </w:p>
    <w:p w14:paraId="64781119" w14:textId="77777777" w:rsidR="00F63468" w:rsidRDefault="00F63468" w:rsidP="00F63468">
      <w:pPr>
        <w:keepLines/>
        <w:spacing w:before="120" w:after="120"/>
        <w:ind w:left="227" w:hanging="227"/>
        <w:rPr>
          <w:color w:val="000000"/>
        </w:rPr>
      </w:pPr>
      <w:r>
        <w:rPr>
          <w:b/>
        </w:rPr>
        <w:t>VII. </w:t>
      </w:r>
      <w:r>
        <w:rPr>
          <w:color w:val="000000"/>
        </w:rPr>
        <w:t>Projektowane postanowienia umowy w  sprawie zamówienia publicznego, które zostaną wprowadzone do treści tej umowy.</w:t>
      </w:r>
    </w:p>
    <w:p w14:paraId="6D34D14F" w14:textId="77777777" w:rsidR="00F63468" w:rsidRDefault="00F63468" w:rsidP="00F63468">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E4EACC0" w14:textId="77777777" w:rsidR="00F63468" w:rsidRDefault="00F63468" w:rsidP="00F63468">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p.z.p.</w:t>
      </w:r>
    </w:p>
    <w:p w14:paraId="4B460EB3" w14:textId="77777777" w:rsidR="00F63468" w:rsidRDefault="00F63468" w:rsidP="00F63468">
      <w:pPr>
        <w:keepLines/>
        <w:spacing w:before="120" w:after="120"/>
        <w:ind w:left="227" w:hanging="227"/>
        <w:rPr>
          <w:color w:val="000000"/>
        </w:rPr>
      </w:pPr>
      <w:r>
        <w:rPr>
          <w:b/>
        </w:rPr>
        <w:t>X. </w:t>
      </w:r>
      <w:r>
        <w:rPr>
          <w:color w:val="000000"/>
        </w:rPr>
        <w:t>Wskazanie osób uprawnionych do komunikowania się z Wykonawcami.</w:t>
      </w:r>
    </w:p>
    <w:p w14:paraId="59AED7C5" w14:textId="77777777" w:rsidR="00F63468" w:rsidRDefault="00F63468" w:rsidP="00F63468">
      <w:pPr>
        <w:keepLines/>
        <w:spacing w:before="120" w:after="120"/>
        <w:ind w:left="227" w:hanging="227"/>
        <w:rPr>
          <w:color w:val="000000"/>
        </w:rPr>
      </w:pPr>
      <w:r>
        <w:rPr>
          <w:b/>
        </w:rPr>
        <w:t>XI. </w:t>
      </w:r>
      <w:r>
        <w:rPr>
          <w:color w:val="000000"/>
        </w:rPr>
        <w:t>Termin  związania ofertą.</w:t>
      </w:r>
    </w:p>
    <w:p w14:paraId="23988C3E" w14:textId="77777777" w:rsidR="00F63468" w:rsidRDefault="00F63468" w:rsidP="00F63468">
      <w:pPr>
        <w:keepLines/>
        <w:spacing w:before="120" w:after="120"/>
        <w:ind w:left="227" w:hanging="227"/>
        <w:rPr>
          <w:color w:val="000000"/>
        </w:rPr>
      </w:pPr>
      <w:r>
        <w:rPr>
          <w:b/>
        </w:rPr>
        <w:t>XII. </w:t>
      </w:r>
      <w:r>
        <w:rPr>
          <w:color w:val="000000"/>
        </w:rPr>
        <w:t>Opis sposobu przygotowania oferty.</w:t>
      </w:r>
    </w:p>
    <w:p w14:paraId="2E48DAAD" w14:textId="77777777" w:rsidR="00F63468" w:rsidRDefault="00F63468" w:rsidP="00F63468">
      <w:pPr>
        <w:keepLines/>
        <w:spacing w:before="120" w:after="120"/>
        <w:ind w:left="227" w:hanging="227"/>
        <w:rPr>
          <w:color w:val="000000"/>
        </w:rPr>
      </w:pPr>
      <w:r>
        <w:rPr>
          <w:b/>
        </w:rPr>
        <w:t>XIII. </w:t>
      </w:r>
      <w:r>
        <w:rPr>
          <w:color w:val="000000"/>
        </w:rPr>
        <w:t>Sposób oraz termin składania ofert.</w:t>
      </w:r>
    </w:p>
    <w:p w14:paraId="3BF9E282" w14:textId="77777777" w:rsidR="00F63468" w:rsidRDefault="00F63468" w:rsidP="00F63468">
      <w:pPr>
        <w:keepLines/>
        <w:spacing w:before="120" w:after="120"/>
        <w:ind w:left="227" w:hanging="227"/>
        <w:rPr>
          <w:color w:val="000000"/>
        </w:rPr>
      </w:pPr>
      <w:r>
        <w:rPr>
          <w:b/>
        </w:rPr>
        <w:t>XIV. </w:t>
      </w:r>
      <w:r>
        <w:rPr>
          <w:color w:val="000000"/>
        </w:rPr>
        <w:t>Termin otwarcia ofert.</w:t>
      </w:r>
    </w:p>
    <w:p w14:paraId="7C736FE3" w14:textId="77777777" w:rsidR="00F63468" w:rsidRDefault="00F63468" w:rsidP="00F63468">
      <w:pPr>
        <w:keepLines/>
        <w:spacing w:before="120" w:after="120"/>
        <w:ind w:left="227" w:hanging="227"/>
        <w:rPr>
          <w:color w:val="000000"/>
        </w:rPr>
      </w:pPr>
      <w:r>
        <w:rPr>
          <w:b/>
        </w:rPr>
        <w:t>XV. </w:t>
      </w:r>
      <w:r>
        <w:rPr>
          <w:color w:val="000000"/>
        </w:rPr>
        <w:t>Podstawy wykluczenia, o których mowa w art. 108 ust. 1 p.z.p.</w:t>
      </w:r>
    </w:p>
    <w:p w14:paraId="73984F6C" w14:textId="77777777" w:rsidR="00F63468" w:rsidRDefault="00F63468" w:rsidP="00F63468">
      <w:pPr>
        <w:keepLines/>
        <w:spacing w:before="120" w:after="120"/>
        <w:ind w:left="227" w:hanging="227"/>
        <w:rPr>
          <w:color w:val="000000"/>
        </w:rPr>
      </w:pPr>
      <w:r>
        <w:rPr>
          <w:b/>
        </w:rPr>
        <w:t>XVI. </w:t>
      </w:r>
      <w:r>
        <w:rPr>
          <w:color w:val="000000"/>
        </w:rPr>
        <w:t>Sposób obliczenia ceny.</w:t>
      </w:r>
    </w:p>
    <w:p w14:paraId="352BDB18" w14:textId="77777777" w:rsidR="00F63468" w:rsidRDefault="00F63468" w:rsidP="00F63468">
      <w:pPr>
        <w:keepLines/>
        <w:spacing w:before="120" w:after="120"/>
        <w:ind w:left="227" w:hanging="227"/>
        <w:rPr>
          <w:color w:val="000000"/>
        </w:rPr>
      </w:pPr>
      <w:r>
        <w:rPr>
          <w:b/>
        </w:rPr>
        <w:t>XVII. </w:t>
      </w:r>
      <w:r>
        <w:rPr>
          <w:color w:val="000000"/>
        </w:rPr>
        <w:t>Opis kryteriów oceny ofert, wraz z podaniem wag tych kryteriów i sposobu oceny ofert.</w:t>
      </w:r>
    </w:p>
    <w:p w14:paraId="6E81011B" w14:textId="77777777" w:rsidR="00F63468" w:rsidRDefault="00F63468" w:rsidP="00F63468">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66145D65" w14:textId="3B04FF30" w:rsidR="00F63468" w:rsidRDefault="00F63468" w:rsidP="00F63468">
      <w:pPr>
        <w:keepLines/>
        <w:spacing w:before="120" w:after="120"/>
        <w:ind w:left="227" w:hanging="227"/>
        <w:rPr>
          <w:color w:val="000000"/>
        </w:rPr>
      </w:pPr>
      <w:r>
        <w:rPr>
          <w:b/>
        </w:rPr>
        <w:t>XIX. </w:t>
      </w:r>
      <w:r>
        <w:rPr>
          <w:color w:val="000000"/>
        </w:rPr>
        <w:t xml:space="preserve">Pouczenie o środkach </w:t>
      </w:r>
      <w:r w:rsidR="001B639F">
        <w:rPr>
          <w:color w:val="000000"/>
        </w:rPr>
        <w:t>ochrony prawnej przysługujących</w:t>
      </w:r>
      <w:r>
        <w:rPr>
          <w:color w:val="000000"/>
        </w:rPr>
        <w:t>Wykonawcy.</w:t>
      </w:r>
    </w:p>
    <w:p w14:paraId="364FDDCF" w14:textId="77777777" w:rsidR="00F63468" w:rsidRDefault="00F63468" w:rsidP="00F63468">
      <w:pPr>
        <w:keepLines/>
        <w:spacing w:before="120" w:after="120"/>
        <w:ind w:left="227" w:hanging="227"/>
        <w:rPr>
          <w:color w:val="000000"/>
        </w:rPr>
      </w:pPr>
      <w:r>
        <w:rPr>
          <w:b/>
        </w:rPr>
        <w:t>XX. </w:t>
      </w:r>
      <w:r>
        <w:rPr>
          <w:color w:val="000000"/>
        </w:rPr>
        <w:t>Podstawy wykluczenia, o których mowa w art. 109 ust. 1 p.z.p.</w:t>
      </w:r>
    </w:p>
    <w:p w14:paraId="30FD1A2E" w14:textId="77777777" w:rsidR="00F63468" w:rsidRDefault="00F63468" w:rsidP="00F63468">
      <w:pPr>
        <w:keepLines/>
        <w:spacing w:before="120" w:after="120"/>
        <w:ind w:left="227" w:hanging="227"/>
        <w:rPr>
          <w:color w:val="000000"/>
        </w:rPr>
      </w:pPr>
      <w:r>
        <w:rPr>
          <w:b/>
        </w:rPr>
        <w:t>XXI. </w:t>
      </w:r>
      <w:r>
        <w:rPr>
          <w:color w:val="000000"/>
        </w:rPr>
        <w:t>Informacje o warunkach udziału w postępowaniu.</w:t>
      </w:r>
    </w:p>
    <w:p w14:paraId="78E2113A" w14:textId="77777777" w:rsidR="00F63468" w:rsidRDefault="00F63468" w:rsidP="00F63468">
      <w:pPr>
        <w:keepLines/>
        <w:spacing w:before="120" w:after="120"/>
        <w:ind w:left="227" w:hanging="227"/>
        <w:rPr>
          <w:color w:val="000000"/>
        </w:rPr>
      </w:pPr>
      <w:r>
        <w:rPr>
          <w:b/>
        </w:rPr>
        <w:t>XXII. </w:t>
      </w:r>
      <w:r>
        <w:rPr>
          <w:color w:val="000000"/>
        </w:rPr>
        <w:t>Informacje o podmiotowych środkach dowodowych.</w:t>
      </w:r>
    </w:p>
    <w:p w14:paraId="13BBD8F5" w14:textId="77777777" w:rsidR="00F63468" w:rsidRDefault="00F63468" w:rsidP="00F63468">
      <w:pPr>
        <w:keepLines/>
        <w:spacing w:before="120" w:after="120"/>
        <w:ind w:left="227" w:hanging="227"/>
        <w:rPr>
          <w:color w:val="000000"/>
        </w:rPr>
      </w:pPr>
      <w:r>
        <w:rPr>
          <w:b/>
        </w:rPr>
        <w:t>XXIII. </w:t>
      </w:r>
      <w:r>
        <w:rPr>
          <w:color w:val="000000"/>
        </w:rPr>
        <w:t>Opis części zamówienia.</w:t>
      </w:r>
    </w:p>
    <w:p w14:paraId="287EDE49" w14:textId="77777777" w:rsidR="00F63468" w:rsidRDefault="00F63468" w:rsidP="00F63468">
      <w:pPr>
        <w:keepLines/>
        <w:spacing w:before="120"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6226199" w14:textId="77777777" w:rsidR="00F63468" w:rsidRPr="0007139E" w:rsidRDefault="00F63468" w:rsidP="00F63468">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10070493" w14:textId="77777777" w:rsidR="00F63468" w:rsidRDefault="00F63468" w:rsidP="00F63468">
      <w:pPr>
        <w:keepLines/>
        <w:spacing w:before="120" w:after="120"/>
        <w:ind w:left="227" w:hanging="227"/>
        <w:rPr>
          <w:color w:val="000000"/>
        </w:rPr>
      </w:pPr>
      <w:r>
        <w:rPr>
          <w:b/>
        </w:rPr>
        <w:lastRenderedPageBreak/>
        <w:t>XXVI. </w:t>
      </w:r>
      <w:r>
        <w:rPr>
          <w:color w:val="000000"/>
        </w:rPr>
        <w:t>Wymagania w zakresie zatrudnienia na podstawie stosunku pracy, w okolicznościach, o których mowa w art. 95 p.z.p.</w:t>
      </w:r>
    </w:p>
    <w:p w14:paraId="784734A5" w14:textId="77777777" w:rsidR="00F63468" w:rsidRDefault="00F63468" w:rsidP="00F63468">
      <w:pPr>
        <w:keepLines/>
        <w:spacing w:before="120" w:after="120"/>
        <w:ind w:left="227" w:hanging="227"/>
        <w:rPr>
          <w:color w:val="000000"/>
        </w:rPr>
      </w:pPr>
      <w:r>
        <w:rPr>
          <w:b/>
        </w:rPr>
        <w:t>XXVII. </w:t>
      </w:r>
      <w:r>
        <w:rPr>
          <w:color w:val="000000"/>
        </w:rPr>
        <w:t>Wymagania w zakresie zatrudnienia osób, o których mowa w art. 96 ust. 2 pkt 2 p.z.p.</w:t>
      </w:r>
    </w:p>
    <w:p w14:paraId="5EBB9573" w14:textId="77777777" w:rsidR="00F63468" w:rsidRDefault="00F63468" w:rsidP="00F63468">
      <w:pPr>
        <w:keepLines/>
        <w:spacing w:before="120" w:after="120"/>
        <w:ind w:left="227" w:hanging="227"/>
        <w:rPr>
          <w:color w:val="000000"/>
        </w:rPr>
      </w:pPr>
      <w:r>
        <w:rPr>
          <w:b/>
        </w:rPr>
        <w:t>XXVIII. </w:t>
      </w:r>
      <w:r>
        <w:rPr>
          <w:color w:val="000000"/>
        </w:rPr>
        <w:t>Informacja o zastrzeżeniu możliwości ubiegania się o udzielenie zamówienia wyłącznie przez Wykonawców, o których mowa w art. 94 p.z.p.</w:t>
      </w:r>
    </w:p>
    <w:p w14:paraId="5D615230" w14:textId="77777777" w:rsidR="00F63468" w:rsidRDefault="00F63468" w:rsidP="00F63468">
      <w:pPr>
        <w:keepLines/>
        <w:spacing w:before="120" w:after="120"/>
        <w:ind w:left="227" w:hanging="227"/>
        <w:rPr>
          <w:color w:val="000000"/>
        </w:rPr>
      </w:pPr>
      <w:r>
        <w:rPr>
          <w:b/>
        </w:rPr>
        <w:t>XXIX. </w:t>
      </w:r>
      <w:r>
        <w:rPr>
          <w:color w:val="000000"/>
        </w:rPr>
        <w:t>Wymagania dotyczące wadium.</w:t>
      </w:r>
    </w:p>
    <w:p w14:paraId="799AED7A" w14:textId="77777777" w:rsidR="00F63468" w:rsidRDefault="00F63468" w:rsidP="00F63468">
      <w:pPr>
        <w:keepLines/>
        <w:spacing w:before="120" w:after="120"/>
        <w:ind w:left="227" w:hanging="227"/>
        <w:rPr>
          <w:color w:val="000000"/>
        </w:rPr>
      </w:pPr>
      <w:r>
        <w:rPr>
          <w:b/>
        </w:rPr>
        <w:t>XXX. </w:t>
      </w:r>
      <w:r>
        <w:rPr>
          <w:color w:val="000000"/>
        </w:rPr>
        <w:t>Informacje o przewidywanych zamówieniach, o których mowa w art. 214 ust. 1 pkt 7 i 8 p.z.p.</w:t>
      </w:r>
    </w:p>
    <w:p w14:paraId="47954CB1" w14:textId="3146C3A2" w:rsidR="00F63468" w:rsidRDefault="00F63468" w:rsidP="00F63468">
      <w:pPr>
        <w:keepLines/>
        <w:spacing w:before="120" w:after="120"/>
        <w:ind w:left="227" w:hanging="227"/>
        <w:rPr>
          <w:color w:val="000000"/>
        </w:rPr>
      </w:pPr>
      <w:r>
        <w:rPr>
          <w:b/>
        </w:rPr>
        <w:t>XXXI. </w:t>
      </w:r>
      <w:r>
        <w:rPr>
          <w:color w:val="000000"/>
        </w:rPr>
        <w:t>Informacje d</w:t>
      </w:r>
      <w:r w:rsidR="00FB4136">
        <w:rPr>
          <w:color w:val="000000"/>
        </w:rPr>
        <w:t>otyczące przeprowadzenia przez W</w:t>
      </w:r>
      <w:r>
        <w:rPr>
          <w:color w:val="000000"/>
        </w:rPr>
        <w:t>ykonawcę wizji lokalnej lub sprawdzenia przez niego dokumentów niezbędnych do realizacji zamówienia, o których mowa w art. 131 ust. 2 p.z.p.</w:t>
      </w:r>
    </w:p>
    <w:p w14:paraId="45AC0761" w14:textId="77777777" w:rsidR="00F63468" w:rsidRDefault="00F63468" w:rsidP="00F63468">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14:paraId="73A3EF59" w14:textId="77777777" w:rsidR="00F63468" w:rsidRDefault="00F63468" w:rsidP="00F63468">
      <w:pPr>
        <w:keepLines/>
        <w:spacing w:before="120" w:after="120"/>
        <w:ind w:left="227" w:hanging="227"/>
        <w:rPr>
          <w:color w:val="000000"/>
        </w:rPr>
      </w:pPr>
      <w:r>
        <w:rPr>
          <w:b/>
        </w:rPr>
        <w:t>XXXIII. </w:t>
      </w:r>
      <w:r>
        <w:rPr>
          <w:color w:val="000000"/>
        </w:rPr>
        <w:t>Informacje dotyczące zwrotu kosztów udziału w postępowaniu.</w:t>
      </w:r>
    </w:p>
    <w:p w14:paraId="732224BC" w14:textId="77777777" w:rsidR="00F63468" w:rsidRDefault="00F63468" w:rsidP="00F63468">
      <w:pPr>
        <w:keepLines/>
        <w:spacing w:before="120" w:after="120"/>
        <w:ind w:left="227" w:hanging="227"/>
        <w:rPr>
          <w:color w:val="000000"/>
        </w:rPr>
      </w:pPr>
      <w:r>
        <w:rPr>
          <w:b/>
        </w:rPr>
        <w:t>XXXIV. </w:t>
      </w:r>
      <w:r>
        <w:rPr>
          <w:color w:val="000000"/>
        </w:rPr>
        <w:t>Informacja o obowiązku osobistego wykonania przez Wykonawcę kluczowych zadań.</w:t>
      </w:r>
    </w:p>
    <w:p w14:paraId="7FE846CA" w14:textId="77777777" w:rsidR="00F63468" w:rsidRDefault="00F63468" w:rsidP="00F63468">
      <w:pPr>
        <w:keepLines/>
        <w:spacing w:before="120" w:after="120"/>
        <w:ind w:left="227" w:hanging="227"/>
        <w:rPr>
          <w:color w:val="000000"/>
        </w:rPr>
      </w:pPr>
      <w:r>
        <w:rPr>
          <w:b/>
        </w:rPr>
        <w:t>XXXV. </w:t>
      </w:r>
      <w:r>
        <w:rPr>
          <w:color w:val="000000"/>
        </w:rPr>
        <w:t>Maksymalna liczba Wykonawców, z którymi Zamawiający zawrze umowę ramową.</w:t>
      </w:r>
    </w:p>
    <w:p w14:paraId="0CF0B563" w14:textId="77777777" w:rsidR="00F63468" w:rsidRDefault="00F63468" w:rsidP="00F63468">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p.z.p.</w:t>
      </w:r>
    </w:p>
    <w:p w14:paraId="096B5024" w14:textId="77777777" w:rsidR="00F63468" w:rsidRDefault="00F63468" w:rsidP="00F63468">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p.z.p.;</w:t>
      </w:r>
    </w:p>
    <w:p w14:paraId="74EE18E4" w14:textId="77777777" w:rsidR="00F63468" w:rsidRDefault="00F63468" w:rsidP="00F63468">
      <w:pPr>
        <w:keepLines/>
        <w:spacing w:before="120" w:after="120"/>
        <w:ind w:left="227" w:hanging="227"/>
        <w:rPr>
          <w:color w:val="000000"/>
        </w:rPr>
      </w:pPr>
      <w:r>
        <w:rPr>
          <w:b/>
        </w:rPr>
        <w:t>XXXVIII. </w:t>
      </w:r>
      <w:r>
        <w:rPr>
          <w:color w:val="000000"/>
        </w:rPr>
        <w:t>Informacje dotyczące zabezpieczenia należytego wykonania umowy.</w:t>
      </w:r>
    </w:p>
    <w:p w14:paraId="6D3DDC49" w14:textId="77777777" w:rsidR="00F63468" w:rsidRDefault="00F63468" w:rsidP="00F63468">
      <w:pPr>
        <w:spacing w:before="120" w:after="120"/>
        <w:rPr>
          <w:color w:val="000000"/>
        </w:rPr>
      </w:pPr>
    </w:p>
    <w:p w14:paraId="7938C74A" w14:textId="77777777" w:rsidR="00F63468" w:rsidRDefault="00F63468" w:rsidP="00F63468">
      <w:pPr>
        <w:spacing w:before="120" w:after="120"/>
        <w:ind w:left="510" w:firstLine="227"/>
        <w:rPr>
          <w:color w:val="000000"/>
        </w:rPr>
      </w:pPr>
    </w:p>
    <w:p w14:paraId="6551F911" w14:textId="77777777" w:rsidR="00EF11E3" w:rsidRDefault="00EF11E3" w:rsidP="00F63468">
      <w:pPr>
        <w:spacing w:before="120" w:after="120"/>
        <w:ind w:left="510" w:firstLine="227"/>
        <w:rPr>
          <w:color w:val="000000"/>
        </w:rPr>
      </w:pPr>
    </w:p>
    <w:p w14:paraId="14CCF6E4" w14:textId="77777777" w:rsidR="00EF11E3" w:rsidRDefault="00EF11E3" w:rsidP="00F63468">
      <w:pPr>
        <w:spacing w:before="120" w:after="120"/>
        <w:ind w:left="510" w:firstLine="227"/>
        <w:rPr>
          <w:color w:val="000000"/>
        </w:rPr>
      </w:pPr>
    </w:p>
    <w:p w14:paraId="16284A05" w14:textId="77777777" w:rsidR="00EF11E3" w:rsidRDefault="00EF11E3" w:rsidP="00F63468">
      <w:pPr>
        <w:spacing w:before="120" w:after="120"/>
        <w:ind w:left="510" w:firstLine="227"/>
        <w:rPr>
          <w:color w:val="000000"/>
        </w:rPr>
      </w:pPr>
    </w:p>
    <w:p w14:paraId="12425BF2" w14:textId="77777777" w:rsidR="00F63468" w:rsidRDefault="00F63468" w:rsidP="00F63468">
      <w:pPr>
        <w:spacing w:before="120" w:after="120"/>
        <w:rPr>
          <w:color w:val="000000"/>
        </w:rPr>
      </w:pPr>
      <w:r>
        <w:rPr>
          <w:color w:val="000000"/>
        </w:rPr>
        <w:t>Załączniki do SWZ:</w:t>
      </w:r>
    </w:p>
    <w:p w14:paraId="16CE0259" w14:textId="77777777" w:rsidR="00F63468" w:rsidRDefault="00F63468" w:rsidP="00F63468">
      <w:pPr>
        <w:spacing w:before="120" w:after="120"/>
        <w:ind w:left="510" w:firstLine="227"/>
        <w:rPr>
          <w:color w:val="000000"/>
        </w:rPr>
      </w:pPr>
    </w:p>
    <w:p w14:paraId="783CC2FB" w14:textId="77777777" w:rsidR="00F63468" w:rsidRDefault="00F63468" w:rsidP="00F63468">
      <w:pPr>
        <w:spacing w:before="120" w:after="120"/>
        <w:ind w:firstLine="227"/>
        <w:rPr>
          <w:color w:val="000000"/>
        </w:rPr>
      </w:pPr>
      <w:r>
        <w:rPr>
          <w:color w:val="000000"/>
        </w:rPr>
        <w:t>• Wzór umowy  - Projektowane postanowienia umowy – Załącznik Nr 1;</w:t>
      </w:r>
    </w:p>
    <w:p w14:paraId="4E110F4B" w14:textId="77777777" w:rsidR="00F63468" w:rsidRDefault="00F63468" w:rsidP="00F63468">
      <w:pPr>
        <w:spacing w:before="120" w:after="120"/>
        <w:ind w:firstLine="227"/>
        <w:rPr>
          <w:color w:val="000000"/>
        </w:rPr>
      </w:pPr>
      <w:r>
        <w:rPr>
          <w:color w:val="000000"/>
        </w:rPr>
        <w:t>• Formularz Ofertowy - Załącznik nr 2;</w:t>
      </w:r>
    </w:p>
    <w:p w14:paraId="7F8490AD" w14:textId="77777777" w:rsidR="00F63468" w:rsidRDefault="00F63468" w:rsidP="00F63468">
      <w:pPr>
        <w:spacing w:before="120" w:after="120"/>
        <w:ind w:firstLine="227"/>
        <w:rPr>
          <w:color w:val="000000"/>
        </w:rPr>
      </w:pPr>
      <w:r>
        <w:rPr>
          <w:color w:val="000000"/>
        </w:rPr>
        <w:t>• Oświadczenie o niepodleganiu wykluczeniu – Załącznik Nr 3;</w:t>
      </w:r>
    </w:p>
    <w:p w14:paraId="1BAF3449" w14:textId="77777777" w:rsidR="00F63468" w:rsidRDefault="00F63468" w:rsidP="00F63468">
      <w:pPr>
        <w:spacing w:before="120" w:after="120"/>
        <w:ind w:firstLine="227"/>
        <w:rPr>
          <w:color w:val="000000"/>
        </w:rPr>
      </w:pPr>
      <w:bookmarkStart w:id="0" w:name="_Hlk63329839"/>
      <w:r>
        <w:rPr>
          <w:color w:val="000000"/>
        </w:rPr>
        <w:t>•</w:t>
      </w:r>
      <w:bookmarkEnd w:id="0"/>
      <w:r>
        <w:rPr>
          <w:color w:val="000000"/>
        </w:rPr>
        <w:t xml:space="preserve"> Klauzula informacyjna dotycząca przetwarzania danych osobowych - Załącznik nr 4;</w:t>
      </w:r>
    </w:p>
    <w:p w14:paraId="442A9A16" w14:textId="77777777" w:rsidR="008A3D35" w:rsidRDefault="008A3D35" w:rsidP="00F63468">
      <w:pPr>
        <w:spacing w:before="120" w:after="120"/>
        <w:rPr>
          <w:color w:val="000000"/>
          <w:u w:color="000000"/>
        </w:rPr>
      </w:pPr>
    </w:p>
    <w:p w14:paraId="31661090" w14:textId="77777777" w:rsidR="008A3D35" w:rsidRDefault="008A3D35">
      <w:pPr>
        <w:spacing w:before="120" w:after="120"/>
        <w:ind w:left="510" w:firstLine="227"/>
        <w:rPr>
          <w:color w:val="000000"/>
          <w:u w:color="000000"/>
        </w:rPr>
      </w:pPr>
    </w:p>
    <w:p w14:paraId="33964499" w14:textId="77777777" w:rsidR="008A3D35" w:rsidRDefault="008A3D35">
      <w:pPr>
        <w:spacing w:before="120" w:after="120"/>
        <w:ind w:left="510" w:firstLine="227"/>
        <w:rPr>
          <w:color w:val="000000"/>
          <w:u w:color="000000"/>
        </w:rPr>
      </w:pPr>
    </w:p>
    <w:p w14:paraId="26D264B8" w14:textId="77777777" w:rsidR="008A3D35" w:rsidRDefault="008A3D35">
      <w:pPr>
        <w:spacing w:before="120" w:after="120"/>
        <w:ind w:left="510" w:firstLine="227"/>
        <w:rPr>
          <w:color w:val="000000"/>
          <w:u w:color="000000"/>
        </w:rPr>
      </w:pPr>
    </w:p>
    <w:p w14:paraId="706EB717" w14:textId="77777777" w:rsidR="008A3D35" w:rsidRDefault="008A3D35">
      <w:pPr>
        <w:spacing w:before="120" w:after="120"/>
        <w:ind w:left="510" w:firstLine="227"/>
        <w:rPr>
          <w:color w:val="000000"/>
          <w:u w:color="000000"/>
        </w:rPr>
      </w:pPr>
    </w:p>
    <w:p w14:paraId="6272DBCC" w14:textId="77777777" w:rsidR="008A3D35" w:rsidRDefault="008A3D35">
      <w:pPr>
        <w:spacing w:before="120" w:after="120"/>
        <w:ind w:left="510" w:firstLine="227"/>
        <w:rPr>
          <w:color w:val="000000"/>
          <w:u w:color="000000"/>
        </w:rPr>
      </w:pPr>
    </w:p>
    <w:p w14:paraId="6B67176B" w14:textId="77777777" w:rsidR="008A3D35" w:rsidRDefault="008A3D35">
      <w:pPr>
        <w:spacing w:before="120" w:after="120"/>
        <w:ind w:left="510" w:firstLine="227"/>
        <w:rPr>
          <w:color w:val="000000"/>
          <w:u w:color="000000"/>
        </w:rPr>
      </w:pPr>
    </w:p>
    <w:p w14:paraId="6CFA5CCE" w14:textId="77777777" w:rsidR="008A3D35" w:rsidRDefault="008A3D35">
      <w:pPr>
        <w:spacing w:before="120" w:after="120"/>
        <w:ind w:left="510" w:firstLine="227"/>
        <w:rPr>
          <w:color w:val="000000"/>
          <w:u w:color="000000"/>
        </w:rPr>
      </w:pPr>
    </w:p>
    <w:p w14:paraId="5BC72B44" w14:textId="77777777" w:rsidR="008A3D35" w:rsidRDefault="008A3D35">
      <w:pPr>
        <w:spacing w:before="120" w:after="120"/>
        <w:ind w:left="510" w:firstLine="227"/>
        <w:rPr>
          <w:color w:val="000000"/>
          <w:u w:color="000000"/>
        </w:rPr>
      </w:pPr>
    </w:p>
    <w:p w14:paraId="004A610B" w14:textId="77777777" w:rsidR="00760CEB" w:rsidRDefault="00760CEB" w:rsidP="00D73FF9">
      <w:pPr>
        <w:keepLines/>
        <w:spacing w:before="120" w:after="120"/>
        <w:rPr>
          <w:b/>
        </w:rPr>
      </w:pPr>
    </w:p>
    <w:p w14:paraId="5EC04EF0" w14:textId="77777777" w:rsidR="00F63468" w:rsidRDefault="00F63468" w:rsidP="00F63468">
      <w:pPr>
        <w:keepLines/>
        <w:spacing w:before="120" w:after="120"/>
        <w:ind w:left="227" w:hanging="227"/>
        <w:rPr>
          <w:color w:val="000000"/>
        </w:rPr>
      </w:pPr>
      <w:r>
        <w:rPr>
          <w:b/>
        </w:rPr>
        <w:t>I. </w:t>
      </w:r>
      <w:r>
        <w:rPr>
          <w:b/>
          <w:color w:val="000000"/>
        </w:rPr>
        <w:t>Nazwa oraz adres Zamawiającego</w:t>
      </w:r>
    </w:p>
    <w:p w14:paraId="12A12B27" w14:textId="77777777" w:rsidR="00F63468" w:rsidRDefault="00F63468" w:rsidP="00F63468">
      <w:pPr>
        <w:spacing w:before="120" w:after="120"/>
        <w:jc w:val="left"/>
        <w:rPr>
          <w:color w:val="000000"/>
        </w:rPr>
      </w:pPr>
      <w:r>
        <w:rPr>
          <w:color w:val="000000"/>
        </w:rPr>
        <w:t>Miasto  Zabrze – Prezydent Miasta</w:t>
      </w:r>
    </w:p>
    <w:p w14:paraId="4C01221A" w14:textId="77777777" w:rsidR="00F63468" w:rsidRDefault="00F63468" w:rsidP="00F63468">
      <w:pPr>
        <w:spacing w:before="120" w:after="120"/>
        <w:jc w:val="left"/>
        <w:rPr>
          <w:color w:val="000000"/>
        </w:rPr>
      </w:pPr>
      <w:r>
        <w:rPr>
          <w:color w:val="000000"/>
        </w:rPr>
        <w:t>ul. Powstańców Śląskich 5-7, 41-800 Zabrze</w:t>
      </w:r>
    </w:p>
    <w:p w14:paraId="340E0182" w14:textId="0D533368" w:rsidR="001B639F" w:rsidRDefault="001B639F" w:rsidP="00F63468">
      <w:pPr>
        <w:spacing w:before="120" w:after="120"/>
        <w:jc w:val="left"/>
        <w:rPr>
          <w:color w:val="000000"/>
        </w:rPr>
      </w:pPr>
      <w:r w:rsidRPr="001B639F">
        <w:rPr>
          <w:color w:val="000000"/>
        </w:rPr>
        <w:t>Telefon: (32) 3733 537, (32) 3733 516, (32) 37 33 427</w:t>
      </w:r>
    </w:p>
    <w:p w14:paraId="4DFAB1E3" w14:textId="77777777" w:rsidR="00F63468" w:rsidRDefault="00F63468" w:rsidP="00F63468">
      <w:pPr>
        <w:spacing w:before="120" w:after="120"/>
        <w:jc w:val="left"/>
        <w:rPr>
          <w:color w:val="000000"/>
        </w:rPr>
      </w:pPr>
      <w:r>
        <w:rPr>
          <w:color w:val="000000"/>
        </w:rPr>
        <w:t>Adres skrytki e_puap:/2478/SkrytkaESP</w:t>
      </w:r>
    </w:p>
    <w:p w14:paraId="258741B6" w14:textId="77777777" w:rsidR="00F63468" w:rsidRDefault="00F63468" w:rsidP="00F63468">
      <w:pPr>
        <w:spacing w:before="120" w:after="120"/>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50F09A57" w14:textId="77777777" w:rsidR="00F63468" w:rsidRDefault="00F63468" w:rsidP="00F63468">
      <w:pPr>
        <w:spacing w:before="120" w:after="120"/>
        <w:jc w:val="left"/>
        <w:rPr>
          <w:b/>
          <w:color w:val="000000"/>
        </w:rPr>
      </w:pPr>
      <w:r>
        <w:rPr>
          <w:b/>
          <w:color w:val="000000"/>
        </w:rPr>
        <w:t>Adres strony internetowej prowadzonego postępowania:</w:t>
      </w:r>
    </w:p>
    <w:p w14:paraId="5F11B0C0" w14:textId="056E9DB2" w:rsidR="00F63468" w:rsidRPr="00D10C77" w:rsidRDefault="00D10C77" w:rsidP="00F63468">
      <w:pPr>
        <w:spacing w:before="120" w:after="120"/>
        <w:jc w:val="left"/>
        <w:rPr>
          <w:color w:val="000000"/>
        </w:rPr>
      </w:pPr>
      <w:bookmarkStart w:id="1" w:name="_Hlk77762455"/>
      <w:r w:rsidRPr="00D10C77">
        <w:rPr>
          <w:color w:val="000000"/>
        </w:rPr>
        <w:t xml:space="preserve">https://bip.miastozabrze.pl  Menu podmiotowe: Urząd Miejski; Menu przedmiotowe: Zamówienia Publiczne; Postępowanie: </w:t>
      </w:r>
      <w:r>
        <w:rPr>
          <w:color w:val="000000"/>
        </w:rPr>
        <w:t>BZP.271.41.2021.JD</w:t>
      </w:r>
    </w:p>
    <w:bookmarkEnd w:id="1"/>
    <w:p w14:paraId="44B696B5" w14:textId="77777777" w:rsidR="00F63468" w:rsidRPr="00DE0F7C" w:rsidRDefault="00F63468" w:rsidP="00F63468">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2BC0793E" w14:textId="77777777" w:rsidR="00F63468" w:rsidRDefault="00F63468" w:rsidP="00F63468">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11F8110C" w14:textId="77777777" w:rsidR="00F63468" w:rsidRDefault="00F63468" w:rsidP="00F63468">
      <w:pPr>
        <w:spacing w:before="120" w:after="120"/>
        <w:rPr>
          <w:color w:val="000000"/>
        </w:rPr>
      </w:pPr>
      <w:r>
        <w:rPr>
          <w:color w:val="000000"/>
        </w:rPr>
        <w:t>Zmiany i wyjaśnienia treści SWZ oraz inne dokumenty zamówienia bezpośrednio związane z postępowaniem  o udzielenie zamówienia będą udostępniane na stronie internetowej:</w:t>
      </w:r>
    </w:p>
    <w:p w14:paraId="738214BB" w14:textId="7C3C7F1E" w:rsidR="00637BC6" w:rsidRPr="000A2737" w:rsidRDefault="000A2737" w:rsidP="00F63468">
      <w:pPr>
        <w:spacing w:before="120" w:after="120"/>
      </w:pPr>
      <w:r w:rsidRPr="000A2737">
        <w:t>https://bip.miastozabrze.pl  Menu podmiotowe: Urząd Miejski; Menu przedmiotowe: Zamówienia Publiczne; Postępowanie: BZP.271.41.2021.JD</w:t>
      </w:r>
    </w:p>
    <w:p w14:paraId="60624976" w14:textId="77777777" w:rsidR="00A77B3E" w:rsidRDefault="0023386D">
      <w:pPr>
        <w:keepLines/>
        <w:spacing w:before="120" w:after="120"/>
        <w:ind w:left="227" w:hanging="227"/>
        <w:rPr>
          <w:color w:val="000000"/>
          <w:u w:color="000000"/>
        </w:rPr>
      </w:pPr>
      <w:r>
        <w:rPr>
          <w:b/>
        </w:rPr>
        <w:t>III. </w:t>
      </w:r>
      <w:r>
        <w:rPr>
          <w:b/>
          <w:color w:val="000000"/>
          <w:u w:color="000000"/>
        </w:rPr>
        <w:t>Tryb udzielenia zamówienia.</w:t>
      </w:r>
    </w:p>
    <w:p w14:paraId="3265A015" w14:textId="37E5ABD8" w:rsidR="00637BC6" w:rsidRDefault="0023386D" w:rsidP="000A2737">
      <w:pPr>
        <w:spacing w:before="120" w:after="120"/>
        <w:rPr>
          <w:color w:val="000000"/>
          <w:u w:color="000000"/>
        </w:rPr>
      </w:pPr>
      <w:r>
        <w:rPr>
          <w:color w:val="000000"/>
          <w:u w:color="000000"/>
        </w:rPr>
        <w:t xml:space="preserve">Postępowanie o udzielenie zamówienia publicznego prowadzone jest w trybie podstawowym, na </w:t>
      </w:r>
      <w:r w:rsidRPr="003E3DCC">
        <w:rPr>
          <w:color w:val="000000"/>
          <w:u w:color="000000"/>
        </w:rPr>
        <w:t>podstawie</w:t>
      </w:r>
      <w:r>
        <w:rPr>
          <w:color w:val="000000"/>
          <w:u w:color="000000"/>
        </w:rPr>
        <w:t xml:space="preserve"> art. 275 pkt 1 ustawy z dnia 11 września 2019 r. Prawo zamówień publicznych (Dz. U. z 2019 r., poz. 2019 ze zm</w:t>
      </w:r>
      <w:r>
        <w:rPr>
          <w:b/>
          <w:color w:val="000000"/>
          <w:u w:color="000000"/>
        </w:rPr>
        <w:t>.</w:t>
      </w:r>
      <w:r>
        <w:rPr>
          <w:color w:val="000000"/>
          <w:u w:color="000000"/>
        </w:rPr>
        <w:t>, zwanej  dalej także „p.z.p.”</w:t>
      </w:r>
      <w:r w:rsidR="00760CEB">
        <w:rPr>
          <w:color w:val="000000"/>
          <w:u w:color="000000"/>
        </w:rPr>
        <w:t>)</w:t>
      </w:r>
      <w:r>
        <w:rPr>
          <w:color w:val="000000"/>
          <w:u w:color="000000"/>
        </w:rPr>
        <w:t>.</w:t>
      </w:r>
    </w:p>
    <w:p w14:paraId="7FBB083D" w14:textId="77777777" w:rsidR="00A77B3E" w:rsidRDefault="0023386D">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w:t>
      </w:r>
      <w:r w:rsidR="00902AB2">
        <w:rPr>
          <w:b/>
          <w:color w:val="000000"/>
          <w:u w:color="000000"/>
        </w:rPr>
        <w:t xml:space="preserve"> </w:t>
      </w:r>
      <w:r>
        <w:rPr>
          <w:b/>
          <w:color w:val="000000"/>
          <w:u w:color="000000"/>
        </w:rPr>
        <w:t>negocjacji.</w:t>
      </w:r>
    </w:p>
    <w:p w14:paraId="4537F85B" w14:textId="77777777" w:rsidR="00902AB2" w:rsidRDefault="0023386D" w:rsidP="00902AB2">
      <w:pPr>
        <w:spacing w:before="120" w:after="120"/>
        <w:rPr>
          <w:color w:val="000000"/>
          <w:u w:color="000000"/>
        </w:rPr>
      </w:pPr>
      <w:r>
        <w:rPr>
          <w:color w:val="000000"/>
          <w:u w:color="000000"/>
        </w:rPr>
        <w:t>Zamawiający nie przewiduje wyboru najkorzystniejszej oferty z możliwością prowadzenia negocjacji.</w:t>
      </w:r>
    </w:p>
    <w:p w14:paraId="0F3F9FFE" w14:textId="77777777" w:rsidR="00637BC6" w:rsidRDefault="00637BC6" w:rsidP="00902AB2">
      <w:pPr>
        <w:spacing w:before="120" w:after="120"/>
        <w:rPr>
          <w:color w:val="000000"/>
          <w:u w:color="000000"/>
        </w:rPr>
      </w:pPr>
    </w:p>
    <w:p w14:paraId="16E97A17" w14:textId="77777777" w:rsidR="007D191C" w:rsidRPr="00E304C1" w:rsidRDefault="0023386D">
      <w:pPr>
        <w:keepLines/>
        <w:spacing w:before="120" w:after="120"/>
        <w:ind w:left="227" w:hanging="227"/>
        <w:rPr>
          <w:b/>
          <w:color w:val="000000"/>
          <w:u w:color="000000"/>
        </w:rPr>
      </w:pPr>
      <w:r>
        <w:rPr>
          <w:b/>
        </w:rPr>
        <w:t>V. </w:t>
      </w:r>
      <w:r>
        <w:rPr>
          <w:b/>
          <w:color w:val="000000"/>
          <w:u w:color="000000"/>
        </w:rPr>
        <w:t xml:space="preserve">Opis przedmiotu zamówienia. </w:t>
      </w:r>
    </w:p>
    <w:p w14:paraId="15FD7B48" w14:textId="2DE017FF" w:rsidR="00402920" w:rsidRDefault="0023386D" w:rsidP="00E304C1">
      <w:pPr>
        <w:pStyle w:val="tyt"/>
        <w:keepNext w:val="0"/>
        <w:spacing w:before="0" w:after="0"/>
        <w:jc w:val="both"/>
        <w:rPr>
          <w:b w:val="0"/>
          <w:iCs/>
          <w:w w:val="105"/>
          <w:sz w:val="22"/>
          <w:szCs w:val="22"/>
        </w:rPr>
      </w:pPr>
      <w:r w:rsidRPr="001369D2">
        <w:rPr>
          <w:sz w:val="22"/>
          <w:szCs w:val="22"/>
        </w:rPr>
        <w:t>1. </w:t>
      </w:r>
      <w:r w:rsidRPr="001369D2">
        <w:rPr>
          <w:color w:val="000000"/>
          <w:sz w:val="22"/>
          <w:szCs w:val="22"/>
          <w:u w:color="000000"/>
        </w:rPr>
        <w:t>Przedmiotem zamówienia jest</w:t>
      </w:r>
      <w:r w:rsidR="00E304C1" w:rsidRPr="001369D2">
        <w:rPr>
          <w:color w:val="000000"/>
          <w:sz w:val="22"/>
          <w:szCs w:val="22"/>
          <w:u w:color="000000"/>
        </w:rPr>
        <w:t xml:space="preserve"> pełnienie nadzoru inwestorskiego nad zadaniem pn. </w:t>
      </w:r>
      <w:r w:rsidR="00A67640" w:rsidRPr="00A67640">
        <w:rPr>
          <w:color w:val="000000"/>
          <w:sz w:val="22"/>
          <w:szCs w:val="22"/>
          <w:u w:color="000000"/>
        </w:rPr>
        <w:t>„ZIT - Termomodernizacja budynku Przedszkola nr</w:t>
      </w:r>
      <w:r w:rsidR="00A67640">
        <w:rPr>
          <w:color w:val="000000"/>
          <w:sz w:val="22"/>
          <w:szCs w:val="22"/>
          <w:u w:color="000000"/>
        </w:rPr>
        <w:t xml:space="preserve"> 22 przy </w:t>
      </w:r>
      <w:r w:rsidR="00A67640" w:rsidRPr="00A67640">
        <w:rPr>
          <w:color w:val="000000"/>
          <w:sz w:val="22"/>
          <w:szCs w:val="22"/>
          <w:u w:color="000000"/>
        </w:rPr>
        <w:t xml:space="preserve"> ul. Gwareckiej  w Zabrzu”</w:t>
      </w:r>
    </w:p>
    <w:p w14:paraId="386F321A" w14:textId="77777777" w:rsidR="00A77B3E" w:rsidRPr="001369D2" w:rsidRDefault="00E304C1" w:rsidP="00E304C1">
      <w:pPr>
        <w:pStyle w:val="tyt"/>
        <w:keepNext w:val="0"/>
        <w:spacing w:before="0" w:after="0"/>
        <w:jc w:val="both"/>
        <w:rPr>
          <w:b w:val="0"/>
          <w:iCs/>
          <w:w w:val="105"/>
          <w:sz w:val="22"/>
          <w:szCs w:val="22"/>
        </w:rPr>
      </w:pPr>
      <w:r w:rsidRPr="001369D2">
        <w:rPr>
          <w:b w:val="0"/>
          <w:iCs/>
          <w:w w:val="105"/>
          <w:sz w:val="22"/>
          <w:szCs w:val="22"/>
        </w:rPr>
        <w:t>Zakres umowy obejmuje:</w:t>
      </w:r>
    </w:p>
    <w:p w14:paraId="1CE1EB16" w14:textId="77777777" w:rsidR="00E304C1" w:rsidRPr="00E304C1" w:rsidRDefault="00E304C1" w:rsidP="00E304C1">
      <w:pPr>
        <w:pStyle w:val="tyt"/>
        <w:keepNext w:val="0"/>
        <w:spacing w:before="0" w:after="0"/>
        <w:jc w:val="both"/>
        <w:rPr>
          <w:b w:val="0"/>
          <w:i/>
          <w:w w:val="105"/>
          <w:sz w:val="20"/>
        </w:rPr>
      </w:pPr>
    </w:p>
    <w:p w14:paraId="7F020C1A"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pełnienie nadzoru inwestorskiego nad w/w robotami zgodnie z art. 25 i 26 Prawa Budowlanego,</w:t>
      </w:r>
    </w:p>
    <w:p w14:paraId="0C972DCC"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 xml:space="preserve">kontrolowanie rozliczeń budowy, </w:t>
      </w:r>
    </w:p>
    <w:p w14:paraId="1EC49166"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 xml:space="preserve">rozliczenie poszczególnych etapów realizacyjnych i kompleksowe rozliczenie końcowe budowy, </w:t>
      </w:r>
    </w:p>
    <w:p w14:paraId="760AC8EC"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przygotowanie niezbędnych danych i dokumentów do wystawienia dowodów OT zgodnie z obowiązującymi przepisami i wymogami Zamawiającego,</w:t>
      </w:r>
    </w:p>
    <w:p w14:paraId="16CB01E5"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nadzór nad poprawnie wykonaną przez Wykonawcę robót dokumentację zdjęciową inwentaryzacyjną. Dokumentacja będzie stanowiła odniesienie przy odbiorze obiektu i terenu budowy od Wykonawcy oraz będzie stanowiła materiał pomocniczy w przypadku roszczeń osób trzecich,</w:t>
      </w:r>
    </w:p>
    <w:p w14:paraId="051460EC"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wykonanie dokumentacji zdjęciowej z realizacji robót, ze szczególnym udokumentowaniem robót zanikających. Dokumentacja będzie do wglądu przez cały okres budowy i zostanie przekazana Zamawiającemu wraz z dokumentami rozliczeniowymi zadania,</w:t>
      </w:r>
    </w:p>
    <w:p w14:paraId="79D6F015" w14:textId="77777777" w:rsidR="00A67640" w:rsidRPr="00A67640" w:rsidRDefault="00A67640" w:rsidP="00A67640">
      <w:pPr>
        <w:numPr>
          <w:ilvl w:val="0"/>
          <w:numId w:val="4"/>
        </w:numPr>
        <w:shd w:val="clear" w:color="auto" w:fill="FFFFFF"/>
        <w:spacing w:line="276" w:lineRule="auto"/>
        <w:ind w:left="714" w:hanging="357"/>
        <w:rPr>
          <w:szCs w:val="22"/>
        </w:rPr>
      </w:pPr>
      <w:r w:rsidRPr="00A67640">
        <w:rPr>
          <w:szCs w:val="22"/>
        </w:rPr>
        <w:lastRenderedPageBreak/>
        <w:t>współudział w opracowaniu przez Wykonawcę harmonogramu robót i współodpowiedzialność za jego realizację. W przypadkach opóźnień w realizacji harmonogramu wspólnie z Wykonawcą podejmowanie środków zaradczych i działań naprawczych,</w:t>
      </w:r>
    </w:p>
    <w:p w14:paraId="45C5583B"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współpraca z projektantami, wyjaśnianie wątpliwości i zastrzeżeń do projektu. Nadzór inwestorski upoważniony będzie do wzywania na budowę projektantów,</w:t>
      </w:r>
    </w:p>
    <w:p w14:paraId="3ED699FD"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udział w przekazaniu placu budowy lub frontu robót  wykonawcy,</w:t>
      </w:r>
    </w:p>
    <w:p w14:paraId="49DE4E7C" w14:textId="77777777" w:rsidR="00A67640" w:rsidRPr="00A67640" w:rsidRDefault="00A67640" w:rsidP="00A67640">
      <w:pPr>
        <w:pStyle w:val="Tekstpodstawowy2"/>
        <w:numPr>
          <w:ilvl w:val="0"/>
          <w:numId w:val="4"/>
        </w:numPr>
        <w:tabs>
          <w:tab w:val="center" w:pos="-180"/>
          <w:tab w:val="left" w:pos="1080"/>
        </w:tabs>
        <w:spacing w:after="0" w:line="276" w:lineRule="auto"/>
        <w:jc w:val="both"/>
        <w:rPr>
          <w:sz w:val="22"/>
          <w:szCs w:val="22"/>
        </w:rPr>
      </w:pPr>
      <w:r w:rsidRPr="00A67640">
        <w:rPr>
          <w:sz w:val="22"/>
          <w:szCs w:val="22"/>
        </w:rPr>
        <w:t>pobyty na budowie inspektorów nadzoru zgodnie z technologią wykonywania robót, co najmniej 1 raz w tygodniu lub na każde żądanie Zamawiającego, potwierdzone wpisem do dziennika budowy,</w:t>
      </w:r>
    </w:p>
    <w:p w14:paraId="7075C123" w14:textId="2BFF41F6" w:rsidR="00A67640" w:rsidRPr="00A67640" w:rsidRDefault="00A67640" w:rsidP="00A67640">
      <w:pPr>
        <w:numPr>
          <w:ilvl w:val="0"/>
          <w:numId w:val="4"/>
        </w:numPr>
        <w:shd w:val="clear" w:color="auto" w:fill="FFFFFF"/>
        <w:spacing w:line="276" w:lineRule="auto"/>
        <w:rPr>
          <w:szCs w:val="22"/>
        </w:rPr>
      </w:pPr>
      <w:r w:rsidRPr="00A67640">
        <w:rPr>
          <w:szCs w:val="22"/>
        </w:rPr>
        <w:t xml:space="preserve">organizowanie Rad Budowy, co najmniej dwa razy w miesiącu, z udziałem Wykonawcy, Podwykonawców i Przedstawicieli Zamawiającego na których winien omawiać wszystkie bieżące problemy budowy. Protokoły z ustaleniami po tych naradach przekazuje Kierownikowi budowy </w:t>
      </w:r>
      <w:r w:rsidR="00EA3F1B">
        <w:rPr>
          <w:szCs w:val="22"/>
        </w:rPr>
        <w:t xml:space="preserve">                         </w:t>
      </w:r>
      <w:r w:rsidRPr="00A67640">
        <w:rPr>
          <w:szCs w:val="22"/>
        </w:rPr>
        <w:t>i Zamawiającemu w terminie do 3 dni po naradzie,</w:t>
      </w:r>
    </w:p>
    <w:p w14:paraId="707F509A" w14:textId="77777777" w:rsidR="00A67640" w:rsidRPr="00A67640" w:rsidRDefault="00A67640" w:rsidP="00A67640">
      <w:pPr>
        <w:pStyle w:val="Tekstpodstawowy2"/>
        <w:numPr>
          <w:ilvl w:val="0"/>
          <w:numId w:val="4"/>
        </w:numPr>
        <w:tabs>
          <w:tab w:val="center" w:pos="-180"/>
        </w:tabs>
        <w:spacing w:after="0" w:line="276" w:lineRule="auto"/>
        <w:jc w:val="both"/>
        <w:rPr>
          <w:sz w:val="22"/>
          <w:szCs w:val="22"/>
        </w:rPr>
      </w:pPr>
      <w:r w:rsidRPr="00A67640">
        <w:rPr>
          <w:sz w:val="22"/>
          <w:szCs w:val="22"/>
        </w:rPr>
        <w:t xml:space="preserve">przygotowanie oraz udział w odbiorach częściowych, końcowych i gwarancyjnych, </w:t>
      </w:r>
    </w:p>
    <w:p w14:paraId="5F440B92" w14:textId="77777777" w:rsidR="00A67640" w:rsidRPr="00A67640" w:rsidRDefault="00A67640" w:rsidP="00A67640">
      <w:pPr>
        <w:pStyle w:val="Tekstpodstawowy2"/>
        <w:numPr>
          <w:ilvl w:val="0"/>
          <w:numId w:val="4"/>
        </w:numPr>
        <w:tabs>
          <w:tab w:val="center" w:pos="-180"/>
        </w:tabs>
        <w:spacing w:after="0" w:line="276" w:lineRule="auto"/>
        <w:jc w:val="both"/>
        <w:rPr>
          <w:sz w:val="22"/>
          <w:szCs w:val="22"/>
        </w:rPr>
      </w:pPr>
      <w:r w:rsidRPr="00A67640">
        <w:rPr>
          <w:sz w:val="22"/>
          <w:szCs w:val="22"/>
        </w:rPr>
        <w:t>dokonywanie przeglądu źródeł pozyskiwania materiałów przez Wykonawcę i przekazywanie informacji o ich akceptacji lub odrzuceniu Zamawiającemu,</w:t>
      </w:r>
    </w:p>
    <w:p w14:paraId="507CC1F8" w14:textId="7A9231F6" w:rsidR="00A67640" w:rsidRPr="00A67640" w:rsidRDefault="00A67640" w:rsidP="00A67640">
      <w:pPr>
        <w:pStyle w:val="Tekstpodstawowy2"/>
        <w:numPr>
          <w:ilvl w:val="0"/>
          <w:numId w:val="4"/>
        </w:numPr>
        <w:tabs>
          <w:tab w:val="center" w:pos="-180"/>
        </w:tabs>
        <w:spacing w:after="0" w:line="276" w:lineRule="auto"/>
        <w:jc w:val="both"/>
        <w:rPr>
          <w:sz w:val="22"/>
          <w:szCs w:val="22"/>
        </w:rPr>
      </w:pPr>
      <w:r w:rsidRPr="00A67640">
        <w:rPr>
          <w:sz w:val="22"/>
          <w:szCs w:val="22"/>
        </w:rPr>
        <w:t xml:space="preserve">podejmowanie decyzji we wszystkich sprawach związanych z interpretacją Dokumentacji projektowej, STWiOR w szeroko pojętych sprawach dotyczących oceny wypełniania warunków Umowy przez wykonawcę robót oraz w sprawach właściwej interpretacji prawnej wszystkich zaistniałych faktów </w:t>
      </w:r>
      <w:r w:rsidR="00EA3F1B">
        <w:rPr>
          <w:sz w:val="22"/>
          <w:szCs w:val="22"/>
        </w:rPr>
        <w:t xml:space="preserve">                     </w:t>
      </w:r>
      <w:r w:rsidRPr="00A67640">
        <w:rPr>
          <w:sz w:val="22"/>
          <w:szCs w:val="22"/>
        </w:rPr>
        <w:t>i zdarzeń na budowie,</w:t>
      </w:r>
    </w:p>
    <w:p w14:paraId="5D2A3071" w14:textId="5593A207" w:rsidR="00A67640" w:rsidRPr="00A67640" w:rsidRDefault="00A67640" w:rsidP="00A67640">
      <w:pPr>
        <w:pStyle w:val="Tekstpodstawowywcity"/>
        <w:numPr>
          <w:ilvl w:val="0"/>
          <w:numId w:val="5"/>
        </w:numPr>
        <w:spacing w:line="276" w:lineRule="auto"/>
        <w:ind w:right="-2"/>
        <w:jc w:val="both"/>
        <w:rPr>
          <w:sz w:val="22"/>
          <w:szCs w:val="22"/>
        </w:rPr>
      </w:pPr>
      <w:r w:rsidRPr="00A67640">
        <w:rPr>
          <w:sz w:val="22"/>
          <w:szCs w:val="22"/>
        </w:rPr>
        <w:t xml:space="preserve">zawiadomienie o odbiorze końcowym wszystkich instytucji oraz przyszłych użytkowników, zgodnie </w:t>
      </w:r>
      <w:r w:rsidR="00EA3F1B">
        <w:rPr>
          <w:sz w:val="22"/>
          <w:szCs w:val="22"/>
        </w:rPr>
        <w:t xml:space="preserve">                  </w:t>
      </w:r>
      <w:r w:rsidRPr="00A67640">
        <w:rPr>
          <w:sz w:val="22"/>
          <w:szCs w:val="22"/>
        </w:rPr>
        <w:t>z zasadami zastrzeżonymi w warunkach technicznych,</w:t>
      </w:r>
    </w:p>
    <w:p w14:paraId="369147BA" w14:textId="77777777" w:rsidR="00A67640" w:rsidRPr="00A67640" w:rsidRDefault="00A67640" w:rsidP="00A67640">
      <w:pPr>
        <w:pStyle w:val="Tekstpodstawowy2"/>
        <w:numPr>
          <w:ilvl w:val="0"/>
          <w:numId w:val="4"/>
        </w:numPr>
        <w:tabs>
          <w:tab w:val="center" w:pos="-180"/>
        </w:tabs>
        <w:spacing w:after="0" w:line="276" w:lineRule="auto"/>
        <w:jc w:val="both"/>
        <w:rPr>
          <w:sz w:val="22"/>
          <w:szCs w:val="22"/>
        </w:rPr>
      </w:pPr>
      <w:r w:rsidRPr="00A67640">
        <w:rPr>
          <w:sz w:val="22"/>
          <w:szCs w:val="22"/>
        </w:rPr>
        <w:t>informowanie Zamawiającego o zagrożeniach w realizacji inwestycji i podjętych środkach zapobiegawczych,</w:t>
      </w:r>
    </w:p>
    <w:p w14:paraId="7E797AE4" w14:textId="77777777" w:rsidR="00A67640" w:rsidRPr="00A67640" w:rsidRDefault="00A67640" w:rsidP="00A67640">
      <w:pPr>
        <w:pStyle w:val="Tekstpodstawowy2"/>
        <w:numPr>
          <w:ilvl w:val="0"/>
          <w:numId w:val="4"/>
        </w:numPr>
        <w:tabs>
          <w:tab w:val="center" w:pos="-180"/>
        </w:tabs>
        <w:spacing w:after="0" w:line="276" w:lineRule="auto"/>
        <w:jc w:val="both"/>
        <w:rPr>
          <w:sz w:val="22"/>
          <w:szCs w:val="22"/>
        </w:rPr>
      </w:pPr>
      <w:r w:rsidRPr="00A67640">
        <w:rPr>
          <w:sz w:val="22"/>
          <w:szCs w:val="22"/>
        </w:rPr>
        <w:t xml:space="preserve">przekazanie Zamawiającemu sprawdzonych i zaparafowanych dokumentów z odbiorów częściowych, prób, atestów na zabudowane materiały i nadzór nad naniesieniem w dokumentacji projektowej przez Projektanta i Kierownika budowy zmian i uzupełnień, wynikłych w trakcie realizacji (zmian nie powodujących zwiększenia kosztu robót budowlano montażowych, nie mających wpływu na zasadnicze rozwiązania konstrukcyjne, technologiczne i nie powodujących pogorszenia użyteczności obiektu), </w:t>
      </w:r>
    </w:p>
    <w:p w14:paraId="156C723E" w14:textId="77777777" w:rsidR="00A67640" w:rsidRPr="00A67640" w:rsidRDefault="00A67640" w:rsidP="00A67640">
      <w:pPr>
        <w:pStyle w:val="Tekstpodstawowy2"/>
        <w:numPr>
          <w:ilvl w:val="0"/>
          <w:numId w:val="4"/>
        </w:numPr>
        <w:tabs>
          <w:tab w:val="center" w:pos="-180"/>
        </w:tabs>
        <w:spacing w:after="0" w:line="276" w:lineRule="auto"/>
        <w:jc w:val="both"/>
        <w:rPr>
          <w:sz w:val="22"/>
          <w:szCs w:val="22"/>
        </w:rPr>
      </w:pPr>
      <w:r w:rsidRPr="00A67640">
        <w:rPr>
          <w:sz w:val="22"/>
          <w:szCs w:val="22"/>
        </w:rPr>
        <w:t>wstrzymanie robót w przypadku prowadzenia ich niezgodnie z przepisami,</w:t>
      </w:r>
    </w:p>
    <w:p w14:paraId="7C678046"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 wydawanie poleceń Wykonawcy robót dotyczących wszelkich robót, lub podejmowanie niezbędnych przedsięwzięć koniecznych, do uniknięcia lub zmniejszenia ryzyka w przypadku jakiejkolwiek awarii, mającej wpływ na bezpieczeństwo życia, robót, lub przylegającego majątku i powiadomienie o tym jak najwcześniej Zamawiającego,</w:t>
      </w:r>
    </w:p>
    <w:p w14:paraId="29B0EFC6"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nakazanie Wykonawcy poprawienie robót wykonanych niewłaściwie lub wykonanych poniżej wymaganego standardu,</w:t>
      </w:r>
    </w:p>
    <w:p w14:paraId="03EB399A"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wnioskowanie o niezbędne ekspertyzy i badania techniczne, jeśli taka konieczność zachodzi,</w:t>
      </w:r>
    </w:p>
    <w:p w14:paraId="720D8509" w14:textId="77777777" w:rsidR="00A67640" w:rsidRPr="00A67640" w:rsidRDefault="00A67640" w:rsidP="00A67640">
      <w:pPr>
        <w:pStyle w:val="Tekstpodstawowy2"/>
        <w:numPr>
          <w:ilvl w:val="0"/>
          <w:numId w:val="4"/>
        </w:numPr>
        <w:spacing w:after="0" w:line="276" w:lineRule="auto"/>
        <w:jc w:val="both"/>
        <w:rPr>
          <w:sz w:val="22"/>
          <w:szCs w:val="22"/>
        </w:rPr>
      </w:pPr>
      <w:r w:rsidRPr="00A67640">
        <w:rPr>
          <w:sz w:val="22"/>
          <w:szCs w:val="22"/>
        </w:rPr>
        <w:t>zatwierdzanie protokołem odbioru robót zakresu wykonanych robót w danym okresie rozliczeniowym</w:t>
      </w:r>
    </w:p>
    <w:p w14:paraId="0BB59E0A" w14:textId="0D48FBD8" w:rsidR="00A67640" w:rsidRPr="00A67640" w:rsidRDefault="00A67640" w:rsidP="00A67640">
      <w:pPr>
        <w:pStyle w:val="Tekstpodstawowy2"/>
        <w:numPr>
          <w:ilvl w:val="0"/>
          <w:numId w:val="4"/>
        </w:numPr>
        <w:tabs>
          <w:tab w:val="center" w:pos="-180"/>
        </w:tabs>
        <w:spacing w:after="0" w:line="276" w:lineRule="auto"/>
        <w:jc w:val="both"/>
        <w:rPr>
          <w:sz w:val="22"/>
          <w:szCs w:val="22"/>
        </w:rPr>
      </w:pPr>
      <w:r w:rsidRPr="00A67640">
        <w:rPr>
          <w:sz w:val="22"/>
          <w:szCs w:val="22"/>
        </w:rPr>
        <w:t xml:space="preserve">w razie konieczności wykonania robót dodatkowych nieprzewidzianych, przygotowanie wspólnie </w:t>
      </w:r>
      <w:r w:rsidR="00EA3F1B">
        <w:rPr>
          <w:sz w:val="22"/>
          <w:szCs w:val="22"/>
        </w:rPr>
        <w:t xml:space="preserve">                     </w:t>
      </w:r>
      <w:r w:rsidRPr="00A67640">
        <w:rPr>
          <w:sz w:val="22"/>
          <w:szCs w:val="22"/>
        </w:rPr>
        <w:t xml:space="preserve">z Kierownikiem budowy i Projektantem protokołu konieczności wraz z przedmiarem robót </w:t>
      </w:r>
      <w:r w:rsidR="00EA3F1B">
        <w:rPr>
          <w:sz w:val="22"/>
          <w:szCs w:val="22"/>
        </w:rPr>
        <w:t xml:space="preserve">                                  </w:t>
      </w:r>
      <w:r w:rsidRPr="00A67640">
        <w:rPr>
          <w:sz w:val="22"/>
          <w:szCs w:val="22"/>
        </w:rPr>
        <w:t xml:space="preserve">i opracowanie na ich podstawie kosztorysów inwestorskich  oraz przedstawienie Zamawiającemu do zatwierdzenia, </w:t>
      </w:r>
    </w:p>
    <w:p w14:paraId="517C8B2C" w14:textId="77777777" w:rsidR="00A67640" w:rsidRPr="00A67640" w:rsidRDefault="00A67640" w:rsidP="00A67640">
      <w:pPr>
        <w:pStyle w:val="Tekstpodstawowy2"/>
        <w:numPr>
          <w:ilvl w:val="0"/>
          <w:numId w:val="4"/>
        </w:numPr>
        <w:tabs>
          <w:tab w:val="center" w:pos="-180"/>
        </w:tabs>
        <w:spacing w:after="0" w:line="276" w:lineRule="auto"/>
        <w:jc w:val="both"/>
        <w:rPr>
          <w:sz w:val="22"/>
          <w:szCs w:val="22"/>
        </w:rPr>
      </w:pPr>
      <w:r w:rsidRPr="00A67640">
        <w:rPr>
          <w:sz w:val="22"/>
          <w:szCs w:val="22"/>
        </w:rPr>
        <w:t>sprawdzenie przedmiaru i kosztorysu ofertowego z obmiarem rzeczywiście wykonanych robót, w razie konieczności sprawdzenie i zatwierdzenie kosztorysu różnicowego</w:t>
      </w:r>
    </w:p>
    <w:p w14:paraId="31F3F0E6" w14:textId="77777777" w:rsidR="00A67640" w:rsidRPr="00A67640" w:rsidRDefault="00A67640" w:rsidP="00A67640">
      <w:pPr>
        <w:pStyle w:val="Tekstpodstawowy2"/>
        <w:numPr>
          <w:ilvl w:val="0"/>
          <w:numId w:val="4"/>
        </w:numPr>
        <w:tabs>
          <w:tab w:val="center" w:pos="-180"/>
        </w:tabs>
        <w:spacing w:after="0" w:line="276" w:lineRule="auto"/>
        <w:jc w:val="both"/>
        <w:rPr>
          <w:sz w:val="22"/>
          <w:szCs w:val="22"/>
        </w:rPr>
      </w:pPr>
      <w:r w:rsidRPr="00A67640">
        <w:rPr>
          <w:sz w:val="22"/>
          <w:szCs w:val="22"/>
        </w:rPr>
        <w:t>nadzór nad organizacją przez Wykonawcę placu budowy oraz nad utrzymywaniem przez Wykonawcę placu budowy i terenów sąsiadujących w należytym stanie i porządku, zapewniającym bezpieczeństwo pracownikom i osobom trzecim,</w:t>
      </w:r>
    </w:p>
    <w:p w14:paraId="766D8031" w14:textId="77777777" w:rsidR="00A67640" w:rsidRPr="00A67640" w:rsidRDefault="00A67640" w:rsidP="00A67640">
      <w:pPr>
        <w:pStyle w:val="Tekstpodstawowy2"/>
        <w:numPr>
          <w:ilvl w:val="0"/>
          <w:numId w:val="4"/>
        </w:numPr>
        <w:tabs>
          <w:tab w:val="center" w:pos="-180"/>
        </w:tabs>
        <w:spacing w:after="0" w:line="276" w:lineRule="auto"/>
        <w:ind w:left="714" w:hanging="357"/>
        <w:jc w:val="both"/>
        <w:rPr>
          <w:sz w:val="22"/>
          <w:szCs w:val="22"/>
        </w:rPr>
      </w:pPr>
      <w:r w:rsidRPr="00A67640">
        <w:rPr>
          <w:sz w:val="22"/>
          <w:szCs w:val="22"/>
        </w:rPr>
        <w:lastRenderedPageBreak/>
        <w:t>sporządzanie przy udziale wyznaczonego przedstawiciela użytkownika protokołów potwierdzających zdania materiałów z rozbiórki, przed ich przekazaniem we wskazane miejsce lub utylizację,</w:t>
      </w:r>
    </w:p>
    <w:p w14:paraId="61DBD36E" w14:textId="77777777" w:rsidR="00A67640" w:rsidRPr="00A67640" w:rsidRDefault="00A67640" w:rsidP="00A67640">
      <w:pPr>
        <w:pStyle w:val="Tekstpodstawowy2"/>
        <w:numPr>
          <w:ilvl w:val="0"/>
          <w:numId w:val="4"/>
        </w:numPr>
        <w:spacing w:after="0" w:line="276" w:lineRule="auto"/>
        <w:ind w:left="714" w:hanging="357"/>
        <w:jc w:val="both"/>
        <w:rPr>
          <w:sz w:val="22"/>
          <w:szCs w:val="22"/>
        </w:rPr>
      </w:pPr>
      <w:r w:rsidRPr="00A67640">
        <w:rPr>
          <w:sz w:val="22"/>
          <w:szCs w:val="22"/>
        </w:rPr>
        <w:t>przygotowanie protokołu inwentaryzacji wykonanych robót w przypadku odstąpienia od umowy lub przerwania robót przez Zamawiającego lub Wykonawcę robót,</w:t>
      </w:r>
    </w:p>
    <w:p w14:paraId="494B1813" w14:textId="77777777" w:rsidR="00A67640" w:rsidRPr="00A67640" w:rsidRDefault="00A67640" w:rsidP="00A67640">
      <w:pPr>
        <w:pStyle w:val="Tekstpodstawowy2"/>
        <w:numPr>
          <w:ilvl w:val="0"/>
          <w:numId w:val="4"/>
        </w:numPr>
        <w:tabs>
          <w:tab w:val="center" w:pos="-180"/>
        </w:tabs>
        <w:spacing w:after="0" w:line="276" w:lineRule="auto"/>
        <w:ind w:left="714" w:hanging="357"/>
        <w:jc w:val="both"/>
        <w:rPr>
          <w:sz w:val="22"/>
          <w:szCs w:val="22"/>
        </w:rPr>
      </w:pPr>
      <w:r w:rsidRPr="00A67640">
        <w:rPr>
          <w:sz w:val="22"/>
          <w:szCs w:val="22"/>
        </w:rPr>
        <w:t>wszystkie ważne informacje przekazywane między Wykonawcą robót a Inspektorem nadzoru wymagają formy pisemnej. Wszelkie pisma Inspektora Nadzoru do Wykonawcy robót winny być w kopii przekazywane do wiadomości Zamawiającemu.</w:t>
      </w:r>
    </w:p>
    <w:p w14:paraId="2BA56410" w14:textId="77777777" w:rsidR="00B01C57" w:rsidRPr="00A67640" w:rsidRDefault="00B01C57" w:rsidP="00A67640">
      <w:pPr>
        <w:pStyle w:val="Tekstpodstawowy2"/>
        <w:tabs>
          <w:tab w:val="center" w:pos="-180"/>
        </w:tabs>
        <w:spacing w:after="0" w:line="276" w:lineRule="auto"/>
        <w:jc w:val="both"/>
        <w:rPr>
          <w:sz w:val="22"/>
          <w:szCs w:val="22"/>
        </w:rPr>
      </w:pPr>
    </w:p>
    <w:p w14:paraId="02FC8A4A" w14:textId="77777777" w:rsidR="00A77B3E" w:rsidRDefault="0023386D" w:rsidP="00902AB2">
      <w:pPr>
        <w:keepLines/>
        <w:spacing w:before="120" w:after="120"/>
        <w:rPr>
          <w:color w:val="000000"/>
          <w:u w:color="000000"/>
        </w:rPr>
      </w:pPr>
      <w:r>
        <w:t>2. </w:t>
      </w:r>
      <w:r>
        <w:rPr>
          <w:color w:val="000000"/>
          <w:u w:color="000000"/>
        </w:rPr>
        <w:t>Nazwy i kody zamówienia według Wspólnego  Słownika Zamówień (CPV)</w:t>
      </w:r>
      <w:r w:rsidR="00B01C57">
        <w:rPr>
          <w:color w:val="000000"/>
          <w:u w:color="000000"/>
        </w:rPr>
        <w:t xml:space="preserve"> :</w:t>
      </w:r>
    </w:p>
    <w:p w14:paraId="2D51EF82" w14:textId="77777777" w:rsidR="00B01C57" w:rsidRDefault="00B01C57" w:rsidP="00902AB2">
      <w:pPr>
        <w:keepLines/>
        <w:spacing w:before="120" w:after="120"/>
        <w:rPr>
          <w:color w:val="000000"/>
          <w:u w:color="000000"/>
        </w:rPr>
      </w:pPr>
      <w:r>
        <w:rPr>
          <w:color w:val="000000"/>
          <w:u w:color="000000"/>
        </w:rPr>
        <w:t xml:space="preserve">    </w:t>
      </w:r>
      <w:bookmarkStart w:id="2" w:name="_Hlk66969632"/>
      <w:r w:rsidRPr="00B01C57">
        <w:rPr>
          <w:b/>
          <w:bCs/>
          <w:color w:val="000000"/>
          <w:u w:color="000000"/>
        </w:rPr>
        <w:t>71247000-1</w:t>
      </w:r>
      <w:r>
        <w:rPr>
          <w:color w:val="000000"/>
          <w:u w:color="000000"/>
        </w:rPr>
        <w:t xml:space="preserve">   -   Nadzór nad robotami budowlanymi.</w:t>
      </w:r>
      <w:bookmarkEnd w:id="2"/>
    </w:p>
    <w:p w14:paraId="3B5E11AA" w14:textId="77777777" w:rsidR="00A77B3E" w:rsidRDefault="0023386D" w:rsidP="00902AB2">
      <w:pPr>
        <w:keepLines/>
        <w:spacing w:before="120" w:after="120"/>
        <w:rPr>
          <w:color w:val="000000"/>
          <w:u w:color="000000"/>
        </w:rPr>
      </w:pPr>
      <w:r>
        <w:t>3. </w:t>
      </w:r>
      <w:r>
        <w:rPr>
          <w:color w:val="000000"/>
          <w:u w:color="000000"/>
        </w:rPr>
        <w:t>Szczegółowy opis przedmiotu zamówienia zawiera Część III SWZ.</w:t>
      </w:r>
    </w:p>
    <w:p w14:paraId="22D88385" w14:textId="77777777" w:rsidR="007D191C" w:rsidRDefault="007D191C" w:rsidP="007D191C">
      <w:pPr>
        <w:spacing w:before="120" w:after="120"/>
        <w:ind w:left="510" w:firstLine="227"/>
        <w:rPr>
          <w:color w:val="000000"/>
          <w:sz w:val="16"/>
          <w:szCs w:val="16"/>
          <w:u w:color="000000"/>
          <w:vertAlign w:val="superscript"/>
        </w:rPr>
      </w:pPr>
    </w:p>
    <w:p w14:paraId="673A5A35" w14:textId="77777777" w:rsidR="007D191C" w:rsidRDefault="007D191C" w:rsidP="00B01C57">
      <w:pPr>
        <w:spacing w:before="120" w:after="120"/>
        <w:rPr>
          <w:color w:val="000000"/>
          <w:sz w:val="16"/>
          <w:szCs w:val="16"/>
          <w:u w:color="000000"/>
          <w:vertAlign w:val="superscript"/>
        </w:rPr>
      </w:pPr>
    </w:p>
    <w:p w14:paraId="44A39BBD" w14:textId="77777777" w:rsidR="00A77B3E" w:rsidRPr="00D73FF9" w:rsidRDefault="007D191C" w:rsidP="00902AB2">
      <w:pPr>
        <w:spacing w:before="120" w:after="120"/>
        <w:rPr>
          <w:b/>
          <w:color w:val="000000"/>
          <w:u w:color="000000"/>
        </w:rPr>
      </w:pPr>
      <w:r w:rsidRPr="00D73FF9">
        <w:rPr>
          <w:b/>
          <w:color w:val="000000"/>
          <w:u w:color="000000"/>
        </w:rPr>
        <w:t>VI. Termin wykonania zamówienia.</w:t>
      </w:r>
    </w:p>
    <w:p w14:paraId="539A7E7F" w14:textId="77777777" w:rsidR="00AE58A4" w:rsidRPr="00D73FF9" w:rsidRDefault="00AE58A4" w:rsidP="00902AB2">
      <w:pPr>
        <w:spacing w:before="120" w:after="120"/>
        <w:rPr>
          <w:color w:val="000000"/>
          <w:u w:color="000000"/>
        </w:rPr>
      </w:pPr>
    </w:p>
    <w:p w14:paraId="68F3A9FF" w14:textId="77777777" w:rsidR="00AE58A4" w:rsidRPr="00D73FF9" w:rsidRDefault="00AE58A4" w:rsidP="00AE58A4">
      <w:pPr>
        <w:numPr>
          <w:ilvl w:val="1"/>
          <w:numId w:val="6"/>
        </w:numPr>
        <w:spacing w:before="120" w:line="276" w:lineRule="auto"/>
      </w:pPr>
      <w:r w:rsidRPr="00D73FF9">
        <w:t>Termin wykonania umowy ustala się na okres od daty przekazania placu budowy do odbioru końcowego i rozliczenia zadania tj. do 30 dni po odbiorze końcowym.</w:t>
      </w:r>
    </w:p>
    <w:p w14:paraId="66CD9000" w14:textId="3D18EA37" w:rsidR="00AE58A4" w:rsidRPr="00574690" w:rsidRDefault="006B00F7" w:rsidP="00574690">
      <w:pPr>
        <w:numPr>
          <w:ilvl w:val="1"/>
          <w:numId w:val="6"/>
        </w:numPr>
        <w:spacing w:before="120" w:line="276" w:lineRule="auto"/>
        <w:ind w:left="357" w:hanging="357"/>
        <w:rPr>
          <w:b/>
          <w:bCs/>
        </w:rPr>
      </w:pPr>
      <w:r>
        <w:rPr>
          <w:b/>
          <w:bCs/>
        </w:rPr>
        <w:t>T</w:t>
      </w:r>
      <w:r w:rsidR="00AE58A4" w:rsidRPr="00D73FF9">
        <w:rPr>
          <w:b/>
          <w:bCs/>
        </w:rPr>
        <w:t>ermin realizacji robót</w:t>
      </w:r>
      <w:r w:rsidR="001B639F">
        <w:rPr>
          <w:b/>
          <w:bCs/>
        </w:rPr>
        <w:t xml:space="preserve"> wynosi 13</w:t>
      </w:r>
      <w:r w:rsidR="00D73FF9">
        <w:rPr>
          <w:b/>
          <w:bCs/>
        </w:rPr>
        <w:t xml:space="preserve"> miesięcy od daty podpisania umowy z Wykonawcą robót</w:t>
      </w:r>
      <w:r>
        <w:rPr>
          <w:b/>
          <w:bCs/>
        </w:rPr>
        <w:t>.</w:t>
      </w:r>
      <w:r w:rsidR="00574690">
        <w:rPr>
          <w:b/>
          <w:bCs/>
        </w:rPr>
        <w:t xml:space="preserve"> </w:t>
      </w:r>
      <w:r w:rsidR="00574690" w:rsidRPr="00574690">
        <w:rPr>
          <w:b/>
          <w:bCs/>
        </w:rPr>
        <w:t>(Planowany termin zakończenia robót  -  wrzesień</w:t>
      </w:r>
      <w:r w:rsidR="00A67640">
        <w:rPr>
          <w:b/>
          <w:bCs/>
        </w:rPr>
        <w:t xml:space="preserve"> / październik</w:t>
      </w:r>
      <w:r w:rsidR="00574690" w:rsidRPr="00574690">
        <w:rPr>
          <w:b/>
          <w:bCs/>
        </w:rPr>
        <w:t xml:space="preserve"> 2022 r.)</w:t>
      </w:r>
      <w:r w:rsidR="00A041C9">
        <w:rPr>
          <w:b/>
          <w:bCs/>
        </w:rPr>
        <w:t xml:space="preserve"> </w:t>
      </w:r>
    </w:p>
    <w:p w14:paraId="771A2D35" w14:textId="77777777" w:rsidR="00AE58A4" w:rsidRPr="00D73FF9" w:rsidRDefault="00AE58A4" w:rsidP="00AE58A4">
      <w:pPr>
        <w:numPr>
          <w:ilvl w:val="1"/>
          <w:numId w:val="6"/>
        </w:numPr>
        <w:spacing w:before="120" w:line="276" w:lineRule="auto"/>
        <w:ind w:left="357" w:hanging="357"/>
      </w:pPr>
      <w:r w:rsidRPr="00D73FF9">
        <w:t>O wyborze Wykonawcy robót i terminie przekazania placu budowy Zamawiający powiadomi Wykonawcę na 7 dni przed jego przekazaniem.</w:t>
      </w:r>
    </w:p>
    <w:p w14:paraId="424548F5" w14:textId="77777777" w:rsidR="00AE58A4" w:rsidRDefault="00AE58A4" w:rsidP="00902AB2">
      <w:pPr>
        <w:spacing w:before="120" w:after="120"/>
        <w:rPr>
          <w:color w:val="000000"/>
          <w:u w:color="000000"/>
        </w:rPr>
      </w:pPr>
    </w:p>
    <w:p w14:paraId="770CBED6" w14:textId="77777777" w:rsidR="00A77B3E" w:rsidRDefault="0023386D">
      <w:pPr>
        <w:keepLines/>
        <w:spacing w:before="120" w:after="120"/>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3F01FDCB" w14:textId="77777777" w:rsidR="00A77B3E" w:rsidRDefault="0023386D" w:rsidP="00637BC6">
      <w:pPr>
        <w:spacing w:before="120" w:after="120"/>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4A723DDF" w14:textId="77777777" w:rsidR="00902AB2" w:rsidRDefault="00902AB2">
      <w:pPr>
        <w:spacing w:before="120" w:after="120"/>
        <w:ind w:left="510" w:firstLine="227"/>
        <w:rPr>
          <w:color w:val="000000"/>
          <w:u w:color="000000"/>
        </w:rPr>
      </w:pPr>
    </w:p>
    <w:p w14:paraId="44B38DFF" w14:textId="77777777" w:rsidR="004E1DA0" w:rsidRDefault="004E1DA0">
      <w:pPr>
        <w:spacing w:before="120" w:after="120"/>
        <w:ind w:left="510" w:firstLine="227"/>
        <w:rPr>
          <w:color w:val="000000"/>
          <w:u w:color="000000"/>
        </w:rPr>
      </w:pPr>
    </w:p>
    <w:p w14:paraId="1BBC67C9" w14:textId="77777777" w:rsidR="00A77B3E" w:rsidRDefault="0023386D">
      <w:pPr>
        <w:keepLines/>
        <w:spacing w:before="120" w:after="120"/>
        <w:ind w:left="227" w:hanging="227"/>
        <w:rPr>
          <w:b/>
          <w:color w:val="000000"/>
          <w:u w:color="000000"/>
        </w:rPr>
      </w:pPr>
      <w:r>
        <w:rPr>
          <w:b/>
        </w:rPr>
        <w:t>VIII. </w:t>
      </w:r>
      <w:r>
        <w:rPr>
          <w:b/>
          <w:color w:val="00000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25E64058" w14:textId="77777777" w:rsidR="00637BC6" w:rsidRDefault="00637BC6">
      <w:pPr>
        <w:keepLines/>
        <w:spacing w:before="120" w:after="120"/>
        <w:ind w:left="227" w:hanging="227"/>
        <w:rPr>
          <w:color w:val="000000"/>
          <w:u w:color="000000"/>
        </w:rPr>
      </w:pPr>
    </w:p>
    <w:p w14:paraId="7B32B70A" w14:textId="77777777" w:rsidR="00267F0E" w:rsidRDefault="00267F0E" w:rsidP="00267F0E">
      <w:pPr>
        <w:keepLines/>
        <w:rPr>
          <w:color w:val="000000"/>
        </w:rPr>
      </w:pPr>
      <w:r>
        <w:t>1. </w:t>
      </w:r>
      <w:r>
        <w:rPr>
          <w:color w:val="000000"/>
        </w:rPr>
        <w:t xml:space="preserve">W postępowaniu o udzielenie zamówienia komunikacja między Zamawiającym a Wykonawcami odbywa się drogą elektroniczną przy użyciu miniPortalu </w:t>
      </w:r>
      <w:hyperlink r:id="rId9" w:history="1">
        <w:r>
          <w:rPr>
            <w:rStyle w:val="Hipercze"/>
            <w:color w:val="000000"/>
            <w:u w:val="none" w:color="000000"/>
          </w:rPr>
          <w:t>https://miniportal.uzp.gov.pl/</w:t>
        </w:r>
      </w:hyperlink>
      <w:r>
        <w:rPr>
          <w:color w:val="000000"/>
        </w:rPr>
        <w:t xml:space="preserve">, ePUAPu </w:t>
      </w:r>
      <w:hyperlink r:id="rId10" w:history="1">
        <w:r>
          <w:rPr>
            <w:rStyle w:val="Hipercze"/>
            <w:color w:val="000000"/>
            <w:u w:val="none" w:color="000000"/>
          </w:rPr>
          <w:t>https://epuap.gov.pl/wps/portal</w:t>
        </w:r>
      </w:hyperlink>
      <w:r>
        <w:rPr>
          <w:color w:val="000000"/>
        </w:rPr>
        <w:t>.</w:t>
      </w:r>
    </w:p>
    <w:p w14:paraId="63A4E51B" w14:textId="77777777" w:rsidR="00267F0E" w:rsidRDefault="00267F0E" w:rsidP="00267F0E">
      <w:pPr>
        <w:keepLines/>
        <w:rPr>
          <w:color w:val="000000"/>
        </w:rPr>
      </w:pPr>
    </w:p>
    <w:p w14:paraId="47F61AFE" w14:textId="77777777" w:rsidR="00267F0E" w:rsidRDefault="00267F0E" w:rsidP="00267F0E">
      <w:pPr>
        <w:keepLines/>
        <w:rPr>
          <w:color w:val="000000"/>
        </w:rPr>
      </w:pPr>
      <w:r>
        <w:t>2. </w:t>
      </w:r>
      <w:r>
        <w:rPr>
          <w:color w:val="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4776687A" w14:textId="77777777" w:rsidR="00267F0E" w:rsidRDefault="00267F0E" w:rsidP="00267F0E">
      <w:pPr>
        <w:keepLines/>
        <w:rPr>
          <w:color w:val="000000"/>
        </w:rPr>
      </w:pPr>
    </w:p>
    <w:p w14:paraId="2492E0DF" w14:textId="77777777" w:rsidR="00267F0E" w:rsidRDefault="00267F0E" w:rsidP="00267F0E">
      <w:pPr>
        <w:keepLines/>
        <w:rPr>
          <w:color w:val="000000"/>
        </w:rPr>
      </w:pPr>
      <w:r>
        <w:t>3. </w:t>
      </w:r>
      <w:r>
        <w:rPr>
          <w:color w:val="000000"/>
        </w:rPr>
        <w:t xml:space="preserve">Wymagania techniczne i organizacyjne wysyłania i odbierania korespondencji elektronicznej przekazywanej przy ich użyciu, opisane zostały w Regulaminie korzystania z miniPortalu dostępnym pod adresem </w:t>
      </w:r>
      <w:hyperlink r:id="rId11" w:history="1">
        <w:r>
          <w:rPr>
            <w:rStyle w:val="Hipercze"/>
            <w:color w:val="000000"/>
            <w:u w:val="none" w:color="000000"/>
          </w:rPr>
          <w:t>https://miniportal.uzp.gov.pl/WarunkiUslugi</w:t>
        </w:r>
      </w:hyperlink>
      <w:r>
        <w:rPr>
          <w:color w:val="000000"/>
        </w:rPr>
        <w:t>  oraz Regulaminie ePUAP.</w:t>
      </w:r>
    </w:p>
    <w:p w14:paraId="31C9889B" w14:textId="77777777" w:rsidR="00267F0E" w:rsidRDefault="00267F0E" w:rsidP="00267F0E">
      <w:pPr>
        <w:keepLines/>
        <w:rPr>
          <w:color w:val="000000"/>
        </w:rPr>
      </w:pPr>
    </w:p>
    <w:p w14:paraId="1B8A61A0" w14:textId="77777777" w:rsidR="00267F0E" w:rsidRDefault="00267F0E" w:rsidP="00267F0E">
      <w:pPr>
        <w:keepLines/>
        <w:rPr>
          <w:color w:val="000000"/>
        </w:rPr>
      </w:pPr>
      <w:r>
        <w:lastRenderedPageBreak/>
        <w:t>4. </w:t>
      </w:r>
      <w:r>
        <w:rPr>
          <w:color w:val="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26CFFD42" w14:textId="77777777" w:rsidR="00267F0E" w:rsidRDefault="00267F0E" w:rsidP="00267F0E">
      <w:pPr>
        <w:keepLines/>
        <w:rPr>
          <w:color w:val="000000"/>
        </w:rPr>
      </w:pPr>
    </w:p>
    <w:p w14:paraId="1433A76B" w14:textId="77777777" w:rsidR="00267F0E" w:rsidRDefault="00267F0E" w:rsidP="00267F0E">
      <w:pPr>
        <w:keepLines/>
        <w:rPr>
          <w:color w:val="000000"/>
        </w:rPr>
      </w:pPr>
      <w:r>
        <w:t>5. </w:t>
      </w:r>
      <w:r>
        <w:rPr>
          <w:color w:val="000000"/>
        </w:rPr>
        <w:t>Maksymalny rozmiar plików przesyłanych za pośrednictwem dedykowanych Formularzy do: złożenia i wycofania oferty oraz do komunikacji wynosi 150 MB.</w:t>
      </w:r>
    </w:p>
    <w:p w14:paraId="1CAA7091" w14:textId="77777777" w:rsidR="00267F0E" w:rsidRDefault="00267F0E" w:rsidP="00267F0E">
      <w:pPr>
        <w:keepLines/>
        <w:rPr>
          <w:color w:val="000000"/>
        </w:rPr>
      </w:pPr>
    </w:p>
    <w:p w14:paraId="51AD2319" w14:textId="77777777" w:rsidR="00267F0E" w:rsidRDefault="00267F0E" w:rsidP="00267F0E">
      <w:pPr>
        <w:keepLines/>
        <w:rPr>
          <w:color w:val="000000"/>
        </w:rPr>
      </w:pPr>
      <w:r>
        <w:t>6. </w:t>
      </w:r>
      <w:r>
        <w:rPr>
          <w:color w:val="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7A28474D" w14:textId="77777777" w:rsidR="00267F0E" w:rsidRDefault="00267F0E" w:rsidP="00267F0E">
      <w:pPr>
        <w:keepLines/>
        <w:rPr>
          <w:color w:val="000000"/>
        </w:rPr>
      </w:pPr>
    </w:p>
    <w:p w14:paraId="76445147" w14:textId="77777777" w:rsidR="00267F0E" w:rsidRDefault="00267F0E" w:rsidP="00267F0E">
      <w:pPr>
        <w:keepLines/>
        <w:rPr>
          <w:color w:val="000000"/>
        </w:rPr>
      </w:pPr>
      <w:r>
        <w:t>7. </w:t>
      </w:r>
      <w:r>
        <w:rPr>
          <w:color w:val="000000"/>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35EEF7D2" w14:textId="77777777" w:rsidR="00267F0E" w:rsidRDefault="00267F0E" w:rsidP="00267F0E">
      <w:pPr>
        <w:keepLines/>
        <w:rPr>
          <w:color w:val="000000"/>
        </w:rPr>
      </w:pPr>
      <w:r>
        <w:t>8. </w:t>
      </w:r>
      <w:r>
        <w:rPr>
          <w:color w:val="000000"/>
        </w:rPr>
        <w:t xml:space="preserve">Zamawiający może również komunikować się z Wykonawcami za pomocą poczty elektronicznej, email: </w:t>
      </w:r>
      <w:hyperlink r:id="rId12" w:history="1">
        <w:r>
          <w:rPr>
            <w:rStyle w:val="Hipercze"/>
            <w:color w:val="000000"/>
            <w:u w:val="none" w:color="000000"/>
          </w:rPr>
          <w:t>sekretariat_bzp@um.zabrze.pl</w:t>
        </w:r>
      </w:hyperlink>
      <w:r>
        <w:rPr>
          <w:color w:val="000000"/>
        </w:rPr>
        <w:t> </w:t>
      </w:r>
    </w:p>
    <w:p w14:paraId="2BA603D7" w14:textId="77777777" w:rsidR="00267F0E" w:rsidRDefault="00267F0E" w:rsidP="00267F0E">
      <w:pPr>
        <w:keepLines/>
        <w:rPr>
          <w:color w:val="000000"/>
        </w:rPr>
      </w:pPr>
    </w:p>
    <w:p w14:paraId="1AEE0CB3" w14:textId="77777777" w:rsidR="00267F0E" w:rsidRDefault="00267F0E" w:rsidP="00267F0E">
      <w:pPr>
        <w:keepLines/>
        <w:rPr>
          <w:color w:val="000000"/>
        </w:rPr>
      </w:pPr>
      <w:r>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3"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5E42906" w14:textId="77777777" w:rsidR="00962B68" w:rsidRDefault="00962B68" w:rsidP="00267F0E">
      <w:pPr>
        <w:keepLines/>
        <w:spacing w:before="120" w:after="120"/>
        <w:rPr>
          <w:color w:val="000000"/>
        </w:rPr>
      </w:pPr>
    </w:p>
    <w:p w14:paraId="5625589C" w14:textId="77777777" w:rsidR="00962B68" w:rsidRPr="00D704DD" w:rsidRDefault="00962B68" w:rsidP="00962B68">
      <w:pPr>
        <w:keepLines/>
        <w:spacing w:before="120" w:after="120"/>
        <w:ind w:left="227" w:hanging="227"/>
        <w:rPr>
          <w:b/>
          <w:color w:val="000000"/>
        </w:rPr>
      </w:pPr>
      <w:r>
        <w:rPr>
          <w:b/>
        </w:rPr>
        <w:t>IX. I</w:t>
      </w:r>
      <w:r>
        <w:rPr>
          <w:b/>
          <w:color w:val="000000"/>
        </w:rPr>
        <w:t>nformacje o sposobie komunikowania się Zamawiającego z Wykonawcami w inny sposób niż przy użyciu środków komunikacji elektronicznej w przypadku zaistnienia jednej z sytuacji określonych w art. 65 ust. 1, art. 66 i art. 69 p.z.p.</w:t>
      </w:r>
    </w:p>
    <w:p w14:paraId="71C52B64" w14:textId="77777777" w:rsidR="00962B68" w:rsidRDefault="00962B68" w:rsidP="00962B68">
      <w:pPr>
        <w:spacing w:before="120" w:after="120"/>
        <w:rPr>
          <w:color w:val="000000"/>
        </w:rPr>
      </w:pPr>
      <w:r>
        <w:rPr>
          <w:color w:val="000000"/>
        </w:rPr>
        <w:t>Zamawiający nie przewiduje sposobu komunikowania się z Wykonawcami w inny sposób niż przy użyciu środków komunikacji elektronicznej, wskazanych w SWZ.</w:t>
      </w:r>
    </w:p>
    <w:p w14:paraId="341E898C" w14:textId="77777777" w:rsidR="00962B68" w:rsidRDefault="00962B68" w:rsidP="00962B68">
      <w:pPr>
        <w:spacing w:before="120" w:after="120"/>
        <w:ind w:left="510" w:firstLine="227"/>
        <w:rPr>
          <w:color w:val="000000"/>
        </w:rPr>
      </w:pPr>
    </w:p>
    <w:p w14:paraId="128FA132" w14:textId="77777777" w:rsidR="00962B68" w:rsidRPr="00D704DD" w:rsidRDefault="00962B68" w:rsidP="00962B68">
      <w:pPr>
        <w:keepLines/>
        <w:spacing w:before="120" w:after="120"/>
        <w:ind w:left="227" w:hanging="227"/>
        <w:rPr>
          <w:b/>
          <w:color w:val="000000"/>
        </w:rPr>
      </w:pPr>
      <w:r>
        <w:rPr>
          <w:b/>
        </w:rPr>
        <w:t>X. </w:t>
      </w:r>
      <w:r>
        <w:rPr>
          <w:b/>
          <w:color w:val="000000"/>
        </w:rPr>
        <w:t>Wskazanie osób uprawnionych do komunikowania się z Wykonawcami.</w:t>
      </w:r>
    </w:p>
    <w:p w14:paraId="2B27ACC5" w14:textId="77777777" w:rsidR="00962B68" w:rsidRDefault="00962B68" w:rsidP="00962B68">
      <w:pPr>
        <w:spacing w:before="120" w:after="120"/>
        <w:rPr>
          <w:color w:val="000000"/>
        </w:rPr>
      </w:pPr>
      <w:r>
        <w:rPr>
          <w:color w:val="000000"/>
        </w:rPr>
        <w:t>Zamawiający wyznacza następujące osoby do kontaktu z Wykonawcami:</w:t>
      </w:r>
    </w:p>
    <w:p w14:paraId="2C1BBE7C" w14:textId="77777777" w:rsidR="00962B68" w:rsidRDefault="00962B68" w:rsidP="00962B68">
      <w:pPr>
        <w:spacing w:before="120" w:after="120"/>
        <w:ind w:left="510" w:firstLine="227"/>
        <w:rPr>
          <w:color w:val="000000"/>
        </w:rPr>
      </w:pPr>
      <w:r w:rsidRPr="007D2F1A">
        <w:rPr>
          <w:color w:val="000000"/>
        </w:rPr>
        <w:t xml:space="preserve">- </w:t>
      </w:r>
      <w:r>
        <w:rPr>
          <w:color w:val="000000"/>
        </w:rPr>
        <w:t xml:space="preserve">Honorata Szindler </w:t>
      </w:r>
      <w:r w:rsidRPr="007D2F1A">
        <w:rPr>
          <w:color w:val="000000"/>
        </w:rPr>
        <w:t xml:space="preserve"> - Wydział Inwestycji i Remontów w sprawach dotyczących przedmiotu zamówienia,</w:t>
      </w:r>
    </w:p>
    <w:p w14:paraId="3F676860" w14:textId="513CCC80" w:rsidR="00962B68" w:rsidRDefault="00962B68" w:rsidP="00962B68">
      <w:pPr>
        <w:spacing w:before="120" w:after="120"/>
        <w:ind w:left="510" w:firstLine="227"/>
        <w:rPr>
          <w:color w:val="000000"/>
        </w:rPr>
      </w:pPr>
      <w:r>
        <w:rPr>
          <w:color w:val="000000"/>
        </w:rPr>
        <w:t xml:space="preserve">-  </w:t>
      </w:r>
      <w:r w:rsidR="000A2737">
        <w:rPr>
          <w:color w:val="000000"/>
        </w:rPr>
        <w:t>Jacek Dubiecki</w:t>
      </w:r>
      <w:r>
        <w:rPr>
          <w:color w:val="000000"/>
        </w:rPr>
        <w:t xml:space="preserve"> - Biuro Zamówień Publicznych w sprawach formalno-prawnych,             </w:t>
      </w:r>
      <w:r w:rsidR="000A2737">
        <w:rPr>
          <w:color w:val="000000"/>
        </w:rPr>
        <w:t xml:space="preserve">          </w:t>
      </w:r>
      <w:r>
        <w:rPr>
          <w:color w:val="000000"/>
        </w:rPr>
        <w:t xml:space="preserve">         e-mail:  </w:t>
      </w:r>
      <w:hyperlink r:id="rId14" w:history="1">
        <w:r>
          <w:rPr>
            <w:rStyle w:val="Hipercze"/>
            <w:color w:val="000000"/>
            <w:u w:val="none" w:color="000000"/>
          </w:rPr>
          <w:t>sekretariat_bzp@um.zabrze.pl</w:t>
        </w:r>
      </w:hyperlink>
      <w:r>
        <w:rPr>
          <w:color w:val="000000"/>
        </w:rPr>
        <w:t> </w:t>
      </w:r>
    </w:p>
    <w:p w14:paraId="7D1BEFBB" w14:textId="77777777" w:rsidR="00962B68" w:rsidRDefault="00962B68" w:rsidP="00962B68">
      <w:pPr>
        <w:spacing w:before="120" w:after="120"/>
        <w:rPr>
          <w:color w:val="000000"/>
        </w:rPr>
      </w:pPr>
    </w:p>
    <w:p w14:paraId="33C8D65D" w14:textId="77777777" w:rsidR="00962B68" w:rsidRPr="00D704DD" w:rsidRDefault="00962B68" w:rsidP="00962B68">
      <w:pPr>
        <w:keepLines/>
        <w:spacing w:before="120" w:after="120"/>
        <w:ind w:left="227" w:hanging="227"/>
        <w:rPr>
          <w:b/>
          <w:color w:val="000000"/>
        </w:rPr>
      </w:pPr>
      <w:r>
        <w:rPr>
          <w:b/>
        </w:rPr>
        <w:t>XI. </w:t>
      </w:r>
      <w:r>
        <w:rPr>
          <w:b/>
          <w:color w:val="000000"/>
        </w:rPr>
        <w:t>Termin związania ofertą.</w:t>
      </w:r>
    </w:p>
    <w:p w14:paraId="3AD48A52" w14:textId="0B853697" w:rsidR="00962B68" w:rsidRPr="00161BAF" w:rsidRDefault="00962B68" w:rsidP="00962B68">
      <w:pPr>
        <w:keepLines/>
        <w:spacing w:before="120" w:after="120"/>
        <w:rPr>
          <w:color w:val="000000"/>
        </w:rPr>
      </w:pPr>
      <w:r>
        <w:t>1. </w:t>
      </w:r>
      <w:r>
        <w:rPr>
          <w:color w:val="000000"/>
        </w:rPr>
        <w:t xml:space="preserve">Wykonawca jest związany ofertą od dnia upływu terminu składania ofert </w:t>
      </w:r>
      <w:r w:rsidRPr="003A3A27">
        <w:rPr>
          <w:b/>
          <w:color w:val="000000"/>
        </w:rPr>
        <w:t xml:space="preserve">do dnia </w:t>
      </w:r>
      <w:r w:rsidR="000A2737">
        <w:rPr>
          <w:b/>
          <w:color w:val="000000"/>
        </w:rPr>
        <w:t>27.08.2021 r.</w:t>
      </w:r>
    </w:p>
    <w:p w14:paraId="06CB5225" w14:textId="77777777" w:rsidR="00962B68" w:rsidRDefault="00962B68" w:rsidP="00962B68">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411B0D90" w14:textId="77777777" w:rsidR="00962B68" w:rsidRDefault="00962B68" w:rsidP="00962B68">
      <w:pPr>
        <w:keepLines/>
        <w:spacing w:before="120" w:after="120"/>
        <w:rPr>
          <w:color w:val="000000"/>
        </w:rPr>
      </w:pPr>
      <w:r>
        <w:lastRenderedPageBreak/>
        <w:t>3. </w:t>
      </w:r>
      <w:r>
        <w:rPr>
          <w:color w:val="000000"/>
        </w:rPr>
        <w:t>Przedłużenie terminu związania oferta, o którym mowa w ust.2, wymaga złożenia przez Wykonawcę pisemnego oświadczenia o wyrażeniu zgody na przedłużenie terminu związania ofertą.</w:t>
      </w:r>
    </w:p>
    <w:p w14:paraId="475B30E8" w14:textId="77777777" w:rsidR="00637BC6" w:rsidRDefault="00637BC6" w:rsidP="00637BC6">
      <w:pPr>
        <w:spacing w:before="120" w:after="120"/>
        <w:rPr>
          <w:color w:val="000000"/>
          <w:sz w:val="16"/>
          <w:szCs w:val="16"/>
          <w:u w:color="000000"/>
          <w:vertAlign w:val="superscript"/>
        </w:rPr>
      </w:pPr>
    </w:p>
    <w:p w14:paraId="375B43C8" w14:textId="77777777" w:rsidR="004E1DA0" w:rsidRDefault="004E1DA0" w:rsidP="00637BC6">
      <w:pPr>
        <w:spacing w:before="120" w:after="120"/>
        <w:rPr>
          <w:color w:val="000000"/>
          <w:sz w:val="16"/>
          <w:szCs w:val="16"/>
          <w:u w:color="000000"/>
          <w:vertAlign w:val="superscript"/>
        </w:rPr>
      </w:pPr>
    </w:p>
    <w:p w14:paraId="34D4F8B4" w14:textId="16940E04" w:rsidR="00902AB2" w:rsidRPr="00473DDD" w:rsidRDefault="0023386D" w:rsidP="00473DDD">
      <w:pPr>
        <w:keepLines/>
        <w:spacing w:before="120" w:after="120"/>
        <w:rPr>
          <w:b/>
          <w:color w:val="000000"/>
          <w:u w:color="000000"/>
        </w:rPr>
      </w:pPr>
      <w:r>
        <w:rPr>
          <w:b/>
        </w:rPr>
        <w:t>XII. </w:t>
      </w:r>
      <w:r>
        <w:rPr>
          <w:b/>
          <w:color w:val="000000"/>
          <w:u w:color="000000"/>
        </w:rPr>
        <w:t>Opis sposobu przygotowania oferty.</w:t>
      </w:r>
    </w:p>
    <w:p w14:paraId="583BF9CB" w14:textId="1EA5F973" w:rsidR="000F382C" w:rsidRDefault="000F382C" w:rsidP="005353CC">
      <w:pPr>
        <w:keepLines/>
        <w:spacing w:before="120"/>
        <w:rPr>
          <w:color w:val="000000"/>
          <w:u w:color="000000"/>
        </w:rPr>
      </w:pPr>
      <w:r w:rsidRPr="000F382C">
        <w:rPr>
          <w:color w:val="000000"/>
          <w:u w:color="000000"/>
        </w:rPr>
        <w:t>1. Oferta musi być sporządzona pod rygorem nieważności w języku polskim, w formacie danych: .pdf,.doc,.docx</w:t>
      </w:r>
      <w:r w:rsidRPr="000F382C">
        <w:rPr>
          <w:color w:val="000000"/>
          <w:u w:color="000000"/>
          <w:vertAlign w:val="superscript"/>
        </w:rPr>
        <w:footnoteReference w:id="1"/>
      </w:r>
      <w:r w:rsidRPr="000F382C">
        <w:rPr>
          <w:color w:val="000000"/>
          <w:u w:color="000000"/>
        </w:rPr>
        <w:t xml:space="preserve"> w formie elektronicznej opatrzonej kwalifikowanym podpisem elektronicznym lub w postaci elektronicznej opatrzonej podpisem zaufanym lub podpisem  osobistym.</w:t>
      </w:r>
    </w:p>
    <w:p w14:paraId="1B300338" w14:textId="5B8CA2FE" w:rsidR="00D4282E" w:rsidRDefault="0023386D" w:rsidP="005353CC">
      <w:pPr>
        <w:keepLines/>
        <w:spacing w:before="120"/>
        <w:rPr>
          <w:color w:val="000000"/>
          <w:u w:color="000000"/>
        </w:rPr>
      </w:pPr>
      <w:r>
        <w:t>2. </w:t>
      </w:r>
      <w:r>
        <w:rPr>
          <w:color w:val="000000"/>
          <w:u w:color="000000"/>
        </w:rPr>
        <w:t xml:space="preserve">Sposób przygotowania,  zaszyfrowania i wysyłki  oferty za pomocą miniPortal-u opisany został w Instrukcji użytkownika dostępnej na stronie </w:t>
      </w:r>
      <w:hyperlink r:id="rId15" w:history="1">
        <w:r>
          <w:rPr>
            <w:rStyle w:val="Hipercze"/>
            <w:color w:val="000000"/>
            <w:u w:val="none" w:color="000000"/>
          </w:rPr>
          <w:t>https://miniportal.uzp.gov.pl/</w:t>
        </w:r>
      </w:hyperlink>
      <w:r>
        <w:rPr>
          <w:color w:val="000000"/>
          <w:u w:color="000000"/>
        </w:rPr>
        <w:t>.</w:t>
      </w:r>
    </w:p>
    <w:p w14:paraId="6A175076" w14:textId="3D55D69F" w:rsidR="00554FC5" w:rsidRDefault="0023386D" w:rsidP="00D4282E">
      <w:pPr>
        <w:keepLines/>
        <w:spacing w:before="120" w:after="120"/>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1F6A85F4" w14:textId="24192C39" w:rsidR="00E34B9E" w:rsidRPr="00E34B9E" w:rsidRDefault="0085329D" w:rsidP="00CA465A">
      <w:pPr>
        <w:keepLines/>
        <w:spacing w:before="120" w:after="120"/>
        <w:rPr>
          <w:color w:val="000000"/>
          <w:u w:color="000000"/>
        </w:rPr>
      </w:pPr>
      <w:r>
        <w:rPr>
          <w:color w:val="000000"/>
          <w:u w:color="000000"/>
        </w:rPr>
        <w:t xml:space="preserve">4. </w:t>
      </w:r>
      <w:r w:rsidRPr="0085329D">
        <w:rPr>
          <w:color w:val="000000"/>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w:t>
      </w:r>
      <w:r>
        <w:rPr>
          <w:color w:val="000000"/>
          <w:u w:color="000000"/>
        </w:rPr>
        <w:t xml:space="preserve">                   </w:t>
      </w:r>
      <w:r w:rsidRPr="0085329D">
        <w:rPr>
          <w:color w:val="000000"/>
          <w:u w:color="000000"/>
        </w:rPr>
        <w:t>i bez szyfrowania). Dopuszczalne jest również, aby stworzyć folder, do którego Wykonawca przeniesie wszystkie dokumenty. Następnie plik ten Wykonawca skompresuje do folderu .zip (bez nadawania mu haseł</w:t>
      </w:r>
      <w:r>
        <w:rPr>
          <w:color w:val="000000"/>
          <w:u w:color="000000"/>
        </w:rPr>
        <w:t xml:space="preserve">                </w:t>
      </w:r>
      <w:r w:rsidRPr="0085329D">
        <w:rPr>
          <w:color w:val="000000"/>
          <w:u w:color="000000"/>
        </w:rPr>
        <w:t xml:space="preserve"> i bez szyfrowania) i opatrzy kwalifikowanym podpisem elektronicznym lub podpisem zaufanym lub podpisem osobistym. W kolejnym kroku za pośrednictwem miniPortalu Wykonawca zaszyfruje folder zawierający dokumenty składające się na ofertę.</w:t>
      </w:r>
    </w:p>
    <w:p w14:paraId="08AC0D3F" w14:textId="6E6CC378" w:rsidR="00D4282E" w:rsidRDefault="0023386D" w:rsidP="00D4282E">
      <w:pPr>
        <w:keepLines/>
        <w:spacing w:before="120" w:after="120"/>
        <w:rPr>
          <w:color w:val="000000"/>
          <w:u w:color="000000"/>
        </w:rPr>
      </w:pPr>
      <w:r>
        <w:t>5. </w:t>
      </w:r>
      <w:r w:rsidR="0085329D" w:rsidRPr="0085329D">
        <w:t xml:space="preserve">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w:t>
      </w:r>
      <w:r w:rsidR="0085329D">
        <w:t xml:space="preserve">                        </w:t>
      </w:r>
      <w:r w:rsidR="0085329D" w:rsidRPr="0085329D">
        <w:t>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38991A40" w14:textId="605F6620" w:rsidR="005353CC" w:rsidRDefault="002A1974" w:rsidP="00E34B9E">
      <w:pPr>
        <w:keepLines/>
        <w:spacing w:before="120" w:after="120"/>
        <w:rPr>
          <w:color w:val="000000"/>
          <w:u w:color="000000"/>
        </w:rPr>
      </w:pPr>
      <w:r>
        <w:t>6</w:t>
      </w:r>
      <w:r w:rsidR="0023386D">
        <w:t>. </w:t>
      </w:r>
      <w:r w:rsidR="0023386D">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6490E183" w14:textId="77777777" w:rsidR="005353CC" w:rsidRDefault="005353CC" w:rsidP="00E34B9E">
      <w:pPr>
        <w:keepLines/>
        <w:spacing w:before="120" w:after="120"/>
        <w:rPr>
          <w:color w:val="000000"/>
          <w:u w:color="000000"/>
        </w:rPr>
      </w:pPr>
    </w:p>
    <w:p w14:paraId="3204B646" w14:textId="77777777" w:rsidR="005726A8" w:rsidRDefault="005726A8" w:rsidP="00E34B9E">
      <w:pPr>
        <w:keepLines/>
        <w:spacing w:before="120" w:after="120"/>
        <w:rPr>
          <w:color w:val="000000"/>
          <w:u w:color="000000"/>
        </w:rPr>
      </w:pPr>
    </w:p>
    <w:p w14:paraId="5E2ADBB6" w14:textId="22AC5658" w:rsidR="00D4282E" w:rsidRPr="00EF11E3" w:rsidRDefault="002A1974" w:rsidP="00EF11E3">
      <w:pPr>
        <w:keepLines/>
        <w:spacing w:before="120" w:after="120"/>
        <w:rPr>
          <w:b/>
          <w:color w:val="000000"/>
          <w:u w:color="000000"/>
        </w:rPr>
      </w:pPr>
      <w:r>
        <w:t>7</w:t>
      </w:r>
      <w:r w:rsidR="0023386D">
        <w:t>. </w:t>
      </w:r>
      <w:r w:rsidR="0023386D">
        <w:rPr>
          <w:b/>
          <w:color w:val="000000"/>
          <w:u w:color="000000"/>
        </w:rPr>
        <w:t xml:space="preserve">Do oferty należy dołączyć: </w:t>
      </w:r>
    </w:p>
    <w:p w14:paraId="6D1B9BA7" w14:textId="46F50717" w:rsidR="002A1974" w:rsidRPr="002A1974" w:rsidRDefault="002A1974" w:rsidP="002A1974">
      <w:pPr>
        <w:tabs>
          <w:tab w:val="left" w:pos="0"/>
        </w:tabs>
        <w:spacing w:before="120" w:after="120"/>
        <w:rPr>
          <w:color w:val="000000"/>
          <w:u w:color="000000"/>
        </w:rPr>
      </w:pPr>
      <w:r w:rsidRPr="002A1974">
        <w:rPr>
          <w:color w:val="000000"/>
          <w:u w:color="000000"/>
        </w:rPr>
        <w:t>7.1.</w:t>
      </w:r>
      <w:r>
        <w:rPr>
          <w:color w:val="000000"/>
          <w:u w:color="000000"/>
        </w:rPr>
        <w:t xml:space="preserve"> F</w:t>
      </w:r>
      <w:r w:rsidRPr="002A1974">
        <w:rPr>
          <w:color w:val="000000"/>
          <w:u w:color="000000"/>
        </w:rPr>
        <w:t>ormularz oferty zgodnie z załącznikiem nr 2 do SWZ</w:t>
      </w:r>
    </w:p>
    <w:p w14:paraId="4C0FB401" w14:textId="30319235" w:rsidR="002A1974" w:rsidRDefault="002A1974" w:rsidP="002A1974">
      <w:pPr>
        <w:tabs>
          <w:tab w:val="left" w:pos="0"/>
        </w:tabs>
        <w:spacing w:before="120" w:after="120"/>
        <w:rPr>
          <w:color w:val="000000"/>
          <w:u w:color="000000"/>
        </w:rPr>
      </w:pPr>
      <w:r w:rsidRPr="002A1974">
        <w:rPr>
          <w:color w:val="000000"/>
          <w:u w:color="000000"/>
        </w:rPr>
        <w:t>7.2. Pełnomocnictwo lub inny dokument potwierdzający umocowanie do reprezentowania Wykonawcy  do złożenia oferty, o</w:t>
      </w:r>
      <w:r>
        <w:rPr>
          <w:color w:val="000000"/>
          <w:u w:color="000000"/>
        </w:rPr>
        <w:t xml:space="preserve"> ile ofertę składa pełnomocnik;</w:t>
      </w:r>
    </w:p>
    <w:p w14:paraId="79D16AA0" w14:textId="77777777" w:rsidR="005726A8" w:rsidRDefault="005726A8" w:rsidP="002A1974">
      <w:pPr>
        <w:tabs>
          <w:tab w:val="left" w:pos="0"/>
        </w:tabs>
        <w:spacing w:before="120" w:after="120"/>
        <w:rPr>
          <w:color w:val="000000"/>
          <w:u w:color="000000"/>
        </w:rPr>
      </w:pPr>
    </w:p>
    <w:p w14:paraId="71F47C1A" w14:textId="77777777" w:rsidR="005726A8" w:rsidRPr="002A1974" w:rsidRDefault="005726A8" w:rsidP="002A1974">
      <w:pPr>
        <w:tabs>
          <w:tab w:val="left" w:pos="0"/>
        </w:tabs>
        <w:spacing w:before="120" w:after="120"/>
        <w:rPr>
          <w:color w:val="000000"/>
          <w:u w:color="000000"/>
        </w:rPr>
      </w:pPr>
    </w:p>
    <w:p w14:paraId="117956A5" w14:textId="77777777" w:rsidR="002A1974" w:rsidRPr="002A1974" w:rsidRDefault="002A1974" w:rsidP="002A1974">
      <w:pPr>
        <w:tabs>
          <w:tab w:val="left" w:pos="0"/>
        </w:tabs>
        <w:spacing w:before="120" w:after="120"/>
        <w:rPr>
          <w:color w:val="000000"/>
          <w:u w:color="000000"/>
        </w:rPr>
      </w:pPr>
      <w:r w:rsidRPr="002A1974">
        <w:rPr>
          <w:color w:val="000000"/>
          <w:u w:color="000000"/>
        </w:rPr>
        <w:t>7.3.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76FDA7F8" w14:textId="7E9AEBC3" w:rsidR="002A1974" w:rsidRPr="00EF11E3" w:rsidRDefault="002A1974" w:rsidP="002A1974">
      <w:pPr>
        <w:tabs>
          <w:tab w:val="left" w:pos="0"/>
        </w:tabs>
        <w:spacing w:before="120" w:after="120"/>
        <w:rPr>
          <w:color w:val="000000"/>
          <w:sz w:val="20"/>
          <w:u w:color="000000"/>
        </w:rPr>
      </w:pPr>
      <w:r w:rsidRPr="00EF11E3">
        <w:rPr>
          <w:i/>
          <w:color w:val="000000"/>
          <w:sz w:val="18"/>
          <w:u w:color="000000"/>
        </w:rPr>
        <w:t xml:space="preserve">UWAGA: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w:t>
      </w:r>
      <w:r w:rsidR="00BA3E98">
        <w:rPr>
          <w:i/>
          <w:color w:val="000000"/>
          <w:sz w:val="18"/>
          <w:u w:color="000000"/>
        </w:rPr>
        <w:t xml:space="preserve">            </w:t>
      </w:r>
      <w:r w:rsidRPr="00EF11E3">
        <w:rPr>
          <w:i/>
          <w:color w:val="000000"/>
          <w:sz w:val="18"/>
          <w:u w:color="000000"/>
        </w:rPr>
        <w:t>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Pr="00EF11E3">
        <w:rPr>
          <w:color w:val="000000"/>
          <w:sz w:val="20"/>
          <w:u w:color="000000"/>
        </w:rPr>
        <w:t>.</w:t>
      </w:r>
    </w:p>
    <w:p w14:paraId="7C21BF7D" w14:textId="77777777" w:rsidR="002A1974" w:rsidRPr="002A1974" w:rsidRDefault="002A1974" w:rsidP="002A1974">
      <w:pPr>
        <w:tabs>
          <w:tab w:val="left" w:pos="0"/>
        </w:tabs>
        <w:spacing w:before="120" w:after="120"/>
        <w:rPr>
          <w:color w:val="000000"/>
          <w:u w:color="000000"/>
        </w:rPr>
      </w:pPr>
      <w:r w:rsidRPr="002A1974">
        <w:rPr>
          <w:color w:val="000000"/>
          <w:u w:color="000000"/>
        </w:rPr>
        <w:t>7.4.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35BC1BEA" w14:textId="77777777" w:rsidR="002A1974" w:rsidRPr="00EF11E3" w:rsidRDefault="002A1974" w:rsidP="002A1974">
      <w:pPr>
        <w:tabs>
          <w:tab w:val="left" w:pos="0"/>
        </w:tabs>
        <w:spacing w:before="120" w:after="120"/>
        <w:rPr>
          <w:i/>
          <w:color w:val="000000"/>
          <w:sz w:val="18"/>
          <w:u w:color="000000"/>
        </w:rPr>
      </w:pPr>
      <w:r w:rsidRPr="00EF11E3">
        <w:rPr>
          <w:i/>
          <w:color w:val="000000"/>
          <w:sz w:val="18"/>
          <w:u w:color="000000"/>
        </w:rPr>
        <w:t>UWAGA: Wykonawca nie jest zobowiązany do złożenia dokumentów, o których mowa w pkt 7.4., jeżeli Zamawiający może je uzyskać za pomocą bezpłatnych i ogólnodostępnych baz danych, o ile Wykonawca dostarczył dane umożliwiające dostęp do tych dokumentów.</w:t>
      </w:r>
    </w:p>
    <w:p w14:paraId="0C87C371" w14:textId="77777777" w:rsidR="002A1974" w:rsidRPr="00EF11E3" w:rsidRDefault="002A1974" w:rsidP="002A1974">
      <w:pPr>
        <w:tabs>
          <w:tab w:val="left" w:pos="0"/>
        </w:tabs>
        <w:spacing w:before="120" w:after="120"/>
        <w:rPr>
          <w:i/>
          <w:color w:val="000000"/>
          <w:sz w:val="18"/>
          <w:u w:color="000000"/>
        </w:rPr>
      </w:pPr>
      <w:r w:rsidRPr="00EF11E3">
        <w:rPr>
          <w:i/>
          <w:color w:val="000000"/>
          <w:sz w:val="18"/>
          <w:u w:color="000000"/>
        </w:rPr>
        <w:t>UWAGA: Zapisy pkt 7.2-7.4 stosuje się odpowiednio do osoby działającej w imieniu podmiotu udostępniającego zasoby na zasadach określonych w art. 118 p.z.p. lub podwykonawcy niebędącego podmiotem udostępniającym zasoby na takich zasadach.</w:t>
      </w:r>
    </w:p>
    <w:p w14:paraId="111803D7" w14:textId="18538217" w:rsidR="002A1974" w:rsidRDefault="002A1974" w:rsidP="002A1974">
      <w:pPr>
        <w:tabs>
          <w:tab w:val="left" w:pos="0"/>
        </w:tabs>
        <w:spacing w:before="120" w:after="120"/>
        <w:rPr>
          <w:color w:val="000000"/>
          <w:u w:color="000000"/>
        </w:rPr>
      </w:pPr>
      <w:r w:rsidRPr="002A1974">
        <w:rPr>
          <w:color w:val="000000"/>
          <w:u w:color="000000"/>
        </w:rPr>
        <w:t xml:space="preserve">7.5.Oświadczenie Wykonawcy o niepodleganiu wykluczeniu z postępowania - wzór oświadczenia </w:t>
      </w:r>
      <w:r w:rsidR="00BA3E98">
        <w:rPr>
          <w:color w:val="000000"/>
          <w:u w:color="000000"/>
        </w:rPr>
        <w:t xml:space="preserve">                              </w:t>
      </w:r>
      <w:r w:rsidRPr="002A1974">
        <w:rPr>
          <w:color w:val="000000"/>
          <w:u w:color="000000"/>
        </w:rPr>
        <w:t>o niepodleganiu wykluczeniu stanowi Załącznik nr 3 do SWZ w formie elektronicznej  opatrzonej kwalifikowanym podpisem elektronicznym lub w postaci elektronicznej opatrzonej podpisem zaufanym lub podpisem  osobistym.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14:paraId="0A2DE9D6" w14:textId="286ED875" w:rsidR="003E7236" w:rsidRPr="00ED47E4" w:rsidRDefault="003E7236" w:rsidP="00E34B9E">
      <w:pPr>
        <w:tabs>
          <w:tab w:val="left" w:pos="0"/>
        </w:tabs>
        <w:spacing w:before="120" w:after="120"/>
        <w:rPr>
          <w:color w:val="000000"/>
          <w:u w:val="single"/>
        </w:rPr>
      </w:pPr>
    </w:p>
    <w:p w14:paraId="1930A77E" w14:textId="77777777" w:rsidR="00902AB2" w:rsidRDefault="00902AB2" w:rsidP="00EA3F1B">
      <w:pPr>
        <w:keepLines/>
        <w:spacing w:before="120" w:after="120" w:line="276" w:lineRule="auto"/>
        <w:rPr>
          <w:color w:val="000000"/>
          <w:u w:color="000000"/>
        </w:rPr>
      </w:pPr>
    </w:p>
    <w:p w14:paraId="754D7954" w14:textId="426FB608" w:rsidR="001755F4" w:rsidRPr="00EA3F1B" w:rsidRDefault="0023386D" w:rsidP="00EA3F1B">
      <w:pPr>
        <w:keepLines/>
        <w:spacing w:before="120" w:after="120"/>
        <w:ind w:left="227" w:hanging="227"/>
        <w:rPr>
          <w:b/>
          <w:color w:val="000000"/>
          <w:u w:color="000000"/>
        </w:rPr>
      </w:pPr>
      <w:r>
        <w:rPr>
          <w:b/>
        </w:rPr>
        <w:t>XIII. </w:t>
      </w:r>
      <w:r>
        <w:rPr>
          <w:b/>
          <w:color w:val="000000"/>
          <w:u w:color="000000"/>
        </w:rPr>
        <w:t>Sposób oraz termin składania ofert.</w:t>
      </w:r>
    </w:p>
    <w:p w14:paraId="4FC78749" w14:textId="52A72234" w:rsidR="00D73FF9" w:rsidRPr="00EA3F1B" w:rsidRDefault="0023386D" w:rsidP="00D73FF9">
      <w:pPr>
        <w:keepLines/>
        <w:spacing w:before="120" w:after="120" w:line="276" w:lineRule="auto"/>
        <w:rPr>
          <w:color w:val="000000"/>
          <w:u w:color="000000"/>
        </w:rPr>
      </w:pPr>
      <w:r>
        <w:t>1. </w:t>
      </w:r>
      <w:r>
        <w:rPr>
          <w:color w:val="000000"/>
          <w:u w:color="000000"/>
        </w:rPr>
        <w:t>Wykonawca składa ofertę za pośrednictwem Formularza do złożenia lub wycofania oferty dostępnego na ePUAP i udostępnionego również na miniPortalu. Sposób złożenia oferty opisany został w Instrukcji użytkownika dostępnej na miniPortalu.</w:t>
      </w:r>
    </w:p>
    <w:p w14:paraId="2503A81F" w14:textId="7171737C" w:rsidR="00D73FF9" w:rsidRPr="00EA3F1B" w:rsidRDefault="0023386D" w:rsidP="00D73FF9">
      <w:pPr>
        <w:keepLines/>
        <w:spacing w:before="120" w:after="120" w:line="276" w:lineRule="auto"/>
        <w:rPr>
          <w:color w:val="000000"/>
          <w:u w:color="000000"/>
        </w:rPr>
      </w:pPr>
      <w:r>
        <w:t>2. </w:t>
      </w:r>
      <w:r>
        <w:rPr>
          <w:color w:val="000000"/>
          <w:u w:color="000000"/>
        </w:rPr>
        <w:t xml:space="preserve">Ofertę wraz z wymaganymi załącznikami należy złożyć w terminie do dnia </w:t>
      </w:r>
      <w:r w:rsidR="0044435C">
        <w:rPr>
          <w:b/>
          <w:color w:val="000000"/>
          <w:u w:color="000000"/>
        </w:rPr>
        <w:t xml:space="preserve">29.07.2021 r. </w:t>
      </w:r>
      <w:r>
        <w:rPr>
          <w:color w:val="000000"/>
          <w:u w:color="000000"/>
        </w:rPr>
        <w:t xml:space="preserve">do godz. </w:t>
      </w:r>
      <w:r w:rsidR="0044435C">
        <w:rPr>
          <w:b/>
          <w:color w:val="000000"/>
          <w:u w:color="000000"/>
        </w:rPr>
        <w:t>09:00</w:t>
      </w:r>
    </w:p>
    <w:p w14:paraId="240D238B" w14:textId="2B987A8E" w:rsidR="00D73FF9" w:rsidRPr="005353CC" w:rsidRDefault="0023386D" w:rsidP="00D73FF9">
      <w:pPr>
        <w:keepLines/>
        <w:spacing w:before="120" w:after="120" w:line="276" w:lineRule="auto"/>
        <w:rPr>
          <w:color w:val="000000"/>
          <w:u w:color="000000"/>
        </w:rPr>
      </w:pPr>
      <w:r>
        <w:t>3. </w:t>
      </w:r>
      <w:r>
        <w:rPr>
          <w:color w:val="000000"/>
          <w:u w:color="000000"/>
        </w:rPr>
        <w:t>Zamawiający odrzuci ofertę złożoną po terminie składania ofert.</w:t>
      </w:r>
    </w:p>
    <w:p w14:paraId="0F8BBCE1" w14:textId="13A26BEF" w:rsidR="00E902BC" w:rsidRPr="005353CC" w:rsidRDefault="0023386D" w:rsidP="005353CC">
      <w:pPr>
        <w:keepLines/>
        <w:spacing w:before="120" w:after="120" w:line="276" w:lineRule="auto"/>
        <w:rPr>
          <w:color w:val="000000"/>
          <w:u w:color="000000"/>
        </w:rPr>
      </w:pPr>
      <w:r>
        <w:t>4. </w:t>
      </w:r>
      <w:r>
        <w:rPr>
          <w:color w:val="000000"/>
          <w:u w:color="000000"/>
        </w:rPr>
        <w:t>Wykonawca po przesłaniu oferty za pomocą Formularza do złożenia lub wycofania oferty na „ekranie sukcesu” otrzyma numer oferty generowany przez ePUAP. Ten numer należy zapisać i zachować. Będzie on potrzebny w razie ewentualnego wycofania oferty.</w:t>
      </w:r>
    </w:p>
    <w:p w14:paraId="0508401C" w14:textId="59137B33" w:rsidR="00944A3F" w:rsidRPr="005353CC" w:rsidRDefault="0023386D" w:rsidP="001755F4">
      <w:pPr>
        <w:keepLines/>
        <w:spacing w:before="120" w:after="120"/>
        <w:rPr>
          <w:color w:val="000000"/>
          <w:u w:color="000000"/>
        </w:rPr>
      </w:pPr>
      <w:r>
        <w:t>5. </w:t>
      </w:r>
      <w:r>
        <w:rPr>
          <w:color w:val="000000"/>
          <w:u w:color="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2890182A" w14:textId="77777777" w:rsidR="00A77B3E" w:rsidRDefault="0023386D" w:rsidP="001755F4">
      <w:pPr>
        <w:keepLines/>
        <w:spacing w:before="120" w:after="120"/>
        <w:rPr>
          <w:color w:val="000000"/>
          <w:u w:color="000000"/>
        </w:rPr>
      </w:pPr>
      <w:r>
        <w:t>6. </w:t>
      </w:r>
      <w:r>
        <w:rPr>
          <w:color w:val="000000"/>
          <w:u w:color="000000"/>
        </w:rPr>
        <w:t>Wykonawca po upływie terminu do składania ofert nie może wycofać złożonej oferty.</w:t>
      </w:r>
    </w:p>
    <w:p w14:paraId="3AFBBA41" w14:textId="77777777" w:rsidR="00902AB2" w:rsidRDefault="00902AB2">
      <w:pPr>
        <w:keepLines/>
        <w:spacing w:before="120" w:after="120"/>
        <w:ind w:firstLine="340"/>
        <w:rPr>
          <w:color w:val="000000"/>
          <w:u w:color="000000"/>
        </w:rPr>
      </w:pPr>
    </w:p>
    <w:p w14:paraId="662535E3" w14:textId="77777777" w:rsidR="00CB4648" w:rsidRDefault="00CB4648">
      <w:pPr>
        <w:keepLines/>
        <w:spacing w:before="120" w:after="120"/>
        <w:ind w:firstLine="340"/>
        <w:rPr>
          <w:color w:val="000000"/>
          <w:u w:color="000000"/>
        </w:rPr>
      </w:pPr>
    </w:p>
    <w:p w14:paraId="2BD166CE" w14:textId="29C9F84E" w:rsidR="001755F4" w:rsidRDefault="0023386D" w:rsidP="00EA3F1B">
      <w:pPr>
        <w:keepLines/>
        <w:spacing w:before="120" w:after="120"/>
        <w:ind w:left="227" w:hanging="227"/>
        <w:rPr>
          <w:b/>
          <w:color w:val="000000"/>
          <w:u w:color="000000"/>
        </w:rPr>
      </w:pPr>
      <w:r>
        <w:rPr>
          <w:b/>
        </w:rPr>
        <w:t>XIV. </w:t>
      </w:r>
      <w:r>
        <w:rPr>
          <w:b/>
          <w:color w:val="000000"/>
          <w:u w:color="000000"/>
        </w:rPr>
        <w:t>Termin otwarcia ofert.</w:t>
      </w:r>
    </w:p>
    <w:p w14:paraId="4DD8B6EB" w14:textId="77777777" w:rsidR="00ED47E4" w:rsidRDefault="00ED47E4" w:rsidP="00EA3F1B">
      <w:pPr>
        <w:keepLines/>
        <w:spacing w:before="120" w:after="120"/>
        <w:ind w:left="227" w:hanging="227"/>
        <w:rPr>
          <w:b/>
          <w:color w:val="000000"/>
          <w:u w:color="000000"/>
        </w:rPr>
      </w:pPr>
    </w:p>
    <w:p w14:paraId="0DEE44F1" w14:textId="77777777" w:rsidR="00ED47E4" w:rsidRPr="00EA3F1B" w:rsidRDefault="00ED47E4" w:rsidP="00EA3F1B">
      <w:pPr>
        <w:keepLines/>
        <w:spacing w:before="120" w:after="120"/>
        <w:ind w:left="227" w:hanging="227"/>
        <w:rPr>
          <w:b/>
          <w:color w:val="000000"/>
          <w:u w:color="000000"/>
        </w:rPr>
      </w:pPr>
    </w:p>
    <w:p w14:paraId="1B61AC87" w14:textId="0395F40F" w:rsidR="00A77B3E" w:rsidRDefault="0023386D" w:rsidP="001755F4">
      <w:pPr>
        <w:keepLines/>
        <w:spacing w:before="120" w:after="120"/>
        <w:rPr>
          <w:color w:val="000000"/>
          <w:u w:color="000000"/>
        </w:rPr>
      </w:pPr>
      <w:r>
        <w:t>1. </w:t>
      </w:r>
      <w:r>
        <w:rPr>
          <w:color w:val="000000"/>
          <w:u w:color="000000"/>
        </w:rPr>
        <w:t>Otwarcie ofert nastąpi w dniu</w:t>
      </w:r>
      <w:r w:rsidR="00473DDD">
        <w:rPr>
          <w:b/>
          <w:color w:val="000000"/>
          <w:u w:color="000000"/>
        </w:rPr>
        <w:t xml:space="preserve"> </w:t>
      </w:r>
      <w:r w:rsidR="0044435C">
        <w:rPr>
          <w:b/>
          <w:color w:val="000000"/>
          <w:u w:color="000000"/>
        </w:rPr>
        <w:t>29.07.2021 r.</w:t>
      </w:r>
      <w:r>
        <w:rPr>
          <w:color w:val="000000"/>
          <w:u w:color="000000"/>
        </w:rPr>
        <w:t xml:space="preserve"> o godzinie </w:t>
      </w:r>
      <w:r w:rsidR="0044435C">
        <w:rPr>
          <w:b/>
          <w:color w:val="000000"/>
          <w:u w:color="000000"/>
        </w:rPr>
        <w:t>11:30</w:t>
      </w:r>
      <w:bookmarkStart w:id="3" w:name="_GoBack"/>
      <w:bookmarkEnd w:id="3"/>
    </w:p>
    <w:p w14:paraId="0D2479A8" w14:textId="77777777" w:rsidR="00A77B3E" w:rsidRDefault="0023386D" w:rsidP="00C05BD8">
      <w:pPr>
        <w:keepLines/>
        <w:rPr>
          <w:color w:val="000000"/>
          <w:u w:color="000000"/>
        </w:rPr>
      </w:pPr>
      <w:r>
        <w:t>2. </w:t>
      </w:r>
      <w:r>
        <w:rPr>
          <w:color w:val="000000"/>
          <w:u w:color="000000"/>
        </w:rPr>
        <w:t>Otwarcie ofert jest niejawne</w:t>
      </w:r>
      <w:r w:rsidR="001755F4">
        <w:rPr>
          <w:color w:val="000000"/>
          <w:u w:color="000000"/>
        </w:rPr>
        <w:t>.</w:t>
      </w:r>
    </w:p>
    <w:p w14:paraId="4B5BE7DD" w14:textId="77777777" w:rsidR="001755F4" w:rsidRDefault="001755F4" w:rsidP="00C05BD8">
      <w:pPr>
        <w:keepLines/>
        <w:ind w:firstLine="340"/>
        <w:rPr>
          <w:color w:val="000000"/>
          <w:u w:color="000000"/>
        </w:rPr>
      </w:pPr>
    </w:p>
    <w:p w14:paraId="2CF18128" w14:textId="6DAB1B4A" w:rsidR="00944A3F" w:rsidRPr="004B4515" w:rsidRDefault="0023386D" w:rsidP="004B4515">
      <w:pPr>
        <w:keepLines/>
        <w:rPr>
          <w:color w:val="000000"/>
          <w:u w:color="000000"/>
        </w:rPr>
      </w:pPr>
      <w:r>
        <w:t>3. </w:t>
      </w:r>
      <w:r>
        <w:rPr>
          <w:color w:val="000000"/>
          <w:u w:color="000000"/>
        </w:rPr>
        <w:t>Zamawiający, najpóźniej przed otwarciem ofert, udostępni na stronie</w:t>
      </w:r>
      <w:r w:rsidR="00A12DBD">
        <w:rPr>
          <w:color w:val="000000"/>
          <w:u w:color="000000"/>
        </w:rPr>
        <w:t xml:space="preserve"> internetowej prowadzonego postę</w:t>
      </w:r>
      <w:r>
        <w:rPr>
          <w:color w:val="000000"/>
          <w:u w:color="000000"/>
        </w:rPr>
        <w:t>powania informację o kwocie, jaką zamierza przeznaczyć́ na sfinansowanie zamówienia.</w:t>
      </w:r>
    </w:p>
    <w:p w14:paraId="47F4B8D1" w14:textId="77777777" w:rsidR="00A77B3E" w:rsidRDefault="0023386D" w:rsidP="00390432">
      <w:pPr>
        <w:keepLines/>
        <w:spacing w:before="120" w:after="120"/>
        <w:rPr>
          <w:color w:val="000000"/>
          <w:u w:color="000000"/>
        </w:rPr>
      </w:pPr>
      <w:r>
        <w:t>4. </w:t>
      </w:r>
      <w:r>
        <w:rPr>
          <w:color w:val="000000"/>
          <w:u w:color="000000"/>
        </w:rPr>
        <w:t>Zamawiający, niezwłocznie po otwarciu ofert, udostępni na stronie internetowej prowadzonego postępowania informacje o:</w:t>
      </w:r>
    </w:p>
    <w:p w14:paraId="1263093D" w14:textId="30C1BF1D" w:rsidR="00A77B3E" w:rsidRDefault="0023386D" w:rsidP="00390432">
      <w:pPr>
        <w:spacing w:before="120" w:after="120"/>
        <w:rPr>
          <w:color w:val="000000"/>
          <w:u w:color="000000"/>
        </w:rPr>
      </w:pPr>
      <w:r>
        <w:rPr>
          <w:color w:val="000000"/>
          <w:u w:color="000000"/>
        </w:rPr>
        <w:t>4.1. nazwach albo imionach i nazwiskach oraz siedzibach lub miejscach prowadzonej działalności gospodarcz</w:t>
      </w:r>
      <w:r w:rsidR="00155813">
        <w:rPr>
          <w:color w:val="000000"/>
          <w:u w:color="000000"/>
        </w:rPr>
        <w:t>ej albo miejscach zamieszkania W</w:t>
      </w:r>
      <w:r>
        <w:rPr>
          <w:color w:val="000000"/>
          <w:u w:color="000000"/>
        </w:rPr>
        <w:t>ykonawców, których oferty zostały otwarte;</w:t>
      </w:r>
    </w:p>
    <w:p w14:paraId="74AA67C8" w14:textId="5842D79F" w:rsidR="00944A3F" w:rsidRPr="004B4515" w:rsidRDefault="0023386D" w:rsidP="004B4515">
      <w:pPr>
        <w:spacing w:before="120" w:after="120"/>
        <w:rPr>
          <w:color w:val="000000"/>
          <w:u w:color="000000"/>
        </w:rPr>
      </w:pPr>
      <w:r>
        <w:rPr>
          <w:color w:val="000000"/>
          <w:u w:color="000000"/>
        </w:rPr>
        <w:t>4.2. cenach lub kosztach zawartych w ofertach.</w:t>
      </w:r>
    </w:p>
    <w:p w14:paraId="18116778" w14:textId="1756E4C7" w:rsidR="00944A3F" w:rsidRPr="004B4515" w:rsidRDefault="0023386D" w:rsidP="00E902BC">
      <w:pPr>
        <w:keepLines/>
        <w:spacing w:before="120"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6EBB2947" w14:textId="77777777" w:rsidR="00390432" w:rsidRDefault="0023386D" w:rsidP="00E902BC">
      <w:pPr>
        <w:keepLines/>
        <w:spacing w:before="120" w:after="120"/>
        <w:rPr>
          <w:color w:val="000000"/>
          <w:u w:color="000000"/>
        </w:rPr>
      </w:pPr>
      <w:r>
        <w:t>6. </w:t>
      </w:r>
      <w:r>
        <w:rPr>
          <w:color w:val="000000"/>
          <w:u w:color="000000"/>
        </w:rPr>
        <w:t>Zamawiający poinformuje o zmianie terminu otwarcia ofert na stronie internetowej prowadzonego post</w:t>
      </w:r>
      <w:r w:rsidR="00CB4D28">
        <w:rPr>
          <w:color w:val="000000"/>
          <w:u w:color="000000"/>
        </w:rPr>
        <w:t>ę</w:t>
      </w:r>
      <w:r>
        <w:rPr>
          <w:color w:val="000000"/>
          <w:u w:color="000000"/>
        </w:rPr>
        <w:t>powania.</w:t>
      </w:r>
    </w:p>
    <w:p w14:paraId="283F46E3" w14:textId="77777777" w:rsidR="00944A3F" w:rsidRDefault="00944A3F" w:rsidP="00155813">
      <w:pPr>
        <w:keepLines/>
        <w:spacing w:before="120" w:after="120"/>
        <w:rPr>
          <w:color w:val="000000"/>
          <w:u w:color="000000"/>
        </w:rPr>
      </w:pPr>
    </w:p>
    <w:p w14:paraId="534E3AFE" w14:textId="77777777" w:rsidR="00910A61" w:rsidRDefault="00910A61" w:rsidP="00155813">
      <w:pPr>
        <w:keepLines/>
        <w:spacing w:before="120" w:after="120"/>
        <w:rPr>
          <w:color w:val="000000"/>
          <w:u w:color="000000"/>
        </w:rPr>
      </w:pPr>
    </w:p>
    <w:p w14:paraId="79A30730" w14:textId="4447924A" w:rsidR="00390432" w:rsidRPr="00EA3F1B" w:rsidRDefault="0023386D" w:rsidP="00EA3F1B">
      <w:pPr>
        <w:keepLines/>
        <w:spacing w:before="120" w:after="120"/>
        <w:ind w:left="227" w:hanging="227"/>
        <w:rPr>
          <w:b/>
          <w:color w:val="000000"/>
          <w:u w:color="000000"/>
        </w:rPr>
      </w:pPr>
      <w:r>
        <w:rPr>
          <w:b/>
        </w:rPr>
        <w:t>XV. </w:t>
      </w:r>
      <w:r>
        <w:rPr>
          <w:b/>
          <w:color w:val="000000"/>
          <w:u w:color="000000"/>
        </w:rPr>
        <w:t>Podstawy wykluczenia.</w:t>
      </w:r>
    </w:p>
    <w:p w14:paraId="04B66AE2" w14:textId="7B935CFD" w:rsidR="00944A3F" w:rsidRDefault="0023386D" w:rsidP="00390432">
      <w:pPr>
        <w:keepLines/>
        <w:spacing w:before="120" w:after="120"/>
        <w:rPr>
          <w:color w:val="000000"/>
          <w:u w:color="000000"/>
        </w:rPr>
      </w:pPr>
      <w:r>
        <w:t>1. </w:t>
      </w:r>
      <w:r>
        <w:rPr>
          <w:color w:val="000000"/>
          <w:u w:color="000000"/>
        </w:rPr>
        <w:t>O udzielenie zamówienia mogą ubiegać się Wykonawcy, którzy nie podlegają wykluczeniu na podstawie art. 108 ust 1 pkt 1-6 p.z.p.</w:t>
      </w:r>
    </w:p>
    <w:p w14:paraId="652F00FE" w14:textId="77777777" w:rsidR="00A77B3E" w:rsidRDefault="0023386D" w:rsidP="00390432">
      <w:pPr>
        <w:keepLines/>
        <w:spacing w:before="120" w:after="120"/>
        <w:rPr>
          <w:color w:val="000000"/>
          <w:u w:color="000000"/>
        </w:rPr>
      </w:pPr>
      <w:r>
        <w:t>2. </w:t>
      </w:r>
      <w:r>
        <w:rPr>
          <w:color w:val="000000"/>
          <w:u w:color="000000"/>
        </w:rPr>
        <w:t>Z postepowania o udzielenie zamówienia wyklucza się̨, z zastrzeżeniem art. 110 ust. 2 p.z.p., Wykonawcę̨:</w:t>
      </w:r>
    </w:p>
    <w:p w14:paraId="57460682" w14:textId="77777777" w:rsidR="00A77B3E" w:rsidRDefault="0023386D" w:rsidP="00390432">
      <w:pPr>
        <w:spacing w:before="120" w:after="120"/>
        <w:rPr>
          <w:color w:val="000000"/>
          <w:u w:color="000000"/>
        </w:rPr>
      </w:pPr>
      <w:r>
        <w:rPr>
          <w:color w:val="000000"/>
          <w:u w:color="000000"/>
        </w:rPr>
        <w:t>2.1. będącego osobą fizyczną, którego prawomocnie skazano za przestępstwo:</w:t>
      </w:r>
    </w:p>
    <w:p w14:paraId="34749B32" w14:textId="77777777" w:rsidR="00A77B3E" w:rsidRDefault="0023386D">
      <w:pPr>
        <w:keepLines/>
        <w:spacing w:before="120" w:after="120"/>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78728B34" w14:textId="77777777" w:rsidR="00A77B3E" w:rsidRDefault="0023386D">
      <w:pPr>
        <w:keepLines/>
        <w:spacing w:before="120" w:after="120"/>
        <w:ind w:left="227" w:hanging="227"/>
        <w:rPr>
          <w:color w:val="000000"/>
          <w:u w:color="000000"/>
        </w:rPr>
      </w:pPr>
      <w:r>
        <w:t>b) </w:t>
      </w:r>
      <w:r>
        <w:rPr>
          <w:color w:val="000000"/>
          <w:u w:color="000000"/>
        </w:rPr>
        <w:t>handlu ludźmi, o którym mowa w art. 189a Kodeksu karnego,</w:t>
      </w:r>
    </w:p>
    <w:p w14:paraId="5D533303" w14:textId="77777777" w:rsidR="00A77B3E" w:rsidRDefault="0023386D">
      <w:pPr>
        <w:keepLines/>
        <w:spacing w:before="120" w:after="120"/>
        <w:ind w:left="227" w:hanging="227"/>
        <w:rPr>
          <w:color w:val="000000"/>
          <w:u w:color="000000"/>
        </w:rPr>
      </w:pPr>
      <w:r>
        <w:t>c) </w:t>
      </w:r>
      <w:r>
        <w:rPr>
          <w:color w:val="000000"/>
          <w:u w:color="000000"/>
        </w:rPr>
        <w:t>o którym mowa w art. 228–230a, art. 250a Kodeksu karnego  lub w art. 46 lub art. 48 ustawy z dnia 25 czerwca 2010 r. o sporcie</w:t>
      </w:r>
    </w:p>
    <w:p w14:paraId="5BD8F44C" w14:textId="77777777" w:rsidR="00A77B3E" w:rsidRDefault="0023386D">
      <w:pPr>
        <w:keepLines/>
        <w:spacing w:before="120" w:after="120"/>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20EB44" w14:textId="77777777" w:rsidR="00E902BC" w:rsidRPr="00C05BD8" w:rsidRDefault="0023386D" w:rsidP="00C05BD8">
      <w:pPr>
        <w:keepLines/>
        <w:spacing w:before="120" w:after="120"/>
        <w:ind w:left="227" w:hanging="227"/>
        <w:rPr>
          <w:color w:val="000000"/>
          <w:u w:color="000000"/>
        </w:rPr>
      </w:pPr>
      <w:r>
        <w:t>e) </w:t>
      </w:r>
      <w:r>
        <w:rPr>
          <w:color w:val="000000"/>
          <w:u w:color="000000"/>
        </w:rPr>
        <w:t>o charakterze terrorystycznym, o którym mowa w art. 115 § 20 Kodeksu karnego, lub mające na celu popełnienie tego przestępstwa,</w:t>
      </w:r>
    </w:p>
    <w:p w14:paraId="62EE5981" w14:textId="77777777" w:rsidR="00A77B3E" w:rsidRDefault="0023386D">
      <w:pPr>
        <w:keepLines/>
        <w:spacing w:before="120" w:after="120"/>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6CECA6D7" w14:textId="77777777" w:rsidR="00A77B3E" w:rsidRDefault="0023386D">
      <w:pPr>
        <w:keepLines/>
        <w:spacing w:before="120" w:after="120"/>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DC98568" w14:textId="77777777" w:rsidR="00A77B3E" w:rsidRDefault="0023386D">
      <w:pPr>
        <w:keepLines/>
        <w:spacing w:before="120" w:after="120"/>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45DE3D15" w14:textId="5F6346AD" w:rsidR="00390432" w:rsidRDefault="0023386D" w:rsidP="004B4515">
      <w:pPr>
        <w:keepLines/>
        <w:spacing w:before="120" w:after="120"/>
        <w:ind w:left="227" w:hanging="113"/>
        <w:rPr>
          <w:color w:val="000000"/>
          <w:u w:color="000000"/>
        </w:rPr>
      </w:pPr>
      <w:r>
        <w:t>– </w:t>
      </w:r>
      <w:r>
        <w:rPr>
          <w:color w:val="000000"/>
          <w:u w:color="000000"/>
        </w:rPr>
        <w:t>lub za odpowiedni czyn zabroniony określony w przepisach prawa obcego;</w:t>
      </w:r>
    </w:p>
    <w:p w14:paraId="79DA3A99" w14:textId="77777777" w:rsidR="00A77B3E" w:rsidRDefault="0023386D" w:rsidP="00390432">
      <w:pPr>
        <w:spacing w:before="120" w:after="120"/>
        <w:rPr>
          <w:color w:val="000000"/>
          <w:u w:color="000000"/>
        </w:rPr>
      </w:pPr>
      <w:r>
        <w:rPr>
          <w:color w:val="000000"/>
          <w:u w:color="000000"/>
        </w:rPr>
        <w:lastRenderedPageBreak/>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406F5F8" w14:textId="77777777" w:rsidR="00A77B3E" w:rsidRDefault="0023386D" w:rsidP="00390432">
      <w:pPr>
        <w:spacing w:before="120" w:after="120"/>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1704A2" w14:textId="77777777" w:rsidR="00A77B3E" w:rsidRDefault="0023386D" w:rsidP="00390432">
      <w:pPr>
        <w:spacing w:before="120" w:after="120"/>
        <w:rPr>
          <w:color w:val="000000"/>
          <w:u w:color="000000"/>
        </w:rPr>
      </w:pPr>
      <w:r>
        <w:rPr>
          <w:color w:val="000000"/>
          <w:u w:color="000000"/>
        </w:rPr>
        <w:t>2.4. wobec którego prawomocnie orzeczono zakaz ubiegania się̨ o zamówienia publiczne;</w:t>
      </w:r>
    </w:p>
    <w:p w14:paraId="40199704" w14:textId="77777777" w:rsidR="00A77B3E" w:rsidRDefault="0023386D" w:rsidP="00390432">
      <w:pPr>
        <w:spacing w:before="120" w:after="120"/>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0C337F7" w14:textId="77777777" w:rsidR="00A77B3E" w:rsidRDefault="0023386D" w:rsidP="00390432">
      <w:pPr>
        <w:spacing w:before="120" w:after="120"/>
        <w:rPr>
          <w:color w:val="000000"/>
          <w:u w:color="000000"/>
        </w:rPr>
      </w:pPr>
      <w:r>
        <w:rPr>
          <w:color w:val="000000"/>
          <w:u w:color="000000"/>
        </w:rPr>
        <w:t>2.6. 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C46CB75" w14:textId="77777777" w:rsidR="00A77B3E" w:rsidRDefault="0023386D" w:rsidP="00390432">
      <w:pPr>
        <w:keepLines/>
        <w:spacing w:before="120" w:after="120"/>
        <w:rPr>
          <w:color w:val="000000"/>
          <w:u w:color="000000"/>
        </w:rPr>
      </w:pPr>
      <w:r>
        <w:t>3. </w:t>
      </w:r>
      <w:r>
        <w:rPr>
          <w:color w:val="000000"/>
          <w:u w:color="000000"/>
        </w:rPr>
        <w:t>Wykonawca może zostać wykluczony przez Zamawiającego na każdym etapie postepowania o udzielenie zamówienia.</w:t>
      </w:r>
    </w:p>
    <w:p w14:paraId="52F82158" w14:textId="47CA6B64" w:rsidR="0036121D" w:rsidRDefault="00155813" w:rsidP="00390432">
      <w:pPr>
        <w:keepLines/>
        <w:spacing w:before="120" w:after="120"/>
        <w:rPr>
          <w:color w:val="000000"/>
          <w:u w:color="000000"/>
        </w:rPr>
      </w:pPr>
      <w:r w:rsidRPr="00155813">
        <w:rPr>
          <w:color w:val="000000"/>
          <w:u w:color="000000"/>
        </w:rPr>
        <w:t>4. Wykonawca nie podlega wykluczeniu w okolicznościach określonych w pkt. 2.1., 2.2., 2.5. i 2.6. jeżeli udowodni Zamawiającemu, że spełnił łącznie przesłanki określone w art. 110 ust. 2 p.z.p.</w:t>
      </w:r>
    </w:p>
    <w:p w14:paraId="1423FEA5" w14:textId="77777777" w:rsidR="00CB4D28" w:rsidRDefault="00CB4D28" w:rsidP="00390432">
      <w:pPr>
        <w:keepLines/>
        <w:spacing w:before="120" w:after="120"/>
        <w:rPr>
          <w:color w:val="000000"/>
          <w:u w:color="000000"/>
        </w:rPr>
      </w:pPr>
    </w:p>
    <w:p w14:paraId="4B49D493" w14:textId="77777777" w:rsidR="005726A8" w:rsidRDefault="005726A8" w:rsidP="00390432">
      <w:pPr>
        <w:keepLines/>
        <w:spacing w:before="120" w:after="120"/>
        <w:rPr>
          <w:color w:val="000000"/>
          <w:u w:color="000000"/>
        </w:rPr>
      </w:pPr>
    </w:p>
    <w:p w14:paraId="6A9AA251" w14:textId="08C40571" w:rsidR="0036121D" w:rsidRDefault="0023386D" w:rsidP="00EA3F1B">
      <w:pPr>
        <w:keepLines/>
        <w:spacing w:before="120" w:after="120"/>
        <w:ind w:left="227" w:hanging="227"/>
        <w:rPr>
          <w:b/>
          <w:color w:val="000000"/>
          <w:u w:color="000000"/>
        </w:rPr>
      </w:pPr>
      <w:r>
        <w:rPr>
          <w:b/>
        </w:rPr>
        <w:t>XVI. </w:t>
      </w:r>
      <w:r>
        <w:rPr>
          <w:b/>
          <w:color w:val="000000"/>
          <w:u w:color="000000"/>
        </w:rPr>
        <w:t>Sposób obliczenia ceny.</w:t>
      </w:r>
    </w:p>
    <w:p w14:paraId="53DDC9D7" w14:textId="63116A62" w:rsidR="00C05BD8" w:rsidRPr="00EA3F1B" w:rsidRDefault="0023386D" w:rsidP="0036121D">
      <w:pPr>
        <w:keepLines/>
        <w:spacing w:before="120"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37D1FCC5" w14:textId="2E2B237E" w:rsidR="00C82D32" w:rsidRDefault="0023386D" w:rsidP="00EA3F1B">
      <w:pPr>
        <w:keepLines/>
        <w:spacing w:before="120" w:after="120"/>
        <w:rPr>
          <w:color w:val="000000"/>
          <w:u w:color="000000"/>
        </w:rPr>
      </w:pPr>
      <w:r>
        <w:t>2. </w:t>
      </w:r>
      <w:r>
        <w:rPr>
          <w:color w:val="000000"/>
          <w:u w:color="000000"/>
        </w:rPr>
        <w:t>Wykonawca poda cenę oferty w Formularzu Ofertowym sporządzonym według wzoru stanowiącego Załącznik Nr 2 do SWZ, jako cenę brutto z wyszczególnieniem kwoty podatku od towarów i usług (VAT) oraz ceny netto.</w:t>
      </w:r>
    </w:p>
    <w:p w14:paraId="20525FCE" w14:textId="7E9B42EB" w:rsidR="00E853AA" w:rsidRPr="004B4515" w:rsidRDefault="00C82D32" w:rsidP="004B4515">
      <w:pPr>
        <w:spacing w:line="276" w:lineRule="auto"/>
        <w:rPr>
          <w:szCs w:val="22"/>
          <w:lang w:bidi="ar-SA"/>
        </w:rPr>
      </w:pPr>
      <w:r w:rsidRPr="007D2F1A">
        <w:rPr>
          <w:szCs w:val="22"/>
          <w:lang w:bidi="ar-SA"/>
        </w:rPr>
        <w:t xml:space="preserve">Cenę oferty stanowi suma wartości wszystkich jej elementów, zawierająca wszystkie koszty niezbędne do wykonania zamówienia. Wszystkie ceny określone przez Wykonawcę są obowiązujące w okresie ważności umowy i nie ulegną zmianie, z wyjątkiem sytuacji opisanej w </w:t>
      </w:r>
      <w:r>
        <w:rPr>
          <w:szCs w:val="22"/>
          <w:lang w:bidi="ar-SA"/>
        </w:rPr>
        <w:t xml:space="preserve"> §</w:t>
      </w:r>
      <w:r w:rsidRPr="007D2F1A">
        <w:rPr>
          <w:szCs w:val="22"/>
          <w:lang w:bidi="ar-SA"/>
        </w:rPr>
        <w:t xml:space="preserve"> 1</w:t>
      </w:r>
      <w:r>
        <w:rPr>
          <w:szCs w:val="22"/>
          <w:lang w:bidi="ar-SA"/>
        </w:rPr>
        <w:t>0</w:t>
      </w:r>
      <w:r w:rsidRPr="007D2F1A">
        <w:rPr>
          <w:szCs w:val="22"/>
          <w:lang w:bidi="ar-SA"/>
        </w:rPr>
        <w:t xml:space="preserve"> ust.</w:t>
      </w:r>
      <w:r>
        <w:rPr>
          <w:szCs w:val="22"/>
          <w:lang w:bidi="ar-SA"/>
        </w:rPr>
        <w:t>3</w:t>
      </w:r>
      <w:r w:rsidRPr="007D2F1A">
        <w:rPr>
          <w:szCs w:val="22"/>
          <w:lang w:bidi="ar-SA"/>
        </w:rPr>
        <w:t xml:space="preserve">.2 </w:t>
      </w:r>
      <w:r>
        <w:rPr>
          <w:szCs w:val="22"/>
          <w:lang w:bidi="ar-SA"/>
        </w:rPr>
        <w:t xml:space="preserve"> </w:t>
      </w:r>
      <w:r w:rsidRPr="007D2F1A">
        <w:rPr>
          <w:szCs w:val="22"/>
          <w:lang w:bidi="ar-SA"/>
        </w:rPr>
        <w:t>wzoru umowy.</w:t>
      </w:r>
    </w:p>
    <w:p w14:paraId="03A7ACE5" w14:textId="25633D0A" w:rsidR="0036121D" w:rsidRDefault="0023386D" w:rsidP="0036121D">
      <w:pPr>
        <w:keepLines/>
        <w:spacing w:before="120" w:after="120"/>
        <w:rPr>
          <w:color w:val="000000"/>
          <w:u w:color="000000"/>
        </w:rPr>
      </w:pPr>
      <w:r>
        <w:t>3. </w:t>
      </w:r>
      <w:r>
        <w:rPr>
          <w:color w:val="000000"/>
          <w:u w:color="000000"/>
        </w:rPr>
        <w:t>Cena musi być wyrażona w złotych polskich (PLN), z dokładnością nie większą niż dwa miejsca po przecinku.</w:t>
      </w:r>
    </w:p>
    <w:p w14:paraId="52A07248" w14:textId="77777777" w:rsidR="00A77B3E" w:rsidRDefault="0023386D" w:rsidP="0036121D">
      <w:pPr>
        <w:keepLines/>
        <w:spacing w:before="120" w:after="120"/>
        <w:rPr>
          <w:color w:val="000000"/>
          <w:u w:color="000000"/>
        </w:rPr>
      </w:pPr>
      <w:r>
        <w:t>4. </w:t>
      </w:r>
      <w:r>
        <w:rPr>
          <w:color w:val="000000"/>
          <w:u w:color="000000"/>
        </w:rPr>
        <w:t>Rozliczenia między Zamawiającym a Wykonawcą będą prowadzone w złotych polskich (PLN).</w:t>
      </w:r>
    </w:p>
    <w:p w14:paraId="61ACBC7F" w14:textId="77777777" w:rsidR="00EA3F1B" w:rsidRDefault="00EA3F1B" w:rsidP="007914C0">
      <w:pPr>
        <w:keepLines/>
        <w:spacing w:before="120" w:after="120"/>
        <w:rPr>
          <w:b/>
        </w:rPr>
      </w:pPr>
    </w:p>
    <w:p w14:paraId="3AC84DE5" w14:textId="77777777" w:rsidR="00EA3F1B" w:rsidRDefault="00EA3F1B" w:rsidP="007914C0">
      <w:pPr>
        <w:keepLines/>
        <w:spacing w:before="120" w:after="120"/>
        <w:rPr>
          <w:b/>
        </w:rPr>
      </w:pPr>
    </w:p>
    <w:p w14:paraId="23638054" w14:textId="56B275B6" w:rsidR="008A19ED" w:rsidRPr="00BA3E98" w:rsidRDefault="0023386D" w:rsidP="007914C0">
      <w:pPr>
        <w:keepLines/>
        <w:spacing w:before="120" w:after="120"/>
        <w:rPr>
          <w:b/>
          <w:color w:val="000000"/>
          <w:u w:color="000000"/>
          <w:vertAlign w:val="superscript"/>
        </w:rPr>
      </w:pPr>
      <w:r>
        <w:rPr>
          <w:b/>
        </w:rPr>
        <w:t>XVII. </w:t>
      </w:r>
      <w:r>
        <w:rPr>
          <w:b/>
          <w:color w:val="000000"/>
          <w:u w:color="000000"/>
        </w:rPr>
        <w:t>Opis kryteriów oceny ofert, wraz z podaniem wag tych kryteriów i sposobu oceny ofert</w:t>
      </w:r>
    </w:p>
    <w:p w14:paraId="3B3EE32B" w14:textId="77777777" w:rsidR="008A19ED" w:rsidRDefault="0023386D" w:rsidP="008A19ED">
      <w:pPr>
        <w:keepLines/>
        <w:spacing w:before="120" w:after="120"/>
        <w:rPr>
          <w:color w:val="000000"/>
          <w:u w:color="000000"/>
        </w:rPr>
      </w:pPr>
      <w:r>
        <w:t>1. </w:t>
      </w:r>
      <w:r>
        <w:rPr>
          <w:color w:val="000000"/>
          <w:u w:color="000000"/>
        </w:rPr>
        <w:t xml:space="preserve">Zamawiający wybiera ofertę najkorzystniejszą na podstawie kryteriów oceny ofert określonych w SWZ. Kryteriami oceny ofert </w:t>
      </w:r>
      <w:r w:rsidR="00E853AA">
        <w:rPr>
          <w:color w:val="000000"/>
          <w:u w:color="000000"/>
        </w:rPr>
        <w:t>jest cena.</w:t>
      </w:r>
    </w:p>
    <w:p w14:paraId="769DBB7D" w14:textId="77777777" w:rsidR="00E853AA" w:rsidRDefault="00E853AA" w:rsidP="008A19ED">
      <w:pPr>
        <w:keepLines/>
        <w:spacing w:before="120" w:after="120"/>
        <w:rPr>
          <w:color w:val="000000"/>
          <w:u w:color="000000"/>
        </w:rPr>
      </w:pPr>
    </w:p>
    <w:p w14:paraId="1C2EA692" w14:textId="77777777" w:rsidR="00E853AA" w:rsidRDefault="00E853AA" w:rsidP="009F7CC8">
      <w:pPr>
        <w:spacing w:before="120" w:after="120"/>
        <w:rPr>
          <w:b/>
          <w:bCs/>
          <w:color w:val="000000"/>
        </w:rPr>
      </w:pPr>
      <w:r w:rsidRPr="007D2F1A">
        <w:rPr>
          <w:b/>
          <w:bCs/>
        </w:rPr>
        <w:lastRenderedPageBreak/>
        <w:t>1) </w:t>
      </w:r>
      <w:r w:rsidRPr="007D2F1A">
        <w:rPr>
          <w:b/>
          <w:bCs/>
          <w:color w:val="000000"/>
        </w:rPr>
        <w:t>cena</w:t>
      </w:r>
      <w:r w:rsidRPr="007D2F1A">
        <w:rPr>
          <w:b/>
          <w:bCs/>
          <w:color w:val="000000"/>
        </w:rPr>
        <w:tab/>
        <w:t xml:space="preserve"> waga  100  %</w:t>
      </w:r>
    </w:p>
    <w:p w14:paraId="44B8E1C4" w14:textId="77777777" w:rsidR="00E853AA" w:rsidRPr="003E1338" w:rsidRDefault="00E853AA" w:rsidP="00E853AA">
      <w:pPr>
        <w:spacing w:before="120" w:after="120"/>
        <w:ind w:left="340" w:hanging="227"/>
        <w:rPr>
          <w:b/>
          <w:bCs/>
          <w:color w:val="000000"/>
        </w:rPr>
      </w:pPr>
    </w:p>
    <w:p w14:paraId="03B9F4EC" w14:textId="77777777" w:rsidR="00E853AA" w:rsidRDefault="00E853AA" w:rsidP="00E853AA">
      <w:pPr>
        <w:keepLines/>
        <w:spacing w:before="120" w:after="120"/>
        <w:rPr>
          <w:color w:val="000000"/>
        </w:rPr>
      </w:pPr>
      <w:r>
        <w:t>2. </w:t>
      </w:r>
      <w:r>
        <w:rPr>
          <w:color w:val="000000"/>
        </w:rPr>
        <w:t>Ocena ofert zostanie przeprowadzona na podstawie przedstawionych wyżej kryteriów oraz ich wag.</w:t>
      </w:r>
    </w:p>
    <w:p w14:paraId="0FF5B79C" w14:textId="77777777" w:rsidR="00E853AA" w:rsidRDefault="00E853AA" w:rsidP="00E853AA">
      <w:pPr>
        <w:spacing w:before="120" w:after="120"/>
        <w:rPr>
          <w:color w:val="000000"/>
        </w:rPr>
      </w:pPr>
      <w:r>
        <w:rPr>
          <w:color w:val="000000"/>
        </w:rPr>
        <w:t xml:space="preserve">Oferty oceniane będą punktowo. </w:t>
      </w:r>
    </w:p>
    <w:p w14:paraId="6897FC24" w14:textId="5E058572" w:rsidR="00C05BD8" w:rsidRPr="009F7CC8" w:rsidRDefault="00E853AA" w:rsidP="00E853AA">
      <w:pPr>
        <w:spacing w:before="120" w:after="120"/>
        <w:rPr>
          <w:b/>
        </w:rPr>
      </w:pPr>
      <w:r w:rsidRPr="009F7CC8">
        <w:rPr>
          <w:b/>
        </w:rPr>
        <w:t xml:space="preserve">Przyjmuje się, że 1% = 1 pkt. </w:t>
      </w:r>
    </w:p>
    <w:p w14:paraId="0264BD02" w14:textId="075E4AA2" w:rsidR="00C05BD8" w:rsidRDefault="00E853AA" w:rsidP="00E853AA">
      <w:pPr>
        <w:spacing w:before="120" w:after="120"/>
        <w:rPr>
          <w:color w:val="000000"/>
        </w:rPr>
      </w:pPr>
      <w:r>
        <w:rPr>
          <w:color w:val="000000"/>
        </w:rPr>
        <w:t>W trakcie oceny ofert kolejno rozpatrywanym i ocenianym ofertom przyznawane są punkty za powyższe kryteria według następujących zasad:</w:t>
      </w:r>
    </w:p>
    <w:p w14:paraId="1EF95261" w14:textId="14DD42F4" w:rsidR="00C05BD8" w:rsidRDefault="00E853AA" w:rsidP="00E853AA">
      <w:pPr>
        <w:spacing w:before="120" w:after="120"/>
        <w:rPr>
          <w:color w:val="000000"/>
        </w:rPr>
      </w:pPr>
      <w:r w:rsidRPr="007D2F1A">
        <w:rPr>
          <w:color w:val="000000"/>
        </w:rPr>
        <w:t>- Cena oferowana minimalna brutto  (jako oferta najkorzystniejsza cenowo)</w:t>
      </w:r>
    </w:p>
    <w:p w14:paraId="5DDA1BFE" w14:textId="77777777" w:rsidR="00E853AA" w:rsidRDefault="00E853AA" w:rsidP="00E853AA">
      <w:pPr>
        <w:spacing w:before="120" w:after="120"/>
        <w:rPr>
          <w:color w:val="000000"/>
        </w:rPr>
      </w:pPr>
    </w:p>
    <w:p w14:paraId="1370C76D" w14:textId="77777777" w:rsidR="00E853AA" w:rsidRPr="002A7BEF" w:rsidRDefault="00E853AA" w:rsidP="00E853A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689F6681" w14:textId="77777777" w:rsidR="00E853AA" w:rsidRPr="002A7BEF" w:rsidRDefault="00E853AA" w:rsidP="00E853A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Pr>
          <w:rFonts w:ascii="Arial" w:hAnsi="Arial" w:cs="Arial"/>
          <w:sz w:val="16"/>
          <w:szCs w:val="16"/>
        </w:rPr>
        <w:t>w</w:t>
      </w:r>
    </w:p>
    <w:p w14:paraId="2CD657E5" w14:textId="4761E0F9" w:rsidR="00E853AA" w:rsidRPr="009F7CC8" w:rsidRDefault="00E853AA" w:rsidP="009F7CC8">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57AA8BFB" w14:textId="11008C2C" w:rsidR="00293E5E" w:rsidRPr="009F7CC8" w:rsidRDefault="00E853AA" w:rsidP="00E853AA">
      <w:pPr>
        <w:keepLines/>
        <w:spacing w:before="120" w:after="120"/>
        <w:rPr>
          <w:color w:val="000000"/>
        </w:rPr>
      </w:pPr>
      <w:r>
        <w:t>3. </w:t>
      </w:r>
      <w:r>
        <w:rPr>
          <w:color w:val="000000"/>
        </w:rPr>
        <w:t>Ocenie będą podlegać wyłącznie oferty nie podlegające odrzuceniu.</w:t>
      </w:r>
    </w:p>
    <w:p w14:paraId="44C90994" w14:textId="77777777" w:rsidR="00944A3F" w:rsidRPr="00944A3F" w:rsidRDefault="00944A3F" w:rsidP="00944A3F">
      <w:pPr>
        <w:keepLines/>
        <w:spacing w:before="120" w:after="120"/>
        <w:rPr>
          <w:iCs/>
          <w:color w:val="000000"/>
        </w:rPr>
      </w:pPr>
      <w:r>
        <w:rPr>
          <w:iCs/>
          <w:color w:val="000000"/>
        </w:rPr>
        <w:t>4.</w:t>
      </w:r>
      <w:r w:rsidR="00151A77">
        <w:rPr>
          <w:iCs/>
          <w:color w:val="000000"/>
        </w:rPr>
        <w:t xml:space="preserve"> </w:t>
      </w:r>
      <w:r w:rsidR="00E304C1" w:rsidRPr="00944A3F">
        <w:rPr>
          <w:iCs/>
          <w:color w:val="000000"/>
        </w:rPr>
        <w:t>Za najkorzystniejszą będzie uznana oferta, która przy uwzględnieniu powyższego kryterium i jego wagi otrzyma najwyższą punktację – 100 pkt.</w:t>
      </w:r>
    </w:p>
    <w:p w14:paraId="6F815418" w14:textId="77777777" w:rsidR="00B65A9C" w:rsidRPr="00944A3F" w:rsidRDefault="00944A3F" w:rsidP="00944A3F">
      <w:pPr>
        <w:pStyle w:val="Akapitzlist"/>
        <w:keepLines/>
        <w:spacing w:before="120" w:after="120"/>
        <w:ind w:left="0"/>
        <w:rPr>
          <w:iCs/>
          <w:color w:val="000000"/>
        </w:rPr>
      </w:pPr>
      <w:r>
        <w:rPr>
          <w:iCs/>
          <w:color w:val="000000"/>
        </w:rPr>
        <w:t>5.</w:t>
      </w:r>
      <w:r w:rsidR="00151A77">
        <w:rPr>
          <w:iCs/>
          <w:color w:val="000000"/>
        </w:rPr>
        <w:t xml:space="preserve"> </w:t>
      </w:r>
      <w:r w:rsidR="008440B0" w:rsidRPr="00944A3F">
        <w:rPr>
          <w:iCs/>
          <w:color w:val="000000"/>
        </w:rPr>
        <w:t xml:space="preserve">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4F841B0C" w14:textId="77777777" w:rsidR="00E853AA" w:rsidRPr="0071646C" w:rsidRDefault="008440B0" w:rsidP="00C05BD8">
      <w:pPr>
        <w:keepLines/>
        <w:rPr>
          <w:color w:val="000000"/>
        </w:rPr>
      </w:pPr>
      <w:r w:rsidRPr="0071646C">
        <w:t>6.</w:t>
      </w:r>
      <w:r w:rsidR="00E853AA" w:rsidRPr="0071646C">
        <w:t> </w:t>
      </w:r>
      <w:r w:rsidR="00E853AA" w:rsidRPr="0071646C">
        <w:rPr>
          <w:color w:val="000000"/>
        </w:rPr>
        <w:t>W toku badania i oceny ofert Zamawiający może żądać od Wykonawców wyjaśnień dotyczących treści złożonych przez nich ofert oraz przedmiotowych środków dowodowych lub innych składanych dokumentów lub oświadczeń na podst. art. 223 ust.1 p.z.p. Wykonawcy są zobowiązani do przedstawienia wyjaśnień w terminie wskazanym przez Zamawiającego.</w:t>
      </w:r>
    </w:p>
    <w:p w14:paraId="1A0E7ECB" w14:textId="77777777" w:rsidR="00B65A9C" w:rsidRPr="0071646C" w:rsidRDefault="00B65A9C" w:rsidP="00C05BD8">
      <w:pPr>
        <w:keepLines/>
        <w:rPr>
          <w:color w:val="000000"/>
        </w:rPr>
      </w:pPr>
    </w:p>
    <w:p w14:paraId="3922E6A5" w14:textId="77777777" w:rsidR="00C05BD8" w:rsidRPr="0071646C" w:rsidRDefault="008440B0" w:rsidP="00C05BD8">
      <w:pPr>
        <w:keepLines/>
        <w:rPr>
          <w:color w:val="000000"/>
        </w:rPr>
      </w:pPr>
      <w:r w:rsidRPr="0071646C">
        <w:t>7</w:t>
      </w:r>
      <w:r w:rsidR="00E853AA" w:rsidRPr="0071646C">
        <w:t>. </w:t>
      </w:r>
      <w:r w:rsidR="00E853AA" w:rsidRPr="0071646C">
        <w:rPr>
          <w:color w:val="000000"/>
        </w:rPr>
        <w:t>Jeżeli zostanie złożona oferta, której wybór prowadziłby do powstania u Zamawiającego obowiązku podatkowego zgodnie z ustawą z dnia 11 marca 2004 r. o podatku od towarów i usług (Dz. U. z 2018 r. poz. 2174, z późn. zm.), dla celów zastosowania kryterium ceny Zamawiający dolicza do przedstawionej w tej ofercie ceny kwotę podatku od towarów i usług, którą miałby obowiązek rozliczyć.</w:t>
      </w:r>
    </w:p>
    <w:p w14:paraId="0AF72AED" w14:textId="77777777" w:rsidR="00A77B3E" w:rsidRPr="0071646C" w:rsidRDefault="008440B0" w:rsidP="00145165">
      <w:pPr>
        <w:keepLines/>
        <w:spacing w:before="120" w:after="120"/>
        <w:rPr>
          <w:color w:val="000000"/>
          <w:u w:color="000000"/>
        </w:rPr>
      </w:pPr>
      <w:r w:rsidRPr="0071646C">
        <w:t>8</w:t>
      </w:r>
      <w:r w:rsidR="0023386D" w:rsidRPr="0071646C">
        <w:t>. </w:t>
      </w:r>
      <w:r w:rsidR="0023386D" w:rsidRPr="0071646C">
        <w:rPr>
          <w:color w:val="000000"/>
          <w:u w:color="000000"/>
        </w:rPr>
        <w:t>W ofercie, o której mowa w ust. 6, Wykonawca ma obowiązek:</w:t>
      </w:r>
    </w:p>
    <w:p w14:paraId="4736778D" w14:textId="77777777"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.1 poinformowania Zamawiającego, że wybór jego oferty będzie prowadził do powstania u Zamawiającego obowiązku podatkowego;</w:t>
      </w:r>
    </w:p>
    <w:p w14:paraId="0F953192" w14:textId="77777777"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.2. wskazania nazwy (rodzaju) towaru lub usługi, których dostawa lub świadczenie będą prowadziły do powstania obowiązku podatkowego;</w:t>
      </w:r>
    </w:p>
    <w:p w14:paraId="699B5D3E" w14:textId="77777777"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.3. wskazania wartości towaru lub usługi objętego obowiązkiem podatkowym Zamawiającego, bez kwoty podatku;</w:t>
      </w:r>
    </w:p>
    <w:p w14:paraId="0854FE00" w14:textId="77777777" w:rsidR="00A77B3E" w:rsidRPr="0071646C" w:rsidRDefault="008440B0" w:rsidP="00C05BD8">
      <w:pPr>
        <w:rPr>
          <w:color w:val="000000"/>
          <w:u w:color="000000"/>
        </w:rPr>
      </w:pPr>
      <w:r w:rsidRPr="0071646C">
        <w:rPr>
          <w:color w:val="000000"/>
          <w:u w:color="000000"/>
        </w:rPr>
        <w:t>8</w:t>
      </w:r>
      <w:r w:rsidR="0023386D" w:rsidRPr="0071646C">
        <w:rPr>
          <w:color w:val="000000"/>
          <w:u w:color="000000"/>
        </w:rPr>
        <w:t>.4. wskazania stawki podatku od towarów i usług, która zgodnie z wiedzą Wykonawcy, będzie miała zastosowanie.</w:t>
      </w:r>
    </w:p>
    <w:p w14:paraId="3FA0FDBF" w14:textId="77777777" w:rsidR="00C05BD8" w:rsidRPr="0071646C" w:rsidRDefault="00C05BD8" w:rsidP="00C05BD8">
      <w:pPr>
        <w:rPr>
          <w:color w:val="000000"/>
          <w:u w:color="000000"/>
        </w:rPr>
      </w:pPr>
    </w:p>
    <w:p w14:paraId="1E33679F" w14:textId="77777777" w:rsidR="00C05BD8" w:rsidRPr="0071646C" w:rsidRDefault="008440B0" w:rsidP="008440B0">
      <w:pPr>
        <w:keepLines/>
        <w:rPr>
          <w:color w:val="000000"/>
          <w:u w:color="000000"/>
        </w:rPr>
      </w:pPr>
      <w:r w:rsidRPr="0071646C">
        <w:t>9</w:t>
      </w:r>
      <w:r w:rsidR="0023386D" w:rsidRPr="0071646C">
        <w:t>. </w:t>
      </w:r>
      <w:r w:rsidR="0023386D" w:rsidRPr="0071646C">
        <w:rPr>
          <w:color w:val="000000"/>
          <w:u w:color="000000"/>
        </w:rPr>
        <w:t>Zamawiający wybiera najkorzystniejszą ofertę̨ w terminie związania ofertą określonym w SWZ.</w:t>
      </w:r>
    </w:p>
    <w:p w14:paraId="351B136F" w14:textId="77777777" w:rsidR="008440B0" w:rsidRPr="0071646C" w:rsidRDefault="008440B0" w:rsidP="008440B0">
      <w:pPr>
        <w:keepLines/>
        <w:rPr>
          <w:color w:val="000000"/>
          <w:u w:color="000000"/>
        </w:rPr>
      </w:pPr>
    </w:p>
    <w:p w14:paraId="6AC5468A" w14:textId="77777777" w:rsidR="00A77B3E" w:rsidRDefault="008440B0" w:rsidP="00C05BD8">
      <w:pPr>
        <w:keepLines/>
        <w:rPr>
          <w:color w:val="000000"/>
          <w:u w:color="000000"/>
        </w:rPr>
      </w:pPr>
      <w:r w:rsidRPr="0071646C">
        <w:t>10</w:t>
      </w:r>
      <w:r w:rsidR="0023386D">
        <w:t>. </w:t>
      </w:r>
      <w:r w:rsidR="0023386D">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2D300555" w14:textId="77777777" w:rsidR="00C05BD8" w:rsidRDefault="00C05BD8" w:rsidP="00C05BD8">
      <w:pPr>
        <w:keepLines/>
        <w:rPr>
          <w:color w:val="000000"/>
          <w:u w:color="000000"/>
        </w:rPr>
      </w:pPr>
    </w:p>
    <w:p w14:paraId="2649689E" w14:textId="302C87C5" w:rsidR="00902AB2" w:rsidRDefault="008440B0" w:rsidP="008440B0">
      <w:pPr>
        <w:keepLines/>
        <w:rPr>
          <w:color w:val="000000"/>
          <w:u w:color="000000"/>
        </w:rPr>
      </w:pPr>
      <w:r w:rsidRPr="0071646C">
        <w:lastRenderedPageBreak/>
        <w:t>11</w:t>
      </w:r>
      <w:r w:rsidR="0023386D" w:rsidRPr="0071646C">
        <w:t>.</w:t>
      </w:r>
      <w:r w:rsidR="0023386D">
        <w:t> </w:t>
      </w:r>
      <w:r w:rsidR="0023386D">
        <w:rPr>
          <w:color w:val="000000"/>
          <w:u w:color="000000"/>
        </w:rPr>
        <w:t>W przypadku bra</w:t>
      </w:r>
      <w:r w:rsidR="005D5D1D">
        <w:rPr>
          <w:color w:val="000000"/>
          <w:u w:color="000000"/>
        </w:rPr>
        <w:t>ku zgody, o której mowa w ust. 10</w:t>
      </w:r>
      <w:r w:rsidR="0023386D">
        <w:rPr>
          <w:color w:val="000000"/>
          <w:u w:color="000000"/>
        </w:rPr>
        <w:t>, oferta podlega odrzuceniu, a Zamawiający zwraca się̨ o wyrażenie takiej zgody do kolejnego Wykonawcy, którego oferta została najwyżej oceniona, chyba że zachodzą przesłanki do unieważnienia postępowania.</w:t>
      </w:r>
    </w:p>
    <w:p w14:paraId="693F4DF6" w14:textId="77777777" w:rsidR="00145165" w:rsidRDefault="00145165" w:rsidP="00293E5E">
      <w:pPr>
        <w:keepLines/>
        <w:spacing w:before="120" w:after="120"/>
        <w:rPr>
          <w:color w:val="000000"/>
          <w:u w:color="000000"/>
        </w:rPr>
      </w:pPr>
    </w:p>
    <w:p w14:paraId="6A6CF13A" w14:textId="77777777" w:rsidR="005726A8" w:rsidRDefault="005726A8">
      <w:pPr>
        <w:keepLines/>
        <w:spacing w:before="120" w:after="120"/>
        <w:ind w:left="227" w:hanging="227"/>
        <w:rPr>
          <w:b/>
        </w:rPr>
      </w:pPr>
    </w:p>
    <w:p w14:paraId="706F3880" w14:textId="77777777" w:rsidR="005726A8" w:rsidRDefault="005726A8">
      <w:pPr>
        <w:keepLines/>
        <w:spacing w:before="120" w:after="120"/>
        <w:ind w:left="227" w:hanging="227"/>
        <w:rPr>
          <w:b/>
        </w:rPr>
      </w:pPr>
    </w:p>
    <w:p w14:paraId="3C9ECB08" w14:textId="77777777" w:rsidR="00A77B3E" w:rsidRDefault="0023386D">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32DFC4A1" w14:textId="77777777" w:rsidR="00145165" w:rsidRDefault="00145165">
      <w:pPr>
        <w:keepLines/>
        <w:spacing w:before="120" w:after="120"/>
        <w:ind w:left="227" w:hanging="227"/>
        <w:rPr>
          <w:color w:val="000000"/>
          <w:u w:color="000000"/>
        </w:rPr>
      </w:pPr>
    </w:p>
    <w:p w14:paraId="53573D3A" w14:textId="30124991" w:rsidR="00145165" w:rsidRDefault="0023386D" w:rsidP="00145165">
      <w:pPr>
        <w:keepLines/>
        <w:spacing w:before="120" w:after="120"/>
        <w:rPr>
          <w:color w:val="000000"/>
          <w:u w:color="000000"/>
        </w:rPr>
      </w:pPr>
      <w:r>
        <w:t>1. </w:t>
      </w:r>
      <w:r>
        <w:rPr>
          <w:color w:val="000000"/>
          <w:u w:color="000000"/>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6D0B04B7" w14:textId="6B297249" w:rsidR="00944A3F" w:rsidRPr="004B4515" w:rsidRDefault="0023386D" w:rsidP="00145165">
      <w:pPr>
        <w:keepLines/>
        <w:spacing w:before="120" w:after="120"/>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5AC0CF4C" w14:textId="77777777" w:rsidR="00293E5E" w:rsidRPr="00944A3F" w:rsidRDefault="0023386D" w:rsidP="00145165">
      <w:pPr>
        <w:keepLines/>
        <w:spacing w:before="120" w:after="120"/>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31DD8953" w14:textId="77777777" w:rsidR="00145165" w:rsidRPr="00145165" w:rsidRDefault="0023386D" w:rsidP="00145165">
      <w:pPr>
        <w:keepLines/>
        <w:spacing w:before="120" w:after="120"/>
        <w:rPr>
          <w:color w:val="000000"/>
          <w:u w:color="000000"/>
        </w:rPr>
      </w:pPr>
      <w:r>
        <w:t>4. </w:t>
      </w:r>
      <w:r>
        <w:rPr>
          <w:color w:val="000000"/>
          <w:u w:color="000000"/>
        </w:rPr>
        <w:t>Wykonawca, o którym mowa w ust. 1, ma obowiązek zawrzeć umowę w sprawie zamówienia na warunkach określonych w projektowanych postanowieniach umowy,</w:t>
      </w:r>
      <w:r w:rsidR="00145165" w:rsidRPr="00145165">
        <w:rPr>
          <w:color w:val="000000"/>
          <w:u w:color="000000"/>
        </w:rPr>
        <w:t xml:space="preserve"> które stanowią Załącznik Nr 1 do SWZ. Umowa zostanie uzupełniona o zapisy wynikające ze złożonej oferty.</w:t>
      </w:r>
    </w:p>
    <w:p w14:paraId="1AEA1284" w14:textId="77777777" w:rsidR="00A77B3E" w:rsidRDefault="00145165" w:rsidP="00E27C6E">
      <w:pPr>
        <w:keepLines/>
        <w:spacing w:before="120" w:after="120"/>
        <w:rPr>
          <w:color w:val="000000"/>
          <w:u w:color="000000"/>
        </w:rPr>
      </w:pPr>
      <w:r>
        <w:rPr>
          <w:color w:val="000000"/>
          <w:u w:color="000000"/>
        </w:rPr>
        <w:t xml:space="preserve"> </w:t>
      </w:r>
      <w:r w:rsidR="0023386D">
        <w:t>5. </w:t>
      </w:r>
      <w:r w:rsidR="0023386D">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20D511DF" w14:textId="77777777" w:rsidR="00A77B3E" w:rsidRDefault="0023386D" w:rsidP="00E27C6E">
      <w:pPr>
        <w:keepLines/>
        <w:spacing w:before="120" w:after="120"/>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291B492B" w14:textId="77777777" w:rsidR="00EF3611" w:rsidRDefault="00C05BD8" w:rsidP="00EF3611">
      <w:pPr>
        <w:keepLines/>
        <w:spacing w:before="120"/>
        <w:rPr>
          <w:color w:val="000000"/>
          <w:u w:color="000000"/>
        </w:rPr>
      </w:pPr>
      <w:r>
        <w:rPr>
          <w:color w:val="000000"/>
          <w:u w:color="000000"/>
        </w:rPr>
        <w:t>7</w:t>
      </w:r>
      <w:r w:rsidR="00EF3611">
        <w:rPr>
          <w:color w:val="000000"/>
          <w:u w:color="000000"/>
        </w:rPr>
        <w:t xml:space="preserve">. </w:t>
      </w:r>
      <w:r w:rsidR="00EF3611" w:rsidRPr="007D2F1A">
        <w:rPr>
          <w:color w:val="000000"/>
          <w:u w:color="000000"/>
        </w:rPr>
        <w:t>Jeśli Zamawiający dopuścił możliwość powierzenia wykonania części zamówienia podwykonawcom przed podpisaniem umowy Wykonawca przekazuje Zamawiającemu listę podwykonawców na piśmie</w:t>
      </w:r>
      <w:r w:rsidR="00EF3611">
        <w:rPr>
          <w:color w:val="000000"/>
          <w:u w:color="000000"/>
        </w:rPr>
        <w:t xml:space="preserve">. </w:t>
      </w:r>
    </w:p>
    <w:p w14:paraId="16D2B018" w14:textId="77777777" w:rsidR="00EF3611" w:rsidRPr="007D2F1A" w:rsidRDefault="00EF3611" w:rsidP="00EF3611">
      <w:pPr>
        <w:keepLines/>
        <w:spacing w:before="120"/>
        <w:rPr>
          <w:color w:val="000000"/>
          <w:u w:color="000000"/>
        </w:rPr>
      </w:pPr>
      <w:r w:rsidRPr="007D2F1A">
        <w:rPr>
          <w:color w:val="000000"/>
          <w:u w:color="000000"/>
        </w:rPr>
        <w:t>Zamawiającemu przysługują uprawnienia wynikające z art. 647’ Kodeksu cywilnego.</w:t>
      </w:r>
    </w:p>
    <w:p w14:paraId="2BBA4869" w14:textId="77777777" w:rsidR="00EF3611" w:rsidRPr="007D2F1A" w:rsidRDefault="00EF3611" w:rsidP="00EF3611">
      <w:pPr>
        <w:rPr>
          <w:color w:val="000000"/>
          <w:u w:color="000000"/>
        </w:rPr>
      </w:pPr>
      <w:r w:rsidRPr="007D2F1A">
        <w:rPr>
          <w:color w:val="000000"/>
          <w:u w:color="000000"/>
        </w:rPr>
        <w:t xml:space="preserve">Warunkiem wyrażenia przez Zamawiającego zgody na realizację części zakresu umowy przez Podwykonawcę jest przedstawienie Zamawiającemu przez Wykonawcę dokumentów opisanych w </w:t>
      </w:r>
      <w:r>
        <w:rPr>
          <w:color w:val="000000"/>
          <w:u w:color="000000"/>
        </w:rPr>
        <w:t xml:space="preserve">§ 3 </w:t>
      </w:r>
      <w:r w:rsidRPr="007D2F1A">
        <w:rPr>
          <w:color w:val="000000"/>
          <w:u w:color="000000"/>
        </w:rPr>
        <w:t>wzoru umowy</w:t>
      </w:r>
      <w:r w:rsidR="00947051">
        <w:rPr>
          <w:color w:val="000000"/>
          <w:u w:color="000000"/>
        </w:rPr>
        <w:t>.</w:t>
      </w:r>
    </w:p>
    <w:p w14:paraId="2478A6C2" w14:textId="77777777" w:rsidR="00947051" w:rsidRDefault="00947051" w:rsidP="00EF3611">
      <w:pPr>
        <w:rPr>
          <w:szCs w:val="22"/>
          <w:lang w:bidi="ar-SA"/>
        </w:rPr>
      </w:pPr>
    </w:p>
    <w:p w14:paraId="43A2264F" w14:textId="77777777" w:rsidR="00EF3611" w:rsidRPr="001A03E4" w:rsidRDefault="00C05BD8" w:rsidP="00EF3611">
      <w:pPr>
        <w:rPr>
          <w:szCs w:val="22"/>
          <w:lang w:bidi="ar-SA"/>
        </w:rPr>
      </w:pPr>
      <w:r w:rsidRPr="001A03E4">
        <w:rPr>
          <w:szCs w:val="22"/>
          <w:lang w:bidi="ar-SA"/>
        </w:rPr>
        <w:t>8</w:t>
      </w:r>
      <w:r w:rsidR="00947051" w:rsidRPr="001A03E4">
        <w:rPr>
          <w:szCs w:val="22"/>
          <w:lang w:bidi="ar-SA"/>
        </w:rPr>
        <w:t xml:space="preserve">. </w:t>
      </w:r>
      <w:r w:rsidR="00EF3611" w:rsidRPr="001A03E4">
        <w:rPr>
          <w:szCs w:val="22"/>
          <w:lang w:bidi="ar-SA"/>
        </w:rPr>
        <w:t xml:space="preserve">Przed podpisaniem umowy Wykonawca dostarczy: </w:t>
      </w:r>
    </w:p>
    <w:p w14:paraId="3EA489A1" w14:textId="77777777" w:rsidR="00EF3611" w:rsidRPr="001A03E4" w:rsidRDefault="00EF3611" w:rsidP="00EF3611">
      <w:pPr>
        <w:rPr>
          <w:szCs w:val="22"/>
          <w:lang w:bidi="ar-SA"/>
        </w:rPr>
      </w:pPr>
    </w:p>
    <w:p w14:paraId="4940B2AA" w14:textId="79E5A659" w:rsidR="00EF3611" w:rsidRPr="001A03E4" w:rsidRDefault="00EF3611" w:rsidP="00EF3611">
      <w:pPr>
        <w:numPr>
          <w:ilvl w:val="1"/>
          <w:numId w:val="7"/>
        </w:numPr>
        <w:tabs>
          <w:tab w:val="num" w:pos="851"/>
        </w:tabs>
        <w:ind w:left="850" w:hanging="425"/>
        <w:rPr>
          <w:szCs w:val="22"/>
          <w:lang w:bidi="ar-SA"/>
        </w:rPr>
      </w:pPr>
      <w:r w:rsidRPr="001A03E4">
        <w:rPr>
          <w:szCs w:val="22"/>
          <w:lang w:bidi="ar-SA"/>
        </w:rPr>
        <w:t>kserokopi</w:t>
      </w:r>
      <w:r w:rsidR="00CC5956">
        <w:rPr>
          <w:szCs w:val="22"/>
          <w:lang w:bidi="ar-SA"/>
        </w:rPr>
        <w:t>e</w:t>
      </w:r>
      <w:r w:rsidRPr="001A03E4">
        <w:rPr>
          <w:szCs w:val="22"/>
          <w:lang w:bidi="ar-SA"/>
        </w:rPr>
        <w:t xml:space="preserve"> uprawnień budowlanych </w:t>
      </w:r>
      <w:r w:rsidR="00A837FA">
        <w:rPr>
          <w:szCs w:val="22"/>
          <w:lang w:bidi="ar-SA"/>
        </w:rPr>
        <w:t xml:space="preserve">osób pełniących funkcje inspektorów nadzoru </w:t>
      </w:r>
      <w:r w:rsidRPr="001A03E4">
        <w:rPr>
          <w:szCs w:val="22"/>
          <w:lang w:bidi="ar-SA"/>
        </w:rPr>
        <w:t xml:space="preserve">wraz </w:t>
      </w:r>
      <w:r w:rsidR="00A837FA">
        <w:rPr>
          <w:szCs w:val="22"/>
          <w:lang w:bidi="ar-SA"/>
        </w:rPr>
        <w:t xml:space="preserve">                                  </w:t>
      </w:r>
      <w:r w:rsidRPr="001A03E4">
        <w:rPr>
          <w:szCs w:val="22"/>
          <w:lang w:bidi="ar-SA"/>
        </w:rPr>
        <w:t>z zaświadczeni</w:t>
      </w:r>
      <w:r w:rsidR="00947051" w:rsidRPr="001A03E4">
        <w:rPr>
          <w:szCs w:val="22"/>
          <w:lang w:bidi="ar-SA"/>
        </w:rPr>
        <w:t>em</w:t>
      </w:r>
      <w:r w:rsidRPr="001A03E4">
        <w:rPr>
          <w:szCs w:val="22"/>
          <w:lang w:bidi="ar-SA"/>
        </w:rPr>
        <w:t xml:space="preserve"> o przynależności do izby</w:t>
      </w:r>
      <w:r w:rsidR="00CC5956">
        <w:rPr>
          <w:szCs w:val="22"/>
          <w:lang w:bidi="ar-SA"/>
        </w:rPr>
        <w:t xml:space="preserve"> samorządu zawodowego</w:t>
      </w:r>
      <w:r w:rsidRPr="001A03E4">
        <w:rPr>
          <w:szCs w:val="22"/>
          <w:lang w:bidi="ar-SA"/>
        </w:rPr>
        <w:t xml:space="preserve">, potwierdzone za zgodność </w:t>
      </w:r>
      <w:r w:rsidR="00A837FA">
        <w:rPr>
          <w:szCs w:val="22"/>
          <w:lang w:bidi="ar-SA"/>
        </w:rPr>
        <w:t xml:space="preserve">                    </w:t>
      </w:r>
      <w:r w:rsidRPr="001A03E4">
        <w:rPr>
          <w:szCs w:val="22"/>
          <w:lang w:bidi="ar-SA"/>
        </w:rPr>
        <w:t>z oryginałem</w:t>
      </w:r>
      <w:r w:rsidR="00B65A9C" w:rsidRPr="001A03E4">
        <w:rPr>
          <w:szCs w:val="22"/>
          <w:lang w:bidi="ar-SA"/>
        </w:rPr>
        <w:t xml:space="preserve"> tj.:</w:t>
      </w:r>
    </w:p>
    <w:p w14:paraId="2517A23D" w14:textId="77777777" w:rsidR="001A03E4" w:rsidRPr="001A03E4" w:rsidRDefault="001A03E4" w:rsidP="001A03E4">
      <w:pPr>
        <w:tabs>
          <w:tab w:val="num" w:pos="2220"/>
        </w:tabs>
        <w:ind w:left="425"/>
        <w:rPr>
          <w:szCs w:val="22"/>
          <w:lang w:bidi="ar-SA"/>
        </w:rPr>
      </w:pPr>
    </w:p>
    <w:p w14:paraId="249B7FE8" w14:textId="58A23FA1" w:rsidR="001A03E4" w:rsidRPr="00CC5956" w:rsidRDefault="001A03E4" w:rsidP="00CC5956">
      <w:pPr>
        <w:pStyle w:val="Akapitzlist"/>
        <w:numPr>
          <w:ilvl w:val="0"/>
          <w:numId w:val="19"/>
        </w:numPr>
        <w:tabs>
          <w:tab w:val="num" w:pos="2220"/>
        </w:tabs>
        <w:rPr>
          <w:szCs w:val="22"/>
          <w:lang w:bidi="ar-SA"/>
        </w:rPr>
      </w:pPr>
      <w:r w:rsidRPr="00CC5956">
        <w:rPr>
          <w:szCs w:val="22"/>
          <w:lang w:bidi="ar-SA"/>
        </w:rPr>
        <w:t xml:space="preserve">uprawnienia budowlane do kierowania robotami budowlanymi </w:t>
      </w:r>
      <w:r w:rsidRPr="00CC5956">
        <w:rPr>
          <w:b/>
          <w:szCs w:val="22"/>
          <w:lang w:bidi="ar-SA"/>
        </w:rPr>
        <w:t xml:space="preserve">w specjalności instalacyjnej </w:t>
      </w:r>
      <w:r w:rsidR="00CC5956">
        <w:rPr>
          <w:b/>
          <w:szCs w:val="22"/>
          <w:lang w:bidi="ar-SA"/>
        </w:rPr>
        <w:t xml:space="preserve">                          </w:t>
      </w:r>
      <w:r w:rsidRPr="00CC5956">
        <w:rPr>
          <w:b/>
          <w:szCs w:val="22"/>
          <w:lang w:bidi="ar-SA"/>
        </w:rPr>
        <w:t>w zakresie  instalacji: c.o.,  wod-kan., wentylacji,</w:t>
      </w:r>
      <w:r w:rsidRPr="00CC5956">
        <w:rPr>
          <w:szCs w:val="22"/>
          <w:lang w:bidi="ar-SA"/>
        </w:rPr>
        <w:t xml:space="preserve"> zgodnie z obowiązującą ustawą Prawo budowlane lub odpowiadające im ważne uprawnienia, które zostały wydane na podstawie wcześniej obowiązujących przepisów w zakresie niezbędnym   do realizacji przedmiotu zamówienia;</w:t>
      </w:r>
    </w:p>
    <w:p w14:paraId="7B050217" w14:textId="77777777" w:rsidR="001A03E4" w:rsidRPr="001A03E4" w:rsidRDefault="001A03E4" w:rsidP="001A03E4">
      <w:pPr>
        <w:tabs>
          <w:tab w:val="num" w:pos="2220"/>
        </w:tabs>
        <w:rPr>
          <w:szCs w:val="22"/>
          <w:lang w:bidi="ar-SA"/>
        </w:rPr>
      </w:pPr>
    </w:p>
    <w:p w14:paraId="48B377A3" w14:textId="08509F88" w:rsidR="001A03E4" w:rsidRPr="00CC5956" w:rsidRDefault="001A03E4" w:rsidP="00CC5956">
      <w:pPr>
        <w:pStyle w:val="Akapitzlist"/>
        <w:numPr>
          <w:ilvl w:val="0"/>
          <w:numId w:val="19"/>
        </w:numPr>
        <w:tabs>
          <w:tab w:val="num" w:pos="2220"/>
        </w:tabs>
        <w:rPr>
          <w:szCs w:val="22"/>
          <w:lang w:bidi="ar-SA"/>
        </w:rPr>
      </w:pPr>
      <w:r w:rsidRPr="00CC5956">
        <w:rPr>
          <w:szCs w:val="22"/>
          <w:lang w:bidi="ar-SA"/>
        </w:rPr>
        <w:t xml:space="preserve">uprawnienia budowlane do kierowania robotami budowlanymi </w:t>
      </w:r>
      <w:r w:rsidRPr="00CC5956">
        <w:rPr>
          <w:b/>
          <w:szCs w:val="22"/>
          <w:lang w:bidi="ar-SA"/>
        </w:rPr>
        <w:t>w specjalności konstrukcyjno - budowlanej</w:t>
      </w:r>
      <w:r w:rsidRPr="00CC5956">
        <w:rPr>
          <w:szCs w:val="22"/>
          <w:lang w:bidi="ar-SA"/>
        </w:rPr>
        <w:t xml:space="preserve"> zgodnie z obowiązującą ustawą Prawo budowlane lub odpowiadające im ważne uprawnienia, które zostały wydane na podstawie wcześniej obowiązujących przepisów  w zakresie niezbędnym do realizacji przedmiotu zamówienia;</w:t>
      </w:r>
    </w:p>
    <w:p w14:paraId="47083543" w14:textId="77777777" w:rsidR="001A03E4" w:rsidRPr="001A03E4" w:rsidRDefault="001A03E4" w:rsidP="001A03E4">
      <w:pPr>
        <w:tabs>
          <w:tab w:val="num" w:pos="2220"/>
        </w:tabs>
        <w:rPr>
          <w:szCs w:val="22"/>
          <w:lang w:bidi="ar-SA"/>
        </w:rPr>
      </w:pPr>
    </w:p>
    <w:p w14:paraId="0179E550" w14:textId="636FD8D4" w:rsidR="001A03E4" w:rsidRPr="00CC5956" w:rsidRDefault="001A03E4" w:rsidP="00CC5956">
      <w:pPr>
        <w:pStyle w:val="Akapitzlist"/>
        <w:numPr>
          <w:ilvl w:val="0"/>
          <w:numId w:val="19"/>
        </w:numPr>
        <w:tabs>
          <w:tab w:val="num" w:pos="2220"/>
        </w:tabs>
        <w:rPr>
          <w:szCs w:val="22"/>
          <w:lang w:bidi="ar-SA"/>
        </w:rPr>
      </w:pPr>
      <w:r w:rsidRPr="00CC5956">
        <w:rPr>
          <w:szCs w:val="22"/>
          <w:lang w:bidi="ar-SA"/>
        </w:rPr>
        <w:lastRenderedPageBreak/>
        <w:t xml:space="preserve">uprawnienia budowlane do kierowania robotami budowlanymi </w:t>
      </w:r>
      <w:r w:rsidRPr="00CC5956">
        <w:rPr>
          <w:b/>
          <w:szCs w:val="22"/>
          <w:lang w:bidi="ar-SA"/>
        </w:rPr>
        <w:t xml:space="preserve">w specjalności instalacyjnej </w:t>
      </w:r>
      <w:r w:rsidR="00CC5956">
        <w:rPr>
          <w:b/>
          <w:szCs w:val="22"/>
          <w:lang w:bidi="ar-SA"/>
        </w:rPr>
        <w:t xml:space="preserve">                            </w:t>
      </w:r>
      <w:r w:rsidRPr="00CC5956">
        <w:rPr>
          <w:b/>
          <w:szCs w:val="22"/>
          <w:lang w:bidi="ar-SA"/>
        </w:rPr>
        <w:t>w zakresie instalacji i urządzeń elektrycznych i elektroenergetycznych</w:t>
      </w:r>
      <w:r w:rsidRPr="00CC5956">
        <w:rPr>
          <w:szCs w:val="22"/>
          <w:lang w:bidi="ar-SA"/>
        </w:rPr>
        <w:t>,  zgodnie z ustawą Prawo budowlane lub odpowiadające im ważne uprawnienia, które zostały wydane na podstawie wcześniej obowiązujących przepisów w zakresie niezbędnym do realizacji przedmiotu zamówienia.</w:t>
      </w:r>
    </w:p>
    <w:p w14:paraId="4E649A95" w14:textId="77777777" w:rsidR="0072382A" w:rsidRDefault="0072382A" w:rsidP="00CC5956">
      <w:pPr>
        <w:keepLines/>
        <w:spacing w:before="120" w:after="120"/>
        <w:rPr>
          <w:b/>
        </w:rPr>
      </w:pPr>
    </w:p>
    <w:p w14:paraId="67F1A34A" w14:textId="78F1DAE4" w:rsidR="00E74366" w:rsidRPr="00A837FA" w:rsidRDefault="0023386D" w:rsidP="00A837FA">
      <w:pPr>
        <w:keepLines/>
        <w:spacing w:before="120" w:after="120"/>
        <w:ind w:left="227" w:hanging="227"/>
        <w:rPr>
          <w:b/>
          <w:color w:val="000000"/>
          <w:u w:color="000000"/>
        </w:rPr>
      </w:pPr>
      <w:r>
        <w:rPr>
          <w:b/>
        </w:rPr>
        <w:t>XIX. </w:t>
      </w:r>
      <w:r>
        <w:rPr>
          <w:b/>
          <w:color w:val="000000"/>
          <w:u w:color="000000"/>
        </w:rPr>
        <w:t>Pouczenie o środkach ochrony prawnej przysługujących Wykonawcy</w:t>
      </w:r>
      <w:r w:rsidR="00A837FA">
        <w:rPr>
          <w:b/>
          <w:color w:val="000000"/>
          <w:u w:color="000000"/>
        </w:rPr>
        <w:t>.</w:t>
      </w:r>
    </w:p>
    <w:p w14:paraId="3C12446C" w14:textId="77777777" w:rsidR="00A77B3E" w:rsidRDefault="0023386D" w:rsidP="00E74366">
      <w:pPr>
        <w:keepLines/>
        <w:spacing w:before="120" w:after="120"/>
        <w:rPr>
          <w:color w:val="000000"/>
          <w:u w:color="000000"/>
        </w:rPr>
      </w:pPr>
      <w:r>
        <w:t>1. </w:t>
      </w:r>
      <w:r>
        <w:rPr>
          <w:color w:val="000000"/>
          <w:u w:color="000000"/>
        </w:rPr>
        <w:t>Wykonawcom, a także innemu podmiotowi, jeżeli ma lub miał interes w uzyskaniu zamówienia oraz poniósł lub może ponieść́ szkodę w wyniku naruszenia przez Zamawiającego przepisów p.z.p., przysługują środki ochrony prawnej na zasadach przewidzianych w dziale IX ustawy p.z.p. (art. 505-590).</w:t>
      </w:r>
    </w:p>
    <w:p w14:paraId="23D7A459" w14:textId="77777777" w:rsidR="00A77B3E" w:rsidRDefault="0023386D" w:rsidP="00E74366">
      <w:pPr>
        <w:keepLines/>
        <w:spacing w:before="120" w:after="120"/>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9599282" w14:textId="77777777" w:rsidR="00473DDD" w:rsidRDefault="00473DDD" w:rsidP="00211E2B">
      <w:pPr>
        <w:rPr>
          <w:b/>
          <w:color w:val="000000"/>
          <w:u w:color="000000"/>
        </w:rPr>
      </w:pPr>
    </w:p>
    <w:p w14:paraId="3D89B605" w14:textId="77777777" w:rsidR="009D3D1F" w:rsidRDefault="009D3D1F" w:rsidP="00211E2B">
      <w:pPr>
        <w:rPr>
          <w:b/>
          <w:color w:val="000000"/>
          <w:u w:color="000000"/>
        </w:rPr>
      </w:pPr>
    </w:p>
    <w:p w14:paraId="0F646210" w14:textId="77777777" w:rsidR="008F32BC" w:rsidRDefault="008F32BC" w:rsidP="00211E2B">
      <w:pPr>
        <w:rPr>
          <w:b/>
          <w:color w:val="000000"/>
          <w:u w:color="000000"/>
        </w:rPr>
      </w:pPr>
    </w:p>
    <w:p w14:paraId="1912B072" w14:textId="77777777" w:rsidR="00A77B3E" w:rsidRDefault="0023386D" w:rsidP="00211E2B">
      <w:pPr>
        <w:rPr>
          <w:b/>
          <w:color w:val="000000"/>
          <w:u w:color="000000"/>
        </w:rPr>
      </w:pPr>
      <w:r>
        <w:rPr>
          <w:b/>
          <w:color w:val="000000"/>
          <w:u w:color="000000"/>
        </w:rPr>
        <w:t>CZĘŚĆ II DODATKOWE POSTANOWIENIA SWZ</w:t>
      </w:r>
    </w:p>
    <w:p w14:paraId="7D07B477" w14:textId="77777777" w:rsidR="00902AB2" w:rsidRDefault="00902AB2" w:rsidP="00211E2B">
      <w:pPr>
        <w:ind w:left="283" w:firstLine="227"/>
        <w:rPr>
          <w:color w:val="000000"/>
          <w:u w:color="000000"/>
        </w:rPr>
      </w:pPr>
    </w:p>
    <w:p w14:paraId="03E46A0F" w14:textId="77777777" w:rsidR="00E95C2D" w:rsidRDefault="00E95C2D" w:rsidP="009D3D1F">
      <w:pPr>
        <w:keepLines/>
        <w:rPr>
          <w:b/>
        </w:rPr>
      </w:pPr>
    </w:p>
    <w:p w14:paraId="2BA33C22" w14:textId="65658D23" w:rsidR="00A77B3E" w:rsidRDefault="0023386D" w:rsidP="00211E2B">
      <w:pPr>
        <w:keepLines/>
        <w:ind w:left="227" w:hanging="227"/>
        <w:rPr>
          <w:b/>
          <w:color w:val="000000"/>
          <w:u w:color="000000"/>
        </w:rPr>
      </w:pPr>
      <w:r>
        <w:rPr>
          <w:b/>
        </w:rPr>
        <w:t>XX. </w:t>
      </w:r>
      <w:r>
        <w:rPr>
          <w:b/>
          <w:color w:val="000000"/>
          <w:u w:color="000000"/>
        </w:rPr>
        <w:t>Podstawy wykluczenia, o których mowa w art. 109 ust. 1 p.z.p.</w:t>
      </w:r>
    </w:p>
    <w:p w14:paraId="3046A46B" w14:textId="77777777" w:rsidR="00E74366" w:rsidRDefault="00E74366" w:rsidP="00C05BD8">
      <w:pPr>
        <w:keepLines/>
        <w:ind w:left="227" w:hanging="227"/>
        <w:rPr>
          <w:b/>
          <w:color w:val="000000"/>
          <w:u w:color="000000"/>
        </w:rPr>
      </w:pPr>
    </w:p>
    <w:p w14:paraId="28C20627" w14:textId="36EE8C05" w:rsidR="00120D97" w:rsidRDefault="00120D97" w:rsidP="00120D97">
      <w:pPr>
        <w:pStyle w:val="Akapitzlist"/>
        <w:numPr>
          <w:ilvl w:val="0"/>
          <w:numId w:val="23"/>
        </w:numPr>
        <w:rPr>
          <w:u w:color="000000"/>
        </w:rPr>
      </w:pPr>
      <w:r w:rsidRPr="00120D97">
        <w:rPr>
          <w:u w:color="000000"/>
        </w:rPr>
        <w:t>O udzielenie zamówienia mogą ubiegać się Wykonawcy, którzy nie podlegają wykluczenia na podstawie art. 109 ust. 1 pkt 5 i pkt 7 p.z.p.</w:t>
      </w:r>
    </w:p>
    <w:p w14:paraId="7FD1D1D4" w14:textId="77777777" w:rsidR="009D3D1F" w:rsidRPr="00120D97" w:rsidRDefault="009D3D1F" w:rsidP="00120D97">
      <w:pPr>
        <w:pStyle w:val="Akapitzlist"/>
        <w:numPr>
          <w:ilvl w:val="0"/>
          <w:numId w:val="23"/>
        </w:numPr>
        <w:rPr>
          <w:u w:color="000000"/>
        </w:rPr>
      </w:pPr>
      <w:r w:rsidRPr="00120D97">
        <w:rPr>
          <w:u w:color="000000"/>
        </w:rPr>
        <w:t>Wykonawca nie podlega wykluczeniu w okolicznościach określonych w pkt. 1, jeżeli udowodni Zamawiającemu, że spełnił łącznie przesłanki określone w art. 110 ust. 2 p.z.p.</w:t>
      </w:r>
    </w:p>
    <w:p w14:paraId="24BAC3F6" w14:textId="77777777" w:rsidR="0072382A" w:rsidRDefault="0072382A" w:rsidP="00C05BD8">
      <w:pPr>
        <w:keepLines/>
        <w:spacing w:before="120" w:after="120"/>
        <w:rPr>
          <w:b/>
        </w:rPr>
      </w:pPr>
    </w:p>
    <w:p w14:paraId="2BFC74CF" w14:textId="77777777" w:rsidR="00A77B3E" w:rsidRDefault="0023386D" w:rsidP="00C05BD8">
      <w:pPr>
        <w:keepLines/>
        <w:ind w:left="227" w:hanging="227"/>
        <w:rPr>
          <w:b/>
          <w:color w:val="000000"/>
          <w:u w:color="000000"/>
        </w:rPr>
      </w:pPr>
      <w:r>
        <w:rPr>
          <w:b/>
        </w:rPr>
        <w:t>XXI. </w:t>
      </w:r>
      <w:r>
        <w:rPr>
          <w:b/>
          <w:color w:val="000000"/>
          <w:u w:color="000000"/>
        </w:rPr>
        <w:t>Informacje o warunkach udziału w postępowaniu.</w:t>
      </w:r>
    </w:p>
    <w:p w14:paraId="0F19E4C5" w14:textId="77777777" w:rsidR="00E74366" w:rsidRDefault="00E74366" w:rsidP="00C05BD8">
      <w:pPr>
        <w:keepLines/>
        <w:ind w:left="227" w:hanging="227"/>
        <w:rPr>
          <w:b/>
          <w:color w:val="000000"/>
          <w:u w:color="000000"/>
        </w:rPr>
      </w:pPr>
    </w:p>
    <w:p w14:paraId="6F6A1C8D" w14:textId="5FDE35AD" w:rsidR="00A77B3E" w:rsidRDefault="0023386D" w:rsidP="00C05BD8">
      <w:pPr>
        <w:rPr>
          <w:color w:val="000000"/>
          <w:u w:color="000000"/>
        </w:rPr>
      </w:pPr>
      <w:bookmarkStart w:id="4" w:name="_Hlk66967115"/>
      <w:r>
        <w:rPr>
          <w:color w:val="000000"/>
          <w:u w:color="000000"/>
        </w:rPr>
        <w:t>Zamawiający nie </w:t>
      </w:r>
      <w:r w:rsidR="0072382A">
        <w:rPr>
          <w:color w:val="000000"/>
          <w:u w:color="000000"/>
        </w:rPr>
        <w:t>określa</w:t>
      </w:r>
      <w:r>
        <w:rPr>
          <w:color w:val="000000"/>
          <w:u w:color="000000"/>
        </w:rPr>
        <w:t xml:space="preserve"> warunków udziału w postępowaniu.</w:t>
      </w:r>
    </w:p>
    <w:p w14:paraId="6ABE1F5D" w14:textId="77777777" w:rsidR="00E95C2D" w:rsidRDefault="00E95C2D" w:rsidP="00C05BD8">
      <w:pPr>
        <w:rPr>
          <w:color w:val="000000"/>
          <w:u w:color="000000"/>
          <w:vertAlign w:val="superscript"/>
        </w:rPr>
      </w:pPr>
    </w:p>
    <w:bookmarkEnd w:id="4"/>
    <w:p w14:paraId="54D635E6" w14:textId="77777777" w:rsidR="00902AB2" w:rsidRDefault="00902AB2" w:rsidP="00C05BD8">
      <w:pPr>
        <w:ind w:left="510" w:firstLine="227"/>
        <w:rPr>
          <w:color w:val="000000"/>
          <w:u w:color="000000"/>
        </w:rPr>
      </w:pPr>
    </w:p>
    <w:p w14:paraId="38DE88F4" w14:textId="77777777" w:rsidR="00A77B3E" w:rsidRDefault="0023386D" w:rsidP="007A7A20">
      <w:pPr>
        <w:keepLines/>
        <w:ind w:left="227" w:hanging="227"/>
        <w:rPr>
          <w:b/>
          <w:color w:val="000000"/>
          <w:u w:color="000000"/>
        </w:rPr>
      </w:pPr>
      <w:r>
        <w:rPr>
          <w:b/>
        </w:rPr>
        <w:t>XXII. </w:t>
      </w:r>
      <w:r>
        <w:rPr>
          <w:b/>
          <w:color w:val="000000"/>
          <w:u w:color="000000"/>
        </w:rPr>
        <w:t>Informacje o podmiotowych środkach dowodowych.</w:t>
      </w:r>
    </w:p>
    <w:p w14:paraId="4C38CEA8" w14:textId="77777777" w:rsidR="00E74366" w:rsidRDefault="00E74366" w:rsidP="007A7A20">
      <w:pPr>
        <w:ind w:left="510" w:firstLine="227"/>
        <w:rPr>
          <w:color w:val="000000"/>
          <w:u w:color="000000"/>
        </w:rPr>
      </w:pPr>
    </w:p>
    <w:p w14:paraId="3A5CF0F4" w14:textId="77777777" w:rsidR="00E74366" w:rsidRPr="00C05BD8" w:rsidRDefault="0072382A" w:rsidP="007A7A20">
      <w:pPr>
        <w:rPr>
          <w:color w:val="000000"/>
          <w:u w:color="000000"/>
          <w:vertAlign w:val="superscript"/>
        </w:rPr>
      </w:pPr>
      <w:r>
        <w:rPr>
          <w:color w:val="000000"/>
          <w:u w:color="000000"/>
        </w:rPr>
        <w:t xml:space="preserve">Zamawiający nie wymaga złożenia </w:t>
      </w:r>
      <w:r w:rsidR="00545FAA">
        <w:rPr>
          <w:color w:val="000000"/>
          <w:u w:color="000000"/>
        </w:rPr>
        <w:t>podmiotowych środków dowodowych.</w:t>
      </w:r>
    </w:p>
    <w:p w14:paraId="1A948607" w14:textId="77777777" w:rsidR="00E74366" w:rsidRDefault="00E74366" w:rsidP="007A7A20">
      <w:pPr>
        <w:ind w:left="510" w:firstLine="227"/>
        <w:rPr>
          <w:color w:val="000000"/>
          <w:u w:color="000000"/>
        </w:rPr>
      </w:pPr>
    </w:p>
    <w:p w14:paraId="4EE675A9" w14:textId="77777777" w:rsidR="00004FFC" w:rsidRDefault="0023386D" w:rsidP="00AA1BAB">
      <w:pPr>
        <w:keepLines/>
        <w:spacing w:before="120" w:after="120"/>
        <w:rPr>
          <w:b/>
          <w:color w:val="000000"/>
          <w:u w:color="000000"/>
        </w:rPr>
      </w:pPr>
      <w:r>
        <w:rPr>
          <w:b/>
        </w:rPr>
        <w:t>XXIII. </w:t>
      </w:r>
      <w:r>
        <w:rPr>
          <w:b/>
          <w:color w:val="000000"/>
          <w:u w:color="000000"/>
        </w:rPr>
        <w:t>Opis części zamówienia.</w:t>
      </w:r>
    </w:p>
    <w:p w14:paraId="7A3CBA4B" w14:textId="77777777" w:rsidR="00A77B3E" w:rsidRDefault="0023386D" w:rsidP="00004FFC">
      <w:pPr>
        <w:spacing w:before="120" w:after="120"/>
        <w:rPr>
          <w:b/>
          <w:color w:val="000000"/>
          <w:u w:color="000000"/>
        </w:rPr>
      </w:pPr>
      <w:r>
        <w:rPr>
          <w:color w:val="000000"/>
          <w:u w:color="000000"/>
        </w:rPr>
        <w:t>Zamawiający nie dopuszcza możliwości składania ofert częściowych</w:t>
      </w:r>
      <w:r w:rsidR="00545FAA">
        <w:rPr>
          <w:b/>
          <w:color w:val="000000"/>
          <w:u w:color="000000"/>
        </w:rPr>
        <w:t>.</w:t>
      </w:r>
    </w:p>
    <w:p w14:paraId="06C3D0A7" w14:textId="77777777" w:rsidR="009021CC" w:rsidRPr="009021CC" w:rsidRDefault="009021CC" w:rsidP="00004FFC">
      <w:pPr>
        <w:spacing w:before="120" w:after="120"/>
        <w:rPr>
          <w:bCs/>
          <w:color w:val="000000"/>
          <w:u w:color="000000"/>
        </w:rPr>
      </w:pPr>
      <w:r w:rsidRPr="009021CC">
        <w:rPr>
          <w:bCs/>
          <w:color w:val="000000"/>
          <w:u w:color="000000"/>
        </w:rPr>
        <w:t>Powody niedokonania podziału zamówienia na części :</w:t>
      </w:r>
    </w:p>
    <w:p w14:paraId="21283E75" w14:textId="77777777" w:rsidR="00307775" w:rsidRPr="00307775" w:rsidRDefault="00307775" w:rsidP="00307775">
      <w:pPr>
        <w:widowControl w:val="0"/>
        <w:rPr>
          <w:szCs w:val="22"/>
        </w:rPr>
      </w:pPr>
      <w:r w:rsidRPr="00307775">
        <w:rPr>
          <w:szCs w:val="22"/>
        </w:rPr>
        <w:t>konieczność skoordynowania działań różnych wykonawców realizujących poszczególne części zamówienia mogłaby zagrozić właściwemu wykonaniu zamówienia. Podział zamówienia znacząco zwiększyłby koszty wykonania zamówienia.</w:t>
      </w:r>
    </w:p>
    <w:p w14:paraId="6F31AD9C" w14:textId="77777777" w:rsidR="00E95C2D" w:rsidRDefault="00E95C2D" w:rsidP="00A03172">
      <w:pPr>
        <w:spacing w:before="120" w:after="120"/>
        <w:rPr>
          <w:color w:val="000000"/>
          <w:u w:color="000000"/>
        </w:rPr>
      </w:pPr>
    </w:p>
    <w:p w14:paraId="74E68DFA" w14:textId="77777777" w:rsidR="00A77B3E" w:rsidRDefault="0023386D">
      <w:pPr>
        <w:keepLines/>
        <w:spacing w:before="120" w:after="120"/>
        <w:ind w:left="227" w:hanging="227"/>
        <w:rPr>
          <w:b/>
          <w:color w:val="000000"/>
          <w:u w:color="000000"/>
        </w:rPr>
      </w:pPr>
      <w:r>
        <w:rPr>
          <w:b/>
        </w:rPr>
        <w:t>XXIV. </w:t>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BE1B6B1" w14:textId="77777777" w:rsidR="00004FFC" w:rsidRDefault="00004FFC">
      <w:pPr>
        <w:keepLines/>
        <w:spacing w:before="120" w:after="120"/>
        <w:ind w:left="227" w:hanging="227"/>
        <w:rPr>
          <w:b/>
          <w:color w:val="000000"/>
          <w:u w:color="000000"/>
        </w:rPr>
      </w:pPr>
    </w:p>
    <w:p w14:paraId="2D2A7C58" w14:textId="77777777" w:rsidR="00A77B3E" w:rsidRPr="009021CC" w:rsidRDefault="0023386D" w:rsidP="00004FFC">
      <w:pPr>
        <w:spacing w:before="120" w:after="120"/>
        <w:rPr>
          <w:color w:val="000000"/>
          <w:u w:color="000000"/>
        </w:rPr>
      </w:pPr>
      <w:r>
        <w:rPr>
          <w:color w:val="000000"/>
          <w:u w:color="000000"/>
        </w:rPr>
        <w:t>Zamawiający nie dopuszcza składania ofert częściowych</w:t>
      </w:r>
      <w:r w:rsidR="009021CC">
        <w:rPr>
          <w:color w:val="000000"/>
          <w:u w:color="000000"/>
        </w:rPr>
        <w:t>.</w:t>
      </w:r>
    </w:p>
    <w:p w14:paraId="51F0FFDA" w14:textId="77777777" w:rsidR="00004FFC" w:rsidRDefault="00004FFC" w:rsidP="00C05BD8">
      <w:pPr>
        <w:spacing w:before="120" w:after="120"/>
        <w:rPr>
          <w:color w:val="000000"/>
          <w:u w:color="000000"/>
        </w:rPr>
      </w:pPr>
    </w:p>
    <w:p w14:paraId="25943DC4" w14:textId="77777777" w:rsidR="00A77B3E" w:rsidRDefault="0023386D">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43124D70" w14:textId="77777777" w:rsidR="00004FFC" w:rsidRDefault="00004FFC">
      <w:pPr>
        <w:keepLines/>
        <w:spacing w:before="120" w:after="120"/>
        <w:ind w:left="227" w:hanging="227"/>
        <w:rPr>
          <w:color w:val="000000"/>
          <w:u w:color="000000"/>
        </w:rPr>
      </w:pPr>
    </w:p>
    <w:p w14:paraId="7936E693" w14:textId="18EF4FF5" w:rsidR="005A26D3" w:rsidRDefault="0023386D" w:rsidP="00004FFC">
      <w:pPr>
        <w:spacing w:before="120" w:after="120"/>
        <w:rPr>
          <w:color w:val="000000"/>
          <w:u w:color="000000"/>
        </w:rPr>
      </w:pPr>
      <w:r>
        <w:rPr>
          <w:color w:val="000000"/>
          <w:u w:color="000000"/>
        </w:rPr>
        <w:t>Zamawiający nie dopuszcza składania ofert wariantowych</w:t>
      </w:r>
      <w:r w:rsidR="009021CC">
        <w:rPr>
          <w:color w:val="000000"/>
          <w:u w:color="000000"/>
        </w:rPr>
        <w:t>.</w:t>
      </w:r>
    </w:p>
    <w:p w14:paraId="4A38960E" w14:textId="77777777" w:rsidR="005A26D3" w:rsidRPr="009021CC" w:rsidRDefault="005A26D3" w:rsidP="00004FFC">
      <w:pPr>
        <w:spacing w:before="120" w:after="120"/>
        <w:rPr>
          <w:color w:val="000000"/>
          <w:u w:color="000000"/>
        </w:rPr>
      </w:pPr>
    </w:p>
    <w:p w14:paraId="77E16C47" w14:textId="371A3DFD" w:rsidR="005A26D3" w:rsidRDefault="005A26D3" w:rsidP="005A26D3">
      <w:pPr>
        <w:spacing w:before="120" w:after="120" w:line="276" w:lineRule="auto"/>
        <w:ind w:left="227" w:hanging="227"/>
        <w:rPr>
          <w:b/>
          <w:bCs/>
          <w:color w:val="000000"/>
        </w:rPr>
      </w:pPr>
      <w:r>
        <w:rPr>
          <w:b/>
          <w:bCs/>
        </w:rPr>
        <w:t>XXVI. </w:t>
      </w:r>
      <w:r>
        <w:rPr>
          <w:b/>
          <w:bCs/>
          <w:color w:val="000000"/>
        </w:rPr>
        <w:t>Wymagania w zakresie zatrudnienia na podstawie stosunku pracy, w okolicznościach, o których mowa w art. 95 p.z.p.</w:t>
      </w:r>
    </w:p>
    <w:p w14:paraId="2F31A9CF" w14:textId="77777777" w:rsidR="00E95C2D" w:rsidRDefault="00E95C2D" w:rsidP="00CC5956">
      <w:pPr>
        <w:spacing w:before="120" w:after="120" w:line="276" w:lineRule="auto"/>
        <w:rPr>
          <w:b/>
          <w:bCs/>
          <w:color w:val="000000"/>
          <w:vertAlign w:val="superscript"/>
        </w:rPr>
      </w:pPr>
    </w:p>
    <w:p w14:paraId="1E03CDCA" w14:textId="77777777" w:rsidR="005A26D3" w:rsidRPr="00674108" w:rsidRDefault="005A26D3" w:rsidP="005A26D3">
      <w:pPr>
        <w:pStyle w:val="Standard"/>
        <w:spacing w:before="120" w:after="120"/>
        <w:jc w:val="both"/>
        <w:rPr>
          <w:rFonts w:ascii="Times New Roman" w:hAnsi="Times New Roman" w:cs="Times New Roman"/>
          <w:sz w:val="22"/>
          <w:szCs w:val="22"/>
          <w:lang w:val="pl-PL"/>
        </w:rPr>
      </w:pPr>
      <w:r w:rsidRPr="00674108">
        <w:rPr>
          <w:rFonts w:ascii="Times New Roman" w:hAnsi="Times New Roman" w:cs="Times New Roman"/>
          <w:sz w:val="22"/>
          <w:szCs w:val="22"/>
          <w:lang w:val="pl-PL"/>
        </w:rPr>
        <w:t>Z uwagi na fakt, iż czynności wykonywane przez osoby przy realizacji zamówienia nie wyczerpują pojęcia stosunku pracy, Zamawiający nie przewiduje wymogu zatrudnienia osób na umowę o pracę.</w:t>
      </w:r>
    </w:p>
    <w:p w14:paraId="30A92BA9" w14:textId="77777777" w:rsidR="00362A03" w:rsidRPr="00674108" w:rsidRDefault="00362A03" w:rsidP="00027C54">
      <w:pPr>
        <w:keepLines/>
        <w:spacing w:before="120" w:after="120"/>
        <w:rPr>
          <w:b/>
        </w:rPr>
      </w:pPr>
    </w:p>
    <w:p w14:paraId="64FCB24E" w14:textId="77777777" w:rsidR="00210BA7" w:rsidRPr="00151A77" w:rsidRDefault="0023386D" w:rsidP="00151A77">
      <w:pPr>
        <w:keepLines/>
        <w:spacing w:before="120" w:after="120"/>
        <w:ind w:left="227" w:hanging="227"/>
        <w:rPr>
          <w:b/>
          <w:color w:val="000000"/>
          <w:u w:color="000000"/>
        </w:rPr>
      </w:pPr>
      <w:r>
        <w:rPr>
          <w:b/>
        </w:rPr>
        <w:t>XXVII. </w:t>
      </w:r>
      <w:r>
        <w:rPr>
          <w:b/>
          <w:color w:val="000000"/>
          <w:u w:color="000000"/>
        </w:rPr>
        <w:t>Wymagania w zakresie zatrudnienia osób, o których mowa w art. 96 ust. 2 pkt 2 p.z.p.</w:t>
      </w:r>
    </w:p>
    <w:p w14:paraId="4D515837" w14:textId="77777777" w:rsidR="00210BA7" w:rsidRDefault="0023386D" w:rsidP="003017DA">
      <w:pPr>
        <w:spacing w:before="120" w:after="120"/>
        <w:rPr>
          <w:color w:val="000000"/>
          <w:u w:color="000000"/>
        </w:rPr>
      </w:pPr>
      <w:r>
        <w:rPr>
          <w:color w:val="000000"/>
          <w:u w:color="000000"/>
        </w:rPr>
        <w:t>Zamawiający nie </w:t>
      </w:r>
      <w:r w:rsidR="003017DA">
        <w:rPr>
          <w:color w:val="000000"/>
          <w:u w:color="000000"/>
        </w:rPr>
        <w:t xml:space="preserve"> </w:t>
      </w:r>
      <w:r>
        <w:rPr>
          <w:color w:val="000000"/>
          <w:u w:color="000000"/>
        </w:rPr>
        <w:t>przewiduje wymagań w </w:t>
      </w:r>
      <w:r w:rsidR="003017DA">
        <w:rPr>
          <w:color w:val="000000"/>
          <w:u w:color="000000"/>
        </w:rPr>
        <w:t xml:space="preserve"> </w:t>
      </w:r>
      <w:r>
        <w:rPr>
          <w:color w:val="000000"/>
          <w:u w:color="000000"/>
        </w:rPr>
        <w:t>zakresie zatrudnienia osób, o których mowa w art. 96 ust. 2 pkt 2 p.z.p</w:t>
      </w:r>
    </w:p>
    <w:p w14:paraId="44B215D0" w14:textId="77777777" w:rsidR="00210BA7" w:rsidRDefault="00210BA7" w:rsidP="003017DA">
      <w:pPr>
        <w:keepLines/>
        <w:spacing w:before="120" w:after="120"/>
        <w:rPr>
          <w:b/>
        </w:rPr>
      </w:pPr>
    </w:p>
    <w:p w14:paraId="7EFBB29C" w14:textId="77777777" w:rsidR="003017DA" w:rsidRDefault="0023386D" w:rsidP="00151A77">
      <w:pPr>
        <w:keepLines/>
        <w:spacing w:before="120" w:after="120"/>
        <w:ind w:left="227" w:hanging="227"/>
        <w:rPr>
          <w:b/>
          <w:color w:val="000000"/>
          <w:u w:color="000000"/>
        </w:rPr>
      </w:pPr>
      <w:r>
        <w:rPr>
          <w:b/>
        </w:rPr>
        <w:t>XXVIII. </w:t>
      </w:r>
      <w:r>
        <w:rPr>
          <w:b/>
          <w:color w:val="000000"/>
          <w:u w:color="000000"/>
        </w:rPr>
        <w:t>Informacje o zastrzeżeniu możliwości ubiegania się o udzielenie zamówienia wyłącznie przez wykonawców, o których mowa w art. 94 p.z.p.</w:t>
      </w:r>
    </w:p>
    <w:p w14:paraId="19001A03" w14:textId="77777777" w:rsidR="00902AB2" w:rsidRPr="003017DA" w:rsidRDefault="0023386D" w:rsidP="0013354E">
      <w:pPr>
        <w:spacing w:before="120" w:after="120"/>
        <w:rPr>
          <w:color w:val="000000"/>
          <w:u w:color="000000"/>
        </w:rPr>
      </w:pPr>
      <w:r>
        <w:rPr>
          <w:color w:val="000000"/>
          <w:u w:color="000000"/>
        </w:rPr>
        <w:t xml:space="preserve"> Zamawiający nie przewiduje wymagań, o których mowa w art. 94 p.z.p</w:t>
      </w:r>
      <w:r w:rsidR="003017DA">
        <w:rPr>
          <w:color w:val="000000"/>
          <w:u w:color="000000"/>
        </w:rPr>
        <w:t>.</w:t>
      </w:r>
    </w:p>
    <w:p w14:paraId="33F2AB00" w14:textId="77777777" w:rsidR="00E878FC" w:rsidRDefault="00E878FC" w:rsidP="00027C54">
      <w:pPr>
        <w:spacing w:before="120" w:after="120"/>
        <w:rPr>
          <w:color w:val="000000"/>
          <w:u w:color="000000"/>
        </w:rPr>
      </w:pPr>
    </w:p>
    <w:p w14:paraId="7F96E488" w14:textId="77777777" w:rsidR="00A77B3E" w:rsidRDefault="0023386D">
      <w:pPr>
        <w:keepLines/>
        <w:spacing w:before="120" w:after="120"/>
        <w:ind w:left="227" w:hanging="227"/>
        <w:rPr>
          <w:color w:val="000000"/>
          <w:u w:color="000000"/>
        </w:rPr>
      </w:pPr>
      <w:r>
        <w:rPr>
          <w:b/>
        </w:rPr>
        <w:t>XXIX. </w:t>
      </w:r>
      <w:r>
        <w:rPr>
          <w:b/>
          <w:color w:val="000000"/>
          <w:u w:color="000000"/>
        </w:rPr>
        <w:t>Wymagania dotyczące wadium.</w:t>
      </w:r>
    </w:p>
    <w:p w14:paraId="0F6C12C2" w14:textId="1A095CC7" w:rsidR="00147692" w:rsidRPr="00472170" w:rsidRDefault="00147692" w:rsidP="00147692">
      <w:pPr>
        <w:pStyle w:val="Standard"/>
        <w:spacing w:before="120" w:after="120"/>
        <w:jc w:val="both"/>
        <w:rPr>
          <w:rFonts w:ascii="Times New Roman" w:hAnsi="Times New Roman" w:cs="Times New Roman"/>
          <w:lang w:val="pl-PL"/>
        </w:rPr>
      </w:pPr>
      <w:r w:rsidRPr="00472170">
        <w:rPr>
          <w:rFonts w:ascii="Times New Roman" w:hAnsi="Times New Roman" w:cs="Times New Roman"/>
          <w:sz w:val="22"/>
          <w:szCs w:val="22"/>
          <w:lang w:val="pl-PL"/>
        </w:rPr>
        <w:t xml:space="preserve">Zamawiający nie przewiduje obowiązku wniesienia wadium; </w:t>
      </w:r>
    </w:p>
    <w:p w14:paraId="37F3A16E" w14:textId="77777777" w:rsidR="009166A0" w:rsidRDefault="009166A0" w:rsidP="007A7A20">
      <w:pPr>
        <w:rPr>
          <w:color w:val="000000"/>
          <w:u w:color="000000"/>
        </w:rPr>
      </w:pPr>
    </w:p>
    <w:p w14:paraId="1884D174" w14:textId="77777777" w:rsidR="00A77B3E" w:rsidRDefault="0023386D" w:rsidP="007A7A20">
      <w:pPr>
        <w:keepLines/>
        <w:ind w:left="227" w:hanging="227"/>
        <w:rPr>
          <w:b/>
          <w:color w:val="000000"/>
          <w:u w:color="000000"/>
        </w:rPr>
      </w:pPr>
      <w:r>
        <w:rPr>
          <w:b/>
        </w:rPr>
        <w:t>XXX. </w:t>
      </w:r>
      <w:r>
        <w:rPr>
          <w:b/>
          <w:color w:val="000000"/>
          <w:u w:color="000000"/>
        </w:rPr>
        <w:t xml:space="preserve">Informację o przewidywanych zamówieniach, o których mowa w art. 214 ust. 1 pkt 7 i 8 p.z.p. </w:t>
      </w:r>
    </w:p>
    <w:p w14:paraId="3A641679" w14:textId="77777777" w:rsidR="001135E0" w:rsidRDefault="001135E0" w:rsidP="007A7A20">
      <w:pPr>
        <w:keepLines/>
        <w:ind w:left="227" w:hanging="227"/>
        <w:rPr>
          <w:color w:val="000000"/>
          <w:u w:color="000000"/>
        </w:rPr>
      </w:pPr>
    </w:p>
    <w:p w14:paraId="2CBEF6CD" w14:textId="77777777" w:rsidR="00572474" w:rsidRDefault="00572474" w:rsidP="007A7A20">
      <w:pPr>
        <w:rPr>
          <w:color w:val="000000"/>
        </w:rPr>
      </w:pPr>
      <w:r>
        <w:rPr>
          <w:color w:val="000000"/>
        </w:rPr>
        <w:t>Zamawiający przewiduje udzielanie zamówień, o których mowa w art. 214 ust. 1 pkt 7 i 8 p.z.p.</w:t>
      </w:r>
    </w:p>
    <w:p w14:paraId="350EDDF5" w14:textId="77777777" w:rsidR="00572474" w:rsidRPr="000F478B" w:rsidRDefault="00572474" w:rsidP="00572474">
      <w:pPr>
        <w:rPr>
          <w:color w:val="000000"/>
          <w:szCs w:val="22"/>
        </w:rPr>
      </w:pPr>
    </w:p>
    <w:p w14:paraId="1665BE6C" w14:textId="77777777" w:rsidR="00572474" w:rsidRPr="006322C4" w:rsidRDefault="00572474" w:rsidP="00572474">
      <w:pPr>
        <w:numPr>
          <w:ilvl w:val="0"/>
          <w:numId w:val="8"/>
        </w:numPr>
        <w:rPr>
          <w:szCs w:val="22"/>
          <w:lang w:bidi="ar-SA"/>
        </w:rPr>
      </w:pPr>
      <w:r w:rsidRPr="006322C4">
        <w:rPr>
          <w:szCs w:val="22"/>
          <w:lang w:bidi="ar-SA"/>
        </w:rPr>
        <w:t xml:space="preserve">Informacja o przewidywanych zamówieniach: powtórzenie podobnych </w:t>
      </w:r>
      <w:r w:rsidR="00B65A9C">
        <w:rPr>
          <w:szCs w:val="22"/>
          <w:lang w:bidi="ar-SA"/>
        </w:rPr>
        <w:t>usług</w:t>
      </w:r>
      <w:r w:rsidRPr="006322C4">
        <w:rPr>
          <w:szCs w:val="22"/>
          <w:lang w:bidi="ar-SA"/>
        </w:rPr>
        <w:t xml:space="preserve">  -  ujętych</w:t>
      </w:r>
      <w:r>
        <w:rPr>
          <w:szCs w:val="22"/>
          <w:lang w:bidi="ar-SA"/>
        </w:rPr>
        <w:t xml:space="preserve">  </w:t>
      </w:r>
      <w:r w:rsidRPr="006322C4">
        <w:rPr>
          <w:szCs w:val="22"/>
          <w:lang w:bidi="ar-SA"/>
        </w:rPr>
        <w:t xml:space="preserve">w pkt V (Opis przedmiotu zamówienia)  SWZ, których potrzeba wyniknęła na etapie realizacji inwestycji lub eksploatacji. </w:t>
      </w:r>
    </w:p>
    <w:p w14:paraId="2FDB1FF4" w14:textId="77777777" w:rsidR="00A03172" w:rsidRDefault="00A03172" w:rsidP="00AB56EF">
      <w:pPr>
        <w:rPr>
          <w:szCs w:val="22"/>
          <w:lang w:bidi="ar-SA"/>
        </w:rPr>
      </w:pPr>
    </w:p>
    <w:p w14:paraId="351DAB7C" w14:textId="77777777" w:rsidR="00572474" w:rsidRPr="006322C4" w:rsidRDefault="00572474" w:rsidP="00572474">
      <w:pPr>
        <w:ind w:left="709"/>
        <w:rPr>
          <w:szCs w:val="22"/>
          <w:lang w:bidi="ar-SA"/>
        </w:rPr>
      </w:pPr>
      <w:r w:rsidRPr="006322C4">
        <w:rPr>
          <w:szCs w:val="22"/>
          <w:lang w:bidi="ar-SA"/>
        </w:rPr>
        <w:t xml:space="preserve">Kod CPV: </w:t>
      </w:r>
    </w:p>
    <w:p w14:paraId="4E48929B" w14:textId="77777777" w:rsidR="00572474" w:rsidRDefault="00572474" w:rsidP="00572474">
      <w:pPr>
        <w:keepLines/>
        <w:spacing w:before="120" w:after="120"/>
        <w:rPr>
          <w:color w:val="000000"/>
          <w:u w:color="000000"/>
        </w:rPr>
      </w:pPr>
      <w:r>
        <w:rPr>
          <w:b/>
          <w:bCs/>
          <w:color w:val="000000"/>
          <w:u w:color="000000"/>
        </w:rPr>
        <w:t xml:space="preserve">            </w:t>
      </w:r>
      <w:r w:rsidRPr="00B01C57">
        <w:rPr>
          <w:b/>
          <w:bCs/>
          <w:color w:val="000000"/>
          <w:u w:color="000000"/>
        </w:rPr>
        <w:t>71247000-1</w:t>
      </w:r>
      <w:r>
        <w:rPr>
          <w:color w:val="000000"/>
          <w:u w:color="000000"/>
        </w:rPr>
        <w:t xml:space="preserve">   -   Nadzór nad robotami budowlanymi.</w:t>
      </w:r>
    </w:p>
    <w:p w14:paraId="512D26FD" w14:textId="77777777" w:rsidR="00572474" w:rsidRPr="006322C4" w:rsidRDefault="00572474" w:rsidP="007B29AA">
      <w:pPr>
        <w:spacing w:before="120" w:line="276" w:lineRule="auto"/>
        <w:rPr>
          <w:szCs w:val="22"/>
          <w:lang w:bidi="ar-SA"/>
        </w:rPr>
      </w:pPr>
    </w:p>
    <w:p w14:paraId="4C3D9A37" w14:textId="3D3A9BFE" w:rsidR="00572474" w:rsidRPr="00F37F7E" w:rsidRDefault="00572474" w:rsidP="00572474">
      <w:pPr>
        <w:numPr>
          <w:ilvl w:val="0"/>
          <w:numId w:val="8"/>
        </w:numPr>
        <w:rPr>
          <w:szCs w:val="22"/>
          <w:lang w:bidi="ar-SA"/>
        </w:rPr>
      </w:pPr>
      <w:r w:rsidRPr="00F37F7E">
        <w:rPr>
          <w:szCs w:val="22"/>
          <w:lang w:bidi="ar-SA"/>
        </w:rPr>
        <w:t xml:space="preserve">Okoliczności, po których zaistnieniu będą udzielane zamówienia – zamówienie może zostać udzielone  na etapie realizacji lub eksploatacji obiektu w przypadku, </w:t>
      </w:r>
      <w:r w:rsidR="005A1E50">
        <w:rPr>
          <w:szCs w:val="22"/>
          <w:lang w:bidi="ar-SA"/>
        </w:rPr>
        <w:t>powtórzenia</w:t>
      </w:r>
      <w:r w:rsidRPr="00F37F7E">
        <w:rPr>
          <w:szCs w:val="22"/>
          <w:lang w:bidi="ar-SA"/>
        </w:rPr>
        <w:t xml:space="preserve"> podobnego zakresu </w:t>
      </w:r>
      <w:r w:rsidR="00F37F7E">
        <w:rPr>
          <w:szCs w:val="22"/>
          <w:lang w:bidi="ar-SA"/>
        </w:rPr>
        <w:t xml:space="preserve">usług </w:t>
      </w:r>
      <w:r w:rsidR="005A1E50">
        <w:rPr>
          <w:szCs w:val="22"/>
          <w:lang w:bidi="ar-SA"/>
        </w:rPr>
        <w:t xml:space="preserve">                   w związku ze </w:t>
      </w:r>
      <w:r w:rsidR="005A1E50" w:rsidRPr="00FC1508">
        <w:rPr>
          <w:szCs w:val="22"/>
          <w:lang w:bidi="ar-SA"/>
        </w:rPr>
        <w:t xml:space="preserve">zleceniem </w:t>
      </w:r>
      <w:r w:rsidR="00871EC7">
        <w:rPr>
          <w:iCs/>
          <w:szCs w:val="22"/>
          <w:lang w:bidi="ar-SA"/>
        </w:rPr>
        <w:t>robót o podobnym charakterze</w:t>
      </w:r>
      <w:r w:rsidR="005A1E50">
        <w:rPr>
          <w:szCs w:val="22"/>
          <w:lang w:bidi="ar-SA"/>
        </w:rPr>
        <w:t xml:space="preserve"> Wykonawcy robót</w:t>
      </w:r>
      <w:r w:rsidRPr="00F37F7E">
        <w:rPr>
          <w:iCs/>
          <w:szCs w:val="22"/>
          <w:lang w:bidi="ar-SA"/>
        </w:rPr>
        <w:t>.</w:t>
      </w:r>
    </w:p>
    <w:p w14:paraId="725215CE" w14:textId="77777777" w:rsidR="007A7A20" w:rsidRDefault="007A7A20" w:rsidP="00572474">
      <w:pPr>
        <w:rPr>
          <w:szCs w:val="22"/>
          <w:lang w:bidi="ar-SA"/>
        </w:rPr>
      </w:pPr>
    </w:p>
    <w:p w14:paraId="521B7A45" w14:textId="77777777" w:rsidR="00FC1508" w:rsidRDefault="00FC1508" w:rsidP="00572474">
      <w:pPr>
        <w:rPr>
          <w:szCs w:val="22"/>
          <w:lang w:bidi="ar-SA"/>
        </w:rPr>
      </w:pPr>
    </w:p>
    <w:p w14:paraId="032E7B6B" w14:textId="77777777" w:rsidR="00572474" w:rsidRPr="000F478B" w:rsidRDefault="00572474" w:rsidP="00572474">
      <w:pPr>
        <w:rPr>
          <w:szCs w:val="22"/>
          <w:lang w:bidi="ar-SA"/>
        </w:rPr>
      </w:pPr>
      <w:r w:rsidRPr="00F37F7E">
        <w:rPr>
          <w:szCs w:val="22"/>
          <w:lang w:bidi="ar-SA"/>
        </w:rPr>
        <w:t xml:space="preserve">Procedura udzielania zamówienia </w:t>
      </w:r>
      <w:r w:rsidR="00FF17B7">
        <w:rPr>
          <w:szCs w:val="22"/>
          <w:lang w:bidi="ar-SA"/>
        </w:rPr>
        <w:t>o podobnym charakterze</w:t>
      </w:r>
      <w:r w:rsidRPr="00F37F7E">
        <w:rPr>
          <w:szCs w:val="22"/>
          <w:lang w:bidi="ar-SA"/>
        </w:rPr>
        <w:t xml:space="preserve"> może zostać wszczęta na podstawie zatwierdzonego przez Zamawiającego protokołu koniecznoś</w:t>
      </w:r>
      <w:r w:rsidR="00FF17B7">
        <w:rPr>
          <w:szCs w:val="22"/>
          <w:lang w:bidi="ar-SA"/>
        </w:rPr>
        <w:t>ci robót</w:t>
      </w:r>
      <w:r w:rsidRPr="00F37F7E">
        <w:rPr>
          <w:szCs w:val="22"/>
          <w:lang w:bidi="ar-SA"/>
        </w:rPr>
        <w:t xml:space="preserve"> opisującego zakres </w:t>
      </w:r>
      <w:r w:rsidR="00F37F7E" w:rsidRPr="00F37F7E">
        <w:rPr>
          <w:szCs w:val="22"/>
          <w:lang w:bidi="ar-SA"/>
        </w:rPr>
        <w:t xml:space="preserve">nadzorowanych </w:t>
      </w:r>
      <w:r w:rsidRPr="00F37F7E">
        <w:rPr>
          <w:szCs w:val="22"/>
          <w:lang w:bidi="ar-SA"/>
        </w:rPr>
        <w:t>robót oraz po zabezpieczeniu odpowiednich środków finansowych.</w:t>
      </w:r>
    </w:p>
    <w:p w14:paraId="29415CE3" w14:textId="77777777" w:rsidR="00F37F7E" w:rsidRDefault="00F37F7E" w:rsidP="005A1E50">
      <w:pPr>
        <w:spacing w:before="120" w:after="120"/>
        <w:rPr>
          <w:color w:val="000000"/>
          <w:u w:color="000000"/>
        </w:rPr>
      </w:pPr>
    </w:p>
    <w:p w14:paraId="4B953FF7" w14:textId="77777777" w:rsidR="00A77B3E" w:rsidRDefault="0023386D">
      <w:pPr>
        <w:keepLines/>
        <w:spacing w:before="120" w:after="120"/>
        <w:ind w:left="227" w:hanging="227"/>
        <w:rPr>
          <w:b/>
          <w:color w:val="000000"/>
          <w:u w:color="000000"/>
        </w:rPr>
      </w:pPr>
      <w:r>
        <w:rPr>
          <w:b/>
        </w:rPr>
        <w:lastRenderedPageBreak/>
        <w:t>XXXI. </w:t>
      </w:r>
      <w:r>
        <w:rPr>
          <w:b/>
          <w:color w:val="000000"/>
          <w:u w:color="000000"/>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37C3CCDC" w14:textId="77777777" w:rsidR="001135E0" w:rsidRDefault="001135E0">
      <w:pPr>
        <w:keepLines/>
        <w:spacing w:before="120" w:after="120"/>
        <w:ind w:left="227" w:hanging="227"/>
        <w:rPr>
          <w:b/>
          <w:color w:val="000000"/>
          <w:u w:color="000000"/>
        </w:rPr>
      </w:pPr>
    </w:p>
    <w:p w14:paraId="6D96DD80" w14:textId="77777777" w:rsidR="009166A0" w:rsidRDefault="0023386D" w:rsidP="007B29AA">
      <w:pPr>
        <w:spacing w:before="120" w:after="120"/>
        <w:rPr>
          <w:color w:val="000000"/>
          <w:u w:color="000000"/>
        </w:rPr>
      </w:pPr>
      <w:r>
        <w:rPr>
          <w:color w:val="000000"/>
          <w:u w:color="000000"/>
        </w:rPr>
        <w:t xml:space="preserve">Zamawiający </w:t>
      </w:r>
      <w:r w:rsidR="009166A0">
        <w:rPr>
          <w:color w:val="000000"/>
          <w:u w:color="000000"/>
        </w:rPr>
        <w:t xml:space="preserve">nie </w:t>
      </w:r>
      <w:r>
        <w:rPr>
          <w:color w:val="000000"/>
          <w:u w:color="000000"/>
        </w:rPr>
        <w:t xml:space="preserve">przewiduje </w:t>
      </w:r>
      <w:r w:rsidRPr="00FC1508">
        <w:rPr>
          <w:color w:val="000000"/>
          <w:u w:color="000000"/>
        </w:rPr>
        <w:t>wym</w:t>
      </w:r>
      <w:r w:rsidR="00E878FC" w:rsidRPr="00FC1508">
        <w:rPr>
          <w:color w:val="000000"/>
          <w:u w:color="000000"/>
        </w:rPr>
        <w:t>ogu</w:t>
      </w:r>
      <w:r>
        <w:rPr>
          <w:color w:val="000000"/>
          <w:u w:color="000000"/>
        </w:rPr>
        <w:t xml:space="preserve"> złożenia oferty po odbyciu wizji lokalnej lub sprawdzenia przez niego dokumentów niezbędnych do realizacji zamówienia</w:t>
      </w:r>
      <w:r w:rsidR="009166A0">
        <w:rPr>
          <w:color w:val="000000"/>
          <w:u w:color="000000"/>
        </w:rPr>
        <w:t>.</w:t>
      </w:r>
    </w:p>
    <w:p w14:paraId="4FBC5F93" w14:textId="77777777" w:rsidR="00FC1508" w:rsidRDefault="00FC1508" w:rsidP="007B29AA">
      <w:pPr>
        <w:spacing w:before="120" w:after="120"/>
        <w:rPr>
          <w:color w:val="000000"/>
          <w:u w:color="000000"/>
        </w:rPr>
      </w:pPr>
    </w:p>
    <w:p w14:paraId="08AB6FC9" w14:textId="77777777" w:rsidR="00A77B3E" w:rsidRDefault="0023386D">
      <w:pPr>
        <w:keepLines/>
        <w:spacing w:before="120" w:after="120"/>
        <w:ind w:left="227" w:hanging="227"/>
        <w:rPr>
          <w:b/>
          <w:color w:val="000000"/>
          <w:u w:color="000000"/>
        </w:rPr>
      </w:pPr>
      <w:r>
        <w:rPr>
          <w:b/>
        </w:rPr>
        <w:t>XXXII. </w:t>
      </w:r>
      <w:r>
        <w:rPr>
          <w:b/>
          <w:color w:val="000000"/>
          <w:u w:color="000000"/>
        </w:rPr>
        <w:t>Informacje dotyczące walut obcych, w jakich mogą być prowadzone rozliczenia między zamawiającym a wykonawcą.</w:t>
      </w:r>
    </w:p>
    <w:p w14:paraId="33EC1C48" w14:textId="77777777" w:rsidR="009166A0" w:rsidRDefault="009166A0">
      <w:pPr>
        <w:keepLines/>
        <w:spacing w:before="120" w:after="120"/>
        <w:ind w:left="227" w:hanging="227"/>
        <w:rPr>
          <w:color w:val="000000"/>
          <w:u w:color="000000"/>
        </w:rPr>
      </w:pPr>
    </w:p>
    <w:p w14:paraId="0405BAB8" w14:textId="77777777" w:rsidR="00A77B3E" w:rsidRDefault="0023386D" w:rsidP="00556647">
      <w:pPr>
        <w:spacing w:before="120" w:after="120"/>
        <w:rPr>
          <w:color w:val="000000"/>
          <w:u w:color="000000"/>
        </w:rPr>
      </w:pPr>
      <w:r>
        <w:rPr>
          <w:color w:val="000000"/>
          <w:u w:color="000000"/>
        </w:rPr>
        <w:t>Zamawiający nie przewiduje rozliczeń w obcych walutach</w:t>
      </w:r>
      <w:r w:rsidR="009166A0">
        <w:rPr>
          <w:color w:val="000000"/>
          <w:u w:color="000000"/>
        </w:rPr>
        <w:t>.</w:t>
      </w:r>
    </w:p>
    <w:p w14:paraId="6AD8E009" w14:textId="77777777" w:rsidR="00556647" w:rsidRDefault="00556647" w:rsidP="007B29AA">
      <w:pPr>
        <w:spacing w:before="120" w:after="120"/>
        <w:rPr>
          <w:color w:val="000000"/>
          <w:u w:color="000000"/>
        </w:rPr>
      </w:pPr>
    </w:p>
    <w:p w14:paraId="1D17A625" w14:textId="77777777" w:rsidR="00A77B3E" w:rsidRDefault="0023386D">
      <w:pPr>
        <w:keepLines/>
        <w:spacing w:before="120" w:after="120"/>
        <w:ind w:left="227" w:hanging="227"/>
        <w:rPr>
          <w:b/>
          <w:color w:val="000000"/>
          <w:u w:color="000000"/>
        </w:rPr>
      </w:pPr>
      <w:r>
        <w:rPr>
          <w:b/>
        </w:rPr>
        <w:t>XXXIII. </w:t>
      </w:r>
      <w:r>
        <w:rPr>
          <w:b/>
          <w:color w:val="000000"/>
          <w:u w:color="000000"/>
        </w:rPr>
        <w:t>Informacje dotyczące zwrotu kosztów udziału w postępowaniu.</w:t>
      </w:r>
    </w:p>
    <w:p w14:paraId="2F4D8A12" w14:textId="77777777" w:rsidR="009166A0" w:rsidRDefault="009166A0">
      <w:pPr>
        <w:keepLines/>
        <w:spacing w:before="120" w:after="120"/>
        <w:ind w:left="227" w:hanging="227"/>
        <w:rPr>
          <w:color w:val="000000"/>
          <w:u w:color="000000"/>
        </w:rPr>
      </w:pPr>
    </w:p>
    <w:p w14:paraId="4CB6A9F5" w14:textId="77777777" w:rsidR="00A77B3E" w:rsidRPr="009166A0" w:rsidRDefault="0023386D" w:rsidP="00556647">
      <w:pPr>
        <w:spacing w:before="120" w:after="120"/>
        <w:rPr>
          <w:color w:val="000000"/>
          <w:u w:color="000000"/>
        </w:rPr>
      </w:pPr>
      <w:r>
        <w:rPr>
          <w:color w:val="000000"/>
          <w:u w:color="000000"/>
        </w:rPr>
        <w:t>Zamawiający nie przewiduje zwrotu kosztów udziału w postępowaniu</w:t>
      </w:r>
      <w:r w:rsidR="009166A0">
        <w:rPr>
          <w:color w:val="000000"/>
          <w:u w:color="000000"/>
        </w:rPr>
        <w:t>.</w:t>
      </w:r>
    </w:p>
    <w:p w14:paraId="16A2F88B" w14:textId="77777777" w:rsidR="00902AB2" w:rsidRDefault="00902AB2" w:rsidP="007B29AA">
      <w:pPr>
        <w:spacing w:before="120" w:after="120"/>
        <w:rPr>
          <w:color w:val="000000"/>
          <w:u w:color="000000"/>
        </w:rPr>
      </w:pPr>
    </w:p>
    <w:p w14:paraId="08A391F6" w14:textId="77777777" w:rsidR="00DB360A" w:rsidRDefault="0023386D">
      <w:pPr>
        <w:keepLines/>
        <w:spacing w:before="120" w:after="120"/>
        <w:ind w:left="227" w:hanging="227"/>
        <w:rPr>
          <w:b/>
          <w:color w:val="000000"/>
          <w:u w:color="000000"/>
        </w:rPr>
      </w:pPr>
      <w:r>
        <w:rPr>
          <w:b/>
        </w:rPr>
        <w:t>XXXIV. </w:t>
      </w:r>
      <w:r>
        <w:rPr>
          <w:b/>
          <w:color w:val="000000"/>
          <w:u w:color="000000"/>
        </w:rPr>
        <w:t>Informacja o obowiązku osobistego wykonania przez wyk</w:t>
      </w:r>
      <w:r w:rsidR="00DB360A">
        <w:rPr>
          <w:b/>
          <w:color w:val="000000"/>
          <w:u w:color="000000"/>
        </w:rPr>
        <w:t>onawcę kluczowych zadań, jeżeli</w:t>
      </w:r>
    </w:p>
    <w:p w14:paraId="0525AC7D" w14:textId="1394DBC9" w:rsidR="00A77B3E" w:rsidRDefault="00DB360A">
      <w:pPr>
        <w:keepLines/>
        <w:spacing w:before="120" w:after="120"/>
        <w:ind w:left="227" w:hanging="227"/>
        <w:rPr>
          <w:b/>
          <w:color w:val="000000"/>
          <w:u w:color="000000"/>
        </w:rPr>
      </w:pPr>
      <w:r>
        <w:rPr>
          <w:b/>
        </w:rPr>
        <w:t xml:space="preserve">        </w:t>
      </w:r>
      <w:r>
        <w:rPr>
          <w:b/>
          <w:color w:val="000000"/>
          <w:u w:color="000000"/>
        </w:rPr>
        <w:t xml:space="preserve">       </w:t>
      </w:r>
      <w:r w:rsidR="0023386D">
        <w:rPr>
          <w:b/>
          <w:color w:val="000000"/>
          <w:u w:color="000000"/>
        </w:rPr>
        <w:t>zamawiający dokonuje takiego zastrzeżenia zgodnie z art. 60 p.z.p. i art. 121 p.z.p.</w:t>
      </w:r>
    </w:p>
    <w:p w14:paraId="1156EF89" w14:textId="77777777" w:rsidR="00556647" w:rsidRDefault="00556647">
      <w:pPr>
        <w:keepLines/>
        <w:spacing w:before="120" w:after="120"/>
        <w:ind w:left="227" w:hanging="227"/>
        <w:rPr>
          <w:color w:val="000000"/>
          <w:u w:color="000000"/>
        </w:rPr>
      </w:pPr>
    </w:p>
    <w:p w14:paraId="4F30101E" w14:textId="77777777" w:rsidR="00556647" w:rsidRDefault="009166A0" w:rsidP="0071646C">
      <w:pPr>
        <w:spacing w:before="120" w:after="120"/>
        <w:rPr>
          <w:color w:val="000000"/>
          <w:u w:color="000000"/>
        </w:rPr>
      </w:pPr>
      <w:r>
        <w:rPr>
          <w:color w:val="000000"/>
          <w:u w:color="000000"/>
        </w:rPr>
        <w:t xml:space="preserve">1. </w:t>
      </w:r>
      <w:r w:rsidR="0023386D">
        <w:rPr>
          <w:color w:val="000000"/>
          <w:u w:color="000000"/>
        </w:rPr>
        <w:t>Zamawiający nie określa kluczowych zadań, które są zastrzeżone do osobistego wykonania przez Wykonawcę lub poszczególnych wykonawców w</w:t>
      </w:r>
      <w:r>
        <w:rPr>
          <w:color w:val="000000"/>
          <w:u w:color="000000"/>
        </w:rPr>
        <w:t xml:space="preserve"> </w:t>
      </w:r>
      <w:r w:rsidR="0023386D">
        <w:rPr>
          <w:color w:val="000000"/>
          <w:u w:color="000000"/>
        </w:rPr>
        <w:t> przypadku wspólnego ubieganie się o udzielenie zamówienia</w:t>
      </w:r>
      <w:r w:rsidR="002A6C0C">
        <w:rPr>
          <w:color w:val="000000"/>
          <w:u w:color="000000"/>
        </w:rPr>
        <w:t>.</w:t>
      </w:r>
      <w:r w:rsidR="0023386D">
        <w:rPr>
          <w:color w:val="000000"/>
          <w:u w:color="000000"/>
        </w:rPr>
        <w:t xml:space="preserve"> </w:t>
      </w:r>
    </w:p>
    <w:p w14:paraId="01E73554" w14:textId="747537B2" w:rsidR="002A53BA" w:rsidRPr="0071646C" w:rsidRDefault="0023386D" w:rsidP="009166A0">
      <w:pPr>
        <w:keepLines/>
        <w:spacing w:before="120" w:after="120"/>
        <w:rPr>
          <w:color w:val="000000"/>
          <w:u w:color="000000"/>
        </w:rPr>
      </w:pPr>
      <w:r>
        <w:t>2. </w:t>
      </w:r>
      <w:r>
        <w:rPr>
          <w:color w:val="000000"/>
          <w:u w:color="000000"/>
        </w:rPr>
        <w:t xml:space="preserve">Zamawiający żąda wskazania przez wykonawcę, w ofercie, części zamówienia, których wykonanie zamierza powierzyć podwykonawcom, oraz podania nazw ewentualnych podwykonawców, jeżeli są już znani (Wykonawca </w:t>
      </w:r>
      <w:r w:rsidR="00EF0344">
        <w:rPr>
          <w:color w:val="000000"/>
          <w:u w:color="000000"/>
        </w:rPr>
        <w:t>wpisuje te informacje do pkt. 9</w:t>
      </w:r>
      <w:r>
        <w:rPr>
          <w:color w:val="000000"/>
          <w:u w:color="000000"/>
        </w:rPr>
        <w:t> Formularza oferty).</w:t>
      </w:r>
    </w:p>
    <w:p w14:paraId="1DF5969C" w14:textId="77777777" w:rsidR="009166A0" w:rsidRPr="006322C4" w:rsidRDefault="009166A0" w:rsidP="009166A0">
      <w:pPr>
        <w:keepLines/>
        <w:spacing w:before="120" w:after="120"/>
        <w:rPr>
          <w:color w:val="000000"/>
        </w:rPr>
      </w:pPr>
      <w:r>
        <w:rPr>
          <w:color w:val="000000"/>
        </w:rPr>
        <w:t xml:space="preserve">3. </w:t>
      </w:r>
      <w:r w:rsidRPr="006322C4">
        <w:rPr>
          <w:color w:val="000000"/>
        </w:rPr>
        <w:t>W przypadku zamówień na roboty budowlane oraz usługi, które mają być wykonane w miejscu podlegającym bezpośredniemu nadzorowi zamawiającemu, (tj.</w:t>
      </w:r>
      <w:r w:rsidRPr="006322C4">
        <w:rPr>
          <w:color w:val="000000"/>
          <w:u w:color="000000"/>
        </w:rPr>
        <w:t xml:space="preserve">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w:t>
      </w:r>
      <w:r w:rsidR="0071646C">
        <w:rPr>
          <w:color w:val="000000"/>
          <w:u w:color="000000"/>
        </w:rPr>
        <w:t xml:space="preserve"> wraz umową lub projektem umowy </w:t>
      </w:r>
      <w:r>
        <w:rPr>
          <w:color w:val="000000"/>
          <w:u w:color="000000"/>
        </w:rPr>
        <w:t xml:space="preserve"> </w:t>
      </w:r>
      <w:r w:rsidRPr="006322C4">
        <w:rPr>
          <w:color w:val="000000"/>
          <w:u w:color="000000"/>
        </w:rPr>
        <w:t xml:space="preserve">z Podwykonawcami. Zamawiającemu przysługują uprawnienia wynikające z art. 647’ Kodeksu cywilnego.” </w:t>
      </w:r>
    </w:p>
    <w:p w14:paraId="719F8FE6" w14:textId="77777777" w:rsidR="009166A0" w:rsidRDefault="009166A0" w:rsidP="009166A0">
      <w:pPr>
        <w:rPr>
          <w:color w:val="000000"/>
          <w:u w:color="000000"/>
        </w:rPr>
      </w:pPr>
    </w:p>
    <w:p w14:paraId="1160685D" w14:textId="77777777" w:rsidR="009166A0" w:rsidRDefault="009166A0" w:rsidP="009166A0">
      <w:pPr>
        <w:rPr>
          <w:color w:val="000000"/>
          <w:u w:color="000000"/>
        </w:rPr>
      </w:pPr>
      <w:r w:rsidRPr="006322C4">
        <w:rPr>
          <w:color w:val="000000"/>
          <w:u w:color="000000"/>
        </w:rPr>
        <w:t xml:space="preserve">Warunkiem wyrażenia przez Zamawiającego zgody na realizację części zakresu umowy przez Podwykonawcę jest przedstawienie Zamawiającemu przez Wykonawcę dokumentów opisanych  w </w:t>
      </w:r>
      <w:r>
        <w:rPr>
          <w:color w:val="000000"/>
          <w:u w:color="000000"/>
        </w:rPr>
        <w:t xml:space="preserve"> § 3</w:t>
      </w:r>
      <w:r w:rsidRPr="006322C4">
        <w:rPr>
          <w:color w:val="000000"/>
          <w:u w:color="000000"/>
        </w:rPr>
        <w:t xml:space="preserve"> ust. </w:t>
      </w:r>
      <w:r>
        <w:rPr>
          <w:color w:val="000000"/>
          <w:u w:color="000000"/>
        </w:rPr>
        <w:t>3.1</w:t>
      </w:r>
      <w:r w:rsidRPr="006322C4">
        <w:rPr>
          <w:color w:val="000000"/>
          <w:u w:color="000000"/>
        </w:rPr>
        <w:t xml:space="preserve">  wzoru umowy</w:t>
      </w:r>
      <w:r>
        <w:rPr>
          <w:color w:val="000000"/>
          <w:u w:color="000000"/>
        </w:rPr>
        <w:t>.</w:t>
      </w:r>
    </w:p>
    <w:p w14:paraId="3A906A5D" w14:textId="77777777" w:rsidR="009166A0" w:rsidRDefault="009166A0" w:rsidP="009166A0">
      <w:pPr>
        <w:rPr>
          <w:color w:val="000000"/>
          <w:u w:color="000000"/>
        </w:rPr>
      </w:pPr>
    </w:p>
    <w:p w14:paraId="514D3C90" w14:textId="77777777" w:rsidR="00C60113" w:rsidRDefault="009166A0" w:rsidP="004B5FE4">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3370E97A" w14:textId="60829773" w:rsidR="00C60113" w:rsidRDefault="0023386D" w:rsidP="00556647">
      <w:pPr>
        <w:keepLines/>
        <w:spacing w:before="120" w:after="120"/>
        <w:rPr>
          <w:color w:val="000000"/>
          <w:u w:color="000000"/>
        </w:rPr>
      </w:pPr>
      <w:r>
        <w:t>4. </w:t>
      </w:r>
      <w:r>
        <w:rPr>
          <w:color w:val="000000"/>
          <w:u w:color="000000"/>
        </w:rPr>
        <w:t>Zamawiający może żądać informacji, o których mowa w punkcie 3:</w:t>
      </w:r>
    </w:p>
    <w:p w14:paraId="0DB9BCF9" w14:textId="77777777" w:rsidR="00A77B3E" w:rsidRDefault="0023386D">
      <w:pPr>
        <w:spacing w:before="120" w:after="120"/>
        <w:ind w:left="340" w:hanging="227"/>
        <w:rPr>
          <w:color w:val="000000"/>
          <w:u w:color="000000"/>
        </w:rPr>
      </w:pPr>
      <w:r>
        <w:t>1) </w:t>
      </w:r>
      <w:r>
        <w:rPr>
          <w:color w:val="000000"/>
          <w:u w:color="000000"/>
        </w:rPr>
        <w:t>w przypadku zamówień na dostawy oraz zamówień na usługi inne niż dotyczące usług, które mają być wykonane w miejscu podlegającym bezpośredniemu nadzorowi zamawiającego lub</w:t>
      </w:r>
    </w:p>
    <w:p w14:paraId="29935328" w14:textId="77777777" w:rsidR="00A77B3E" w:rsidRDefault="0023386D">
      <w:pPr>
        <w:spacing w:before="120" w:after="120"/>
        <w:ind w:left="340" w:hanging="227"/>
        <w:rPr>
          <w:color w:val="000000"/>
          <w:u w:color="000000"/>
        </w:rPr>
      </w:pPr>
      <w:r>
        <w:lastRenderedPageBreak/>
        <w:t>2) </w:t>
      </w:r>
      <w:r>
        <w:rPr>
          <w:color w:val="000000"/>
          <w:u w:color="000000"/>
        </w:rPr>
        <w:t>dotyczących dalszych podwykonawców, lub</w:t>
      </w:r>
    </w:p>
    <w:p w14:paraId="13E9EFF0" w14:textId="77777777" w:rsidR="00C60113" w:rsidRDefault="0023386D" w:rsidP="004B5FE4">
      <w:pPr>
        <w:spacing w:before="120" w:after="120"/>
        <w:ind w:left="340" w:hanging="227"/>
        <w:rPr>
          <w:color w:val="000000"/>
          <w:u w:color="000000"/>
        </w:rPr>
      </w:pPr>
      <w:r>
        <w:t>3) </w:t>
      </w:r>
      <w:r>
        <w:rPr>
          <w:color w:val="000000"/>
          <w:u w:color="000000"/>
        </w:rPr>
        <w:t>dotyczących dostawców uczestniczących w wykonaniu zamówienia na roboty budowlane lub usługi.</w:t>
      </w:r>
    </w:p>
    <w:p w14:paraId="10A68BD4" w14:textId="77777777" w:rsidR="00A77B3E" w:rsidRDefault="0023386D" w:rsidP="00C60113">
      <w:pPr>
        <w:keepLines/>
        <w:spacing w:before="120" w:after="120"/>
        <w:rPr>
          <w:color w:val="000000"/>
          <w:u w:color="000000"/>
        </w:rPr>
      </w:pPr>
      <w:r>
        <w:t>5. </w:t>
      </w:r>
      <w:r>
        <w:rPr>
          <w:color w:val="000000"/>
          <w:u w:color="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48826BD8" w14:textId="77777777" w:rsidR="00E95C2D" w:rsidRDefault="00E95C2D" w:rsidP="007B29AA">
      <w:pPr>
        <w:keepLines/>
        <w:spacing w:before="120" w:after="120"/>
        <w:rPr>
          <w:color w:val="000000"/>
          <w:u w:color="000000"/>
        </w:rPr>
      </w:pPr>
    </w:p>
    <w:p w14:paraId="5125E6AF" w14:textId="77777777" w:rsidR="00A77B3E" w:rsidRDefault="0023386D">
      <w:pPr>
        <w:keepLines/>
        <w:spacing w:before="120" w:after="120"/>
        <w:ind w:left="227" w:hanging="227"/>
        <w:rPr>
          <w:color w:val="000000"/>
          <w:u w:color="000000"/>
        </w:rPr>
      </w:pPr>
      <w:r>
        <w:rPr>
          <w:b/>
        </w:rPr>
        <w:t>XXXV. </w:t>
      </w:r>
      <w:r>
        <w:rPr>
          <w:b/>
          <w:color w:val="000000"/>
          <w:u w:color="000000"/>
        </w:rPr>
        <w:t xml:space="preserve">Maksymalna liczba wykonawców, z którymi zamawiający zawrze umowę ramową. </w:t>
      </w:r>
    </w:p>
    <w:p w14:paraId="360FB63F" w14:textId="77777777" w:rsidR="00902AB2" w:rsidRDefault="0023386D" w:rsidP="007B29AA">
      <w:pPr>
        <w:spacing w:before="120" w:after="120"/>
        <w:rPr>
          <w:color w:val="000000"/>
          <w:u w:color="000000"/>
        </w:rPr>
      </w:pPr>
      <w:r>
        <w:rPr>
          <w:color w:val="000000"/>
          <w:u w:color="000000"/>
        </w:rPr>
        <w:t>Zamawiający nie przewiduje zawarcia umowy ramowej</w:t>
      </w:r>
      <w:r w:rsidR="002A53BA">
        <w:rPr>
          <w:color w:val="000000"/>
          <w:u w:color="000000"/>
        </w:rPr>
        <w:t>.</w:t>
      </w:r>
    </w:p>
    <w:p w14:paraId="13CF4D3B" w14:textId="77777777" w:rsidR="00F37F7E" w:rsidRDefault="00F37F7E" w:rsidP="007B29AA">
      <w:pPr>
        <w:spacing w:before="120" w:after="120"/>
        <w:rPr>
          <w:color w:val="000000"/>
          <w:u w:color="000000"/>
        </w:rPr>
      </w:pPr>
    </w:p>
    <w:p w14:paraId="12D288B5" w14:textId="77777777" w:rsidR="00A77B3E" w:rsidRDefault="0023386D">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p.z.p.</w:t>
      </w:r>
    </w:p>
    <w:p w14:paraId="31D34B0A" w14:textId="77777777" w:rsidR="00A77B3E" w:rsidRDefault="0023386D" w:rsidP="00C60113">
      <w:pPr>
        <w:spacing w:before="120" w:after="120"/>
        <w:rPr>
          <w:color w:val="000000"/>
          <w:u w:color="000000"/>
        </w:rPr>
      </w:pPr>
      <w:r>
        <w:rPr>
          <w:color w:val="000000"/>
          <w:u w:color="000000"/>
        </w:rPr>
        <w:t>Nie dotyczy postępowania.</w:t>
      </w:r>
    </w:p>
    <w:p w14:paraId="11F29CD2" w14:textId="77777777" w:rsidR="00F37F7E" w:rsidRDefault="00F37F7E">
      <w:pPr>
        <w:keepLines/>
        <w:spacing w:before="120" w:after="120"/>
        <w:ind w:left="227" w:hanging="227"/>
        <w:rPr>
          <w:b/>
        </w:rPr>
      </w:pPr>
    </w:p>
    <w:p w14:paraId="2376E421" w14:textId="77777777" w:rsidR="00A77B3E" w:rsidRDefault="0023386D">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p.z.p.:</w:t>
      </w:r>
    </w:p>
    <w:p w14:paraId="231A968A" w14:textId="77777777" w:rsidR="002A53BA" w:rsidRDefault="002A53BA" w:rsidP="00C60113">
      <w:pPr>
        <w:spacing w:before="120" w:after="120"/>
        <w:rPr>
          <w:color w:val="000000"/>
          <w:u w:color="000000"/>
        </w:rPr>
      </w:pPr>
    </w:p>
    <w:p w14:paraId="4E0DE9B9" w14:textId="77777777" w:rsidR="00A77B3E" w:rsidRDefault="0023386D" w:rsidP="00C60113">
      <w:pPr>
        <w:spacing w:before="120" w:after="120"/>
        <w:rPr>
          <w:color w:val="000000"/>
          <w:u w:color="000000"/>
        </w:rPr>
      </w:pPr>
      <w:r>
        <w:rPr>
          <w:color w:val="000000"/>
          <w:u w:color="000000"/>
        </w:rPr>
        <w:t>Nie dotyczy postępowania.</w:t>
      </w:r>
    </w:p>
    <w:p w14:paraId="06CC43E3" w14:textId="77777777" w:rsidR="00C60113" w:rsidRDefault="00C60113" w:rsidP="00C60113">
      <w:pPr>
        <w:spacing w:before="120" w:after="120"/>
        <w:rPr>
          <w:color w:val="000000"/>
          <w:u w:color="000000"/>
        </w:rPr>
      </w:pPr>
    </w:p>
    <w:p w14:paraId="65552199" w14:textId="77777777" w:rsidR="00A77B3E" w:rsidRDefault="0023386D" w:rsidP="00C60113">
      <w:pPr>
        <w:keepLines/>
        <w:spacing w:before="120" w:after="120"/>
        <w:rPr>
          <w:b/>
          <w:color w:val="000000"/>
          <w:u w:color="000000"/>
        </w:rPr>
      </w:pPr>
      <w:r>
        <w:rPr>
          <w:b/>
        </w:rPr>
        <w:t>XXXVIII. </w:t>
      </w:r>
      <w:r>
        <w:rPr>
          <w:b/>
          <w:color w:val="000000"/>
          <w:u w:color="000000"/>
        </w:rPr>
        <w:t>Informacje dotyczące zabezpieczenia należytego wykonania umowy.</w:t>
      </w:r>
    </w:p>
    <w:p w14:paraId="0DF6C506" w14:textId="77777777" w:rsidR="00C60113" w:rsidRDefault="00C60113" w:rsidP="00C60113">
      <w:pPr>
        <w:keepLines/>
        <w:spacing w:before="120" w:after="120"/>
        <w:rPr>
          <w:color w:val="000000"/>
          <w:u w:color="000000"/>
        </w:rPr>
      </w:pPr>
    </w:p>
    <w:p w14:paraId="4EF133DF" w14:textId="77777777" w:rsidR="00A77B3E" w:rsidRDefault="0023386D" w:rsidP="00C60113">
      <w:pPr>
        <w:spacing w:before="120" w:after="120"/>
        <w:rPr>
          <w:color w:val="000000"/>
          <w:u w:color="000000"/>
          <w:vertAlign w:val="superscript"/>
        </w:rPr>
      </w:pPr>
      <w:r>
        <w:rPr>
          <w:color w:val="000000"/>
          <w:u w:color="000000"/>
        </w:rPr>
        <w:t xml:space="preserve">Zamawiający nie przewiduje zabezpieczenia należytego wykonania umowy </w:t>
      </w:r>
      <w:r w:rsidR="002A53BA">
        <w:rPr>
          <w:color w:val="000000"/>
          <w:u w:color="000000"/>
        </w:rPr>
        <w:t>.</w:t>
      </w:r>
    </w:p>
    <w:p w14:paraId="165FD0CD" w14:textId="77777777" w:rsidR="002A53BA" w:rsidRDefault="002A53BA" w:rsidP="00C60113">
      <w:pPr>
        <w:spacing w:before="120" w:after="120"/>
        <w:rPr>
          <w:b/>
          <w:color w:val="000000"/>
          <w:u w:color="000000"/>
        </w:rPr>
      </w:pPr>
    </w:p>
    <w:p w14:paraId="75D77F0F" w14:textId="77777777" w:rsidR="005726A8" w:rsidRDefault="005726A8" w:rsidP="00C60113">
      <w:pPr>
        <w:spacing w:before="120" w:after="120"/>
        <w:rPr>
          <w:b/>
          <w:color w:val="000000"/>
          <w:u w:color="000000"/>
        </w:rPr>
      </w:pPr>
    </w:p>
    <w:p w14:paraId="67324654" w14:textId="77777777" w:rsidR="005726A8" w:rsidRDefault="005726A8" w:rsidP="00C60113">
      <w:pPr>
        <w:spacing w:before="120" w:after="120"/>
        <w:rPr>
          <w:b/>
          <w:color w:val="000000"/>
          <w:u w:color="000000"/>
        </w:rPr>
      </w:pPr>
    </w:p>
    <w:p w14:paraId="18DCD233" w14:textId="77777777" w:rsidR="005726A8" w:rsidRDefault="005726A8" w:rsidP="00C60113">
      <w:pPr>
        <w:spacing w:before="120" w:after="120"/>
        <w:rPr>
          <w:b/>
          <w:color w:val="000000"/>
          <w:u w:color="000000"/>
        </w:rPr>
      </w:pPr>
    </w:p>
    <w:p w14:paraId="74D9F354" w14:textId="77777777" w:rsidR="00A77B3E" w:rsidRDefault="0023386D" w:rsidP="00C60113">
      <w:pPr>
        <w:spacing w:before="120" w:after="120"/>
        <w:rPr>
          <w:b/>
          <w:color w:val="000000"/>
          <w:u w:color="000000"/>
        </w:rPr>
      </w:pPr>
      <w:r>
        <w:rPr>
          <w:b/>
          <w:color w:val="000000"/>
          <w:u w:color="000000"/>
        </w:rPr>
        <w:t>CZĘŚĆ III Szczegółowy opis przedmiotu zamówienia</w:t>
      </w:r>
      <w:r w:rsidR="002A53BA">
        <w:rPr>
          <w:b/>
          <w:color w:val="000000"/>
          <w:u w:color="000000"/>
        </w:rPr>
        <w:t>.</w:t>
      </w:r>
    </w:p>
    <w:p w14:paraId="6858D9D2" w14:textId="77777777" w:rsidR="002A53BA" w:rsidRPr="002A53BA" w:rsidRDefault="002A53BA" w:rsidP="00C60113">
      <w:pPr>
        <w:spacing w:before="120" w:after="120"/>
        <w:rPr>
          <w:color w:val="000000"/>
          <w:sz w:val="16"/>
          <w:szCs w:val="16"/>
          <w:u w:color="000000"/>
        </w:rPr>
      </w:pPr>
    </w:p>
    <w:p w14:paraId="209C805C" w14:textId="570342B7" w:rsidR="00840AD4" w:rsidRPr="00840AD4" w:rsidRDefault="00840AD4" w:rsidP="00840AD4">
      <w:pPr>
        <w:numPr>
          <w:ilvl w:val="0"/>
          <w:numId w:val="20"/>
        </w:numPr>
        <w:spacing w:before="120" w:line="276" w:lineRule="auto"/>
        <w:ind w:left="284" w:right="-74" w:hanging="284"/>
        <w:jc w:val="left"/>
        <w:rPr>
          <w:i/>
          <w:szCs w:val="22"/>
          <w:lang w:val="x-none" w:eastAsia="x-none" w:bidi="ar-SA"/>
        </w:rPr>
      </w:pPr>
      <w:r w:rsidRPr="00840AD4">
        <w:rPr>
          <w:szCs w:val="22"/>
          <w:lang w:bidi="ar-SA"/>
        </w:rPr>
        <w:t>Szczegółowy opis przedmiotu umowy (nadzorowanych robót) zawarty jest w dokumentacji projektowej opracowanej przez Studio MN Pracownia Projektowa mgr inż. Mariusz Nazar ul. Widłaków 10, 40-693 Katowice</w:t>
      </w:r>
      <w:r w:rsidRPr="00840AD4">
        <w:rPr>
          <w:i/>
          <w:szCs w:val="22"/>
          <w:lang w:bidi="ar-SA"/>
        </w:rPr>
        <w:t xml:space="preserve"> </w:t>
      </w:r>
      <w:r w:rsidRPr="00840AD4">
        <w:rPr>
          <w:szCs w:val="22"/>
          <w:lang w:bidi="ar-SA"/>
        </w:rPr>
        <w:t>obejmującej n/w pozycje:</w:t>
      </w:r>
    </w:p>
    <w:p w14:paraId="2EF51F97" w14:textId="77777777" w:rsidR="00840AD4" w:rsidRPr="00840AD4" w:rsidRDefault="00840AD4" w:rsidP="00840AD4">
      <w:pPr>
        <w:numPr>
          <w:ilvl w:val="0"/>
          <w:numId w:val="21"/>
        </w:numPr>
        <w:overflowPunct w:val="0"/>
        <w:autoSpaceDE w:val="0"/>
        <w:autoSpaceDN w:val="0"/>
        <w:adjustRightInd w:val="0"/>
        <w:spacing w:line="276" w:lineRule="auto"/>
        <w:ind w:right="-74"/>
        <w:jc w:val="left"/>
        <w:rPr>
          <w:szCs w:val="22"/>
          <w:lang w:bidi="ar-SA"/>
        </w:rPr>
      </w:pPr>
      <w:r w:rsidRPr="00840AD4">
        <w:rPr>
          <w:szCs w:val="22"/>
          <w:lang w:bidi="ar-SA"/>
        </w:rPr>
        <w:t>Projekt budowlany opracowany w grudniu 2018 r. (architektura, instalacje sanitarne, instalacje elektryczne);</w:t>
      </w:r>
    </w:p>
    <w:p w14:paraId="0CC9B95A" w14:textId="77777777" w:rsidR="00840AD4" w:rsidRPr="00840AD4" w:rsidRDefault="00840AD4" w:rsidP="00840AD4">
      <w:pPr>
        <w:numPr>
          <w:ilvl w:val="0"/>
          <w:numId w:val="21"/>
        </w:numPr>
        <w:overflowPunct w:val="0"/>
        <w:autoSpaceDE w:val="0"/>
        <w:autoSpaceDN w:val="0"/>
        <w:adjustRightInd w:val="0"/>
        <w:spacing w:line="276" w:lineRule="auto"/>
        <w:ind w:right="-74"/>
        <w:jc w:val="left"/>
        <w:rPr>
          <w:szCs w:val="22"/>
          <w:lang w:bidi="ar-SA"/>
        </w:rPr>
      </w:pPr>
      <w:r w:rsidRPr="00840AD4">
        <w:rPr>
          <w:szCs w:val="22"/>
          <w:lang w:bidi="ar-SA"/>
        </w:rPr>
        <w:t>Projekt wykonawczy opracowany w lutym 2019 r. (architektura, instalacje sanitarne, instalacje elektryczne);</w:t>
      </w:r>
    </w:p>
    <w:p w14:paraId="31D86ED7" w14:textId="77777777" w:rsidR="00840AD4" w:rsidRPr="00840AD4" w:rsidRDefault="00840AD4" w:rsidP="00840AD4">
      <w:pPr>
        <w:numPr>
          <w:ilvl w:val="0"/>
          <w:numId w:val="21"/>
        </w:numPr>
        <w:overflowPunct w:val="0"/>
        <w:autoSpaceDE w:val="0"/>
        <w:autoSpaceDN w:val="0"/>
        <w:adjustRightInd w:val="0"/>
        <w:spacing w:line="276" w:lineRule="auto"/>
        <w:ind w:right="-74"/>
        <w:jc w:val="left"/>
        <w:rPr>
          <w:szCs w:val="22"/>
          <w:lang w:bidi="ar-SA"/>
        </w:rPr>
      </w:pPr>
      <w:r w:rsidRPr="00840AD4">
        <w:rPr>
          <w:szCs w:val="22"/>
          <w:lang w:bidi="ar-SA"/>
        </w:rPr>
        <w:t>Przedmiary robót;</w:t>
      </w:r>
    </w:p>
    <w:p w14:paraId="5720E9F9" w14:textId="77777777" w:rsidR="00840AD4" w:rsidRPr="00840AD4" w:rsidRDefault="00840AD4" w:rsidP="00840AD4">
      <w:pPr>
        <w:numPr>
          <w:ilvl w:val="0"/>
          <w:numId w:val="21"/>
        </w:numPr>
        <w:overflowPunct w:val="0"/>
        <w:autoSpaceDE w:val="0"/>
        <w:autoSpaceDN w:val="0"/>
        <w:adjustRightInd w:val="0"/>
        <w:spacing w:line="276" w:lineRule="auto"/>
        <w:ind w:hanging="357"/>
        <w:jc w:val="left"/>
        <w:rPr>
          <w:szCs w:val="22"/>
          <w:lang w:bidi="ar-SA"/>
        </w:rPr>
      </w:pPr>
      <w:r w:rsidRPr="00840AD4">
        <w:rPr>
          <w:szCs w:val="22"/>
          <w:lang w:bidi="ar-SA"/>
        </w:rPr>
        <w:t>Specyfikacje techniczne wykonania i odbioru robót.</w:t>
      </w:r>
    </w:p>
    <w:p w14:paraId="24BCD451" w14:textId="77777777" w:rsidR="00840AD4" w:rsidRPr="00840AD4" w:rsidRDefault="00840AD4" w:rsidP="00840AD4">
      <w:pPr>
        <w:numPr>
          <w:ilvl w:val="0"/>
          <w:numId w:val="20"/>
        </w:numPr>
        <w:overflowPunct w:val="0"/>
        <w:autoSpaceDE w:val="0"/>
        <w:autoSpaceDN w:val="0"/>
        <w:adjustRightInd w:val="0"/>
        <w:spacing w:line="276" w:lineRule="auto"/>
        <w:jc w:val="left"/>
        <w:rPr>
          <w:szCs w:val="22"/>
          <w:lang w:bidi="ar-SA"/>
        </w:rPr>
      </w:pPr>
      <w:r w:rsidRPr="00840AD4">
        <w:rPr>
          <w:szCs w:val="22"/>
          <w:lang w:bidi="ar-SA"/>
        </w:rPr>
        <w:t>Obiekt nie jest wpisany do Gminnej Ewidencji Zabytków ani do Rejestru Zabytków woj. śląskiego.</w:t>
      </w:r>
    </w:p>
    <w:p w14:paraId="7B29FF9D" w14:textId="330A365B" w:rsidR="00840AD4" w:rsidRPr="00840AD4" w:rsidRDefault="00840AD4" w:rsidP="00840AD4">
      <w:pPr>
        <w:numPr>
          <w:ilvl w:val="0"/>
          <w:numId w:val="20"/>
        </w:numPr>
        <w:overflowPunct w:val="0"/>
        <w:autoSpaceDE w:val="0"/>
        <w:autoSpaceDN w:val="0"/>
        <w:adjustRightInd w:val="0"/>
        <w:spacing w:line="276" w:lineRule="auto"/>
        <w:jc w:val="left"/>
        <w:rPr>
          <w:szCs w:val="22"/>
          <w:lang w:bidi="ar-SA"/>
        </w:rPr>
      </w:pPr>
      <w:r w:rsidRPr="00840AD4">
        <w:rPr>
          <w:szCs w:val="22"/>
          <w:lang w:bidi="ar-SA"/>
        </w:rPr>
        <w:t>Dla zakresu objętego niniejsza umową (nadzorowanych robót) wydane zostały następujące decyzje                       i zgłoszenia w trybie ustawy Prawo budowlane:</w:t>
      </w:r>
    </w:p>
    <w:p w14:paraId="15402239" w14:textId="47021348" w:rsidR="00840AD4" w:rsidRPr="00840AD4" w:rsidRDefault="00840AD4" w:rsidP="00840AD4">
      <w:pPr>
        <w:numPr>
          <w:ilvl w:val="0"/>
          <w:numId w:val="22"/>
        </w:numPr>
        <w:overflowPunct w:val="0"/>
        <w:autoSpaceDE w:val="0"/>
        <w:autoSpaceDN w:val="0"/>
        <w:adjustRightInd w:val="0"/>
        <w:spacing w:line="276" w:lineRule="auto"/>
        <w:jc w:val="left"/>
        <w:rPr>
          <w:szCs w:val="22"/>
          <w:lang w:bidi="ar-SA"/>
        </w:rPr>
      </w:pPr>
      <w:r w:rsidRPr="00840AD4">
        <w:rPr>
          <w:szCs w:val="22"/>
          <w:lang w:bidi="ar-SA"/>
        </w:rPr>
        <w:lastRenderedPageBreak/>
        <w:t>Decyzja Prezydenta m. Zabrze z dnia 06.03.2019 r. nr WB.6740.26.2019.MS –                                                       o pozwoleniu na budowę wentylacji mechanicznej nawiewno – wywiewnej w kuchni                                                     i pomieszczeniach przyległych budynku przedszkola;</w:t>
      </w:r>
    </w:p>
    <w:p w14:paraId="586DA5AB" w14:textId="77777777" w:rsidR="00840AD4" w:rsidRPr="00840AD4" w:rsidRDefault="00840AD4" w:rsidP="00840AD4">
      <w:pPr>
        <w:numPr>
          <w:ilvl w:val="0"/>
          <w:numId w:val="22"/>
        </w:numPr>
        <w:overflowPunct w:val="0"/>
        <w:autoSpaceDE w:val="0"/>
        <w:autoSpaceDN w:val="0"/>
        <w:adjustRightInd w:val="0"/>
        <w:spacing w:line="276" w:lineRule="auto"/>
        <w:jc w:val="left"/>
        <w:rPr>
          <w:szCs w:val="22"/>
          <w:lang w:bidi="ar-SA"/>
        </w:rPr>
      </w:pPr>
      <w:r w:rsidRPr="00840AD4">
        <w:rPr>
          <w:szCs w:val="22"/>
          <w:lang w:bidi="ar-SA"/>
        </w:rPr>
        <w:t>Decyzja Prezydenta m. Zabrze z dnia 16.12.2016 r. znak: WB.6741.39.2016.MS wraz z cesją pozwolenia na Miasto Zabrze z dnia 26.03.2019 r. – na rozbiórkę – wyburzenie tarasów w budynku przedszkola;</w:t>
      </w:r>
    </w:p>
    <w:p w14:paraId="01797D79" w14:textId="77777777" w:rsidR="00840AD4" w:rsidRPr="00840AD4" w:rsidRDefault="00840AD4" w:rsidP="00840AD4">
      <w:pPr>
        <w:numPr>
          <w:ilvl w:val="0"/>
          <w:numId w:val="22"/>
        </w:numPr>
        <w:overflowPunct w:val="0"/>
        <w:autoSpaceDE w:val="0"/>
        <w:autoSpaceDN w:val="0"/>
        <w:adjustRightInd w:val="0"/>
        <w:spacing w:line="276" w:lineRule="auto"/>
        <w:jc w:val="left"/>
        <w:rPr>
          <w:szCs w:val="22"/>
          <w:lang w:bidi="ar-SA"/>
        </w:rPr>
      </w:pPr>
      <w:r w:rsidRPr="00840AD4">
        <w:rPr>
          <w:szCs w:val="22"/>
          <w:lang w:bidi="ar-SA"/>
        </w:rPr>
        <w:t>Pismo Prezydenta m. Zabrze z dnia 16.12.2016 r. znak: WB.6743.1083.2016.MS nie wnoszące sprzeciwu do zgłoszenia zamiaru prowadzenia robót nie wymagających pozwolenia na budowę polegających na wykonaniu prac renowacyjnych o charakterze remontowym i odtworzeniowym – związanych ze schodami zewnętrznymi w budynku przedszkola.</w:t>
      </w:r>
    </w:p>
    <w:p w14:paraId="571E7FBF" w14:textId="77777777" w:rsidR="002A53BA" w:rsidRPr="00840AD4" w:rsidRDefault="002A53BA" w:rsidP="002A53BA">
      <w:pPr>
        <w:spacing w:before="120" w:after="120"/>
        <w:rPr>
          <w:color w:val="000000"/>
          <w:szCs w:val="22"/>
        </w:rPr>
      </w:pPr>
    </w:p>
    <w:p w14:paraId="48179C27" w14:textId="6026C0F2" w:rsidR="007B29AA" w:rsidRDefault="007B29AA" w:rsidP="00D6712B">
      <w:pPr>
        <w:spacing w:line="276" w:lineRule="auto"/>
        <w:jc w:val="left"/>
        <w:rPr>
          <w:rFonts w:ascii="Arial" w:hAnsi="Arial" w:cs="Arial"/>
        </w:rPr>
      </w:pPr>
      <w:r w:rsidRPr="00DB360A">
        <w:rPr>
          <w:b/>
          <w:szCs w:val="22"/>
          <w:lang w:bidi="ar-SA"/>
        </w:rPr>
        <w:t>Z zakresem dokumentacji i przedmiotem robót budowlanych objętych nadzorem inwestorskim można zapoznać się na stronie internetowej</w:t>
      </w:r>
      <w:r w:rsidR="00CC5956" w:rsidRPr="00DB360A">
        <w:rPr>
          <w:b/>
          <w:szCs w:val="22"/>
          <w:lang w:bidi="ar-SA"/>
        </w:rPr>
        <w:t xml:space="preserve"> przetargu na wykonanie robót budowlanych objętych pełnieniem nadzoru inwestorskiego</w:t>
      </w:r>
      <w:r w:rsidRPr="00DB360A">
        <w:rPr>
          <w:b/>
          <w:szCs w:val="22"/>
          <w:lang w:bidi="ar-SA"/>
        </w:rPr>
        <w:t xml:space="preserve"> </w:t>
      </w:r>
      <w:r w:rsidRPr="00DB360A">
        <w:rPr>
          <w:rFonts w:ascii="Arial" w:hAnsi="Arial" w:cs="Arial"/>
        </w:rPr>
        <w:t xml:space="preserve">:  </w:t>
      </w:r>
      <w:hyperlink r:id="rId16" w:anchor="rl_236807" w:history="1">
        <w:r w:rsidR="007E6AB9" w:rsidRPr="004C0CA5">
          <w:rPr>
            <w:rStyle w:val="Hipercze"/>
            <w:rFonts w:ascii="Arial" w:hAnsi="Arial" w:cs="Arial"/>
          </w:rPr>
          <w:t>https://zabrze.magistrat.pl/engine//bip/8/95?grp=236807#rl_236807</w:t>
        </w:r>
      </w:hyperlink>
    </w:p>
    <w:p w14:paraId="342BF54A" w14:textId="77777777" w:rsidR="00DF75BD" w:rsidRDefault="00DF75BD" w:rsidP="00D6712B">
      <w:pPr>
        <w:spacing w:line="276" w:lineRule="auto"/>
        <w:jc w:val="left"/>
        <w:rPr>
          <w:rFonts w:ascii="Arial" w:hAnsi="Arial" w:cs="Arial"/>
        </w:rPr>
      </w:pPr>
    </w:p>
    <w:p w14:paraId="472E2FC2" w14:textId="34CA925F" w:rsidR="00DF75BD" w:rsidRDefault="00DF75BD" w:rsidP="00D6712B">
      <w:pPr>
        <w:spacing w:line="276" w:lineRule="auto"/>
        <w:jc w:val="left"/>
      </w:pPr>
      <w:r w:rsidRPr="00DF75BD">
        <w:t>Aspekty społeczne i środowiskowe: w opisie przedmiotu zamówienia Zamawiający nie uwzględnił aspektów społecznych i środowiskowych.</w:t>
      </w:r>
    </w:p>
    <w:p w14:paraId="17A22CB7" w14:textId="77777777" w:rsidR="006E5160" w:rsidRPr="00DF75BD" w:rsidRDefault="006E5160" w:rsidP="00D6712B">
      <w:pPr>
        <w:spacing w:line="276" w:lineRule="auto"/>
        <w:jc w:val="left"/>
      </w:pPr>
    </w:p>
    <w:p w14:paraId="26D70D68" w14:textId="22E992FF" w:rsidR="004B3933" w:rsidRPr="004B3933" w:rsidRDefault="004B3933" w:rsidP="004B3933">
      <w:pPr>
        <w:spacing w:line="276" w:lineRule="auto"/>
        <w:rPr>
          <w:szCs w:val="22"/>
          <w:lang w:bidi="ar-SA"/>
        </w:rPr>
      </w:pPr>
      <w:r w:rsidRPr="004B3933">
        <w:rPr>
          <w:szCs w:val="22"/>
          <w:lang w:bidi="ar-SA"/>
        </w:rPr>
        <w:t>Wykonawca zobowiązany jest zapewnić wykonanie zadania przez zespół osób o odpowiednich kwalifikacjach gwarantujący prawidłową i terminową realizacją przedmiotu umowy.</w:t>
      </w:r>
      <w:r w:rsidRPr="004B3933">
        <w:t xml:space="preserve"> </w:t>
      </w:r>
    </w:p>
    <w:p w14:paraId="788AEAC3" w14:textId="75B90B6A" w:rsidR="004B3933" w:rsidRPr="004B3933" w:rsidRDefault="004B3933" w:rsidP="004B3933">
      <w:pPr>
        <w:spacing w:line="276" w:lineRule="auto"/>
        <w:rPr>
          <w:szCs w:val="22"/>
          <w:lang w:bidi="ar-SA"/>
        </w:rPr>
      </w:pPr>
      <w:r w:rsidRPr="004B3933">
        <w:rPr>
          <w:szCs w:val="22"/>
          <w:lang w:bidi="ar-SA"/>
        </w:rPr>
        <w:t xml:space="preserve">Nadzór inwestorski będzie pełniony przez zespół inspektorów </w:t>
      </w:r>
      <w:r>
        <w:rPr>
          <w:szCs w:val="22"/>
          <w:lang w:bidi="ar-SA"/>
        </w:rPr>
        <w:t xml:space="preserve">nadzoru </w:t>
      </w:r>
      <w:r w:rsidRPr="004B3933">
        <w:rPr>
          <w:szCs w:val="22"/>
          <w:lang w:bidi="ar-SA"/>
        </w:rPr>
        <w:t>o następujących kwalifikacjach zawodowych:</w:t>
      </w:r>
    </w:p>
    <w:p w14:paraId="045D2DB5" w14:textId="77777777" w:rsidR="004B3933" w:rsidRPr="004B3933" w:rsidRDefault="004B3933" w:rsidP="004B3933">
      <w:pPr>
        <w:spacing w:line="276" w:lineRule="auto"/>
        <w:rPr>
          <w:szCs w:val="22"/>
          <w:lang w:bidi="ar-SA"/>
        </w:rPr>
      </w:pPr>
    </w:p>
    <w:p w14:paraId="2EE146D8" w14:textId="765E7B4A" w:rsidR="004B3933" w:rsidRPr="00B360EE" w:rsidRDefault="00B360EE" w:rsidP="004B3933">
      <w:pPr>
        <w:spacing w:line="276" w:lineRule="auto"/>
        <w:rPr>
          <w:b/>
          <w:szCs w:val="22"/>
          <w:lang w:bidi="ar-SA"/>
        </w:rPr>
      </w:pPr>
      <w:r w:rsidRPr="00B360EE">
        <w:rPr>
          <w:b/>
          <w:szCs w:val="22"/>
          <w:lang w:bidi="ar-SA"/>
        </w:rPr>
        <w:t>Inspektor nadzoru – koordynator:</w:t>
      </w:r>
    </w:p>
    <w:p w14:paraId="659B64B3" w14:textId="279D4F53" w:rsidR="00B360EE" w:rsidRPr="00B360EE" w:rsidRDefault="00B360EE" w:rsidP="00B360EE">
      <w:pPr>
        <w:spacing w:line="276" w:lineRule="auto"/>
        <w:rPr>
          <w:szCs w:val="22"/>
          <w:lang w:bidi="ar-SA"/>
        </w:rPr>
      </w:pPr>
      <w:r>
        <w:rPr>
          <w:szCs w:val="22"/>
          <w:lang w:bidi="ar-SA"/>
        </w:rPr>
        <w:t>Kwalifikacje zawodowe:</w:t>
      </w:r>
    </w:p>
    <w:p w14:paraId="21ACCEC7" w14:textId="1573043E" w:rsidR="00B360EE" w:rsidRDefault="00B360EE" w:rsidP="00B360EE">
      <w:pPr>
        <w:spacing w:line="276" w:lineRule="auto"/>
        <w:rPr>
          <w:szCs w:val="22"/>
          <w:lang w:bidi="ar-SA"/>
        </w:rPr>
      </w:pPr>
      <w:r w:rsidRPr="00B360EE">
        <w:rPr>
          <w:szCs w:val="22"/>
          <w:lang w:bidi="ar-SA"/>
        </w:rPr>
        <w:t>uprawnienia budowlane do kierowania robotami budowlanymi w specjalności konstrukcyjno - budowlanej zgodnie z obowiązującą ustawą Prawo budowlane lub odpowiadające im ważne uprawnienia, które zostały wydane na podstawie wcześniej obowiązujących przepisów  w zakresie niezbędnym do realizacji przedmiotu zamówienia.</w:t>
      </w:r>
    </w:p>
    <w:p w14:paraId="744E13D8" w14:textId="77777777" w:rsidR="001223AB" w:rsidRDefault="001223AB" w:rsidP="004B3933">
      <w:pPr>
        <w:spacing w:line="276" w:lineRule="auto"/>
        <w:rPr>
          <w:b/>
          <w:szCs w:val="22"/>
          <w:lang w:bidi="ar-SA"/>
        </w:rPr>
      </w:pPr>
    </w:p>
    <w:p w14:paraId="58F8E5D6" w14:textId="5F9635E8" w:rsidR="00B360EE" w:rsidRPr="00B360EE" w:rsidRDefault="00B360EE" w:rsidP="004B3933">
      <w:pPr>
        <w:spacing w:line="276" w:lineRule="auto"/>
        <w:rPr>
          <w:b/>
          <w:szCs w:val="22"/>
          <w:lang w:bidi="ar-SA"/>
        </w:rPr>
      </w:pPr>
      <w:r w:rsidRPr="00B360EE">
        <w:rPr>
          <w:b/>
          <w:szCs w:val="22"/>
          <w:lang w:bidi="ar-SA"/>
        </w:rPr>
        <w:t>Inspektor nadzoru robót sanitarnych:</w:t>
      </w:r>
    </w:p>
    <w:p w14:paraId="1367A09E" w14:textId="0F839702" w:rsidR="004B3933" w:rsidRPr="004B3933" w:rsidRDefault="00B360EE" w:rsidP="004B3933">
      <w:pPr>
        <w:spacing w:line="276" w:lineRule="auto"/>
        <w:rPr>
          <w:szCs w:val="22"/>
          <w:lang w:bidi="ar-SA"/>
        </w:rPr>
      </w:pPr>
      <w:r>
        <w:rPr>
          <w:szCs w:val="22"/>
          <w:lang w:bidi="ar-SA"/>
        </w:rPr>
        <w:t>K</w:t>
      </w:r>
      <w:r w:rsidR="004B3933" w:rsidRPr="004B3933">
        <w:rPr>
          <w:szCs w:val="22"/>
          <w:lang w:bidi="ar-SA"/>
        </w:rPr>
        <w:t>walifikacje zawodowe:</w:t>
      </w:r>
    </w:p>
    <w:p w14:paraId="09898034" w14:textId="77777777" w:rsidR="004B3933" w:rsidRPr="004B3933" w:rsidRDefault="004B3933" w:rsidP="004B3933">
      <w:pPr>
        <w:spacing w:line="276" w:lineRule="auto"/>
        <w:rPr>
          <w:szCs w:val="22"/>
          <w:lang w:bidi="ar-SA"/>
        </w:rPr>
      </w:pPr>
      <w:r w:rsidRPr="004B3933">
        <w:rPr>
          <w:szCs w:val="22"/>
          <w:lang w:bidi="ar-SA"/>
        </w:rPr>
        <w:t>uprawnienia budowlane do kierowania robotami budowlanymi w specjalności instalacyjnej w zakresie  instalacji: c.o.,  wod-kan., wentylacji, zgodnie z obowiązującą ustawą Prawo budowlane lub odpowiadające im ważne uprawnienia, które zostały wydane na podstawie wcześniej obowiązujących przepisów w zakresie niezbędnym   do realizacji przedmiotu zamówienia.</w:t>
      </w:r>
    </w:p>
    <w:p w14:paraId="75A0C063" w14:textId="77777777" w:rsidR="00840AD4" w:rsidRDefault="00840AD4" w:rsidP="002A53BA">
      <w:pPr>
        <w:spacing w:line="276" w:lineRule="auto"/>
        <w:rPr>
          <w:szCs w:val="22"/>
          <w:lang w:bidi="ar-SA"/>
        </w:rPr>
      </w:pPr>
    </w:p>
    <w:p w14:paraId="4644D0B6" w14:textId="19042403" w:rsidR="00B360EE" w:rsidRPr="00B360EE" w:rsidRDefault="00B360EE" w:rsidP="002A53BA">
      <w:pPr>
        <w:spacing w:line="276" w:lineRule="auto"/>
        <w:rPr>
          <w:b/>
          <w:szCs w:val="22"/>
          <w:lang w:bidi="ar-SA"/>
        </w:rPr>
      </w:pPr>
      <w:r w:rsidRPr="00B360EE">
        <w:rPr>
          <w:b/>
          <w:szCs w:val="22"/>
          <w:lang w:bidi="ar-SA"/>
        </w:rPr>
        <w:t>Inspektor nadzoru robót elektrycznych:</w:t>
      </w:r>
    </w:p>
    <w:p w14:paraId="5907BDAB" w14:textId="15807D3F" w:rsidR="00B360EE" w:rsidRDefault="00B360EE" w:rsidP="002A53BA">
      <w:pPr>
        <w:spacing w:line="276" w:lineRule="auto"/>
        <w:rPr>
          <w:szCs w:val="22"/>
          <w:lang w:bidi="ar-SA"/>
        </w:rPr>
      </w:pPr>
      <w:r>
        <w:rPr>
          <w:szCs w:val="22"/>
          <w:lang w:bidi="ar-SA"/>
        </w:rPr>
        <w:t>Kwalifikacje zawodowe:</w:t>
      </w:r>
    </w:p>
    <w:p w14:paraId="7347687D" w14:textId="77F747AA" w:rsidR="00B360EE" w:rsidRDefault="00B360EE" w:rsidP="002A53BA">
      <w:pPr>
        <w:spacing w:line="276" w:lineRule="auto"/>
        <w:rPr>
          <w:szCs w:val="22"/>
          <w:lang w:bidi="ar-SA"/>
        </w:rPr>
      </w:pPr>
      <w:r w:rsidRPr="00B360EE">
        <w:rPr>
          <w:szCs w:val="22"/>
          <w:lang w:bidi="ar-SA"/>
        </w:rPr>
        <w:t>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w:t>
      </w:r>
    </w:p>
    <w:p w14:paraId="330193FF" w14:textId="77777777" w:rsidR="00840AD4" w:rsidRDefault="00840AD4" w:rsidP="002A53BA">
      <w:pPr>
        <w:spacing w:line="276" w:lineRule="auto"/>
        <w:rPr>
          <w:szCs w:val="22"/>
          <w:lang w:bidi="ar-SA"/>
        </w:rPr>
      </w:pPr>
    </w:p>
    <w:p w14:paraId="12F7EBCC" w14:textId="77777777" w:rsidR="002A53BA" w:rsidRPr="008E214B" w:rsidRDefault="002A53BA" w:rsidP="002A53BA">
      <w:pPr>
        <w:spacing w:line="276" w:lineRule="auto"/>
        <w:rPr>
          <w:szCs w:val="22"/>
          <w:lang w:bidi="ar-SA"/>
        </w:rPr>
      </w:pPr>
      <w:r w:rsidRPr="008E214B">
        <w:rPr>
          <w:szCs w:val="22"/>
          <w:lang w:bidi="ar-SA"/>
        </w:rPr>
        <w:t xml:space="preserve">Do wezwania projektanta na budowę w ramach płatnego przez </w:t>
      </w:r>
      <w:r>
        <w:rPr>
          <w:szCs w:val="22"/>
          <w:lang w:bidi="ar-SA"/>
        </w:rPr>
        <w:t>Z</w:t>
      </w:r>
      <w:r w:rsidRPr="008E214B">
        <w:rPr>
          <w:szCs w:val="22"/>
          <w:lang w:bidi="ar-SA"/>
        </w:rPr>
        <w:t xml:space="preserve">amawiającego nadzoru autorskiego uprawniony będzie wyłącznie inspektor nadzoru lub </w:t>
      </w:r>
      <w:r>
        <w:rPr>
          <w:szCs w:val="22"/>
          <w:lang w:bidi="ar-SA"/>
        </w:rPr>
        <w:t>z</w:t>
      </w:r>
      <w:r w:rsidRPr="008E214B">
        <w:rPr>
          <w:szCs w:val="22"/>
          <w:lang w:bidi="ar-SA"/>
        </w:rPr>
        <w:t>amawiający.</w:t>
      </w:r>
    </w:p>
    <w:p w14:paraId="6E820F1A" w14:textId="77777777" w:rsidR="002A53BA" w:rsidRPr="001B24F5" w:rsidRDefault="002A53BA" w:rsidP="002A53BA">
      <w:pPr>
        <w:spacing w:line="276" w:lineRule="auto"/>
        <w:rPr>
          <w:color w:val="FF0000"/>
          <w:szCs w:val="22"/>
          <w:highlight w:val="yellow"/>
          <w:lang w:bidi="ar-SA"/>
        </w:rPr>
      </w:pPr>
    </w:p>
    <w:p w14:paraId="0E8A4086" w14:textId="77777777" w:rsidR="002A53BA" w:rsidRPr="006322C4" w:rsidRDefault="002A53BA" w:rsidP="002A53BA">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68DA13B1" w14:textId="77777777" w:rsidR="002A53BA" w:rsidRPr="006322C4" w:rsidRDefault="002A53BA" w:rsidP="002A53BA">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 w dokumentacji projektowej.</w:t>
      </w:r>
    </w:p>
    <w:p w14:paraId="1132644A" w14:textId="77777777" w:rsidR="002A53BA" w:rsidRDefault="002A53BA" w:rsidP="002A53BA">
      <w:pPr>
        <w:pStyle w:val="Tekstpodstawowy3"/>
        <w:spacing w:line="276" w:lineRule="auto"/>
        <w:rPr>
          <w:b/>
          <w:bCs/>
          <w:sz w:val="22"/>
          <w:szCs w:val="22"/>
        </w:rPr>
      </w:pPr>
    </w:p>
    <w:p w14:paraId="553E2F71" w14:textId="77777777" w:rsidR="002A53BA" w:rsidRPr="006322C4" w:rsidRDefault="002A53BA" w:rsidP="002A53BA">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 i akceptacji</w:t>
      </w:r>
      <w:r w:rsidR="00E81A6F">
        <w:rPr>
          <w:b/>
          <w:bCs/>
          <w:sz w:val="22"/>
          <w:szCs w:val="22"/>
        </w:rPr>
        <w:t xml:space="preserve"> </w:t>
      </w:r>
      <w:r w:rsidRPr="006322C4">
        <w:rPr>
          <w:b/>
          <w:bCs/>
          <w:sz w:val="22"/>
          <w:szCs w:val="22"/>
        </w:rPr>
        <w:t xml:space="preserve"> Projektanta.</w:t>
      </w:r>
    </w:p>
    <w:p w14:paraId="4DAEE39B" w14:textId="77777777" w:rsidR="00F37F7E" w:rsidRPr="007A7A20" w:rsidRDefault="002A53BA" w:rsidP="002A53BA">
      <w:pPr>
        <w:spacing w:line="276" w:lineRule="auto"/>
        <w:rPr>
          <w:b/>
          <w:bCs/>
          <w:szCs w:val="22"/>
          <w:highlight w:val="yellow"/>
          <w:lang w:bidi="ar-SA"/>
        </w:rPr>
      </w:pPr>
      <w:r w:rsidRPr="001B24F5">
        <w:rPr>
          <w:b/>
          <w:bCs/>
          <w:szCs w:val="22"/>
          <w:highlight w:val="yellow"/>
          <w:lang w:bidi="ar-SA"/>
        </w:rPr>
        <w:t xml:space="preserve">                                              </w:t>
      </w:r>
    </w:p>
    <w:p w14:paraId="495E9E2E" w14:textId="77777777" w:rsidR="002A53BA" w:rsidRPr="006322C4" w:rsidRDefault="002A53BA" w:rsidP="002A53BA">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4DE721A1" w14:textId="77777777" w:rsidR="007B29AA" w:rsidRDefault="007B29AA" w:rsidP="002A53BA">
      <w:pPr>
        <w:spacing w:line="360" w:lineRule="auto"/>
        <w:jc w:val="left"/>
        <w:rPr>
          <w:b/>
          <w:szCs w:val="22"/>
          <w:lang w:bidi="ar-SA"/>
        </w:rPr>
      </w:pPr>
    </w:p>
    <w:p w14:paraId="1EE2EDB8" w14:textId="14961211" w:rsidR="00C70613" w:rsidRPr="005F7061" w:rsidRDefault="00C70613" w:rsidP="00C70613">
      <w:pPr>
        <w:spacing w:before="120" w:after="120"/>
        <w:rPr>
          <w:b/>
          <w:color w:val="000000"/>
          <w:szCs w:val="16"/>
        </w:rPr>
      </w:pPr>
      <w:r w:rsidRPr="005F7061">
        <w:rPr>
          <w:b/>
          <w:color w:val="000000"/>
          <w:szCs w:val="16"/>
        </w:rPr>
        <w:t>Zamawiający informuje iż w trakcie realizacji inwestycji dzieci będą pozostawały na terenie obiektu.</w:t>
      </w:r>
      <w:r>
        <w:rPr>
          <w:b/>
          <w:color w:val="000000"/>
          <w:szCs w:val="16"/>
        </w:rPr>
        <w:t xml:space="preserve"> Na czas prowadzenia robót użytkowana będzie połowa pomieszczeń budynku w związku z czym p</w:t>
      </w:r>
      <w:r w:rsidRPr="005F7061">
        <w:rPr>
          <w:b/>
          <w:color w:val="000000"/>
          <w:szCs w:val="16"/>
        </w:rPr>
        <w:t xml:space="preserve">roponuje się Wykonawcy </w:t>
      </w:r>
      <w:r>
        <w:rPr>
          <w:b/>
          <w:color w:val="000000"/>
          <w:szCs w:val="16"/>
        </w:rPr>
        <w:t xml:space="preserve">robót budowlanych </w:t>
      </w:r>
      <w:r w:rsidRPr="005F7061">
        <w:rPr>
          <w:b/>
          <w:color w:val="000000"/>
          <w:szCs w:val="16"/>
        </w:rPr>
        <w:t>dokonać podziału prac na dwie części. W pierwszej kolejności udostępniona zostanie część pomieszczeń zajmowana przez przedszkole.</w:t>
      </w:r>
    </w:p>
    <w:p w14:paraId="02C661CC" w14:textId="77777777" w:rsidR="00C70613" w:rsidRPr="005F7061" w:rsidRDefault="00C70613" w:rsidP="00C70613">
      <w:pPr>
        <w:spacing w:before="120" w:after="120"/>
        <w:rPr>
          <w:b/>
          <w:color w:val="000000"/>
          <w:szCs w:val="16"/>
        </w:rPr>
      </w:pPr>
      <w:r w:rsidRPr="005F7061">
        <w:rPr>
          <w:b/>
          <w:color w:val="000000"/>
          <w:szCs w:val="16"/>
        </w:rPr>
        <w:t>Dzieci w wieku przedszkolnym w tym czasie będą przebywać w drugiej części budynku (zajmowanej obecnie przez młodsze klasy szkoły podstawowej).</w:t>
      </w:r>
    </w:p>
    <w:p w14:paraId="0FA27A32" w14:textId="5C3FDF9B" w:rsidR="00C70613" w:rsidRPr="005F7061" w:rsidRDefault="00C70613" w:rsidP="00C70613">
      <w:pPr>
        <w:spacing w:before="120" w:after="120"/>
        <w:rPr>
          <w:b/>
          <w:color w:val="000000"/>
          <w:szCs w:val="16"/>
        </w:rPr>
      </w:pPr>
      <w:r>
        <w:rPr>
          <w:b/>
          <w:color w:val="000000"/>
          <w:szCs w:val="16"/>
        </w:rPr>
        <w:t>Następnie W</w:t>
      </w:r>
      <w:r w:rsidRPr="005F7061">
        <w:rPr>
          <w:b/>
          <w:color w:val="000000"/>
          <w:szCs w:val="16"/>
        </w:rPr>
        <w:t xml:space="preserve">ykonawca </w:t>
      </w:r>
      <w:r>
        <w:rPr>
          <w:b/>
          <w:color w:val="000000"/>
          <w:szCs w:val="16"/>
        </w:rPr>
        <w:t xml:space="preserve">robót budowlanych </w:t>
      </w:r>
      <w:r w:rsidRPr="005F7061">
        <w:rPr>
          <w:b/>
          <w:color w:val="000000"/>
          <w:szCs w:val="16"/>
        </w:rPr>
        <w:t>przystąpi do robót w części pomieszczeń zajmowanej przez młodsze klasy szkoły podstawowej  oraz kuchnię.</w:t>
      </w:r>
    </w:p>
    <w:p w14:paraId="673694A6" w14:textId="77777777" w:rsidR="00C70613" w:rsidRPr="005F7061" w:rsidRDefault="00C70613" w:rsidP="00C70613">
      <w:pPr>
        <w:spacing w:before="120" w:after="120"/>
        <w:rPr>
          <w:b/>
          <w:color w:val="000000"/>
          <w:szCs w:val="16"/>
        </w:rPr>
      </w:pPr>
      <w:r w:rsidRPr="005F7061">
        <w:rPr>
          <w:b/>
          <w:color w:val="000000"/>
          <w:szCs w:val="16"/>
        </w:rPr>
        <w:t xml:space="preserve">Dzieci  w wieku szkolnym zostaną przeniesione do znajdującego się obok budynku Szkoły Podstawowej  nr 46 i tam będą uczestniczyły w zajęciach.  </w:t>
      </w:r>
    </w:p>
    <w:p w14:paraId="33F195E6" w14:textId="47F36F46" w:rsidR="00C70613" w:rsidRPr="002365A5" w:rsidRDefault="00C70613" w:rsidP="00C70613">
      <w:pPr>
        <w:spacing w:line="276" w:lineRule="auto"/>
        <w:rPr>
          <w:b/>
          <w:color w:val="FF0000"/>
          <w:szCs w:val="22"/>
          <w:lang w:bidi="ar-SA"/>
        </w:rPr>
      </w:pPr>
      <w:r w:rsidRPr="00A0421B">
        <w:rPr>
          <w:b/>
          <w:szCs w:val="22"/>
          <w:lang w:bidi="ar-SA"/>
        </w:rPr>
        <w:t xml:space="preserve">Ze względu na realizację </w:t>
      </w:r>
      <w:r>
        <w:rPr>
          <w:b/>
          <w:szCs w:val="22"/>
          <w:lang w:bidi="ar-SA"/>
        </w:rPr>
        <w:t>inwestycji</w:t>
      </w:r>
      <w:r w:rsidRPr="00A0421B">
        <w:rPr>
          <w:b/>
          <w:szCs w:val="22"/>
          <w:lang w:bidi="ar-SA"/>
        </w:rPr>
        <w:t xml:space="preserve"> na czynnym obiekcie przed przystąpieniem do realizacji robót Wykonawca </w:t>
      </w:r>
      <w:r>
        <w:rPr>
          <w:b/>
          <w:szCs w:val="22"/>
          <w:lang w:bidi="ar-SA"/>
        </w:rPr>
        <w:t xml:space="preserve">robót budowlanych </w:t>
      </w:r>
      <w:r>
        <w:rPr>
          <w:b/>
          <w:szCs w:val="22"/>
          <w:lang w:bidi="ar-SA"/>
        </w:rPr>
        <w:tab/>
        <w:t>z</w:t>
      </w:r>
      <w:r w:rsidRPr="00A0421B">
        <w:rPr>
          <w:b/>
          <w:szCs w:val="22"/>
          <w:lang w:bidi="ar-SA"/>
        </w:rPr>
        <w:t xml:space="preserve">obowiązany jest </w:t>
      </w:r>
      <w:r>
        <w:rPr>
          <w:b/>
          <w:szCs w:val="22"/>
          <w:lang w:bidi="ar-SA"/>
        </w:rPr>
        <w:t xml:space="preserve">do </w:t>
      </w:r>
      <w:r w:rsidRPr="00A0421B">
        <w:rPr>
          <w:b/>
          <w:szCs w:val="22"/>
          <w:lang w:bidi="ar-SA"/>
        </w:rPr>
        <w:t>uzgodni</w:t>
      </w:r>
      <w:r>
        <w:rPr>
          <w:b/>
          <w:szCs w:val="22"/>
          <w:lang w:bidi="ar-SA"/>
        </w:rPr>
        <w:t>enia</w:t>
      </w:r>
      <w:r w:rsidRPr="00A0421B">
        <w:rPr>
          <w:b/>
          <w:szCs w:val="22"/>
          <w:lang w:bidi="ar-SA"/>
        </w:rPr>
        <w:t xml:space="preserve"> harmonogram</w:t>
      </w:r>
      <w:r>
        <w:rPr>
          <w:b/>
          <w:szCs w:val="22"/>
          <w:lang w:bidi="ar-SA"/>
        </w:rPr>
        <w:t>u</w:t>
      </w:r>
      <w:r w:rsidRPr="00A0421B">
        <w:rPr>
          <w:b/>
          <w:szCs w:val="22"/>
          <w:lang w:bidi="ar-SA"/>
        </w:rPr>
        <w:t xml:space="preserve"> robót </w:t>
      </w:r>
      <w:r>
        <w:rPr>
          <w:b/>
          <w:szCs w:val="22"/>
          <w:lang w:bidi="ar-SA"/>
        </w:rPr>
        <w:t xml:space="preserve">                                </w:t>
      </w:r>
      <w:r w:rsidRPr="00A0421B">
        <w:rPr>
          <w:b/>
          <w:szCs w:val="22"/>
          <w:lang w:bidi="ar-SA"/>
        </w:rPr>
        <w:t xml:space="preserve">z Zamawiającym oraz Dyrekcją </w:t>
      </w:r>
      <w:r>
        <w:rPr>
          <w:b/>
          <w:szCs w:val="22"/>
          <w:lang w:bidi="ar-SA"/>
        </w:rPr>
        <w:t>Zespołu Szkolno – Przedszkolnego nr 9 przy ul. Gwareckiej w Zabrzu</w:t>
      </w:r>
      <w:r w:rsidRPr="00A0421B">
        <w:rPr>
          <w:b/>
          <w:szCs w:val="22"/>
          <w:lang w:bidi="ar-SA"/>
        </w:rPr>
        <w:t xml:space="preserve">. Wykonawca zobowiązany jest do prowadzenia robót w sposób nie powodujący zakłócenia funkcjonowania placówki </w:t>
      </w:r>
      <w:r w:rsidRPr="00CE56F1">
        <w:rPr>
          <w:b/>
          <w:szCs w:val="22"/>
          <w:lang w:bidi="ar-SA"/>
        </w:rPr>
        <w:t xml:space="preserve">w okresie trwania roku szkolnego oraz zajęć przedszkolnych                </w:t>
      </w:r>
      <w:r>
        <w:rPr>
          <w:b/>
          <w:szCs w:val="22"/>
          <w:lang w:bidi="ar-SA"/>
        </w:rPr>
        <w:t xml:space="preserve">                          i zaplanuje realizację w ten sposób by większość robót wewnątrz obiektu prowadzona była w czasie </w:t>
      </w:r>
      <w:r w:rsidRPr="006222FB">
        <w:rPr>
          <w:b/>
          <w:szCs w:val="22"/>
          <w:lang w:bidi="ar-SA"/>
        </w:rPr>
        <w:t>przerw w nauce / zajęciach (ferie, okres wakacyjny) oraz w godzinach popołudniowych.</w:t>
      </w:r>
    </w:p>
    <w:p w14:paraId="56105A1E" w14:textId="77777777" w:rsidR="00C70613" w:rsidRDefault="00C70613" w:rsidP="00C70613">
      <w:pPr>
        <w:spacing w:line="276" w:lineRule="auto"/>
        <w:rPr>
          <w:b/>
          <w:szCs w:val="22"/>
          <w:lang w:bidi="ar-SA"/>
        </w:rPr>
      </w:pPr>
      <w:r w:rsidRPr="00A8313A">
        <w:rPr>
          <w:b/>
          <w:szCs w:val="22"/>
          <w:lang w:bidi="ar-SA"/>
        </w:rPr>
        <w:t>Przy sporządzaniu H</w:t>
      </w:r>
      <w:r>
        <w:rPr>
          <w:b/>
          <w:szCs w:val="22"/>
          <w:lang w:bidi="ar-SA"/>
        </w:rPr>
        <w:t xml:space="preserve">armonogramu Rzeczowo - Finansowego Wykonawca uwzględni również </w:t>
      </w:r>
      <w:r w:rsidRPr="00A8313A">
        <w:rPr>
          <w:b/>
          <w:szCs w:val="22"/>
          <w:lang w:bidi="ar-SA"/>
        </w:rPr>
        <w:t>fakt iż zgodnie z zawartą umową przyłączeniową do sieci dystrybucyjnej Tauron-u wykonanie zakresu będącego po stronie firmy TAURON nastąpi w terminie do dnia 31.05.2022 r. natomiast po stronie przyłączanego podmiotu w terminie do dnia 17.05.2022 r.)</w:t>
      </w:r>
    </w:p>
    <w:p w14:paraId="4C5E0844" w14:textId="77777777" w:rsidR="00C70613" w:rsidRPr="008E214B" w:rsidRDefault="00C70613" w:rsidP="00C70613">
      <w:pPr>
        <w:spacing w:line="276" w:lineRule="auto"/>
        <w:rPr>
          <w:b/>
          <w:szCs w:val="22"/>
          <w:lang w:bidi="ar-SA"/>
        </w:rPr>
      </w:pPr>
      <w:r>
        <w:rPr>
          <w:b/>
          <w:szCs w:val="22"/>
          <w:lang w:bidi="ar-SA"/>
        </w:rPr>
        <w:t>Zamawiający informuje również iż równolegle prowadzone będą przez okres 3 miesięcy roboty budowlane (w ramach innego postępowania) związane z remontem pomieszczeń sanitarnych zlokalizowanych w znajdującym się obok budynku Szkoły Podstawowej, w związku z czym należy w tym okresie umożliwić dzieciom korzystanie z pomieszczeń sanitarnych zlokalizowanych w budynku przedszkola.</w:t>
      </w:r>
    </w:p>
    <w:p w14:paraId="4E6FEA99" w14:textId="77777777" w:rsidR="00C70613" w:rsidRDefault="00C70613" w:rsidP="00C70613">
      <w:pPr>
        <w:spacing w:before="120" w:line="276" w:lineRule="auto"/>
        <w:rPr>
          <w:szCs w:val="22"/>
          <w:lang w:bidi="ar-SA"/>
        </w:rPr>
      </w:pPr>
      <w:r w:rsidRPr="008E214B">
        <w:rPr>
          <w:szCs w:val="22"/>
          <w:lang w:bidi="ar-SA"/>
        </w:rPr>
        <w:t>Przedmiot umowy opisany jest w SWZ, wzorze umowy oraz dołączonych do ogłoszenia dokumentach.</w:t>
      </w:r>
    </w:p>
    <w:p w14:paraId="1557C29A" w14:textId="77777777" w:rsidR="00C70613" w:rsidRPr="00650DFB" w:rsidRDefault="00C70613" w:rsidP="00C70613">
      <w:pPr>
        <w:spacing w:before="120" w:line="276" w:lineRule="auto"/>
        <w:rPr>
          <w:b/>
          <w:szCs w:val="22"/>
          <w:lang w:bidi="ar-SA"/>
        </w:rPr>
      </w:pPr>
      <w:r w:rsidRPr="00650DFB">
        <w:rPr>
          <w:b/>
          <w:szCs w:val="22"/>
          <w:lang w:bidi="ar-SA"/>
        </w:rPr>
        <w:t>Istniejący kanał ciepłowniczy przeznaczony jest do pozostawienia.</w:t>
      </w:r>
    </w:p>
    <w:p w14:paraId="1A2EF309" w14:textId="175A9A4A" w:rsidR="00C70613" w:rsidRDefault="00C70613" w:rsidP="00BA3E98">
      <w:pPr>
        <w:spacing w:before="120" w:line="276" w:lineRule="auto"/>
        <w:rPr>
          <w:b/>
          <w:szCs w:val="22"/>
          <w:lang w:bidi="ar-SA"/>
        </w:rPr>
      </w:pPr>
      <w:r w:rsidRPr="00650DFB">
        <w:rPr>
          <w:b/>
          <w:szCs w:val="22"/>
          <w:lang w:bidi="ar-SA"/>
        </w:rPr>
        <w:lastRenderedPageBreak/>
        <w:t xml:space="preserve">Średnica odcinka sieci grzewczej na terenie Zespołu Szkolno – Przedszkolnego od budynku szkoły do budynku przedszkola wykazana w opisie technicznym jako Ø63 x 5,8mm,  zostaje zastąpiona rurociągiem o średnicy  Ø75 x 6,8mm. Prawidłowe wartości średnic rurociągu zostały ujęte </w:t>
      </w:r>
      <w:r w:rsidR="00552F9C">
        <w:rPr>
          <w:b/>
          <w:szCs w:val="22"/>
          <w:lang w:bidi="ar-SA"/>
        </w:rPr>
        <w:t xml:space="preserve">                                   </w:t>
      </w:r>
      <w:r w:rsidRPr="00650DFB">
        <w:rPr>
          <w:b/>
          <w:szCs w:val="22"/>
          <w:lang w:bidi="ar-SA"/>
        </w:rPr>
        <w:t xml:space="preserve">w przedmiarze. </w:t>
      </w:r>
    </w:p>
    <w:p w14:paraId="23610672" w14:textId="6E7B9726" w:rsidR="002E64E8" w:rsidRPr="00B076CD" w:rsidRDefault="002A53BA" w:rsidP="005C4CB4">
      <w:pPr>
        <w:autoSpaceDE w:val="0"/>
        <w:autoSpaceDN w:val="0"/>
        <w:adjustRightInd w:val="0"/>
        <w:spacing w:before="120" w:line="276" w:lineRule="auto"/>
        <w:rPr>
          <w:rFonts w:eastAsia="DejaVuSans-Bold"/>
          <w:bCs/>
          <w:szCs w:val="22"/>
          <w:lang w:bidi="ar-SA"/>
        </w:rPr>
      </w:pPr>
      <w:r w:rsidRPr="00E81A6F">
        <w:rPr>
          <w:szCs w:val="22"/>
          <w:lang w:bidi="ar-SA"/>
        </w:rPr>
        <w:t xml:space="preserve">Zadanie </w:t>
      </w:r>
      <w:r w:rsidRPr="00E81A6F">
        <w:rPr>
          <w:rFonts w:eastAsia="DejaVuSans-Bold"/>
          <w:bCs/>
          <w:szCs w:val="22"/>
          <w:lang w:bidi="ar-SA"/>
        </w:rPr>
        <w:t xml:space="preserve">jest </w:t>
      </w:r>
      <w:r w:rsidR="005C4CB4" w:rsidRPr="005C4CB4">
        <w:rPr>
          <w:rFonts w:eastAsia="DejaVuSans-Bold"/>
          <w:bCs/>
          <w:szCs w:val="22"/>
          <w:lang w:bidi="ar-SA"/>
        </w:rPr>
        <w:t xml:space="preserve">współfinansowane ze środków Unii Europejskiej w ramach Regionalnego Programu Operacyjnego Województwa Śląskiego na lata 2014-2020. Oś priorytetowa IV „Efektywność energetyczna, odnawialne źródła energii i gospodarka niskoemisyjna”.  Działanie 4.3. „Efektywność energetyczna i odnawialne źródła energii </w:t>
      </w:r>
      <w:r w:rsidR="005C4CB4">
        <w:rPr>
          <w:rFonts w:eastAsia="DejaVuSans-Bold"/>
          <w:bCs/>
          <w:szCs w:val="22"/>
          <w:lang w:bidi="ar-SA"/>
        </w:rPr>
        <w:t xml:space="preserve">                    </w:t>
      </w:r>
      <w:r w:rsidR="005C4CB4" w:rsidRPr="005C4CB4">
        <w:rPr>
          <w:rFonts w:eastAsia="DejaVuSans-Bold"/>
          <w:bCs/>
          <w:szCs w:val="22"/>
          <w:lang w:bidi="ar-SA"/>
        </w:rPr>
        <w:t>w infrastrukturze publicznej i mieszkaniowej”. Poddziałanie 4.3.1. „Efektywność energetyczna i odnawialne źr</w:t>
      </w:r>
      <w:r w:rsidR="005C4CB4">
        <w:rPr>
          <w:rFonts w:eastAsia="DejaVuSans-Bold"/>
          <w:bCs/>
          <w:szCs w:val="22"/>
          <w:lang w:bidi="ar-SA"/>
        </w:rPr>
        <w:t xml:space="preserve">ódła energii </w:t>
      </w:r>
      <w:r w:rsidR="005C4CB4" w:rsidRPr="005C4CB4">
        <w:rPr>
          <w:rFonts w:eastAsia="DejaVuSans-Bold"/>
          <w:bCs/>
          <w:szCs w:val="22"/>
          <w:lang w:bidi="ar-SA"/>
        </w:rPr>
        <w:t>w infrastrukturze publicznej i mieszkaniowej - ZIT”.</w:t>
      </w:r>
    </w:p>
    <w:p w14:paraId="475D116C" w14:textId="77777777" w:rsidR="002A53BA" w:rsidRPr="006322C4" w:rsidRDefault="002A53BA" w:rsidP="002A53BA">
      <w:pPr>
        <w:spacing w:line="276" w:lineRule="auto"/>
        <w:ind w:right="66"/>
        <w:rPr>
          <w:b/>
          <w:szCs w:val="22"/>
          <w:lang w:bidi="ar-SA"/>
        </w:rPr>
      </w:pPr>
    </w:p>
    <w:p w14:paraId="58722630" w14:textId="77777777" w:rsidR="00F37F7E" w:rsidRPr="007A7A20" w:rsidRDefault="002A53BA" w:rsidP="007A7A20">
      <w:pPr>
        <w:spacing w:line="276" w:lineRule="auto"/>
        <w:ind w:right="66"/>
        <w:rPr>
          <w:b/>
          <w:szCs w:val="22"/>
          <w:lang w:bidi="ar-SA"/>
        </w:rPr>
      </w:pPr>
      <w:r w:rsidRPr="006322C4">
        <w:rPr>
          <w:b/>
          <w:szCs w:val="22"/>
          <w:lang w:bidi="ar-SA"/>
        </w:rPr>
        <w:t>Ze względu na panującą w kraju pandemię oraz niewiadomą co do końca jej trwania, Zamawiający informuje, że terminy realizacji umowy mogą ulec zmianie zgodnie z  §1</w:t>
      </w:r>
      <w:r w:rsidR="00E81A6F">
        <w:rPr>
          <w:b/>
          <w:szCs w:val="22"/>
          <w:lang w:bidi="ar-SA"/>
        </w:rPr>
        <w:t>0</w:t>
      </w:r>
      <w:r w:rsidRPr="006322C4">
        <w:rPr>
          <w:b/>
          <w:szCs w:val="22"/>
          <w:lang w:bidi="ar-SA"/>
        </w:rPr>
        <w:t xml:space="preserve"> ust. </w:t>
      </w:r>
      <w:r w:rsidR="00E81A6F">
        <w:rPr>
          <w:b/>
          <w:szCs w:val="22"/>
          <w:lang w:bidi="ar-SA"/>
        </w:rPr>
        <w:t>3</w:t>
      </w:r>
      <w:r w:rsidRPr="006322C4">
        <w:rPr>
          <w:b/>
          <w:szCs w:val="22"/>
          <w:lang w:bidi="ar-SA"/>
        </w:rPr>
        <w:t xml:space="preserve"> pkt. </w:t>
      </w:r>
      <w:r w:rsidR="00E81A6F">
        <w:rPr>
          <w:b/>
          <w:szCs w:val="22"/>
          <w:lang w:bidi="ar-SA"/>
        </w:rPr>
        <w:t>3</w:t>
      </w:r>
      <w:r w:rsidRPr="006322C4">
        <w:rPr>
          <w:b/>
          <w:szCs w:val="22"/>
          <w:lang w:bidi="ar-SA"/>
        </w:rPr>
        <w:t>.1 umowy.</w:t>
      </w:r>
    </w:p>
    <w:p w14:paraId="51962771" w14:textId="449DDCC9" w:rsidR="003579F7" w:rsidRDefault="003579F7" w:rsidP="00E81A6F">
      <w:pPr>
        <w:spacing w:before="120" w:after="120"/>
        <w:rPr>
          <w:color w:val="000000"/>
          <w:u w:color="000000"/>
        </w:rPr>
      </w:pPr>
    </w:p>
    <w:p w14:paraId="155A16E5" w14:textId="77777777" w:rsidR="00552F9C" w:rsidRDefault="00552F9C" w:rsidP="00E81A6F">
      <w:pPr>
        <w:spacing w:before="120" w:after="120"/>
        <w:rPr>
          <w:color w:val="000000"/>
          <w:u w:color="000000"/>
        </w:rPr>
      </w:pPr>
    </w:p>
    <w:p w14:paraId="3C2D0092" w14:textId="77777777" w:rsidR="00552F9C" w:rsidRDefault="00552F9C" w:rsidP="00E81A6F">
      <w:pPr>
        <w:spacing w:before="120" w:after="120"/>
        <w:rPr>
          <w:color w:val="000000"/>
          <w:u w:color="000000"/>
        </w:rPr>
      </w:pPr>
    </w:p>
    <w:p w14:paraId="257BAF6A" w14:textId="77777777" w:rsidR="00552F9C" w:rsidRDefault="00552F9C" w:rsidP="00E81A6F">
      <w:pPr>
        <w:spacing w:before="120" w:after="120"/>
        <w:rPr>
          <w:color w:val="000000"/>
          <w:u w:color="000000"/>
        </w:rPr>
      </w:pPr>
    </w:p>
    <w:p w14:paraId="15054F33" w14:textId="77777777" w:rsidR="00552F9C" w:rsidRDefault="00552F9C" w:rsidP="00E81A6F">
      <w:pPr>
        <w:spacing w:before="120" w:after="120"/>
        <w:rPr>
          <w:color w:val="000000"/>
          <w:u w:color="000000"/>
        </w:rPr>
      </w:pPr>
    </w:p>
    <w:p w14:paraId="6A789E1B" w14:textId="77777777" w:rsidR="005726A8" w:rsidRDefault="005726A8" w:rsidP="00E81A6F">
      <w:pPr>
        <w:spacing w:before="120" w:after="120"/>
        <w:rPr>
          <w:color w:val="000000"/>
          <w:u w:color="000000"/>
        </w:rPr>
      </w:pPr>
    </w:p>
    <w:p w14:paraId="305658C3" w14:textId="77777777" w:rsidR="005726A8" w:rsidRDefault="005726A8" w:rsidP="00E81A6F">
      <w:pPr>
        <w:spacing w:before="120" w:after="120"/>
        <w:rPr>
          <w:color w:val="000000"/>
          <w:u w:color="000000"/>
        </w:rPr>
      </w:pPr>
    </w:p>
    <w:p w14:paraId="7B97FA57" w14:textId="77777777" w:rsidR="005726A8" w:rsidRDefault="005726A8" w:rsidP="00E81A6F">
      <w:pPr>
        <w:spacing w:before="120" w:after="120"/>
        <w:rPr>
          <w:color w:val="000000"/>
          <w:u w:color="000000"/>
        </w:rPr>
      </w:pPr>
    </w:p>
    <w:p w14:paraId="106BE314" w14:textId="77777777" w:rsidR="005726A8" w:rsidRDefault="005726A8" w:rsidP="00E81A6F">
      <w:pPr>
        <w:spacing w:before="120" w:after="120"/>
        <w:rPr>
          <w:color w:val="000000"/>
          <w:u w:color="000000"/>
        </w:rPr>
      </w:pPr>
    </w:p>
    <w:p w14:paraId="15F33954" w14:textId="77777777" w:rsidR="005726A8" w:rsidRDefault="005726A8" w:rsidP="00E81A6F">
      <w:pPr>
        <w:spacing w:before="120" w:after="120"/>
        <w:rPr>
          <w:color w:val="000000"/>
          <w:u w:color="000000"/>
        </w:rPr>
      </w:pPr>
    </w:p>
    <w:p w14:paraId="2EEB14CC" w14:textId="77777777" w:rsidR="005726A8" w:rsidRDefault="005726A8" w:rsidP="00E81A6F">
      <w:pPr>
        <w:spacing w:before="120" w:after="120"/>
        <w:rPr>
          <w:color w:val="000000"/>
          <w:u w:color="000000"/>
        </w:rPr>
      </w:pPr>
    </w:p>
    <w:p w14:paraId="0B89A251" w14:textId="77777777" w:rsidR="005726A8" w:rsidRDefault="005726A8" w:rsidP="00E81A6F">
      <w:pPr>
        <w:spacing w:before="120" w:after="120"/>
        <w:rPr>
          <w:color w:val="000000"/>
          <w:u w:color="000000"/>
        </w:rPr>
      </w:pPr>
    </w:p>
    <w:p w14:paraId="3A24A67D" w14:textId="77777777" w:rsidR="005726A8" w:rsidRDefault="005726A8" w:rsidP="00E81A6F">
      <w:pPr>
        <w:spacing w:before="120" w:after="120"/>
        <w:rPr>
          <w:color w:val="000000"/>
          <w:u w:color="000000"/>
        </w:rPr>
      </w:pPr>
    </w:p>
    <w:p w14:paraId="2B13D191" w14:textId="77777777" w:rsidR="005726A8" w:rsidRDefault="005726A8" w:rsidP="00E81A6F">
      <w:pPr>
        <w:spacing w:before="120" w:after="120"/>
        <w:rPr>
          <w:color w:val="000000"/>
          <w:u w:color="000000"/>
        </w:rPr>
      </w:pPr>
    </w:p>
    <w:p w14:paraId="325B7E72" w14:textId="77777777" w:rsidR="005726A8" w:rsidRDefault="005726A8" w:rsidP="00E81A6F">
      <w:pPr>
        <w:spacing w:before="120" w:after="120"/>
        <w:rPr>
          <w:color w:val="000000"/>
          <w:u w:color="000000"/>
        </w:rPr>
      </w:pPr>
    </w:p>
    <w:p w14:paraId="7B0E9BED" w14:textId="77777777" w:rsidR="005726A8" w:rsidRDefault="005726A8" w:rsidP="00E81A6F">
      <w:pPr>
        <w:spacing w:before="120" w:after="120"/>
        <w:rPr>
          <w:color w:val="000000"/>
          <w:u w:color="000000"/>
        </w:rPr>
      </w:pPr>
    </w:p>
    <w:p w14:paraId="7A80BBFE" w14:textId="77777777" w:rsidR="005726A8" w:rsidRDefault="005726A8" w:rsidP="00E81A6F">
      <w:pPr>
        <w:spacing w:before="120" w:after="120"/>
        <w:rPr>
          <w:color w:val="000000"/>
          <w:u w:color="000000"/>
        </w:rPr>
      </w:pPr>
    </w:p>
    <w:p w14:paraId="37B90ADE" w14:textId="77777777" w:rsidR="005726A8" w:rsidRDefault="005726A8" w:rsidP="00E81A6F">
      <w:pPr>
        <w:spacing w:before="120" w:after="120"/>
        <w:rPr>
          <w:color w:val="000000"/>
          <w:u w:color="000000"/>
        </w:rPr>
      </w:pPr>
    </w:p>
    <w:p w14:paraId="50E2A969" w14:textId="77777777" w:rsidR="005726A8" w:rsidRDefault="005726A8" w:rsidP="00E81A6F">
      <w:pPr>
        <w:spacing w:before="120" w:after="120"/>
        <w:rPr>
          <w:color w:val="000000"/>
          <w:u w:color="000000"/>
        </w:rPr>
      </w:pPr>
    </w:p>
    <w:p w14:paraId="2289F4EB" w14:textId="77777777" w:rsidR="005726A8" w:rsidRDefault="005726A8" w:rsidP="00E81A6F">
      <w:pPr>
        <w:spacing w:before="120" w:after="120"/>
        <w:rPr>
          <w:color w:val="000000"/>
          <w:u w:color="000000"/>
        </w:rPr>
      </w:pPr>
    </w:p>
    <w:p w14:paraId="218591B2" w14:textId="77777777" w:rsidR="005726A8" w:rsidRDefault="005726A8" w:rsidP="00E81A6F">
      <w:pPr>
        <w:spacing w:before="120" w:after="120"/>
        <w:rPr>
          <w:color w:val="000000"/>
          <w:u w:color="000000"/>
        </w:rPr>
      </w:pPr>
    </w:p>
    <w:p w14:paraId="1C332798" w14:textId="77777777" w:rsidR="005726A8" w:rsidRDefault="005726A8" w:rsidP="00E81A6F">
      <w:pPr>
        <w:spacing w:before="120" w:after="120"/>
        <w:rPr>
          <w:color w:val="000000"/>
          <w:u w:color="000000"/>
        </w:rPr>
      </w:pPr>
    </w:p>
    <w:p w14:paraId="7182A218" w14:textId="77777777" w:rsidR="005726A8" w:rsidRDefault="005726A8" w:rsidP="00E81A6F">
      <w:pPr>
        <w:spacing w:before="120" w:after="120"/>
        <w:rPr>
          <w:color w:val="000000"/>
          <w:u w:color="000000"/>
        </w:rPr>
      </w:pPr>
    </w:p>
    <w:p w14:paraId="3B91758B" w14:textId="77777777" w:rsidR="005726A8" w:rsidRDefault="005726A8" w:rsidP="00E81A6F">
      <w:pPr>
        <w:spacing w:before="120" w:after="120"/>
        <w:rPr>
          <w:color w:val="000000"/>
          <w:u w:color="000000"/>
        </w:rPr>
      </w:pPr>
    </w:p>
    <w:p w14:paraId="56573507" w14:textId="77777777" w:rsidR="005726A8" w:rsidRDefault="005726A8" w:rsidP="00E81A6F">
      <w:pPr>
        <w:spacing w:before="120" w:after="120"/>
        <w:rPr>
          <w:color w:val="000000"/>
          <w:u w:color="000000"/>
        </w:rPr>
      </w:pPr>
    </w:p>
    <w:p w14:paraId="6A9A3E15" w14:textId="77777777" w:rsidR="005726A8" w:rsidRDefault="005726A8" w:rsidP="00E81A6F">
      <w:pPr>
        <w:spacing w:before="120" w:after="120"/>
        <w:rPr>
          <w:color w:val="000000"/>
          <w:u w:color="000000"/>
        </w:rPr>
      </w:pPr>
    </w:p>
    <w:p w14:paraId="3A4CA517" w14:textId="77777777" w:rsidR="005726A8" w:rsidRDefault="005726A8" w:rsidP="00E81A6F">
      <w:pPr>
        <w:spacing w:before="120" w:after="120"/>
        <w:rPr>
          <w:color w:val="000000"/>
          <w:u w:color="000000"/>
        </w:rPr>
      </w:pPr>
    </w:p>
    <w:p w14:paraId="296627B1" w14:textId="77777777" w:rsidR="005726A8" w:rsidRDefault="005726A8" w:rsidP="00E81A6F">
      <w:pPr>
        <w:spacing w:before="120" w:after="120"/>
        <w:rPr>
          <w:color w:val="000000"/>
          <w:u w:color="000000"/>
        </w:rPr>
      </w:pPr>
    </w:p>
    <w:p w14:paraId="4F0D7DF4" w14:textId="77777777" w:rsidR="005726A8" w:rsidRDefault="005726A8" w:rsidP="00E81A6F">
      <w:pPr>
        <w:spacing w:before="120" w:after="120"/>
        <w:rPr>
          <w:color w:val="000000"/>
          <w:u w:color="000000"/>
        </w:rPr>
      </w:pPr>
    </w:p>
    <w:p w14:paraId="07BC1B44" w14:textId="77777777" w:rsidR="00552F9C" w:rsidRDefault="00552F9C" w:rsidP="00E81A6F">
      <w:pPr>
        <w:spacing w:before="120" w:after="120"/>
        <w:rPr>
          <w:color w:val="000000"/>
          <w:u w:color="000000"/>
        </w:rPr>
      </w:pPr>
    </w:p>
    <w:p w14:paraId="188D0371" w14:textId="77777777" w:rsidR="003579F7" w:rsidRDefault="003579F7" w:rsidP="00E81A6F">
      <w:pPr>
        <w:spacing w:before="120" w:after="120"/>
        <w:rPr>
          <w:color w:val="000000"/>
          <w:u w:color="000000"/>
        </w:rPr>
      </w:pPr>
    </w:p>
    <w:p w14:paraId="79133BFB" w14:textId="77777777" w:rsidR="00A77B3E" w:rsidRDefault="0023386D" w:rsidP="000C1DB3">
      <w:pPr>
        <w:spacing w:before="120" w:after="120"/>
        <w:rPr>
          <w:color w:val="000000"/>
          <w:u w:color="000000"/>
        </w:rPr>
      </w:pPr>
      <w:r>
        <w:rPr>
          <w:color w:val="000000"/>
          <w:u w:color="000000"/>
        </w:rPr>
        <w:t>…………………………………………</w:t>
      </w:r>
    </w:p>
    <w:p w14:paraId="71F0F2D5" w14:textId="77777777" w:rsidR="00A77B3E" w:rsidRDefault="0023386D" w:rsidP="000C1DB3">
      <w:pPr>
        <w:spacing w:before="120" w:after="120"/>
        <w:rPr>
          <w:color w:val="000000"/>
          <w:u w:color="000000"/>
        </w:rPr>
      </w:pPr>
      <w:r>
        <w:rPr>
          <w:color w:val="000000"/>
          <w:u w:color="000000"/>
        </w:rPr>
        <w:t>Nazwa Wykonawcy</w:t>
      </w:r>
    </w:p>
    <w:p w14:paraId="43A0CFE3" w14:textId="77777777" w:rsidR="00A77B3E" w:rsidRDefault="0023386D" w:rsidP="000C1DB3">
      <w:pPr>
        <w:spacing w:before="120" w:after="120"/>
        <w:rPr>
          <w:color w:val="000000"/>
          <w:u w:color="000000"/>
        </w:rPr>
      </w:pPr>
      <w:r>
        <w:rPr>
          <w:color w:val="000000"/>
          <w:u w:color="000000"/>
        </w:rPr>
        <w:t>…………………………………………</w:t>
      </w:r>
    </w:p>
    <w:p w14:paraId="0B5410B5" w14:textId="77777777" w:rsidR="00A77B3E" w:rsidRDefault="0023386D" w:rsidP="000C1DB3">
      <w:pPr>
        <w:spacing w:before="120" w:after="120"/>
        <w:rPr>
          <w:color w:val="000000"/>
          <w:u w:color="000000"/>
        </w:rPr>
      </w:pPr>
      <w:r>
        <w:rPr>
          <w:color w:val="000000"/>
          <w:u w:color="000000"/>
        </w:rPr>
        <w:t>data sporządzenia oferty</w:t>
      </w:r>
    </w:p>
    <w:p w14:paraId="3311B00B" w14:textId="77777777" w:rsidR="00682E18" w:rsidRDefault="00682E18">
      <w:pPr>
        <w:spacing w:before="120" w:after="120"/>
        <w:ind w:left="850" w:firstLine="227"/>
        <w:rPr>
          <w:color w:val="000000"/>
          <w:u w:color="000000"/>
        </w:rPr>
      </w:pPr>
    </w:p>
    <w:p w14:paraId="489B69FE" w14:textId="77777777" w:rsidR="00682E18" w:rsidRDefault="00682E18">
      <w:pPr>
        <w:spacing w:before="120" w:after="120"/>
        <w:ind w:left="850" w:firstLine="227"/>
        <w:rPr>
          <w:color w:val="000000"/>
          <w:u w:color="000000"/>
        </w:rPr>
      </w:pPr>
    </w:p>
    <w:p w14:paraId="0D3E0081" w14:textId="77777777" w:rsidR="00682E18" w:rsidRDefault="0023386D" w:rsidP="00682E18">
      <w:pPr>
        <w:spacing w:before="120" w:after="120"/>
        <w:jc w:val="center"/>
        <w:rPr>
          <w:b/>
          <w:color w:val="000000"/>
          <w:u w:color="000000"/>
        </w:rPr>
      </w:pPr>
      <w:r>
        <w:rPr>
          <w:b/>
          <w:color w:val="000000"/>
          <w:u w:color="000000"/>
        </w:rPr>
        <w:t>OFERTA</w:t>
      </w:r>
      <w:r w:rsidR="00682E18">
        <w:rPr>
          <w:b/>
          <w:color w:val="000000"/>
          <w:u w:color="000000"/>
        </w:rPr>
        <w:t xml:space="preserve"> </w:t>
      </w:r>
    </w:p>
    <w:p w14:paraId="1EA6166E" w14:textId="5780BA31" w:rsidR="00E81A6F" w:rsidRPr="00E81A6F" w:rsidRDefault="00682E18" w:rsidP="00E81A6F">
      <w:pPr>
        <w:spacing w:before="120" w:after="120"/>
        <w:jc w:val="left"/>
        <w:rPr>
          <w:b/>
          <w:color w:val="000000"/>
          <w:u w:color="000000"/>
          <w:vertAlign w:val="superscript"/>
        </w:rPr>
      </w:pPr>
      <w:r>
        <w:rPr>
          <w:b/>
          <w:color w:val="000000"/>
          <w:u w:color="000000"/>
        </w:rPr>
        <w:t>Nazwa  zamówieni</w:t>
      </w:r>
      <w:r w:rsidR="00E81A6F">
        <w:rPr>
          <w:b/>
          <w:color w:val="000000"/>
          <w:u w:color="000000"/>
        </w:rPr>
        <w:t>a :     Pełnienie nadzoru inwestorskiego nad zadaniem pn.</w:t>
      </w:r>
      <w:r w:rsidR="00B076CD">
        <w:rPr>
          <w:b/>
          <w:color w:val="000000"/>
          <w:u w:color="000000"/>
        </w:rPr>
        <w:t xml:space="preserve"> </w:t>
      </w:r>
      <w:r w:rsidR="00B076CD" w:rsidRPr="00B076CD">
        <w:rPr>
          <w:b/>
          <w:color w:val="000000"/>
          <w:u w:color="000000"/>
        </w:rPr>
        <w:t>„ZIT - Termomodernizacja budynku Przedszkola  nr 22 przy ul.</w:t>
      </w:r>
      <w:r w:rsidR="00B076CD">
        <w:rPr>
          <w:b/>
          <w:color w:val="000000"/>
          <w:u w:color="000000"/>
        </w:rPr>
        <w:t xml:space="preserve"> Gwareckiej </w:t>
      </w:r>
      <w:r w:rsidR="00B076CD" w:rsidRPr="00B076CD">
        <w:rPr>
          <w:b/>
          <w:color w:val="000000"/>
          <w:u w:color="000000"/>
        </w:rPr>
        <w:t>w Zabrzu”</w:t>
      </w:r>
    </w:p>
    <w:p w14:paraId="64B72AF6" w14:textId="77777777" w:rsidR="00E81A6F" w:rsidRDefault="00E81A6F" w:rsidP="00E81A6F">
      <w:pPr>
        <w:spacing w:before="120" w:after="120"/>
        <w:ind w:left="567" w:firstLine="227"/>
        <w:rPr>
          <w:color w:val="000000"/>
          <w:u w:color="000000"/>
        </w:rPr>
      </w:pPr>
    </w:p>
    <w:p w14:paraId="05AF436C" w14:textId="16629002" w:rsidR="00A77B3E" w:rsidRPr="00682E18" w:rsidRDefault="00A77B3E" w:rsidP="00682E18">
      <w:pPr>
        <w:spacing w:before="120" w:after="120"/>
        <w:jc w:val="left"/>
        <w:rPr>
          <w:b/>
          <w:color w:val="000000"/>
          <w:u w:color="000000"/>
        </w:rPr>
      </w:pPr>
    </w:p>
    <w:p w14:paraId="2FBA4819" w14:textId="77777777" w:rsidR="000C1DB3" w:rsidRDefault="000C1DB3" w:rsidP="000C1DB3">
      <w:pPr>
        <w:spacing w:before="120" w:after="120"/>
        <w:rPr>
          <w:b/>
          <w:color w:val="000000"/>
          <w:u w:color="000000"/>
        </w:rPr>
      </w:pPr>
    </w:p>
    <w:p w14:paraId="186CB3F6" w14:textId="77777777" w:rsidR="00A77B3E" w:rsidRDefault="0023386D" w:rsidP="000C1DB3">
      <w:pPr>
        <w:spacing w:before="120" w:after="120"/>
        <w:rPr>
          <w:b/>
          <w:color w:val="000000"/>
          <w:u w:color="000000"/>
        </w:rPr>
      </w:pPr>
      <w:r>
        <w:rPr>
          <w:b/>
          <w:color w:val="000000"/>
          <w:u w:color="000000"/>
        </w:rPr>
        <w:t xml:space="preserve">Zamawiający: </w:t>
      </w:r>
      <w:r>
        <w:rPr>
          <w:b/>
          <w:color w:val="000000"/>
          <w:u w:color="000000"/>
        </w:rPr>
        <w:tab/>
      </w:r>
    </w:p>
    <w:p w14:paraId="1D40A5C8" w14:textId="77777777" w:rsidR="000C1DB3" w:rsidRDefault="000C1DB3" w:rsidP="000C1DB3">
      <w:pPr>
        <w:spacing w:before="120" w:after="120"/>
        <w:rPr>
          <w:b/>
          <w:color w:val="000000"/>
          <w:u w:color="000000"/>
        </w:rPr>
      </w:pPr>
    </w:p>
    <w:p w14:paraId="5424B316" w14:textId="77777777" w:rsidR="000C1DB3" w:rsidRDefault="000C1DB3" w:rsidP="000C1DB3">
      <w:pPr>
        <w:spacing w:before="120" w:after="120"/>
        <w:rPr>
          <w:color w:val="000000"/>
          <w:u w:color="000000"/>
        </w:rPr>
      </w:pPr>
    </w:p>
    <w:p w14:paraId="1EF72D22" w14:textId="77777777" w:rsidR="00A77B3E" w:rsidRDefault="0023386D">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0B8B3889" w14:textId="77777777" w:rsidR="000C1DB3"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704A8AC" w14:textId="77777777" w:rsidR="000C1DB3" w:rsidRDefault="000C1DB3">
      <w:pPr>
        <w:spacing w:before="120" w:after="120"/>
        <w:ind w:left="850" w:firstLine="227"/>
        <w:rPr>
          <w:color w:val="000000"/>
          <w:u w:color="000000"/>
        </w:rPr>
      </w:pPr>
    </w:p>
    <w:p w14:paraId="08C7C493" w14:textId="77777777" w:rsidR="000C1DB3" w:rsidRDefault="000C1DB3">
      <w:pPr>
        <w:spacing w:before="120" w:after="120"/>
        <w:ind w:left="850" w:firstLine="227"/>
        <w:rPr>
          <w:color w:val="000000"/>
          <w:u w:color="000000"/>
        </w:rPr>
      </w:pPr>
    </w:p>
    <w:p w14:paraId="72CCF911" w14:textId="77777777"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5ED10950" w14:textId="77777777" w:rsidR="000C1DB3" w:rsidRDefault="000C1DB3" w:rsidP="000C1DB3">
      <w:pPr>
        <w:spacing w:before="120" w:after="120"/>
        <w:rPr>
          <w:color w:val="000000"/>
          <w:u w:color="000000"/>
          <w:vertAlign w:val="superscript"/>
        </w:rPr>
      </w:pPr>
    </w:p>
    <w:p w14:paraId="145F1982" w14:textId="77777777" w:rsidR="000C1DB3" w:rsidRDefault="000C1DB3" w:rsidP="000C1DB3">
      <w:pPr>
        <w:spacing w:before="120" w:after="120"/>
        <w:rPr>
          <w:color w:val="000000"/>
          <w:u w:color="000000"/>
          <w:vertAlign w:val="superscript"/>
        </w:rPr>
      </w:pPr>
    </w:p>
    <w:p w14:paraId="1F6242BB" w14:textId="77777777" w:rsidR="000C1DB3" w:rsidRDefault="000C1DB3" w:rsidP="000C1DB3">
      <w:pPr>
        <w:spacing w:before="120" w:after="120"/>
        <w:rPr>
          <w:color w:val="000000"/>
          <w:u w:color="000000"/>
          <w:vertAlign w:val="superscript"/>
        </w:rPr>
      </w:pPr>
    </w:p>
    <w:p w14:paraId="17A6C3BF" w14:textId="77777777" w:rsidR="000C1DB3" w:rsidRDefault="000C1DB3" w:rsidP="000C1DB3">
      <w:pPr>
        <w:spacing w:before="120" w:after="120"/>
        <w:rPr>
          <w:color w:val="000000"/>
          <w:u w:color="000000"/>
          <w:vertAlign w:val="superscript"/>
        </w:rPr>
      </w:pPr>
    </w:p>
    <w:p w14:paraId="73B0389F" w14:textId="77777777" w:rsidR="000C1DB3" w:rsidRDefault="000C1DB3" w:rsidP="000C1DB3">
      <w:pPr>
        <w:spacing w:before="120" w:after="120"/>
        <w:rPr>
          <w:color w:val="000000"/>
          <w:u w:color="000000"/>
          <w:vertAlign w:val="superscript"/>
        </w:rPr>
      </w:pPr>
    </w:p>
    <w:p w14:paraId="4A791B7B" w14:textId="77777777" w:rsidR="00E81A6F" w:rsidRDefault="00E81A6F" w:rsidP="00E81A6F">
      <w:pPr>
        <w:spacing w:before="120" w:after="120"/>
        <w:rPr>
          <w:b/>
          <w:color w:val="000000"/>
          <w:u w:color="000000"/>
        </w:rPr>
      </w:pPr>
    </w:p>
    <w:p w14:paraId="232010EE" w14:textId="77777777" w:rsidR="00E81A6F" w:rsidRDefault="00E81A6F" w:rsidP="00E81A6F">
      <w:pPr>
        <w:spacing w:before="120" w:after="120"/>
        <w:rPr>
          <w:b/>
          <w:color w:val="000000"/>
          <w:u w:color="000000"/>
        </w:rPr>
      </w:pPr>
    </w:p>
    <w:p w14:paraId="20364CBC" w14:textId="77777777" w:rsidR="0071646C" w:rsidRDefault="0071646C" w:rsidP="00E81A6F">
      <w:pPr>
        <w:spacing w:before="120" w:after="120"/>
        <w:rPr>
          <w:b/>
          <w:color w:val="000000"/>
          <w:u w:color="000000"/>
        </w:rPr>
      </w:pPr>
    </w:p>
    <w:p w14:paraId="5E2A8CB4" w14:textId="77777777" w:rsidR="000F0905" w:rsidRDefault="000F0905" w:rsidP="00E81A6F">
      <w:pPr>
        <w:spacing w:before="120" w:after="120"/>
        <w:rPr>
          <w:b/>
          <w:color w:val="000000"/>
          <w:u w:color="000000"/>
        </w:rPr>
      </w:pPr>
    </w:p>
    <w:p w14:paraId="2164CF60" w14:textId="77777777" w:rsidR="00E81A6F" w:rsidRDefault="00E81A6F" w:rsidP="00E81A6F">
      <w:pPr>
        <w:spacing w:before="120" w:after="120"/>
        <w:rPr>
          <w:b/>
          <w:color w:val="000000"/>
          <w:u w:color="000000"/>
        </w:rPr>
      </w:pPr>
    </w:p>
    <w:p w14:paraId="4666D7CC" w14:textId="1B76B22F" w:rsidR="00913BDE" w:rsidRDefault="00913BDE" w:rsidP="00E81A6F">
      <w:pPr>
        <w:spacing w:before="120" w:after="120"/>
        <w:rPr>
          <w:b/>
          <w:color w:val="000000"/>
          <w:u w:color="000000"/>
        </w:rPr>
      </w:pPr>
    </w:p>
    <w:p w14:paraId="339E7D75" w14:textId="77777777" w:rsidR="00554FC5" w:rsidRDefault="00554FC5" w:rsidP="00E81A6F">
      <w:pPr>
        <w:spacing w:before="120" w:after="120"/>
        <w:rPr>
          <w:b/>
          <w:color w:val="000000"/>
          <w:u w:color="000000"/>
        </w:rPr>
      </w:pPr>
    </w:p>
    <w:p w14:paraId="7271946F" w14:textId="77777777" w:rsidR="00E81A6F" w:rsidRDefault="00E81A6F" w:rsidP="00E81A6F">
      <w:pPr>
        <w:spacing w:before="120" w:after="120"/>
        <w:rPr>
          <w:b/>
          <w:color w:val="000000"/>
          <w:u w:color="000000"/>
        </w:rPr>
      </w:pPr>
    </w:p>
    <w:p w14:paraId="50C078A6" w14:textId="77777777" w:rsidR="00DB360A" w:rsidRDefault="00DB360A" w:rsidP="00E81A6F">
      <w:pPr>
        <w:spacing w:before="120" w:after="120"/>
        <w:rPr>
          <w:b/>
          <w:color w:val="000000"/>
          <w:u w:color="000000"/>
        </w:rPr>
      </w:pPr>
    </w:p>
    <w:p w14:paraId="0A5869AD" w14:textId="77777777" w:rsidR="00A77B3E" w:rsidRDefault="0023386D" w:rsidP="00554FC5">
      <w:pPr>
        <w:spacing w:before="120" w:after="120"/>
        <w:jc w:val="center"/>
        <w:rPr>
          <w:b/>
          <w:color w:val="000000"/>
          <w:u w:color="000000"/>
        </w:rPr>
      </w:pPr>
      <w:r>
        <w:rPr>
          <w:b/>
          <w:color w:val="000000"/>
          <w:u w:color="000000"/>
        </w:rPr>
        <w:t>SPIS ZAWARTOŚCI OFERTY</w:t>
      </w:r>
    </w:p>
    <w:p w14:paraId="7CDAD55B" w14:textId="77777777" w:rsidR="000C1DB3" w:rsidRDefault="000C1DB3">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6685"/>
        <w:gridCol w:w="1977"/>
      </w:tblGrid>
      <w:tr w:rsidR="00A2173F" w14:paraId="7FFE52D4" w14:textId="77777777" w:rsidTr="00E81A6F">
        <w:tc>
          <w:tcPr>
            <w:tcW w:w="1414" w:type="dxa"/>
            <w:tcBorders>
              <w:top w:val="single" w:sz="4" w:space="0" w:color="auto"/>
              <w:left w:val="single" w:sz="4" w:space="0" w:color="auto"/>
              <w:bottom w:val="single" w:sz="4" w:space="0" w:color="auto"/>
              <w:right w:val="single" w:sz="4" w:space="0" w:color="auto"/>
            </w:tcBorders>
          </w:tcPr>
          <w:p w14:paraId="7237F725" w14:textId="77777777" w:rsidR="00A77B3E" w:rsidRDefault="00A77B3E">
            <w:pPr>
              <w:jc w:val="center"/>
              <w:rPr>
                <w:color w:val="000000"/>
                <w:u w:color="000000"/>
              </w:rPr>
            </w:pPr>
          </w:p>
          <w:p w14:paraId="681146A4" w14:textId="77777777" w:rsidR="00A2173F" w:rsidRDefault="00A2173F"/>
          <w:p w14:paraId="79CFF9AF" w14:textId="77777777" w:rsidR="00A2173F" w:rsidRDefault="0023386D">
            <w:pPr>
              <w:jc w:val="center"/>
            </w:pPr>
            <w:r>
              <w:rPr>
                <w:b/>
              </w:rPr>
              <w:t>Załącznik</w:t>
            </w:r>
          </w:p>
        </w:tc>
        <w:tc>
          <w:tcPr>
            <w:tcW w:w="6536" w:type="dxa"/>
            <w:tcBorders>
              <w:top w:val="single" w:sz="4" w:space="0" w:color="auto"/>
              <w:left w:val="single" w:sz="4" w:space="0" w:color="auto"/>
              <w:bottom w:val="single" w:sz="4" w:space="0" w:color="auto"/>
              <w:right w:val="single" w:sz="4" w:space="0" w:color="auto"/>
            </w:tcBorders>
          </w:tcPr>
          <w:p w14:paraId="3AAAB54C" w14:textId="77777777" w:rsidR="00A77B3E" w:rsidRDefault="00A77B3E">
            <w:pPr>
              <w:jc w:val="center"/>
              <w:rPr>
                <w:color w:val="000000"/>
                <w:u w:color="000000"/>
              </w:rPr>
            </w:pPr>
          </w:p>
          <w:p w14:paraId="41F9EEDD" w14:textId="77777777" w:rsidR="00A2173F" w:rsidRDefault="00A2173F"/>
          <w:p w14:paraId="2C4D6E5A" w14:textId="77777777" w:rsidR="00A2173F" w:rsidRDefault="0023386D">
            <w:pPr>
              <w:jc w:val="center"/>
            </w:pPr>
            <w:r>
              <w:rPr>
                <w:b/>
              </w:rPr>
              <w:t>Oświadczenia, pełnomocnictwa, oferta i pozostałe dokumenty w</w:t>
            </w:r>
            <w:r w:rsidR="001F2461">
              <w:rPr>
                <w:b/>
              </w:rPr>
              <w:t> </w:t>
            </w:r>
            <w:r>
              <w:rPr>
                <w:b/>
              </w:rPr>
              <w:t>tym przedmiotowe</w:t>
            </w:r>
          </w:p>
        </w:tc>
        <w:tc>
          <w:tcPr>
            <w:tcW w:w="1933" w:type="dxa"/>
            <w:tcBorders>
              <w:top w:val="single" w:sz="4" w:space="0" w:color="auto"/>
              <w:left w:val="single" w:sz="4" w:space="0" w:color="auto"/>
              <w:bottom w:val="single" w:sz="4" w:space="0" w:color="auto"/>
              <w:right w:val="single" w:sz="4" w:space="0" w:color="auto"/>
            </w:tcBorders>
          </w:tcPr>
          <w:p w14:paraId="318F32E9" w14:textId="77777777" w:rsidR="00A77B3E" w:rsidRDefault="0023386D">
            <w:pPr>
              <w:jc w:val="center"/>
              <w:rPr>
                <w:color w:val="000000"/>
                <w:u w:color="000000"/>
              </w:rPr>
            </w:pPr>
            <w:r>
              <w:rPr>
                <w:b/>
              </w:rPr>
              <w:t xml:space="preserve">Należy zamieścić wypełniony  dokument lub  z adnotacją </w:t>
            </w:r>
          </w:p>
          <w:p w14:paraId="5DA0E1AB" w14:textId="77777777" w:rsidR="00A2173F" w:rsidRDefault="0023386D">
            <w:pPr>
              <w:jc w:val="center"/>
            </w:pPr>
            <w:r>
              <w:rPr>
                <w:b/>
                <w:i/>
              </w:rPr>
              <w:t>„nie dotyczy”</w:t>
            </w:r>
          </w:p>
        </w:tc>
      </w:tr>
      <w:tr w:rsidR="00A2173F" w14:paraId="2DF8523D" w14:textId="77777777" w:rsidTr="00E81A6F">
        <w:tc>
          <w:tcPr>
            <w:tcW w:w="1414" w:type="dxa"/>
            <w:tcBorders>
              <w:top w:val="single" w:sz="4" w:space="0" w:color="auto"/>
              <w:left w:val="single" w:sz="4" w:space="0" w:color="auto"/>
              <w:bottom w:val="single" w:sz="4" w:space="0" w:color="auto"/>
              <w:right w:val="single" w:sz="4" w:space="0" w:color="auto"/>
            </w:tcBorders>
          </w:tcPr>
          <w:p w14:paraId="1877585A" w14:textId="3054F6BE" w:rsidR="00A77B3E" w:rsidRDefault="003579F7">
            <w:pPr>
              <w:jc w:val="center"/>
              <w:rPr>
                <w:color w:val="000000"/>
                <w:u w:color="000000"/>
              </w:rPr>
            </w:pPr>
            <w:r>
              <w:rPr>
                <w:b/>
              </w:rPr>
              <w:t>2</w:t>
            </w:r>
          </w:p>
        </w:tc>
        <w:tc>
          <w:tcPr>
            <w:tcW w:w="6536" w:type="dxa"/>
            <w:tcBorders>
              <w:top w:val="single" w:sz="4" w:space="0" w:color="auto"/>
              <w:left w:val="single" w:sz="4" w:space="0" w:color="auto"/>
              <w:bottom w:val="single" w:sz="4" w:space="0" w:color="auto"/>
              <w:right w:val="single" w:sz="4" w:space="0" w:color="auto"/>
            </w:tcBorders>
          </w:tcPr>
          <w:p w14:paraId="35852E77" w14:textId="77777777" w:rsidR="00A77B3E" w:rsidRDefault="0023386D">
            <w:pPr>
              <w:jc w:val="left"/>
              <w:rPr>
                <w:color w:val="000000"/>
                <w:u w:color="000000"/>
              </w:rPr>
            </w:pPr>
            <w:r>
              <w:rPr>
                <w:b/>
              </w:rPr>
              <w:t xml:space="preserve"> OFERTA</w:t>
            </w:r>
          </w:p>
        </w:tc>
        <w:tc>
          <w:tcPr>
            <w:tcW w:w="1933" w:type="dxa"/>
            <w:tcBorders>
              <w:top w:val="single" w:sz="4" w:space="0" w:color="auto"/>
              <w:left w:val="single" w:sz="4" w:space="0" w:color="auto"/>
              <w:bottom w:val="single" w:sz="4" w:space="0" w:color="auto"/>
              <w:right w:val="single" w:sz="4" w:space="0" w:color="auto"/>
            </w:tcBorders>
          </w:tcPr>
          <w:p w14:paraId="515466CB" w14:textId="77777777" w:rsidR="00A77B3E" w:rsidRDefault="00A77B3E">
            <w:pPr>
              <w:jc w:val="center"/>
              <w:rPr>
                <w:color w:val="000000"/>
                <w:u w:color="000000"/>
              </w:rPr>
            </w:pPr>
          </w:p>
        </w:tc>
      </w:tr>
      <w:tr w:rsidR="00A2173F" w14:paraId="6822C184" w14:textId="77777777" w:rsidTr="00E81A6F">
        <w:tc>
          <w:tcPr>
            <w:tcW w:w="1414" w:type="dxa"/>
            <w:tcBorders>
              <w:top w:val="single" w:sz="4" w:space="0" w:color="auto"/>
              <w:left w:val="single" w:sz="4" w:space="0" w:color="auto"/>
              <w:bottom w:val="single" w:sz="4" w:space="0" w:color="auto"/>
              <w:right w:val="single" w:sz="4" w:space="0" w:color="auto"/>
            </w:tcBorders>
          </w:tcPr>
          <w:p w14:paraId="2A77B57E" w14:textId="6B53E613" w:rsidR="00A77B3E" w:rsidRDefault="00674108">
            <w:pPr>
              <w:jc w:val="center"/>
              <w:rPr>
                <w:color w:val="000000"/>
                <w:u w:color="000000"/>
              </w:rPr>
            </w:pPr>
            <w:r>
              <w:rPr>
                <w:b/>
              </w:rPr>
              <w:t>3</w:t>
            </w:r>
          </w:p>
        </w:tc>
        <w:tc>
          <w:tcPr>
            <w:tcW w:w="6536" w:type="dxa"/>
            <w:tcBorders>
              <w:top w:val="single" w:sz="4" w:space="0" w:color="auto"/>
              <w:left w:val="single" w:sz="4" w:space="0" w:color="auto"/>
              <w:bottom w:val="single" w:sz="4" w:space="0" w:color="auto"/>
              <w:right w:val="single" w:sz="4" w:space="0" w:color="auto"/>
            </w:tcBorders>
          </w:tcPr>
          <w:p w14:paraId="4D7A799D" w14:textId="77777777" w:rsidR="00A77B3E" w:rsidRDefault="0023386D">
            <w:pPr>
              <w:jc w:val="left"/>
              <w:rPr>
                <w:color w:val="000000"/>
                <w:u w:color="000000"/>
              </w:rPr>
            </w:pPr>
            <w:r>
              <w:rPr>
                <w:b/>
              </w:rPr>
              <w:t>OŚWIADCZENIE o braku podstaw do wykluczenia Wykonawcy</w:t>
            </w:r>
          </w:p>
        </w:tc>
        <w:tc>
          <w:tcPr>
            <w:tcW w:w="1933" w:type="dxa"/>
            <w:tcBorders>
              <w:top w:val="single" w:sz="4" w:space="0" w:color="auto"/>
              <w:left w:val="single" w:sz="4" w:space="0" w:color="auto"/>
              <w:bottom w:val="single" w:sz="4" w:space="0" w:color="auto"/>
              <w:right w:val="single" w:sz="4" w:space="0" w:color="auto"/>
            </w:tcBorders>
          </w:tcPr>
          <w:p w14:paraId="6E9869E1" w14:textId="77777777" w:rsidR="00A77B3E" w:rsidRDefault="00A77B3E">
            <w:pPr>
              <w:jc w:val="center"/>
              <w:rPr>
                <w:color w:val="000000"/>
                <w:u w:color="000000"/>
              </w:rPr>
            </w:pPr>
          </w:p>
        </w:tc>
      </w:tr>
      <w:tr w:rsidR="00A2173F" w14:paraId="63A80D9A" w14:textId="77777777" w:rsidTr="00E81A6F">
        <w:tc>
          <w:tcPr>
            <w:tcW w:w="1414" w:type="dxa"/>
            <w:tcBorders>
              <w:top w:val="single" w:sz="4" w:space="0" w:color="auto"/>
              <w:left w:val="single" w:sz="4" w:space="0" w:color="auto"/>
              <w:bottom w:val="single" w:sz="4" w:space="0" w:color="auto"/>
              <w:right w:val="single" w:sz="4" w:space="0" w:color="auto"/>
            </w:tcBorders>
          </w:tcPr>
          <w:p w14:paraId="1866CAA2" w14:textId="77777777" w:rsidR="00A77B3E" w:rsidRDefault="0023386D">
            <w:pPr>
              <w:jc w:val="center"/>
              <w:rPr>
                <w:color w:val="000000"/>
                <w:u w:color="000000"/>
              </w:rPr>
            </w:pPr>
            <w:r>
              <w:rPr>
                <w:b/>
              </w:rPr>
              <w:t>1.2</w:t>
            </w:r>
          </w:p>
        </w:tc>
        <w:tc>
          <w:tcPr>
            <w:tcW w:w="6536" w:type="dxa"/>
            <w:tcBorders>
              <w:top w:val="single" w:sz="4" w:space="0" w:color="auto"/>
              <w:left w:val="single" w:sz="4" w:space="0" w:color="auto"/>
              <w:bottom w:val="single" w:sz="4" w:space="0" w:color="auto"/>
              <w:right w:val="single" w:sz="4" w:space="0" w:color="auto"/>
            </w:tcBorders>
          </w:tcPr>
          <w:p w14:paraId="3A786EFC" w14:textId="0AB6263D" w:rsidR="00A77B3E" w:rsidRDefault="00276EF4">
            <w:pPr>
              <w:jc w:val="left"/>
              <w:rPr>
                <w:color w:val="000000"/>
                <w:u w:color="000000"/>
              </w:rPr>
            </w:pPr>
            <w:r>
              <w:rPr>
                <w:b/>
              </w:rPr>
              <w:t>Pełnomocnictwo – dot. W</w:t>
            </w:r>
            <w:r w:rsidR="0023386D">
              <w:rPr>
                <w:b/>
              </w:rPr>
              <w:t>ykonawców wspólnie ubiegających się o</w:t>
            </w:r>
            <w:r w:rsidR="001F2461">
              <w:rPr>
                <w:b/>
              </w:rPr>
              <w:t> </w:t>
            </w:r>
            <w:r w:rsidR="0023386D">
              <w:rPr>
                <w:b/>
              </w:rPr>
              <w:t>udzielenie zamówienia</w:t>
            </w:r>
          </w:p>
        </w:tc>
        <w:tc>
          <w:tcPr>
            <w:tcW w:w="1933" w:type="dxa"/>
            <w:tcBorders>
              <w:top w:val="single" w:sz="4" w:space="0" w:color="auto"/>
              <w:left w:val="single" w:sz="4" w:space="0" w:color="auto"/>
              <w:bottom w:val="single" w:sz="4" w:space="0" w:color="auto"/>
              <w:right w:val="single" w:sz="4" w:space="0" w:color="auto"/>
            </w:tcBorders>
          </w:tcPr>
          <w:p w14:paraId="394693FC" w14:textId="77777777" w:rsidR="00A77B3E" w:rsidRDefault="00A77B3E">
            <w:pPr>
              <w:jc w:val="left"/>
              <w:rPr>
                <w:color w:val="000000"/>
                <w:u w:color="000000"/>
              </w:rPr>
            </w:pPr>
          </w:p>
        </w:tc>
      </w:tr>
      <w:tr w:rsidR="00A2173F" w14:paraId="4B6B32E8" w14:textId="77777777" w:rsidTr="00E81A6F">
        <w:tc>
          <w:tcPr>
            <w:tcW w:w="1414" w:type="dxa"/>
            <w:tcBorders>
              <w:top w:val="single" w:sz="4" w:space="0" w:color="auto"/>
              <w:left w:val="single" w:sz="4" w:space="0" w:color="auto"/>
              <w:bottom w:val="single" w:sz="4" w:space="0" w:color="auto"/>
              <w:right w:val="single" w:sz="4" w:space="0" w:color="auto"/>
            </w:tcBorders>
          </w:tcPr>
          <w:p w14:paraId="411EABBB" w14:textId="77777777" w:rsidR="00A77B3E" w:rsidRDefault="0023386D">
            <w:pPr>
              <w:jc w:val="center"/>
              <w:rPr>
                <w:color w:val="000000"/>
                <w:u w:color="000000"/>
              </w:rPr>
            </w:pPr>
            <w:r>
              <w:rPr>
                <w:b/>
              </w:rPr>
              <w:t>1.3</w:t>
            </w:r>
          </w:p>
        </w:tc>
        <w:tc>
          <w:tcPr>
            <w:tcW w:w="6536" w:type="dxa"/>
            <w:tcBorders>
              <w:top w:val="single" w:sz="4" w:space="0" w:color="auto"/>
              <w:left w:val="single" w:sz="4" w:space="0" w:color="auto"/>
              <w:bottom w:val="single" w:sz="4" w:space="0" w:color="auto"/>
              <w:right w:val="single" w:sz="4" w:space="0" w:color="auto"/>
            </w:tcBorders>
          </w:tcPr>
          <w:p w14:paraId="50AEF628" w14:textId="6DE4E650" w:rsidR="00A77B3E" w:rsidRDefault="0023386D">
            <w:pPr>
              <w:jc w:val="left"/>
              <w:rPr>
                <w:color w:val="000000"/>
                <w:u w:color="000000"/>
              </w:rPr>
            </w:pPr>
            <w:r>
              <w:rPr>
                <w:b/>
              </w:rPr>
              <w:t>Pełnomocnictwo</w:t>
            </w:r>
            <w:r w:rsidR="001F2461">
              <w:rPr>
                <w:b/>
              </w:rPr>
              <w:t xml:space="preserve"> </w:t>
            </w:r>
            <w:r>
              <w:rPr>
                <w:b/>
              </w:rPr>
              <w:t xml:space="preserve">- dot. </w:t>
            </w:r>
            <w:r w:rsidR="00276EF4">
              <w:rPr>
                <w:b/>
              </w:rPr>
              <w:t>W</w:t>
            </w:r>
            <w:r>
              <w:rPr>
                <w:b/>
              </w:rPr>
              <w:t>ykonawców samodzielnie ubiegających się o udzielenie zamówienia</w:t>
            </w:r>
          </w:p>
        </w:tc>
        <w:tc>
          <w:tcPr>
            <w:tcW w:w="1933" w:type="dxa"/>
            <w:tcBorders>
              <w:top w:val="single" w:sz="4" w:space="0" w:color="auto"/>
              <w:left w:val="single" w:sz="4" w:space="0" w:color="auto"/>
              <w:bottom w:val="single" w:sz="4" w:space="0" w:color="auto"/>
              <w:right w:val="single" w:sz="4" w:space="0" w:color="auto"/>
            </w:tcBorders>
          </w:tcPr>
          <w:p w14:paraId="63263279" w14:textId="77777777" w:rsidR="00A77B3E" w:rsidRDefault="00A77B3E">
            <w:pPr>
              <w:jc w:val="center"/>
              <w:rPr>
                <w:color w:val="000000"/>
                <w:u w:color="000000"/>
              </w:rPr>
            </w:pPr>
          </w:p>
        </w:tc>
      </w:tr>
    </w:tbl>
    <w:p w14:paraId="6A8CDE26" w14:textId="77777777" w:rsidR="000C1DB3" w:rsidRDefault="000C1DB3" w:rsidP="000C1DB3">
      <w:pPr>
        <w:spacing w:before="120" w:after="120"/>
        <w:ind w:left="5760" w:firstLine="227"/>
        <w:rPr>
          <w:color w:val="000000"/>
          <w:u w:color="000000"/>
        </w:rPr>
      </w:pPr>
    </w:p>
    <w:p w14:paraId="393338EA" w14:textId="77777777" w:rsidR="000C1DB3" w:rsidRDefault="000C1DB3" w:rsidP="000C1DB3">
      <w:pPr>
        <w:spacing w:before="120" w:after="120"/>
        <w:ind w:left="5760" w:firstLine="227"/>
        <w:rPr>
          <w:color w:val="000000"/>
          <w:u w:color="000000"/>
        </w:rPr>
      </w:pPr>
    </w:p>
    <w:p w14:paraId="7D1B2C11" w14:textId="77777777" w:rsidR="00E81A6F" w:rsidRDefault="00E81A6F" w:rsidP="000C1DB3">
      <w:pPr>
        <w:spacing w:before="120" w:after="120"/>
        <w:ind w:left="5760" w:firstLine="227"/>
        <w:rPr>
          <w:color w:val="000000"/>
          <w:u w:color="000000"/>
        </w:rPr>
      </w:pPr>
    </w:p>
    <w:p w14:paraId="167677D2" w14:textId="77777777" w:rsidR="000C1DB3" w:rsidRDefault="000C1DB3" w:rsidP="000C1DB3">
      <w:pPr>
        <w:spacing w:before="120" w:after="120"/>
        <w:ind w:left="5760" w:firstLine="227"/>
        <w:rPr>
          <w:color w:val="000000"/>
          <w:u w:color="000000"/>
        </w:rPr>
      </w:pPr>
    </w:p>
    <w:p w14:paraId="58A84477" w14:textId="77777777" w:rsidR="000C1DB3" w:rsidRDefault="000C1DB3" w:rsidP="000C1DB3">
      <w:pPr>
        <w:spacing w:before="120" w:after="120"/>
        <w:rPr>
          <w:color w:val="000000"/>
          <w:u w:color="000000"/>
          <w:vertAlign w:val="superscript"/>
        </w:rPr>
      </w:pPr>
    </w:p>
    <w:p w14:paraId="4A5760D2" w14:textId="77777777" w:rsidR="000C1DB3" w:rsidRDefault="000C1DB3" w:rsidP="000C1DB3">
      <w:pPr>
        <w:spacing w:before="120" w:after="120"/>
        <w:rPr>
          <w:color w:val="000000"/>
          <w:u w:color="000000"/>
          <w:vertAlign w:val="superscript"/>
        </w:rPr>
      </w:pPr>
    </w:p>
    <w:p w14:paraId="152A3F18" w14:textId="77777777" w:rsidR="000C1DB3" w:rsidRDefault="000C1DB3" w:rsidP="000C1DB3">
      <w:pPr>
        <w:spacing w:before="120" w:after="120"/>
        <w:rPr>
          <w:color w:val="000000"/>
          <w:u w:color="000000"/>
          <w:vertAlign w:val="superscript"/>
        </w:rPr>
      </w:pPr>
    </w:p>
    <w:p w14:paraId="10C3374A" w14:textId="77777777" w:rsidR="000C1DB3" w:rsidRDefault="000C1DB3" w:rsidP="000C1DB3">
      <w:pPr>
        <w:spacing w:before="120" w:after="120"/>
        <w:rPr>
          <w:color w:val="000000"/>
          <w:u w:color="000000"/>
          <w:vertAlign w:val="superscript"/>
        </w:rPr>
      </w:pPr>
    </w:p>
    <w:p w14:paraId="2C2CD4DF" w14:textId="77777777" w:rsidR="000C1DB3" w:rsidRDefault="000C1DB3" w:rsidP="000C1DB3">
      <w:pPr>
        <w:spacing w:before="120" w:after="120"/>
        <w:rPr>
          <w:color w:val="000000"/>
          <w:u w:color="000000"/>
          <w:vertAlign w:val="superscript"/>
        </w:rPr>
      </w:pPr>
    </w:p>
    <w:p w14:paraId="4EEF3153" w14:textId="77777777" w:rsidR="000C1DB3" w:rsidRDefault="000C1DB3" w:rsidP="000C1DB3">
      <w:pPr>
        <w:spacing w:before="120" w:after="120"/>
        <w:rPr>
          <w:color w:val="000000"/>
          <w:u w:color="000000"/>
          <w:vertAlign w:val="superscript"/>
        </w:rPr>
      </w:pPr>
    </w:p>
    <w:p w14:paraId="49440D7A" w14:textId="77777777" w:rsidR="000C1DB3" w:rsidRDefault="000C1DB3" w:rsidP="000C1DB3">
      <w:pPr>
        <w:spacing w:before="120" w:after="120"/>
        <w:rPr>
          <w:color w:val="000000"/>
          <w:u w:color="000000"/>
          <w:vertAlign w:val="superscript"/>
        </w:rPr>
      </w:pPr>
    </w:p>
    <w:p w14:paraId="52C5D05E" w14:textId="77777777" w:rsidR="000C1DB3" w:rsidRDefault="000C1DB3" w:rsidP="000C1DB3">
      <w:pPr>
        <w:spacing w:before="120" w:after="120"/>
        <w:rPr>
          <w:color w:val="000000"/>
          <w:u w:color="000000"/>
          <w:vertAlign w:val="superscript"/>
        </w:rPr>
      </w:pPr>
    </w:p>
    <w:p w14:paraId="0073E104" w14:textId="77777777" w:rsidR="00B076CD" w:rsidRDefault="00B076CD" w:rsidP="000C1DB3">
      <w:pPr>
        <w:spacing w:before="120" w:after="120"/>
        <w:rPr>
          <w:color w:val="000000"/>
          <w:u w:color="000000"/>
          <w:vertAlign w:val="superscript"/>
        </w:rPr>
      </w:pPr>
    </w:p>
    <w:p w14:paraId="788C098D" w14:textId="77777777" w:rsidR="00B076CD" w:rsidRDefault="00B076CD" w:rsidP="000C1DB3">
      <w:pPr>
        <w:spacing w:before="120" w:after="120"/>
        <w:rPr>
          <w:color w:val="000000"/>
          <w:u w:color="000000"/>
          <w:vertAlign w:val="superscript"/>
        </w:rPr>
      </w:pPr>
    </w:p>
    <w:p w14:paraId="2F5761C8" w14:textId="77777777" w:rsidR="00B076CD" w:rsidRDefault="00B076CD" w:rsidP="000C1DB3">
      <w:pPr>
        <w:spacing w:before="120" w:after="120"/>
        <w:rPr>
          <w:color w:val="000000"/>
          <w:u w:color="000000"/>
          <w:vertAlign w:val="superscript"/>
        </w:rPr>
      </w:pPr>
    </w:p>
    <w:p w14:paraId="464F08E7" w14:textId="77777777" w:rsidR="00B076CD" w:rsidRDefault="00B076CD" w:rsidP="000C1DB3">
      <w:pPr>
        <w:spacing w:before="120" w:after="120"/>
        <w:rPr>
          <w:color w:val="000000"/>
          <w:u w:color="000000"/>
          <w:vertAlign w:val="superscript"/>
        </w:rPr>
      </w:pPr>
    </w:p>
    <w:p w14:paraId="61155830" w14:textId="77777777" w:rsidR="00B076CD" w:rsidRDefault="00B076CD" w:rsidP="000C1DB3">
      <w:pPr>
        <w:spacing w:before="120" w:after="120"/>
        <w:rPr>
          <w:color w:val="000000"/>
          <w:u w:color="000000"/>
          <w:vertAlign w:val="superscript"/>
        </w:rPr>
      </w:pPr>
    </w:p>
    <w:p w14:paraId="0AE51437" w14:textId="77777777" w:rsidR="00B076CD" w:rsidRDefault="00B076CD" w:rsidP="000C1DB3">
      <w:pPr>
        <w:spacing w:before="120" w:after="120"/>
        <w:rPr>
          <w:color w:val="000000"/>
          <w:u w:color="000000"/>
          <w:vertAlign w:val="superscript"/>
        </w:rPr>
      </w:pPr>
    </w:p>
    <w:p w14:paraId="11452F3E" w14:textId="77777777" w:rsidR="00B076CD" w:rsidRDefault="00B076CD" w:rsidP="000C1DB3">
      <w:pPr>
        <w:spacing w:before="120" w:after="120"/>
        <w:rPr>
          <w:color w:val="000000"/>
          <w:u w:color="000000"/>
          <w:vertAlign w:val="superscript"/>
        </w:rPr>
      </w:pPr>
    </w:p>
    <w:p w14:paraId="263205E9" w14:textId="77777777" w:rsidR="00B076CD" w:rsidRDefault="00B076CD" w:rsidP="000C1DB3">
      <w:pPr>
        <w:spacing w:before="120" w:after="120"/>
        <w:rPr>
          <w:color w:val="000000"/>
          <w:u w:color="000000"/>
          <w:vertAlign w:val="superscript"/>
        </w:rPr>
      </w:pPr>
    </w:p>
    <w:p w14:paraId="09D79831" w14:textId="77777777" w:rsidR="0071646C" w:rsidRDefault="0071646C" w:rsidP="000C1DB3">
      <w:pPr>
        <w:spacing w:before="120" w:after="120"/>
        <w:rPr>
          <w:color w:val="000000"/>
          <w:u w:color="000000"/>
          <w:vertAlign w:val="superscript"/>
        </w:rPr>
      </w:pPr>
    </w:p>
    <w:p w14:paraId="2EF654D0" w14:textId="623FB6D0" w:rsidR="0071646C" w:rsidRDefault="0071646C" w:rsidP="000C1DB3">
      <w:pPr>
        <w:spacing w:before="120" w:after="120"/>
        <w:rPr>
          <w:color w:val="000000"/>
          <w:u w:color="000000"/>
          <w:vertAlign w:val="superscript"/>
        </w:rPr>
      </w:pPr>
    </w:p>
    <w:p w14:paraId="41552413" w14:textId="7A55D6EC" w:rsidR="00554FC5" w:rsidRDefault="00554FC5" w:rsidP="000C1DB3">
      <w:pPr>
        <w:spacing w:before="120" w:after="120"/>
        <w:rPr>
          <w:color w:val="000000"/>
          <w:u w:color="000000"/>
          <w:vertAlign w:val="superscript"/>
        </w:rPr>
      </w:pPr>
    </w:p>
    <w:p w14:paraId="4A231CC3" w14:textId="40133696" w:rsidR="00554FC5" w:rsidRDefault="00554FC5" w:rsidP="000C1DB3">
      <w:pPr>
        <w:spacing w:before="120" w:after="120"/>
        <w:rPr>
          <w:color w:val="000000"/>
          <w:u w:color="000000"/>
          <w:vertAlign w:val="superscript"/>
        </w:rPr>
      </w:pPr>
    </w:p>
    <w:p w14:paraId="4FD7A902" w14:textId="77777777" w:rsidR="000C1DB3" w:rsidRDefault="000C1DB3" w:rsidP="000C1DB3">
      <w:pPr>
        <w:spacing w:before="120" w:after="120"/>
        <w:rPr>
          <w:color w:val="000000"/>
          <w:sz w:val="16"/>
          <w:szCs w:val="16"/>
          <w:u w:color="000000"/>
          <w:vertAlign w:val="superscript"/>
        </w:rPr>
      </w:pPr>
    </w:p>
    <w:p w14:paraId="1F7B89EB" w14:textId="77777777" w:rsidR="00A77B3E" w:rsidRDefault="004B5FE4" w:rsidP="000C1DB3">
      <w:pPr>
        <w:spacing w:before="120" w:after="120"/>
        <w:rPr>
          <w:b/>
          <w:color w:val="000000"/>
          <w:u w:color="000000"/>
        </w:rPr>
      </w:pPr>
      <w:r>
        <w:rPr>
          <w:b/>
          <w:color w:val="000000"/>
          <w:u w:color="000000"/>
        </w:rPr>
        <w:lastRenderedPageBreak/>
        <w:t xml:space="preserve">                                                                                                                           </w:t>
      </w:r>
      <w:r w:rsidR="0023386D">
        <w:rPr>
          <w:b/>
          <w:color w:val="000000"/>
          <w:u w:color="000000"/>
        </w:rPr>
        <w:t>Załącznik nr 2 do SWZ</w:t>
      </w:r>
    </w:p>
    <w:p w14:paraId="6166CE31" w14:textId="77777777" w:rsidR="00F90396" w:rsidRPr="000C1DB3" w:rsidRDefault="00F90396" w:rsidP="000C1DB3">
      <w:pPr>
        <w:spacing w:before="120" w:after="120"/>
        <w:rPr>
          <w:color w:val="000000"/>
          <w:sz w:val="16"/>
          <w:szCs w:val="16"/>
          <w:u w:color="000000"/>
        </w:rPr>
      </w:pPr>
    </w:p>
    <w:p w14:paraId="40011521" w14:textId="77777777" w:rsidR="00A77B3E" w:rsidRDefault="0023386D" w:rsidP="000C1DB3">
      <w:pPr>
        <w:spacing w:before="120" w:after="120"/>
        <w:rPr>
          <w:color w:val="000000"/>
          <w:u w:color="000000"/>
        </w:rPr>
      </w:pPr>
      <w:r>
        <w:rPr>
          <w:b/>
          <w:color w:val="000000"/>
          <w:u w:color="000000"/>
        </w:rPr>
        <w:t>Zamawiający:</w:t>
      </w:r>
    </w:p>
    <w:p w14:paraId="049458FA" w14:textId="77777777" w:rsidR="00A77B3E" w:rsidRDefault="0023386D" w:rsidP="00F90396">
      <w:pPr>
        <w:spacing w:line="360" w:lineRule="auto"/>
        <w:rPr>
          <w:color w:val="000000"/>
          <w:u w:color="000000"/>
        </w:rPr>
      </w:pPr>
      <w:r>
        <w:rPr>
          <w:color w:val="000000"/>
          <w:u w:color="000000"/>
        </w:rPr>
        <w:t>Miasto  Zabrze – Prezydent Miasta</w:t>
      </w:r>
    </w:p>
    <w:p w14:paraId="4A2614F5" w14:textId="77777777" w:rsidR="00A77B3E" w:rsidRDefault="0023386D" w:rsidP="00F90396">
      <w:pPr>
        <w:spacing w:line="360" w:lineRule="auto"/>
        <w:rPr>
          <w:color w:val="000000"/>
          <w:u w:color="000000"/>
        </w:rPr>
      </w:pPr>
      <w:r>
        <w:rPr>
          <w:color w:val="000000"/>
          <w:u w:color="000000"/>
        </w:rPr>
        <w:t>ul. Powstańców Śląskich 5-7, 41-800 Zabrze</w:t>
      </w:r>
    </w:p>
    <w:p w14:paraId="725C4B5D" w14:textId="43605B75" w:rsidR="001223AB" w:rsidRDefault="001223AB" w:rsidP="00F90396">
      <w:pPr>
        <w:spacing w:line="360" w:lineRule="auto"/>
        <w:rPr>
          <w:color w:val="000000"/>
          <w:u w:color="000000"/>
        </w:rPr>
      </w:pPr>
      <w:r w:rsidRPr="001223AB">
        <w:rPr>
          <w:color w:val="000000"/>
          <w:u w:color="000000"/>
        </w:rPr>
        <w:t>Telefon: (32) 3733 537, (32) 3733 516, (32) 37 33 427</w:t>
      </w:r>
    </w:p>
    <w:p w14:paraId="1AD5F603" w14:textId="77777777" w:rsidR="00A77B3E" w:rsidRDefault="0023386D" w:rsidP="00F90396">
      <w:pPr>
        <w:spacing w:line="360" w:lineRule="auto"/>
        <w:rPr>
          <w:color w:val="000000"/>
          <w:u w:color="000000"/>
        </w:rPr>
      </w:pPr>
      <w:r>
        <w:rPr>
          <w:color w:val="000000"/>
          <w:u w:color="000000"/>
        </w:rPr>
        <w:t>Adres skrytki e_puap:/2478/SkrytkaESP</w:t>
      </w:r>
    </w:p>
    <w:p w14:paraId="1D4B82FF" w14:textId="77777777" w:rsidR="00A77B3E" w:rsidRDefault="0023386D" w:rsidP="00F90396">
      <w:pPr>
        <w:spacing w:line="360" w:lineRule="auto"/>
        <w:rPr>
          <w:color w:val="000000"/>
          <w:u w:color="000000"/>
        </w:rPr>
      </w:pPr>
      <w:r>
        <w:rPr>
          <w:color w:val="000000"/>
          <w:u w:color="000000"/>
        </w:rPr>
        <w:t>Adres poczty elektronicznej:  </w:t>
      </w:r>
      <w:hyperlink r:id="rId17" w:history="1">
        <w:r>
          <w:rPr>
            <w:rStyle w:val="Hipercze"/>
            <w:color w:val="000000"/>
            <w:u w:val="none" w:color="000000"/>
          </w:rPr>
          <w:t>sekretariat_bzp@um.zabrze.pl</w:t>
        </w:r>
      </w:hyperlink>
      <w:r>
        <w:rPr>
          <w:color w:val="000000"/>
        </w:rPr>
        <w:t> </w:t>
      </w:r>
    </w:p>
    <w:p w14:paraId="74ED2310" w14:textId="77777777" w:rsidR="00A77B3E" w:rsidRPr="00F90396" w:rsidRDefault="0023386D" w:rsidP="00F90396">
      <w:pPr>
        <w:spacing w:before="120" w:after="120" w:line="360" w:lineRule="auto"/>
        <w:rPr>
          <w:color w:val="000000"/>
          <w:sz w:val="18"/>
          <w:szCs w:val="18"/>
          <w:u w:color="000000"/>
        </w:rPr>
      </w:pPr>
      <w:r w:rsidRPr="00F90396">
        <w:rPr>
          <w:i/>
          <w:color w:val="000000"/>
          <w:sz w:val="18"/>
          <w:szCs w:val="18"/>
          <w:u w:color="000000"/>
        </w:rPr>
        <w:t>(pełna nazwa/firma, adres)</w:t>
      </w:r>
    </w:p>
    <w:p w14:paraId="48670004" w14:textId="77777777" w:rsidR="00F90396" w:rsidRDefault="00F90396">
      <w:pPr>
        <w:spacing w:before="120" w:after="120"/>
        <w:jc w:val="center"/>
        <w:rPr>
          <w:b/>
          <w:color w:val="000000"/>
          <w:u w:color="000000"/>
        </w:rPr>
      </w:pPr>
    </w:p>
    <w:p w14:paraId="1A3E91E0" w14:textId="77777777" w:rsidR="004970D3" w:rsidRDefault="004970D3" w:rsidP="00BA3E98">
      <w:pPr>
        <w:spacing w:before="120" w:after="120"/>
        <w:rPr>
          <w:b/>
          <w:color w:val="000000"/>
          <w:u w:color="000000"/>
        </w:rPr>
      </w:pPr>
    </w:p>
    <w:p w14:paraId="6D6F0C00" w14:textId="77777777" w:rsidR="004970D3" w:rsidRDefault="004970D3">
      <w:pPr>
        <w:spacing w:before="120" w:after="120"/>
        <w:jc w:val="center"/>
        <w:rPr>
          <w:b/>
          <w:color w:val="000000"/>
          <w:u w:color="000000"/>
        </w:rPr>
      </w:pPr>
    </w:p>
    <w:p w14:paraId="281FFEAC" w14:textId="77777777" w:rsidR="00205939" w:rsidRDefault="00205939">
      <w:pPr>
        <w:spacing w:before="120" w:after="120"/>
        <w:jc w:val="center"/>
        <w:rPr>
          <w:b/>
          <w:color w:val="000000"/>
          <w:u w:color="000000"/>
        </w:rPr>
      </w:pPr>
    </w:p>
    <w:p w14:paraId="3278862D" w14:textId="77777777" w:rsidR="00A77B3E" w:rsidRDefault="0023386D">
      <w:pPr>
        <w:spacing w:before="120" w:after="120"/>
        <w:jc w:val="center"/>
        <w:rPr>
          <w:b/>
          <w:color w:val="000000"/>
          <w:u w:color="000000"/>
        </w:rPr>
      </w:pPr>
      <w:r>
        <w:rPr>
          <w:b/>
          <w:color w:val="000000"/>
          <w:u w:color="000000"/>
        </w:rPr>
        <w:t>FORMULARZ OFERTY</w:t>
      </w:r>
    </w:p>
    <w:p w14:paraId="219BA482" w14:textId="77777777" w:rsidR="00E615E2" w:rsidRPr="008E4A83" w:rsidRDefault="00E615E2" w:rsidP="00E615E2">
      <w:pPr>
        <w:spacing w:before="120" w:after="120"/>
        <w:rPr>
          <w:u w:color="000000"/>
        </w:rPr>
      </w:pPr>
      <w:r w:rsidRPr="008E4A83">
        <w:rPr>
          <w:u w:color="000000"/>
        </w:rPr>
        <w:t>Ja/my</w:t>
      </w:r>
      <w:r w:rsidRPr="008E4A83">
        <w:rPr>
          <w:rStyle w:val="Odwoanieprzypisudolnego"/>
          <w:u w:color="000000"/>
        </w:rPr>
        <w:footnoteReference w:id="2"/>
      </w:r>
      <w:r w:rsidRPr="008E4A83">
        <w:rPr>
          <w:u w:color="000000"/>
          <w:vertAlign w:val="superscript"/>
        </w:rPr>
        <w:t>*</w:t>
      </w:r>
      <w:r w:rsidRPr="008E4A83">
        <w:rPr>
          <w:u w:color="000000"/>
        </w:rPr>
        <w:t>niżej podpisani:</w:t>
      </w:r>
    </w:p>
    <w:p w14:paraId="5F759AC7" w14:textId="77777777" w:rsidR="004970D3" w:rsidRDefault="004970D3" w:rsidP="004970D3">
      <w:pPr>
        <w:spacing w:before="120" w:after="120"/>
        <w:rPr>
          <w:b/>
          <w:color w:val="000000"/>
          <w:u w:color="000000"/>
        </w:rPr>
      </w:pPr>
    </w:p>
    <w:p w14:paraId="6CCAAE35" w14:textId="77777777" w:rsidR="00A77B3E" w:rsidRDefault="0023386D" w:rsidP="00F90396">
      <w:pPr>
        <w:rPr>
          <w:color w:val="000000"/>
          <w:u w:color="000000"/>
        </w:rPr>
      </w:pPr>
      <w:r>
        <w:rPr>
          <w:color w:val="000000"/>
          <w:u w:color="000000"/>
        </w:rPr>
        <w:t>……………………………………………………………………………………………………………………</w:t>
      </w:r>
    </w:p>
    <w:p w14:paraId="368A072A" w14:textId="77777777" w:rsidR="00A77B3E" w:rsidRPr="00F90396" w:rsidRDefault="0023386D" w:rsidP="00F90396">
      <w:pPr>
        <w:rPr>
          <w:color w:val="000000"/>
          <w:sz w:val="18"/>
          <w:szCs w:val="18"/>
          <w:u w:color="000000"/>
        </w:rPr>
      </w:pPr>
      <w:r w:rsidRPr="00F90396">
        <w:rPr>
          <w:i/>
          <w:color w:val="000000"/>
          <w:sz w:val="18"/>
          <w:szCs w:val="18"/>
          <w:u w:color="000000"/>
        </w:rPr>
        <w:t>(imię, nazwisko, stanowisko/podstawa do reprezentacji)</w:t>
      </w:r>
    </w:p>
    <w:p w14:paraId="68419CEA" w14:textId="77777777" w:rsidR="00A77B3E" w:rsidRDefault="0023386D" w:rsidP="000C1DB3">
      <w:pPr>
        <w:spacing w:before="120" w:after="120"/>
        <w:rPr>
          <w:color w:val="000000"/>
          <w:u w:color="000000"/>
        </w:rPr>
      </w:pPr>
      <w:r>
        <w:rPr>
          <w:color w:val="000000"/>
          <w:u w:color="000000"/>
        </w:rPr>
        <w:t>działając w imieniu i na rzecz:</w:t>
      </w:r>
    </w:p>
    <w:p w14:paraId="382DA1DD" w14:textId="77777777" w:rsidR="00A77B3E" w:rsidRDefault="0023386D" w:rsidP="000C1DB3">
      <w:pPr>
        <w:spacing w:before="120" w:after="120"/>
        <w:rPr>
          <w:color w:val="000000"/>
          <w:u w:color="000000"/>
        </w:rPr>
      </w:pPr>
      <w:r>
        <w:rPr>
          <w:color w:val="000000"/>
          <w:u w:color="000000"/>
        </w:rPr>
        <w:t>..................................................................................................</w:t>
      </w:r>
    </w:p>
    <w:p w14:paraId="49A7617E" w14:textId="77777777" w:rsidR="00A77B3E" w:rsidRDefault="0023386D" w:rsidP="000C1DB3">
      <w:pPr>
        <w:spacing w:before="120" w:after="120"/>
        <w:rPr>
          <w:color w:val="000000"/>
          <w:u w:color="000000"/>
        </w:rPr>
      </w:pPr>
      <w:r>
        <w:rPr>
          <w:color w:val="000000"/>
          <w:u w:color="000000"/>
        </w:rPr>
        <w:t>..................................................................................................</w:t>
      </w:r>
    </w:p>
    <w:p w14:paraId="3554002E" w14:textId="77777777" w:rsidR="00A77B3E" w:rsidRPr="00F90396" w:rsidRDefault="0023386D" w:rsidP="000C1DB3">
      <w:pPr>
        <w:spacing w:before="120" w:after="120"/>
        <w:rPr>
          <w:color w:val="000000"/>
          <w:sz w:val="18"/>
          <w:szCs w:val="18"/>
          <w:u w:color="000000"/>
        </w:rPr>
      </w:pPr>
      <w:r w:rsidRPr="00F90396">
        <w:rPr>
          <w:i/>
          <w:color w:val="000000"/>
          <w:sz w:val="18"/>
          <w:szCs w:val="18"/>
          <w:u w:color="000000"/>
        </w:rPr>
        <w:t>(pełna nazwa Wykonawcy/ Wykonawców w przypadku wykonawców wspólnie ubiegających się o udzielenie zamówienia)</w:t>
      </w:r>
    </w:p>
    <w:p w14:paraId="7297C3A4" w14:textId="77777777" w:rsidR="00A77B3E" w:rsidRDefault="0023386D" w:rsidP="000C1DB3">
      <w:pPr>
        <w:spacing w:before="120" w:after="120"/>
        <w:rPr>
          <w:color w:val="000000"/>
          <w:u w:color="000000"/>
        </w:rPr>
      </w:pPr>
      <w:r>
        <w:rPr>
          <w:color w:val="000000"/>
          <w:u w:color="000000"/>
        </w:rPr>
        <w:t>Adres:………………………………………………</w:t>
      </w:r>
    </w:p>
    <w:p w14:paraId="4339701A" w14:textId="77777777" w:rsidR="00A77B3E" w:rsidRDefault="0023386D" w:rsidP="000C1DB3">
      <w:pPr>
        <w:spacing w:before="120" w:after="120"/>
        <w:rPr>
          <w:color w:val="000000"/>
          <w:u w:color="000000"/>
        </w:rPr>
      </w:pPr>
      <w:r>
        <w:rPr>
          <w:color w:val="000000"/>
          <w:u w:color="000000"/>
        </w:rPr>
        <w:t>Kraj……………………………………</w:t>
      </w:r>
    </w:p>
    <w:p w14:paraId="0D8E634D" w14:textId="77777777" w:rsidR="00A77B3E" w:rsidRDefault="0023386D" w:rsidP="000C1DB3">
      <w:pPr>
        <w:spacing w:before="120" w:after="120"/>
        <w:rPr>
          <w:color w:val="000000"/>
          <w:u w:color="000000"/>
        </w:rPr>
      </w:pPr>
      <w:r>
        <w:rPr>
          <w:color w:val="000000"/>
          <w:u w:color="000000"/>
        </w:rPr>
        <w:t>REGON…….………………………………..</w:t>
      </w:r>
    </w:p>
    <w:p w14:paraId="2A8429E3" w14:textId="77777777" w:rsidR="00A77B3E" w:rsidRDefault="0023386D" w:rsidP="000C1DB3">
      <w:pPr>
        <w:spacing w:before="120" w:after="120"/>
        <w:rPr>
          <w:color w:val="000000"/>
          <w:u w:color="000000"/>
        </w:rPr>
      </w:pPr>
      <w:r>
        <w:rPr>
          <w:color w:val="000000"/>
          <w:u w:color="000000"/>
        </w:rPr>
        <w:t>NIP:………………………………….</w:t>
      </w:r>
    </w:p>
    <w:p w14:paraId="2B47A3B0" w14:textId="77777777" w:rsidR="00A77B3E" w:rsidRDefault="0023386D">
      <w:pPr>
        <w:keepLines/>
        <w:spacing w:before="120" w:after="120"/>
        <w:ind w:left="283" w:hanging="283"/>
        <w:rPr>
          <w:color w:val="000000"/>
          <w:u w:color="000000"/>
        </w:rPr>
      </w:pPr>
      <w:r>
        <w:rPr>
          <w:b/>
        </w:rPr>
        <w:t>TEL. </w:t>
      </w:r>
      <w:r>
        <w:rPr>
          <w:color w:val="000000"/>
          <w:u w:color="000000"/>
        </w:rPr>
        <w:t>…………………….………………………</w:t>
      </w:r>
    </w:p>
    <w:p w14:paraId="765F4F95" w14:textId="77777777" w:rsidR="00A77B3E" w:rsidRDefault="0023386D" w:rsidP="000C1DB3">
      <w:pPr>
        <w:spacing w:before="120" w:after="120"/>
        <w:rPr>
          <w:color w:val="000000"/>
          <w:u w:color="000000"/>
        </w:rPr>
      </w:pPr>
      <w:r>
        <w:rPr>
          <w:color w:val="000000"/>
          <w:u w:color="000000"/>
        </w:rPr>
        <w:t>Adres skrzynki ePUAP……………………………………………</w:t>
      </w:r>
    </w:p>
    <w:p w14:paraId="417CED42" w14:textId="77777777" w:rsidR="00A77B3E" w:rsidRDefault="0023386D" w:rsidP="000C1DB3">
      <w:pPr>
        <w:spacing w:before="120" w:after="120"/>
        <w:rPr>
          <w:color w:val="000000"/>
          <w:u w:color="000000"/>
        </w:rPr>
      </w:pPr>
      <w:r>
        <w:rPr>
          <w:color w:val="000000"/>
          <w:u w:color="000000"/>
        </w:rPr>
        <w:t>Adres e-mail:……………………………………</w:t>
      </w:r>
    </w:p>
    <w:p w14:paraId="70A6C6A1" w14:textId="77777777" w:rsidR="00A77B3E" w:rsidRPr="00F90396" w:rsidRDefault="0023386D" w:rsidP="000C1DB3">
      <w:pPr>
        <w:spacing w:before="120" w:after="120"/>
        <w:rPr>
          <w:color w:val="000000"/>
          <w:sz w:val="18"/>
          <w:szCs w:val="18"/>
          <w:u w:color="000000"/>
        </w:rPr>
      </w:pPr>
      <w:r w:rsidRPr="00F90396">
        <w:rPr>
          <w:color w:val="000000"/>
          <w:sz w:val="18"/>
          <w:szCs w:val="18"/>
          <w:u w:color="000000"/>
        </w:rPr>
        <w:t>(</w:t>
      </w:r>
      <w:r w:rsidRPr="00F90396">
        <w:rPr>
          <w:i/>
          <w:color w:val="000000"/>
          <w:sz w:val="18"/>
          <w:szCs w:val="18"/>
          <w:u w:color="000000"/>
        </w:rPr>
        <w:t>na które Zamawiający ma przesyłać korespondencję)</w:t>
      </w:r>
    </w:p>
    <w:p w14:paraId="245AE844" w14:textId="2430059B" w:rsidR="003579F7" w:rsidRDefault="003579F7" w:rsidP="003579F7">
      <w:pPr>
        <w:spacing w:before="120" w:after="120"/>
        <w:rPr>
          <w:b/>
          <w:bCs/>
          <w:iCs/>
          <w:color w:val="000000"/>
          <w:u w:color="000000"/>
        </w:rPr>
      </w:pPr>
      <w:r w:rsidRPr="00FC1508">
        <w:rPr>
          <w:b/>
          <w:bCs/>
          <w:iCs/>
          <w:color w:val="000000"/>
          <w:u w:color="000000"/>
        </w:rPr>
        <w:t xml:space="preserve">Wykonawca jest </w:t>
      </w:r>
      <w:r>
        <w:rPr>
          <w:b/>
          <w:bCs/>
          <w:iCs/>
          <w:color w:val="000000"/>
          <w:u w:color="000000"/>
        </w:rPr>
        <w:t xml:space="preserve"> </w:t>
      </w:r>
    </w:p>
    <w:p w14:paraId="4E8D2BBB" w14:textId="4BFF8221" w:rsidR="003579F7" w:rsidRDefault="003579F7" w:rsidP="003579F7">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59264" behindDoc="0" locked="0" layoutInCell="1" allowOverlap="1" wp14:anchorId="2CF9084A" wp14:editId="49EAB3C6">
                <wp:simplePos x="0" y="0"/>
                <wp:positionH relativeFrom="column">
                  <wp:posOffset>9525</wp:posOffset>
                </wp:positionH>
                <wp:positionV relativeFrom="paragraph">
                  <wp:posOffset>39370</wp:posOffset>
                </wp:positionV>
                <wp:extent cx="114300" cy="91440"/>
                <wp:effectExtent l="9525" t="10795" r="9525" b="1206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DBFDC" id="Prostokąt 3" o:spid="_x0000_s1026" style="position:absolute;margin-left:.75pt;margin-top:3.1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"/>
            </w:pict>
          </mc:Fallback>
        </mc:AlternateContent>
      </w:r>
      <w:r>
        <w:rPr>
          <w:b/>
          <w:bCs/>
          <w:iCs/>
          <w:color w:val="000000"/>
          <w:u w:color="000000"/>
        </w:rPr>
        <w:t xml:space="preserve">     m</w:t>
      </w:r>
      <w:r w:rsidRPr="00FC1508">
        <w:rPr>
          <w:b/>
          <w:bCs/>
          <w:iCs/>
          <w:color w:val="000000"/>
          <w:u w:color="000000"/>
        </w:rPr>
        <w:t>ikro</w:t>
      </w:r>
      <w:r>
        <w:rPr>
          <w:b/>
          <w:bCs/>
          <w:iCs/>
          <w:color w:val="000000"/>
          <w:u w:color="000000"/>
        </w:rPr>
        <w:t xml:space="preserve"> przedsiębiorą</w:t>
      </w:r>
      <w:r w:rsidRPr="00FC1508">
        <w:rPr>
          <w:b/>
          <w:bCs/>
          <w:iCs/>
          <w:color w:val="000000"/>
          <w:u w:color="000000"/>
        </w:rPr>
        <w:t xml:space="preserve">, </w:t>
      </w:r>
    </w:p>
    <w:p w14:paraId="18D37329" w14:textId="079322F5" w:rsidR="003579F7" w:rsidRDefault="003579F7" w:rsidP="003579F7">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0288" behindDoc="0" locked="0" layoutInCell="1" allowOverlap="1" wp14:anchorId="68BFCB9B" wp14:editId="37BA77CF">
                <wp:simplePos x="0" y="0"/>
                <wp:positionH relativeFrom="column">
                  <wp:posOffset>9525</wp:posOffset>
                </wp:positionH>
                <wp:positionV relativeFrom="paragraph">
                  <wp:posOffset>53975</wp:posOffset>
                </wp:positionV>
                <wp:extent cx="114300" cy="91440"/>
                <wp:effectExtent l="9525" t="6350" r="9525" b="698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F76B6" id="Prostokąt 2" o:spid="_x0000_s1026" style="position:absolute;margin-left:.75pt;margin-top:4.2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DIwmkEIgIAADsEAAAOAAAAAAAAAAAAAAAAAC4CAABkcnMvZTJvRG9jLnhtbFBLAQIt&#10;ABQABgAIAAAAIQCQTeGn2AAAAAUBAAAPAAAAAAAAAAAAAAAAAHwEAABkcnMvZG93bnJldi54bWxQ&#10;SwUGAAAAAAQABADzAAAAgQUAAAAA&#10;"/>
            </w:pict>
          </mc:Fallback>
        </mc:AlternateContent>
      </w:r>
      <w:r>
        <w:rPr>
          <w:b/>
          <w:bCs/>
          <w:iCs/>
          <w:color w:val="000000"/>
          <w:u w:color="000000"/>
        </w:rPr>
        <w:t xml:space="preserve">     m</w:t>
      </w:r>
      <w:r w:rsidRPr="00FC1508">
        <w:rPr>
          <w:b/>
          <w:bCs/>
          <w:iCs/>
          <w:color w:val="000000"/>
          <w:u w:color="000000"/>
        </w:rPr>
        <w:t>ałym</w:t>
      </w:r>
      <w:r>
        <w:rPr>
          <w:b/>
          <w:bCs/>
          <w:iCs/>
          <w:color w:val="000000"/>
          <w:u w:color="000000"/>
        </w:rPr>
        <w:t xml:space="preserve"> przedsiębiorcą</w:t>
      </w:r>
      <w:r w:rsidRPr="00FC1508">
        <w:rPr>
          <w:b/>
          <w:bCs/>
          <w:iCs/>
          <w:color w:val="000000"/>
          <w:u w:color="000000"/>
        </w:rPr>
        <w:t xml:space="preserve">, </w:t>
      </w:r>
    </w:p>
    <w:p w14:paraId="54D1E620" w14:textId="047276FF" w:rsidR="00E85822" w:rsidRDefault="003579F7" w:rsidP="003579F7">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1312" behindDoc="0" locked="0" layoutInCell="1" allowOverlap="1" wp14:anchorId="20F2F983" wp14:editId="426F28D1">
                <wp:simplePos x="0" y="0"/>
                <wp:positionH relativeFrom="column">
                  <wp:posOffset>17145</wp:posOffset>
                </wp:positionH>
                <wp:positionV relativeFrom="paragraph">
                  <wp:posOffset>38100</wp:posOffset>
                </wp:positionV>
                <wp:extent cx="114300" cy="91440"/>
                <wp:effectExtent l="7620" t="9525" r="11430" b="1333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0D216" id="Prostokąt 1" o:spid="_x0000_s1026" style="position:absolute;margin-left:1.35pt;margin-top:3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6G+IAIAADs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"/>
            </w:pict>
          </mc:Fallback>
        </mc:AlternateContent>
      </w:r>
      <w:r>
        <w:rPr>
          <w:b/>
          <w:bCs/>
          <w:iCs/>
          <w:color w:val="000000"/>
          <w:u w:color="000000"/>
        </w:rPr>
        <w:t xml:space="preserve">     </w:t>
      </w:r>
      <w:r w:rsidRPr="00FC1508">
        <w:rPr>
          <w:b/>
          <w:bCs/>
          <w:iCs/>
          <w:color w:val="000000"/>
          <w:u w:color="000000"/>
        </w:rPr>
        <w:t>średnim przedsiębiorcą</w:t>
      </w:r>
      <w:r>
        <w:rPr>
          <w:b/>
          <w:bCs/>
          <w:iCs/>
          <w:color w:val="000000"/>
          <w:u w:color="000000"/>
        </w:rPr>
        <w:t>,</w:t>
      </w:r>
    </w:p>
    <w:p w14:paraId="17EAAB17" w14:textId="74C08108" w:rsidR="003579F7" w:rsidRDefault="003579F7" w:rsidP="003579F7">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3360" behindDoc="0" locked="0" layoutInCell="1" allowOverlap="1" wp14:anchorId="46EB4ECE" wp14:editId="38501EF5">
                <wp:simplePos x="0" y="0"/>
                <wp:positionH relativeFrom="column">
                  <wp:posOffset>9525</wp:posOffset>
                </wp:positionH>
                <wp:positionV relativeFrom="paragraph">
                  <wp:posOffset>56515</wp:posOffset>
                </wp:positionV>
                <wp:extent cx="114300" cy="91440"/>
                <wp:effectExtent l="9525" t="8890" r="9525" b="1397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EF99B5" id="Prostokąt 6" o:spid="_x0000_s1026" style="position:absolute;margin-left:.75pt;margin-top:4.45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h5IgIAADs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"/>
            </w:pict>
          </mc:Fallback>
        </mc:AlternateContent>
      </w:r>
      <w:r>
        <w:rPr>
          <w:b/>
          <w:bCs/>
          <w:iCs/>
          <w:color w:val="000000"/>
          <w:u w:color="000000"/>
        </w:rPr>
        <w:t xml:space="preserve">      prowadzi jednoosobową działalność gospodarczą,</w:t>
      </w:r>
    </w:p>
    <w:p w14:paraId="20B24BCD" w14:textId="2AFF4FB8" w:rsidR="003579F7" w:rsidRDefault="003579F7" w:rsidP="003579F7">
      <w:pPr>
        <w:spacing w:before="120" w:after="120"/>
        <w:rPr>
          <w:b/>
          <w:bCs/>
          <w:iCs/>
          <w:color w:val="000000"/>
          <w:u w:color="000000"/>
        </w:rPr>
      </w:pPr>
      <w:r>
        <w:rPr>
          <w:b/>
          <w:bCs/>
          <w:iCs/>
          <w:noProof/>
          <w:color w:val="000000"/>
          <w:u w:color="000000"/>
          <w:lang w:bidi="ar-SA"/>
        </w:rPr>
        <w:lastRenderedPageBreak/>
        <mc:AlternateContent>
          <mc:Choice Requires="wps">
            <w:drawing>
              <wp:anchor distT="0" distB="0" distL="114300" distR="114300" simplePos="0" relativeHeight="251664384" behindDoc="0" locked="0" layoutInCell="1" allowOverlap="1" wp14:anchorId="4C3B1A10" wp14:editId="30042B56">
                <wp:simplePos x="0" y="0"/>
                <wp:positionH relativeFrom="column">
                  <wp:posOffset>9525</wp:posOffset>
                </wp:positionH>
                <wp:positionV relativeFrom="paragraph">
                  <wp:posOffset>33020</wp:posOffset>
                </wp:positionV>
                <wp:extent cx="114300" cy="91440"/>
                <wp:effectExtent l="9525" t="13970" r="9525" b="889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3E70F4" id="Prostokąt 5" o:spid="_x0000_s1026" style="position:absolute;margin-left:.75pt;margin-top:2.6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DD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OmROW&#10;LNoQwQgPP75HNh/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CxZTDDIgIAADsEAAAOAAAAAAAAAAAAAAAAAC4CAABkcnMvZTJvRG9jLnhtbFBLAQIt&#10;ABQABgAIAAAAIQBSkttz2AAAAAUBAAAPAAAAAAAAAAAAAAAAAHwEAABkcnMvZG93bnJldi54bWxQ&#10;SwUGAAAAAAQABADzAAAAgQUAAAAA&#10;"/>
            </w:pict>
          </mc:Fallback>
        </mc:AlternateContent>
      </w:r>
      <w:r>
        <w:rPr>
          <w:b/>
          <w:bCs/>
          <w:iCs/>
          <w:color w:val="000000"/>
          <w:u w:color="000000"/>
        </w:rPr>
        <w:t xml:space="preserve">      osobą fizyczną nieprowadzącą działalności gospodarczej</w:t>
      </w:r>
    </w:p>
    <w:p w14:paraId="7312C505" w14:textId="78F73C22" w:rsidR="003579F7" w:rsidRDefault="003579F7" w:rsidP="003579F7">
      <w:pPr>
        <w:spacing w:before="120" w:after="120"/>
        <w:rPr>
          <w:iCs/>
          <w:color w:val="000000"/>
          <w:u w:color="000000"/>
        </w:rPr>
      </w:pPr>
      <w:r>
        <w:rPr>
          <w:b/>
          <w:bCs/>
          <w:iCs/>
          <w:noProof/>
          <w:color w:val="000000"/>
          <w:u w:color="000000"/>
          <w:lang w:bidi="ar-SA"/>
        </w:rPr>
        <mc:AlternateContent>
          <mc:Choice Requires="wps">
            <w:drawing>
              <wp:anchor distT="0" distB="0" distL="114300" distR="114300" simplePos="0" relativeHeight="251665408" behindDoc="0" locked="0" layoutInCell="1" allowOverlap="1" wp14:anchorId="1263C0DD" wp14:editId="003E8169">
                <wp:simplePos x="0" y="0"/>
                <wp:positionH relativeFrom="column">
                  <wp:posOffset>9525</wp:posOffset>
                </wp:positionH>
                <wp:positionV relativeFrom="paragraph">
                  <wp:posOffset>24765</wp:posOffset>
                </wp:positionV>
                <wp:extent cx="114300" cy="91440"/>
                <wp:effectExtent l="9525" t="5715" r="9525" b="762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09000" id="Prostokąt 4" o:spid="_x0000_s1026" style="position:absolute;margin-left:.75pt;margin-top:1.95pt;width:9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oiq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GmROW&#10;LNoQwQgPP75HNhv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"/>
            </w:pict>
          </mc:Fallback>
        </mc:AlternateContent>
      </w:r>
      <w:r>
        <w:rPr>
          <w:b/>
          <w:bCs/>
          <w:iCs/>
          <w:color w:val="000000"/>
          <w:u w:color="000000"/>
        </w:rPr>
        <w:t xml:space="preserve">       inny ……………………………………………..</w:t>
      </w:r>
      <w:r w:rsidRPr="00FC1508">
        <w:rPr>
          <w:iCs/>
          <w:color w:val="000000"/>
          <w:u w:color="000000"/>
        </w:rPr>
        <w:t xml:space="preserve"> </w:t>
      </w:r>
    </w:p>
    <w:p w14:paraId="1F4353DE" w14:textId="2315385D" w:rsidR="00B04550" w:rsidRDefault="003579F7" w:rsidP="00674108">
      <w:pPr>
        <w:spacing w:before="120" w:after="120"/>
        <w:rPr>
          <w:iCs/>
          <w:color w:val="000000"/>
          <w:sz w:val="18"/>
          <w:szCs w:val="18"/>
          <w:u w:color="000000"/>
        </w:rPr>
      </w:pPr>
      <w:r w:rsidRPr="00FC1508">
        <w:rPr>
          <w:iCs/>
          <w:color w:val="000000"/>
          <w:sz w:val="18"/>
          <w:szCs w:val="18"/>
          <w:u w:color="000000"/>
        </w:rPr>
        <w:t>(</w:t>
      </w:r>
      <w:r>
        <w:rPr>
          <w:iCs/>
          <w:color w:val="000000"/>
          <w:sz w:val="18"/>
          <w:szCs w:val="18"/>
          <w:u w:color="000000"/>
        </w:rPr>
        <w:t>właściwe zaznaczyć x</w:t>
      </w:r>
      <w:r w:rsidRPr="00FC1508">
        <w:rPr>
          <w:iCs/>
          <w:color w:val="000000"/>
          <w:sz w:val="18"/>
          <w:szCs w:val="18"/>
          <w:u w:color="000000"/>
        </w:rPr>
        <w:t>)</w:t>
      </w:r>
    </w:p>
    <w:p w14:paraId="00201FD5" w14:textId="77777777" w:rsidR="00674108" w:rsidRPr="00674108" w:rsidRDefault="00674108" w:rsidP="00674108">
      <w:pPr>
        <w:spacing w:before="120" w:after="120"/>
        <w:rPr>
          <w:iCs/>
          <w:color w:val="000000"/>
          <w:sz w:val="18"/>
          <w:szCs w:val="18"/>
          <w:u w:color="000000"/>
        </w:rPr>
      </w:pPr>
    </w:p>
    <w:p w14:paraId="74F5220B" w14:textId="72CA3F78" w:rsidR="00B04550" w:rsidRDefault="0023386D" w:rsidP="00B04550">
      <w:pPr>
        <w:spacing w:before="120" w:after="120" w:line="360" w:lineRule="auto"/>
        <w:rPr>
          <w:b/>
          <w:bCs/>
          <w:color w:val="000000"/>
          <w:u w:color="000000"/>
        </w:rPr>
      </w:pPr>
      <w:r>
        <w:rPr>
          <w:color w:val="000000"/>
          <w:u w:color="000000"/>
        </w:rPr>
        <w:t>Ubiegając się o udzielenie zamówienia publicznego na</w:t>
      </w:r>
      <w:r w:rsidR="00F90396">
        <w:rPr>
          <w:color w:val="000000"/>
          <w:u w:color="000000"/>
        </w:rPr>
        <w:t xml:space="preserve"> </w:t>
      </w:r>
      <w:r w:rsidR="00F90396" w:rsidRPr="00F90396">
        <w:rPr>
          <w:b/>
          <w:bCs/>
          <w:color w:val="000000"/>
          <w:u w:color="000000"/>
        </w:rPr>
        <w:t xml:space="preserve">: Pełnienie nadzoru inwestorskiego nad zadaniem pn. </w:t>
      </w:r>
      <w:r w:rsidR="00205939" w:rsidRPr="00205939">
        <w:rPr>
          <w:b/>
          <w:bCs/>
          <w:color w:val="000000"/>
          <w:u w:color="000000"/>
        </w:rPr>
        <w:t>„ZIT - Termomodernizacja budynku Przedszkola  nr 22 przy ul.</w:t>
      </w:r>
      <w:r w:rsidR="00205939">
        <w:rPr>
          <w:b/>
          <w:bCs/>
          <w:color w:val="000000"/>
          <w:u w:color="000000"/>
        </w:rPr>
        <w:t xml:space="preserve"> Gwareckiej </w:t>
      </w:r>
      <w:r w:rsidR="00205939" w:rsidRPr="00205939">
        <w:rPr>
          <w:b/>
          <w:bCs/>
          <w:color w:val="000000"/>
          <w:u w:color="000000"/>
        </w:rPr>
        <w:t>w Zabrzu”</w:t>
      </w:r>
    </w:p>
    <w:p w14:paraId="7B27FB40" w14:textId="77777777" w:rsidR="00A406CF" w:rsidRPr="00B04550" w:rsidRDefault="00A406CF" w:rsidP="00B04550">
      <w:pPr>
        <w:spacing w:before="120" w:after="120" w:line="360" w:lineRule="auto"/>
        <w:rPr>
          <w:b/>
          <w:bCs/>
          <w:color w:val="000000"/>
          <w:u w:color="000000"/>
        </w:rPr>
      </w:pPr>
    </w:p>
    <w:p w14:paraId="47DEBECF" w14:textId="77777777" w:rsidR="00A77B3E" w:rsidRDefault="0023386D" w:rsidP="00F90396">
      <w:pPr>
        <w:keepLines/>
        <w:spacing w:before="120" w:after="120" w:line="360" w:lineRule="auto"/>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474AEF14" w14:textId="77777777" w:rsidR="00A77B3E" w:rsidRDefault="0023386D" w:rsidP="000C1DB3">
      <w:pPr>
        <w:spacing w:before="120" w:after="120"/>
        <w:rPr>
          <w:color w:val="000000"/>
          <w:u w:color="000000"/>
        </w:rPr>
      </w:pPr>
      <w:r>
        <w:rPr>
          <w:color w:val="000000"/>
          <w:u w:color="000000"/>
        </w:rPr>
        <w:t>1.1.Oferuję wykonanie zamówienia za:</w:t>
      </w:r>
    </w:p>
    <w:p w14:paraId="20C2B0FA" w14:textId="77777777" w:rsidR="00A77B3E" w:rsidRDefault="0023386D" w:rsidP="000C1DB3">
      <w:pPr>
        <w:spacing w:before="120" w:after="120"/>
        <w:rPr>
          <w:color w:val="000000"/>
          <w:u w:color="000000"/>
        </w:rPr>
      </w:pPr>
      <w:r>
        <w:rPr>
          <w:b/>
          <w:color w:val="000000"/>
          <w:u w:color="000000"/>
        </w:rPr>
        <w:t>cenę brutto</w:t>
      </w:r>
      <w:r>
        <w:rPr>
          <w:color w:val="000000"/>
          <w:u w:color="000000"/>
        </w:rPr>
        <w:t xml:space="preserve"> …………………………………………PLN</w:t>
      </w:r>
    </w:p>
    <w:p w14:paraId="680C3112" w14:textId="77777777" w:rsidR="00A77B3E" w:rsidRDefault="0023386D" w:rsidP="000C1DB3">
      <w:pPr>
        <w:spacing w:before="120" w:after="120"/>
        <w:rPr>
          <w:color w:val="000000"/>
          <w:u w:color="000000"/>
        </w:rPr>
      </w:pPr>
      <w:r>
        <w:rPr>
          <w:color w:val="000000"/>
          <w:u w:color="000000"/>
        </w:rPr>
        <w:t>słownie: ………………………………………………………………………………</w:t>
      </w:r>
      <w:r>
        <w:rPr>
          <w:color w:val="000000"/>
          <w:u w:color="000000"/>
        </w:rPr>
        <w:tab/>
      </w:r>
    </w:p>
    <w:p w14:paraId="36C37FF8" w14:textId="77777777" w:rsidR="00A77B3E" w:rsidRDefault="0023386D" w:rsidP="000C1DB3">
      <w:pPr>
        <w:spacing w:before="120" w:after="120"/>
        <w:rPr>
          <w:color w:val="000000"/>
          <w:u w:color="000000"/>
        </w:rPr>
      </w:pPr>
      <w:r>
        <w:rPr>
          <w:color w:val="000000"/>
          <w:u w:color="000000"/>
        </w:rPr>
        <w:t>w tym:</w:t>
      </w:r>
    </w:p>
    <w:p w14:paraId="05110D50" w14:textId="77777777" w:rsidR="00A77B3E" w:rsidRDefault="0023386D" w:rsidP="000C1DB3">
      <w:pPr>
        <w:spacing w:before="120" w:after="120"/>
        <w:rPr>
          <w:color w:val="000000"/>
          <w:u w:color="000000"/>
        </w:rPr>
      </w:pPr>
      <w:r>
        <w:rPr>
          <w:b/>
          <w:color w:val="000000"/>
          <w:u w:color="000000"/>
        </w:rPr>
        <w:t>cena netto</w:t>
      </w:r>
      <w:r>
        <w:rPr>
          <w:color w:val="000000"/>
          <w:u w:color="000000"/>
        </w:rPr>
        <w:t xml:space="preserve"> …………………………………………PLN</w:t>
      </w:r>
    </w:p>
    <w:p w14:paraId="7A385CB9" w14:textId="77777777" w:rsidR="00A77B3E" w:rsidRDefault="0023386D" w:rsidP="000C1DB3">
      <w:pPr>
        <w:spacing w:before="120" w:after="120"/>
        <w:rPr>
          <w:color w:val="000000"/>
          <w:u w:color="000000"/>
        </w:rPr>
      </w:pPr>
      <w:r>
        <w:rPr>
          <w:color w:val="000000"/>
          <w:u w:color="000000"/>
        </w:rPr>
        <w:t xml:space="preserve"> VAT </w:t>
      </w:r>
      <w:r w:rsidR="00B04550" w:rsidRPr="001B7F2A">
        <w:rPr>
          <w:color w:val="000000"/>
          <w:sz w:val="16"/>
          <w:szCs w:val="16"/>
          <w:u w:color="000000"/>
        </w:rPr>
        <w:t>*</w:t>
      </w:r>
      <w:r w:rsidR="00B04550">
        <w:rPr>
          <w:color w:val="000000"/>
          <w:sz w:val="16"/>
          <w:szCs w:val="16"/>
          <w:u w:color="000000"/>
        </w:rPr>
        <w:t xml:space="preserve"> </w:t>
      </w:r>
      <w:r>
        <w:rPr>
          <w:color w:val="000000"/>
          <w:u w:color="000000"/>
        </w:rPr>
        <w:t xml:space="preserve">………………………………PLN, tj. </w:t>
      </w:r>
      <w:r w:rsidR="00024E9E">
        <w:rPr>
          <w:color w:val="000000"/>
          <w:u w:color="000000"/>
        </w:rPr>
        <w:t xml:space="preserve">23 </w:t>
      </w:r>
      <w:r>
        <w:rPr>
          <w:color w:val="000000"/>
          <w:u w:color="000000"/>
        </w:rPr>
        <w:t>%</w:t>
      </w:r>
    </w:p>
    <w:p w14:paraId="5F4A1AEB" w14:textId="77777777" w:rsidR="00F90396" w:rsidRDefault="00F90396" w:rsidP="001B7F2A">
      <w:pPr>
        <w:spacing w:before="120" w:after="120"/>
        <w:rPr>
          <w:color w:val="000000"/>
          <w:u w:color="000000"/>
        </w:rPr>
      </w:pPr>
    </w:p>
    <w:p w14:paraId="38F790FF" w14:textId="6EC88593" w:rsidR="001B7F2A" w:rsidRDefault="0023386D" w:rsidP="001B7F2A">
      <w:pPr>
        <w:spacing w:before="120" w:after="120"/>
        <w:rPr>
          <w:color w:val="000000"/>
          <w:u w:color="000000"/>
        </w:rPr>
      </w:pPr>
      <w:r>
        <w:rPr>
          <w:color w:val="000000"/>
          <w:u w:color="000000"/>
        </w:rPr>
        <w:t>1.2</w:t>
      </w:r>
      <w:r w:rsidR="001B7F2A">
        <w:rPr>
          <w:color w:val="000000"/>
          <w:u w:color="000000"/>
        </w:rPr>
        <w:t xml:space="preserve">. </w:t>
      </w:r>
      <w:r>
        <w:rPr>
          <w:color w:val="000000"/>
          <w:u w:color="000000"/>
        </w:rPr>
        <w:t xml:space="preserve">Zobowiązuję </w:t>
      </w:r>
      <w:r w:rsidR="005A1E50">
        <w:rPr>
          <w:color w:val="000000"/>
          <w:u w:color="000000"/>
        </w:rPr>
        <w:t>się pełnić nadzór inwestorski</w:t>
      </w:r>
      <w:r>
        <w:rPr>
          <w:color w:val="000000"/>
          <w:u w:color="000000"/>
        </w:rPr>
        <w:t xml:space="preserve"> w terminie</w:t>
      </w:r>
      <w:r w:rsidR="00B04550">
        <w:rPr>
          <w:color w:val="000000"/>
          <w:u w:color="000000"/>
        </w:rPr>
        <w:t xml:space="preserve"> : </w:t>
      </w:r>
    </w:p>
    <w:p w14:paraId="2DFCD01F" w14:textId="77777777" w:rsidR="000D2BF3" w:rsidRPr="00D73FF9" w:rsidRDefault="000D2BF3" w:rsidP="000D2BF3">
      <w:pPr>
        <w:numPr>
          <w:ilvl w:val="1"/>
          <w:numId w:val="6"/>
        </w:numPr>
        <w:spacing w:before="120" w:line="276" w:lineRule="auto"/>
      </w:pPr>
      <w:r w:rsidRPr="00D73FF9">
        <w:t>Termin wykonania umowy ustala się na okres od daty przekazania placu budowy do odbioru końcowego i rozliczenia zadania tj. do 30 dni po odbiorze końcowym.</w:t>
      </w:r>
    </w:p>
    <w:p w14:paraId="56C90CA1" w14:textId="49126BF7" w:rsidR="000D2BF3" w:rsidRPr="00574690" w:rsidRDefault="000D2BF3" w:rsidP="000D2BF3">
      <w:pPr>
        <w:numPr>
          <w:ilvl w:val="1"/>
          <w:numId w:val="6"/>
        </w:numPr>
        <w:spacing w:before="120" w:line="276" w:lineRule="auto"/>
        <w:ind w:left="357" w:hanging="357"/>
        <w:rPr>
          <w:b/>
          <w:bCs/>
        </w:rPr>
      </w:pPr>
      <w:r>
        <w:rPr>
          <w:b/>
          <w:bCs/>
        </w:rPr>
        <w:t>T</w:t>
      </w:r>
      <w:r w:rsidRPr="00D73FF9">
        <w:rPr>
          <w:b/>
          <w:bCs/>
        </w:rPr>
        <w:t>ermin realizacji robót</w:t>
      </w:r>
      <w:r w:rsidR="00C965F4">
        <w:rPr>
          <w:b/>
          <w:bCs/>
        </w:rPr>
        <w:t xml:space="preserve"> wynosi 13</w:t>
      </w:r>
      <w:r>
        <w:rPr>
          <w:b/>
          <w:bCs/>
        </w:rPr>
        <w:t xml:space="preserve"> miesięcy od daty podpisania umowy z Wykonawcą robót. </w:t>
      </w:r>
      <w:r w:rsidRPr="00574690">
        <w:rPr>
          <w:b/>
          <w:bCs/>
        </w:rPr>
        <w:t xml:space="preserve">(Planowany termin zakończenia robót  -  wrzesień </w:t>
      </w:r>
      <w:r w:rsidR="001F0AD8">
        <w:rPr>
          <w:b/>
          <w:bCs/>
        </w:rPr>
        <w:t xml:space="preserve">/ październik </w:t>
      </w:r>
      <w:r w:rsidRPr="00574690">
        <w:rPr>
          <w:b/>
          <w:bCs/>
        </w:rPr>
        <w:t>2022 r.)</w:t>
      </w:r>
    </w:p>
    <w:p w14:paraId="4D9D8AA5" w14:textId="235F93AF" w:rsidR="000D2BF3" w:rsidRPr="000D2BF3" w:rsidRDefault="000D2BF3" w:rsidP="00C054D7">
      <w:pPr>
        <w:numPr>
          <w:ilvl w:val="1"/>
          <w:numId w:val="6"/>
        </w:numPr>
        <w:spacing w:before="120" w:line="276" w:lineRule="auto"/>
        <w:ind w:left="357" w:hanging="357"/>
      </w:pPr>
      <w:r w:rsidRPr="00D73FF9">
        <w:t>O wyborze Wykonawcy robót i terminie przekazania placu budowy Zamawiający powiadomi Wykonawcę na 7 dni przed jego przekazaniem.</w:t>
      </w:r>
    </w:p>
    <w:p w14:paraId="4D1043C9" w14:textId="24B17792" w:rsidR="00A406CF" w:rsidRDefault="0023386D" w:rsidP="001B7F2A">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5A70E11E" w14:textId="4744D698" w:rsidR="00A406CF" w:rsidRPr="00C054D7" w:rsidRDefault="0023386D" w:rsidP="001B7F2A">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3F90B3CD" w14:textId="36E97068" w:rsidR="00A406CF" w:rsidRPr="00C054D7" w:rsidRDefault="0023386D" w:rsidP="001B7F2A">
      <w:pPr>
        <w:keepLines/>
        <w:spacing w:before="120"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984A26">
        <w:rPr>
          <w:color w:val="000000"/>
          <w:u w:color="000000"/>
        </w:rPr>
        <w:t>określonego w Rozdziale XI pkt. 1 SWZ</w:t>
      </w:r>
    </w:p>
    <w:p w14:paraId="52917BAC" w14:textId="348A0638" w:rsidR="000D2BF3" w:rsidRDefault="0023386D" w:rsidP="001B7F2A">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45F183EC" w14:textId="130D9965" w:rsidR="00DD0F56" w:rsidRPr="00CE1EEA" w:rsidRDefault="00D855AE" w:rsidP="00DD0F56">
      <w:pPr>
        <w:keepLines/>
        <w:spacing w:before="120" w:after="120"/>
        <w:rPr>
          <w:b/>
          <w:bCs/>
          <w:i/>
          <w:iCs/>
        </w:rPr>
      </w:pPr>
      <w:r>
        <w:t xml:space="preserve">6. </w:t>
      </w:r>
      <w:r w:rsidR="00DD0F56">
        <w:t xml:space="preserve">Oświadczam że, dokument, o którym mowa w rozdziale XII pkt. </w:t>
      </w:r>
      <w:r w:rsidR="00DE1267">
        <w:t>7</w:t>
      </w:r>
      <w:r w:rsidR="00DD0F56">
        <w:t>.</w:t>
      </w:r>
      <w:r w:rsidR="00DE1267">
        <w:t>4</w:t>
      </w:r>
      <w:r w:rsidR="00DD0F56">
        <w:t>. SWZ Zamawiający może uzyskać za pomocą bezpłatnych i ogólnodostępnych baz danych, tj. pod adresem:</w:t>
      </w:r>
      <w:r w:rsidR="00CE1EEA">
        <w:t xml:space="preserve"> </w:t>
      </w:r>
      <w:r w:rsidR="00CE1EEA" w:rsidRPr="00CE1EEA">
        <w:rPr>
          <w:b/>
          <w:bCs/>
          <w:i/>
          <w:iCs/>
        </w:rPr>
        <w:t xml:space="preserve">właściwe </w:t>
      </w:r>
      <w:r w:rsidR="00E85822">
        <w:rPr>
          <w:b/>
          <w:bCs/>
          <w:i/>
          <w:iCs/>
        </w:rPr>
        <w:t>zaznaczyć</w:t>
      </w:r>
    </w:p>
    <w:p w14:paraId="5D5EC7AE" w14:textId="30436FFF" w:rsidR="00DD0F56" w:rsidRDefault="00DD0F56" w:rsidP="00DD0F56">
      <w:pPr>
        <w:keepLines/>
        <w:spacing w:before="120" w:after="120"/>
      </w:pPr>
      <w:r>
        <w:rPr>
          <w:noProof/>
          <w:lang w:bidi="ar-SA"/>
        </w:rPr>
        <mc:AlternateContent>
          <mc:Choice Requires="wps">
            <w:drawing>
              <wp:anchor distT="0" distB="0" distL="114300" distR="114300" simplePos="0" relativeHeight="251667456" behindDoc="0" locked="0" layoutInCell="1" allowOverlap="1" wp14:anchorId="096CF6E5" wp14:editId="02A287E1">
                <wp:simplePos x="0" y="0"/>
                <wp:positionH relativeFrom="column">
                  <wp:posOffset>9525</wp:posOffset>
                </wp:positionH>
                <wp:positionV relativeFrom="paragraph">
                  <wp:posOffset>17780</wp:posOffset>
                </wp:positionV>
                <wp:extent cx="114300" cy="91440"/>
                <wp:effectExtent l="9525" t="8255" r="9525" b="508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91272" id="Prostokąt 11" o:spid="_x0000_s1026" style="position:absolute;margin-left:.75pt;margin-top:1.4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"/>
            </w:pict>
          </mc:Fallback>
        </mc:AlternateContent>
      </w:r>
      <w:r>
        <w:t xml:space="preserve">      </w:t>
      </w:r>
      <w:hyperlink r:id="rId18" w:history="1">
        <w:r w:rsidRPr="00A11177">
          <w:rPr>
            <w:rStyle w:val="Hipercze"/>
          </w:rPr>
          <w:t>https://prod.ceidg.gov.pl/ceidg/ceidg.public.ui/Search.aspx</w:t>
        </w:r>
      </w:hyperlink>
    </w:p>
    <w:p w14:paraId="181F3AFA" w14:textId="24CAD7CA" w:rsidR="00DD0F56" w:rsidRDefault="00DD0F56" w:rsidP="00DD0F56">
      <w:pPr>
        <w:keepLines/>
        <w:spacing w:before="120" w:after="120"/>
      </w:pPr>
      <w:r>
        <w:rPr>
          <w:noProof/>
          <w:lang w:bidi="ar-SA"/>
        </w:rPr>
        <mc:AlternateContent>
          <mc:Choice Requires="wps">
            <w:drawing>
              <wp:anchor distT="0" distB="0" distL="114300" distR="114300" simplePos="0" relativeHeight="251668480" behindDoc="0" locked="0" layoutInCell="1" allowOverlap="1" wp14:anchorId="34485328" wp14:editId="10A4FEAC">
                <wp:simplePos x="0" y="0"/>
                <wp:positionH relativeFrom="column">
                  <wp:posOffset>9525</wp:posOffset>
                </wp:positionH>
                <wp:positionV relativeFrom="paragraph">
                  <wp:posOffset>47625</wp:posOffset>
                </wp:positionV>
                <wp:extent cx="114300" cy="91440"/>
                <wp:effectExtent l="9525" t="9525" r="9525" b="1333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E445F5" id="Prostokąt 10" o:spid="_x0000_s1026" style="position:absolute;margin-left:.75pt;margin-top:3.75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w808VCICAAA9BAAADgAAAAAAAAAAAAAAAAAuAgAAZHJzL2Uyb0RvYy54bWxQSwEC&#10;LQAUAAYACAAAACEAHZJYJNkAAAAFAQAADwAAAAAAAAAAAAAAAAB8BAAAZHJzL2Rvd25yZXYueG1s&#10;UEsFBgAAAAAEAAQA8wAAAIIFAAAAAA==&#10;"/>
            </w:pict>
          </mc:Fallback>
        </mc:AlternateContent>
      </w:r>
      <w:r>
        <w:t xml:space="preserve">      </w:t>
      </w:r>
      <w:hyperlink r:id="rId19" w:history="1">
        <w:r w:rsidRPr="00A11177">
          <w:rPr>
            <w:rStyle w:val="Hipercze"/>
          </w:rPr>
          <w:t>https://ekrs.ms.gov.pl/web/wyszukiwarka-krs/strona-glowna/index.html</w:t>
        </w:r>
      </w:hyperlink>
    </w:p>
    <w:p w14:paraId="33FE3F6E" w14:textId="2E1D7447" w:rsidR="000D2BF3" w:rsidRDefault="00DD0F56" w:rsidP="00DD0F56">
      <w:pPr>
        <w:keepLines/>
        <w:spacing w:before="120" w:after="120"/>
      </w:pPr>
      <w:r>
        <w:rPr>
          <w:noProof/>
          <w:lang w:bidi="ar-SA"/>
        </w:rPr>
        <mc:AlternateContent>
          <mc:Choice Requires="wps">
            <w:drawing>
              <wp:anchor distT="0" distB="0" distL="114300" distR="114300" simplePos="0" relativeHeight="251669504" behindDoc="0" locked="0" layoutInCell="1" allowOverlap="1" wp14:anchorId="55AB0690" wp14:editId="58BEB493">
                <wp:simplePos x="0" y="0"/>
                <wp:positionH relativeFrom="column">
                  <wp:posOffset>9525</wp:posOffset>
                </wp:positionH>
                <wp:positionV relativeFrom="paragraph">
                  <wp:posOffset>24130</wp:posOffset>
                </wp:positionV>
                <wp:extent cx="114300" cy="91440"/>
                <wp:effectExtent l="9525" t="5080" r="9525" b="825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AD8F5" id="Prostokąt 9" o:spid="_x0000_s1026" style="position:absolute;margin-left:.75pt;margin-top:1.9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SW4JFIgIAADsEAAAOAAAAAAAAAAAAAAAAAC4CAABkcnMvZTJvRG9jLnhtbFBLAQIt&#10;ABQABgAIAAAAIQDe2xy42AAAAAUBAAAPAAAAAAAAAAAAAAAAAHwEAABkcnMvZG93bnJldi54bWxQ&#10;SwUGAAAAAAQABADzAAAAgQUAAAAA&#10;"/>
            </w:pict>
          </mc:Fallback>
        </mc:AlternateContent>
      </w:r>
      <w:r>
        <w:t xml:space="preserve">      …………………………………………………………………………..</w:t>
      </w:r>
    </w:p>
    <w:p w14:paraId="251B7CDB" w14:textId="0C0C8479" w:rsidR="00D855AE" w:rsidRDefault="00D855AE" w:rsidP="00D855AE">
      <w:pPr>
        <w:spacing w:before="240" w:after="120"/>
        <w:rPr>
          <w:color w:val="000000"/>
          <w:szCs w:val="22"/>
        </w:rPr>
      </w:pPr>
      <w:r>
        <w:rPr>
          <w:color w:val="000000"/>
          <w:u w:color="000000"/>
        </w:rPr>
        <w:t>7</w:t>
      </w:r>
      <w:r w:rsidR="00DD0F56">
        <w:rPr>
          <w:color w:val="000000"/>
          <w:u w:color="000000"/>
        </w:rPr>
        <w:t xml:space="preserve">. </w:t>
      </w:r>
      <w:r>
        <w:rPr>
          <w:color w:val="000000"/>
        </w:rPr>
        <w:t>Informuj</w:t>
      </w:r>
      <w:r w:rsidR="00D16345">
        <w:rPr>
          <w:color w:val="000000"/>
        </w:rPr>
        <w:t>ę</w:t>
      </w:r>
      <w:r>
        <w:rPr>
          <w:color w:val="000000"/>
        </w:rPr>
        <w:t>, że: (</w:t>
      </w:r>
      <w:r>
        <w:rPr>
          <w:b/>
          <w:bCs/>
          <w:color w:val="000000"/>
        </w:rPr>
        <w:t>wypełnić jeśli dotyczy</w:t>
      </w:r>
      <w:r>
        <w:rPr>
          <w:color w:val="000000"/>
        </w:rPr>
        <w:t>)</w:t>
      </w:r>
    </w:p>
    <w:p w14:paraId="2F6441B3" w14:textId="24292A67" w:rsidR="00D855AE" w:rsidRPr="00BA3E98" w:rsidRDefault="00D855AE" w:rsidP="00BA3E98">
      <w:pPr>
        <w:spacing w:after="120"/>
        <w:rPr>
          <w:color w:val="000000"/>
        </w:rPr>
      </w:pPr>
      <w:r>
        <w:rPr>
          <w:noProof/>
          <w:lang w:bidi="ar-SA"/>
        </w:rPr>
        <w:lastRenderedPageBreak/>
        <w:drawing>
          <wp:anchor distT="0" distB="0" distL="114300" distR="114300" simplePos="0" relativeHeight="251671552" behindDoc="0" locked="0" layoutInCell="1" allowOverlap="1" wp14:anchorId="773E1E40" wp14:editId="6781F84F">
            <wp:simplePos x="0" y="0"/>
            <wp:positionH relativeFrom="column">
              <wp:posOffset>1905</wp:posOffset>
            </wp:positionH>
            <wp:positionV relativeFrom="paragraph">
              <wp:posOffset>31750</wp:posOffset>
            </wp:positionV>
            <wp:extent cx="123825" cy="104775"/>
            <wp:effectExtent l="0" t="0" r="9525" b="9525"/>
            <wp:wrapNone/>
            <wp:docPr id="12" name="Obraz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1"/>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       wybór mojej oferty będzie prowadził do powstania u Zamawiającego obowiąz</w:t>
      </w:r>
      <w:r w:rsidR="00BA3E98">
        <w:rPr>
          <w:color w:val="000000"/>
        </w:rPr>
        <w:t xml:space="preserve">ku podatkowego zgodnie                   </w:t>
      </w:r>
      <w:r>
        <w:rPr>
          <w:color w:val="000000"/>
        </w:rPr>
        <w:t>z przepisami o podatku od towarów i usług. Powyższy obowiązek podatkowy będzie dotyczył następujących towarów/usług ………………… objętych przedmiotem zamówienia. Wartość netto (bez kwoty podatku) ww. towarów/usług będzie wynosiła ………… złotych. Stawka podatku od towarów i usług, która zgodnie z moją wiedzą, będzie miała zastosowanie wynosi ……..</w:t>
      </w:r>
    </w:p>
    <w:p w14:paraId="6039B4DB" w14:textId="5A4C7DB2" w:rsidR="00400B58" w:rsidRDefault="008E4A83" w:rsidP="001B7F2A">
      <w:pPr>
        <w:keepLines/>
        <w:spacing w:before="120" w:after="120"/>
      </w:pPr>
      <w:r w:rsidRPr="008E4A83">
        <w:t>8. Oświadczam, że wypełniłem obowiązki informacyjne przewidziane w art.13 lub art.14 RODO</w:t>
      </w:r>
      <w:r w:rsidRPr="008E4A83">
        <w:rPr>
          <w:vertAlign w:val="superscript"/>
        </w:rPr>
        <w:footnoteReference w:id="3"/>
      </w:r>
      <w:r w:rsidRPr="008E4A83">
        <w:t xml:space="preserve"> wobec osób fizycznych, od których dane osobowe bezpośrednio lub pośrednio pozyskałem w celu ubiegania się o udzielenie zamówienia publicznego w niniejszym postępowaniu</w:t>
      </w:r>
      <w:r w:rsidRPr="008E4A83">
        <w:rPr>
          <w:vertAlign w:val="superscript"/>
        </w:rPr>
        <w:footnoteReference w:id="4"/>
      </w:r>
      <w:r w:rsidRPr="008E4A83">
        <w:t>.</w:t>
      </w:r>
    </w:p>
    <w:p w14:paraId="20DC140C" w14:textId="676876BF" w:rsidR="00984A26" w:rsidRPr="00E95C2D" w:rsidRDefault="00D855AE" w:rsidP="00984A26">
      <w:pPr>
        <w:pStyle w:val="Standard"/>
        <w:spacing w:before="120" w:after="120"/>
        <w:jc w:val="both"/>
        <w:rPr>
          <w:rFonts w:ascii="Times New Roman" w:eastAsia="SimSun" w:hAnsi="Times New Roman" w:cs="Times New Roman"/>
          <w:sz w:val="22"/>
          <w:szCs w:val="22"/>
          <w:lang w:val="pl-PL" w:eastAsia="zh-CN" w:bidi="hi-IN"/>
        </w:rPr>
      </w:pPr>
      <w:r w:rsidRPr="00E95C2D">
        <w:rPr>
          <w:rFonts w:ascii="Times New Roman" w:hAnsi="Times New Roman" w:cs="Times New Roman"/>
          <w:sz w:val="22"/>
          <w:szCs w:val="22"/>
          <w:lang w:val="pl-PL"/>
        </w:rPr>
        <w:t>9</w:t>
      </w:r>
      <w:r w:rsidR="00FC1508" w:rsidRPr="00E95C2D">
        <w:rPr>
          <w:rFonts w:ascii="Times New Roman" w:hAnsi="Times New Roman" w:cs="Times New Roman"/>
          <w:sz w:val="22"/>
          <w:szCs w:val="22"/>
          <w:lang w:val="pl-PL"/>
        </w:rPr>
        <w:t>.</w:t>
      </w:r>
      <w:r w:rsidR="0023386D" w:rsidRPr="00E95C2D">
        <w:rPr>
          <w:rFonts w:ascii="Times New Roman" w:hAnsi="Times New Roman" w:cs="Times New Roman"/>
          <w:sz w:val="22"/>
          <w:szCs w:val="22"/>
          <w:lang w:val="pl-PL"/>
        </w:rPr>
        <w:t> </w:t>
      </w:r>
      <w:r w:rsidR="00984A26" w:rsidRPr="00E95C2D">
        <w:rPr>
          <w:rFonts w:ascii="Times New Roman" w:eastAsia="SimSun" w:hAnsi="Times New Roman" w:cs="Times New Roman"/>
          <w:sz w:val="22"/>
          <w:szCs w:val="22"/>
          <w:lang w:val="pl-PL" w:eastAsia="zh-CN" w:bidi="hi-IN"/>
        </w:rPr>
        <w:t>Czy</w:t>
      </w:r>
      <w:r w:rsidR="00984A26" w:rsidRPr="00E95C2D">
        <w:rPr>
          <w:rFonts w:ascii="Times New Roman" w:eastAsia="SimSun" w:hAnsi="Times New Roman" w:cs="Times New Roman"/>
          <w:color w:val="FF0000"/>
          <w:sz w:val="22"/>
          <w:szCs w:val="22"/>
          <w:lang w:val="pl-PL" w:eastAsia="zh-CN" w:bidi="hi-IN"/>
        </w:rPr>
        <w:t xml:space="preserve"> </w:t>
      </w:r>
      <w:r w:rsidR="00984A26" w:rsidRPr="00E95C2D">
        <w:rPr>
          <w:rFonts w:ascii="Times New Roman" w:eastAsia="SimSun" w:hAnsi="Times New Roman" w:cs="Times New Roman"/>
          <w:sz w:val="22"/>
          <w:szCs w:val="22"/>
          <w:lang w:val="pl-PL" w:eastAsia="zh-CN" w:bidi="hi-IN"/>
        </w:rPr>
        <w:t>Wykonawca powierza wykonanie części zamówienia Podwykonawcy (właściwe zaznaczyć)?</w:t>
      </w:r>
    </w:p>
    <w:p w14:paraId="35F9C5B6" w14:textId="77777777" w:rsidR="00984A26" w:rsidRPr="00E95C2D" w:rsidRDefault="00984A26" w:rsidP="00984A26">
      <w:pPr>
        <w:widowControl w:val="0"/>
        <w:suppressAutoHyphens/>
        <w:autoSpaceDN w:val="0"/>
        <w:spacing w:before="120" w:after="120"/>
        <w:ind w:firstLine="706"/>
        <w:textAlignment w:val="baseline"/>
        <w:rPr>
          <w:rFonts w:eastAsia="SimSun"/>
          <w:kern w:val="3"/>
          <w:szCs w:val="22"/>
          <w:lang w:eastAsia="zh-CN" w:bidi="hi-IN"/>
        </w:rPr>
      </w:pPr>
      <w:r w:rsidRPr="00E95C2D">
        <w:rPr>
          <w:rFonts w:eastAsia="SimSun"/>
          <w:color w:val="000000"/>
          <w:kern w:val="3"/>
          <w:szCs w:val="22"/>
          <w:lang w:eastAsia="zh-CN" w:bidi="hi-IN"/>
        </w:rPr>
        <w:t>         NIE</w:t>
      </w:r>
    </w:p>
    <w:p w14:paraId="4A22972E" w14:textId="77777777" w:rsidR="00984A26" w:rsidRPr="00E95C2D" w:rsidRDefault="00984A26" w:rsidP="00984A26">
      <w:pPr>
        <w:widowControl w:val="0"/>
        <w:suppressAutoHyphens/>
        <w:autoSpaceDN w:val="0"/>
        <w:spacing w:before="120" w:after="120"/>
        <w:ind w:firstLine="706"/>
        <w:textAlignment w:val="baseline"/>
        <w:rPr>
          <w:rFonts w:eastAsia="SimSun"/>
          <w:kern w:val="3"/>
          <w:szCs w:val="22"/>
          <w:lang w:eastAsia="zh-CN" w:bidi="hi-IN"/>
        </w:rPr>
      </w:pPr>
      <w:r w:rsidRPr="00E95C2D">
        <w:rPr>
          <w:rFonts w:eastAsia="SimSun"/>
          <w:color w:val="000000"/>
          <w:kern w:val="3"/>
          <w:szCs w:val="22"/>
          <w:lang w:eastAsia="zh-CN" w:bidi="hi-IN"/>
        </w:rPr>
        <w:t>         TAK (jeśli tak, uzupełnić poniższe)</w:t>
      </w:r>
    </w:p>
    <w:p w14:paraId="2C0EA52A" w14:textId="77777777" w:rsidR="00984A26" w:rsidRPr="00E95C2D" w:rsidRDefault="00984A26" w:rsidP="00984A26">
      <w:pPr>
        <w:widowControl w:val="0"/>
        <w:suppressAutoHyphens/>
        <w:autoSpaceDN w:val="0"/>
        <w:spacing w:before="120" w:after="120"/>
        <w:textAlignment w:val="baseline"/>
        <w:rPr>
          <w:rFonts w:eastAsia="SimSun"/>
          <w:kern w:val="3"/>
          <w:szCs w:val="22"/>
          <w:lang w:eastAsia="zh-CN" w:bidi="hi-IN"/>
        </w:rPr>
      </w:pPr>
      <w:r w:rsidRPr="00E95C2D">
        <w:rPr>
          <w:rFonts w:eastAsia="SimSun"/>
          <w:kern w:val="3"/>
          <w:szCs w:val="22"/>
          <w:lang w:eastAsia="zh-CN" w:bidi="hi-IN"/>
        </w:rPr>
        <w:t>Część zamówienia, której wykonanie Wykonawca powierza Podwykonawcom i nazwa Podwykonawcy tej części, jeśli jest znana:</w:t>
      </w:r>
    </w:p>
    <w:p w14:paraId="48E313D9" w14:textId="685983B0" w:rsidR="00984A26" w:rsidRPr="00E95C2D" w:rsidRDefault="00984A26" w:rsidP="00984A26">
      <w:pPr>
        <w:keepLines/>
        <w:widowControl w:val="0"/>
        <w:suppressAutoHyphens/>
        <w:autoSpaceDN w:val="0"/>
        <w:spacing w:before="120" w:after="120"/>
        <w:textAlignment w:val="baseline"/>
        <w:rPr>
          <w:rFonts w:eastAsia="SimSun"/>
          <w:color w:val="000000"/>
          <w:kern w:val="3"/>
          <w:szCs w:val="22"/>
          <w:lang w:eastAsia="zh-CN" w:bidi="hi-IN"/>
        </w:rPr>
      </w:pPr>
      <w:r w:rsidRPr="00E95C2D">
        <w:rPr>
          <w:rFonts w:eastAsia="SimSun"/>
          <w:color w:val="000000"/>
          <w:kern w:val="3"/>
          <w:szCs w:val="22"/>
          <w:lang w:eastAsia="zh-CN" w:bidi="hi-IN"/>
        </w:rPr>
        <w:t>…………………………………………................................................................................................</w:t>
      </w:r>
      <w:r w:rsidR="00D16345">
        <w:rPr>
          <w:rFonts w:eastAsia="SimSun"/>
          <w:color w:val="000000"/>
          <w:kern w:val="3"/>
          <w:szCs w:val="22"/>
          <w:lang w:eastAsia="zh-CN" w:bidi="hi-IN"/>
        </w:rPr>
        <w:t>...................</w:t>
      </w:r>
      <w:r w:rsidRPr="00E95C2D">
        <w:rPr>
          <w:rFonts w:eastAsia="SimSun"/>
          <w:color w:val="000000"/>
          <w:kern w:val="3"/>
          <w:szCs w:val="22"/>
          <w:lang w:eastAsia="zh-CN" w:bidi="hi-IN"/>
        </w:rPr>
        <w:t xml:space="preserve"> …………………………………………………………………………………………………………</w:t>
      </w:r>
      <w:r w:rsidR="00E44BFB">
        <w:rPr>
          <w:rFonts w:eastAsia="SimSun"/>
          <w:color w:val="000000"/>
          <w:kern w:val="3"/>
          <w:szCs w:val="22"/>
          <w:lang w:eastAsia="zh-CN" w:bidi="hi-IN"/>
        </w:rPr>
        <w:t>………….</w:t>
      </w:r>
    </w:p>
    <w:p w14:paraId="4A7D52A2" w14:textId="77777777" w:rsidR="00A406CF" w:rsidRPr="00E95C2D" w:rsidRDefault="00A406CF" w:rsidP="001B7F2A">
      <w:pPr>
        <w:keepLines/>
        <w:spacing w:before="120" w:after="120"/>
        <w:rPr>
          <w:color w:val="000000"/>
          <w:szCs w:val="22"/>
          <w:u w:color="000000"/>
        </w:rPr>
      </w:pPr>
    </w:p>
    <w:p w14:paraId="7DD3EEF4" w14:textId="2C78FD2F" w:rsidR="001B7F2A" w:rsidRDefault="0023386D" w:rsidP="00D855AE">
      <w:pPr>
        <w:spacing w:before="120" w:after="120"/>
        <w:ind w:left="283" w:firstLine="227"/>
        <w:rPr>
          <w:color w:val="000000"/>
          <w:szCs w:val="22"/>
          <w:u w:color="000000"/>
        </w:rPr>
      </w:pPr>
      <w:r w:rsidRPr="00E95C2D">
        <w:rPr>
          <w:color w:val="000000"/>
          <w:szCs w:val="22"/>
          <w:u w:color="000000"/>
        </w:rPr>
        <w:tab/>
      </w:r>
      <w:r w:rsidRPr="00E95C2D">
        <w:rPr>
          <w:color w:val="000000"/>
          <w:szCs w:val="22"/>
          <w:u w:color="000000"/>
        </w:rPr>
        <w:tab/>
      </w:r>
      <w:r w:rsidRPr="00E95C2D">
        <w:rPr>
          <w:color w:val="000000"/>
          <w:szCs w:val="22"/>
          <w:u w:color="000000"/>
        </w:rPr>
        <w:tab/>
      </w:r>
      <w:r w:rsidRPr="00E95C2D">
        <w:rPr>
          <w:color w:val="000000"/>
          <w:szCs w:val="22"/>
          <w:u w:color="000000"/>
        </w:rPr>
        <w:tab/>
      </w:r>
      <w:r w:rsidRPr="00E95C2D">
        <w:rPr>
          <w:color w:val="000000"/>
          <w:szCs w:val="22"/>
          <w:u w:color="000000"/>
        </w:rPr>
        <w:tab/>
      </w:r>
      <w:r w:rsidRPr="00E95C2D">
        <w:rPr>
          <w:color w:val="000000"/>
          <w:szCs w:val="22"/>
          <w:u w:color="000000"/>
        </w:rPr>
        <w:tab/>
      </w:r>
      <w:r w:rsidRPr="00E95C2D">
        <w:rPr>
          <w:color w:val="000000"/>
          <w:szCs w:val="22"/>
          <w:u w:color="000000"/>
        </w:rPr>
        <w:tab/>
      </w:r>
      <w:r w:rsidRPr="00E95C2D">
        <w:rPr>
          <w:color w:val="000000"/>
          <w:szCs w:val="22"/>
          <w:u w:color="000000"/>
        </w:rPr>
        <w:tab/>
      </w:r>
    </w:p>
    <w:p w14:paraId="7EA9316C" w14:textId="74EEE2B9" w:rsidR="00E44BFB" w:rsidRPr="005A0543" w:rsidRDefault="00E44BFB" w:rsidP="00D855AE">
      <w:pPr>
        <w:spacing w:before="120" w:after="120"/>
        <w:ind w:left="283" w:firstLine="227"/>
        <w:rPr>
          <w:color w:val="00B0F0"/>
          <w:szCs w:val="22"/>
          <w:u w:val="single"/>
        </w:rPr>
      </w:pPr>
      <w:r>
        <w:rPr>
          <w:color w:val="000000"/>
          <w:szCs w:val="22"/>
          <w:u w:color="000000"/>
        </w:rPr>
        <w:tab/>
      </w:r>
      <w:r>
        <w:rPr>
          <w:color w:val="000000"/>
          <w:szCs w:val="22"/>
          <w:u w:color="000000"/>
        </w:rPr>
        <w:tab/>
      </w:r>
      <w:r>
        <w:rPr>
          <w:color w:val="000000"/>
          <w:szCs w:val="22"/>
          <w:u w:color="000000"/>
        </w:rPr>
        <w:tab/>
      </w:r>
      <w:r>
        <w:rPr>
          <w:color w:val="000000"/>
          <w:szCs w:val="22"/>
          <w:u w:color="000000"/>
        </w:rPr>
        <w:tab/>
      </w:r>
      <w:r>
        <w:rPr>
          <w:color w:val="000000"/>
          <w:szCs w:val="22"/>
          <w:u w:color="000000"/>
        </w:rPr>
        <w:tab/>
      </w:r>
      <w:r>
        <w:rPr>
          <w:color w:val="000000"/>
          <w:szCs w:val="22"/>
          <w:u w:color="000000"/>
        </w:rPr>
        <w:tab/>
      </w:r>
      <w:r>
        <w:rPr>
          <w:color w:val="000000"/>
          <w:szCs w:val="22"/>
          <w:u w:color="000000"/>
        </w:rPr>
        <w:tab/>
      </w:r>
      <w:r w:rsidRPr="005A0543">
        <w:rPr>
          <w:color w:val="7030A0"/>
          <w:szCs w:val="22"/>
          <w:u w:color="000000"/>
        </w:rPr>
        <w:tab/>
      </w:r>
      <w:r w:rsidRPr="005A0543">
        <w:rPr>
          <w:color w:val="7030A0"/>
          <w:szCs w:val="22"/>
          <w:u w:val="single"/>
        </w:rPr>
        <w:t>Dokument należy podpisać elektronicznie</w:t>
      </w:r>
    </w:p>
    <w:p w14:paraId="3BDA0368" w14:textId="77777777" w:rsidR="00E44BFB" w:rsidRDefault="00E44BFB" w:rsidP="00D855AE">
      <w:pPr>
        <w:spacing w:before="120" w:after="120"/>
        <w:ind w:left="283" w:firstLine="227"/>
        <w:rPr>
          <w:color w:val="000000"/>
          <w:szCs w:val="22"/>
          <w:u w:color="000000"/>
        </w:rPr>
      </w:pPr>
    </w:p>
    <w:p w14:paraId="369C78E0" w14:textId="77777777" w:rsidR="00E44BFB" w:rsidRPr="00E95C2D" w:rsidRDefault="00E44BFB" w:rsidP="00D855AE">
      <w:pPr>
        <w:spacing w:before="120" w:after="120"/>
        <w:ind w:left="283" w:firstLine="227"/>
        <w:rPr>
          <w:color w:val="000000"/>
          <w:szCs w:val="22"/>
          <w:u w:color="000000"/>
        </w:rPr>
      </w:pPr>
    </w:p>
    <w:p w14:paraId="0CD567C2" w14:textId="77777777" w:rsidR="004B5FE4" w:rsidRDefault="004B5FE4" w:rsidP="001B7F2A">
      <w:pPr>
        <w:spacing w:before="120" w:after="120"/>
        <w:rPr>
          <w:color w:val="000000"/>
          <w:sz w:val="16"/>
          <w:szCs w:val="16"/>
          <w:u w:color="000000"/>
          <w:vertAlign w:val="superscript"/>
        </w:rPr>
      </w:pPr>
    </w:p>
    <w:p w14:paraId="42D35439" w14:textId="77777777" w:rsidR="00CE1EEA" w:rsidRDefault="004B5FE4" w:rsidP="001B7F2A">
      <w:pPr>
        <w:spacing w:before="120" w:after="120"/>
        <w:rPr>
          <w:b/>
          <w:color w:val="000000"/>
          <w:u w:color="000000"/>
        </w:rPr>
      </w:pPr>
      <w:r>
        <w:rPr>
          <w:b/>
          <w:color w:val="000000"/>
          <w:u w:color="000000"/>
        </w:rPr>
        <w:t xml:space="preserve">                                                                 </w:t>
      </w:r>
    </w:p>
    <w:p w14:paraId="475418AB" w14:textId="77777777" w:rsidR="00CE1EEA" w:rsidRDefault="00CE1EEA" w:rsidP="001B7F2A">
      <w:pPr>
        <w:spacing w:before="120" w:after="120"/>
        <w:rPr>
          <w:b/>
          <w:color w:val="000000"/>
          <w:u w:color="000000"/>
        </w:rPr>
      </w:pPr>
    </w:p>
    <w:p w14:paraId="2F531FD9" w14:textId="77777777" w:rsidR="00CE1EEA" w:rsidRDefault="00CE1EEA" w:rsidP="001B7F2A">
      <w:pPr>
        <w:spacing w:before="120" w:after="120"/>
        <w:rPr>
          <w:b/>
          <w:color w:val="000000"/>
          <w:u w:color="000000"/>
        </w:rPr>
      </w:pPr>
    </w:p>
    <w:p w14:paraId="5B43BFFE" w14:textId="4408EAA7" w:rsidR="00CE1EEA" w:rsidRDefault="00CE1EEA" w:rsidP="001B7F2A">
      <w:pPr>
        <w:spacing w:before="120" w:after="120"/>
        <w:rPr>
          <w:b/>
          <w:color w:val="000000"/>
          <w:u w:color="000000"/>
        </w:rPr>
      </w:pPr>
    </w:p>
    <w:p w14:paraId="251EDF23" w14:textId="2C630CB8" w:rsidR="00E85822" w:rsidRDefault="00E85822" w:rsidP="001B7F2A">
      <w:pPr>
        <w:spacing w:before="120" w:after="120"/>
        <w:rPr>
          <w:b/>
          <w:color w:val="000000"/>
          <w:u w:color="000000"/>
        </w:rPr>
      </w:pPr>
    </w:p>
    <w:p w14:paraId="3B028AC8" w14:textId="77777777" w:rsidR="00C054D7" w:rsidRDefault="00C054D7" w:rsidP="001B7F2A">
      <w:pPr>
        <w:spacing w:before="120" w:after="120"/>
        <w:rPr>
          <w:b/>
          <w:color w:val="000000"/>
          <w:u w:color="000000"/>
        </w:rPr>
      </w:pPr>
    </w:p>
    <w:p w14:paraId="6B92DCF7" w14:textId="77777777" w:rsidR="00C054D7" w:rsidRDefault="00C054D7" w:rsidP="001B7F2A">
      <w:pPr>
        <w:spacing w:before="120" w:after="120"/>
        <w:rPr>
          <w:b/>
          <w:color w:val="000000"/>
          <w:u w:color="000000"/>
        </w:rPr>
      </w:pPr>
    </w:p>
    <w:p w14:paraId="7C33E66A" w14:textId="77777777" w:rsidR="00C054D7" w:rsidRDefault="00C054D7" w:rsidP="001B7F2A">
      <w:pPr>
        <w:spacing w:before="120" w:after="120"/>
        <w:rPr>
          <w:b/>
          <w:color w:val="000000"/>
          <w:u w:color="000000"/>
        </w:rPr>
      </w:pPr>
    </w:p>
    <w:p w14:paraId="6E1B65EB" w14:textId="77777777" w:rsidR="00C054D7" w:rsidRDefault="00C054D7" w:rsidP="001B7F2A">
      <w:pPr>
        <w:spacing w:before="120" w:after="120"/>
        <w:rPr>
          <w:b/>
          <w:color w:val="000000"/>
          <w:u w:color="000000"/>
        </w:rPr>
      </w:pPr>
    </w:p>
    <w:p w14:paraId="2C21DA7D" w14:textId="77777777" w:rsidR="00C054D7" w:rsidRDefault="00C054D7" w:rsidP="001B7F2A">
      <w:pPr>
        <w:spacing w:before="120" w:after="120"/>
        <w:rPr>
          <w:b/>
          <w:color w:val="000000"/>
          <w:u w:color="000000"/>
        </w:rPr>
      </w:pPr>
    </w:p>
    <w:p w14:paraId="29C7B977" w14:textId="77777777" w:rsidR="00C054D7" w:rsidRDefault="00C054D7" w:rsidP="001B7F2A">
      <w:pPr>
        <w:spacing w:before="120" w:after="120"/>
        <w:rPr>
          <w:b/>
          <w:color w:val="000000"/>
          <w:u w:color="000000"/>
        </w:rPr>
      </w:pPr>
    </w:p>
    <w:p w14:paraId="7EF61CC1" w14:textId="77777777" w:rsidR="00C054D7" w:rsidRDefault="00C054D7" w:rsidP="001B7F2A">
      <w:pPr>
        <w:spacing w:before="120" w:after="120"/>
        <w:rPr>
          <w:b/>
          <w:color w:val="000000"/>
          <w:u w:color="000000"/>
        </w:rPr>
      </w:pPr>
    </w:p>
    <w:p w14:paraId="0F2DB883" w14:textId="7100DD9F" w:rsidR="00674108" w:rsidRDefault="00BA3E98" w:rsidP="001B7F2A">
      <w:pPr>
        <w:spacing w:before="120" w:after="120"/>
        <w:rPr>
          <w:b/>
          <w:color w:val="000000"/>
          <w:u w:color="000000"/>
        </w:rPr>
      </w:pPr>
      <w:r>
        <w:rPr>
          <w:b/>
          <w:color w:val="000000"/>
          <w:u w:color="000000"/>
        </w:rPr>
        <w:lastRenderedPageBreak/>
        <w:t xml:space="preserve">          </w:t>
      </w:r>
      <w:r w:rsidR="004B5FE4">
        <w:rPr>
          <w:b/>
          <w:color w:val="000000"/>
          <w:u w:color="000000"/>
        </w:rPr>
        <w:t xml:space="preserve">                    </w:t>
      </w:r>
    </w:p>
    <w:p w14:paraId="34FEC44C" w14:textId="77777777" w:rsidR="00674108" w:rsidRDefault="00674108" w:rsidP="001B7F2A">
      <w:pPr>
        <w:spacing w:before="120" w:after="120"/>
        <w:rPr>
          <w:b/>
          <w:color w:val="000000"/>
          <w:u w:color="000000"/>
        </w:rPr>
      </w:pPr>
    </w:p>
    <w:p w14:paraId="71FA2376" w14:textId="680C2545" w:rsidR="00A77B3E" w:rsidRDefault="004B5FE4" w:rsidP="00674108">
      <w:pPr>
        <w:spacing w:before="120" w:after="120"/>
        <w:jc w:val="right"/>
        <w:rPr>
          <w:b/>
          <w:color w:val="000000"/>
          <w:u w:color="000000"/>
        </w:rPr>
      </w:pPr>
      <w:r>
        <w:rPr>
          <w:b/>
          <w:color w:val="000000"/>
          <w:u w:color="000000"/>
        </w:rPr>
        <w:t xml:space="preserve"> </w:t>
      </w:r>
      <w:r w:rsidR="0023386D">
        <w:rPr>
          <w:b/>
          <w:color w:val="000000"/>
          <w:u w:color="000000"/>
        </w:rPr>
        <w:t xml:space="preserve">Załącznik nr 3 do SWZ </w:t>
      </w:r>
    </w:p>
    <w:p w14:paraId="242F6998" w14:textId="77777777" w:rsidR="00400B58" w:rsidRPr="001B7F2A" w:rsidRDefault="00400B58" w:rsidP="001B7F2A">
      <w:pPr>
        <w:spacing w:before="120" w:after="120"/>
        <w:rPr>
          <w:color w:val="000000"/>
          <w:sz w:val="16"/>
          <w:szCs w:val="16"/>
          <w:u w:color="000000"/>
        </w:rPr>
      </w:pPr>
    </w:p>
    <w:p w14:paraId="49F2AC48" w14:textId="77777777" w:rsidR="00A77B3E" w:rsidRDefault="0023386D" w:rsidP="001B7F2A">
      <w:pPr>
        <w:spacing w:before="120" w:after="120"/>
        <w:rPr>
          <w:color w:val="000000"/>
          <w:u w:color="000000"/>
        </w:rPr>
      </w:pPr>
      <w:r>
        <w:rPr>
          <w:b/>
          <w:color w:val="000000"/>
          <w:u w:color="000000"/>
        </w:rPr>
        <w:t>Zamawiający:</w:t>
      </w:r>
    </w:p>
    <w:p w14:paraId="7DC82B9B" w14:textId="77777777" w:rsidR="00A77B3E" w:rsidRDefault="0023386D" w:rsidP="001B7F2A">
      <w:pPr>
        <w:spacing w:before="120" w:after="120"/>
        <w:rPr>
          <w:color w:val="000000"/>
          <w:u w:color="000000"/>
        </w:rPr>
      </w:pPr>
      <w:r>
        <w:rPr>
          <w:color w:val="000000"/>
          <w:u w:color="000000"/>
        </w:rPr>
        <w:t>Miasto  Zabrze – Prezydent Miasta</w:t>
      </w:r>
    </w:p>
    <w:p w14:paraId="033DD744" w14:textId="77777777" w:rsidR="00A77B3E" w:rsidRDefault="0023386D" w:rsidP="001B7F2A">
      <w:pPr>
        <w:spacing w:before="120" w:after="120"/>
        <w:rPr>
          <w:color w:val="000000"/>
          <w:u w:color="000000"/>
        </w:rPr>
      </w:pPr>
      <w:r>
        <w:rPr>
          <w:color w:val="000000"/>
          <w:u w:color="000000"/>
        </w:rPr>
        <w:t>ul. Powstańców Śląskich 5-7, 41-800 Zabrze</w:t>
      </w:r>
    </w:p>
    <w:p w14:paraId="42BA25BA" w14:textId="3FD27FDC" w:rsidR="00C054D7" w:rsidRDefault="00C054D7" w:rsidP="001B7F2A">
      <w:pPr>
        <w:spacing w:before="120" w:after="120"/>
        <w:rPr>
          <w:color w:val="000000"/>
          <w:u w:color="000000"/>
        </w:rPr>
      </w:pPr>
      <w:r w:rsidRPr="00C054D7">
        <w:rPr>
          <w:color w:val="000000"/>
          <w:u w:color="000000"/>
        </w:rPr>
        <w:t>Telefon: (32) 3733 537, (32) 3733 516, (32) 37 33 427</w:t>
      </w:r>
    </w:p>
    <w:p w14:paraId="767982E1" w14:textId="77777777" w:rsidR="00A77B3E" w:rsidRDefault="0023386D" w:rsidP="001B7F2A">
      <w:pPr>
        <w:spacing w:before="120" w:after="120"/>
        <w:rPr>
          <w:color w:val="000000"/>
          <w:u w:color="000000"/>
        </w:rPr>
      </w:pPr>
      <w:r>
        <w:rPr>
          <w:color w:val="000000"/>
          <w:u w:color="000000"/>
        </w:rPr>
        <w:t>Adres skrytki e_puap:/2478/SkrytkaESP</w:t>
      </w:r>
    </w:p>
    <w:p w14:paraId="2E9EEE0C" w14:textId="77777777" w:rsidR="00A77B3E" w:rsidRDefault="0023386D" w:rsidP="001B7F2A">
      <w:pPr>
        <w:spacing w:before="120" w:after="120"/>
        <w:rPr>
          <w:color w:val="000000"/>
          <w:u w:color="000000"/>
        </w:rPr>
      </w:pPr>
      <w:r>
        <w:rPr>
          <w:color w:val="000000"/>
          <w:u w:color="000000"/>
        </w:rPr>
        <w:t>Adres poczty elektronicznej:  </w:t>
      </w:r>
      <w:hyperlink r:id="rId21" w:history="1">
        <w:r>
          <w:rPr>
            <w:rStyle w:val="Hipercze"/>
            <w:color w:val="000000"/>
            <w:u w:val="none" w:color="000000"/>
          </w:rPr>
          <w:t>sekretariat_bzp@um.zabrze.pl</w:t>
        </w:r>
      </w:hyperlink>
      <w:r>
        <w:rPr>
          <w:color w:val="000000"/>
        </w:rPr>
        <w:t> </w:t>
      </w:r>
    </w:p>
    <w:p w14:paraId="221F0306" w14:textId="77777777" w:rsidR="00A77B3E" w:rsidRDefault="0023386D" w:rsidP="001B7F2A">
      <w:pPr>
        <w:spacing w:before="120" w:after="120"/>
        <w:rPr>
          <w:color w:val="000000"/>
          <w:u w:color="000000"/>
        </w:rPr>
      </w:pPr>
      <w:r>
        <w:rPr>
          <w:i/>
          <w:color w:val="000000"/>
          <w:u w:color="000000"/>
        </w:rPr>
        <w:t>(pełna nazwa/firma, adres)</w:t>
      </w:r>
    </w:p>
    <w:p w14:paraId="1AC3CDA8" w14:textId="77777777" w:rsidR="00400B58" w:rsidRDefault="00400B58" w:rsidP="001B7F2A">
      <w:pPr>
        <w:spacing w:before="120" w:after="120"/>
        <w:rPr>
          <w:color w:val="000000"/>
          <w:u w:color="000000"/>
        </w:rPr>
      </w:pPr>
    </w:p>
    <w:p w14:paraId="64B55CA7" w14:textId="77777777" w:rsidR="00A77B3E" w:rsidRDefault="0023386D" w:rsidP="001B7F2A">
      <w:pPr>
        <w:spacing w:before="120" w:after="120"/>
        <w:rPr>
          <w:color w:val="000000"/>
          <w:u w:color="000000"/>
        </w:rPr>
      </w:pPr>
      <w:r>
        <w:rPr>
          <w:color w:val="000000"/>
          <w:u w:color="000000"/>
        </w:rPr>
        <w:t>Wykonawca:</w:t>
      </w:r>
    </w:p>
    <w:p w14:paraId="1CB05C78" w14:textId="77777777" w:rsidR="00A77B3E" w:rsidRDefault="0023386D" w:rsidP="001B7F2A">
      <w:pPr>
        <w:spacing w:before="120" w:after="120"/>
        <w:rPr>
          <w:color w:val="000000"/>
          <w:u w:color="000000"/>
        </w:rPr>
      </w:pPr>
      <w:r>
        <w:rPr>
          <w:color w:val="000000"/>
          <w:u w:color="000000"/>
        </w:rPr>
        <w:t>…………………………………….</w:t>
      </w:r>
    </w:p>
    <w:p w14:paraId="34D82D5A" w14:textId="77777777" w:rsidR="00A77B3E" w:rsidRDefault="0023386D" w:rsidP="001B7F2A">
      <w:pPr>
        <w:spacing w:before="120" w:after="120"/>
        <w:rPr>
          <w:color w:val="000000"/>
          <w:u w:color="000000"/>
        </w:rPr>
      </w:pPr>
      <w:r>
        <w:rPr>
          <w:color w:val="000000"/>
          <w:u w:color="000000"/>
        </w:rPr>
        <w:t>…………………………………….</w:t>
      </w:r>
    </w:p>
    <w:p w14:paraId="6450B3A7" w14:textId="77777777" w:rsidR="00A77B3E" w:rsidRDefault="0023386D" w:rsidP="001B7F2A">
      <w:pPr>
        <w:spacing w:before="120" w:after="120"/>
        <w:rPr>
          <w:color w:val="000000"/>
          <w:u w:color="000000"/>
        </w:rPr>
      </w:pPr>
      <w:r>
        <w:rPr>
          <w:i/>
          <w:color w:val="000000"/>
          <w:u w:color="000000"/>
        </w:rPr>
        <w:t>(pełna nazwa/firma, adres, w zależności od podmiotu: NIP/PESEL, KRS/CEiDG)</w:t>
      </w:r>
    </w:p>
    <w:p w14:paraId="07090555" w14:textId="77777777" w:rsidR="00A77B3E" w:rsidRDefault="0023386D" w:rsidP="001B7F2A">
      <w:pPr>
        <w:spacing w:before="120" w:after="120"/>
        <w:rPr>
          <w:color w:val="000000"/>
          <w:u w:color="000000"/>
        </w:rPr>
      </w:pPr>
      <w:r>
        <w:rPr>
          <w:color w:val="000000"/>
          <w:u w:color="000000"/>
        </w:rPr>
        <w:t>reprezentowany przez:</w:t>
      </w:r>
    </w:p>
    <w:p w14:paraId="001E446E" w14:textId="77777777" w:rsidR="00A77B3E" w:rsidRDefault="0023386D" w:rsidP="001B7F2A">
      <w:pPr>
        <w:spacing w:before="120" w:after="120"/>
        <w:rPr>
          <w:color w:val="000000"/>
          <w:u w:color="000000"/>
        </w:rPr>
      </w:pPr>
      <w:r>
        <w:rPr>
          <w:color w:val="000000"/>
          <w:u w:color="000000"/>
        </w:rPr>
        <w:t>…………………………………….</w:t>
      </w:r>
    </w:p>
    <w:p w14:paraId="2433EC6E" w14:textId="77777777" w:rsidR="00A77B3E" w:rsidRDefault="0023386D" w:rsidP="001B7F2A">
      <w:pPr>
        <w:spacing w:before="120" w:after="120"/>
        <w:rPr>
          <w:color w:val="000000"/>
          <w:u w:color="000000"/>
        </w:rPr>
      </w:pPr>
      <w:r>
        <w:rPr>
          <w:color w:val="000000"/>
          <w:u w:color="000000"/>
        </w:rPr>
        <w:t>…………………………………….</w:t>
      </w:r>
    </w:p>
    <w:p w14:paraId="770201D7" w14:textId="77777777" w:rsidR="00A77B3E" w:rsidRDefault="0023386D" w:rsidP="001B7F2A">
      <w:pPr>
        <w:spacing w:before="120" w:after="120"/>
        <w:rPr>
          <w:i/>
          <w:color w:val="000000"/>
          <w:u w:color="000000"/>
        </w:rPr>
      </w:pPr>
      <w:r>
        <w:rPr>
          <w:i/>
          <w:color w:val="000000"/>
          <w:u w:color="000000"/>
        </w:rPr>
        <w:t>(imię, nazwisko, stanowisko/podstawa do reprezentacji)</w:t>
      </w:r>
    </w:p>
    <w:p w14:paraId="230D8114" w14:textId="77777777" w:rsidR="001B7F2A" w:rsidRDefault="001B7F2A" w:rsidP="001B7F2A">
      <w:pPr>
        <w:spacing w:before="120" w:after="120"/>
        <w:rPr>
          <w:color w:val="000000"/>
          <w:u w:color="000000"/>
        </w:rPr>
      </w:pPr>
    </w:p>
    <w:p w14:paraId="581DAC5D" w14:textId="77777777" w:rsidR="00400B58" w:rsidRDefault="00400B58" w:rsidP="001B7F2A">
      <w:pPr>
        <w:spacing w:before="120" w:after="120"/>
        <w:rPr>
          <w:color w:val="000000"/>
          <w:u w:color="000000"/>
        </w:rPr>
      </w:pPr>
    </w:p>
    <w:p w14:paraId="056A4C4C" w14:textId="77777777" w:rsidR="00A77B3E" w:rsidRDefault="0023386D">
      <w:pPr>
        <w:spacing w:before="120" w:after="120"/>
        <w:jc w:val="center"/>
        <w:rPr>
          <w:b/>
          <w:color w:val="000000"/>
          <w:u w:color="000000"/>
        </w:rPr>
      </w:pPr>
      <w:r>
        <w:rPr>
          <w:b/>
          <w:color w:val="000000"/>
          <w:u w:color="000000"/>
        </w:rPr>
        <w:t>Oświadczenie Wykonawcy</w:t>
      </w:r>
    </w:p>
    <w:p w14:paraId="59FDB149" w14:textId="77777777" w:rsidR="001D657E" w:rsidRDefault="001D657E">
      <w:pPr>
        <w:spacing w:before="120" w:after="120"/>
        <w:jc w:val="center"/>
        <w:rPr>
          <w:b/>
          <w:color w:val="000000"/>
          <w:u w:color="000000"/>
        </w:rPr>
      </w:pPr>
    </w:p>
    <w:p w14:paraId="748727C4" w14:textId="77777777" w:rsidR="00A77B3E" w:rsidRDefault="0023386D" w:rsidP="001B7F2A">
      <w:pPr>
        <w:spacing w:before="120" w:after="120"/>
        <w:rPr>
          <w:color w:val="000000"/>
          <w:u w:color="000000"/>
        </w:rPr>
      </w:pPr>
      <w:r>
        <w:rPr>
          <w:b/>
          <w:color w:val="000000"/>
          <w:u w:color="000000"/>
        </w:rPr>
        <w:t>Składane na podstawie art. 125 ust.1 ustawy z dnia 11 września 2019 r. Prawo zamówień publicznych (dalej jako: p.z.p.)</w:t>
      </w:r>
    </w:p>
    <w:p w14:paraId="000D79C7" w14:textId="77777777" w:rsidR="00A77B3E" w:rsidRDefault="0023386D">
      <w:pPr>
        <w:spacing w:before="120" w:after="120"/>
        <w:ind w:left="283" w:firstLine="227"/>
        <w:jc w:val="center"/>
        <w:rPr>
          <w:color w:val="000000"/>
          <w:u w:color="000000"/>
        </w:rPr>
      </w:pPr>
      <w:r>
        <w:rPr>
          <w:b/>
          <w:color w:val="000000"/>
          <w:u w:color="000000"/>
        </w:rPr>
        <w:t>DOTYCZĄCE PODSTAW WYKLUCZENIA Z POSTĘPOWANIA</w:t>
      </w:r>
    </w:p>
    <w:p w14:paraId="5A4AB1EC" w14:textId="690D8031" w:rsidR="00A406CF" w:rsidRPr="00BA3E98" w:rsidRDefault="0023386D" w:rsidP="00BA3E98">
      <w:pPr>
        <w:spacing w:before="120" w:after="120" w:line="360" w:lineRule="auto"/>
        <w:rPr>
          <w:b/>
          <w:bCs/>
          <w:color w:val="000000"/>
          <w:u w:color="000000"/>
        </w:rPr>
      </w:pPr>
      <w:r>
        <w:rPr>
          <w:color w:val="000000"/>
          <w:u w:color="000000"/>
        </w:rPr>
        <w:t>Na potrzeby postępowania o udzielenie zamówienia publicznego pn. </w:t>
      </w:r>
      <w:r w:rsidR="001D657E" w:rsidRPr="00F90396">
        <w:rPr>
          <w:b/>
          <w:bCs/>
          <w:color w:val="000000"/>
          <w:u w:color="000000"/>
        </w:rPr>
        <w:t xml:space="preserve">Pełnienie nadzoru inwestorskiego nad zadaniem pn. </w:t>
      </w:r>
      <w:r w:rsidR="001F0AD8" w:rsidRPr="001F0AD8">
        <w:rPr>
          <w:b/>
          <w:bCs/>
          <w:color w:val="000000"/>
          <w:u w:color="000000"/>
        </w:rPr>
        <w:t>„ZIT - Termomodernizacja budynku Przedszkola  nr 22 przy ul.</w:t>
      </w:r>
      <w:r w:rsidR="001F0AD8">
        <w:rPr>
          <w:b/>
          <w:bCs/>
          <w:color w:val="000000"/>
          <w:u w:color="000000"/>
        </w:rPr>
        <w:t xml:space="preserve"> Gwareckiej                                       </w:t>
      </w:r>
      <w:r w:rsidR="001F0AD8" w:rsidRPr="001F0AD8">
        <w:rPr>
          <w:b/>
          <w:bCs/>
          <w:color w:val="000000"/>
          <w:u w:color="000000"/>
        </w:rPr>
        <w:t>w Zabrzu”</w:t>
      </w:r>
      <w:r w:rsidR="001F0AD8">
        <w:rPr>
          <w:b/>
          <w:bCs/>
          <w:color w:val="000000"/>
          <w:u w:color="000000"/>
        </w:rPr>
        <w:t xml:space="preserve"> </w:t>
      </w:r>
      <w:r>
        <w:rPr>
          <w:color w:val="000000"/>
          <w:u w:color="000000"/>
        </w:rPr>
        <w:t xml:space="preserve">prowadzonego przez Miasto  Zabrze – Prezydent Miasta </w:t>
      </w:r>
      <w:r>
        <w:rPr>
          <w:i/>
          <w:color w:val="000000"/>
          <w:u w:color="000000"/>
        </w:rPr>
        <w:t xml:space="preserve"> </w:t>
      </w:r>
      <w:r>
        <w:rPr>
          <w:color w:val="000000"/>
          <w:u w:color="000000"/>
        </w:rPr>
        <w:t>oświadczam, że nie podlegam wykluczeniu z postępowania na podstawie art.108 ust. 1 ustawy p.z.p.</w:t>
      </w:r>
      <w:r w:rsidR="001D657E">
        <w:rPr>
          <w:color w:val="000000"/>
          <w:u w:color="000000"/>
        </w:rPr>
        <w:t xml:space="preserve"> oraz na podstawie </w:t>
      </w:r>
      <w:r w:rsidR="00C35B82" w:rsidRPr="00C35B82">
        <w:rPr>
          <w:color w:val="000000"/>
          <w:u w:color="000000"/>
        </w:rPr>
        <w:t xml:space="preserve">art. 109 ust. 1 pkt 5 </w:t>
      </w:r>
      <w:r w:rsidR="00644BD3">
        <w:rPr>
          <w:color w:val="000000"/>
          <w:u w:color="000000"/>
        </w:rPr>
        <w:t xml:space="preserve">                                   </w:t>
      </w:r>
      <w:r w:rsidR="00C35B82" w:rsidRPr="00C35B82">
        <w:rPr>
          <w:color w:val="000000"/>
          <w:u w:color="000000"/>
        </w:rPr>
        <w:t xml:space="preserve">i pkt 7 </w:t>
      </w:r>
      <w:r w:rsidR="00644BD3">
        <w:rPr>
          <w:color w:val="000000"/>
          <w:u w:color="000000"/>
        </w:rPr>
        <w:t xml:space="preserve">ustawy </w:t>
      </w:r>
      <w:r w:rsidR="00C35B82" w:rsidRPr="00C35B82">
        <w:rPr>
          <w:color w:val="000000"/>
          <w:u w:color="000000"/>
        </w:rPr>
        <w:t>p.z.p.</w:t>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15EC5223" w14:textId="12BC7A34" w:rsidR="00485A13" w:rsidRPr="001F0AD8" w:rsidRDefault="0023386D" w:rsidP="00485A13">
      <w:pPr>
        <w:pStyle w:val="Standard"/>
        <w:spacing w:before="120" w:after="120"/>
        <w:jc w:val="both"/>
        <w:rPr>
          <w:rFonts w:ascii="Times New Roman" w:eastAsia="SimSun" w:hAnsi="Times New Roman" w:cs="Times New Roman"/>
          <w:b/>
          <w:i/>
          <w:iCs/>
          <w:sz w:val="22"/>
          <w:szCs w:val="22"/>
          <w:lang w:val="pl-PL" w:eastAsia="zh-CN" w:bidi="hi-IN"/>
        </w:rPr>
      </w:pPr>
      <w:r w:rsidRPr="001F0AD8">
        <w:rPr>
          <w:rFonts w:ascii="Times New Roman" w:hAnsi="Times New Roman" w:cs="Times New Roman"/>
          <w:sz w:val="22"/>
          <w:szCs w:val="22"/>
          <w:u w:color="000000"/>
          <w:lang w:val="pl-PL"/>
        </w:rPr>
        <w:t xml:space="preserve">Oświadczam, że zachodzą w stosunku do mnie podstawy wykluczenia z postępowania na podstawie art. …………. ustawy p.z.p. </w:t>
      </w:r>
      <w:r w:rsidRPr="001F0AD8">
        <w:rPr>
          <w:rFonts w:ascii="Times New Roman" w:hAnsi="Times New Roman" w:cs="Times New Roman"/>
          <w:i/>
          <w:sz w:val="22"/>
          <w:szCs w:val="22"/>
          <w:u w:color="000000"/>
          <w:lang w:val="pl-PL"/>
        </w:rPr>
        <w:t xml:space="preserve">(podać mającą zastosowanie podstawę wykluczenia spośród wymienionych w art.108 ust.1 pkt 1, 2, 5 lub </w:t>
      </w:r>
      <w:r w:rsidR="001D657E" w:rsidRPr="001F0AD8">
        <w:rPr>
          <w:rFonts w:ascii="Times New Roman" w:hAnsi="Times New Roman" w:cs="Times New Roman"/>
          <w:i/>
          <w:sz w:val="22"/>
          <w:szCs w:val="22"/>
          <w:u w:color="000000"/>
          <w:lang w:val="pl-PL"/>
        </w:rPr>
        <w:t>art.109 ust.1 pkt 5 i 7</w:t>
      </w:r>
      <w:r w:rsidRPr="001F0AD8">
        <w:rPr>
          <w:rFonts w:ascii="Times New Roman" w:hAnsi="Times New Roman" w:cs="Times New Roman"/>
          <w:i/>
          <w:sz w:val="22"/>
          <w:szCs w:val="22"/>
          <w:u w:color="000000"/>
          <w:lang w:val="pl-PL"/>
        </w:rPr>
        <w:t xml:space="preserve"> ustawy p.z.p.). </w:t>
      </w:r>
      <w:r w:rsidRPr="001F0AD8">
        <w:rPr>
          <w:rFonts w:ascii="Times New Roman" w:hAnsi="Times New Roman" w:cs="Times New Roman"/>
          <w:sz w:val="22"/>
          <w:szCs w:val="22"/>
          <w:u w:color="000000"/>
          <w:lang w:val="pl-PL"/>
        </w:rPr>
        <w:t>Jednocześnie oświadczam, że w związku z ww. okolicznością, na podstawie art.110 ust. 2 ustawy p.z.p. podjąłem następujące środki naprawcze:</w:t>
      </w:r>
      <w:r w:rsidR="00485A13" w:rsidRPr="001F0AD8">
        <w:rPr>
          <w:rFonts w:ascii="Times New Roman" w:eastAsia="SimSun" w:hAnsi="Times New Roman" w:cs="Times New Roman"/>
          <w:b/>
          <w:i/>
          <w:iCs/>
          <w:sz w:val="22"/>
          <w:szCs w:val="22"/>
          <w:lang w:val="pl-PL" w:eastAsia="zh-CN" w:bidi="hi-IN"/>
        </w:rPr>
        <w:t xml:space="preserve"> </w:t>
      </w:r>
      <w:r w:rsidR="000D2BF3" w:rsidRPr="001F0AD8">
        <w:rPr>
          <w:rFonts w:ascii="Times New Roman" w:eastAsia="SimSun" w:hAnsi="Times New Roman" w:cs="Times New Roman"/>
          <w:b/>
          <w:i/>
          <w:iCs/>
          <w:sz w:val="22"/>
          <w:szCs w:val="22"/>
          <w:lang w:val="pl-PL" w:eastAsia="zh-CN" w:bidi="hi-IN"/>
        </w:rPr>
        <w:t>(</w:t>
      </w:r>
      <w:r w:rsidR="00485A13" w:rsidRPr="001F0AD8">
        <w:rPr>
          <w:rFonts w:ascii="Times New Roman" w:eastAsia="SimSun" w:hAnsi="Times New Roman" w:cs="Times New Roman"/>
          <w:b/>
          <w:i/>
          <w:iCs/>
          <w:sz w:val="22"/>
          <w:szCs w:val="22"/>
          <w:lang w:val="pl-PL" w:eastAsia="zh-CN" w:bidi="hi-IN"/>
        </w:rPr>
        <w:t>Wypełnić jeśli dotyczy</w:t>
      </w:r>
      <w:r w:rsidR="000D2BF3" w:rsidRPr="001F0AD8">
        <w:rPr>
          <w:rFonts w:ascii="Times New Roman" w:eastAsia="SimSun" w:hAnsi="Times New Roman" w:cs="Times New Roman"/>
          <w:b/>
          <w:i/>
          <w:iCs/>
          <w:sz w:val="22"/>
          <w:szCs w:val="22"/>
          <w:lang w:val="pl-PL" w:eastAsia="zh-CN" w:bidi="hi-IN"/>
        </w:rPr>
        <w:t>)</w:t>
      </w:r>
      <w:r w:rsidR="00485A13" w:rsidRPr="001F0AD8">
        <w:rPr>
          <w:rFonts w:ascii="Times New Roman" w:eastAsia="SimSun" w:hAnsi="Times New Roman" w:cs="Times New Roman"/>
          <w:b/>
          <w:i/>
          <w:iCs/>
          <w:sz w:val="22"/>
          <w:szCs w:val="22"/>
          <w:lang w:val="pl-PL" w:eastAsia="zh-CN" w:bidi="hi-IN"/>
        </w:rPr>
        <w:t xml:space="preserve"> </w:t>
      </w:r>
    </w:p>
    <w:p w14:paraId="7E988877" w14:textId="2617C243" w:rsidR="00A77B3E" w:rsidRDefault="00A77B3E" w:rsidP="00A900FC">
      <w:pPr>
        <w:spacing w:before="120" w:after="120"/>
        <w:ind w:left="283"/>
        <w:rPr>
          <w:color w:val="000000"/>
          <w:u w:color="000000"/>
        </w:rPr>
      </w:pPr>
    </w:p>
    <w:p w14:paraId="06472160" w14:textId="7A5743C8" w:rsidR="001D657E" w:rsidRPr="00BA3E98" w:rsidRDefault="0023386D" w:rsidP="00BA3E98">
      <w:pPr>
        <w:spacing w:before="120" w:after="120"/>
        <w:ind w:left="283"/>
        <w:rPr>
          <w:color w:val="000000"/>
          <w:u w:color="000000"/>
        </w:rPr>
      </w:pPr>
      <w:r>
        <w:rPr>
          <w:color w:val="000000"/>
          <w:u w:color="000000"/>
        </w:rPr>
        <w:lastRenderedPageBreak/>
        <w:t>…………………………………………………………………………………………………………………………………………………………………………………………………………………………………………………………………</w:t>
      </w:r>
      <w:r w:rsidR="00BA3E98">
        <w:rPr>
          <w:color w:val="000000"/>
          <w:u w:color="000000"/>
        </w:rPr>
        <w:t>………………………………………………………………………………</w:t>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71D81047" w14:textId="77777777" w:rsidR="00A77B3E" w:rsidRDefault="0023386D" w:rsidP="00A900FC">
      <w:pPr>
        <w:spacing w:before="120" w:after="120"/>
        <w:rPr>
          <w:color w:val="000000"/>
          <w:u w:color="000000"/>
        </w:rPr>
      </w:pPr>
      <w:r>
        <w:rPr>
          <w:b/>
          <w:color w:val="000000"/>
          <w:u w:color="000000"/>
        </w:rPr>
        <w:t>OŚWIADCZENIE DOTYCZĄCE PODANYCH INFORMACJI:</w:t>
      </w:r>
    </w:p>
    <w:p w14:paraId="08F55AAC" w14:textId="77777777" w:rsidR="00A77B3E" w:rsidRDefault="0023386D" w:rsidP="00A900FC">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w:t>
      </w:r>
      <w:r w:rsidR="001D657E">
        <w:rPr>
          <w:color w:val="000000"/>
          <w:u w:color="000000"/>
        </w:rPr>
        <w:t xml:space="preserve"> </w:t>
      </w:r>
      <w:r>
        <w:rPr>
          <w:color w:val="000000"/>
          <w:u w:color="000000"/>
        </w:rPr>
        <w:t>błąd przy przedstawianiu informacji.</w:t>
      </w:r>
    </w:p>
    <w:p w14:paraId="47A43B18" w14:textId="77777777" w:rsidR="001D657E" w:rsidRDefault="001D657E" w:rsidP="00A900FC">
      <w:pPr>
        <w:spacing w:before="120" w:after="120"/>
        <w:rPr>
          <w:color w:val="000000"/>
          <w:u w:color="000000"/>
        </w:rPr>
      </w:pPr>
    </w:p>
    <w:p w14:paraId="68493CEF" w14:textId="40ABBD46" w:rsidR="00A77B3E" w:rsidRDefault="0023386D" w:rsidP="00737193">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5CB3905D" w14:textId="49C44882" w:rsidR="00A900FC" w:rsidRPr="005A0543" w:rsidRDefault="00B85457" w:rsidP="00B85457">
      <w:pPr>
        <w:spacing w:before="120" w:after="120"/>
        <w:ind w:left="4603" w:firstLine="437"/>
        <w:rPr>
          <w:b/>
          <w:color w:val="7030A0"/>
          <w:u w:val="single"/>
        </w:rPr>
      </w:pPr>
      <w:r w:rsidRPr="005A0543">
        <w:rPr>
          <w:color w:val="7030A0"/>
          <w:u w:val="single"/>
        </w:rPr>
        <w:t>Dokument należy podpisać elektronicznie</w:t>
      </w:r>
    </w:p>
    <w:p w14:paraId="6FB63412" w14:textId="77777777" w:rsidR="00A900FC" w:rsidRDefault="00A900FC">
      <w:pPr>
        <w:spacing w:before="120" w:after="120"/>
        <w:ind w:left="283" w:firstLine="227"/>
        <w:rPr>
          <w:b/>
          <w:color w:val="000000"/>
          <w:u w:color="000000"/>
        </w:rPr>
      </w:pPr>
    </w:p>
    <w:p w14:paraId="3BF89325" w14:textId="77777777" w:rsidR="00A900FC" w:rsidRDefault="00A900FC">
      <w:pPr>
        <w:spacing w:before="120" w:after="120"/>
        <w:ind w:left="283" w:firstLine="227"/>
        <w:rPr>
          <w:b/>
          <w:color w:val="000000"/>
          <w:u w:color="000000"/>
        </w:rPr>
      </w:pPr>
    </w:p>
    <w:p w14:paraId="4A31CEFA" w14:textId="77777777" w:rsidR="00A900FC" w:rsidRDefault="00A900FC">
      <w:pPr>
        <w:spacing w:before="120" w:after="120"/>
        <w:ind w:left="283" w:firstLine="227"/>
        <w:rPr>
          <w:b/>
          <w:color w:val="000000"/>
          <w:u w:color="000000"/>
        </w:rPr>
      </w:pPr>
    </w:p>
    <w:p w14:paraId="73DE332B" w14:textId="77777777" w:rsidR="00A900FC" w:rsidRDefault="00A900FC">
      <w:pPr>
        <w:spacing w:before="120" w:after="120"/>
        <w:ind w:left="283" w:firstLine="227"/>
        <w:rPr>
          <w:b/>
          <w:color w:val="000000"/>
          <w:u w:color="000000"/>
        </w:rPr>
      </w:pPr>
    </w:p>
    <w:p w14:paraId="2E5DFD78" w14:textId="77777777" w:rsidR="00A900FC" w:rsidRDefault="00A900FC">
      <w:pPr>
        <w:spacing w:before="120" w:after="120"/>
        <w:ind w:left="283" w:firstLine="227"/>
        <w:rPr>
          <w:b/>
          <w:color w:val="000000"/>
          <w:u w:color="000000"/>
        </w:rPr>
      </w:pPr>
    </w:p>
    <w:p w14:paraId="66D1C061" w14:textId="77777777" w:rsidR="00A900FC" w:rsidRDefault="00A900FC">
      <w:pPr>
        <w:spacing w:before="120" w:after="120"/>
        <w:ind w:left="283" w:firstLine="227"/>
        <w:rPr>
          <w:b/>
          <w:color w:val="000000"/>
          <w:u w:color="000000"/>
        </w:rPr>
      </w:pPr>
    </w:p>
    <w:p w14:paraId="17CE36A3" w14:textId="77777777" w:rsidR="00A900FC" w:rsidRDefault="00A900FC">
      <w:pPr>
        <w:spacing w:before="120" w:after="120"/>
        <w:ind w:left="283" w:firstLine="227"/>
        <w:rPr>
          <w:b/>
          <w:color w:val="000000"/>
          <w:u w:color="000000"/>
        </w:rPr>
      </w:pPr>
    </w:p>
    <w:p w14:paraId="5D12C62F" w14:textId="77777777" w:rsidR="00A900FC" w:rsidRDefault="00A900FC">
      <w:pPr>
        <w:spacing w:before="120" w:after="120"/>
        <w:ind w:left="283" w:firstLine="227"/>
        <w:rPr>
          <w:b/>
          <w:color w:val="000000"/>
          <w:u w:color="000000"/>
        </w:rPr>
      </w:pPr>
    </w:p>
    <w:p w14:paraId="3449D10B" w14:textId="77777777" w:rsidR="00A900FC" w:rsidRDefault="00A900FC">
      <w:pPr>
        <w:spacing w:before="120" w:after="120"/>
        <w:ind w:left="283" w:firstLine="227"/>
        <w:rPr>
          <w:b/>
          <w:color w:val="000000"/>
          <w:u w:color="000000"/>
        </w:rPr>
      </w:pPr>
    </w:p>
    <w:p w14:paraId="0EE54FEB" w14:textId="77777777" w:rsidR="00A900FC" w:rsidRDefault="00A900FC">
      <w:pPr>
        <w:spacing w:before="120" w:after="120"/>
        <w:ind w:left="283" w:firstLine="227"/>
        <w:rPr>
          <w:b/>
          <w:color w:val="000000"/>
          <w:u w:color="000000"/>
        </w:rPr>
      </w:pPr>
    </w:p>
    <w:p w14:paraId="0E379156" w14:textId="77777777" w:rsidR="00A900FC" w:rsidRDefault="00A900FC">
      <w:pPr>
        <w:spacing w:before="120" w:after="120"/>
        <w:ind w:left="283" w:firstLine="227"/>
        <w:rPr>
          <w:b/>
          <w:color w:val="000000"/>
          <w:u w:color="000000"/>
        </w:rPr>
      </w:pPr>
    </w:p>
    <w:p w14:paraId="04CF551B" w14:textId="77777777" w:rsidR="00A900FC" w:rsidRDefault="00A900FC">
      <w:pPr>
        <w:spacing w:before="120" w:after="120"/>
        <w:ind w:left="283" w:firstLine="227"/>
        <w:rPr>
          <w:b/>
          <w:color w:val="000000"/>
          <w:u w:color="000000"/>
        </w:rPr>
      </w:pPr>
    </w:p>
    <w:p w14:paraId="48F1FD3C" w14:textId="77777777" w:rsidR="00A900FC" w:rsidRDefault="00A900FC" w:rsidP="00485A13">
      <w:pPr>
        <w:spacing w:before="120" w:after="120"/>
        <w:rPr>
          <w:b/>
          <w:color w:val="000000"/>
          <w:u w:color="000000"/>
        </w:rPr>
      </w:pPr>
    </w:p>
    <w:p w14:paraId="068CCD87" w14:textId="77777777" w:rsidR="00A900FC" w:rsidRDefault="00A900FC">
      <w:pPr>
        <w:spacing w:before="120" w:after="120"/>
        <w:ind w:left="283" w:firstLine="227"/>
        <w:rPr>
          <w:b/>
          <w:color w:val="000000"/>
          <w:u w:color="000000"/>
        </w:rPr>
      </w:pPr>
    </w:p>
    <w:p w14:paraId="1E5E1E64" w14:textId="77777777" w:rsidR="00FD07BA" w:rsidRDefault="00FD07BA" w:rsidP="00FD07BA">
      <w:pPr>
        <w:spacing w:before="120" w:after="120"/>
        <w:ind w:left="283" w:firstLine="227"/>
        <w:rPr>
          <w:b/>
          <w:color w:val="000000"/>
        </w:rPr>
      </w:pPr>
    </w:p>
    <w:p w14:paraId="00D03B42" w14:textId="77777777" w:rsidR="00BA3E98" w:rsidRDefault="00BA3E98" w:rsidP="00FD07BA">
      <w:pPr>
        <w:spacing w:before="120" w:after="120"/>
        <w:ind w:left="283" w:firstLine="227"/>
        <w:rPr>
          <w:b/>
          <w:color w:val="000000"/>
        </w:rPr>
      </w:pPr>
    </w:p>
    <w:p w14:paraId="4F7E0028" w14:textId="77777777" w:rsidR="00BA3E98" w:rsidRDefault="00BA3E98" w:rsidP="00FD07BA">
      <w:pPr>
        <w:spacing w:before="120" w:after="120"/>
        <w:ind w:left="283" w:firstLine="227"/>
        <w:rPr>
          <w:b/>
          <w:color w:val="000000"/>
        </w:rPr>
      </w:pPr>
    </w:p>
    <w:p w14:paraId="2FD8ECAE" w14:textId="77777777" w:rsidR="00BA3E98" w:rsidRDefault="00BA3E98" w:rsidP="00FD07BA">
      <w:pPr>
        <w:spacing w:before="120" w:after="120"/>
        <w:ind w:left="283" w:firstLine="227"/>
        <w:rPr>
          <w:b/>
          <w:color w:val="000000"/>
        </w:rPr>
      </w:pPr>
    </w:p>
    <w:p w14:paraId="2FFC8E9A" w14:textId="77777777" w:rsidR="00BA3E98" w:rsidRDefault="00BA3E98" w:rsidP="00FD07BA">
      <w:pPr>
        <w:spacing w:before="120" w:after="120"/>
        <w:ind w:left="283" w:firstLine="227"/>
        <w:rPr>
          <w:b/>
          <w:color w:val="000000"/>
        </w:rPr>
      </w:pPr>
    </w:p>
    <w:p w14:paraId="06F7770D" w14:textId="77777777" w:rsidR="00BA3E98" w:rsidRDefault="00BA3E98" w:rsidP="00FD07BA">
      <w:pPr>
        <w:spacing w:before="120" w:after="120"/>
        <w:ind w:left="283" w:firstLine="227"/>
        <w:rPr>
          <w:b/>
          <w:color w:val="000000"/>
        </w:rPr>
      </w:pPr>
    </w:p>
    <w:p w14:paraId="5E9EDDAD" w14:textId="77777777" w:rsidR="00BA3E98" w:rsidRDefault="00BA3E98" w:rsidP="00FD07BA">
      <w:pPr>
        <w:spacing w:before="120" w:after="120"/>
        <w:ind w:left="283" w:firstLine="227"/>
        <w:rPr>
          <w:b/>
          <w:color w:val="000000"/>
        </w:rPr>
      </w:pPr>
    </w:p>
    <w:p w14:paraId="0FAB1948" w14:textId="77777777" w:rsidR="00BA3E98" w:rsidRDefault="00BA3E98" w:rsidP="00FD07BA">
      <w:pPr>
        <w:spacing w:before="120" w:after="120"/>
        <w:ind w:left="283" w:firstLine="227"/>
        <w:rPr>
          <w:b/>
          <w:color w:val="000000"/>
        </w:rPr>
      </w:pPr>
    </w:p>
    <w:p w14:paraId="31F5940F" w14:textId="77777777" w:rsidR="00BA3E98" w:rsidRDefault="00BA3E98" w:rsidP="00FD07BA">
      <w:pPr>
        <w:spacing w:before="120" w:after="120"/>
        <w:ind w:left="283" w:firstLine="227"/>
        <w:rPr>
          <w:b/>
          <w:color w:val="000000"/>
        </w:rPr>
      </w:pPr>
    </w:p>
    <w:p w14:paraId="353DC011" w14:textId="77777777" w:rsidR="00BA3E98" w:rsidRDefault="00BA3E98" w:rsidP="00FD07BA">
      <w:pPr>
        <w:spacing w:before="120" w:after="120"/>
        <w:ind w:left="283" w:firstLine="227"/>
        <w:rPr>
          <w:b/>
          <w:color w:val="000000"/>
        </w:rPr>
      </w:pPr>
    </w:p>
    <w:p w14:paraId="1CFE23FF" w14:textId="77777777" w:rsidR="00BA3E98" w:rsidRDefault="00BA3E98" w:rsidP="00FD07BA">
      <w:pPr>
        <w:spacing w:before="120" w:after="120"/>
        <w:ind w:left="283" w:firstLine="227"/>
        <w:rPr>
          <w:b/>
          <w:color w:val="000000"/>
        </w:rPr>
      </w:pPr>
    </w:p>
    <w:p w14:paraId="5CB79C9E" w14:textId="77777777" w:rsidR="00BA3E98" w:rsidRDefault="00BA3E98" w:rsidP="00FD07BA">
      <w:pPr>
        <w:spacing w:before="120" w:after="120"/>
        <w:ind w:left="283" w:firstLine="227"/>
        <w:rPr>
          <w:b/>
          <w:color w:val="000000"/>
        </w:rPr>
      </w:pPr>
    </w:p>
    <w:p w14:paraId="1BC0920F" w14:textId="77777777" w:rsidR="00FD07BA" w:rsidRDefault="00FD07BA" w:rsidP="00FD07BA">
      <w:pPr>
        <w:spacing w:before="120" w:after="120"/>
        <w:ind w:left="283" w:firstLine="227"/>
        <w:rPr>
          <w:b/>
          <w:color w:val="000000"/>
        </w:rPr>
      </w:pPr>
    </w:p>
    <w:p w14:paraId="45B017F9" w14:textId="77777777" w:rsidR="00FD07BA" w:rsidRDefault="00FD07BA" w:rsidP="00FD07BA">
      <w:pPr>
        <w:spacing w:before="120" w:after="120"/>
        <w:ind w:left="283" w:firstLine="227"/>
        <w:jc w:val="right"/>
        <w:rPr>
          <w:color w:val="000000"/>
        </w:rPr>
      </w:pPr>
      <w:r>
        <w:rPr>
          <w:b/>
          <w:color w:val="000000"/>
        </w:rPr>
        <w:lastRenderedPageBreak/>
        <w:t>Załącznik nr 4 do SWZ</w:t>
      </w:r>
    </w:p>
    <w:p w14:paraId="0F949316" w14:textId="77777777" w:rsidR="00FD07BA" w:rsidRDefault="00FD07BA" w:rsidP="00FD07BA">
      <w:pPr>
        <w:spacing w:before="120" w:after="120"/>
        <w:rPr>
          <w:b/>
          <w:color w:val="000000"/>
        </w:rPr>
      </w:pPr>
    </w:p>
    <w:p w14:paraId="51DB6E7C" w14:textId="77777777" w:rsidR="00FD07BA" w:rsidRPr="00D94BAB" w:rsidRDefault="00FD07BA" w:rsidP="00FD07BA">
      <w:pPr>
        <w:spacing w:before="120" w:after="120"/>
        <w:rPr>
          <w:b/>
          <w:color w:val="000000"/>
        </w:rPr>
      </w:pPr>
      <w:r>
        <w:rPr>
          <w:b/>
          <w:color w:val="000000"/>
        </w:rPr>
        <w:t>Klauzula informacyjna dotycząca przetwarzania danych osobowych</w:t>
      </w:r>
    </w:p>
    <w:p w14:paraId="6A2A6D6D" w14:textId="77777777" w:rsidR="00FD07BA" w:rsidRDefault="00FD07BA" w:rsidP="00FD07BA">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78B4DB64" w14:textId="77777777" w:rsidR="00FD07BA" w:rsidRDefault="00FD07BA" w:rsidP="00FD07BA">
      <w:pPr>
        <w:keepLines/>
        <w:spacing w:before="120" w:after="120"/>
        <w:rPr>
          <w:color w:val="000000"/>
        </w:rPr>
      </w:pPr>
    </w:p>
    <w:p w14:paraId="4D5181A4" w14:textId="77777777" w:rsidR="00FD07BA" w:rsidRPr="00D94BAB" w:rsidRDefault="00FD07BA" w:rsidP="00FD07BA">
      <w:pPr>
        <w:keepLines/>
        <w:spacing w:before="120" w:after="120"/>
        <w:rPr>
          <w:b/>
          <w:color w:val="000000"/>
        </w:rPr>
      </w:pPr>
      <w:r>
        <w:t>1. </w:t>
      </w:r>
      <w:r>
        <w:rPr>
          <w:b/>
          <w:color w:val="000000"/>
        </w:rPr>
        <w:t>ADMINISTRATOR DANYCH.</w:t>
      </w:r>
    </w:p>
    <w:p w14:paraId="4AE74339" w14:textId="77777777" w:rsidR="00FD07BA" w:rsidRDefault="00FD07BA" w:rsidP="00FD07BA">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250AC8F6" w14:textId="77777777" w:rsidR="00FD07BA" w:rsidRDefault="00FD07BA" w:rsidP="00FD07BA">
      <w:pPr>
        <w:spacing w:before="120" w:after="120"/>
        <w:rPr>
          <w:color w:val="000000"/>
        </w:rPr>
      </w:pPr>
    </w:p>
    <w:p w14:paraId="29CC4462" w14:textId="77777777" w:rsidR="00FD07BA" w:rsidRDefault="00FD07BA" w:rsidP="00FD07BA">
      <w:pPr>
        <w:keepLines/>
        <w:spacing w:before="120" w:after="120"/>
        <w:rPr>
          <w:b/>
          <w:color w:val="000000"/>
        </w:rPr>
      </w:pPr>
      <w:r>
        <w:t>2. </w:t>
      </w:r>
      <w:r>
        <w:rPr>
          <w:b/>
          <w:color w:val="000000"/>
        </w:rPr>
        <w:t>Kontakt Z ADMINISTRATOREM DANYCH</w:t>
      </w:r>
    </w:p>
    <w:p w14:paraId="1C68343A" w14:textId="77777777" w:rsidR="00FD07BA" w:rsidRDefault="00FD07BA" w:rsidP="00FD07BA">
      <w:pPr>
        <w:keepLines/>
        <w:spacing w:before="120" w:after="120"/>
        <w:rPr>
          <w:color w:val="000000"/>
        </w:rPr>
      </w:pPr>
    </w:p>
    <w:p w14:paraId="64A859A1" w14:textId="77777777" w:rsidR="00FD07BA" w:rsidRDefault="00FD07BA" w:rsidP="00FD07BA">
      <w:pPr>
        <w:spacing w:before="120" w:after="120"/>
        <w:rPr>
          <w:color w:val="000000"/>
        </w:rPr>
      </w:pPr>
      <w:r>
        <w:rPr>
          <w:color w:val="000000"/>
        </w:rPr>
        <w:t>Z Prezydentem Miasta Zabrze może się Pani/Pan skontaktować w sprawach związanych z ochroną danych osobowych, w następujący sposób:</w:t>
      </w:r>
    </w:p>
    <w:p w14:paraId="2983570C" w14:textId="77777777" w:rsidR="00FD07BA" w:rsidRDefault="00FD07BA" w:rsidP="00FD07BA">
      <w:pPr>
        <w:spacing w:before="120" w:after="120"/>
        <w:ind w:left="340" w:hanging="227"/>
        <w:rPr>
          <w:color w:val="000000"/>
        </w:rPr>
      </w:pPr>
      <w:r>
        <w:t>1) </w:t>
      </w:r>
      <w:r>
        <w:rPr>
          <w:color w:val="000000"/>
        </w:rPr>
        <w:t xml:space="preserve">pod adresem poczty elektronicznej: </w:t>
      </w:r>
      <w:hyperlink r:id="rId22" w:history="1">
        <w:r>
          <w:rPr>
            <w:rStyle w:val="Hipercze"/>
            <w:color w:val="000000"/>
            <w:u w:val="none" w:color="000000"/>
          </w:rPr>
          <w:t>umz@um.zabrze.pl</w:t>
        </w:r>
      </w:hyperlink>
      <w:r>
        <w:rPr>
          <w:color w:val="000000"/>
        </w:rPr>
        <w:t>,</w:t>
      </w:r>
    </w:p>
    <w:p w14:paraId="2EAF2DDE" w14:textId="77777777" w:rsidR="00FD07BA" w:rsidRDefault="00FD07BA" w:rsidP="00FD07BA">
      <w:pPr>
        <w:spacing w:before="120" w:after="120"/>
        <w:ind w:left="340" w:hanging="227"/>
        <w:rPr>
          <w:color w:val="000000"/>
        </w:rPr>
      </w:pPr>
      <w:r>
        <w:t>2) </w:t>
      </w:r>
      <w:r>
        <w:rPr>
          <w:color w:val="000000"/>
        </w:rPr>
        <w:t>pod numerem telefonu: 32 373 33 00,</w:t>
      </w:r>
    </w:p>
    <w:p w14:paraId="117F7492" w14:textId="77777777" w:rsidR="00FD07BA" w:rsidRDefault="00FD07BA" w:rsidP="00FD07BA">
      <w:pPr>
        <w:spacing w:before="120" w:after="120"/>
        <w:rPr>
          <w:color w:val="000000"/>
        </w:rPr>
      </w:pPr>
      <w:r>
        <w:rPr>
          <w:color w:val="000000"/>
        </w:rPr>
        <w:t>pisemnie na adres: Urząd Miejski w Zabrzu, 41-800, przy ul. Powstańców Śląskich nr 5-7 z dopiskiem „Ochrona danych osobowych”.</w:t>
      </w:r>
    </w:p>
    <w:p w14:paraId="61A7AD20" w14:textId="77777777" w:rsidR="00FD07BA" w:rsidRDefault="00FD07BA" w:rsidP="00FD07BA">
      <w:pPr>
        <w:spacing w:before="120" w:after="120"/>
        <w:rPr>
          <w:color w:val="000000"/>
        </w:rPr>
      </w:pPr>
    </w:p>
    <w:p w14:paraId="1A6B0123" w14:textId="7CBBD278" w:rsidR="00FD07BA" w:rsidRPr="00D72209" w:rsidRDefault="00FD07BA" w:rsidP="00FD07BA">
      <w:pPr>
        <w:keepLines/>
        <w:spacing w:before="120" w:after="120"/>
        <w:rPr>
          <w:b/>
          <w:color w:val="000000"/>
        </w:rPr>
      </w:pPr>
      <w:r>
        <w:t>3. </w:t>
      </w:r>
      <w:r>
        <w:rPr>
          <w:b/>
          <w:color w:val="000000"/>
        </w:rPr>
        <w:t xml:space="preserve">INSPEKTOR OCHRONY DANYCH </w:t>
      </w:r>
    </w:p>
    <w:p w14:paraId="16175770" w14:textId="77777777" w:rsidR="00FD07BA" w:rsidRDefault="00FD07BA" w:rsidP="00FD07BA">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18820E40" w14:textId="77777777" w:rsidR="00FD07BA" w:rsidRDefault="00FD07BA" w:rsidP="00FD07BA">
      <w:pPr>
        <w:spacing w:before="120" w:after="120"/>
        <w:ind w:left="340" w:hanging="227"/>
        <w:rPr>
          <w:color w:val="000000"/>
        </w:rPr>
      </w:pPr>
      <w:r>
        <w:t>1) </w:t>
      </w:r>
      <w:r>
        <w:rPr>
          <w:color w:val="000000"/>
        </w:rPr>
        <w:t xml:space="preserve">pod adresem poczty elektronicznej: </w:t>
      </w:r>
      <w:hyperlink r:id="rId23" w:history="1">
        <w:r>
          <w:rPr>
            <w:rStyle w:val="Hipercze"/>
            <w:color w:val="000000"/>
            <w:u w:val="none" w:color="000000"/>
          </w:rPr>
          <w:t>iod@um.zabrze.pl</w:t>
        </w:r>
      </w:hyperlink>
      <w:r>
        <w:rPr>
          <w:color w:val="000000"/>
        </w:rPr>
        <w:t> </w:t>
      </w:r>
    </w:p>
    <w:p w14:paraId="50696752" w14:textId="77777777" w:rsidR="00FD07BA" w:rsidRDefault="00FD07BA" w:rsidP="00FD07BA">
      <w:pPr>
        <w:spacing w:before="120" w:after="120"/>
        <w:ind w:left="340" w:hanging="227"/>
        <w:rPr>
          <w:color w:val="000000"/>
        </w:rPr>
      </w:pPr>
      <w:r>
        <w:t>2) </w:t>
      </w:r>
      <w:r>
        <w:rPr>
          <w:color w:val="000000"/>
        </w:rPr>
        <w:t>pod numerem telefonu: 32 373 33 00,</w:t>
      </w:r>
    </w:p>
    <w:p w14:paraId="76AD85DC" w14:textId="77777777" w:rsidR="00FD07BA" w:rsidRDefault="00FD07BA" w:rsidP="00FD07BA">
      <w:pPr>
        <w:spacing w:before="120" w:after="120"/>
        <w:rPr>
          <w:color w:val="000000"/>
        </w:rPr>
      </w:pPr>
      <w:r>
        <w:rPr>
          <w:color w:val="000000"/>
        </w:rPr>
        <w:t>pisemnie na adres: Urząd Miejski w Zabrzu, 41-800, przy ul. Powstańców Śląskich nr 5-7 z dopiskiem „Inspektor ochrony danych”.</w:t>
      </w:r>
    </w:p>
    <w:p w14:paraId="79F5374A" w14:textId="77777777" w:rsidR="00FD07BA" w:rsidRDefault="00FD07BA" w:rsidP="00FD07BA">
      <w:pPr>
        <w:spacing w:before="120" w:after="120"/>
        <w:rPr>
          <w:color w:val="000000"/>
        </w:rPr>
      </w:pPr>
    </w:p>
    <w:p w14:paraId="4F570127" w14:textId="77777777" w:rsidR="00FD07BA" w:rsidRDefault="00FD07BA" w:rsidP="00FD07BA">
      <w:pPr>
        <w:keepLines/>
        <w:spacing w:before="120" w:after="120"/>
        <w:rPr>
          <w:b/>
          <w:color w:val="000000"/>
        </w:rPr>
      </w:pPr>
      <w:r>
        <w:t>4. </w:t>
      </w:r>
      <w:r>
        <w:rPr>
          <w:b/>
          <w:color w:val="000000"/>
        </w:rPr>
        <w:t>PODSTAWA PRAWNA I CELE PRZETWARZANIA DANYCH OSOBOWYCH.</w:t>
      </w:r>
    </w:p>
    <w:p w14:paraId="57D404F7" w14:textId="77777777" w:rsidR="00FD07BA" w:rsidRDefault="00FD07BA" w:rsidP="00FD07BA">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7BCF62BA" w14:textId="77777777" w:rsidR="00FD07BA" w:rsidRDefault="00FD07BA" w:rsidP="00FD07BA">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5E0B6218" w14:textId="77777777" w:rsidR="00FD07BA" w:rsidRDefault="00FD07BA" w:rsidP="00FD07BA">
      <w:pPr>
        <w:spacing w:before="120" w:after="120"/>
        <w:rPr>
          <w:color w:val="000000"/>
        </w:rPr>
      </w:pPr>
      <w:r>
        <w:rPr>
          <w:b/>
          <w:bCs/>
        </w:rPr>
        <w:t>4.3.</w:t>
      </w:r>
      <w:r>
        <w:t xml:space="preserve"> </w:t>
      </w:r>
      <w:r>
        <w:rPr>
          <w:color w:val="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75BF1B8A" w14:textId="77777777" w:rsidR="00FD07BA" w:rsidRDefault="00FD07BA" w:rsidP="00FD07BA">
      <w:pPr>
        <w:keepLines/>
        <w:spacing w:before="120" w:after="120"/>
        <w:rPr>
          <w:color w:val="000000"/>
        </w:rPr>
      </w:pPr>
    </w:p>
    <w:p w14:paraId="3F9081C2" w14:textId="77777777" w:rsidR="00FD07BA" w:rsidRPr="00D94BAB" w:rsidRDefault="00FD07BA" w:rsidP="00FD07BA">
      <w:pPr>
        <w:keepLines/>
        <w:spacing w:before="120" w:after="120"/>
        <w:rPr>
          <w:b/>
          <w:color w:val="000000"/>
        </w:rPr>
      </w:pPr>
      <w:r>
        <w:t>5. </w:t>
      </w:r>
      <w:r>
        <w:rPr>
          <w:b/>
          <w:color w:val="000000"/>
        </w:rPr>
        <w:t>ODBIORCY DANYCH OSOBOWYCH.</w:t>
      </w:r>
    </w:p>
    <w:p w14:paraId="25CEB670" w14:textId="77777777" w:rsidR="00FD07BA" w:rsidRDefault="00FD07BA" w:rsidP="00FD07BA">
      <w:pPr>
        <w:spacing w:before="120" w:after="120"/>
        <w:rPr>
          <w:color w:val="000000"/>
        </w:rPr>
      </w:pPr>
      <w:r>
        <w:rPr>
          <w:color w:val="000000"/>
        </w:rPr>
        <w:lastRenderedPageBreak/>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06399AB1" w14:textId="77777777" w:rsidR="00FD07BA" w:rsidRDefault="00FD07BA" w:rsidP="00FD07BA">
      <w:pPr>
        <w:spacing w:before="120" w:after="120"/>
        <w:rPr>
          <w:color w:val="000000"/>
        </w:rPr>
      </w:pPr>
    </w:p>
    <w:p w14:paraId="6AF02E06" w14:textId="77777777" w:rsidR="00FD07BA" w:rsidRPr="00D94BAB" w:rsidRDefault="00FD07BA" w:rsidP="00FD07BA">
      <w:pPr>
        <w:keepLines/>
        <w:spacing w:before="120" w:after="120"/>
        <w:rPr>
          <w:b/>
          <w:color w:val="000000"/>
        </w:rPr>
      </w:pPr>
      <w:r>
        <w:t>6. </w:t>
      </w:r>
      <w:r>
        <w:rPr>
          <w:b/>
          <w:color w:val="000000"/>
        </w:rPr>
        <w:t>OKRES PRZECHOWYWANIA DANYCH OSOBOWYCH.</w:t>
      </w:r>
    </w:p>
    <w:p w14:paraId="1B227F16" w14:textId="77777777" w:rsidR="00FD07BA" w:rsidRDefault="00FD07BA" w:rsidP="00FD07BA">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15723FD8" w14:textId="77777777" w:rsidR="00FD07BA" w:rsidRDefault="00FD07BA" w:rsidP="00FD07BA">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5B07F492" w14:textId="77777777" w:rsidR="00FD07BA" w:rsidRDefault="00FD07BA" w:rsidP="00FD07BA">
      <w:pPr>
        <w:spacing w:before="120" w:after="120"/>
        <w:rPr>
          <w:color w:val="000000"/>
        </w:rPr>
      </w:pPr>
      <w:r>
        <w:rPr>
          <w:color w:val="000000"/>
        </w:rPr>
        <w:t>w sprawie organizacji i zakresu działania archiwów zakładowych, chyba że przepisy szczególne stanowią inaczej.</w:t>
      </w:r>
    </w:p>
    <w:p w14:paraId="5B3E5A3B" w14:textId="77777777" w:rsidR="00FD07BA" w:rsidRDefault="00FD07BA" w:rsidP="00FD07BA">
      <w:pPr>
        <w:spacing w:before="120" w:after="120"/>
        <w:rPr>
          <w:color w:val="000000"/>
        </w:rPr>
      </w:pPr>
    </w:p>
    <w:p w14:paraId="0218776F" w14:textId="77777777" w:rsidR="00FD07BA" w:rsidRDefault="00FD07BA" w:rsidP="00FD07BA">
      <w:pPr>
        <w:keepLines/>
        <w:spacing w:before="120" w:after="120"/>
        <w:rPr>
          <w:color w:val="000000"/>
        </w:rPr>
      </w:pPr>
      <w:r>
        <w:t>7. </w:t>
      </w:r>
      <w:r>
        <w:rPr>
          <w:b/>
          <w:color w:val="000000"/>
        </w:rPr>
        <w:t>PRAWA OSÓB, KTÓRYCH DANE DOTYCZĄ, W TYM DOSTĘPU DO DANYCH OSOBOWYCH.</w:t>
      </w:r>
    </w:p>
    <w:p w14:paraId="7FAA834F" w14:textId="77777777" w:rsidR="00FD07BA" w:rsidRDefault="00FD07BA" w:rsidP="00FD07BA">
      <w:pPr>
        <w:spacing w:before="120" w:after="120"/>
        <w:rPr>
          <w:color w:val="000000"/>
        </w:rPr>
      </w:pPr>
      <w:r>
        <w:rPr>
          <w:b/>
          <w:color w:val="000000"/>
        </w:rPr>
        <w:t>7.1.</w:t>
      </w:r>
      <w:r>
        <w:rPr>
          <w:color w:val="000000"/>
        </w:rPr>
        <w:t xml:space="preserve"> Na zasadach określonych przepisami RODO, posiada Pani/Pan prawo do żądania od administratora:</w:t>
      </w:r>
    </w:p>
    <w:p w14:paraId="4B7C716D" w14:textId="77777777" w:rsidR="00FD07BA" w:rsidRDefault="00FD07BA" w:rsidP="00FD07BA">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00183998" w14:textId="77777777" w:rsidR="00FD07BA" w:rsidRDefault="00FD07BA" w:rsidP="00FD07BA">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3C662B46" w14:textId="77777777" w:rsidR="00FD07BA" w:rsidRDefault="00FD07BA" w:rsidP="00FD07BA">
      <w:pPr>
        <w:ind w:left="340" w:hanging="227"/>
        <w:rPr>
          <w:color w:val="000000"/>
        </w:rPr>
      </w:pPr>
      <w:r>
        <w:t>3) </w:t>
      </w:r>
      <w:r>
        <w:rPr>
          <w:color w:val="000000"/>
        </w:rPr>
        <w:t>usunięcia swoich danych osobowych</w:t>
      </w:r>
      <w:r>
        <w:rPr>
          <w:color w:val="000000"/>
          <w:vertAlign w:val="superscript"/>
        </w:rPr>
        <w:t>[3]</w:t>
      </w:r>
      <w:r>
        <w:rPr>
          <w:color w:val="000000"/>
        </w:rPr>
        <w:t>,</w:t>
      </w:r>
    </w:p>
    <w:p w14:paraId="3696F8F8" w14:textId="77777777" w:rsidR="00FD07BA" w:rsidRDefault="00FD07BA" w:rsidP="00FD07BA">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14:paraId="58DA0FB8" w14:textId="77777777" w:rsidR="00FD07BA" w:rsidRDefault="00FD07BA" w:rsidP="00FD07BA">
      <w:pPr>
        <w:spacing w:before="120" w:after="120"/>
        <w:rPr>
          <w:color w:val="000000"/>
        </w:rPr>
      </w:pPr>
    </w:p>
    <w:p w14:paraId="5E239B63" w14:textId="77777777" w:rsidR="00FD07BA" w:rsidRDefault="00FD07BA" w:rsidP="00FD07BA">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170D034D" w14:textId="77777777" w:rsidR="00FD07BA" w:rsidRDefault="00FD07BA" w:rsidP="00FD07BA">
      <w:pPr>
        <w:spacing w:before="120" w:after="120"/>
        <w:ind w:left="340" w:hanging="227"/>
        <w:rPr>
          <w:color w:val="000000"/>
        </w:rPr>
      </w:pPr>
      <w:r>
        <w:t>1) </w:t>
      </w:r>
      <w:r>
        <w:rPr>
          <w:color w:val="000000"/>
        </w:rPr>
        <w:t>usunięcia danych osobowych w związku z art. 17 ust. 3 lit. b, d lub e RODO,</w:t>
      </w:r>
    </w:p>
    <w:p w14:paraId="69446EBF" w14:textId="77777777" w:rsidR="00FD07BA" w:rsidRDefault="00FD07BA" w:rsidP="00FD07BA">
      <w:pPr>
        <w:spacing w:before="120" w:after="120"/>
        <w:ind w:left="340" w:hanging="227"/>
        <w:rPr>
          <w:color w:val="000000"/>
        </w:rPr>
      </w:pPr>
      <w:r>
        <w:t>2) </w:t>
      </w:r>
      <w:r>
        <w:rPr>
          <w:color w:val="000000"/>
        </w:rPr>
        <w:t>przenoszenia danych osobowych, o którym mowa w art. 20 RODO,</w:t>
      </w:r>
    </w:p>
    <w:p w14:paraId="0159840F" w14:textId="77777777" w:rsidR="00FD07BA" w:rsidRDefault="00FD07BA" w:rsidP="00FD07BA">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14:paraId="622BF1CA" w14:textId="77777777" w:rsidR="00FD07BA" w:rsidRDefault="00FD07BA" w:rsidP="00FD07BA">
      <w:pPr>
        <w:keepLines/>
        <w:spacing w:before="120" w:after="120"/>
      </w:pPr>
    </w:p>
    <w:p w14:paraId="4AE7B105" w14:textId="77777777" w:rsidR="00FD07BA" w:rsidRDefault="00FD07BA" w:rsidP="00FD07BA">
      <w:pPr>
        <w:keepLines/>
        <w:spacing w:before="120" w:after="120"/>
        <w:rPr>
          <w:color w:val="000000"/>
        </w:rPr>
      </w:pPr>
      <w:r>
        <w:t>8. </w:t>
      </w:r>
      <w:r>
        <w:rPr>
          <w:b/>
          <w:color w:val="000000"/>
        </w:rPr>
        <w:t>PRAWO WNIESIENIA SKARGI DO ORGANU NADZORCZEGO.</w:t>
      </w:r>
    </w:p>
    <w:p w14:paraId="357EDB91" w14:textId="77777777" w:rsidR="00FD07BA" w:rsidRDefault="00FD07BA" w:rsidP="00FD07BA">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5EBA1FD7" w14:textId="77777777" w:rsidR="00FD07BA" w:rsidRDefault="00FD07BA" w:rsidP="00FD07BA">
      <w:pPr>
        <w:keepLines/>
        <w:spacing w:before="120" w:after="120"/>
      </w:pPr>
    </w:p>
    <w:p w14:paraId="256476F7" w14:textId="77777777" w:rsidR="00FD07BA" w:rsidRDefault="00FD07BA" w:rsidP="00FD07BA">
      <w:pPr>
        <w:keepLines/>
        <w:spacing w:before="120" w:after="120"/>
        <w:rPr>
          <w:b/>
          <w:color w:val="000000"/>
        </w:rPr>
      </w:pPr>
      <w:r>
        <w:t>9. </w:t>
      </w:r>
      <w:r>
        <w:rPr>
          <w:b/>
          <w:color w:val="000000"/>
        </w:rPr>
        <w:t>INFORMACJA O WYMOGU/DOBROWOLNOŚCI PODANIA DANYCH ORAZ KONSEKWENCJACH NIEPODANIA DANYCH OSOBOWYCH.</w:t>
      </w:r>
    </w:p>
    <w:p w14:paraId="1A349EE0" w14:textId="77777777" w:rsidR="00FD07BA" w:rsidRDefault="00FD07BA" w:rsidP="00FD07BA">
      <w:pPr>
        <w:keepLines/>
        <w:spacing w:before="120" w:after="120"/>
        <w:rPr>
          <w:color w:val="000000"/>
        </w:rPr>
      </w:pPr>
    </w:p>
    <w:p w14:paraId="6FBFB33D" w14:textId="77777777" w:rsidR="00FD07BA" w:rsidRDefault="00FD07BA" w:rsidP="00FD07BA">
      <w:pPr>
        <w:spacing w:before="120" w:after="120"/>
        <w:rPr>
          <w:color w:val="000000"/>
        </w:rPr>
      </w:pPr>
      <w:r>
        <w:rPr>
          <w:color w:val="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284C3062" w14:textId="77777777" w:rsidR="00FD07BA" w:rsidRDefault="00FD07BA" w:rsidP="00FD07BA">
      <w:pPr>
        <w:spacing w:before="120" w:after="120"/>
        <w:rPr>
          <w:color w:val="000000"/>
        </w:rPr>
      </w:pPr>
    </w:p>
    <w:p w14:paraId="0DE8F7F2" w14:textId="77777777" w:rsidR="00FD07BA" w:rsidRDefault="00FD07BA" w:rsidP="00FD07BA">
      <w:pPr>
        <w:spacing w:before="120" w:after="120"/>
        <w:rPr>
          <w:b/>
          <w:color w:val="000000"/>
        </w:rPr>
      </w:pPr>
      <w:r>
        <w:rPr>
          <w:color w:val="000000"/>
        </w:rPr>
        <w:t>10. </w:t>
      </w:r>
      <w:r>
        <w:rPr>
          <w:b/>
          <w:color w:val="000000"/>
        </w:rPr>
        <w:t>ZAUTOMATYZOWANE PODEJMOWANIE DECYZJI, PROFILOWANIE.</w:t>
      </w:r>
    </w:p>
    <w:p w14:paraId="3D7CB84F" w14:textId="77777777" w:rsidR="00FD07BA" w:rsidRDefault="00FD07BA" w:rsidP="00FD07BA">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74B78DC8" w14:textId="77777777" w:rsidR="00FD07BA" w:rsidRDefault="00FD07BA" w:rsidP="00FD07BA">
      <w:pPr>
        <w:spacing w:before="120" w:after="120"/>
        <w:rPr>
          <w:color w:val="000000"/>
        </w:rPr>
      </w:pPr>
    </w:p>
    <w:p w14:paraId="40C71EC1" w14:textId="77777777" w:rsidR="00FD07BA" w:rsidRDefault="00FD07BA" w:rsidP="00FD07BA">
      <w:pPr>
        <w:spacing w:before="120" w:after="120"/>
        <w:rPr>
          <w:color w:val="000000"/>
        </w:rPr>
      </w:pPr>
    </w:p>
    <w:p w14:paraId="31F39793" w14:textId="77777777" w:rsidR="00FD07BA" w:rsidRDefault="00FD07BA" w:rsidP="00FD07BA">
      <w:pPr>
        <w:spacing w:before="120" w:after="120"/>
        <w:rPr>
          <w:color w:val="000000"/>
        </w:rPr>
      </w:pPr>
    </w:p>
    <w:p w14:paraId="690AA47D" w14:textId="77777777" w:rsidR="00FD07BA" w:rsidRDefault="00FD07BA" w:rsidP="00FD07BA">
      <w:pPr>
        <w:spacing w:before="120" w:after="120"/>
        <w:rPr>
          <w:color w:val="000000"/>
        </w:rPr>
      </w:pPr>
    </w:p>
    <w:p w14:paraId="58553131" w14:textId="77777777" w:rsidR="00FD07BA" w:rsidRDefault="00FD07BA" w:rsidP="00FD07BA">
      <w:pPr>
        <w:spacing w:before="120" w:after="120"/>
        <w:rPr>
          <w:color w:val="000000"/>
        </w:rPr>
      </w:pPr>
    </w:p>
    <w:p w14:paraId="574D0036" w14:textId="77777777" w:rsidR="00FD07BA" w:rsidRDefault="00FD07BA" w:rsidP="00FD07BA">
      <w:pPr>
        <w:spacing w:before="120" w:after="120"/>
        <w:rPr>
          <w:color w:val="000000"/>
        </w:rPr>
      </w:pPr>
    </w:p>
    <w:p w14:paraId="400E0889" w14:textId="77777777" w:rsidR="00FD07BA" w:rsidRDefault="00FD07BA" w:rsidP="00FD07BA">
      <w:pPr>
        <w:spacing w:before="120" w:after="120"/>
        <w:rPr>
          <w:color w:val="000000"/>
        </w:rPr>
      </w:pPr>
    </w:p>
    <w:p w14:paraId="756A3F57" w14:textId="77777777" w:rsidR="00FD07BA" w:rsidRDefault="00FD07BA" w:rsidP="00FD07BA">
      <w:pPr>
        <w:spacing w:before="120" w:after="120"/>
        <w:rPr>
          <w:color w:val="000000"/>
        </w:rPr>
      </w:pPr>
    </w:p>
    <w:p w14:paraId="080CE911" w14:textId="77777777" w:rsidR="00FD07BA" w:rsidRDefault="00FD07BA" w:rsidP="00FD07BA">
      <w:pPr>
        <w:spacing w:before="120" w:after="120"/>
        <w:rPr>
          <w:color w:val="000000"/>
        </w:rPr>
      </w:pPr>
    </w:p>
    <w:p w14:paraId="7255D969" w14:textId="77777777" w:rsidR="00FD07BA" w:rsidRDefault="00FD07BA" w:rsidP="00FD07BA">
      <w:pPr>
        <w:spacing w:before="120" w:after="120"/>
        <w:rPr>
          <w:color w:val="000000"/>
        </w:rPr>
      </w:pPr>
    </w:p>
    <w:p w14:paraId="62827FBD" w14:textId="77777777" w:rsidR="00FD07BA" w:rsidRDefault="00FD07BA" w:rsidP="00FD07BA">
      <w:pPr>
        <w:spacing w:before="120" w:after="120"/>
        <w:rPr>
          <w:color w:val="000000"/>
        </w:rPr>
      </w:pPr>
    </w:p>
    <w:p w14:paraId="436B5365" w14:textId="77777777" w:rsidR="00FD07BA" w:rsidRDefault="00FD07BA" w:rsidP="00FD07BA">
      <w:pPr>
        <w:spacing w:before="120" w:after="120"/>
        <w:rPr>
          <w:color w:val="000000"/>
        </w:rPr>
      </w:pPr>
    </w:p>
    <w:p w14:paraId="4EF5369F" w14:textId="77777777" w:rsidR="00552F9C" w:rsidRDefault="00552F9C" w:rsidP="00FD07BA">
      <w:pPr>
        <w:spacing w:before="120" w:after="120"/>
        <w:rPr>
          <w:color w:val="000000"/>
        </w:rPr>
      </w:pPr>
    </w:p>
    <w:p w14:paraId="303D40AA" w14:textId="77777777" w:rsidR="00552F9C" w:rsidRDefault="00552F9C" w:rsidP="00FD07BA">
      <w:pPr>
        <w:spacing w:before="120" w:after="120"/>
        <w:rPr>
          <w:color w:val="000000"/>
        </w:rPr>
      </w:pPr>
    </w:p>
    <w:p w14:paraId="38E67780" w14:textId="77777777" w:rsidR="00552F9C" w:rsidRDefault="00552F9C" w:rsidP="00FD07BA">
      <w:pPr>
        <w:spacing w:before="120" w:after="120"/>
        <w:rPr>
          <w:color w:val="000000"/>
        </w:rPr>
      </w:pPr>
    </w:p>
    <w:p w14:paraId="7C8336BF" w14:textId="77777777" w:rsidR="00552F9C" w:rsidRDefault="00552F9C" w:rsidP="00FD07BA">
      <w:pPr>
        <w:spacing w:before="120" w:after="120"/>
        <w:rPr>
          <w:color w:val="000000"/>
        </w:rPr>
      </w:pPr>
    </w:p>
    <w:p w14:paraId="2F6213A5" w14:textId="77777777" w:rsidR="00FD07BA" w:rsidRDefault="00FD07BA" w:rsidP="00FD07BA">
      <w:pPr>
        <w:spacing w:before="120" w:after="120"/>
        <w:rPr>
          <w:color w:val="000000"/>
        </w:rPr>
      </w:pPr>
    </w:p>
    <w:p w14:paraId="7BEB9719" w14:textId="1BE4EF34" w:rsidR="00B73692" w:rsidRPr="00552F9C" w:rsidRDefault="00B73692" w:rsidP="00552F9C">
      <w:pPr>
        <w:spacing w:before="120" w:after="120"/>
        <w:ind w:left="5040" w:firstLine="720"/>
        <w:jc w:val="center"/>
        <w:rPr>
          <w:color w:val="000000"/>
          <w:u w:color="000000"/>
        </w:rPr>
      </w:pPr>
    </w:p>
    <w:sectPr w:rsidR="00B73692" w:rsidRPr="00552F9C" w:rsidSect="00E34B9E">
      <w:headerReference w:type="default" r:id="rId24"/>
      <w:footerReference w:type="default" r:id="rId25"/>
      <w:endnotePr>
        <w:numFmt w:val="decimal"/>
      </w:endnotePr>
      <w:pgSz w:w="11906" w:h="16838"/>
      <w:pgMar w:top="992" w:right="1020" w:bottom="426" w:left="993" w:header="284" w:footer="3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09265" w14:textId="77777777" w:rsidR="00D10C77" w:rsidRDefault="00D10C77" w:rsidP="003575BE">
      <w:r>
        <w:separator/>
      </w:r>
    </w:p>
  </w:endnote>
  <w:endnote w:type="continuationSeparator" w:id="0">
    <w:p w14:paraId="60861497" w14:textId="77777777" w:rsidR="00D10C77" w:rsidRDefault="00D10C77"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w:charset w:val="00"/>
    <w:family w:val="swiss"/>
    <w:pitch w:val="variable"/>
    <w:sig w:usb0="00000003" w:usb1="00000000" w:usb2="00000000" w:usb3="00000000" w:csb0="00000001" w:csb1="00000000"/>
  </w:font>
  <w:font w:name="DejaVuSans-Bold">
    <w:altName w:val="MS Mincho"/>
    <w:charset w:val="00"/>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0323185"/>
      <w:docPartObj>
        <w:docPartGallery w:val="Page Numbers (Bottom of Page)"/>
        <w:docPartUnique/>
      </w:docPartObj>
    </w:sdtPr>
    <w:sdtContent>
      <w:p w14:paraId="377497CD" w14:textId="77777777" w:rsidR="00D10C77" w:rsidRDefault="00D10C77">
        <w:pPr>
          <w:pStyle w:val="Stopka"/>
          <w:jc w:val="right"/>
        </w:pPr>
        <w:r>
          <w:fldChar w:fldCharType="begin"/>
        </w:r>
        <w:r>
          <w:instrText>PAGE   \* MERGEFORMAT</w:instrText>
        </w:r>
        <w:r>
          <w:fldChar w:fldCharType="separate"/>
        </w:r>
        <w:r>
          <w:rPr>
            <w:noProof/>
          </w:rPr>
          <w:t>23</w:t>
        </w:r>
        <w:r>
          <w:rPr>
            <w:noProof/>
          </w:rPr>
          <w:fldChar w:fldCharType="end"/>
        </w:r>
      </w:p>
    </w:sdtContent>
  </w:sdt>
  <w:p w14:paraId="0EF06E10" w14:textId="77777777" w:rsidR="00D10C77" w:rsidRDefault="00D10C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98DD6" w14:textId="77777777" w:rsidR="00D10C77" w:rsidRDefault="00D10C77" w:rsidP="003575BE">
      <w:r>
        <w:separator/>
      </w:r>
    </w:p>
  </w:footnote>
  <w:footnote w:type="continuationSeparator" w:id="0">
    <w:p w14:paraId="4369F857" w14:textId="77777777" w:rsidR="00D10C77" w:rsidRDefault="00D10C77" w:rsidP="003575BE">
      <w:r>
        <w:continuationSeparator/>
      </w:r>
    </w:p>
  </w:footnote>
  <w:footnote w:id="1">
    <w:p w14:paraId="23175742" w14:textId="77777777" w:rsidR="00D10C77" w:rsidRPr="00C6466C" w:rsidRDefault="00D10C77" w:rsidP="000F382C">
      <w:pPr>
        <w:pStyle w:val="Tekstprzypisudolnego"/>
        <w:rPr>
          <w:sz w:val="16"/>
          <w:szCs w:val="16"/>
        </w:rPr>
      </w:pPr>
      <w:r w:rsidRPr="00C6466C">
        <w:rPr>
          <w:rStyle w:val="Odwoanieprzypisudolnego"/>
          <w:sz w:val="16"/>
          <w:szCs w:val="16"/>
        </w:rPr>
        <w:footnoteRef/>
      </w:r>
      <w:r w:rsidRPr="00C6466C">
        <w:rPr>
          <w:sz w:val="16"/>
          <w:szCs w:val="16"/>
        </w:rPr>
        <w:t xml:space="preserve"> 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6B02D92E" w14:textId="77777777" w:rsidR="00D10C77" w:rsidRDefault="00D10C77" w:rsidP="00E615E2">
      <w:pPr>
        <w:pStyle w:val="Tekstprzypisudolnego"/>
      </w:pPr>
      <w:r>
        <w:rPr>
          <w:rStyle w:val="Odwoanieprzypisudolnego"/>
        </w:rPr>
        <w:footnoteRef/>
      </w:r>
      <w:r>
        <w:t xml:space="preserve"> </w:t>
      </w:r>
      <w:r w:rsidRPr="00C6466C">
        <w:rPr>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 w:id="3">
    <w:p w14:paraId="711DB34F" w14:textId="5137AD08" w:rsidR="00D10C77" w:rsidRPr="001B7F2A" w:rsidRDefault="00D10C77" w:rsidP="008E4A83">
      <w:pPr>
        <w:spacing w:before="120" w:after="120"/>
        <w:rPr>
          <w:color w:val="000000"/>
          <w:sz w:val="16"/>
          <w:szCs w:val="16"/>
          <w:u w:color="000000"/>
        </w:rPr>
      </w:pPr>
      <w:r>
        <w:rPr>
          <w:rStyle w:val="Odwoanieprzypisudolnego"/>
        </w:rPr>
        <w:footnoteRef/>
      </w:r>
      <w:r>
        <w:t xml:space="preserve"> </w:t>
      </w:r>
      <w:r w:rsidRPr="001B7F2A">
        <w:rPr>
          <w:color w:val="000000"/>
          <w:sz w:val="16"/>
          <w:szCs w:val="16"/>
          <w:u w:color="000000"/>
        </w:rPr>
        <w:t>Rozporządzenie</w:t>
      </w:r>
      <w:r>
        <w:rPr>
          <w:color w:val="000000"/>
          <w:sz w:val="16"/>
          <w:szCs w:val="16"/>
          <w:u w:color="000000"/>
        </w:rPr>
        <w:t xml:space="preserve"> </w:t>
      </w:r>
      <w:r w:rsidRPr="001B7F2A">
        <w:rPr>
          <w:color w:val="000000"/>
          <w:sz w:val="16"/>
          <w:szCs w:val="16"/>
          <w:u w:color="000000"/>
        </w:rPr>
        <w:t>Parlamentu</w:t>
      </w:r>
      <w:r>
        <w:rPr>
          <w:color w:val="000000"/>
          <w:sz w:val="16"/>
          <w:szCs w:val="16"/>
          <w:u w:color="000000"/>
        </w:rPr>
        <w:t xml:space="preserve"> </w:t>
      </w:r>
      <w:r w:rsidRPr="001B7F2A">
        <w:rPr>
          <w:color w:val="000000"/>
          <w:sz w:val="16"/>
          <w:szCs w:val="16"/>
          <w:u w:color="000000"/>
        </w:rPr>
        <w:t>Europejskiego</w:t>
      </w:r>
      <w:r>
        <w:rPr>
          <w:color w:val="000000"/>
          <w:sz w:val="16"/>
          <w:szCs w:val="16"/>
          <w:u w:color="000000"/>
        </w:rPr>
        <w:t xml:space="preserve"> </w:t>
      </w:r>
      <w:r w:rsidRPr="001B7F2A">
        <w:rPr>
          <w:color w:val="000000"/>
          <w:sz w:val="16"/>
          <w:szCs w:val="16"/>
          <w:u w:color="000000"/>
        </w:rPr>
        <w:t>i</w:t>
      </w:r>
      <w:r>
        <w:rPr>
          <w:color w:val="000000"/>
          <w:sz w:val="16"/>
          <w:szCs w:val="16"/>
          <w:u w:color="000000"/>
        </w:rPr>
        <w:t xml:space="preserve"> </w:t>
      </w:r>
      <w:r w:rsidRPr="001B7F2A">
        <w:rPr>
          <w:color w:val="000000"/>
          <w:sz w:val="16"/>
          <w:szCs w:val="16"/>
          <w:u w:color="000000"/>
        </w:rPr>
        <w:t>Rady</w:t>
      </w:r>
      <w:r>
        <w:rPr>
          <w:color w:val="000000"/>
          <w:sz w:val="16"/>
          <w:szCs w:val="16"/>
          <w:u w:color="000000"/>
        </w:rPr>
        <w:t xml:space="preserve"> </w:t>
      </w:r>
      <w:r w:rsidRPr="001B7F2A">
        <w:rPr>
          <w:color w:val="000000"/>
          <w:sz w:val="16"/>
          <w:szCs w:val="16"/>
          <w:u w:color="000000"/>
        </w:rPr>
        <w:t>(UE)2016/679</w:t>
      </w:r>
      <w:r>
        <w:rPr>
          <w:color w:val="000000"/>
          <w:sz w:val="16"/>
          <w:szCs w:val="16"/>
          <w:u w:color="000000"/>
        </w:rPr>
        <w:t xml:space="preserve"> </w:t>
      </w:r>
      <w:r w:rsidRPr="001B7F2A">
        <w:rPr>
          <w:color w:val="000000"/>
          <w:sz w:val="16"/>
          <w:szCs w:val="16"/>
          <w:u w:color="000000"/>
        </w:rPr>
        <w:t>z</w:t>
      </w:r>
      <w:r>
        <w:rPr>
          <w:color w:val="000000"/>
          <w:sz w:val="16"/>
          <w:szCs w:val="16"/>
          <w:u w:color="000000"/>
        </w:rPr>
        <w:t xml:space="preserve"> </w:t>
      </w:r>
      <w:r w:rsidRPr="001B7F2A">
        <w:rPr>
          <w:color w:val="000000"/>
          <w:sz w:val="16"/>
          <w:szCs w:val="16"/>
          <w:u w:color="000000"/>
        </w:rPr>
        <w:t>dnia</w:t>
      </w:r>
      <w:r>
        <w:rPr>
          <w:color w:val="000000"/>
          <w:sz w:val="16"/>
          <w:szCs w:val="16"/>
          <w:u w:color="000000"/>
        </w:rPr>
        <w:t xml:space="preserve"> </w:t>
      </w:r>
      <w:r w:rsidRPr="001B7F2A">
        <w:rPr>
          <w:color w:val="000000"/>
          <w:sz w:val="16"/>
          <w:szCs w:val="16"/>
          <w:u w:color="000000"/>
        </w:rPr>
        <w:t>27</w:t>
      </w:r>
      <w:r>
        <w:rPr>
          <w:color w:val="000000"/>
          <w:sz w:val="16"/>
          <w:szCs w:val="16"/>
          <w:u w:color="000000"/>
        </w:rPr>
        <w:t xml:space="preserve"> </w:t>
      </w:r>
      <w:r w:rsidRPr="001B7F2A">
        <w:rPr>
          <w:color w:val="000000"/>
          <w:sz w:val="16"/>
          <w:szCs w:val="16"/>
          <w:u w:color="000000"/>
        </w:rPr>
        <w:t>kwietnia</w:t>
      </w:r>
      <w:r>
        <w:rPr>
          <w:color w:val="000000"/>
          <w:sz w:val="16"/>
          <w:szCs w:val="16"/>
          <w:u w:color="000000"/>
        </w:rPr>
        <w:t xml:space="preserve"> </w:t>
      </w:r>
      <w:r w:rsidRPr="001B7F2A">
        <w:rPr>
          <w:color w:val="000000"/>
          <w:sz w:val="16"/>
          <w:szCs w:val="16"/>
          <w:u w:color="000000"/>
        </w:rPr>
        <w:t>2016</w:t>
      </w:r>
      <w:r>
        <w:rPr>
          <w:color w:val="000000"/>
          <w:sz w:val="16"/>
          <w:szCs w:val="16"/>
          <w:u w:color="000000"/>
        </w:rPr>
        <w:t xml:space="preserve"> </w:t>
      </w:r>
      <w:r w:rsidRPr="001B7F2A">
        <w:rPr>
          <w:color w:val="000000"/>
          <w:sz w:val="16"/>
          <w:szCs w:val="16"/>
          <w:u w:color="000000"/>
        </w:rPr>
        <w:t>r.</w:t>
      </w:r>
      <w:r>
        <w:rPr>
          <w:color w:val="000000"/>
          <w:sz w:val="16"/>
          <w:szCs w:val="16"/>
          <w:u w:color="000000"/>
        </w:rPr>
        <w:t xml:space="preserve"> </w:t>
      </w:r>
      <w:r w:rsidRPr="001B7F2A">
        <w:rPr>
          <w:color w:val="000000"/>
          <w:sz w:val="16"/>
          <w:szCs w:val="16"/>
          <w:u w:color="000000"/>
        </w:rPr>
        <w:t>w</w:t>
      </w:r>
      <w:r>
        <w:rPr>
          <w:color w:val="000000"/>
          <w:sz w:val="16"/>
          <w:szCs w:val="16"/>
          <w:u w:color="000000"/>
        </w:rPr>
        <w:t xml:space="preserve"> </w:t>
      </w:r>
      <w:r w:rsidRPr="001B7F2A">
        <w:rPr>
          <w:color w:val="000000"/>
          <w:sz w:val="16"/>
          <w:szCs w:val="16"/>
          <w:u w:color="000000"/>
        </w:rPr>
        <w:t>sprawie</w:t>
      </w:r>
      <w:r>
        <w:rPr>
          <w:color w:val="000000"/>
          <w:sz w:val="16"/>
          <w:szCs w:val="16"/>
          <w:u w:color="000000"/>
        </w:rPr>
        <w:t xml:space="preserve"> </w:t>
      </w:r>
      <w:r w:rsidRPr="001B7F2A">
        <w:rPr>
          <w:color w:val="000000"/>
          <w:sz w:val="16"/>
          <w:szCs w:val="16"/>
          <w:u w:color="000000"/>
        </w:rPr>
        <w:t>ochrony</w:t>
      </w:r>
      <w:r>
        <w:rPr>
          <w:color w:val="000000"/>
          <w:sz w:val="16"/>
          <w:szCs w:val="16"/>
          <w:u w:color="000000"/>
        </w:rPr>
        <w:t xml:space="preserve"> </w:t>
      </w:r>
      <w:r w:rsidRPr="001B7F2A">
        <w:rPr>
          <w:color w:val="000000"/>
          <w:sz w:val="16"/>
          <w:szCs w:val="16"/>
          <w:u w:color="000000"/>
        </w:rPr>
        <w:t>osób</w:t>
      </w:r>
      <w:r>
        <w:rPr>
          <w:color w:val="000000"/>
          <w:sz w:val="16"/>
          <w:szCs w:val="16"/>
          <w:u w:color="000000"/>
        </w:rPr>
        <w:t xml:space="preserve"> </w:t>
      </w:r>
      <w:r w:rsidRPr="001B7F2A">
        <w:rPr>
          <w:color w:val="000000"/>
          <w:sz w:val="16"/>
          <w:szCs w:val="16"/>
          <w:u w:color="000000"/>
        </w:rPr>
        <w:t>fizycznych</w:t>
      </w:r>
      <w:r>
        <w:rPr>
          <w:color w:val="000000"/>
          <w:sz w:val="16"/>
          <w:szCs w:val="16"/>
          <w:u w:color="000000"/>
        </w:rPr>
        <w:t xml:space="preserve"> </w:t>
      </w:r>
      <w:r w:rsidRPr="001B7F2A">
        <w:rPr>
          <w:color w:val="000000"/>
          <w:sz w:val="16"/>
          <w:szCs w:val="16"/>
          <w:u w:color="000000"/>
        </w:rPr>
        <w:t>w</w:t>
      </w:r>
      <w:r>
        <w:rPr>
          <w:color w:val="000000"/>
          <w:sz w:val="16"/>
          <w:szCs w:val="16"/>
          <w:u w:color="000000"/>
        </w:rPr>
        <w:t xml:space="preserve"> </w:t>
      </w:r>
      <w:r w:rsidRPr="001B7F2A">
        <w:rPr>
          <w:color w:val="000000"/>
          <w:sz w:val="16"/>
          <w:szCs w:val="16"/>
          <w:u w:color="000000"/>
        </w:rPr>
        <w:t>związku</w:t>
      </w:r>
      <w:r>
        <w:rPr>
          <w:color w:val="000000"/>
          <w:sz w:val="16"/>
          <w:szCs w:val="16"/>
          <w:u w:color="000000"/>
        </w:rPr>
        <w:t xml:space="preserve"> </w:t>
      </w:r>
      <w:r w:rsidRPr="001B7F2A">
        <w:rPr>
          <w:color w:val="000000"/>
          <w:sz w:val="16"/>
          <w:szCs w:val="16"/>
          <w:u w:color="000000"/>
        </w:rPr>
        <w:t>z</w:t>
      </w:r>
      <w:r>
        <w:rPr>
          <w:color w:val="000000"/>
          <w:sz w:val="16"/>
          <w:szCs w:val="16"/>
          <w:u w:color="000000"/>
        </w:rPr>
        <w:t xml:space="preserve"> </w:t>
      </w:r>
      <w:r w:rsidRPr="001B7F2A">
        <w:rPr>
          <w:color w:val="000000"/>
          <w:sz w:val="16"/>
          <w:szCs w:val="16"/>
          <w:u w:color="000000"/>
        </w:rPr>
        <w:t>przetwarzaniem</w:t>
      </w:r>
      <w:r>
        <w:rPr>
          <w:color w:val="000000"/>
          <w:sz w:val="16"/>
          <w:szCs w:val="16"/>
          <w:u w:color="000000"/>
        </w:rPr>
        <w:t xml:space="preserve"> </w:t>
      </w:r>
      <w:r w:rsidRPr="001B7F2A">
        <w:rPr>
          <w:color w:val="000000"/>
          <w:sz w:val="16"/>
          <w:szCs w:val="16"/>
          <w:u w:color="000000"/>
        </w:rPr>
        <w:t>danych</w:t>
      </w:r>
      <w:r>
        <w:rPr>
          <w:color w:val="000000"/>
          <w:sz w:val="16"/>
          <w:szCs w:val="16"/>
          <w:u w:color="000000"/>
        </w:rPr>
        <w:t xml:space="preserve"> </w:t>
      </w:r>
      <w:r w:rsidRPr="001B7F2A">
        <w:rPr>
          <w:color w:val="000000"/>
          <w:sz w:val="16"/>
          <w:szCs w:val="16"/>
          <w:u w:color="000000"/>
        </w:rPr>
        <w:t>osobowych</w:t>
      </w:r>
      <w:r>
        <w:rPr>
          <w:color w:val="000000"/>
          <w:sz w:val="16"/>
          <w:szCs w:val="16"/>
          <w:u w:color="000000"/>
        </w:rPr>
        <w:t xml:space="preserve"> </w:t>
      </w:r>
      <w:r w:rsidRPr="001B7F2A">
        <w:rPr>
          <w:color w:val="000000"/>
          <w:sz w:val="16"/>
          <w:szCs w:val="16"/>
          <w:u w:color="000000"/>
        </w:rPr>
        <w:t>i</w:t>
      </w:r>
      <w:r>
        <w:rPr>
          <w:color w:val="000000"/>
          <w:sz w:val="16"/>
          <w:szCs w:val="16"/>
          <w:u w:color="000000"/>
        </w:rPr>
        <w:t xml:space="preserve"> </w:t>
      </w:r>
      <w:r w:rsidRPr="001B7F2A">
        <w:rPr>
          <w:color w:val="000000"/>
          <w:sz w:val="16"/>
          <w:szCs w:val="16"/>
          <w:u w:color="000000"/>
        </w:rPr>
        <w:t>w</w:t>
      </w:r>
      <w:r>
        <w:rPr>
          <w:color w:val="000000"/>
          <w:sz w:val="16"/>
          <w:szCs w:val="16"/>
          <w:u w:color="000000"/>
        </w:rPr>
        <w:t xml:space="preserve"> </w:t>
      </w:r>
      <w:r w:rsidRPr="001B7F2A">
        <w:rPr>
          <w:color w:val="000000"/>
          <w:sz w:val="16"/>
          <w:szCs w:val="16"/>
          <w:u w:color="000000"/>
        </w:rPr>
        <w:t>sprawie</w:t>
      </w:r>
      <w:r>
        <w:rPr>
          <w:color w:val="000000"/>
          <w:sz w:val="16"/>
          <w:szCs w:val="16"/>
          <w:u w:color="000000"/>
        </w:rPr>
        <w:t xml:space="preserve"> </w:t>
      </w:r>
      <w:r w:rsidRPr="001B7F2A">
        <w:rPr>
          <w:color w:val="000000"/>
          <w:sz w:val="16"/>
          <w:szCs w:val="16"/>
          <w:u w:color="000000"/>
        </w:rPr>
        <w:t>swobodnego</w:t>
      </w:r>
      <w:r>
        <w:rPr>
          <w:color w:val="000000"/>
          <w:sz w:val="16"/>
          <w:szCs w:val="16"/>
          <w:u w:color="000000"/>
        </w:rPr>
        <w:t xml:space="preserve"> </w:t>
      </w:r>
      <w:r w:rsidRPr="001B7F2A">
        <w:rPr>
          <w:color w:val="000000"/>
          <w:sz w:val="16"/>
          <w:szCs w:val="16"/>
          <w:u w:color="000000"/>
        </w:rPr>
        <w:t>przepływu</w:t>
      </w:r>
      <w:r>
        <w:rPr>
          <w:color w:val="000000"/>
          <w:sz w:val="16"/>
          <w:szCs w:val="16"/>
          <w:u w:color="000000"/>
        </w:rPr>
        <w:t xml:space="preserve"> </w:t>
      </w:r>
      <w:r w:rsidRPr="001B7F2A">
        <w:rPr>
          <w:color w:val="000000"/>
          <w:sz w:val="16"/>
          <w:szCs w:val="16"/>
          <w:u w:color="000000"/>
        </w:rPr>
        <w:t>takich</w:t>
      </w:r>
      <w:r>
        <w:rPr>
          <w:color w:val="000000"/>
          <w:sz w:val="16"/>
          <w:szCs w:val="16"/>
          <w:u w:color="000000"/>
        </w:rPr>
        <w:t xml:space="preserve"> </w:t>
      </w:r>
      <w:r w:rsidRPr="001B7F2A">
        <w:rPr>
          <w:color w:val="000000"/>
          <w:sz w:val="16"/>
          <w:szCs w:val="16"/>
          <w:u w:color="000000"/>
        </w:rPr>
        <w:t>danych</w:t>
      </w:r>
      <w:r>
        <w:rPr>
          <w:color w:val="000000"/>
          <w:sz w:val="16"/>
          <w:szCs w:val="16"/>
          <w:u w:color="000000"/>
        </w:rPr>
        <w:t xml:space="preserve"> </w:t>
      </w:r>
      <w:r w:rsidRPr="001B7F2A">
        <w:rPr>
          <w:color w:val="000000"/>
          <w:sz w:val="16"/>
          <w:szCs w:val="16"/>
          <w:u w:color="000000"/>
        </w:rPr>
        <w:t>oraz</w:t>
      </w:r>
      <w:r>
        <w:rPr>
          <w:color w:val="000000"/>
          <w:sz w:val="16"/>
          <w:szCs w:val="16"/>
          <w:u w:color="000000"/>
        </w:rPr>
        <w:t xml:space="preserve"> </w:t>
      </w:r>
      <w:r w:rsidRPr="001B7F2A">
        <w:rPr>
          <w:color w:val="000000"/>
          <w:sz w:val="16"/>
          <w:szCs w:val="16"/>
          <w:u w:color="000000"/>
        </w:rPr>
        <w:t>uchylenia</w:t>
      </w:r>
      <w:r>
        <w:rPr>
          <w:color w:val="000000"/>
          <w:sz w:val="16"/>
          <w:szCs w:val="16"/>
          <w:u w:color="000000"/>
        </w:rPr>
        <w:t xml:space="preserve"> </w:t>
      </w:r>
      <w:r w:rsidRPr="001B7F2A">
        <w:rPr>
          <w:color w:val="000000"/>
          <w:sz w:val="16"/>
          <w:szCs w:val="16"/>
          <w:u w:color="000000"/>
        </w:rPr>
        <w:t>dyrektywy</w:t>
      </w:r>
      <w:r>
        <w:rPr>
          <w:color w:val="000000"/>
          <w:sz w:val="16"/>
          <w:szCs w:val="16"/>
          <w:u w:color="000000"/>
        </w:rPr>
        <w:t xml:space="preserve"> </w:t>
      </w:r>
      <w:r w:rsidRPr="001B7F2A">
        <w:rPr>
          <w:color w:val="000000"/>
          <w:sz w:val="16"/>
          <w:szCs w:val="16"/>
          <w:u w:color="000000"/>
        </w:rPr>
        <w:t>95/46/WE</w:t>
      </w:r>
      <w:r>
        <w:rPr>
          <w:color w:val="000000"/>
          <w:sz w:val="16"/>
          <w:szCs w:val="16"/>
          <w:u w:color="000000"/>
        </w:rPr>
        <w:t xml:space="preserve"> </w:t>
      </w:r>
      <w:r w:rsidRPr="001B7F2A">
        <w:rPr>
          <w:color w:val="000000"/>
          <w:sz w:val="16"/>
          <w:szCs w:val="16"/>
          <w:u w:color="000000"/>
        </w:rPr>
        <w:t>(ogólne</w:t>
      </w:r>
      <w:r>
        <w:rPr>
          <w:color w:val="000000"/>
          <w:sz w:val="16"/>
          <w:szCs w:val="16"/>
          <w:u w:color="000000"/>
        </w:rPr>
        <w:t xml:space="preserve"> </w:t>
      </w:r>
      <w:r w:rsidRPr="001B7F2A">
        <w:rPr>
          <w:color w:val="000000"/>
          <w:sz w:val="16"/>
          <w:szCs w:val="16"/>
          <w:u w:color="000000"/>
        </w:rPr>
        <w:t>rozporządzenie</w:t>
      </w:r>
      <w:r>
        <w:rPr>
          <w:color w:val="000000"/>
          <w:sz w:val="16"/>
          <w:szCs w:val="16"/>
          <w:u w:color="000000"/>
        </w:rPr>
        <w:t xml:space="preserve"> </w:t>
      </w:r>
      <w:r w:rsidRPr="001B7F2A">
        <w:rPr>
          <w:color w:val="000000"/>
          <w:sz w:val="16"/>
          <w:szCs w:val="16"/>
          <w:u w:color="000000"/>
        </w:rPr>
        <w:t>o</w:t>
      </w:r>
      <w:r>
        <w:rPr>
          <w:color w:val="000000"/>
          <w:sz w:val="16"/>
          <w:szCs w:val="16"/>
          <w:u w:color="000000"/>
        </w:rPr>
        <w:t xml:space="preserve"> </w:t>
      </w:r>
      <w:r w:rsidRPr="001B7F2A">
        <w:rPr>
          <w:color w:val="000000"/>
          <w:sz w:val="16"/>
          <w:szCs w:val="16"/>
          <w:u w:color="000000"/>
        </w:rPr>
        <w:t>ochronie</w:t>
      </w:r>
      <w:r>
        <w:rPr>
          <w:color w:val="000000"/>
          <w:sz w:val="16"/>
          <w:szCs w:val="16"/>
          <w:u w:color="000000"/>
        </w:rPr>
        <w:t xml:space="preserve"> </w:t>
      </w:r>
      <w:r w:rsidRPr="001B7F2A">
        <w:rPr>
          <w:color w:val="000000"/>
          <w:sz w:val="16"/>
          <w:szCs w:val="16"/>
          <w:u w:color="000000"/>
        </w:rPr>
        <w:t>danych)(Dz.Urz.UEL119z04.05.2016,str.1).</w:t>
      </w:r>
    </w:p>
    <w:p w14:paraId="1B74C554" w14:textId="77777777" w:rsidR="00D10C77" w:rsidRDefault="00D10C77" w:rsidP="008E4A83">
      <w:pPr>
        <w:pStyle w:val="Tekstprzypisudolnego"/>
      </w:pPr>
    </w:p>
  </w:footnote>
  <w:footnote w:id="4">
    <w:p w14:paraId="69C2E315" w14:textId="626AA10B" w:rsidR="00D10C77" w:rsidRPr="001B7F2A" w:rsidRDefault="00D10C77" w:rsidP="008E4A83">
      <w:pPr>
        <w:spacing w:before="120" w:after="120"/>
        <w:rPr>
          <w:color w:val="000000"/>
          <w:sz w:val="16"/>
          <w:szCs w:val="16"/>
          <w:u w:color="000000"/>
        </w:rPr>
      </w:pPr>
      <w:r>
        <w:rPr>
          <w:rStyle w:val="Odwoanieprzypisudolnego"/>
        </w:rPr>
        <w:footnoteRef/>
      </w:r>
      <w:r>
        <w:t xml:space="preserve"> </w:t>
      </w:r>
      <w:r w:rsidRPr="001B7F2A">
        <w:rPr>
          <w:color w:val="000000"/>
          <w:sz w:val="16"/>
          <w:szCs w:val="16"/>
          <w:u w:color="00000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48E85FA" w14:textId="77777777" w:rsidR="00D10C77" w:rsidRDefault="00D10C77" w:rsidP="008E4A8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10DEB" w14:textId="77777777" w:rsidR="00D10C77" w:rsidRDefault="00D10C77" w:rsidP="00965984">
    <w:pPr>
      <w:pStyle w:val="tyt"/>
      <w:keepNext w:val="0"/>
      <w:spacing w:before="0" w:after="0" w:line="360" w:lineRule="auto"/>
      <w:rPr>
        <w:rFonts w:ascii="Arial" w:hAnsi="Arial" w:cs="Arial"/>
        <w:b w:val="0"/>
        <w:i/>
        <w:w w:val="105"/>
        <w:sz w:val="18"/>
        <w:szCs w:val="18"/>
      </w:rPr>
    </w:pPr>
    <w:bookmarkStart w:id="5" w:name="_Hlk53468330"/>
    <w:bookmarkStart w:id="6" w:name="_Hlk53468331"/>
    <w:r>
      <w:rPr>
        <w:rFonts w:ascii="Arial" w:hAnsi="Arial" w:cs="Arial"/>
        <w:b w:val="0"/>
        <w:i/>
        <w:noProof/>
        <w:w w:val="105"/>
        <w:sz w:val="18"/>
        <w:szCs w:val="18"/>
      </w:rPr>
      <w:drawing>
        <wp:inline distT="0" distB="0" distL="0" distR="0" wp14:anchorId="70310030" wp14:editId="22E126DA">
          <wp:extent cx="6067425" cy="638175"/>
          <wp:effectExtent l="0" t="0" r="9525" b="952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7425" cy="638175"/>
                  </a:xfrm>
                  <a:prstGeom prst="rect">
                    <a:avLst/>
                  </a:prstGeom>
                  <a:noFill/>
                  <a:ln>
                    <a:noFill/>
                  </a:ln>
                </pic:spPr>
              </pic:pic>
            </a:graphicData>
          </a:graphic>
        </wp:inline>
      </w:drawing>
    </w:r>
  </w:p>
  <w:bookmarkEnd w:id="5"/>
  <w:bookmarkEnd w:id="6"/>
  <w:p w14:paraId="2BDC4FF2" w14:textId="77777777" w:rsidR="00D10C77" w:rsidRDefault="00D10C77" w:rsidP="00472170">
    <w:pPr>
      <w:pStyle w:val="tyt"/>
      <w:keepNext w:val="0"/>
      <w:spacing w:before="0" w:after="0" w:line="360" w:lineRule="auto"/>
      <w:jc w:val="both"/>
      <w:rPr>
        <w:rFonts w:ascii="Arial" w:hAnsi="Arial" w:cs="Arial"/>
        <w:b w:val="0"/>
        <w:i/>
        <w:w w:val="105"/>
        <w:sz w:val="18"/>
        <w:szCs w:val="18"/>
      </w:rPr>
    </w:pPr>
  </w:p>
  <w:p w14:paraId="3DF3D33A" w14:textId="4D8AFB3C" w:rsidR="00D10C77" w:rsidRPr="00472170" w:rsidRDefault="00D10C77" w:rsidP="00472170">
    <w:pPr>
      <w:pStyle w:val="tyt"/>
      <w:keepNext w:val="0"/>
      <w:spacing w:before="0" w:after="0" w:line="360" w:lineRule="auto"/>
      <w:rPr>
        <w:rFonts w:ascii="Arial" w:hAnsi="Arial" w:cs="Arial"/>
        <w:b w:val="0"/>
        <w:i/>
        <w:w w:val="105"/>
        <w:sz w:val="16"/>
        <w:szCs w:val="18"/>
      </w:rPr>
    </w:pPr>
    <w:bookmarkStart w:id="7" w:name="_Hlk54695680"/>
    <w:bookmarkStart w:id="8" w:name="_Hlk54695681"/>
    <w:bookmarkStart w:id="9" w:name="_Hlk54695682"/>
    <w:bookmarkStart w:id="10" w:name="_Hlk54695683"/>
    <w:r w:rsidRPr="00472170">
      <w:rPr>
        <w:rFonts w:ascii="Arial" w:hAnsi="Arial" w:cs="Arial"/>
        <w:b w:val="0"/>
        <w:i/>
        <w:w w:val="105"/>
        <w:sz w:val="16"/>
        <w:szCs w:val="18"/>
      </w:rPr>
      <w:t xml:space="preserve">Pełnienie nadzoru inwestorskiego nad zadaniem pn. „ZIT - Termomodernizacja budynku Przedszkola  nr 22 przy ul. Gwareckiej  </w:t>
    </w:r>
    <w:r>
      <w:rPr>
        <w:rFonts w:ascii="Arial" w:hAnsi="Arial" w:cs="Arial"/>
        <w:b w:val="0"/>
        <w:i/>
        <w:w w:val="105"/>
        <w:sz w:val="16"/>
        <w:szCs w:val="18"/>
      </w:rPr>
      <w:t xml:space="preserve">                   </w:t>
    </w:r>
    <w:r w:rsidRPr="00472170">
      <w:rPr>
        <w:rFonts w:ascii="Arial" w:hAnsi="Arial" w:cs="Arial"/>
        <w:b w:val="0"/>
        <w:i/>
        <w:w w:val="105"/>
        <w:sz w:val="16"/>
        <w:szCs w:val="18"/>
      </w:rPr>
      <w:t>w Zabrzu”</w:t>
    </w:r>
    <w:bookmarkEnd w:id="7"/>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3057E"/>
    <w:multiLevelType w:val="hybridMultilevel"/>
    <w:tmpl w:val="CB90DE20"/>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8FA5F19"/>
    <w:multiLevelType w:val="hybridMultilevel"/>
    <w:tmpl w:val="69DED6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E670E61"/>
    <w:multiLevelType w:val="hybridMultilevel"/>
    <w:tmpl w:val="52C84BCA"/>
    <w:lvl w:ilvl="0" w:tplc="FB50BA7A">
      <w:start w:val="1"/>
      <w:numFmt w:val="decimal"/>
      <w:lvlText w:val="%1."/>
      <w:lvlJc w:val="left"/>
      <w:pPr>
        <w:ind w:left="720" w:hanging="360"/>
      </w:pPr>
      <w:rPr>
        <w:i w:val="0"/>
      </w:rPr>
    </w:lvl>
    <w:lvl w:ilvl="1" w:tplc="A4889A38">
      <w:start w:val="1"/>
      <w:numFmt w:val="lowerLetter"/>
      <w:lvlText w:val="%2)"/>
      <w:lvlJc w:val="left"/>
      <w:pPr>
        <w:ind w:left="1440" w:hanging="360"/>
      </w:pPr>
      <w:rPr>
        <w:rFonts w:ascii="Arial" w:eastAsia="Times New Roman" w:hAnsi="Arial" w:cs="Arial"/>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5"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6" w15:restartNumberingAfterBreak="0">
    <w:nsid w:val="2A106021"/>
    <w:multiLevelType w:val="hybridMultilevel"/>
    <w:tmpl w:val="F692F2E0"/>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DF36D1"/>
    <w:multiLevelType w:val="hybridMultilevel"/>
    <w:tmpl w:val="3B6AC2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20E67D7"/>
    <w:multiLevelType w:val="hybridMultilevel"/>
    <w:tmpl w:val="4E4085F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3EB4B97"/>
    <w:multiLevelType w:val="hybridMultilevel"/>
    <w:tmpl w:val="635089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5C40AAB"/>
    <w:multiLevelType w:val="hybridMultilevel"/>
    <w:tmpl w:val="FBAC84B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7F6E6D"/>
    <w:multiLevelType w:val="multilevel"/>
    <w:tmpl w:val="F0FA4636"/>
    <w:lvl w:ilvl="0">
      <w:start w:val="1"/>
      <w:numFmt w:val="decimal"/>
      <w:lvlText w:val="%1."/>
      <w:lvlJc w:val="left"/>
      <w:pPr>
        <w:tabs>
          <w:tab w:val="num" w:pos="587"/>
        </w:tabs>
        <w:ind w:left="587" w:hanging="360"/>
      </w:pPr>
      <w:rPr>
        <w:rFonts w:ascii="Times New Roman" w:eastAsia="Times New Roman" w:hAnsi="Times New Roman" w:cs="Times New Roman"/>
        <w:sz w:val="20"/>
      </w:rPr>
    </w:lvl>
    <w:lvl w:ilvl="1">
      <w:start w:val="1"/>
      <w:numFmt w:val="lowerLetter"/>
      <w:lvlText w:val="%2)"/>
      <w:lvlJc w:val="left"/>
      <w:pPr>
        <w:ind w:left="1307" w:hanging="360"/>
      </w:pPr>
      <w:rPr>
        <w:rFonts w:hint="default"/>
      </w:rPr>
    </w:lvl>
    <w:lvl w:ilvl="2">
      <w:start w:val="1"/>
      <w:numFmt w:val="decimal"/>
      <w:lvlText w:val="%3."/>
      <w:lvlJc w:val="left"/>
      <w:pPr>
        <w:ind w:left="2027" w:hanging="360"/>
      </w:pPr>
      <w:rPr>
        <w:rFonts w:ascii="Times New Roman" w:eastAsia="Times New Roman" w:hAnsi="Times New Roman" w:cs="Times New Roman"/>
        <w:sz w:val="22"/>
        <w:szCs w:val="22"/>
        <w:vertAlign w:val="baseline"/>
      </w:rPr>
    </w:lvl>
    <w:lvl w:ilvl="3" w:tentative="1">
      <w:start w:val="1"/>
      <w:numFmt w:val="bullet"/>
      <w:lvlText w:val=""/>
      <w:lvlJc w:val="left"/>
      <w:pPr>
        <w:tabs>
          <w:tab w:val="num" w:pos="2747"/>
        </w:tabs>
        <w:ind w:left="2747" w:hanging="360"/>
      </w:pPr>
      <w:rPr>
        <w:rFonts w:ascii="Wingdings" w:hAnsi="Wingdings" w:hint="default"/>
        <w:sz w:val="20"/>
      </w:rPr>
    </w:lvl>
    <w:lvl w:ilvl="4" w:tentative="1">
      <w:start w:val="1"/>
      <w:numFmt w:val="bullet"/>
      <w:lvlText w:val=""/>
      <w:lvlJc w:val="left"/>
      <w:pPr>
        <w:tabs>
          <w:tab w:val="num" w:pos="3467"/>
        </w:tabs>
        <w:ind w:left="3467" w:hanging="360"/>
      </w:pPr>
      <w:rPr>
        <w:rFonts w:ascii="Wingdings" w:hAnsi="Wingdings" w:hint="default"/>
        <w:sz w:val="20"/>
      </w:rPr>
    </w:lvl>
    <w:lvl w:ilvl="5" w:tentative="1">
      <w:start w:val="1"/>
      <w:numFmt w:val="bullet"/>
      <w:lvlText w:val=""/>
      <w:lvlJc w:val="left"/>
      <w:pPr>
        <w:tabs>
          <w:tab w:val="num" w:pos="4187"/>
        </w:tabs>
        <w:ind w:left="4187" w:hanging="360"/>
      </w:pPr>
      <w:rPr>
        <w:rFonts w:ascii="Wingdings" w:hAnsi="Wingdings" w:hint="default"/>
        <w:sz w:val="20"/>
      </w:rPr>
    </w:lvl>
    <w:lvl w:ilvl="6" w:tentative="1">
      <w:start w:val="1"/>
      <w:numFmt w:val="bullet"/>
      <w:lvlText w:val=""/>
      <w:lvlJc w:val="left"/>
      <w:pPr>
        <w:tabs>
          <w:tab w:val="num" w:pos="4907"/>
        </w:tabs>
        <w:ind w:left="4907" w:hanging="360"/>
      </w:pPr>
      <w:rPr>
        <w:rFonts w:ascii="Wingdings" w:hAnsi="Wingdings" w:hint="default"/>
        <w:sz w:val="20"/>
      </w:rPr>
    </w:lvl>
    <w:lvl w:ilvl="7" w:tentative="1">
      <w:start w:val="1"/>
      <w:numFmt w:val="bullet"/>
      <w:lvlText w:val=""/>
      <w:lvlJc w:val="left"/>
      <w:pPr>
        <w:tabs>
          <w:tab w:val="num" w:pos="5627"/>
        </w:tabs>
        <w:ind w:left="5627" w:hanging="360"/>
      </w:pPr>
      <w:rPr>
        <w:rFonts w:ascii="Wingdings" w:hAnsi="Wingdings" w:hint="default"/>
        <w:sz w:val="20"/>
      </w:rPr>
    </w:lvl>
    <w:lvl w:ilvl="8" w:tentative="1">
      <w:start w:val="1"/>
      <w:numFmt w:val="bullet"/>
      <w:lvlText w:val=""/>
      <w:lvlJc w:val="left"/>
      <w:pPr>
        <w:tabs>
          <w:tab w:val="num" w:pos="6347"/>
        </w:tabs>
        <w:ind w:left="6347" w:hanging="360"/>
      </w:pPr>
      <w:rPr>
        <w:rFonts w:ascii="Wingdings" w:hAnsi="Wingdings" w:hint="default"/>
        <w:sz w:val="20"/>
      </w:rPr>
    </w:lvl>
  </w:abstractNum>
  <w:abstractNum w:abstractNumId="15" w15:restartNumberingAfterBreak="0">
    <w:nsid w:val="669C3F63"/>
    <w:multiLevelType w:val="hybridMultilevel"/>
    <w:tmpl w:val="041AC4B4"/>
    <w:lvl w:ilvl="0" w:tplc="98EAB366">
      <w:start w:val="1"/>
      <w:numFmt w:val="bullet"/>
      <w:lvlText w:val=""/>
      <w:lvlJc w:val="left"/>
      <w:pPr>
        <w:tabs>
          <w:tab w:val="num" w:pos="1440"/>
        </w:tabs>
        <w:ind w:left="1440"/>
      </w:pPr>
      <w:rPr>
        <w:rFonts w:ascii="Symbol" w:hAnsi="Symbol" w:hint="default"/>
      </w:rPr>
    </w:lvl>
    <w:lvl w:ilvl="1" w:tplc="0415000B">
      <w:start w:val="1"/>
      <w:numFmt w:val="bullet"/>
      <w:lvlText w:val=""/>
      <w:lvlJc w:val="left"/>
      <w:pPr>
        <w:tabs>
          <w:tab w:val="num" w:pos="360"/>
        </w:tabs>
        <w:ind w:left="360" w:hanging="360"/>
      </w:pPr>
      <w:rPr>
        <w:rFonts w:ascii="Wingdings" w:hAnsi="Wingdings"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6"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7" w15:restartNumberingAfterBreak="0">
    <w:nsid w:val="75BA3837"/>
    <w:multiLevelType w:val="hybridMultilevel"/>
    <w:tmpl w:val="C498A4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A5025CE"/>
    <w:multiLevelType w:val="hybridMultilevel"/>
    <w:tmpl w:val="05889922"/>
    <w:lvl w:ilvl="0" w:tplc="98EAB366">
      <w:start w:val="1"/>
      <w:numFmt w:val="bullet"/>
      <w:lvlText w:val=""/>
      <w:lvlJc w:val="left"/>
      <w:pPr>
        <w:tabs>
          <w:tab w:val="num" w:pos="1440"/>
        </w:tabs>
        <w:ind w:left="1440"/>
      </w:pPr>
      <w:rPr>
        <w:rFonts w:ascii="Symbol" w:hAnsi="Symbol" w:hint="default"/>
      </w:rPr>
    </w:lvl>
    <w:lvl w:ilvl="1" w:tplc="04150001">
      <w:start w:val="1"/>
      <w:numFmt w:val="bullet"/>
      <w:lvlText w:val=""/>
      <w:lvlJc w:val="left"/>
      <w:pPr>
        <w:tabs>
          <w:tab w:val="num" w:pos="360"/>
        </w:tabs>
        <w:ind w:left="360" w:hanging="360"/>
      </w:pPr>
      <w:rPr>
        <w:rFonts w:ascii="Symbol" w:hAnsi="Symbol"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abstractNumId w:val="5"/>
  </w:num>
  <w:num w:numId="2">
    <w:abstractNumId w:val="4"/>
  </w:num>
  <w:num w:numId="3">
    <w:abstractNumId w:val="16"/>
  </w:num>
  <w:num w:numId="4">
    <w:abstractNumId w:val="8"/>
  </w:num>
  <w:num w:numId="5">
    <w:abstractNumId w:val="1"/>
  </w:num>
  <w:num w:numId="6">
    <w:abstractNumId w:val="18"/>
  </w:num>
  <w:num w:numId="7">
    <w:abstractNumId w:val="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3"/>
  </w:num>
  <w:num w:numId="11">
    <w:abstractNumId w:val="0"/>
  </w:num>
  <w:num w:numId="12">
    <w:abstractNumId w:val="10"/>
  </w:num>
  <w:num w:numId="13">
    <w:abstractNumId w:val="9"/>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5"/>
  </w:num>
  <w:num w:numId="17">
    <w:abstractNumId w:val="6"/>
  </w:num>
  <w:num w:numId="18">
    <w:abstractNumId w:val="11"/>
  </w:num>
  <w:num w:numId="19">
    <w:abstractNumId w:val="17"/>
  </w:num>
  <w:num w:numId="20">
    <w:abstractNumId w:val="2"/>
  </w:num>
  <w:num w:numId="21">
    <w:abstractNumId w:val="12"/>
  </w:num>
  <w:num w:numId="22">
    <w:abstractNumId w:val="7"/>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7B3E"/>
    <w:rsid w:val="0000081E"/>
    <w:rsid w:val="00004195"/>
    <w:rsid w:val="00004FFC"/>
    <w:rsid w:val="0000572D"/>
    <w:rsid w:val="000068B2"/>
    <w:rsid w:val="00013F49"/>
    <w:rsid w:val="00016437"/>
    <w:rsid w:val="00024E9E"/>
    <w:rsid w:val="00027C54"/>
    <w:rsid w:val="0004032E"/>
    <w:rsid w:val="0004134E"/>
    <w:rsid w:val="00050738"/>
    <w:rsid w:val="00060372"/>
    <w:rsid w:val="00081E9D"/>
    <w:rsid w:val="00084945"/>
    <w:rsid w:val="00094488"/>
    <w:rsid w:val="000A2737"/>
    <w:rsid w:val="000A5F7E"/>
    <w:rsid w:val="000B16DC"/>
    <w:rsid w:val="000B411E"/>
    <w:rsid w:val="000C1DB3"/>
    <w:rsid w:val="000C319D"/>
    <w:rsid w:val="000D2BF3"/>
    <w:rsid w:val="000E5E95"/>
    <w:rsid w:val="000F0905"/>
    <w:rsid w:val="000F382C"/>
    <w:rsid w:val="00110DEB"/>
    <w:rsid w:val="001135E0"/>
    <w:rsid w:val="00117DEE"/>
    <w:rsid w:val="00120D97"/>
    <w:rsid w:val="001223AB"/>
    <w:rsid w:val="00122BF2"/>
    <w:rsid w:val="001316AC"/>
    <w:rsid w:val="0013354E"/>
    <w:rsid w:val="00136237"/>
    <w:rsid w:val="001369D2"/>
    <w:rsid w:val="00140CCE"/>
    <w:rsid w:val="00145165"/>
    <w:rsid w:val="00147692"/>
    <w:rsid w:val="00147697"/>
    <w:rsid w:val="00150A1D"/>
    <w:rsid w:val="00151A77"/>
    <w:rsid w:val="001526AF"/>
    <w:rsid w:val="00153D9C"/>
    <w:rsid w:val="00155813"/>
    <w:rsid w:val="00162100"/>
    <w:rsid w:val="00165032"/>
    <w:rsid w:val="001755F4"/>
    <w:rsid w:val="00183DF7"/>
    <w:rsid w:val="00184AE8"/>
    <w:rsid w:val="001A03E4"/>
    <w:rsid w:val="001A7CB5"/>
    <w:rsid w:val="001B4FD8"/>
    <w:rsid w:val="001B639F"/>
    <w:rsid w:val="001B7F2A"/>
    <w:rsid w:val="001C218F"/>
    <w:rsid w:val="001C6416"/>
    <w:rsid w:val="001D0413"/>
    <w:rsid w:val="001D5DF4"/>
    <w:rsid w:val="001D657E"/>
    <w:rsid w:val="001E1D5B"/>
    <w:rsid w:val="001E297F"/>
    <w:rsid w:val="001F0AD8"/>
    <w:rsid w:val="001F2461"/>
    <w:rsid w:val="001F268B"/>
    <w:rsid w:val="002037F5"/>
    <w:rsid w:val="00205939"/>
    <w:rsid w:val="00210BA7"/>
    <w:rsid w:val="00211E2B"/>
    <w:rsid w:val="00216F5F"/>
    <w:rsid w:val="002241C3"/>
    <w:rsid w:val="0023386D"/>
    <w:rsid w:val="002672A4"/>
    <w:rsid w:val="00267F0E"/>
    <w:rsid w:val="0027135F"/>
    <w:rsid w:val="00271DD6"/>
    <w:rsid w:val="00276EF4"/>
    <w:rsid w:val="00293E5E"/>
    <w:rsid w:val="0029771C"/>
    <w:rsid w:val="002A1974"/>
    <w:rsid w:val="002A3BDB"/>
    <w:rsid w:val="002A53BA"/>
    <w:rsid w:val="002A6C0C"/>
    <w:rsid w:val="002B45F8"/>
    <w:rsid w:val="002D58A3"/>
    <w:rsid w:val="002D6594"/>
    <w:rsid w:val="002D799E"/>
    <w:rsid w:val="002E5FF6"/>
    <w:rsid w:val="002E64E8"/>
    <w:rsid w:val="002E740A"/>
    <w:rsid w:val="002F166D"/>
    <w:rsid w:val="002F2432"/>
    <w:rsid w:val="003017DA"/>
    <w:rsid w:val="00307775"/>
    <w:rsid w:val="00313F83"/>
    <w:rsid w:val="003251BD"/>
    <w:rsid w:val="00344ADA"/>
    <w:rsid w:val="00345853"/>
    <w:rsid w:val="003575BE"/>
    <w:rsid w:val="003579F7"/>
    <w:rsid w:val="0036121D"/>
    <w:rsid w:val="00362A03"/>
    <w:rsid w:val="0038582E"/>
    <w:rsid w:val="00390432"/>
    <w:rsid w:val="00395D98"/>
    <w:rsid w:val="003A6B7A"/>
    <w:rsid w:val="003C1315"/>
    <w:rsid w:val="003C180B"/>
    <w:rsid w:val="003E3DCC"/>
    <w:rsid w:val="003E7236"/>
    <w:rsid w:val="003F79FF"/>
    <w:rsid w:val="00400B58"/>
    <w:rsid w:val="00402920"/>
    <w:rsid w:val="00424683"/>
    <w:rsid w:val="00426E8B"/>
    <w:rsid w:val="00430851"/>
    <w:rsid w:val="00440E44"/>
    <w:rsid w:val="0044435C"/>
    <w:rsid w:val="004457FE"/>
    <w:rsid w:val="00452D64"/>
    <w:rsid w:val="0045414D"/>
    <w:rsid w:val="00472170"/>
    <w:rsid w:val="00472955"/>
    <w:rsid w:val="00473DDD"/>
    <w:rsid w:val="00485A13"/>
    <w:rsid w:val="004970D3"/>
    <w:rsid w:val="004A6676"/>
    <w:rsid w:val="004B3933"/>
    <w:rsid w:val="004B4515"/>
    <w:rsid w:val="004B5FE4"/>
    <w:rsid w:val="004D2B17"/>
    <w:rsid w:val="004D7382"/>
    <w:rsid w:val="004E1DA0"/>
    <w:rsid w:val="004E7B1C"/>
    <w:rsid w:val="00523913"/>
    <w:rsid w:val="005353CC"/>
    <w:rsid w:val="005376A0"/>
    <w:rsid w:val="00541AE5"/>
    <w:rsid w:val="00545FAA"/>
    <w:rsid w:val="00552F9C"/>
    <w:rsid w:val="00554FC5"/>
    <w:rsid w:val="00555870"/>
    <w:rsid w:val="00556647"/>
    <w:rsid w:val="00572474"/>
    <w:rsid w:val="005726A8"/>
    <w:rsid w:val="00572942"/>
    <w:rsid w:val="00574690"/>
    <w:rsid w:val="00583635"/>
    <w:rsid w:val="00592E24"/>
    <w:rsid w:val="005961F8"/>
    <w:rsid w:val="005A0543"/>
    <w:rsid w:val="005A1E50"/>
    <w:rsid w:val="005A26D3"/>
    <w:rsid w:val="005A33AB"/>
    <w:rsid w:val="005A7666"/>
    <w:rsid w:val="005B0D37"/>
    <w:rsid w:val="005B6013"/>
    <w:rsid w:val="005C4CB4"/>
    <w:rsid w:val="005D3085"/>
    <w:rsid w:val="005D5D1D"/>
    <w:rsid w:val="00637BC6"/>
    <w:rsid w:val="006419F3"/>
    <w:rsid w:val="006422E8"/>
    <w:rsid w:val="00644BD3"/>
    <w:rsid w:val="0064732A"/>
    <w:rsid w:val="00650954"/>
    <w:rsid w:val="00651792"/>
    <w:rsid w:val="00660FC1"/>
    <w:rsid w:val="00665DD2"/>
    <w:rsid w:val="00673091"/>
    <w:rsid w:val="00674108"/>
    <w:rsid w:val="00680DF4"/>
    <w:rsid w:val="00682E18"/>
    <w:rsid w:val="00692645"/>
    <w:rsid w:val="00694825"/>
    <w:rsid w:val="00697033"/>
    <w:rsid w:val="006A0C37"/>
    <w:rsid w:val="006A6DE2"/>
    <w:rsid w:val="006A728C"/>
    <w:rsid w:val="006B00F7"/>
    <w:rsid w:val="006C5D39"/>
    <w:rsid w:val="006C6203"/>
    <w:rsid w:val="006D7B26"/>
    <w:rsid w:val="006E5160"/>
    <w:rsid w:val="006F2EB8"/>
    <w:rsid w:val="00702BC4"/>
    <w:rsid w:val="0071646C"/>
    <w:rsid w:val="0072382A"/>
    <w:rsid w:val="00735B36"/>
    <w:rsid w:val="00737193"/>
    <w:rsid w:val="00744C0D"/>
    <w:rsid w:val="00760CEB"/>
    <w:rsid w:val="0076546A"/>
    <w:rsid w:val="007677C1"/>
    <w:rsid w:val="00781399"/>
    <w:rsid w:val="007914C0"/>
    <w:rsid w:val="00795345"/>
    <w:rsid w:val="007A556A"/>
    <w:rsid w:val="007A7A20"/>
    <w:rsid w:val="007B29AA"/>
    <w:rsid w:val="007B55F7"/>
    <w:rsid w:val="007D191C"/>
    <w:rsid w:val="007E6AB9"/>
    <w:rsid w:val="007F1B6A"/>
    <w:rsid w:val="008041CF"/>
    <w:rsid w:val="008150BD"/>
    <w:rsid w:val="00816936"/>
    <w:rsid w:val="00820C3A"/>
    <w:rsid w:val="00834963"/>
    <w:rsid w:val="00840AD4"/>
    <w:rsid w:val="008439F5"/>
    <w:rsid w:val="00843ED8"/>
    <w:rsid w:val="008440B0"/>
    <w:rsid w:val="00846BC1"/>
    <w:rsid w:val="0085329D"/>
    <w:rsid w:val="00864A5C"/>
    <w:rsid w:val="0087083D"/>
    <w:rsid w:val="00871EC7"/>
    <w:rsid w:val="0088103F"/>
    <w:rsid w:val="0089169B"/>
    <w:rsid w:val="00893F72"/>
    <w:rsid w:val="008A19ED"/>
    <w:rsid w:val="008A1EA5"/>
    <w:rsid w:val="008A3D35"/>
    <w:rsid w:val="008B41A6"/>
    <w:rsid w:val="008B692E"/>
    <w:rsid w:val="008C0792"/>
    <w:rsid w:val="008E3A67"/>
    <w:rsid w:val="008E4A83"/>
    <w:rsid w:val="008E5CEA"/>
    <w:rsid w:val="008F1353"/>
    <w:rsid w:val="008F3192"/>
    <w:rsid w:val="008F32BC"/>
    <w:rsid w:val="008F58D2"/>
    <w:rsid w:val="009021CC"/>
    <w:rsid w:val="00902AB2"/>
    <w:rsid w:val="00903E31"/>
    <w:rsid w:val="00910A61"/>
    <w:rsid w:val="00912D29"/>
    <w:rsid w:val="00913BDE"/>
    <w:rsid w:val="00913E9E"/>
    <w:rsid w:val="0091652D"/>
    <w:rsid w:val="009166A0"/>
    <w:rsid w:val="00920BC2"/>
    <w:rsid w:val="00924F28"/>
    <w:rsid w:val="00926897"/>
    <w:rsid w:val="00944A3F"/>
    <w:rsid w:val="00944A88"/>
    <w:rsid w:val="00947051"/>
    <w:rsid w:val="00962B68"/>
    <w:rsid w:val="00965984"/>
    <w:rsid w:val="0097240B"/>
    <w:rsid w:val="009837EA"/>
    <w:rsid w:val="00984A26"/>
    <w:rsid w:val="00985A14"/>
    <w:rsid w:val="00994FC2"/>
    <w:rsid w:val="00997E07"/>
    <w:rsid w:val="009A7EF8"/>
    <w:rsid w:val="009B24F2"/>
    <w:rsid w:val="009D3D1F"/>
    <w:rsid w:val="009D5062"/>
    <w:rsid w:val="009E52CA"/>
    <w:rsid w:val="009E7FB3"/>
    <w:rsid w:val="009F7CC8"/>
    <w:rsid w:val="00A01A24"/>
    <w:rsid w:val="00A03172"/>
    <w:rsid w:val="00A041C9"/>
    <w:rsid w:val="00A12DBD"/>
    <w:rsid w:val="00A2173F"/>
    <w:rsid w:val="00A406CF"/>
    <w:rsid w:val="00A43872"/>
    <w:rsid w:val="00A67640"/>
    <w:rsid w:val="00A74B34"/>
    <w:rsid w:val="00A77B3E"/>
    <w:rsid w:val="00A837FA"/>
    <w:rsid w:val="00A8508B"/>
    <w:rsid w:val="00A900FC"/>
    <w:rsid w:val="00A91EAA"/>
    <w:rsid w:val="00AA1BAB"/>
    <w:rsid w:val="00AA5226"/>
    <w:rsid w:val="00AA58E9"/>
    <w:rsid w:val="00AB2B77"/>
    <w:rsid w:val="00AB5278"/>
    <w:rsid w:val="00AB56EF"/>
    <w:rsid w:val="00AE58A4"/>
    <w:rsid w:val="00AF357D"/>
    <w:rsid w:val="00B01C57"/>
    <w:rsid w:val="00B04550"/>
    <w:rsid w:val="00B076CD"/>
    <w:rsid w:val="00B12A35"/>
    <w:rsid w:val="00B14B97"/>
    <w:rsid w:val="00B360EE"/>
    <w:rsid w:val="00B41D9F"/>
    <w:rsid w:val="00B60E56"/>
    <w:rsid w:val="00B65A9C"/>
    <w:rsid w:val="00B72B9B"/>
    <w:rsid w:val="00B73692"/>
    <w:rsid w:val="00B85457"/>
    <w:rsid w:val="00BA391C"/>
    <w:rsid w:val="00BA3E98"/>
    <w:rsid w:val="00BB1616"/>
    <w:rsid w:val="00BB1AF6"/>
    <w:rsid w:val="00BC139E"/>
    <w:rsid w:val="00BD24C0"/>
    <w:rsid w:val="00BF7F42"/>
    <w:rsid w:val="00C054D7"/>
    <w:rsid w:val="00C05BD8"/>
    <w:rsid w:val="00C10716"/>
    <w:rsid w:val="00C10B53"/>
    <w:rsid w:val="00C16D4A"/>
    <w:rsid w:val="00C20877"/>
    <w:rsid w:val="00C35B82"/>
    <w:rsid w:val="00C4081A"/>
    <w:rsid w:val="00C414AA"/>
    <w:rsid w:val="00C54C8C"/>
    <w:rsid w:val="00C60113"/>
    <w:rsid w:val="00C6011A"/>
    <w:rsid w:val="00C64EE9"/>
    <w:rsid w:val="00C65044"/>
    <w:rsid w:val="00C70613"/>
    <w:rsid w:val="00C745C6"/>
    <w:rsid w:val="00C74A29"/>
    <w:rsid w:val="00C81F89"/>
    <w:rsid w:val="00C82060"/>
    <w:rsid w:val="00C82D32"/>
    <w:rsid w:val="00C83F8D"/>
    <w:rsid w:val="00C86776"/>
    <w:rsid w:val="00C9650D"/>
    <w:rsid w:val="00C965F4"/>
    <w:rsid w:val="00C96A64"/>
    <w:rsid w:val="00CA2A55"/>
    <w:rsid w:val="00CA44BF"/>
    <w:rsid w:val="00CA454F"/>
    <w:rsid w:val="00CA465A"/>
    <w:rsid w:val="00CA7038"/>
    <w:rsid w:val="00CB0650"/>
    <w:rsid w:val="00CB4648"/>
    <w:rsid w:val="00CB4D28"/>
    <w:rsid w:val="00CC5956"/>
    <w:rsid w:val="00CE07D0"/>
    <w:rsid w:val="00CE1EEA"/>
    <w:rsid w:val="00CF0E31"/>
    <w:rsid w:val="00D10C77"/>
    <w:rsid w:val="00D16345"/>
    <w:rsid w:val="00D16360"/>
    <w:rsid w:val="00D22273"/>
    <w:rsid w:val="00D24CCB"/>
    <w:rsid w:val="00D417EC"/>
    <w:rsid w:val="00D4282E"/>
    <w:rsid w:val="00D5371D"/>
    <w:rsid w:val="00D623EA"/>
    <w:rsid w:val="00D64988"/>
    <w:rsid w:val="00D6712B"/>
    <w:rsid w:val="00D72209"/>
    <w:rsid w:val="00D73FF9"/>
    <w:rsid w:val="00D74E6A"/>
    <w:rsid w:val="00D7766F"/>
    <w:rsid w:val="00D80607"/>
    <w:rsid w:val="00D855AE"/>
    <w:rsid w:val="00D85808"/>
    <w:rsid w:val="00D91C21"/>
    <w:rsid w:val="00D96BC5"/>
    <w:rsid w:val="00D97D17"/>
    <w:rsid w:val="00DA3D0F"/>
    <w:rsid w:val="00DB022A"/>
    <w:rsid w:val="00DB1E51"/>
    <w:rsid w:val="00DB360A"/>
    <w:rsid w:val="00DD0078"/>
    <w:rsid w:val="00DD0703"/>
    <w:rsid w:val="00DD0F56"/>
    <w:rsid w:val="00DE1267"/>
    <w:rsid w:val="00DE1C5C"/>
    <w:rsid w:val="00DF75BD"/>
    <w:rsid w:val="00E1563A"/>
    <w:rsid w:val="00E1697B"/>
    <w:rsid w:val="00E23C91"/>
    <w:rsid w:val="00E24E60"/>
    <w:rsid w:val="00E27C6E"/>
    <w:rsid w:val="00E304C1"/>
    <w:rsid w:val="00E3411E"/>
    <w:rsid w:val="00E34B9E"/>
    <w:rsid w:val="00E36F7B"/>
    <w:rsid w:val="00E44BFB"/>
    <w:rsid w:val="00E54719"/>
    <w:rsid w:val="00E615E2"/>
    <w:rsid w:val="00E70E31"/>
    <w:rsid w:val="00E73FC7"/>
    <w:rsid w:val="00E74366"/>
    <w:rsid w:val="00E80011"/>
    <w:rsid w:val="00E80C2A"/>
    <w:rsid w:val="00E81A6F"/>
    <w:rsid w:val="00E8434B"/>
    <w:rsid w:val="00E853AA"/>
    <w:rsid w:val="00E85822"/>
    <w:rsid w:val="00E878FC"/>
    <w:rsid w:val="00E902BC"/>
    <w:rsid w:val="00E95C2D"/>
    <w:rsid w:val="00E95F49"/>
    <w:rsid w:val="00EA3F1B"/>
    <w:rsid w:val="00EB3D1B"/>
    <w:rsid w:val="00EB7CDB"/>
    <w:rsid w:val="00ED47E4"/>
    <w:rsid w:val="00EE42AF"/>
    <w:rsid w:val="00EF0344"/>
    <w:rsid w:val="00EF11E3"/>
    <w:rsid w:val="00EF3611"/>
    <w:rsid w:val="00EF5DF4"/>
    <w:rsid w:val="00F21203"/>
    <w:rsid w:val="00F23AFA"/>
    <w:rsid w:val="00F32A3F"/>
    <w:rsid w:val="00F366DC"/>
    <w:rsid w:val="00F37F7E"/>
    <w:rsid w:val="00F512BF"/>
    <w:rsid w:val="00F63468"/>
    <w:rsid w:val="00F71D35"/>
    <w:rsid w:val="00F742CA"/>
    <w:rsid w:val="00F7475E"/>
    <w:rsid w:val="00F868CF"/>
    <w:rsid w:val="00F90396"/>
    <w:rsid w:val="00F93F25"/>
    <w:rsid w:val="00FA7E6A"/>
    <w:rsid w:val="00FB4136"/>
    <w:rsid w:val="00FB4DA6"/>
    <w:rsid w:val="00FC1508"/>
    <w:rsid w:val="00FD07BA"/>
    <w:rsid w:val="00FF17B7"/>
    <w:rsid w:val="00FF6C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00DEA42"/>
  <w15:docId w15:val="{3714B381-2E98-4FD6-93F7-0C75826A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F2EB8"/>
    <w:pPr>
      <w:jc w:val="both"/>
    </w:pPr>
    <w:rPr>
      <w:sz w:val="22"/>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link w:val="AkapitzlistZnak"/>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customStyle="1" w:styleId="tyt">
    <w:name w:val="tyt"/>
    <w:basedOn w:val="Normalny"/>
    <w:rsid w:val="00965984"/>
    <w:pPr>
      <w:keepNext/>
      <w:spacing w:before="60" w:after="60"/>
      <w:jc w:val="center"/>
    </w:pPr>
    <w:rPr>
      <w:b/>
      <w:sz w:val="24"/>
      <w:szCs w:val="20"/>
      <w:lang w:bidi="ar-SA"/>
    </w:rPr>
  </w:style>
  <w:style w:type="paragraph" w:styleId="Tekstpodstawowywcity">
    <w:name w:val="Body Text Indent"/>
    <w:basedOn w:val="Normalny"/>
    <w:link w:val="TekstpodstawowywcityZnak"/>
    <w:rsid w:val="00B01C57"/>
    <w:pPr>
      <w:ind w:left="1080"/>
      <w:jc w:val="left"/>
    </w:pPr>
    <w:rPr>
      <w:sz w:val="24"/>
      <w:lang w:bidi="ar-SA"/>
    </w:rPr>
  </w:style>
  <w:style w:type="character" w:customStyle="1" w:styleId="TekstpodstawowywcityZnak">
    <w:name w:val="Tekst podstawowy wcięty Znak"/>
    <w:basedOn w:val="Domylnaczcionkaakapitu"/>
    <w:link w:val="Tekstpodstawowywcity"/>
    <w:rsid w:val="00B01C57"/>
    <w:rPr>
      <w:sz w:val="24"/>
      <w:szCs w:val="24"/>
      <w:lang w:bidi="ar-SA"/>
    </w:rPr>
  </w:style>
  <w:style w:type="paragraph" w:styleId="Tekstpodstawowy2">
    <w:name w:val="Body Text 2"/>
    <w:basedOn w:val="Normalny"/>
    <w:link w:val="Tekstpodstawowy2Znak"/>
    <w:uiPriority w:val="99"/>
    <w:rsid w:val="00B01C57"/>
    <w:pPr>
      <w:spacing w:after="120" w:line="480" w:lineRule="auto"/>
      <w:jc w:val="left"/>
    </w:pPr>
    <w:rPr>
      <w:sz w:val="20"/>
      <w:szCs w:val="20"/>
      <w:lang w:bidi="ar-SA"/>
    </w:rPr>
  </w:style>
  <w:style w:type="character" w:customStyle="1" w:styleId="Tekstpodstawowy2Znak">
    <w:name w:val="Tekst podstawowy 2 Znak"/>
    <w:basedOn w:val="Domylnaczcionkaakapitu"/>
    <w:link w:val="Tekstpodstawowy2"/>
    <w:uiPriority w:val="99"/>
    <w:rsid w:val="00B01C57"/>
    <w:rPr>
      <w:lang w:bidi="ar-SA"/>
    </w:rPr>
  </w:style>
  <w:style w:type="paragraph" w:customStyle="1" w:styleId="Standard">
    <w:name w:val="Standard"/>
    <w:uiPriority w:val="99"/>
    <w:rsid w:val="00EF3611"/>
    <w:pPr>
      <w:widowControl w:val="0"/>
      <w:suppressAutoHyphens/>
      <w:autoSpaceDN w:val="0"/>
      <w:textAlignment w:val="baseline"/>
    </w:pPr>
    <w:rPr>
      <w:rFonts w:ascii="Calibri" w:hAnsi="Calibri" w:cs="Tahoma"/>
      <w:color w:val="000000"/>
      <w:kern w:val="3"/>
      <w:sz w:val="24"/>
      <w:szCs w:val="24"/>
      <w:lang w:val="en-US" w:eastAsia="en-US" w:bidi="ar-SA"/>
    </w:rPr>
  </w:style>
  <w:style w:type="character" w:styleId="Tekstzastpczy">
    <w:name w:val="Placeholder Text"/>
    <w:basedOn w:val="Domylnaczcionkaakapitu"/>
    <w:uiPriority w:val="99"/>
    <w:semiHidden/>
    <w:rsid w:val="00EF3611"/>
    <w:rPr>
      <w:color w:val="808080"/>
    </w:rPr>
  </w:style>
  <w:style w:type="paragraph" w:styleId="Tekstpodstawowy3">
    <w:name w:val="Body Text 3"/>
    <w:basedOn w:val="Normalny"/>
    <w:link w:val="Tekstpodstawowy3Znak"/>
    <w:uiPriority w:val="99"/>
    <w:unhideWhenUsed/>
    <w:rsid w:val="002A53BA"/>
    <w:pPr>
      <w:spacing w:after="120"/>
    </w:pPr>
    <w:rPr>
      <w:sz w:val="16"/>
      <w:szCs w:val="16"/>
    </w:rPr>
  </w:style>
  <w:style w:type="character" w:customStyle="1" w:styleId="Tekstpodstawowy3Znak">
    <w:name w:val="Tekst podstawowy 3 Znak"/>
    <w:basedOn w:val="Domylnaczcionkaakapitu"/>
    <w:link w:val="Tekstpodstawowy3"/>
    <w:uiPriority w:val="99"/>
    <w:rsid w:val="002A53BA"/>
    <w:rPr>
      <w:sz w:val="16"/>
      <w:szCs w:val="16"/>
    </w:rPr>
  </w:style>
  <w:style w:type="paragraph" w:styleId="Tekstpodstawowy">
    <w:name w:val="Body Text"/>
    <w:basedOn w:val="Normalny"/>
    <w:link w:val="TekstpodstawowyZnak"/>
    <w:uiPriority w:val="99"/>
    <w:semiHidden/>
    <w:unhideWhenUsed/>
    <w:rsid w:val="002A53BA"/>
    <w:pPr>
      <w:spacing w:after="120"/>
    </w:pPr>
  </w:style>
  <w:style w:type="character" w:customStyle="1" w:styleId="TekstpodstawowyZnak">
    <w:name w:val="Tekst podstawowy Znak"/>
    <w:basedOn w:val="Domylnaczcionkaakapitu"/>
    <w:link w:val="Tekstpodstawowy"/>
    <w:uiPriority w:val="99"/>
    <w:semiHidden/>
    <w:rsid w:val="002A53BA"/>
    <w:rPr>
      <w:sz w:val="22"/>
      <w:szCs w:val="24"/>
    </w:rPr>
  </w:style>
  <w:style w:type="character" w:styleId="Odwoaniedokomentarza">
    <w:name w:val="annotation reference"/>
    <w:basedOn w:val="Domylnaczcionkaakapitu"/>
    <w:semiHidden/>
    <w:unhideWhenUsed/>
    <w:rsid w:val="00345853"/>
    <w:rPr>
      <w:sz w:val="16"/>
      <w:szCs w:val="16"/>
    </w:rPr>
  </w:style>
  <w:style w:type="paragraph" w:styleId="Tekstkomentarza">
    <w:name w:val="annotation text"/>
    <w:basedOn w:val="Normalny"/>
    <w:link w:val="TekstkomentarzaZnak"/>
    <w:semiHidden/>
    <w:unhideWhenUsed/>
    <w:rsid w:val="00345853"/>
    <w:rPr>
      <w:sz w:val="20"/>
      <w:szCs w:val="20"/>
    </w:rPr>
  </w:style>
  <w:style w:type="character" w:customStyle="1" w:styleId="TekstkomentarzaZnak">
    <w:name w:val="Tekst komentarza Znak"/>
    <w:basedOn w:val="Domylnaczcionkaakapitu"/>
    <w:link w:val="Tekstkomentarza"/>
    <w:semiHidden/>
    <w:rsid w:val="00345853"/>
  </w:style>
  <w:style w:type="paragraph" w:styleId="Tematkomentarza">
    <w:name w:val="annotation subject"/>
    <w:basedOn w:val="Tekstkomentarza"/>
    <w:next w:val="Tekstkomentarza"/>
    <w:link w:val="TematkomentarzaZnak"/>
    <w:semiHidden/>
    <w:unhideWhenUsed/>
    <w:rsid w:val="00345853"/>
    <w:rPr>
      <w:b/>
      <w:bCs/>
    </w:rPr>
  </w:style>
  <w:style w:type="character" w:customStyle="1" w:styleId="TematkomentarzaZnak">
    <w:name w:val="Temat komentarza Znak"/>
    <w:basedOn w:val="TekstkomentarzaZnak"/>
    <w:link w:val="Tematkomentarza"/>
    <w:semiHidden/>
    <w:rsid w:val="00345853"/>
    <w:rPr>
      <w:b/>
      <w:bCs/>
    </w:rPr>
  </w:style>
  <w:style w:type="character" w:customStyle="1" w:styleId="Nierozpoznanawzmianka2">
    <w:name w:val="Nierozpoznana wzmianka2"/>
    <w:basedOn w:val="Domylnaczcionkaakapitu"/>
    <w:uiPriority w:val="99"/>
    <w:semiHidden/>
    <w:unhideWhenUsed/>
    <w:rsid w:val="00D6712B"/>
    <w:rPr>
      <w:color w:val="605E5C"/>
      <w:shd w:val="clear" w:color="auto" w:fill="E1DFDD"/>
    </w:rPr>
  </w:style>
  <w:style w:type="character" w:customStyle="1" w:styleId="Nierozpoznanawzmianka3">
    <w:name w:val="Nierozpoznana wzmianka3"/>
    <w:basedOn w:val="Domylnaczcionkaakapitu"/>
    <w:uiPriority w:val="99"/>
    <w:semiHidden/>
    <w:unhideWhenUsed/>
    <w:rsid w:val="00E95C2D"/>
    <w:rPr>
      <w:color w:val="605E5C"/>
      <w:shd w:val="clear" w:color="auto" w:fill="E1DFDD"/>
    </w:rPr>
  </w:style>
  <w:style w:type="paragraph" w:styleId="Tekstprzypisudolnego">
    <w:name w:val="footnote text"/>
    <w:basedOn w:val="Normalny"/>
    <w:link w:val="TekstprzypisudolnegoZnak"/>
    <w:uiPriority w:val="99"/>
    <w:unhideWhenUsed/>
    <w:rsid w:val="00FD07BA"/>
    <w:rPr>
      <w:sz w:val="20"/>
      <w:szCs w:val="20"/>
    </w:rPr>
  </w:style>
  <w:style w:type="character" w:customStyle="1" w:styleId="TekstprzypisudolnegoZnak">
    <w:name w:val="Tekst przypisu dolnego Znak"/>
    <w:basedOn w:val="Domylnaczcionkaakapitu"/>
    <w:link w:val="Tekstprzypisudolnego"/>
    <w:uiPriority w:val="99"/>
    <w:rsid w:val="00FD07BA"/>
  </w:style>
  <w:style w:type="character" w:styleId="Odwoanieprzypisudolnego">
    <w:name w:val="footnote reference"/>
    <w:basedOn w:val="Domylnaczcionkaakapitu"/>
    <w:uiPriority w:val="99"/>
    <w:semiHidden/>
    <w:unhideWhenUsed/>
    <w:rsid w:val="00FD07BA"/>
    <w:rPr>
      <w:vertAlign w:val="superscript"/>
    </w:rPr>
  </w:style>
  <w:style w:type="character" w:customStyle="1" w:styleId="AkapitzlistZnak">
    <w:name w:val="Akapit z listą Znak"/>
    <w:link w:val="Akapitzlist"/>
    <w:uiPriority w:val="34"/>
    <w:qFormat/>
    <w:locked/>
    <w:rsid w:val="009D3D1F"/>
    <w:rPr>
      <w:sz w:val="22"/>
      <w:szCs w:val="24"/>
    </w:rPr>
  </w:style>
  <w:style w:type="character" w:styleId="Nierozpoznanawzmianka">
    <w:name w:val="Unresolved Mention"/>
    <w:basedOn w:val="Domylnaczcionkaakapitu"/>
    <w:uiPriority w:val="99"/>
    <w:semiHidden/>
    <w:unhideWhenUsed/>
    <w:rsid w:val="00D10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260603167">
      <w:bodyDiv w:val="1"/>
      <w:marLeft w:val="0"/>
      <w:marRight w:val="0"/>
      <w:marTop w:val="0"/>
      <w:marBottom w:val="0"/>
      <w:divBdr>
        <w:top w:val="none" w:sz="0" w:space="0" w:color="auto"/>
        <w:left w:val="none" w:sz="0" w:space="0" w:color="auto"/>
        <w:bottom w:val="none" w:sz="0" w:space="0" w:color="auto"/>
        <w:right w:val="none" w:sz="0" w:space="0" w:color="auto"/>
      </w:divBdr>
    </w:div>
    <w:div w:id="368335140">
      <w:bodyDiv w:val="1"/>
      <w:marLeft w:val="0"/>
      <w:marRight w:val="0"/>
      <w:marTop w:val="0"/>
      <w:marBottom w:val="0"/>
      <w:divBdr>
        <w:top w:val="none" w:sz="0" w:space="0" w:color="auto"/>
        <w:left w:val="none" w:sz="0" w:space="0" w:color="auto"/>
        <w:bottom w:val="none" w:sz="0" w:space="0" w:color="auto"/>
        <w:right w:val="none" w:sz="0" w:space="0" w:color="auto"/>
      </w:divBdr>
    </w:div>
    <w:div w:id="659818461">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172835239">
      <w:bodyDiv w:val="1"/>
      <w:marLeft w:val="0"/>
      <w:marRight w:val="0"/>
      <w:marTop w:val="0"/>
      <w:marBottom w:val="0"/>
      <w:divBdr>
        <w:top w:val="none" w:sz="0" w:space="0" w:color="auto"/>
        <w:left w:val="none" w:sz="0" w:space="0" w:color="auto"/>
        <w:bottom w:val="none" w:sz="0" w:space="0" w:color="auto"/>
        <w:right w:val="none" w:sz="0" w:space="0" w:color="auto"/>
      </w:divBdr>
    </w:div>
    <w:div w:id="1623028592">
      <w:bodyDiv w:val="1"/>
      <w:marLeft w:val="0"/>
      <w:marRight w:val="0"/>
      <w:marTop w:val="0"/>
      <w:marBottom w:val="0"/>
      <w:divBdr>
        <w:top w:val="none" w:sz="0" w:space="0" w:color="auto"/>
        <w:left w:val="none" w:sz="0" w:space="0" w:color="auto"/>
        <w:bottom w:val="none" w:sz="0" w:space="0" w:color="auto"/>
        <w:right w:val="none" w:sz="0" w:space="0" w:color="auto"/>
      </w:divBdr>
    </w:div>
    <w:div w:id="1681545549">
      <w:bodyDiv w:val="1"/>
      <w:marLeft w:val="0"/>
      <w:marRight w:val="0"/>
      <w:marTop w:val="0"/>
      <w:marBottom w:val="0"/>
      <w:divBdr>
        <w:top w:val="none" w:sz="0" w:space="0" w:color="auto"/>
        <w:left w:val="none" w:sz="0" w:space="0" w:color="auto"/>
        <w:bottom w:val="none" w:sz="0" w:space="0" w:color="auto"/>
        <w:right w:val="none" w:sz="0" w:space="0" w:color="auto"/>
      </w:divBdr>
    </w:div>
    <w:div w:id="1830511860">
      <w:bodyDiv w:val="1"/>
      <w:marLeft w:val="0"/>
      <w:marRight w:val="0"/>
      <w:marTop w:val="0"/>
      <w:marBottom w:val="0"/>
      <w:divBdr>
        <w:top w:val="none" w:sz="0" w:space="0" w:color="auto"/>
        <w:left w:val="none" w:sz="0" w:space="0" w:color="auto"/>
        <w:bottom w:val="none" w:sz="0" w:space="0" w:color="auto"/>
        <w:right w:val="none" w:sz="0" w:space="0" w:color="auto"/>
      </w:divBdr>
    </w:div>
    <w:div w:id="2083747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hyperlink" Target="https://prod.ceidg.gov.pl/ceidg/ceidg.public.ui/Search.asp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hyperlink" Target="mailto:sekretariat_bzp@um.zabrze.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brze.magistrat.pl/engine//bip/8/95?grp=236807"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WarunkiUslugi.asp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hyperlink" Target="mailto:iod@um.zabrze.pl" TargetMode="External"/><Relationship Id="rId10" Type="http://schemas.openxmlformats.org/officeDocument/2006/relationships/hyperlink" Target="https://epuap.gov.pl/wps/portal" TargetMode="External"/><Relationship Id="rId19" Type="http://schemas.openxmlformats.org/officeDocument/2006/relationships/hyperlink" Target="https://ekrs.ms.gov.pl/web/wyszukiwarka-krs/strona-glowna/index.htm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F9F0B-0282-4347-ADEB-9B4665374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30</Pages>
  <Words>9751</Words>
  <Characters>58508</Characters>
  <Application>Microsoft Office Word</Application>
  <DocSecurity>0</DocSecurity>
  <Lines>487</Lines>
  <Paragraphs>136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68123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Jacek Dubiecki</cp:lastModifiedBy>
  <cp:revision>55</cp:revision>
  <cp:lastPrinted>2021-07-20T10:01:00Z</cp:lastPrinted>
  <dcterms:created xsi:type="dcterms:W3CDTF">2021-06-14T10:58:00Z</dcterms:created>
  <dcterms:modified xsi:type="dcterms:W3CDTF">2021-07-21T10:34:00Z</dcterms:modified>
  <cp:category>Akt prawny</cp:category>
</cp:coreProperties>
</file>