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FE77" w14:textId="100BAD56" w:rsidR="008C73E5" w:rsidRPr="00E96818" w:rsidRDefault="008C73E5" w:rsidP="008C73E5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Hlk62461056"/>
      <w:r w:rsidRPr="00E96818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 w:rsidR="00591821">
        <w:rPr>
          <w:rFonts w:ascii="Times New Roman" w:hAnsi="Times New Roman"/>
          <w:color w:val="000000"/>
          <w:sz w:val="20"/>
          <w:szCs w:val="24"/>
        </w:rPr>
        <w:t>2</w:t>
      </w:r>
      <w:r w:rsidR="001743E1">
        <w:rPr>
          <w:rFonts w:ascii="Times New Roman" w:hAnsi="Times New Roman"/>
          <w:color w:val="000000"/>
          <w:sz w:val="20"/>
          <w:szCs w:val="24"/>
        </w:rPr>
        <w:t>.1</w:t>
      </w:r>
    </w:p>
    <w:p w14:paraId="65C0DF30" w14:textId="77777777" w:rsidR="008C73E5" w:rsidRPr="00E96818" w:rsidRDefault="008C73E5" w:rsidP="008C73E5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E96818">
        <w:rPr>
          <w:rFonts w:ascii="Times New Roman" w:hAnsi="Times New Roman"/>
          <w:color w:val="000000"/>
          <w:szCs w:val="24"/>
        </w:rPr>
        <w:t>……………………………..</w:t>
      </w:r>
    </w:p>
    <w:p w14:paraId="333F2AFA" w14:textId="77777777" w:rsidR="008C73E5" w:rsidRPr="00E96818" w:rsidRDefault="008C73E5" w:rsidP="008C73E5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E96818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53299BF" w14:textId="77777777" w:rsidR="008C73E5" w:rsidRPr="00E96818" w:rsidRDefault="008C73E5" w:rsidP="008C73E5">
      <w:pPr>
        <w:spacing w:before="200" w:after="0"/>
        <w:jc w:val="center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b/>
          <w:color w:val="000000"/>
        </w:rPr>
        <w:t>FORMULARZ OFERTOWY</w:t>
      </w:r>
    </w:p>
    <w:p w14:paraId="2140F8A6" w14:textId="610B1998" w:rsidR="008C73E5" w:rsidRPr="00E96818" w:rsidRDefault="00B861BC" w:rsidP="008C73E5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0"/>
          <w:szCs w:val="20"/>
        </w:rPr>
        <w:t>d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 xml:space="preserve">o </w:t>
      </w:r>
      <w:r>
        <w:rPr>
          <w:rFonts w:ascii="Times New Roman" w:hAnsi="Times New Roman"/>
          <w:color w:val="000000"/>
          <w:sz w:val="20"/>
          <w:szCs w:val="20"/>
        </w:rPr>
        <w:t xml:space="preserve">zapytania ofertowego w ramach zamówienia, którego 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wartoś</w:t>
      </w:r>
      <w:r>
        <w:rPr>
          <w:rFonts w:ascii="Times New Roman" w:hAnsi="Times New Roman"/>
          <w:color w:val="000000"/>
          <w:sz w:val="20"/>
          <w:szCs w:val="20"/>
        </w:rPr>
        <w:t>ć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 xml:space="preserve"> nie przekracza kwoty </w:t>
      </w:r>
      <w:r>
        <w:rPr>
          <w:rFonts w:ascii="Times New Roman" w:hAnsi="Times New Roman"/>
          <w:color w:val="000000"/>
          <w:sz w:val="20"/>
          <w:szCs w:val="20"/>
        </w:rPr>
        <w:t>13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0</w:t>
      </w:r>
      <w:r w:rsidR="00CB11DB">
        <w:rPr>
          <w:rFonts w:ascii="Times New Roman" w:hAnsi="Times New Roman"/>
          <w:color w:val="000000"/>
          <w:sz w:val="20"/>
          <w:szCs w:val="20"/>
        </w:rPr>
        <w:t> 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000 zł</w:t>
      </w:r>
    </w:p>
    <w:p w14:paraId="548FBDFD" w14:textId="77777777" w:rsidR="008C73E5" w:rsidRPr="00E96818" w:rsidRDefault="008C73E5" w:rsidP="008C73E5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97869E7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EBFEE81" w14:textId="5B6D7ADF" w:rsidR="00B8460A" w:rsidRPr="00B8460A" w:rsidRDefault="001810D6" w:rsidP="00B8460A">
      <w:pPr>
        <w:pStyle w:val="Akapitzlist1"/>
        <w:spacing w:before="200" w:after="0"/>
        <w:jc w:val="center"/>
        <w:rPr>
          <w:rFonts w:ascii="Times New Roman" w:hAnsi="Times New Roman"/>
          <w:b/>
        </w:rPr>
      </w:pPr>
      <w:r w:rsidRPr="001810D6">
        <w:rPr>
          <w:rFonts w:ascii="Times New Roman" w:hAnsi="Times New Roman"/>
          <w:b/>
        </w:rPr>
        <w:t>„Zakup, dostawa (wraz z</w:t>
      </w:r>
      <w:r w:rsidR="00FE5E78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rozładunkiem) sprzętu komputerowego na potrzeby Urzędu</w:t>
      </w:r>
      <w:r w:rsidR="007212FC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Miejskiego w</w:t>
      </w:r>
      <w:r w:rsidR="00FE5E78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Zabrz</w:t>
      </w:r>
      <w:r>
        <w:rPr>
          <w:rFonts w:ascii="Times New Roman" w:hAnsi="Times New Roman"/>
          <w:b/>
        </w:rPr>
        <w:t>u</w:t>
      </w:r>
      <w:r w:rsidR="00B8460A" w:rsidRPr="00B8460A">
        <w:rPr>
          <w:rFonts w:ascii="Times New Roman" w:hAnsi="Times New Roman"/>
          <w:b/>
        </w:rPr>
        <w:t>”</w:t>
      </w:r>
    </w:p>
    <w:p w14:paraId="442D8382" w14:textId="20E2B15B" w:rsidR="00B8460A" w:rsidRPr="00B8460A" w:rsidRDefault="00B8460A" w:rsidP="00B8460A">
      <w:pPr>
        <w:pStyle w:val="Akapitzlist1"/>
        <w:spacing w:before="200" w:after="0"/>
        <w:jc w:val="center"/>
        <w:rPr>
          <w:rFonts w:ascii="Times New Roman" w:hAnsi="Times New Roman"/>
          <w:b/>
        </w:rPr>
      </w:pPr>
      <w:r w:rsidRPr="00B8460A">
        <w:rPr>
          <w:rFonts w:ascii="Times New Roman" w:hAnsi="Times New Roman"/>
          <w:b/>
        </w:rPr>
        <w:t xml:space="preserve">Zadanie 1 – </w:t>
      </w:r>
      <w:r w:rsidR="00886688" w:rsidRPr="00886688">
        <w:rPr>
          <w:rFonts w:ascii="Times New Roman" w:hAnsi="Times New Roman"/>
          <w:b/>
        </w:rPr>
        <w:t>Zakup i</w:t>
      </w:r>
      <w:r w:rsidR="00FE5E78">
        <w:rPr>
          <w:rFonts w:ascii="Times New Roman" w:hAnsi="Times New Roman"/>
          <w:b/>
        </w:rPr>
        <w:t> </w:t>
      </w:r>
      <w:r w:rsidR="00886688" w:rsidRPr="00886688">
        <w:rPr>
          <w:rFonts w:ascii="Times New Roman" w:hAnsi="Times New Roman"/>
          <w:b/>
        </w:rPr>
        <w:t>dostawa komputerów oraz laptopów z</w:t>
      </w:r>
      <w:r w:rsidR="00FE5E78">
        <w:rPr>
          <w:rFonts w:ascii="Times New Roman" w:hAnsi="Times New Roman"/>
          <w:b/>
        </w:rPr>
        <w:t> </w:t>
      </w:r>
      <w:r w:rsidR="00886688" w:rsidRPr="00886688">
        <w:rPr>
          <w:rFonts w:ascii="Times New Roman" w:hAnsi="Times New Roman"/>
          <w:b/>
        </w:rPr>
        <w:t>zainstalowanym systemem operacyjnym oraz oprogramowania biurowego</w:t>
      </w:r>
    </w:p>
    <w:p w14:paraId="5277F7C7" w14:textId="609D1AF5" w:rsidR="008C73E5" w:rsidRPr="00E96818" w:rsidRDefault="008C73E5" w:rsidP="00B8460A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Nazwa i adres Wykonawcy, nr regon/pesel, NIP, telefon, fax, e-mail:</w:t>
      </w:r>
    </w:p>
    <w:p w14:paraId="5F6973A5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B865F6C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D07B450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B9D2120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Cena ofertowa zamówienia:</w:t>
      </w:r>
    </w:p>
    <w:p w14:paraId="5F786E55" w14:textId="1C2B44C8" w:rsidR="004C2CDA" w:rsidRDefault="004C2CDA" w:rsidP="004C2CDA">
      <w:pPr>
        <w:pStyle w:val="Akapitzlist1"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  <w:t xml:space="preserve">KOMPUTER – </w:t>
      </w:r>
      <w:r w:rsidR="00DA23B2">
        <w:rPr>
          <w:rFonts w:ascii="Times New Roman" w:hAnsi="Times New Roman"/>
          <w:b/>
          <w:bCs/>
          <w:color w:val="000000"/>
        </w:rPr>
        <w:t>2</w:t>
      </w:r>
      <w:r w:rsidRPr="00AB70C6">
        <w:rPr>
          <w:rFonts w:ascii="Times New Roman" w:hAnsi="Times New Roman"/>
          <w:b/>
          <w:bCs/>
          <w:color w:val="000000"/>
        </w:rPr>
        <w:t> S</w:t>
      </w:r>
      <w:r w:rsidRPr="00D20357">
        <w:rPr>
          <w:rFonts w:ascii="Times New Roman" w:hAnsi="Times New Roman"/>
          <w:b/>
          <w:bCs/>
          <w:color w:val="000000"/>
        </w:rPr>
        <w:t>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BD6825" w:rsidRPr="00B049F5" w14:paraId="2C938248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E8D25FA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67F6E194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0538CAFA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ECF94FC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6F8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BD6825" w:rsidRPr="00B049F5" w14:paraId="4626D754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31F9CC03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01E09">
              <w:rPr>
                <w:rFonts w:ascii="Times New Roman" w:hAnsi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800" w:type="dxa"/>
            <w:vAlign w:val="center"/>
          </w:tcPr>
          <w:p w14:paraId="57147058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D6825" w:rsidRPr="00B049F5" w14:paraId="379FC11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B1F98EA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63A3C52" w14:textId="629944C2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I5-10600 lub równoważny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zgodny z architekturą x86, wielordzeniowy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>obsługujący 64-bitowe systemy operacyjne.</w:t>
            </w:r>
          </w:p>
        </w:tc>
        <w:tc>
          <w:tcPr>
            <w:tcW w:w="2800" w:type="dxa"/>
            <w:vAlign w:val="center"/>
          </w:tcPr>
          <w:p w14:paraId="63290488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489FB82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6BEF6C8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Płyta główna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70E1A50" w14:textId="77777777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kompatybilna z wszystkimi podzespołami zestawu komputerowego,</w:t>
            </w:r>
          </w:p>
          <w:p w14:paraId="23147017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zintegrowane:</w:t>
            </w:r>
          </w:p>
          <w:p w14:paraId="621CF3F3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dźwiękowa,</w:t>
            </w:r>
          </w:p>
          <w:p w14:paraId="0BC7AA11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minimum 3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złącza SATA III,</w:t>
            </w:r>
          </w:p>
          <w:p w14:paraId="05D3FA2A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1 złącze PCI Express 3.0 x16 lub nowsze,</w:t>
            </w:r>
          </w:p>
          <w:p w14:paraId="3030C246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minimum 2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sloty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pamięci DDR4 lub nowsze,</w:t>
            </w:r>
          </w:p>
          <w:p w14:paraId="5999C6ED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4 porty USB typ A 2.0 lub nowsze.</w:t>
            </w:r>
          </w:p>
        </w:tc>
        <w:tc>
          <w:tcPr>
            <w:tcW w:w="2800" w:type="dxa"/>
            <w:vAlign w:val="center"/>
          </w:tcPr>
          <w:p w14:paraId="7B716795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44D642DF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267FE0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Chłodzenie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A89B1FA" w14:textId="01E4831C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kompatybilne z procesorem, płytą główną oraz obudową.</w:t>
            </w:r>
          </w:p>
        </w:tc>
        <w:tc>
          <w:tcPr>
            <w:tcW w:w="2800" w:type="dxa"/>
            <w:vAlign w:val="center"/>
          </w:tcPr>
          <w:p w14:paraId="6F7DB6AF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5BBE10F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AD0430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2A8FBA0" w14:textId="41A32D8A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minimum 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>GB, kompatybilna z płytą główną.</w:t>
            </w:r>
          </w:p>
        </w:tc>
        <w:tc>
          <w:tcPr>
            <w:tcW w:w="2800" w:type="dxa"/>
            <w:vAlign w:val="center"/>
          </w:tcPr>
          <w:p w14:paraId="37CA0211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33A4F4C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59D451F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717FFE" w14:textId="6127662A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SSD </w:t>
            </w:r>
            <w:r>
              <w:rPr>
                <w:rFonts w:ascii="Times New Roman" w:hAnsi="Times New Roman"/>
                <w:sz w:val="18"/>
                <w:szCs w:val="18"/>
              </w:rPr>
              <w:t>o minimalnej pojemności 240 GB</w:t>
            </w:r>
          </w:p>
        </w:tc>
        <w:tc>
          <w:tcPr>
            <w:tcW w:w="2800" w:type="dxa"/>
            <w:vAlign w:val="center"/>
          </w:tcPr>
          <w:p w14:paraId="264802ED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0813D99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A500083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308997" w14:textId="79D2491D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dedykowana i/lub zintegrowana z procesorem posiadająca minimum 1 złącze HDMI oraz minimum 1 złącze DVI.</w:t>
            </w:r>
          </w:p>
        </w:tc>
        <w:tc>
          <w:tcPr>
            <w:tcW w:w="2800" w:type="dxa"/>
            <w:vAlign w:val="center"/>
          </w:tcPr>
          <w:p w14:paraId="431B4431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7550532D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C8ECB11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D11563F" w14:textId="78194A6D" w:rsidR="00BD6825" w:rsidRPr="00801E09" w:rsidRDefault="00BD6825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6D266728" w14:textId="77777777" w:rsidR="00BD6825" w:rsidRPr="00B049F5" w:rsidRDefault="00BD6825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108D3C28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593EA0C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Napęd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869C36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DVD +/- RW wraz z oprogramowaniem,</w:t>
            </w:r>
          </w:p>
          <w:p w14:paraId="652392E4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kolorystycznie zgodny z obudową.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20C7156A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4350F4D9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8A4C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Obudowa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4F30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standard mini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tower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, przystosowana do pracy w pionie,</w:t>
            </w:r>
          </w:p>
          <w:p w14:paraId="0129CC84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złącza umiejscowione </w:t>
            </w:r>
            <w:r>
              <w:rPr>
                <w:rFonts w:ascii="Times New Roman" w:hAnsi="Times New Roman"/>
                <w:sz w:val="18"/>
                <w:szCs w:val="18"/>
              </w:rPr>
              <w:t>w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części 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przedniej: minimum 2xUSB, gniazdo słuchawkowe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minijack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, gniazdo mikrofonu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minijack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A2E5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0257C11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3CDFCF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lastRenderedPageBreak/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06EDBFC" w14:textId="77777777" w:rsidR="00BD682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17FA323C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7465D98C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21E6C30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3C74C39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Klawiatura + mysz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FC3FC47" w14:textId="143715C6" w:rsidR="00BD6825" w:rsidRPr="00801E09" w:rsidRDefault="00BD682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zestaw klawiatura + mysz USB</w:t>
            </w:r>
          </w:p>
        </w:tc>
        <w:tc>
          <w:tcPr>
            <w:tcW w:w="2800" w:type="dxa"/>
            <w:vAlign w:val="center"/>
          </w:tcPr>
          <w:p w14:paraId="0CB1F3E8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3CB4CC2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CD4C2C7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94120F5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dołączony przewód zasilający,</w:t>
            </w:r>
          </w:p>
          <w:p w14:paraId="529A60F2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dołączony przewód HDMI,</w:t>
            </w:r>
          </w:p>
        </w:tc>
        <w:tc>
          <w:tcPr>
            <w:tcW w:w="2800" w:type="dxa"/>
            <w:vAlign w:val="center"/>
          </w:tcPr>
          <w:p w14:paraId="07860D31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773F332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F087BE2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858225" w14:textId="7FECD921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33DE6E6E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74324D8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4E9A13B1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7F253E2" w14:textId="4EB4DF99" w:rsidR="00BD6825" w:rsidRPr="00801E09" w:rsidRDefault="00BD6825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7688ABC3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258FF931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8D601D9" w14:textId="77777777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5511C3C3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6DAB95F8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F578F1D" w14:textId="77777777" w:rsidR="00BD6825" w:rsidRPr="00801E09" w:rsidRDefault="00BD682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7D1A1BDB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8E41F0C" w14:textId="77777777" w:rsidR="004C2CDA" w:rsidRDefault="004C2CDA" w:rsidP="004C2CDA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14:paraId="7287EC7E" w14:textId="77777777" w:rsidR="004C2CDA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63889582" w14:textId="09B22C1A" w:rsidR="004C2CDA" w:rsidRDefault="004C2CDA" w:rsidP="001A754E">
      <w:pPr>
        <w:pStyle w:val="Akapitzlist1"/>
        <w:keepNext/>
        <w:keepLines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FA10E4">
        <w:rPr>
          <w:rFonts w:ascii="Times New Roman" w:hAnsi="Times New Roman"/>
          <w:b/>
          <w:bCs/>
          <w:color w:val="000000"/>
        </w:rPr>
        <w:t>3.2.</w:t>
      </w:r>
      <w:r w:rsidRPr="00FA10E4">
        <w:rPr>
          <w:rFonts w:ascii="Times New Roman" w:hAnsi="Times New Roman"/>
          <w:b/>
          <w:bCs/>
          <w:color w:val="000000"/>
        </w:rPr>
        <w:tab/>
        <w:t xml:space="preserve">MONITOR – </w:t>
      </w:r>
      <w:r w:rsidR="00AB70C6">
        <w:rPr>
          <w:rFonts w:ascii="Times New Roman" w:hAnsi="Times New Roman"/>
          <w:b/>
          <w:bCs/>
          <w:color w:val="000000"/>
        </w:rPr>
        <w:t>2</w:t>
      </w:r>
      <w:r w:rsidRPr="00FA10E4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6"/>
        <w:gridCol w:w="4719"/>
        <w:gridCol w:w="2817"/>
      </w:tblGrid>
      <w:tr w:rsidR="00C87E48" w:rsidRPr="009C15A9" w14:paraId="3FD50C45" w14:textId="77777777" w:rsidTr="000A45C9">
        <w:trPr>
          <w:trHeight w:val="284"/>
          <w:jc w:val="center"/>
        </w:trPr>
        <w:tc>
          <w:tcPr>
            <w:tcW w:w="1526" w:type="dxa"/>
            <w:vAlign w:val="center"/>
          </w:tcPr>
          <w:p w14:paraId="638029E2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19" w:type="dxa"/>
            <w:vAlign w:val="center"/>
          </w:tcPr>
          <w:p w14:paraId="46D3B19F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17" w:type="dxa"/>
            <w:vAlign w:val="center"/>
          </w:tcPr>
          <w:p w14:paraId="4251F787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5D91DCE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C87E48" w:rsidRPr="009C15A9" w14:paraId="4D95568F" w14:textId="77777777" w:rsidTr="000A45C9">
        <w:trPr>
          <w:trHeight w:val="284"/>
          <w:jc w:val="center"/>
        </w:trPr>
        <w:tc>
          <w:tcPr>
            <w:tcW w:w="6245" w:type="dxa"/>
            <w:gridSpan w:val="2"/>
            <w:vAlign w:val="center"/>
          </w:tcPr>
          <w:p w14:paraId="6B44984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</w:t>
            </w:r>
            <w:proofErr w:type="spellStart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iiyama</w:t>
            </w:r>
            <w:proofErr w:type="spellEnd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G-Master GB2730QSU-B1 lub równoważny o minimalnych parametrach</w:t>
            </w:r>
          </w:p>
        </w:tc>
        <w:tc>
          <w:tcPr>
            <w:tcW w:w="2817" w:type="dxa"/>
            <w:vAlign w:val="center"/>
          </w:tcPr>
          <w:p w14:paraId="41935E4C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87E48" w:rsidRPr="009C15A9" w14:paraId="0E1FF0F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5269AB1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Przekątna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650963F9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27”</w:t>
            </w:r>
          </w:p>
        </w:tc>
        <w:tc>
          <w:tcPr>
            <w:tcW w:w="2817" w:type="dxa"/>
            <w:vAlign w:val="center"/>
          </w:tcPr>
          <w:p w14:paraId="344D220C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2EE3F52C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A6CF073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Rozdzielczość fizyczna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4051641D" w14:textId="59389EF0" w:rsidR="00C87E48" w:rsidRPr="009C15A9" w:rsidRDefault="00C87E48" w:rsidP="000A45C9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</w:t>
            </w:r>
            <w:r w:rsidR="00907F73">
              <w:rPr>
                <w:rFonts w:ascii="Times New Roman" w:hAnsi="Times New Roman"/>
                <w:sz w:val="18"/>
                <w:szCs w:val="18"/>
              </w:rPr>
              <w:t>imum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2560x1440</w:t>
            </w:r>
          </w:p>
        </w:tc>
        <w:tc>
          <w:tcPr>
            <w:tcW w:w="2817" w:type="dxa"/>
            <w:vAlign w:val="center"/>
          </w:tcPr>
          <w:p w14:paraId="0D7A7B97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4E33395A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A415DFD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Jasność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8BFBE47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350 cd/m</w:t>
            </w:r>
            <w:r w:rsidRPr="009C15A9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17" w:type="dxa"/>
            <w:vAlign w:val="center"/>
          </w:tcPr>
          <w:p w14:paraId="2EF37DF0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4537ED17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1E2C1162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Kontrast statyczny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1BA38E5B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1000:1</w:t>
            </w:r>
          </w:p>
        </w:tc>
        <w:tc>
          <w:tcPr>
            <w:tcW w:w="2817" w:type="dxa"/>
            <w:vAlign w:val="center"/>
          </w:tcPr>
          <w:p w14:paraId="6C9903E9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05FBB70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0D8F777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Czas reakcji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53E76148" w14:textId="12C59F69" w:rsidR="00C87E48" w:rsidRPr="009C15A9" w:rsidRDefault="003C6FA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C87E48" w:rsidRPr="009C15A9">
              <w:rPr>
                <w:rFonts w:ascii="Times New Roman" w:hAnsi="Times New Roman"/>
                <w:sz w:val="18"/>
                <w:szCs w:val="18"/>
              </w:rPr>
              <w:t>ax 4ms</w:t>
            </w:r>
          </w:p>
        </w:tc>
        <w:tc>
          <w:tcPr>
            <w:tcW w:w="2817" w:type="dxa"/>
            <w:vAlign w:val="center"/>
          </w:tcPr>
          <w:p w14:paraId="6E8BD873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5CDEB9B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24AA508E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Wejście sygnału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4E12177" w14:textId="0527E91E" w:rsidR="00C87E48" w:rsidRPr="009C15A9" w:rsidRDefault="003C6FA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C87E48"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 w:rsidR="00907F73">
              <w:rPr>
                <w:rFonts w:ascii="Times New Roman" w:hAnsi="Times New Roman"/>
                <w:sz w:val="18"/>
                <w:szCs w:val="18"/>
              </w:rPr>
              <w:t>imum</w:t>
            </w:r>
            <w:r w:rsidR="00C87E48" w:rsidRPr="009C15A9">
              <w:rPr>
                <w:rFonts w:ascii="Times New Roman" w:hAnsi="Times New Roman"/>
                <w:sz w:val="18"/>
                <w:szCs w:val="18"/>
              </w:rPr>
              <w:t xml:space="preserve"> 1 x DVI, 1 x </w:t>
            </w:r>
            <w:proofErr w:type="spellStart"/>
            <w:r w:rsidR="00C87E48" w:rsidRPr="009C15A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="00C87E48" w:rsidRPr="009C15A9">
              <w:rPr>
                <w:rFonts w:ascii="Times New Roman" w:hAnsi="Times New Roman"/>
                <w:sz w:val="18"/>
                <w:szCs w:val="18"/>
              </w:rPr>
              <w:t xml:space="preserve">, 1 x </w:t>
            </w:r>
            <w:proofErr w:type="spellStart"/>
            <w:r w:rsidR="00C87E48" w:rsidRPr="009C15A9">
              <w:rPr>
                <w:rFonts w:ascii="Times New Roman" w:hAnsi="Times New Roman"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2817" w:type="dxa"/>
            <w:vAlign w:val="center"/>
          </w:tcPr>
          <w:p w14:paraId="3BCDAFD1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6F568B10" w14:textId="77777777" w:rsidTr="000A45C9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67889F8A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7F5D5216" w14:textId="0649D9A2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17" w:type="dxa"/>
            <w:vAlign w:val="center"/>
          </w:tcPr>
          <w:p w14:paraId="3A2317D8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7B8AD09A" w14:textId="77777777" w:rsidTr="000A45C9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6621DD98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C3F08EE" w14:textId="1C5A72B7" w:rsidR="00C87E48" w:rsidRPr="009C15A9" w:rsidRDefault="00C87E48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17" w:type="dxa"/>
            <w:vAlign w:val="center"/>
          </w:tcPr>
          <w:p w14:paraId="59465DD6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C87E48" w14:paraId="41435658" w14:textId="77777777" w:rsidTr="000A45C9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17719970" w14:textId="77777777" w:rsidR="00C87E48" w:rsidRPr="00597A2F" w:rsidRDefault="00C87E48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A2F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17" w:type="dxa"/>
            <w:vAlign w:val="center"/>
          </w:tcPr>
          <w:p w14:paraId="7C1809F7" w14:textId="77777777" w:rsidR="00C87E48" w:rsidRPr="00C87E48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C87E48" w:rsidRPr="009C15A9" w14:paraId="295E4859" w14:textId="77777777" w:rsidTr="000A45C9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4F54537F" w14:textId="77777777" w:rsidR="00C87E48" w:rsidRPr="00597A2F" w:rsidRDefault="00C87E48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A2F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17" w:type="dxa"/>
            <w:vAlign w:val="center"/>
          </w:tcPr>
          <w:p w14:paraId="71140DB2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B9AA868" w14:textId="77777777" w:rsidR="004C2CDA" w:rsidRDefault="004C2CDA" w:rsidP="004C2CDA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14:paraId="14BB3638" w14:textId="77777777" w:rsidR="004C2CDA" w:rsidRPr="00E16056" w:rsidRDefault="004C2CDA" w:rsidP="004C2CDA">
      <w:pPr>
        <w:pStyle w:val="Akapitzlist1"/>
        <w:spacing w:after="0"/>
        <w:rPr>
          <w:rFonts w:ascii="Times New Roman" w:hAnsi="Times New Roman"/>
          <w:color w:val="000000"/>
        </w:rPr>
      </w:pPr>
    </w:p>
    <w:p w14:paraId="6D1BB538" w14:textId="5212A711" w:rsidR="004C2CDA" w:rsidRDefault="004C2CDA" w:rsidP="00020D23">
      <w:pPr>
        <w:pStyle w:val="Akapitzlist1"/>
        <w:keepNext/>
        <w:keepLines/>
        <w:spacing w:after="0"/>
        <w:ind w:left="1276" w:hanging="55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3.3.</w:t>
      </w:r>
      <w:r>
        <w:rPr>
          <w:rFonts w:ascii="Times New Roman" w:hAnsi="Times New Roman"/>
          <w:b/>
          <w:bCs/>
          <w:color w:val="000000"/>
        </w:rPr>
        <w:tab/>
      </w:r>
      <w:r w:rsidR="006B4DBD" w:rsidRPr="00BA4F55">
        <w:rPr>
          <w:rFonts w:ascii="Times New Roman" w:hAnsi="Times New Roman"/>
          <w:b/>
          <w:bCs/>
          <w:iCs/>
        </w:rPr>
        <w:t>LAPTOP</w:t>
      </w:r>
      <w:r w:rsidR="006B4DBD">
        <w:rPr>
          <w:rFonts w:ascii="Times New Roman" w:hAnsi="Times New Roman"/>
          <w:b/>
          <w:bCs/>
          <w:iCs/>
        </w:rPr>
        <w:t xml:space="preserve"> LENOVO THINKBOOK </w:t>
      </w:r>
      <w:r w:rsidR="006B4DBD" w:rsidRPr="00FC79EC">
        <w:rPr>
          <w:rFonts w:ascii="Times New Roman" w:hAnsi="Times New Roman"/>
          <w:b/>
          <w:bCs/>
          <w:iCs/>
        </w:rPr>
        <w:t>15p i7-10750H/16GB/512/Win10P GTX1650Ti</w:t>
      </w:r>
      <w:r w:rsidR="006B4DBD">
        <w:rPr>
          <w:rFonts w:ascii="Times New Roman" w:hAnsi="Times New Roman"/>
          <w:b/>
          <w:bCs/>
          <w:iCs/>
        </w:rPr>
        <w:t xml:space="preserve"> </w:t>
      </w:r>
      <w:r w:rsidR="006B4DBD" w:rsidRPr="00BA4F55">
        <w:rPr>
          <w:rFonts w:ascii="Times New Roman" w:hAnsi="Times New Roman"/>
          <w:b/>
          <w:bCs/>
          <w:iCs/>
        </w:rPr>
        <w:t xml:space="preserve">– </w:t>
      </w:r>
      <w:r w:rsidR="006B4DBD">
        <w:rPr>
          <w:rFonts w:ascii="Times New Roman" w:hAnsi="Times New Roman"/>
          <w:b/>
          <w:bCs/>
          <w:iCs/>
        </w:rPr>
        <w:t>2</w:t>
      </w:r>
      <w:r w:rsidR="006B4DBD" w:rsidRPr="00BA4F55">
        <w:rPr>
          <w:rFonts w:ascii="Times New Roman" w:hAnsi="Times New Roman"/>
          <w:b/>
          <w:bCs/>
          <w:iCs/>
        </w:rPr>
        <w:t> SZT</w:t>
      </w:r>
      <w:r w:rsidRPr="00D20357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AA1F61" w:rsidRPr="009C15A9" w14:paraId="5C389754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A065BEC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41014D8B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6A089B0B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730F51F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AA1F61" w:rsidRPr="009C15A9" w14:paraId="13332AF9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02124F08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Lenovo </w:t>
            </w:r>
            <w:proofErr w:type="spellStart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ThinkBook</w:t>
            </w:r>
            <w:proofErr w:type="spellEnd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15p i7-10750H/16GB/512/Win10P GTX1650Ti</w:t>
            </w:r>
          </w:p>
        </w:tc>
        <w:tc>
          <w:tcPr>
            <w:tcW w:w="2800" w:type="dxa"/>
            <w:vAlign w:val="center"/>
          </w:tcPr>
          <w:p w14:paraId="136E8D66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AA1F61" w:rsidRPr="009C15A9" w14:paraId="6A9A49F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D043D51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6B1225F" w14:textId="77777777" w:rsidR="00AA1F61" w:rsidRPr="009C15A9" w:rsidRDefault="00AA1F6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i7-10750H</w:t>
            </w:r>
          </w:p>
        </w:tc>
        <w:tc>
          <w:tcPr>
            <w:tcW w:w="2800" w:type="dxa"/>
            <w:vAlign w:val="center"/>
          </w:tcPr>
          <w:p w14:paraId="2480571A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6353FCD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C13D063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F2E2906" w14:textId="36EDB71D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16GB,</w:t>
            </w:r>
          </w:p>
        </w:tc>
        <w:tc>
          <w:tcPr>
            <w:tcW w:w="2800" w:type="dxa"/>
            <w:vAlign w:val="center"/>
          </w:tcPr>
          <w:p w14:paraId="08E8BAD4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30907469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8182CFC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28287B4" w14:textId="3E2E903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M.2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PCIe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min. 512 GB</w:t>
            </w:r>
          </w:p>
        </w:tc>
        <w:tc>
          <w:tcPr>
            <w:tcW w:w="2800" w:type="dxa"/>
            <w:vAlign w:val="center"/>
          </w:tcPr>
          <w:p w14:paraId="249CDB29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64824E76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0CEA2AF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243D271" w14:textId="65BC37F6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dedykowana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NVIDIA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GeForce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GTX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1650Ti Max-Q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7EECFBBC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44C90DF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608FCAD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lastRenderedPageBreak/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1D263B2" w14:textId="21545E4C" w:rsidR="00AA1F61" w:rsidRPr="009C15A9" w:rsidRDefault="00AA1F6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0F477E68" w14:textId="77777777" w:rsidR="00AA1F61" w:rsidRPr="009C15A9" w:rsidRDefault="00AA1F6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762F044E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02A4AD8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86398E" w14:textId="480E9523" w:rsidR="00AA1F61" w:rsidRPr="009C15A9" w:rsidRDefault="00025C92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355AC471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716A3442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51BB3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6325" w14:textId="6126F375" w:rsidR="00AA1F61" w:rsidRPr="009C15A9" w:rsidRDefault="00025C92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AA1F61" w:rsidRPr="009C15A9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AA1F61" w:rsidRPr="009C15A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3000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45AB906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263B407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5FE2153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51512A25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31CAA1BD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34D3976F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1CF707F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E1B9100" w14:textId="24728B2A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 3.1 Gen. 1 (USB 3.0)</w:t>
            </w:r>
            <w:r w:rsidR="00CA27D3">
              <w:rPr>
                <w:rFonts w:ascii="Times New Roman" w:hAnsi="Times New Roman"/>
                <w:sz w:val="18"/>
                <w:szCs w:val="18"/>
              </w:rPr>
              <w:t xml:space="preserve"> lub nowsze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– min. 1 szt.</w:t>
            </w:r>
          </w:p>
          <w:p w14:paraId="3296972D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 Typu-C – min. 1 szt.</w:t>
            </w:r>
          </w:p>
          <w:p w14:paraId="56325BA8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HDMI 2.0 – min. 1 szt.</w:t>
            </w:r>
          </w:p>
          <w:p w14:paraId="64F332B7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Czytnik kart pamięci - 1 szt.</w:t>
            </w:r>
          </w:p>
          <w:p w14:paraId="60ED8BE4" w14:textId="2626861B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 2.0</w:t>
            </w:r>
            <w:r w:rsidR="00CA27D3">
              <w:rPr>
                <w:rFonts w:ascii="Times New Roman" w:hAnsi="Times New Roman"/>
                <w:sz w:val="18"/>
                <w:szCs w:val="18"/>
              </w:rPr>
              <w:t xml:space="preserve"> lub nowsze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– min. 1 szt.</w:t>
            </w:r>
          </w:p>
          <w:p w14:paraId="141C9BDF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RJ-45 (LAN) - 1 szt.</w:t>
            </w:r>
          </w:p>
          <w:p w14:paraId="28947F06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63D9C7D1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A1F61" w:rsidRPr="009C15A9" w14:paraId="5BBACBA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465567D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EB3D918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Wbudowana kamera min. 720p</w:t>
            </w:r>
          </w:p>
          <w:p w14:paraId="449C45D6" w14:textId="77777777" w:rsidR="00AA1F61" w:rsidRPr="009C15A9" w:rsidRDefault="00AA1F61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Szyfrowanie TPM</w:t>
            </w:r>
          </w:p>
        </w:tc>
        <w:tc>
          <w:tcPr>
            <w:tcW w:w="2800" w:type="dxa"/>
            <w:vAlign w:val="center"/>
          </w:tcPr>
          <w:p w14:paraId="3A2FED99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24EEA3E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82424BB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DA1E9F6" w14:textId="5C4280A6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25C92">
              <w:rPr>
                <w:rFonts w:ascii="Times New Roman" w:hAnsi="Times New Roman"/>
                <w:sz w:val="18"/>
                <w:szCs w:val="18"/>
              </w:rPr>
              <w:t>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1799358C" w14:textId="5D23A3DD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25C92">
              <w:rPr>
                <w:rFonts w:ascii="Times New Roman" w:hAnsi="Times New Roman"/>
                <w:sz w:val="18"/>
                <w:szCs w:val="18"/>
              </w:rPr>
              <w:t>t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6BA7F1A8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25BA19E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212C814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592AE6F" w14:textId="29999D0E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773ACC3C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0DB7117B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F8163F3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1E44CB9" w14:textId="7590A1A0" w:rsidR="00AA1F61" w:rsidRPr="009C15A9" w:rsidRDefault="00AA1F61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3E604154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1895D188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326469E" w14:textId="77777777" w:rsidR="00AA1F61" w:rsidRPr="009C15A9" w:rsidRDefault="00AA1F6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2E6FF850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23498EA1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6941849" w14:textId="77777777" w:rsidR="00AA1F61" w:rsidRPr="009C15A9" w:rsidRDefault="00AA1F61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3A74861B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EF87CFF" w14:textId="77777777" w:rsidR="004C2CDA" w:rsidRPr="00155235" w:rsidRDefault="004C2CDA" w:rsidP="004C2CDA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5B27CF3C" w14:textId="1ECFD042" w:rsidR="00943D64" w:rsidRDefault="00943D64" w:rsidP="00AB70C6">
      <w:pPr>
        <w:pStyle w:val="Akapitzlist1"/>
        <w:keepNext/>
        <w:keepLines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3.4.</w:t>
      </w:r>
      <w:r>
        <w:rPr>
          <w:rFonts w:ascii="Times New Roman" w:hAnsi="Times New Roman"/>
          <w:b/>
          <w:bCs/>
          <w:color w:val="000000"/>
        </w:rPr>
        <w:tab/>
      </w:r>
      <w:r w:rsidR="006B4DBD" w:rsidRPr="006B4DBD">
        <w:rPr>
          <w:rFonts w:ascii="Times New Roman" w:hAnsi="Times New Roman"/>
          <w:b/>
          <w:bCs/>
          <w:iCs/>
        </w:rPr>
        <w:t>LAPTOP LENOVO V15 i5-1035G1/8GB/256WIN10P – 1 SZT</w:t>
      </w:r>
      <w:r w:rsidRPr="00D20357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062E71" w:rsidRPr="00A22EAE" w14:paraId="63CCD370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3167FA5A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7CFC18B9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6E4D5CBA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28EB3E96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062E71" w:rsidRPr="00A22EAE" w14:paraId="1462149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43D84C73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Model Lenovo V15 i5-1035G1/8GB/256/Win10P</w:t>
            </w:r>
          </w:p>
        </w:tc>
        <w:tc>
          <w:tcPr>
            <w:tcW w:w="2800" w:type="dxa"/>
            <w:vAlign w:val="center"/>
          </w:tcPr>
          <w:p w14:paraId="5BF9ACAB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62E71" w:rsidRPr="00A22EAE" w14:paraId="0EFC2C7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1BD5B26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85E764E" w14:textId="77777777" w:rsidR="00062E71" w:rsidRPr="00A22EAE" w:rsidRDefault="00062E7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 w:rsidRPr="00A22EAE"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 w:rsidRPr="00A22EAE">
              <w:rPr>
                <w:rFonts w:ascii="Times New Roman" w:hAnsi="Times New Roman"/>
                <w:sz w:val="18"/>
                <w:szCs w:val="18"/>
              </w:rPr>
              <w:t xml:space="preserve">  i5-1035G1</w:t>
            </w:r>
          </w:p>
        </w:tc>
        <w:tc>
          <w:tcPr>
            <w:tcW w:w="2800" w:type="dxa"/>
            <w:vAlign w:val="center"/>
          </w:tcPr>
          <w:p w14:paraId="4AED5C56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2024E731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B42367A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630EC71" w14:textId="0AF48D69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0DEB8A4A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49B83D59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2C60004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0FB82A7" w14:textId="398967BD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min</w:t>
            </w:r>
            <w:r w:rsidR="00430E04">
              <w:rPr>
                <w:rFonts w:ascii="Times New Roman" w:hAnsi="Times New Roman"/>
                <w:sz w:val="18"/>
                <w:szCs w:val="18"/>
              </w:rPr>
              <w:t>imum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 xml:space="preserve"> 256 GB</w:t>
            </w:r>
          </w:p>
        </w:tc>
        <w:tc>
          <w:tcPr>
            <w:tcW w:w="2800" w:type="dxa"/>
            <w:vAlign w:val="center"/>
          </w:tcPr>
          <w:p w14:paraId="0BD01B69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0BA31A3D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C164DA2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EAD1293" w14:textId="13D81E1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dedykowana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10AE5943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27DC0BD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B3240CC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1EC9326" w14:textId="6279F9E2" w:rsidR="00062E71" w:rsidRPr="00A22EAE" w:rsidRDefault="00062E7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A22EAE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A22EAE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0BD5E5C2" w14:textId="77777777" w:rsidR="00062E71" w:rsidRPr="00A22EAE" w:rsidRDefault="00062E7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1D0FCFDA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FBFBC3B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A4FDF3" w14:textId="7BB6EDC9" w:rsidR="00062E71" w:rsidRPr="00A22EAE" w:rsidRDefault="00430E04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09AF16F1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0BD17C7A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AFCC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D12B" w14:textId="165F7C05" w:rsidR="00062E71" w:rsidRPr="00A22EAE" w:rsidRDefault="00430E0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062E71" w:rsidRPr="00A22EAE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062E71" w:rsidRPr="00A22EA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30F8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46AA02A4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EA11AC0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lastRenderedPageBreak/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58C2E11" w14:textId="77777777" w:rsidR="00062E71" w:rsidRPr="00A22EAE" w:rsidRDefault="00062E71" w:rsidP="00430E04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6DCFEE75" w14:textId="77777777" w:rsidR="00062E71" w:rsidRPr="00A22EAE" w:rsidRDefault="00062E71" w:rsidP="00430E04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5CFBE5C1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1C6D93EC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3342C24" w14:textId="77777777" w:rsidR="00062E71" w:rsidRPr="003E4D57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E0A8DFF" w14:textId="6EFFDC0A" w:rsidR="00062E71" w:rsidRPr="003E4D57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3E4D57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="003E4D57" w:rsidRPr="003E4D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E4D57">
              <w:rPr>
                <w:rFonts w:ascii="Times New Roman" w:hAnsi="Times New Roman"/>
                <w:sz w:val="18"/>
                <w:szCs w:val="18"/>
              </w:rPr>
              <w:t>– min. 1 szt.</w:t>
            </w:r>
          </w:p>
          <w:p w14:paraId="75F66C74" w14:textId="4FFC98C0" w:rsidR="00062E71" w:rsidRPr="003E4D57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- USB 2.0 lub nowsz</w:t>
            </w:r>
            <w:r w:rsidR="00F3241E" w:rsidRPr="003E4D57">
              <w:rPr>
                <w:rFonts w:ascii="Times New Roman" w:hAnsi="Times New Roman"/>
                <w:sz w:val="18"/>
                <w:szCs w:val="18"/>
              </w:rPr>
              <w:t>e</w:t>
            </w:r>
            <w:r w:rsidRPr="003E4D57">
              <w:rPr>
                <w:rFonts w:ascii="Times New Roman" w:hAnsi="Times New Roman"/>
                <w:sz w:val="18"/>
                <w:szCs w:val="18"/>
              </w:rPr>
              <w:t xml:space="preserve"> – min. 2 szt.</w:t>
            </w:r>
          </w:p>
          <w:p w14:paraId="09ABA6BD" w14:textId="77777777" w:rsidR="00062E71" w:rsidRPr="003E4D57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- RJ-45 (LAN) - 1 szt.</w:t>
            </w:r>
          </w:p>
          <w:p w14:paraId="1928593C" w14:textId="77777777" w:rsidR="00062E71" w:rsidRPr="003E4D57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3BF40B98" w14:textId="77777777" w:rsidR="00062E71" w:rsidRPr="00CB51DD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062E71" w:rsidRPr="00A22EAE" w14:paraId="78DFD00B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2D08613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4B4495E" w14:textId="7A99E510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m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136F530C" w14:textId="41554834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t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30D1BA2B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26C26907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D3D40B0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1E7822A" w14:textId="36D907F1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59798A7B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1D185CB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B43EAF1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798D845" w14:textId="3EBDE59F" w:rsidR="00062E71" w:rsidRPr="00A22EAE" w:rsidRDefault="00062E71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4DADBC29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6288C1EF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AA9C0EE" w14:textId="77777777" w:rsidR="00062E71" w:rsidRPr="00A22EAE" w:rsidRDefault="00062E7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6D5B4C3D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470B39AD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384DEBE" w14:textId="77777777" w:rsidR="00062E71" w:rsidRPr="00A22EAE" w:rsidRDefault="00062E71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0B61EE9A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732964" w14:textId="77777777" w:rsidR="00943D64" w:rsidRPr="00155235" w:rsidRDefault="00943D64" w:rsidP="00943D64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5307DE28" w14:textId="62D2413F" w:rsidR="00943D64" w:rsidRDefault="00943D64" w:rsidP="00020D23">
      <w:pPr>
        <w:pStyle w:val="Akapitzlist1"/>
        <w:keepNext/>
        <w:keepLines/>
        <w:spacing w:before="240" w:after="0"/>
        <w:ind w:left="1276" w:hanging="556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color w:val="000000"/>
        </w:rPr>
        <w:t>3.5.</w:t>
      </w:r>
      <w:r>
        <w:rPr>
          <w:rFonts w:ascii="Times New Roman" w:hAnsi="Times New Roman"/>
          <w:b/>
          <w:bCs/>
          <w:color w:val="000000"/>
        </w:rPr>
        <w:tab/>
      </w:r>
      <w:r w:rsidR="001A5AAC" w:rsidRPr="001A5AAC">
        <w:rPr>
          <w:rFonts w:ascii="Times New Roman" w:hAnsi="Times New Roman"/>
          <w:b/>
          <w:bCs/>
          <w:iCs/>
        </w:rPr>
        <w:t>LAPTOP ACER ASPIRE 3 i5-1035G1/8GB/512/W10PX FHD – CZARNY – 20</w:t>
      </w:r>
      <w:r w:rsidR="001A5AAC">
        <w:rPr>
          <w:rFonts w:ascii="Times New Roman" w:hAnsi="Times New Roman"/>
          <w:b/>
          <w:bCs/>
          <w:iCs/>
        </w:rPr>
        <w:t> </w:t>
      </w:r>
      <w:r w:rsidR="001A5AAC" w:rsidRPr="001A5AAC">
        <w:rPr>
          <w:rFonts w:ascii="Times New Roman" w:hAnsi="Times New Roman"/>
          <w:b/>
          <w:bCs/>
          <w:iCs/>
        </w:rPr>
        <w:t>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0F32F7" w:rsidRPr="001B59FB" w14:paraId="166F1199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42CBD2D7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1" w:name="_Hlk79658023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20644817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422E66D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092CCAD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59FB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0F32F7" w:rsidRPr="001B59FB" w14:paraId="1493B9F3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3E02CC7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</w:t>
            </w:r>
            <w:proofErr w:type="spellStart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Acer</w:t>
            </w:r>
            <w:proofErr w:type="spellEnd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Aspire</w:t>
            </w:r>
            <w:proofErr w:type="spellEnd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3 i5-1035G1/8GB/512/W10PX</w:t>
            </w:r>
          </w:p>
        </w:tc>
        <w:tc>
          <w:tcPr>
            <w:tcW w:w="2800" w:type="dxa"/>
            <w:vAlign w:val="center"/>
          </w:tcPr>
          <w:p w14:paraId="0C6B89D7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F32F7" w:rsidRPr="001B59FB" w14:paraId="6A9CAB7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25165A4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7B4E733" w14:textId="77777777" w:rsidR="000F32F7" w:rsidRPr="001B59FB" w:rsidRDefault="000F32F7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 w:rsidRPr="001B59FB"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 w:rsidRPr="001B59FB">
              <w:rPr>
                <w:rFonts w:ascii="Times New Roman" w:hAnsi="Times New Roman"/>
                <w:sz w:val="18"/>
                <w:szCs w:val="18"/>
              </w:rPr>
              <w:t xml:space="preserve">  i5-1035G1</w:t>
            </w:r>
          </w:p>
        </w:tc>
        <w:tc>
          <w:tcPr>
            <w:tcW w:w="2800" w:type="dxa"/>
            <w:vAlign w:val="center"/>
          </w:tcPr>
          <w:p w14:paraId="42163FDC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70E54C2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76AA28A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0EA4559" w14:textId="6223E3A2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66735088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844025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7A70002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CB81B2D" w14:textId="04BB35E6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min</w:t>
            </w:r>
            <w:r w:rsidR="00430E04">
              <w:rPr>
                <w:rFonts w:ascii="Times New Roman" w:hAnsi="Times New Roman"/>
                <w:sz w:val="18"/>
                <w:szCs w:val="18"/>
              </w:rPr>
              <w:t>imum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 xml:space="preserve"> 512 GB</w:t>
            </w:r>
          </w:p>
        </w:tc>
        <w:tc>
          <w:tcPr>
            <w:tcW w:w="2800" w:type="dxa"/>
            <w:vAlign w:val="center"/>
          </w:tcPr>
          <w:p w14:paraId="4DF76E01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4A2784EE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41AA59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5041FE" w14:textId="25433454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dedykowana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2B006B77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6761E660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92369FD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EA5EC59" w14:textId="213BE2AE" w:rsidR="000F32F7" w:rsidRPr="001B59FB" w:rsidRDefault="000F32F7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1B59FB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1B59FB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0E68D938" w14:textId="77777777" w:rsidR="000F32F7" w:rsidRPr="001B59FB" w:rsidRDefault="000F32F7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66C6CA68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1CFD116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94F52A" w14:textId="768AB3EA" w:rsidR="000F32F7" w:rsidRPr="001B59FB" w:rsidRDefault="00430E04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498DFA43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64191C1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F176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3B78" w14:textId="7E0125C2" w:rsidR="000F32F7" w:rsidRPr="001B59FB" w:rsidRDefault="00430E0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0F32F7" w:rsidRPr="001B59FB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0F32F7" w:rsidRPr="001B59F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5152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5AB101A7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C816039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552CA5" w14:textId="4F829634" w:rsidR="000F32F7" w:rsidRPr="001B59FB" w:rsidRDefault="00430E0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>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409E89C9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1D18C7AD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76DB4B8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3993A49" w14:textId="77777777" w:rsidR="000F32F7" w:rsidRPr="003E4D57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B908A6" w14:textId="0610F1F3" w:rsidR="000F32F7" w:rsidRPr="003E4D57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3E4D57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="003E4D57" w:rsidRPr="003E4D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E4D57">
              <w:rPr>
                <w:rFonts w:ascii="Times New Roman" w:hAnsi="Times New Roman"/>
                <w:sz w:val="18"/>
                <w:szCs w:val="18"/>
              </w:rPr>
              <w:t>– min. 1 szt.</w:t>
            </w:r>
          </w:p>
          <w:p w14:paraId="6C8D866B" w14:textId="0ED59930" w:rsidR="000F32F7" w:rsidRPr="003E4D57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- USB 2.0 lub nowsz</w:t>
            </w:r>
            <w:r w:rsidR="00F96C4F" w:rsidRPr="003E4D57">
              <w:rPr>
                <w:rFonts w:ascii="Times New Roman" w:hAnsi="Times New Roman"/>
                <w:sz w:val="18"/>
                <w:szCs w:val="18"/>
              </w:rPr>
              <w:t>e</w:t>
            </w:r>
            <w:r w:rsidRPr="003E4D57">
              <w:rPr>
                <w:rFonts w:ascii="Times New Roman" w:hAnsi="Times New Roman"/>
                <w:sz w:val="18"/>
                <w:szCs w:val="18"/>
              </w:rPr>
              <w:t xml:space="preserve"> – min. 2 szt.</w:t>
            </w:r>
          </w:p>
          <w:p w14:paraId="0C6AA6F8" w14:textId="77777777" w:rsidR="000F32F7" w:rsidRPr="003E4D57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- RJ-45 (LAN) - 1 szt.</w:t>
            </w:r>
          </w:p>
          <w:p w14:paraId="72942160" w14:textId="77777777" w:rsidR="000F32F7" w:rsidRPr="003E4D57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4D57">
              <w:rPr>
                <w:rFonts w:ascii="Times New Roman" w:hAnsi="Times New Roman"/>
                <w:sz w:val="18"/>
                <w:szCs w:val="18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37D1634D" w14:textId="77777777" w:rsidR="000F32F7" w:rsidRPr="00CB51DD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0F32F7" w:rsidRPr="001B59FB" w14:paraId="5B9B170F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5ED499E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B2E08A5" w14:textId="3E0D2C44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m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000E580B" w14:textId="22EF9E42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t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41545704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34E9A02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7D0836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54EB26E" w14:textId="37CD12D4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77200AE3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71E3A059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976F5CD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lastRenderedPageBreak/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C0805C" w14:textId="31E67B39" w:rsidR="000F32F7" w:rsidRPr="001B59FB" w:rsidRDefault="000F32F7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0B08F675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625D69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48B58DD" w14:textId="77777777" w:rsidR="000F32F7" w:rsidRPr="001B59FB" w:rsidRDefault="000F32F7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30DCEABB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014A642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4A6EDE0" w14:textId="77777777" w:rsidR="000F32F7" w:rsidRPr="001B59FB" w:rsidRDefault="000F32F7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63005DA0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bookmarkEnd w:id="1"/>
    <w:p w14:paraId="38DD1C8C" w14:textId="77777777" w:rsidR="00943D64" w:rsidRPr="00155235" w:rsidRDefault="00943D64" w:rsidP="00943D64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1DE03DF9" w14:textId="77777777" w:rsidR="004C2CDA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3274747C" w14:textId="2CCD33D8" w:rsidR="004C2CDA" w:rsidRPr="00D20357" w:rsidRDefault="004C2CDA" w:rsidP="00020D23">
      <w:pPr>
        <w:pStyle w:val="Akapitzlist1"/>
        <w:spacing w:after="0"/>
        <w:ind w:left="1418" w:hanging="698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</w:t>
      </w:r>
      <w:r w:rsidR="00943D64">
        <w:rPr>
          <w:rFonts w:ascii="Times New Roman" w:hAnsi="Times New Roman"/>
          <w:b/>
          <w:bCs/>
          <w:color w:val="000000"/>
        </w:rPr>
        <w:t>6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 w:rsidR="003679BF" w:rsidRPr="00F31BE7">
        <w:rPr>
          <w:rFonts w:ascii="Times New Roman" w:hAnsi="Times New Roman"/>
          <w:b/>
          <w:iCs/>
        </w:rPr>
        <w:t xml:space="preserve">OPROGRAMOWANIE TYPU MICROSOFT OFFICE LUB RÓWNOWAŻNE </w:t>
      </w:r>
      <w:r>
        <w:rPr>
          <w:rFonts w:ascii="Times New Roman" w:hAnsi="Times New Roman"/>
          <w:b/>
          <w:bCs/>
          <w:color w:val="000000"/>
        </w:rPr>
        <w:t xml:space="preserve">– </w:t>
      </w:r>
      <w:r w:rsidR="0050147B" w:rsidRPr="00020D23">
        <w:rPr>
          <w:rFonts w:ascii="Times New Roman" w:hAnsi="Times New Roman"/>
          <w:b/>
          <w:bCs/>
          <w:color w:val="000000"/>
        </w:rPr>
        <w:t>22</w:t>
      </w:r>
      <w:r>
        <w:rPr>
          <w:rFonts w:ascii="Times New Roman" w:hAnsi="Times New Roman"/>
          <w:b/>
          <w:bCs/>
          <w:color w:val="000000"/>
        </w:rPr>
        <w:t> SZT.</w:t>
      </w:r>
    </w:p>
    <w:p w14:paraId="38A583D3" w14:textId="77777777" w:rsidR="004C2CDA" w:rsidRPr="00FB1AF1" w:rsidRDefault="004C2CDA" w:rsidP="004C2CDA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oprogramowanie: ……………….. zł</w:t>
      </w:r>
    </w:p>
    <w:p w14:paraId="40BF1A22" w14:textId="77777777" w:rsidR="004C2CDA" w:rsidRPr="00D20357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E5A5414" w14:textId="3B8E6522" w:rsidR="004C2CDA" w:rsidRPr="001465FE" w:rsidRDefault="004C2CDA" w:rsidP="003679BF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3.1.-3.</w:t>
      </w:r>
      <w:r w:rsidR="00943D64">
        <w:rPr>
          <w:b/>
          <w:sz w:val="32"/>
          <w:szCs w:val="32"/>
          <w:lang w:val="pl-PL"/>
        </w:rPr>
        <w:t>6</w:t>
      </w:r>
      <w:r>
        <w:rPr>
          <w:b/>
          <w:sz w:val="32"/>
          <w:szCs w:val="32"/>
          <w:lang w:val="pl-PL"/>
        </w:rPr>
        <w:t>.</w:t>
      </w:r>
      <w:r w:rsidRPr="001465FE">
        <w:rPr>
          <w:b/>
          <w:sz w:val="32"/>
          <w:szCs w:val="32"/>
          <w:lang w:val="pl-PL"/>
        </w:rPr>
        <w:t>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006"/>
        <w:gridCol w:w="672"/>
        <w:gridCol w:w="1294"/>
        <w:gridCol w:w="980"/>
        <w:gridCol w:w="850"/>
        <w:gridCol w:w="1037"/>
        <w:gridCol w:w="1069"/>
      </w:tblGrid>
      <w:tr w:rsidR="004C2CDA" w:rsidRPr="00A0457F" w14:paraId="30725BB1" w14:textId="77777777" w:rsidTr="00A0457F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5F3175ED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0785FCD6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72" w:type="dxa"/>
            <w:vAlign w:val="center"/>
          </w:tcPr>
          <w:p w14:paraId="3A415B42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94" w:type="dxa"/>
            <w:vAlign w:val="center"/>
          </w:tcPr>
          <w:p w14:paraId="7856D1AF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35B71731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018CF0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037" w:type="dxa"/>
            <w:vAlign w:val="center"/>
          </w:tcPr>
          <w:p w14:paraId="7288C0BB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0356B535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Wartość brutto</w:t>
            </w:r>
          </w:p>
        </w:tc>
      </w:tr>
      <w:tr w:rsidR="004C2CDA" w:rsidRPr="00A0457F" w14:paraId="39E36B2C" w14:textId="77777777" w:rsidTr="00A0457F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2E3459F0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96B0E5A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72" w:type="dxa"/>
            <w:vAlign w:val="center"/>
          </w:tcPr>
          <w:p w14:paraId="0B125516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94" w:type="dxa"/>
            <w:vAlign w:val="center"/>
          </w:tcPr>
          <w:p w14:paraId="5956DDEB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48C71A9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F152CF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1037" w:type="dxa"/>
            <w:vAlign w:val="center"/>
          </w:tcPr>
          <w:p w14:paraId="2702B720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E381DFE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4C2CDA" w:rsidRPr="00A0457F" w14:paraId="734F9D54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64933EEA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7FE17F3B" w14:textId="77777777" w:rsidR="004C2CDA" w:rsidRPr="00BF613D" w:rsidRDefault="004C2CDA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672" w:type="dxa"/>
            <w:vAlign w:val="center"/>
          </w:tcPr>
          <w:p w14:paraId="08DAEDAD" w14:textId="60FFB0FB" w:rsidR="004C2CDA" w:rsidRPr="001465FE" w:rsidRDefault="00020D23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51DCC76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DDADE83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97197C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6FB99857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E1629D5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283613FD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50538E42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308565CD" w14:textId="599D77FA" w:rsidR="004C2CDA" w:rsidRDefault="00020D23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020D23">
              <w:rPr>
                <w:sz w:val="20"/>
                <w:szCs w:val="20"/>
                <w:lang w:val="pl-PL"/>
              </w:rPr>
              <w:t xml:space="preserve">Monitor 27" </w:t>
            </w:r>
            <w:r w:rsidR="00F96C4F">
              <w:rPr>
                <w:sz w:val="20"/>
                <w:szCs w:val="20"/>
                <w:lang w:val="pl-PL"/>
              </w:rPr>
              <w:t>…………………….</w:t>
            </w:r>
          </w:p>
        </w:tc>
        <w:tc>
          <w:tcPr>
            <w:tcW w:w="672" w:type="dxa"/>
            <w:vAlign w:val="center"/>
          </w:tcPr>
          <w:p w14:paraId="089F2B90" w14:textId="4505BF04" w:rsidR="004C2CDA" w:rsidRPr="001465FE" w:rsidRDefault="00020D23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5D56EEBB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6B115758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50BBE4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1B44C31E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7FE0C9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36F7DD63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72B82F2A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EF6430A" w14:textId="31FAFA3D" w:rsidR="004C2CDA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LENOVO THINKBOOK 15p i7-10750H/16GB/512/WIN10P GTX1650Ti</w:t>
            </w:r>
          </w:p>
        </w:tc>
        <w:tc>
          <w:tcPr>
            <w:tcW w:w="672" w:type="dxa"/>
            <w:vAlign w:val="center"/>
          </w:tcPr>
          <w:p w14:paraId="687695F2" w14:textId="3AC5DC11" w:rsidR="004C2CDA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2863516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5370396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914E30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23713FDC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AABAC25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D0FB6" w:rsidRPr="00A0457F" w14:paraId="3DE1FB87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ED56D6E" w14:textId="77777777" w:rsidR="005D0FB6" w:rsidRPr="001465FE" w:rsidRDefault="005D0FB6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CD3EB95" w14:textId="4C358525" w:rsidR="005D0FB6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LENOVO V15 i5-1035G1/8GB/256</w:t>
            </w:r>
            <w:r w:rsidR="00020D23">
              <w:rPr>
                <w:sz w:val="20"/>
                <w:szCs w:val="20"/>
                <w:lang w:val="pl-PL"/>
              </w:rPr>
              <w:t>/</w:t>
            </w:r>
            <w:r w:rsidRPr="003679BF">
              <w:rPr>
                <w:sz w:val="20"/>
                <w:szCs w:val="20"/>
                <w:lang w:val="pl-PL"/>
              </w:rPr>
              <w:t>WIN10P</w:t>
            </w:r>
          </w:p>
        </w:tc>
        <w:tc>
          <w:tcPr>
            <w:tcW w:w="672" w:type="dxa"/>
            <w:vAlign w:val="center"/>
          </w:tcPr>
          <w:p w14:paraId="090165B6" w14:textId="53984594" w:rsidR="005D0FB6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94" w:type="dxa"/>
            <w:vAlign w:val="center"/>
          </w:tcPr>
          <w:p w14:paraId="15A79B89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5A0694E2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8A9232" w14:textId="1502A633" w:rsidR="005D0FB6" w:rsidRDefault="003679BF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641757D0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E90A39F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D0FB6" w:rsidRPr="00A0457F" w14:paraId="5614D6FC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268E1AA" w14:textId="77777777" w:rsidR="005D0FB6" w:rsidRPr="001465FE" w:rsidRDefault="005D0FB6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7CA60E6C" w14:textId="76959F78" w:rsidR="005D0FB6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ACER ASPIRE 3 i5-1035G1/8GB/512/W10PX FHD – </w:t>
            </w:r>
            <w:r>
              <w:rPr>
                <w:sz w:val="20"/>
                <w:szCs w:val="20"/>
                <w:lang w:val="pl-PL"/>
              </w:rPr>
              <w:t>czarny</w:t>
            </w:r>
          </w:p>
        </w:tc>
        <w:tc>
          <w:tcPr>
            <w:tcW w:w="672" w:type="dxa"/>
            <w:vAlign w:val="center"/>
          </w:tcPr>
          <w:p w14:paraId="09843302" w14:textId="32050861" w:rsidR="005D0FB6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20</w:t>
            </w:r>
          </w:p>
        </w:tc>
        <w:tc>
          <w:tcPr>
            <w:tcW w:w="1294" w:type="dxa"/>
            <w:vAlign w:val="center"/>
          </w:tcPr>
          <w:p w14:paraId="2FA58B40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CDBE093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436ECD" w14:textId="7CA93EE8" w:rsidR="005D0FB6" w:rsidRDefault="003679BF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27FE6AA4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64DE9F2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4E468854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49CB5F87" w14:textId="77777777" w:rsidR="004C2CDA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A1C90B1" w14:textId="6A8B27BE" w:rsidR="004C2CDA" w:rsidRDefault="004C2CDA" w:rsidP="00D668D1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 ……………</w:t>
            </w:r>
            <w:r w:rsidR="00B4569C">
              <w:rPr>
                <w:sz w:val="20"/>
                <w:szCs w:val="20"/>
                <w:lang w:val="pl-PL"/>
              </w:rPr>
              <w:t>………………..</w:t>
            </w:r>
            <w:r>
              <w:rPr>
                <w:sz w:val="20"/>
                <w:szCs w:val="20"/>
                <w:lang w:val="pl-PL"/>
              </w:rPr>
              <w:t>…</w:t>
            </w:r>
          </w:p>
        </w:tc>
        <w:tc>
          <w:tcPr>
            <w:tcW w:w="672" w:type="dxa"/>
            <w:vAlign w:val="center"/>
          </w:tcPr>
          <w:p w14:paraId="54E79730" w14:textId="777F27BB" w:rsidR="004C2CDA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020D23"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1294" w:type="dxa"/>
            <w:vAlign w:val="center"/>
          </w:tcPr>
          <w:p w14:paraId="539FF1D1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3A0CAF8D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B778C9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00A17238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CA76E7D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278D0538" w14:textId="77777777" w:rsidTr="00A0457F">
        <w:trPr>
          <w:trHeight w:val="605"/>
          <w:jc w:val="center"/>
        </w:trPr>
        <w:tc>
          <w:tcPr>
            <w:tcW w:w="8350" w:type="dxa"/>
            <w:gridSpan w:val="7"/>
            <w:shd w:val="clear" w:color="auto" w:fill="auto"/>
            <w:vAlign w:val="center"/>
          </w:tcPr>
          <w:p w14:paraId="02E8D86F" w14:textId="0384068F" w:rsidR="004C2CDA" w:rsidRPr="002B6270" w:rsidRDefault="004C2CDA" w:rsidP="003679BF">
            <w:pPr>
              <w:pStyle w:val="Tekstpodstawowywcity"/>
              <w:keepNext/>
              <w:keepLines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</w:t>
            </w:r>
            <w:r w:rsidR="00943D64">
              <w:rPr>
                <w:b/>
                <w:bCs/>
                <w:sz w:val="20"/>
                <w:szCs w:val="20"/>
                <w:lang w:val="pl-PL"/>
              </w:rPr>
              <w:t>6</w:t>
            </w:r>
            <w:r>
              <w:rPr>
                <w:b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9C3CC9A" w14:textId="77777777" w:rsidR="004C2CDA" w:rsidRPr="00A0457F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80DF495" w14:textId="77777777" w:rsidR="004C2CDA" w:rsidRPr="001465FE" w:rsidRDefault="004C2CDA" w:rsidP="003679BF">
      <w:pPr>
        <w:pStyle w:val="Tekstpodstawowywcity"/>
        <w:keepNext/>
        <w:keepLines/>
        <w:ind w:left="0"/>
        <w:jc w:val="both"/>
        <w:rPr>
          <w:sz w:val="22"/>
          <w:szCs w:val="22"/>
        </w:rPr>
      </w:pPr>
    </w:p>
    <w:p w14:paraId="7A6CDDA7" w14:textId="77777777" w:rsidR="004C2CDA" w:rsidRPr="00D20357" w:rsidRDefault="004C2CDA" w:rsidP="004C2CDA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3D805497" w14:textId="77777777" w:rsidR="004C2CDA" w:rsidRDefault="004C2CDA" w:rsidP="004C2CDA">
      <w:pPr>
        <w:pStyle w:val="Akapitzlist1"/>
        <w:numPr>
          <w:ilvl w:val="0"/>
          <w:numId w:val="5"/>
        </w:numPr>
        <w:spacing w:before="20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7F3A07AF" w14:textId="5F9C7641" w:rsidR="004C2CDA" w:rsidRDefault="004C2CDA" w:rsidP="004C2CDA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</w:t>
      </w:r>
      <w:r>
        <w:rPr>
          <w:rFonts w:ascii="Times New Roman" w:hAnsi="Times New Roman"/>
          <w:color w:val="000000"/>
        </w:rPr>
        <w:tab/>
        <w:t>komputer</w:t>
      </w:r>
      <w:r w:rsidR="003679BF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– udzielę gwarancji na okres:*</w:t>
      </w:r>
    </w:p>
    <w:p w14:paraId="7045B4D0" w14:textId="77777777" w:rsidR="004C2CDA" w:rsidRDefault="004C2CDA" w:rsidP="004C2CDA">
      <w:pPr>
        <w:pStyle w:val="Akapitzlist"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10EAE" wp14:editId="42FE9EBD">
                <wp:simplePos x="0" y="0"/>
                <wp:positionH relativeFrom="column">
                  <wp:posOffset>657860</wp:posOffset>
                </wp:positionH>
                <wp:positionV relativeFrom="paragraph">
                  <wp:posOffset>38100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06EA0" id="Prostokąt 5" o:spid="_x0000_s1026" style="position:absolute;margin-left:51.8pt;margin-top:3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</w:t>
      </w:r>
      <w:r>
        <w:rPr>
          <w:rFonts w:ascii="Times New Roman" w:hAnsi="Times New Roman"/>
          <w:bCs/>
        </w:rPr>
        <w:t>ą</w:t>
      </w:r>
      <w:r w:rsidRPr="00DD6DA8">
        <w:rPr>
          <w:rFonts w:ascii="Times New Roman" w:hAnsi="Times New Roman"/>
          <w:bCs/>
        </w:rPr>
        <w:t>c</w:t>
      </w:r>
      <w:r>
        <w:rPr>
          <w:rFonts w:ascii="Times New Roman" w:hAnsi="Times New Roman"/>
          <w:bCs/>
        </w:rPr>
        <w:t>e</w:t>
      </w:r>
    </w:p>
    <w:p w14:paraId="3D3693A9" w14:textId="77777777" w:rsidR="004C2CDA" w:rsidRPr="00DD6DA8" w:rsidRDefault="004C2CDA" w:rsidP="004C2CDA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845D23" wp14:editId="6BF5CA40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37F5E" id="Prostokąt 7" o:spid="_x0000_s1026" style="position:absolute;margin-left:51.9pt;margin-top:1.1pt;width:9.15pt;height: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2JuBN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 xml:space="preserve">36 miesięcy </w:t>
      </w:r>
      <w:r w:rsidRPr="00DD6DA8">
        <w:rPr>
          <w:rFonts w:ascii="Times New Roman" w:hAnsi="Times New Roman"/>
          <w:bCs/>
        </w:rPr>
        <w:t>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71CB9D39" w14:textId="77777777" w:rsidR="004C2CDA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5CDE7A" wp14:editId="0B0AB73D">
                <wp:simplePos x="0" y="0"/>
                <wp:positionH relativeFrom="column">
                  <wp:posOffset>657860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C8198" id="Prostokąt 8" o:spid="_x0000_s1026" style="position:absolute;margin-left:51.8pt;margin-top:.65pt;width:9.15pt;height: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DMhHrH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2B5B83F4" w14:textId="3F6DE39C" w:rsidR="004C2CDA" w:rsidRPr="00DD6DA8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890430" wp14:editId="762470ED">
                <wp:simplePos x="0" y="0"/>
                <wp:positionH relativeFrom="column">
                  <wp:posOffset>654989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E7218" id="Prostokąt 9" o:spid="_x0000_s1026" style="position:absolute;margin-left:51.55pt;margin-top:.65pt;width:9.15pt;height: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4uQ/BN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60 miesięcy</w:t>
      </w:r>
      <w:r w:rsidR="00DA1384">
        <w:rPr>
          <w:rFonts w:ascii="Times New Roman" w:hAnsi="Times New Roman"/>
          <w:bCs/>
        </w:rPr>
        <w:t xml:space="preserve"> i więcej</w:t>
      </w:r>
      <w:r>
        <w:rPr>
          <w:rFonts w:ascii="Times New Roman" w:hAnsi="Times New Roman"/>
          <w:bCs/>
        </w:rPr>
        <w:t xml:space="preserve"> (przedłużenie gwarancji o 36 miesięcy</w:t>
      </w:r>
      <w:r w:rsidR="00DA1384">
        <w:rPr>
          <w:rFonts w:ascii="Times New Roman" w:hAnsi="Times New Roman"/>
          <w:bCs/>
        </w:rPr>
        <w:t xml:space="preserve"> i więcej</w:t>
      </w:r>
      <w:r>
        <w:rPr>
          <w:rFonts w:ascii="Times New Roman" w:hAnsi="Times New Roman"/>
          <w:bCs/>
        </w:rPr>
        <w:t>)</w:t>
      </w:r>
    </w:p>
    <w:p w14:paraId="70E1DF03" w14:textId="77777777" w:rsidR="004C2CDA" w:rsidRPr="00DD6DA8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243558D9" w14:textId="6481B8D3" w:rsidR="004C2CDA" w:rsidRDefault="004C2CDA" w:rsidP="004C2CDA">
      <w:pPr>
        <w:pStyle w:val="Akapitzlist1"/>
        <w:keepNext/>
        <w:keepLines/>
        <w:numPr>
          <w:ilvl w:val="1"/>
          <w:numId w:val="38"/>
        </w:numPr>
        <w:spacing w:before="200" w:after="0" w:line="360" w:lineRule="auto"/>
        <w:ind w:left="709" w:firstLine="1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laptop</w:t>
      </w:r>
      <w:r w:rsidR="003679BF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– udzielę gwarancji na okres:*</w:t>
      </w:r>
    </w:p>
    <w:p w14:paraId="2D9E3FE5" w14:textId="77777777" w:rsidR="004C2CDA" w:rsidRDefault="004C2CDA" w:rsidP="004C2CDA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3715C4" wp14:editId="7F6F1E00">
                <wp:simplePos x="0" y="0"/>
                <wp:positionH relativeFrom="column">
                  <wp:posOffset>662305</wp:posOffset>
                </wp:positionH>
                <wp:positionV relativeFrom="paragraph">
                  <wp:posOffset>32385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2548B" id="Prostokąt 10" o:spid="_x0000_s1026" style="position:absolute;margin-left:52.15pt;margin-top:2.55pt;width:9.15pt;height: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bCs/>
        </w:rPr>
        <w:t>24 miesiące</w:t>
      </w:r>
    </w:p>
    <w:p w14:paraId="2B05FD79" w14:textId="77777777" w:rsidR="004C2CDA" w:rsidRPr="00DD6DA8" w:rsidRDefault="004C2CDA" w:rsidP="004C2CDA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1AFE0" wp14:editId="489503C2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36309" id="Prostokąt 11" o:spid="_x0000_s1026" style="position:absolute;margin-left:52.1pt;margin-top:.45pt;width:9.15pt;height: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BrGwJ92gAAAAc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36 </w:t>
      </w:r>
      <w:r w:rsidRPr="00DD6DA8">
        <w:rPr>
          <w:rFonts w:ascii="Times New Roman" w:hAnsi="Times New Roman"/>
          <w:bCs/>
        </w:rPr>
        <w:t>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1FD9D729" w14:textId="2DCA5894" w:rsidR="004C2CDA" w:rsidRPr="00DD6DA8" w:rsidRDefault="004C2CDA" w:rsidP="004C2CDA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E0C16" wp14:editId="70E25CF7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9DF6F" id="Prostokąt 12" o:spid="_x0000_s1026" style="position:absolute;margin-left:52.1pt;margin-top:.65pt;width:9.15pt;height: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No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C9FQ2gjAgAAPgQAAA4AAAAAAAAAAAAAAAAALgIAAGRycy9lMm9Eb2MueG1s&#10;UEsBAi0AFAAGAAgAAAAhAKdKgX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</w:t>
      </w:r>
      <w:r w:rsidR="00DA1384">
        <w:rPr>
          <w:rFonts w:ascii="Times New Roman" w:hAnsi="Times New Roman"/>
          <w:bCs/>
        </w:rPr>
        <w:t xml:space="preserve"> i więcej</w:t>
      </w:r>
      <w:r w:rsidRPr="00DD6DA8">
        <w:rPr>
          <w:rFonts w:ascii="Times New Roman" w:hAnsi="Times New Roman"/>
          <w:bCs/>
        </w:rPr>
        <w:t xml:space="preserve">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</w:t>
      </w:r>
      <w:r w:rsidR="00DA1384">
        <w:rPr>
          <w:rFonts w:ascii="Times New Roman" w:hAnsi="Times New Roman"/>
          <w:bCs/>
        </w:rPr>
        <w:t xml:space="preserve"> i więcej</w:t>
      </w:r>
      <w:r w:rsidRPr="00DD6DA8">
        <w:rPr>
          <w:rFonts w:ascii="Times New Roman" w:hAnsi="Times New Roman"/>
          <w:bCs/>
        </w:rPr>
        <w:t>),</w:t>
      </w:r>
    </w:p>
    <w:p w14:paraId="03200F53" w14:textId="77777777" w:rsidR="004C2CDA" w:rsidRPr="00DD6DA8" w:rsidRDefault="004C2CDA" w:rsidP="004C2CDA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7FF884F1" w14:textId="77777777" w:rsidR="004C2CDA" w:rsidRPr="007F61C7" w:rsidRDefault="004C2CDA" w:rsidP="004C2CDA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7DB72DCB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realizacji zamówienia: zgodnie z Zapytaniem ofertowym.</w:t>
      </w:r>
    </w:p>
    <w:p w14:paraId="7764C1E0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Warunki płatności: zgodnie z Zapytaniem ofertowym.</w:t>
      </w:r>
    </w:p>
    <w:p w14:paraId="6F6E9566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006660F8" w14:textId="77777777" w:rsidR="008C73E5" w:rsidRPr="00E96818" w:rsidRDefault="008C73E5" w:rsidP="001D5A81">
      <w:pPr>
        <w:pStyle w:val="Akapitzlist1"/>
        <w:keepNext/>
        <w:keepLines/>
        <w:numPr>
          <w:ilvl w:val="0"/>
          <w:numId w:val="5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Niniejszym oświadczam, że:</w:t>
      </w:r>
    </w:p>
    <w:p w14:paraId="72A2C7C2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oferta obejmuje całość zamówienia,</w:t>
      </w:r>
    </w:p>
    <w:p w14:paraId="69D64A1F" w14:textId="20172014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przedmiot zamówienia spełnia wszystkie wymagania określone w zapytaniu ofertowym,</w:t>
      </w:r>
    </w:p>
    <w:p w14:paraId="5CE67E06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cena ofertowa obejmuje wszystkie koszty związane z realizacją zamówienia,</w:t>
      </w:r>
    </w:p>
    <w:p w14:paraId="117D8233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zapoznałem/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się z warunkami zamówienia i nie wnoszę zastrzeżeń,</w:t>
      </w:r>
    </w:p>
    <w:p w14:paraId="5C085F60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</w:rPr>
        <w:t>w razie wybrania naszej oferty zobowiązuję się do podpisania umowy na warunkach zawartych w Zapytaniu ofertowym,</w:t>
      </w:r>
    </w:p>
    <w:p w14:paraId="483FC75B" w14:textId="66C55D19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wypełniłem/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obowiązki informacyjne przewidziane w art. 13 lub art. 14 RODO</w:t>
      </w:r>
      <w:r w:rsidRPr="00E96818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E96818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6C760D">
        <w:rPr>
          <w:rFonts w:ascii="Times New Roman" w:hAnsi="Times New Roman" w:cs="Times New Roman"/>
          <w:color w:val="000000"/>
        </w:rPr>
        <w:t>.</w:t>
      </w:r>
    </w:p>
    <w:p w14:paraId="60F843BC" w14:textId="77777777" w:rsidR="008C73E5" w:rsidRPr="00E96818" w:rsidRDefault="008C73E5" w:rsidP="008C73E5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4B7DF5" w14:textId="77777777" w:rsidR="008C73E5" w:rsidRPr="00E96818" w:rsidRDefault="008C73E5" w:rsidP="008C73E5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2BE0BD" w14:textId="77777777" w:rsidR="008C73E5" w:rsidRPr="00E96818" w:rsidRDefault="008C73E5" w:rsidP="008C73E5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459B076" w14:textId="77777777" w:rsidR="008C73E5" w:rsidRPr="00E96818" w:rsidRDefault="008C73E5" w:rsidP="008C73E5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681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E96818">
        <w:rPr>
          <w:rFonts w:ascii="Times New Roman" w:hAnsi="Times New Roman"/>
          <w:color w:val="000000"/>
          <w:sz w:val="20"/>
          <w:szCs w:val="20"/>
        </w:rPr>
        <w:t>………..………………..…</w:t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  <w:t>…..……………..……………………………</w:t>
      </w:r>
    </w:p>
    <w:p w14:paraId="2FD39E2C" w14:textId="77777777" w:rsidR="008C73E5" w:rsidRPr="00E96818" w:rsidRDefault="008C73E5" w:rsidP="008C73E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  <w:t xml:space="preserve">    podpis wraz z pieczęcią osoby uprawnionej</w:t>
      </w:r>
    </w:p>
    <w:p w14:paraId="6467C8D6" w14:textId="77777777" w:rsidR="008C73E5" w:rsidRPr="00E96818" w:rsidRDefault="008C73E5" w:rsidP="008C73E5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bookmarkEnd w:id="0"/>
    <w:p w14:paraId="7F135D10" w14:textId="03427F2C" w:rsidR="00A8326E" w:rsidRDefault="00A8326E">
      <w:pPr>
        <w:suppressAutoHyphens w:val="0"/>
        <w:spacing w:after="160" w:line="259" w:lineRule="auto"/>
        <w:rPr>
          <w:rFonts w:ascii="Times New Roman" w:hAnsi="Times New Roman"/>
        </w:rPr>
      </w:pPr>
    </w:p>
    <w:sectPr w:rsidR="00A8326E" w:rsidSect="00846A18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9CA1D" w14:textId="77777777" w:rsidR="008C73E5" w:rsidRDefault="008C73E5" w:rsidP="008C73E5">
      <w:pPr>
        <w:spacing w:after="0" w:line="240" w:lineRule="auto"/>
      </w:pPr>
      <w:r>
        <w:separator/>
      </w:r>
    </w:p>
  </w:endnote>
  <w:endnote w:type="continuationSeparator" w:id="0">
    <w:p w14:paraId="37C3D360" w14:textId="77777777" w:rsidR="008C73E5" w:rsidRDefault="008C73E5" w:rsidP="008C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088FE40" w14:textId="77777777" w:rsidR="00F9574C" w:rsidRPr="00931BDB" w:rsidRDefault="008C73E5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6B9CB" w14:textId="77777777" w:rsidR="008C73E5" w:rsidRDefault="008C73E5" w:rsidP="008C73E5">
      <w:pPr>
        <w:spacing w:after="0" w:line="240" w:lineRule="auto"/>
      </w:pPr>
      <w:r>
        <w:separator/>
      </w:r>
    </w:p>
  </w:footnote>
  <w:footnote w:type="continuationSeparator" w:id="0">
    <w:p w14:paraId="5B05F96F" w14:textId="77777777" w:rsidR="008C73E5" w:rsidRDefault="008C73E5" w:rsidP="008C73E5">
      <w:pPr>
        <w:spacing w:after="0" w:line="240" w:lineRule="auto"/>
      </w:pPr>
      <w:r>
        <w:continuationSeparator/>
      </w:r>
    </w:p>
  </w:footnote>
  <w:footnote w:id="1">
    <w:p w14:paraId="120CC1E5" w14:textId="77777777" w:rsidR="008C73E5" w:rsidRPr="00931BDB" w:rsidRDefault="008C73E5" w:rsidP="008C73E5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 xml:space="preserve"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</w:t>
      </w:r>
      <w:r w:rsidRPr="00B861BC">
        <w:rPr>
          <w:rFonts w:ascii="Times New Roman" w:hAnsi="Times New Roman"/>
          <w:sz w:val="16"/>
          <w:szCs w:val="16"/>
        </w:rPr>
        <w:t>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4620" w14:textId="67598389" w:rsidR="00AF3B77" w:rsidRPr="00AF3B77" w:rsidRDefault="008C73E5" w:rsidP="00D23E3B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IRSI.2635.</w:t>
    </w:r>
    <w:r w:rsidR="00D11B9E">
      <w:rPr>
        <w:rFonts w:ascii="Times New Roman" w:hAnsi="Times New Roman"/>
        <w:sz w:val="20"/>
      </w:rPr>
      <w:t>38</w:t>
    </w:r>
    <w:r>
      <w:rPr>
        <w:rFonts w:ascii="Times New Roman" w:hAnsi="Times New Roman"/>
        <w:sz w:val="20"/>
      </w:rPr>
      <w:t>.20</w:t>
    </w:r>
    <w:r w:rsidR="00784782">
      <w:rPr>
        <w:rFonts w:ascii="Times New Roman" w:hAnsi="Times New Roman"/>
        <w:sz w:val="20"/>
      </w:rPr>
      <w:t>2</w:t>
    </w:r>
    <w:r w:rsidR="005373EF">
      <w:rPr>
        <w:rFonts w:ascii="Times New Roman" w:hAnsi="Times New Roman"/>
        <w:sz w:val="20"/>
      </w:rPr>
      <w:t>1.</w:t>
    </w:r>
    <w:r w:rsidR="00D11B9E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6A5921"/>
    <w:multiLevelType w:val="hybridMultilevel"/>
    <w:tmpl w:val="11A07D08"/>
    <w:lvl w:ilvl="0" w:tplc="6128C6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09244DF6"/>
    <w:multiLevelType w:val="multilevel"/>
    <w:tmpl w:val="41166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437BCA"/>
    <w:multiLevelType w:val="hybridMultilevel"/>
    <w:tmpl w:val="6714EDAA"/>
    <w:lvl w:ilvl="0" w:tplc="32FC3E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1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B343F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C580E81"/>
    <w:multiLevelType w:val="hybridMultilevel"/>
    <w:tmpl w:val="24E4BCEA"/>
    <w:lvl w:ilvl="0" w:tplc="87462A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A1B115C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EB32FD"/>
    <w:multiLevelType w:val="multilevel"/>
    <w:tmpl w:val="5C3E3E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4ED666A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1040B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4"/>
  </w:num>
  <w:num w:numId="5">
    <w:abstractNumId w:val="16"/>
  </w:num>
  <w:num w:numId="6">
    <w:abstractNumId w:val="30"/>
  </w:num>
  <w:num w:numId="7">
    <w:abstractNumId w:val="32"/>
  </w:num>
  <w:num w:numId="8">
    <w:abstractNumId w:val="35"/>
  </w:num>
  <w:num w:numId="9">
    <w:abstractNumId w:val="26"/>
  </w:num>
  <w:num w:numId="10">
    <w:abstractNumId w:val="21"/>
  </w:num>
  <w:num w:numId="11">
    <w:abstractNumId w:val="12"/>
  </w:num>
  <w:num w:numId="12">
    <w:abstractNumId w:val="2"/>
  </w:num>
  <w:num w:numId="13">
    <w:abstractNumId w:val="20"/>
  </w:num>
  <w:num w:numId="14">
    <w:abstractNumId w:val="9"/>
  </w:num>
  <w:num w:numId="15">
    <w:abstractNumId w:val="40"/>
  </w:num>
  <w:num w:numId="16">
    <w:abstractNumId w:val="31"/>
  </w:num>
  <w:num w:numId="17">
    <w:abstractNumId w:val="39"/>
  </w:num>
  <w:num w:numId="18">
    <w:abstractNumId w:val="11"/>
  </w:num>
  <w:num w:numId="19">
    <w:abstractNumId w:val="17"/>
  </w:num>
  <w:num w:numId="20">
    <w:abstractNumId w:val="43"/>
  </w:num>
  <w:num w:numId="21">
    <w:abstractNumId w:val="33"/>
  </w:num>
  <w:num w:numId="22">
    <w:abstractNumId w:val="3"/>
  </w:num>
  <w:num w:numId="23">
    <w:abstractNumId w:val="2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8"/>
  </w:num>
  <w:num w:numId="27">
    <w:abstractNumId w:val="42"/>
  </w:num>
  <w:num w:numId="28">
    <w:abstractNumId w:val="25"/>
  </w:num>
  <w:num w:numId="29">
    <w:abstractNumId w:val="36"/>
  </w:num>
  <w:num w:numId="30">
    <w:abstractNumId w:val="4"/>
  </w:num>
  <w:num w:numId="31">
    <w:abstractNumId w:val="15"/>
  </w:num>
  <w:num w:numId="32">
    <w:abstractNumId w:val="7"/>
  </w:num>
  <w:num w:numId="33">
    <w:abstractNumId w:val="27"/>
  </w:num>
  <w:num w:numId="34">
    <w:abstractNumId w:val="5"/>
  </w:num>
  <w:num w:numId="35">
    <w:abstractNumId w:val="41"/>
  </w:num>
  <w:num w:numId="36">
    <w:abstractNumId w:val="10"/>
  </w:num>
  <w:num w:numId="37">
    <w:abstractNumId w:val="19"/>
  </w:num>
  <w:num w:numId="38">
    <w:abstractNumId w:val="37"/>
  </w:num>
  <w:num w:numId="39">
    <w:abstractNumId w:val="18"/>
  </w:num>
  <w:num w:numId="40">
    <w:abstractNumId w:val="14"/>
  </w:num>
  <w:num w:numId="41">
    <w:abstractNumId w:val="6"/>
  </w:num>
  <w:num w:numId="42">
    <w:abstractNumId w:val="13"/>
  </w:num>
  <w:num w:numId="43">
    <w:abstractNumId w:val="29"/>
  </w:num>
  <w:num w:numId="44">
    <w:abstractNumId w:val="23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E5"/>
    <w:rsid w:val="00004B14"/>
    <w:rsid w:val="000103FC"/>
    <w:rsid w:val="00010876"/>
    <w:rsid w:val="00020D23"/>
    <w:rsid w:val="00025C92"/>
    <w:rsid w:val="00026BF9"/>
    <w:rsid w:val="00050DA1"/>
    <w:rsid w:val="00055E68"/>
    <w:rsid w:val="00056C77"/>
    <w:rsid w:val="0005786F"/>
    <w:rsid w:val="00062E71"/>
    <w:rsid w:val="00063728"/>
    <w:rsid w:val="000740A9"/>
    <w:rsid w:val="00074375"/>
    <w:rsid w:val="00081221"/>
    <w:rsid w:val="000819F0"/>
    <w:rsid w:val="00085549"/>
    <w:rsid w:val="00087431"/>
    <w:rsid w:val="000944FA"/>
    <w:rsid w:val="00097AB1"/>
    <w:rsid w:val="000A0ACA"/>
    <w:rsid w:val="000A3168"/>
    <w:rsid w:val="000B1602"/>
    <w:rsid w:val="000C0D6E"/>
    <w:rsid w:val="000D6C3D"/>
    <w:rsid w:val="000F14D4"/>
    <w:rsid w:val="000F3128"/>
    <w:rsid w:val="000F32F7"/>
    <w:rsid w:val="000F70FD"/>
    <w:rsid w:val="00104FC2"/>
    <w:rsid w:val="00106F27"/>
    <w:rsid w:val="001073D2"/>
    <w:rsid w:val="00112A58"/>
    <w:rsid w:val="00116304"/>
    <w:rsid w:val="00116B62"/>
    <w:rsid w:val="00117F92"/>
    <w:rsid w:val="00121BD6"/>
    <w:rsid w:val="00142E66"/>
    <w:rsid w:val="001515AE"/>
    <w:rsid w:val="001743E1"/>
    <w:rsid w:val="001810D6"/>
    <w:rsid w:val="00181426"/>
    <w:rsid w:val="00185AAF"/>
    <w:rsid w:val="001A0D75"/>
    <w:rsid w:val="001A5AAC"/>
    <w:rsid w:val="001A61D2"/>
    <w:rsid w:val="001A6758"/>
    <w:rsid w:val="001A754E"/>
    <w:rsid w:val="001C2BAD"/>
    <w:rsid w:val="001D1D4C"/>
    <w:rsid w:val="001D4729"/>
    <w:rsid w:val="001D5A81"/>
    <w:rsid w:val="001D6976"/>
    <w:rsid w:val="001D73F8"/>
    <w:rsid w:val="00220571"/>
    <w:rsid w:val="002323CC"/>
    <w:rsid w:val="00232F04"/>
    <w:rsid w:val="00253E01"/>
    <w:rsid w:val="00291F34"/>
    <w:rsid w:val="00293E7A"/>
    <w:rsid w:val="00294DC8"/>
    <w:rsid w:val="002A0415"/>
    <w:rsid w:val="002A2CD7"/>
    <w:rsid w:val="002A6563"/>
    <w:rsid w:val="002B5CB3"/>
    <w:rsid w:val="002D402E"/>
    <w:rsid w:val="002D63F4"/>
    <w:rsid w:val="002E5770"/>
    <w:rsid w:val="0030396F"/>
    <w:rsid w:val="00307326"/>
    <w:rsid w:val="00307FAB"/>
    <w:rsid w:val="00312E63"/>
    <w:rsid w:val="00321FE1"/>
    <w:rsid w:val="00326608"/>
    <w:rsid w:val="00335C3C"/>
    <w:rsid w:val="0034630B"/>
    <w:rsid w:val="00347E23"/>
    <w:rsid w:val="003515FC"/>
    <w:rsid w:val="00361385"/>
    <w:rsid w:val="00367325"/>
    <w:rsid w:val="003679BF"/>
    <w:rsid w:val="00367DE9"/>
    <w:rsid w:val="00371A8A"/>
    <w:rsid w:val="00373FEE"/>
    <w:rsid w:val="00376961"/>
    <w:rsid w:val="0038318C"/>
    <w:rsid w:val="00393854"/>
    <w:rsid w:val="00393A9D"/>
    <w:rsid w:val="003A4401"/>
    <w:rsid w:val="003B334C"/>
    <w:rsid w:val="003C6FA4"/>
    <w:rsid w:val="003D743E"/>
    <w:rsid w:val="003E1F56"/>
    <w:rsid w:val="003E4D57"/>
    <w:rsid w:val="003E738D"/>
    <w:rsid w:val="003E7D9A"/>
    <w:rsid w:val="00402DF5"/>
    <w:rsid w:val="00407BFD"/>
    <w:rsid w:val="0041645F"/>
    <w:rsid w:val="004223A2"/>
    <w:rsid w:val="004279DD"/>
    <w:rsid w:val="00430135"/>
    <w:rsid w:val="00430E04"/>
    <w:rsid w:val="00433DB2"/>
    <w:rsid w:val="00465368"/>
    <w:rsid w:val="00472F85"/>
    <w:rsid w:val="00477DEE"/>
    <w:rsid w:val="0048382B"/>
    <w:rsid w:val="0048495C"/>
    <w:rsid w:val="00487B29"/>
    <w:rsid w:val="004A4B1A"/>
    <w:rsid w:val="004B3D58"/>
    <w:rsid w:val="004C0CE0"/>
    <w:rsid w:val="004C2CDA"/>
    <w:rsid w:val="004D0051"/>
    <w:rsid w:val="004D46EC"/>
    <w:rsid w:val="004F6331"/>
    <w:rsid w:val="0050147B"/>
    <w:rsid w:val="0053582B"/>
    <w:rsid w:val="00535A85"/>
    <w:rsid w:val="005373EF"/>
    <w:rsid w:val="00546ED5"/>
    <w:rsid w:val="00562A56"/>
    <w:rsid w:val="00573905"/>
    <w:rsid w:val="005777FD"/>
    <w:rsid w:val="005827D9"/>
    <w:rsid w:val="00586071"/>
    <w:rsid w:val="00591821"/>
    <w:rsid w:val="005935BE"/>
    <w:rsid w:val="00597A2F"/>
    <w:rsid w:val="005B0F29"/>
    <w:rsid w:val="005D0FB6"/>
    <w:rsid w:val="005D6A92"/>
    <w:rsid w:val="005E3333"/>
    <w:rsid w:val="005E3975"/>
    <w:rsid w:val="005E4D77"/>
    <w:rsid w:val="005F1A46"/>
    <w:rsid w:val="0061313C"/>
    <w:rsid w:val="00622B0B"/>
    <w:rsid w:val="00623E19"/>
    <w:rsid w:val="00630BE6"/>
    <w:rsid w:val="0064036C"/>
    <w:rsid w:val="00647917"/>
    <w:rsid w:val="00656932"/>
    <w:rsid w:val="00666FF8"/>
    <w:rsid w:val="006B2B00"/>
    <w:rsid w:val="006B4DBD"/>
    <w:rsid w:val="006B672F"/>
    <w:rsid w:val="006B7599"/>
    <w:rsid w:val="006C2166"/>
    <w:rsid w:val="006C49FF"/>
    <w:rsid w:val="006C51B0"/>
    <w:rsid w:val="006C760D"/>
    <w:rsid w:val="006D183E"/>
    <w:rsid w:val="006D1AE8"/>
    <w:rsid w:val="006D697F"/>
    <w:rsid w:val="006F13C5"/>
    <w:rsid w:val="006F2420"/>
    <w:rsid w:val="006F35F6"/>
    <w:rsid w:val="00705346"/>
    <w:rsid w:val="007212FC"/>
    <w:rsid w:val="00724403"/>
    <w:rsid w:val="00735918"/>
    <w:rsid w:val="00746050"/>
    <w:rsid w:val="007500FA"/>
    <w:rsid w:val="007527F5"/>
    <w:rsid w:val="007577A8"/>
    <w:rsid w:val="00761B5B"/>
    <w:rsid w:val="00784782"/>
    <w:rsid w:val="00793B28"/>
    <w:rsid w:val="007B12B9"/>
    <w:rsid w:val="007B7CEB"/>
    <w:rsid w:val="007C46C4"/>
    <w:rsid w:val="007D5714"/>
    <w:rsid w:val="007D5E3B"/>
    <w:rsid w:val="007D6508"/>
    <w:rsid w:val="007F0C9C"/>
    <w:rsid w:val="007F2DB9"/>
    <w:rsid w:val="00807A6B"/>
    <w:rsid w:val="00813C5B"/>
    <w:rsid w:val="00827F09"/>
    <w:rsid w:val="008353A7"/>
    <w:rsid w:val="00845FC6"/>
    <w:rsid w:val="008463E8"/>
    <w:rsid w:val="00846A18"/>
    <w:rsid w:val="00862FD1"/>
    <w:rsid w:val="00873265"/>
    <w:rsid w:val="008746D3"/>
    <w:rsid w:val="008773C7"/>
    <w:rsid w:val="00886688"/>
    <w:rsid w:val="00893E50"/>
    <w:rsid w:val="00894B18"/>
    <w:rsid w:val="00897583"/>
    <w:rsid w:val="008B23A5"/>
    <w:rsid w:val="008C0D43"/>
    <w:rsid w:val="008C2127"/>
    <w:rsid w:val="008C73E5"/>
    <w:rsid w:val="008D2BE1"/>
    <w:rsid w:val="008D73B8"/>
    <w:rsid w:val="008E4A73"/>
    <w:rsid w:val="008F121C"/>
    <w:rsid w:val="008F4001"/>
    <w:rsid w:val="00907F73"/>
    <w:rsid w:val="00910D60"/>
    <w:rsid w:val="009139D6"/>
    <w:rsid w:val="0092096F"/>
    <w:rsid w:val="00920A0D"/>
    <w:rsid w:val="009367C7"/>
    <w:rsid w:val="009431D5"/>
    <w:rsid w:val="00943D64"/>
    <w:rsid w:val="00944AF0"/>
    <w:rsid w:val="00963AE6"/>
    <w:rsid w:val="00967DC8"/>
    <w:rsid w:val="00970BB1"/>
    <w:rsid w:val="009A160E"/>
    <w:rsid w:val="009B34A8"/>
    <w:rsid w:val="009C1723"/>
    <w:rsid w:val="009C33B5"/>
    <w:rsid w:val="009C5419"/>
    <w:rsid w:val="009C64A0"/>
    <w:rsid w:val="009D59EF"/>
    <w:rsid w:val="009E6225"/>
    <w:rsid w:val="00A012F8"/>
    <w:rsid w:val="00A0457F"/>
    <w:rsid w:val="00A10C4A"/>
    <w:rsid w:val="00A22BD6"/>
    <w:rsid w:val="00A22DAB"/>
    <w:rsid w:val="00A23121"/>
    <w:rsid w:val="00A30E9F"/>
    <w:rsid w:val="00A40C5B"/>
    <w:rsid w:val="00A433C0"/>
    <w:rsid w:val="00A50DFE"/>
    <w:rsid w:val="00A53239"/>
    <w:rsid w:val="00A55E74"/>
    <w:rsid w:val="00A70845"/>
    <w:rsid w:val="00A7470F"/>
    <w:rsid w:val="00A7693C"/>
    <w:rsid w:val="00A80CAA"/>
    <w:rsid w:val="00A8326E"/>
    <w:rsid w:val="00A86B87"/>
    <w:rsid w:val="00A93820"/>
    <w:rsid w:val="00AA1F61"/>
    <w:rsid w:val="00AB09A8"/>
    <w:rsid w:val="00AB4E0E"/>
    <w:rsid w:val="00AB70C6"/>
    <w:rsid w:val="00AC1087"/>
    <w:rsid w:val="00AC7C94"/>
    <w:rsid w:val="00AD27AB"/>
    <w:rsid w:val="00AD2865"/>
    <w:rsid w:val="00AE41EB"/>
    <w:rsid w:val="00AE47B6"/>
    <w:rsid w:val="00AF3B77"/>
    <w:rsid w:val="00AF3F17"/>
    <w:rsid w:val="00B11148"/>
    <w:rsid w:val="00B124FC"/>
    <w:rsid w:val="00B2383D"/>
    <w:rsid w:val="00B23EDF"/>
    <w:rsid w:val="00B4569C"/>
    <w:rsid w:val="00B47733"/>
    <w:rsid w:val="00B5034D"/>
    <w:rsid w:val="00B56806"/>
    <w:rsid w:val="00B610E7"/>
    <w:rsid w:val="00B61E17"/>
    <w:rsid w:val="00B749CD"/>
    <w:rsid w:val="00B77057"/>
    <w:rsid w:val="00B8080E"/>
    <w:rsid w:val="00B82D80"/>
    <w:rsid w:val="00B8460A"/>
    <w:rsid w:val="00B853E0"/>
    <w:rsid w:val="00B861BC"/>
    <w:rsid w:val="00BA78EF"/>
    <w:rsid w:val="00BB6CC1"/>
    <w:rsid w:val="00BC2623"/>
    <w:rsid w:val="00BD6825"/>
    <w:rsid w:val="00BE0617"/>
    <w:rsid w:val="00BF4073"/>
    <w:rsid w:val="00BF7FA4"/>
    <w:rsid w:val="00C36189"/>
    <w:rsid w:val="00C4730C"/>
    <w:rsid w:val="00C55D94"/>
    <w:rsid w:val="00C6063E"/>
    <w:rsid w:val="00C66018"/>
    <w:rsid w:val="00C70585"/>
    <w:rsid w:val="00C75CB5"/>
    <w:rsid w:val="00C82310"/>
    <w:rsid w:val="00C87E48"/>
    <w:rsid w:val="00C9466E"/>
    <w:rsid w:val="00CA1E61"/>
    <w:rsid w:val="00CA27D3"/>
    <w:rsid w:val="00CA73A4"/>
    <w:rsid w:val="00CB11DB"/>
    <w:rsid w:val="00CB51DD"/>
    <w:rsid w:val="00CB5A5B"/>
    <w:rsid w:val="00CD02E9"/>
    <w:rsid w:val="00CD681C"/>
    <w:rsid w:val="00CE2396"/>
    <w:rsid w:val="00CE2CC7"/>
    <w:rsid w:val="00CE5BE8"/>
    <w:rsid w:val="00CF1F1F"/>
    <w:rsid w:val="00D10FD0"/>
    <w:rsid w:val="00D11AA4"/>
    <w:rsid w:val="00D11B9E"/>
    <w:rsid w:val="00D11D41"/>
    <w:rsid w:val="00D12190"/>
    <w:rsid w:val="00D208F8"/>
    <w:rsid w:val="00D23E3B"/>
    <w:rsid w:val="00D43C3A"/>
    <w:rsid w:val="00D56727"/>
    <w:rsid w:val="00D57BBC"/>
    <w:rsid w:val="00D61439"/>
    <w:rsid w:val="00D668D1"/>
    <w:rsid w:val="00D82533"/>
    <w:rsid w:val="00DA1384"/>
    <w:rsid w:val="00DA23B2"/>
    <w:rsid w:val="00DA5202"/>
    <w:rsid w:val="00DB1232"/>
    <w:rsid w:val="00DB3B68"/>
    <w:rsid w:val="00DB78DF"/>
    <w:rsid w:val="00DC1A64"/>
    <w:rsid w:val="00DC2AD4"/>
    <w:rsid w:val="00DD5432"/>
    <w:rsid w:val="00DE6A34"/>
    <w:rsid w:val="00DF2880"/>
    <w:rsid w:val="00DF3B7E"/>
    <w:rsid w:val="00E01407"/>
    <w:rsid w:val="00E052C6"/>
    <w:rsid w:val="00E1322E"/>
    <w:rsid w:val="00E238E3"/>
    <w:rsid w:val="00E2612A"/>
    <w:rsid w:val="00E27BC4"/>
    <w:rsid w:val="00E27C4D"/>
    <w:rsid w:val="00E27D44"/>
    <w:rsid w:val="00E30E4A"/>
    <w:rsid w:val="00E37BEE"/>
    <w:rsid w:val="00E37E13"/>
    <w:rsid w:val="00E4361D"/>
    <w:rsid w:val="00E46C3F"/>
    <w:rsid w:val="00E61BED"/>
    <w:rsid w:val="00E63AF6"/>
    <w:rsid w:val="00E65133"/>
    <w:rsid w:val="00E70293"/>
    <w:rsid w:val="00E758E4"/>
    <w:rsid w:val="00E82CC3"/>
    <w:rsid w:val="00E847A0"/>
    <w:rsid w:val="00E96818"/>
    <w:rsid w:val="00EA1C71"/>
    <w:rsid w:val="00EB2593"/>
    <w:rsid w:val="00EC46E0"/>
    <w:rsid w:val="00ED046E"/>
    <w:rsid w:val="00ED366D"/>
    <w:rsid w:val="00EE0293"/>
    <w:rsid w:val="00EE0597"/>
    <w:rsid w:val="00EE3C99"/>
    <w:rsid w:val="00EE40A7"/>
    <w:rsid w:val="00EE6170"/>
    <w:rsid w:val="00EE7899"/>
    <w:rsid w:val="00F11CF9"/>
    <w:rsid w:val="00F15D5E"/>
    <w:rsid w:val="00F16457"/>
    <w:rsid w:val="00F245A7"/>
    <w:rsid w:val="00F2563D"/>
    <w:rsid w:val="00F31BE7"/>
    <w:rsid w:val="00F3241E"/>
    <w:rsid w:val="00F340C2"/>
    <w:rsid w:val="00F42770"/>
    <w:rsid w:val="00F52AED"/>
    <w:rsid w:val="00F52B67"/>
    <w:rsid w:val="00F61C91"/>
    <w:rsid w:val="00F62E7D"/>
    <w:rsid w:val="00F73A7D"/>
    <w:rsid w:val="00F74E65"/>
    <w:rsid w:val="00F91FD5"/>
    <w:rsid w:val="00F96C4F"/>
    <w:rsid w:val="00F97CF6"/>
    <w:rsid w:val="00FA2A80"/>
    <w:rsid w:val="00FB7A5D"/>
    <w:rsid w:val="00FC79EC"/>
    <w:rsid w:val="00FD138C"/>
    <w:rsid w:val="00FE3606"/>
    <w:rsid w:val="00FE3A62"/>
    <w:rsid w:val="00FE5E78"/>
    <w:rsid w:val="00FF0465"/>
    <w:rsid w:val="00FF1B7C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86C"/>
  <w15:chartTrackingRefBased/>
  <w15:docId w15:val="{0CBB8F31-305F-4F07-BEB2-3A137AF4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3E5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3E5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C73E5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C73E5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73E5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73E5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8C73E5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8C73E5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3E5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3E5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C73E5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C73E5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8C73E5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C73E5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8C73E5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8C73E5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3E5"/>
    <w:rPr>
      <w:rFonts w:eastAsiaTheme="majorEastAsia" w:cstheme="majorBidi"/>
      <w:b/>
      <w:color w:val="404040" w:themeColor="text1" w:themeTint="BF"/>
      <w:sz w:val="24"/>
      <w:u w:val="single"/>
    </w:rPr>
  </w:style>
  <w:style w:type="character" w:customStyle="1" w:styleId="genericcontent">
    <w:name w:val="genericcontent"/>
    <w:basedOn w:val="Domylnaczcionkaakapitu"/>
    <w:rsid w:val="008C73E5"/>
    <w:rPr>
      <w:rFonts w:cs="Times New Roman"/>
    </w:rPr>
  </w:style>
  <w:style w:type="paragraph" w:customStyle="1" w:styleId="Akapitzlist1">
    <w:name w:val="Akapit z listą1"/>
    <w:basedOn w:val="Normalny"/>
    <w:rsid w:val="008C73E5"/>
    <w:pPr>
      <w:ind w:left="720"/>
    </w:pPr>
  </w:style>
  <w:style w:type="paragraph" w:styleId="Stopka">
    <w:name w:val="footer"/>
    <w:basedOn w:val="Normalny"/>
    <w:link w:val="StopkaZnak"/>
    <w:uiPriority w:val="99"/>
    <w:rsid w:val="008C73E5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8C73E5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73E5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8C73E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8C73E5"/>
    <w:rPr>
      <w:vertAlign w:val="superscript"/>
    </w:rPr>
  </w:style>
  <w:style w:type="character" w:customStyle="1" w:styleId="czeinternetowe">
    <w:name w:val="Łącze internetowe"/>
    <w:rsid w:val="008C73E5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C73E5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C73E5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3E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A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3618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C2C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2CDA"/>
    <w:rPr>
      <w:rFonts w:eastAsia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4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80CBE-3B0F-4050-9EF5-FC63297C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1587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6</cp:revision>
  <cp:lastPrinted>2021-08-18T04:56:00Z</cp:lastPrinted>
  <dcterms:created xsi:type="dcterms:W3CDTF">2021-08-23T10:42:00Z</dcterms:created>
  <dcterms:modified xsi:type="dcterms:W3CDTF">2021-08-23T11:53:00Z</dcterms:modified>
</cp:coreProperties>
</file>