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91" w:rsidRDefault="00724491" w:rsidP="00724491">
      <w:pPr>
        <w:spacing w:line="360" w:lineRule="auto"/>
        <w:jc w:val="right"/>
        <w:rPr>
          <w:b/>
        </w:rPr>
      </w:pPr>
    </w:p>
    <w:p w:rsidR="00A33EB3" w:rsidRPr="007330F6" w:rsidRDefault="00A33EB3" w:rsidP="00A33EB3">
      <w:pPr>
        <w:spacing w:line="360" w:lineRule="auto"/>
        <w:jc w:val="right"/>
        <w:rPr>
          <w:b/>
        </w:rPr>
      </w:pPr>
      <w:r w:rsidRPr="007330F6">
        <w:rPr>
          <w:b/>
        </w:rPr>
        <w:t>Załącznik 5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71"/>
      </w:tblGrid>
      <w:tr w:rsidR="00A33EB3" w:rsidRPr="007330F6" w:rsidTr="00E25D29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3EB3" w:rsidRPr="007330F6" w:rsidRDefault="00A33EB3" w:rsidP="00E25D29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7330F6">
              <w:rPr>
                <w:b/>
                <w:bCs/>
                <w:szCs w:val="22"/>
              </w:rPr>
              <w:t>D. KALKULACJA CENY</w:t>
            </w:r>
          </w:p>
          <w:p w:rsidR="00A33EB3" w:rsidRPr="007330F6" w:rsidRDefault="00A33EB3" w:rsidP="00E25D29">
            <w:pPr>
              <w:spacing w:line="276" w:lineRule="auto"/>
              <w:jc w:val="center"/>
              <w:rPr>
                <w:b/>
              </w:rPr>
            </w:pPr>
          </w:p>
        </w:tc>
      </w:tr>
      <w:tr w:rsidR="00A33EB3" w:rsidRPr="007330F6" w:rsidTr="00E25D29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B3" w:rsidRDefault="00A33EB3" w:rsidP="00E25D29">
            <w:pPr>
              <w:ind w:left="2"/>
              <w:jc w:val="center"/>
              <w:rPr>
                <w:ins w:id="0" w:author="Beata Szuran" w:date="2021-08-03T08:12:00Z"/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 xml:space="preserve">„Zakup i dostawa (wraz z rozładunkiem) wyposażenia i sprzętu informatycznego do pracowni w szkołach podstawowych i szkołach podstawowych specjalnych w podziale na części w ramach projektu Wiele potrzeb- jeden cel”. </w:t>
            </w:r>
          </w:p>
          <w:p w:rsidR="00A33EB3" w:rsidRPr="009F7AD7" w:rsidDel="003C6171" w:rsidRDefault="00A33EB3" w:rsidP="00E25D29">
            <w:pPr>
              <w:ind w:left="2"/>
              <w:jc w:val="center"/>
              <w:rPr>
                <w:del w:id="1" w:author="Kamila Wawrzynkiewicz" w:date="2021-07-21T15:14:00Z"/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Część I</w:t>
            </w:r>
            <w:r>
              <w:rPr>
                <w:b/>
                <w:color w:val="000000"/>
                <w:u w:color="000000"/>
              </w:rPr>
              <w:t>II</w:t>
            </w:r>
            <w:r w:rsidRPr="0086138D">
              <w:rPr>
                <w:b/>
                <w:u w:color="000000"/>
              </w:rPr>
              <w:t>:</w:t>
            </w:r>
          </w:p>
          <w:p w:rsidR="00A33EB3" w:rsidRDefault="00A33EB3" w:rsidP="00E25D29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A33EB3" w:rsidRPr="00BA2FF0" w:rsidRDefault="00A33EB3" w:rsidP="00E25D29">
            <w:pPr>
              <w:jc w:val="center"/>
              <w:rPr>
                <w:szCs w:val="22"/>
                <w:lang w:bidi="ar-SA"/>
              </w:rPr>
            </w:pPr>
            <w:r w:rsidRPr="00D13DB0">
              <w:rPr>
                <w:b/>
                <w:bCs/>
                <w:color w:val="000000"/>
                <w:szCs w:val="22"/>
              </w:rPr>
              <w:t xml:space="preserve">„Zakup i dostawa (wraz z rozładunkiem) laptopów do pracowni w ramach projektu </w:t>
            </w:r>
            <w:r w:rsidRPr="00D13DB0">
              <w:rPr>
                <w:b/>
                <w:bCs/>
                <w:szCs w:val="22"/>
              </w:rPr>
              <w:t>„Wiele potrzeb- jeden cel”</w:t>
            </w:r>
          </w:p>
        </w:tc>
      </w:tr>
      <w:tr w:rsidR="00A33EB3" w:rsidRPr="007330F6" w:rsidTr="00E25D29">
        <w:trPr>
          <w:trHeight w:val="5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B3" w:rsidRPr="007330F6" w:rsidRDefault="00A33EB3" w:rsidP="00E25D2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A33EB3" w:rsidRPr="007330F6" w:rsidTr="00E25D29">
        <w:trPr>
          <w:trHeight w:val="55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Adres</w:t>
            </w:r>
            <w:r w:rsidRPr="007330F6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B3" w:rsidRPr="007330F6" w:rsidRDefault="00A33EB3" w:rsidP="00E25D2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A33EB3" w:rsidRDefault="00A33EB3" w:rsidP="00A33EB3">
      <w:pPr>
        <w:rPr>
          <w:b/>
          <w:szCs w:val="22"/>
        </w:rPr>
      </w:pPr>
    </w:p>
    <w:p w:rsidR="00A33EB3" w:rsidRPr="009A35D2" w:rsidRDefault="00A33EB3" w:rsidP="00A33EB3">
      <w:pPr>
        <w:rPr>
          <w:b/>
          <w:szCs w:val="22"/>
          <w:highlight w:val="yellow"/>
        </w:rPr>
      </w:pPr>
      <w:r w:rsidRPr="00F338B6">
        <w:rPr>
          <w:b/>
          <w:szCs w:val="22"/>
        </w:rPr>
        <w:t>Laptopy</w:t>
      </w:r>
      <w:r>
        <w:rPr>
          <w:b/>
          <w:szCs w:val="22"/>
        </w:rPr>
        <w:t xml:space="preserve"> </w:t>
      </w:r>
      <w:r w:rsidRPr="00F338B6">
        <w:rPr>
          <w:b/>
          <w:szCs w:val="22"/>
        </w:rPr>
        <w:t>- 18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4635"/>
        <w:gridCol w:w="3033"/>
      </w:tblGrid>
      <w:tr w:rsidR="00A33EB3" w:rsidRPr="009A35D2" w:rsidTr="00E25D29">
        <w:trPr>
          <w:trHeight w:val="227"/>
          <w:jc w:val="center"/>
        </w:trPr>
        <w:tc>
          <w:tcPr>
            <w:tcW w:w="838" w:type="pct"/>
            <w:vAlign w:val="center"/>
          </w:tcPr>
          <w:p w:rsidR="00A33EB3" w:rsidRPr="00F338B6" w:rsidRDefault="00A33EB3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8B6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2516" w:type="pct"/>
            <w:vAlign w:val="center"/>
          </w:tcPr>
          <w:p w:rsidR="00A33EB3" w:rsidRPr="00F338B6" w:rsidRDefault="00A33EB3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8B6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647" w:type="pct"/>
            <w:vAlign w:val="center"/>
          </w:tcPr>
          <w:p w:rsidR="00A33EB3" w:rsidRPr="00F338B6" w:rsidRDefault="00A33EB3" w:rsidP="00E25D29">
            <w:pPr>
              <w:jc w:val="center"/>
              <w:rPr>
                <w:sz w:val="18"/>
                <w:szCs w:val="18"/>
              </w:rPr>
            </w:pPr>
            <w:r w:rsidRPr="00F338B6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A33EB3" w:rsidRPr="00F338B6" w:rsidRDefault="00A33EB3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8B6">
              <w:rPr>
                <w:i/>
                <w:sz w:val="18"/>
                <w:szCs w:val="18"/>
              </w:rPr>
              <w:t>(wypełnia Wykonawca)</w:t>
            </w:r>
          </w:p>
        </w:tc>
      </w:tr>
      <w:tr w:rsidR="00A33EB3" w:rsidRPr="009A35D2" w:rsidTr="00E25D29">
        <w:trPr>
          <w:trHeight w:val="424"/>
          <w:jc w:val="center"/>
        </w:trPr>
        <w:tc>
          <w:tcPr>
            <w:tcW w:w="3353" w:type="pct"/>
            <w:gridSpan w:val="2"/>
            <w:vAlign w:val="center"/>
          </w:tcPr>
          <w:p w:rsidR="00A33EB3" w:rsidRPr="00F338B6" w:rsidRDefault="00A33EB3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8B6">
              <w:rPr>
                <w:b/>
                <w:bCs/>
                <w:color w:val="000000"/>
                <w:sz w:val="18"/>
                <w:szCs w:val="18"/>
              </w:rPr>
              <w:t xml:space="preserve">Producent, model i </w:t>
            </w:r>
            <w:r w:rsidRPr="00F338B6">
              <w:rPr>
                <w:b/>
                <w:bCs/>
                <w:sz w:val="20"/>
                <w:szCs w:val="20"/>
              </w:rPr>
              <w:t>numer katalogowy oferowanego sprzętu</w:t>
            </w:r>
            <w:r w:rsidRPr="00F338B6">
              <w:rPr>
                <w:b/>
                <w:bCs/>
                <w:color w:val="000000"/>
                <w:sz w:val="18"/>
                <w:szCs w:val="18"/>
              </w:rPr>
              <w:t xml:space="preserve"> ……………………………………..(wypełnić)</w:t>
            </w:r>
          </w:p>
        </w:tc>
        <w:tc>
          <w:tcPr>
            <w:tcW w:w="1647" w:type="pct"/>
            <w:vAlign w:val="center"/>
          </w:tcPr>
          <w:p w:rsidR="00A33EB3" w:rsidRPr="00F338B6" w:rsidRDefault="00A33EB3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Zastosowanie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Komputer mobilny będzie wykorzystywany dla potrzeb aplikacji biurowych, edukacyjnych, obliczeniowych, dostępu do Internetu oraz poczty elektronicznej.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Przekątna Ekranu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outlineLvl w:val="0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Min. 15.6 FHD (1920 x 1080), powłoką przeciwodblaskową, jasność 220 </w:t>
            </w:r>
            <w:proofErr w:type="spellStart"/>
            <w:r w:rsidRPr="00A90512">
              <w:rPr>
                <w:sz w:val="20"/>
                <w:szCs w:val="20"/>
              </w:rPr>
              <w:t>nits</w:t>
            </w:r>
            <w:proofErr w:type="spellEnd"/>
          </w:p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Kąt otwarcia matrycy min.180 stopni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Wydajność</w:t>
            </w:r>
          </w:p>
        </w:tc>
        <w:tc>
          <w:tcPr>
            <w:tcW w:w="2516" w:type="pct"/>
            <w:shd w:val="clear" w:color="auto" w:fill="auto"/>
          </w:tcPr>
          <w:p w:rsidR="00A33EB3" w:rsidRPr="000F2A06" w:rsidRDefault="00A33EB3" w:rsidP="00E25D29">
            <w:pPr>
              <w:rPr>
                <w:strike/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Oferowany komputer przenośny musi osiągać w teście wydajności</w:t>
            </w:r>
            <w:r>
              <w:rPr>
                <w:sz w:val="20"/>
                <w:szCs w:val="20"/>
              </w:rPr>
              <w:t xml:space="preserve">: </w:t>
            </w:r>
            <w:r w:rsidRPr="000F2A06">
              <w:rPr>
                <w:sz w:val="20"/>
                <w:szCs w:val="20"/>
              </w:rPr>
              <w:t>SYSMARK 2018</w:t>
            </w:r>
            <w:r>
              <w:rPr>
                <w:sz w:val="20"/>
                <w:szCs w:val="20"/>
              </w:rPr>
              <w:t xml:space="preserve">- </w:t>
            </w:r>
            <w:r w:rsidRPr="000F2A06">
              <w:rPr>
                <w:sz w:val="20"/>
                <w:szCs w:val="20"/>
              </w:rPr>
              <w:t>wynik min. 1140- potwierdzone wydrukiem z systemu;</w:t>
            </w:r>
          </w:p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proofErr w:type="spellStart"/>
            <w:r w:rsidRPr="000F2A06">
              <w:rPr>
                <w:sz w:val="20"/>
                <w:szCs w:val="20"/>
              </w:rPr>
              <w:t>MobileMARK</w:t>
            </w:r>
            <w:proofErr w:type="spellEnd"/>
            <w:r w:rsidRPr="000F2A06">
              <w:rPr>
                <w:sz w:val="20"/>
                <w:szCs w:val="20"/>
              </w:rPr>
              <w:t xml:space="preserve"> 2018</w:t>
            </w:r>
            <w:r>
              <w:rPr>
                <w:sz w:val="20"/>
                <w:szCs w:val="20"/>
              </w:rPr>
              <w:t xml:space="preserve">- </w:t>
            </w:r>
            <w:r w:rsidRPr="000F2A06">
              <w:rPr>
                <w:sz w:val="20"/>
                <w:szCs w:val="20"/>
              </w:rPr>
              <w:t>wynik min. 900- potwierdzone wydrukiem z systemu</w:t>
            </w:r>
            <w:r w:rsidRPr="00A905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Procesor 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D63F6C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D63F6C">
              <w:rPr>
                <w:sz w:val="20"/>
                <w:szCs w:val="20"/>
              </w:rPr>
              <w:t xml:space="preserve">Procesor osiąga w teście </w:t>
            </w:r>
            <w:proofErr w:type="spellStart"/>
            <w:r w:rsidRPr="00D63F6C">
              <w:rPr>
                <w:sz w:val="20"/>
                <w:szCs w:val="20"/>
              </w:rPr>
              <w:t>PassMark</w:t>
            </w:r>
            <w:proofErr w:type="spellEnd"/>
            <w:r w:rsidRPr="00D63F6C">
              <w:rPr>
                <w:sz w:val="20"/>
                <w:szCs w:val="20"/>
              </w:rPr>
              <w:t xml:space="preserve"> Performance Test CPU Mark z dnia, który mieści się w przedziale od ogłoszenia do dnia składania oferty, co najmniej 6000 punktów w </w:t>
            </w:r>
            <w:proofErr w:type="spellStart"/>
            <w:r w:rsidRPr="00D63F6C">
              <w:rPr>
                <w:sz w:val="20"/>
                <w:szCs w:val="20"/>
              </w:rPr>
              <w:t>Passmark</w:t>
            </w:r>
            <w:proofErr w:type="spellEnd"/>
            <w:r w:rsidRPr="00D63F6C">
              <w:rPr>
                <w:sz w:val="20"/>
                <w:szCs w:val="20"/>
              </w:rPr>
              <w:t xml:space="preserve"> CPU Mark. Dostępny na stronie: http://www.passmark.com/ 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Pamięć RAM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8GB DDR4 2400MH z możliwością rozbudowy do max. 20GB RAM.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Pamięć masowa</w:t>
            </w:r>
          </w:p>
        </w:tc>
        <w:tc>
          <w:tcPr>
            <w:tcW w:w="2516" w:type="pct"/>
            <w:shd w:val="clear" w:color="auto" w:fill="auto"/>
          </w:tcPr>
          <w:p w:rsidR="00A33EB3" w:rsidRPr="008B4964" w:rsidRDefault="00A33EB3" w:rsidP="00E25D29">
            <w:pPr>
              <w:rPr>
                <w:sz w:val="20"/>
                <w:szCs w:val="20"/>
                <w:lang w:val="de-DE"/>
              </w:rPr>
            </w:pPr>
            <w:r w:rsidRPr="008B4964">
              <w:rPr>
                <w:sz w:val="20"/>
                <w:szCs w:val="20"/>
                <w:lang w:val="de-DE"/>
              </w:rPr>
              <w:t xml:space="preserve">Min. 256GB </w:t>
            </w:r>
            <w:proofErr w:type="spellStart"/>
            <w:r w:rsidRPr="008B4964">
              <w:rPr>
                <w:sz w:val="20"/>
                <w:szCs w:val="20"/>
                <w:lang w:val="de-DE"/>
              </w:rPr>
              <w:t>NVMe</w:t>
            </w:r>
            <w:proofErr w:type="spellEnd"/>
            <w:r w:rsidRPr="008B4964">
              <w:rPr>
                <w:sz w:val="20"/>
                <w:szCs w:val="20"/>
                <w:lang w:val="de-DE"/>
              </w:rPr>
              <w:t xml:space="preserve"> SSD M.2</w:t>
            </w:r>
          </w:p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  <w:lang w:val="nl-NL"/>
              </w:rPr>
              <w:t xml:space="preserve">Laptop musi mieć możliwość zainstalowania drugiego dysku w przyszłości.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Karta graficzna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D63F6C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D63F6C">
              <w:rPr>
                <w:sz w:val="20"/>
                <w:szCs w:val="20"/>
              </w:rPr>
              <w:t xml:space="preserve">Zintegrowana karta graficzna osiągająca w teście </w:t>
            </w:r>
            <w:proofErr w:type="spellStart"/>
            <w:r w:rsidRPr="00D63F6C">
              <w:rPr>
                <w:sz w:val="20"/>
                <w:szCs w:val="20"/>
              </w:rPr>
              <w:t>PassMark</w:t>
            </w:r>
            <w:proofErr w:type="spellEnd"/>
            <w:r w:rsidRPr="00D63F6C">
              <w:rPr>
                <w:sz w:val="20"/>
                <w:szCs w:val="20"/>
              </w:rPr>
              <w:t xml:space="preserve"> Performance Test z dnia, który mieści się w przedziale od ogłoszenia do dnia składania oferty, co najmniej 1000 punktów w G3D Rating. Dostępny na stronie: http://www.videocardbenchmark.net/</w:t>
            </w:r>
            <w:bookmarkStart w:id="2" w:name="_GoBack"/>
            <w:bookmarkEnd w:id="2"/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000000" w:fill="FFFFFF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Klawiatura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A33EB3" w:rsidP="00E25D29">
            <w:pPr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(układ US), min 100 klawiszy. Wszystkie klawisze funkcyjne typu: </w:t>
            </w:r>
            <w:proofErr w:type="spellStart"/>
            <w:r w:rsidRPr="00A90512">
              <w:rPr>
                <w:sz w:val="20"/>
                <w:szCs w:val="20"/>
              </w:rPr>
              <w:t>mute</w:t>
            </w:r>
            <w:proofErr w:type="spellEnd"/>
            <w:r w:rsidRPr="00A90512">
              <w:rPr>
                <w:sz w:val="20"/>
                <w:szCs w:val="20"/>
              </w:rPr>
              <w:t xml:space="preserve">, regulacja głośności, </w:t>
            </w:r>
            <w:proofErr w:type="spellStart"/>
            <w:r w:rsidRPr="00A90512">
              <w:rPr>
                <w:sz w:val="20"/>
                <w:szCs w:val="20"/>
              </w:rPr>
              <w:t>print</w:t>
            </w:r>
            <w:proofErr w:type="spellEnd"/>
            <w:r w:rsidRPr="00A90512">
              <w:rPr>
                <w:sz w:val="20"/>
                <w:szCs w:val="20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</w:rPr>
              <w:t>screen</w:t>
            </w:r>
            <w:proofErr w:type="spellEnd"/>
            <w:r w:rsidRPr="00A90512">
              <w:rPr>
                <w:sz w:val="20"/>
                <w:szCs w:val="20"/>
              </w:rPr>
              <w:t xml:space="preserve"> dostępne w ciągu klawiszy F1-F12.</w:t>
            </w:r>
          </w:p>
        </w:tc>
        <w:tc>
          <w:tcPr>
            <w:tcW w:w="1647" w:type="pct"/>
            <w:vAlign w:val="center"/>
          </w:tcPr>
          <w:p w:rsidR="00A33EB3" w:rsidRPr="005478A9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auto" w:fill="auto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Multimedia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Karta dźwiękowa zintegrowana z płytą główną, wbudowane dwa głośniki stereo 2x2W.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lastRenderedPageBreak/>
              <w:t xml:space="preserve">Cyfrowy mikrofon z funkcją redukcji szumów i poprawy mowy wbudowany w obudowę matrycy. 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Kamera internetowa z diodą informującą o ak</w:t>
            </w:r>
            <w:r>
              <w:rPr>
                <w:sz w:val="20"/>
                <w:szCs w:val="20"/>
              </w:rPr>
              <w:t xml:space="preserve">tywności, trwale zainstalowana </w:t>
            </w:r>
            <w:r w:rsidRPr="00A90512">
              <w:rPr>
                <w:sz w:val="20"/>
                <w:szCs w:val="20"/>
              </w:rPr>
              <w:t xml:space="preserve">w obudowie matrycy. </w:t>
            </w:r>
          </w:p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1 port audio typu </w:t>
            </w:r>
            <w:proofErr w:type="spellStart"/>
            <w:r w:rsidRPr="00A90512">
              <w:rPr>
                <w:sz w:val="20"/>
                <w:szCs w:val="20"/>
              </w:rPr>
              <w:t>combo</w:t>
            </w:r>
            <w:proofErr w:type="spellEnd"/>
            <w:r w:rsidRPr="00A90512">
              <w:rPr>
                <w:sz w:val="20"/>
                <w:szCs w:val="20"/>
              </w:rPr>
              <w:t xml:space="preserve"> (słuchawki i mikrofon)</w:t>
            </w:r>
          </w:p>
        </w:tc>
        <w:tc>
          <w:tcPr>
            <w:tcW w:w="1647" w:type="pct"/>
            <w:vAlign w:val="center"/>
          </w:tcPr>
          <w:p w:rsidR="00A33EB3" w:rsidRPr="005478A9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402480" w:rsidTr="00E25D29">
        <w:trPr>
          <w:trHeight w:val="227"/>
          <w:jc w:val="center"/>
        </w:trPr>
        <w:tc>
          <w:tcPr>
            <w:tcW w:w="838" w:type="pct"/>
            <w:shd w:val="clear" w:color="auto" w:fill="auto"/>
            <w:hideMark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Łączność bezprzewodowa</w:t>
            </w:r>
          </w:p>
        </w:tc>
        <w:tc>
          <w:tcPr>
            <w:tcW w:w="2516" w:type="pct"/>
            <w:shd w:val="clear" w:color="auto" w:fill="auto"/>
          </w:tcPr>
          <w:p w:rsidR="00A33EB3" w:rsidRPr="00402480" w:rsidRDefault="00A33EB3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Intel® lub równoważny Wi-Fi 5 AC 201 2x2 + Bluetooth 4.2</w:t>
            </w:r>
          </w:p>
        </w:tc>
        <w:tc>
          <w:tcPr>
            <w:tcW w:w="1647" w:type="pct"/>
            <w:vAlign w:val="center"/>
          </w:tcPr>
          <w:p w:rsidR="00A33EB3" w:rsidRPr="00402480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9A35D2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Bateria i zasilanie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proofErr w:type="spellStart"/>
            <w:r w:rsidRPr="00A90512">
              <w:rPr>
                <w:sz w:val="20"/>
                <w:szCs w:val="20"/>
                <w:lang w:val="en-GB"/>
              </w:rPr>
              <w:t>Bateria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Polymer min. 2-cell [min. 36Whr]. </w:t>
            </w:r>
            <w:r w:rsidRPr="00A90512">
              <w:rPr>
                <w:sz w:val="20"/>
                <w:szCs w:val="20"/>
              </w:rPr>
              <w:t>Umożliwiająca jej szybkie naładowanie do poziomu 80% w czasie max. 1 godziny i do poziomu 100% w czasie max. 2 godzin.</w:t>
            </w:r>
          </w:p>
          <w:p w:rsidR="00A33EB3" w:rsidRPr="00A90512" w:rsidRDefault="00A33EB3" w:rsidP="00E25D29">
            <w:pPr>
              <w:rPr>
                <w:strike/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Czas pracy na baterii min 5 godzin, potwierdzony przeprowadzonym testem </w:t>
            </w:r>
            <w:proofErr w:type="spellStart"/>
            <w:r w:rsidRPr="00A90512">
              <w:rPr>
                <w:sz w:val="20"/>
                <w:szCs w:val="20"/>
              </w:rPr>
              <w:t>MobileMark</w:t>
            </w:r>
            <w:proofErr w:type="spellEnd"/>
            <w:r w:rsidRPr="00A90512">
              <w:rPr>
                <w:sz w:val="20"/>
                <w:szCs w:val="20"/>
              </w:rPr>
              <w:t xml:space="preserve"> 2018 Battery Life</w:t>
            </w:r>
          </w:p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Zasilacz o mocy min. 65W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Waga i wymiary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Waga max 1.9 kg z baterią</w:t>
            </w:r>
          </w:p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>Wysokość laptopa nie większa niż 20mm.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Obudowa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 xml:space="preserve">Szkielet obudowy i zawiasy notebooka wzmacniane, dookoła matrycy uszczelnienie chroniące klawiaturę notebooka  po zamknięciu przed kurzem </w:t>
            </w:r>
            <w:r w:rsidRPr="00A90512">
              <w:rPr>
                <w:sz w:val="20"/>
                <w:szCs w:val="20"/>
              </w:rPr>
              <w:br/>
              <w:t xml:space="preserve">i wilgocią.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Bezpieczeństwo i oprogramowanie dodatkowe – w formularzu oferty należy podać pełną nazwę oferowanego oprogramowania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System chroniący przed zagrożeniami, posiadający certyfikaty VB100%, OPSWAT, AVLAB +++, AV </w:t>
            </w:r>
            <w:proofErr w:type="spellStart"/>
            <w:r w:rsidRPr="00A90512">
              <w:rPr>
                <w:sz w:val="20"/>
                <w:szCs w:val="20"/>
              </w:rPr>
              <w:t>Comperative</w:t>
            </w:r>
            <w:proofErr w:type="spellEnd"/>
            <w:r w:rsidRPr="00A90512">
              <w:rPr>
                <w:sz w:val="20"/>
                <w:szCs w:val="20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</w:rPr>
              <w:t>Advance</w:t>
            </w:r>
            <w:proofErr w:type="spellEnd"/>
            <w:r w:rsidRPr="00A90512">
              <w:rPr>
                <w:sz w:val="20"/>
                <w:szCs w:val="20"/>
              </w:rPr>
              <w:t xml:space="preserve"> + lub równoważne. System</w:t>
            </w:r>
            <w:r w:rsidRPr="00A90512">
              <w:rPr>
                <w:strike/>
                <w:sz w:val="20"/>
                <w:szCs w:val="20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</w:rPr>
              <w:t>System</w:t>
            </w:r>
            <w:proofErr w:type="spellEnd"/>
            <w:r w:rsidRPr="00A90512">
              <w:rPr>
                <w:sz w:val="20"/>
                <w:szCs w:val="20"/>
              </w:rPr>
              <w:t xml:space="preserve"> musi umożliwiać co najmniej: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•wykrywanie i blokowania plików ze szkodliwą zawartością, w tym osadzonych/skompresowanych plików, które używają czasie rzeczywistym algorytmów kompresji,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•wykrywanie i usuwanie plików typu </w:t>
            </w:r>
            <w:proofErr w:type="spellStart"/>
            <w:r w:rsidRPr="00A90512">
              <w:rPr>
                <w:sz w:val="20"/>
                <w:szCs w:val="20"/>
              </w:rPr>
              <w:t>rootkit</w:t>
            </w:r>
            <w:proofErr w:type="spellEnd"/>
            <w:r w:rsidRPr="00A90512">
              <w:rPr>
                <w:sz w:val="20"/>
                <w:szCs w:val="20"/>
              </w:rPr>
              <w:t xml:space="preserve"> oraz złośliwego oprogramowania, również przy użyciu technik behawioralnych,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•stosowanie kwarantanny,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•wykrywanie i usuwanie fałszywego oprogramowania bezpieczeństwa (</w:t>
            </w:r>
            <w:proofErr w:type="spellStart"/>
            <w:r w:rsidRPr="00A90512">
              <w:rPr>
                <w:sz w:val="20"/>
                <w:szCs w:val="20"/>
              </w:rPr>
              <w:t>roguewear</w:t>
            </w:r>
            <w:proofErr w:type="spellEnd"/>
            <w:r w:rsidRPr="00A90512">
              <w:rPr>
                <w:sz w:val="20"/>
                <w:szCs w:val="20"/>
              </w:rPr>
              <w:t>)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•skanowanie urządzeń USB natychmiast po podłączeniu,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•automatyczne odłączanie zainfekowanej końcówki od sieci,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•skanowanie plików w czasie rzeczywistym, na żądanie, w interwałach czasowych lub poprzez harmonogram, w sposób w pełni konfigurowalny w stosunku do podejmowanych akcji w przypadku wykrycia zagrożenia, z możliwością wykluczenia typu pliku lub lokalizacji.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•zarządzanie „aktywami” stacji klienckiej, zbierające informacje co najmniej </w:t>
            </w:r>
            <w:r w:rsidRPr="00A90512">
              <w:rPr>
                <w:sz w:val="20"/>
                <w:szCs w:val="20"/>
              </w:rPr>
              <w:br/>
              <w:t>o nazwie komputera, producencie i modelu komputera, przynależności do grupy roboczej/domeny, szczegółach systemu operacyjnego, lokalnych kontach użytkowników, dacie i godzinie uruchomienia i ostatniego restartu komputera, parametrach sprzętowych (</w:t>
            </w:r>
            <w:proofErr w:type="spellStart"/>
            <w:r w:rsidRPr="00A90512">
              <w:rPr>
                <w:sz w:val="20"/>
                <w:szCs w:val="20"/>
              </w:rPr>
              <w:t>proc.,RAM</w:t>
            </w:r>
            <w:proofErr w:type="spellEnd"/>
            <w:r w:rsidRPr="00A90512">
              <w:rPr>
                <w:sz w:val="20"/>
                <w:szCs w:val="20"/>
              </w:rPr>
              <w:t xml:space="preserve">, SN, </w:t>
            </w:r>
            <w:proofErr w:type="spellStart"/>
            <w:r w:rsidRPr="00A90512">
              <w:rPr>
                <w:sz w:val="20"/>
                <w:szCs w:val="20"/>
              </w:rPr>
              <w:t>storage</w:t>
            </w:r>
            <w:proofErr w:type="spellEnd"/>
            <w:r w:rsidRPr="00A90512">
              <w:rPr>
                <w:sz w:val="20"/>
                <w:szCs w:val="20"/>
              </w:rPr>
              <w:t>), BIOS, interfejsach sieciowych, dołączonych peryferiach.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•Musi posiadać moduł ochrony IDS/IPS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•Musi posiadać mechanizm wykrywania skanowania portów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•Musi pozwalać na wykluczenie adresów IP oraz </w:t>
            </w:r>
            <w:proofErr w:type="spellStart"/>
            <w:r w:rsidRPr="00A90512">
              <w:rPr>
                <w:sz w:val="20"/>
                <w:szCs w:val="20"/>
              </w:rPr>
              <w:t>PORTów</w:t>
            </w:r>
            <w:proofErr w:type="spellEnd"/>
            <w:r w:rsidRPr="00A90512">
              <w:rPr>
                <w:sz w:val="20"/>
                <w:szCs w:val="20"/>
              </w:rPr>
              <w:t xml:space="preserve"> TCP/IP z modułu wykrywania skanowania </w:t>
            </w:r>
            <w:r w:rsidRPr="00A90512">
              <w:rPr>
                <w:sz w:val="20"/>
                <w:szCs w:val="20"/>
              </w:rPr>
              <w:lastRenderedPageBreak/>
              <w:t>portów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•Moduł wykrywania ataków </w:t>
            </w:r>
            <w:proofErr w:type="spellStart"/>
            <w:r w:rsidRPr="00A90512">
              <w:rPr>
                <w:sz w:val="20"/>
                <w:szCs w:val="20"/>
              </w:rPr>
              <w:t>DDoS</w:t>
            </w:r>
            <w:proofErr w:type="spellEnd"/>
            <w:r w:rsidRPr="00A90512">
              <w:rPr>
                <w:sz w:val="20"/>
                <w:szCs w:val="20"/>
              </w:rPr>
              <w:t xml:space="preserve"> musi posiadać kilka poziomów wrażliwości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Szyfrowanie danych: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•Oprogramowanie do szyfrowania, chroniące dane rezydujące na punktach końcowych za pomocą silnych algorytmów szyfrowania takich jak AES, RC6, SERPENT i DWAFISH. Pełne szyfrowanie dysków działających m.in. </w:t>
            </w:r>
            <w:r w:rsidRPr="00A90512">
              <w:rPr>
                <w:sz w:val="20"/>
                <w:szCs w:val="20"/>
              </w:rPr>
              <w:br/>
              <w:t>na komputerach z systemem Windows.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•Zapobiegające utracie danych z powodu utraty / kradzieży punktu końcowego. Oprogramowanie szyfruje całą zawartość na urządzeniach przenośnych, takich jak Pen </w:t>
            </w:r>
            <w:proofErr w:type="spellStart"/>
            <w:r w:rsidRPr="00A90512">
              <w:rPr>
                <w:sz w:val="20"/>
                <w:szCs w:val="20"/>
              </w:rPr>
              <w:t>Drive'y</w:t>
            </w:r>
            <w:proofErr w:type="spellEnd"/>
            <w:r w:rsidRPr="00A90512">
              <w:rPr>
                <w:sz w:val="20"/>
                <w:szCs w:val="20"/>
              </w:rPr>
              <w:t>, dyski USB i udostępnia je tylko autoryzowanym użytkownikom.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Oprogramowanie umożliwia blokowanie wybranych przez administratora urządzeń zewnętrznych podłączanych do stacji końcowej.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Oprogramowanie umożliwia zdefiniowanie listy zaufanych urządzeń, które nie będą blokowane podczas podłączanie do stacji końcowej.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Istnieje możliwość blokady zapisywanie plików na zewnętrznych dyskach USB oraz blokada możliwości uruchamiania oprogramowania z takich dysków. Blokada ta ma umożliwiać korzystanie z pozostałych danych zapisanych na takich dyskach.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Interfejs zarządzania wyświetla monity o zbliżającym się zakończeniu licencji, </w:t>
            </w:r>
            <w:r w:rsidRPr="00A90512">
              <w:rPr>
                <w:sz w:val="20"/>
                <w:szCs w:val="20"/>
              </w:rPr>
              <w:br/>
              <w:t>a także powiadamia o zakończeniu licencji.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Dodatkowy moduł chroniący dane użytkownika przed działaniem oprogramowania </w:t>
            </w:r>
            <w:proofErr w:type="spellStart"/>
            <w:r w:rsidRPr="00A90512">
              <w:rPr>
                <w:sz w:val="20"/>
                <w:szCs w:val="20"/>
              </w:rPr>
              <w:t>ransomware</w:t>
            </w:r>
            <w:proofErr w:type="spellEnd"/>
            <w:r w:rsidRPr="00A90512">
              <w:rPr>
                <w:sz w:val="20"/>
                <w:szCs w:val="20"/>
              </w:rPr>
              <w:t>. Działanie modułu polega na ograniczeniu możliwości modyfikowania chronionych plików, tylko procesom systemowym oraz zaufanym aplikacjom.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Możliwość dowolnego zdefiniowania dodatkowo chronionych folderów zawierających wrażliwe dane użytkownika.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Możliwość zdefiniowania zaufanych folderów. Aplikacje uruchamiane z zaufanych folderów mają możliwość modyfikowania plików objętych dodatkową ochroną </w:t>
            </w:r>
            <w:proofErr w:type="spellStart"/>
            <w:r w:rsidRPr="00A90512">
              <w:rPr>
                <w:sz w:val="20"/>
                <w:szCs w:val="20"/>
              </w:rPr>
              <w:t>any</w:t>
            </w:r>
            <w:proofErr w:type="spellEnd"/>
            <w:r w:rsidRPr="00A90512">
              <w:rPr>
                <w:sz w:val="20"/>
                <w:szCs w:val="20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</w:rPr>
              <w:t>ransomware</w:t>
            </w:r>
            <w:proofErr w:type="spellEnd"/>
            <w:r w:rsidRPr="00A90512">
              <w:rPr>
                <w:sz w:val="20"/>
                <w:szCs w:val="20"/>
              </w:rPr>
              <w:t>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Zaawansowane monitorowanie krytycznych danych użytkownika zapewniające zapobiegające prze niezamierzonymi manipulacjami – ataki </w:t>
            </w:r>
            <w:proofErr w:type="spellStart"/>
            <w:r w:rsidRPr="00A90512">
              <w:rPr>
                <w:sz w:val="20"/>
                <w:szCs w:val="20"/>
              </w:rPr>
              <w:t>ransomware</w:t>
            </w:r>
            <w:proofErr w:type="spellEnd"/>
            <w:r w:rsidRPr="00A90512">
              <w:rPr>
                <w:sz w:val="20"/>
                <w:szCs w:val="20"/>
              </w:rPr>
              <w:t xml:space="preserve"> 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Centralna konsola zarządzająca zainstalowana na serwerze musi umożliwiać </w:t>
            </w:r>
            <w:r w:rsidRPr="00A90512">
              <w:rPr>
                <w:sz w:val="20"/>
                <w:szCs w:val="20"/>
              </w:rPr>
              <w:br/>
              <w:t>co najmniej: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•Przechowywanie danych w bazie typu SQL, z której korzysta funkcjonalność raportowania konsoli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•Zdalną instalację lub deinstalację oprogramowania ochronnego na stacjach klienckich, na pojedynczych punktach, zakresie adresów IP lub grupie </w:t>
            </w:r>
            <w:r w:rsidRPr="00A90512">
              <w:rPr>
                <w:sz w:val="20"/>
                <w:szCs w:val="20"/>
              </w:rPr>
              <w:br/>
              <w:t xml:space="preserve">z </w:t>
            </w:r>
            <w:proofErr w:type="spellStart"/>
            <w:r w:rsidRPr="00A90512">
              <w:rPr>
                <w:sz w:val="20"/>
                <w:szCs w:val="20"/>
              </w:rPr>
              <w:t>ActiveDirectory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•Tworzenie paczek instalacyjnych oprogramowania klienckiego, z rozróżnieniem docelowej platformy systemowej (w tym 32 lub 64bit dla systemów Windows i Linux), w formie plików .exe       lub .</w:t>
            </w:r>
            <w:proofErr w:type="spellStart"/>
            <w:r w:rsidRPr="00A90512">
              <w:rPr>
                <w:sz w:val="20"/>
                <w:szCs w:val="20"/>
              </w:rPr>
              <w:t>msi</w:t>
            </w:r>
            <w:proofErr w:type="spellEnd"/>
            <w:r w:rsidRPr="00A90512">
              <w:rPr>
                <w:sz w:val="20"/>
                <w:szCs w:val="20"/>
              </w:rPr>
              <w:t xml:space="preserve"> dla Windows oraz formatach dla systemów Linux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lastRenderedPageBreak/>
              <w:t>•Centralną dystrybucję na zarządzanych klientach uaktualnień definicji ochronnych, których źródłem będzie plik lub pliki wgrane na serwer konsoli przez administratora, bez dostępu do sieci Internet.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•Raportowanie dostępne przez dedykowany panel w konsoli, z prezentacją tabelaryczną i graficzną, z możliwością automatycznego czyszczenia starych raportów, z możliwością eksportu do formatów CSV i PDF, prezentujące dane zarówno z logowania zdarzeń serwera konsoli, jak i dane/raporty zbierane ze stacji klienckich, w tym raporty o oprogramowaniu zainstalowanym na stacjach klienckich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•Definiowanie struktury zarządzanie opartej o role i polityki, w których każda </w:t>
            </w:r>
            <w:r w:rsidRPr="00A90512">
              <w:rPr>
                <w:sz w:val="20"/>
                <w:szCs w:val="20"/>
              </w:rPr>
              <w:br/>
              <w:t>z funkcjonalności musi mieć możliwość konfiguracji.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Zarządzanie przez Chmurę: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1. Musi być zdolny do wyświetlania statusu bezpieczeństwa konsolidacyjnego urządzeń końcowych zainstalowanych w różnych biurach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2. Musi posiadać zdolność do tworzenia kopii zapasowych i przywracania plików konfiguracyjnych z serwera chmury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3. Musi posiadać zdolność do promowania skutecznej polityki lokalnej do globalnej i zastosować ją globalnie do wszystkich biur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4. Musi mieć możliwość tworzenia wielu poziomów dostępu do hierarchii aby umożliwić dostęp do Chmury zgodnie z przypisaniem do grupy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5. Musi posiadać dostęp do konsoli lokalnie z dowolnego miejsca w nagłych przypadkach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6. Musi posiadać możliwość przeglądania raportów podsumowujących </w:t>
            </w:r>
            <w:r w:rsidRPr="00A90512">
              <w:rPr>
                <w:sz w:val="20"/>
                <w:szCs w:val="20"/>
              </w:rPr>
              <w:br/>
              <w:t>dla wszystkich urządzeń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7. Musi posiadać zdolność do uzyskania raportów i powiadomień za pomocą poczty elektronicznej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Centralna konsola do zarządzania i monitorowania użycia zaszyfrowanych woluminów dyskowych, dystrybucji szyfrowania, polityk i centralnie zarządzanie informacjami odzyskiwania, niezbędnymi do uzyskania dostępu do zaszyfrowanych danych w nagłych przypadkach.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Aktualizacja oprogramowania w trybie offline, za pomocą paczek aktualizacyjnych ściągniętych z dedykowanej witryny producenta oprogramowania.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1. Serwer: centralna konsola zarządzająca oraz oprogramowanie chroniące serwer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2. Oprogramowanie klienckie, zarządzane z poziomu serwera.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System musi umożliwiać, w sposób centralnie zarządzany z konsoli na serwerze, co najmniej: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•różne ustawienia dostępu dla urządzeń: pełny dostęp, tylko do odczytu i blokowanie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•funkcje przyznania praw dostępu dla nośników pamięci tj. USB, CD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•funkcje regulowania połączeń </w:t>
            </w:r>
            <w:proofErr w:type="spellStart"/>
            <w:r w:rsidRPr="00A90512">
              <w:rPr>
                <w:sz w:val="20"/>
                <w:szCs w:val="20"/>
              </w:rPr>
              <w:t>WiFi</w:t>
            </w:r>
            <w:proofErr w:type="spellEnd"/>
            <w:r w:rsidRPr="00A90512">
              <w:rPr>
                <w:sz w:val="20"/>
                <w:szCs w:val="20"/>
              </w:rPr>
              <w:t xml:space="preserve"> i Bluetooth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•funkcje kontrolowania i regulowania użycia urządzeń peryferyjnych typu: drukarki, skanery i kamery internetowe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lastRenderedPageBreak/>
              <w:t>•funkcję blokady lub zezwolenia na połączenie się z urządzeniami mobilnymi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•funkcje blokowania dostępu dowolnemu urządzeniu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tymczasowego dodania dostępu do urządzenia przez administratora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•zdolność do szyfrowania zawartości USB i udostępniania go na punktach końcowych z zainstalowanym oprogramowaniem klienckim systemu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zablokowania funkcjonalności portów USB, blokując dostęp urządzeniom innym niż klawiatura i myszka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zezwalania na dostęp tylko urządzeniom wcześniej dodanym przez administratora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•możliwość zarządzani urządzeniami podłączanymi do końcówki, takimi jak iPhone, iPad, iPod, </w:t>
            </w:r>
            <w:proofErr w:type="spellStart"/>
            <w:r w:rsidRPr="00A90512">
              <w:rPr>
                <w:sz w:val="20"/>
                <w:szCs w:val="20"/>
              </w:rPr>
              <w:t>Webcam</w:t>
            </w:r>
            <w:proofErr w:type="spellEnd"/>
            <w:r w:rsidRPr="00A90512">
              <w:rPr>
                <w:sz w:val="20"/>
                <w:szCs w:val="20"/>
              </w:rPr>
              <w:t xml:space="preserve">, </w:t>
            </w:r>
            <w:proofErr w:type="spellStart"/>
            <w:r w:rsidRPr="00A90512">
              <w:rPr>
                <w:sz w:val="20"/>
                <w:szCs w:val="20"/>
              </w:rPr>
              <w:t>card</w:t>
            </w:r>
            <w:proofErr w:type="spellEnd"/>
            <w:r w:rsidRPr="00A90512">
              <w:rPr>
                <w:sz w:val="20"/>
                <w:szCs w:val="20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</w:rPr>
              <w:t>reader</w:t>
            </w:r>
            <w:proofErr w:type="spellEnd"/>
            <w:r w:rsidRPr="00A90512">
              <w:rPr>
                <w:sz w:val="20"/>
                <w:szCs w:val="20"/>
              </w:rPr>
              <w:t>, BlackBerry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używania tylko zaufanych urządzeń sieciowych,      w tym urządzeń wskazanych na końcówkach klienckich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•funkcję wirtualnej klawiatury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•możliwość blokowania każdej aplikacji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zablokowania aplikacji w oparciu o kategorie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dodania własnych aplikacji do listy zablokowanych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•zdolność do tworzenia kompletnej listy aplikacji zainstalowanych na komputerach klientach poprzez konsole administracyjna na serwerze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•dodawanie innych aplikacji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•dodawanie aplikacji w formie </w:t>
            </w:r>
            <w:proofErr w:type="spellStart"/>
            <w:r w:rsidRPr="00A90512">
              <w:rPr>
                <w:sz w:val="20"/>
                <w:szCs w:val="20"/>
              </w:rPr>
              <w:t>portable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•możliwość wyboru pojedynczej aplikacji w konkretnej wersji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•dodawanie aplikacji, których rozmiar pliku wykonywalnego ma wielkość do 200MB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•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kategorie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aplikacji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typu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>: tuning software, toolbars, proxy, network tools, file sharing application, backup software,  encrypting tool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generowania i wysyłania raportów o aktywności na różnych kanałach transmisji danych, takich jak wymienne urządzenia, udziały sieciowe czy schowki.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•możliwość zablokowania funkcji </w:t>
            </w:r>
            <w:proofErr w:type="spellStart"/>
            <w:r w:rsidRPr="00A90512">
              <w:rPr>
                <w:sz w:val="20"/>
                <w:szCs w:val="20"/>
              </w:rPr>
              <w:t>Printscreen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•funkcje monitorowania </w:t>
            </w:r>
            <w:proofErr w:type="spellStart"/>
            <w:r w:rsidRPr="00A90512">
              <w:rPr>
                <w:sz w:val="20"/>
                <w:szCs w:val="20"/>
              </w:rPr>
              <w:t>przesyłu</w:t>
            </w:r>
            <w:proofErr w:type="spellEnd"/>
            <w:r w:rsidRPr="00A90512">
              <w:rPr>
                <w:sz w:val="20"/>
                <w:szCs w:val="20"/>
              </w:rPr>
              <w:t xml:space="preserve"> danych między aplikacjami zarówno na systemie operacyjnym Windows jak i </w:t>
            </w:r>
            <w:proofErr w:type="spellStart"/>
            <w:r w:rsidRPr="00A90512">
              <w:rPr>
                <w:sz w:val="20"/>
                <w:szCs w:val="20"/>
              </w:rPr>
              <w:t>OSx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•funkcje monitorowania i kontroli przepływu poufnych informacji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dodawania własnych zdefiniowanych słów/fraz do wyszukania w różnych typów plików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blokowania plików w oparciu o ich rozszerzenie lub rodzaj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monitorowania i zarządzania danymi udostępnianymi poprzez zasoby sieciowe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•ochronę przed wyciekiem informacji na drukarki lokalne i sieciowe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•ochrona zawartości schowka systemu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•ochrona przed wyciekiem informacji w poczcie e-mail w komunikacji SSL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•możliwość dodawania wyjątków dla domen, aplikacji i </w:t>
            </w:r>
            <w:r w:rsidRPr="00A90512">
              <w:rPr>
                <w:sz w:val="20"/>
                <w:szCs w:val="20"/>
              </w:rPr>
              <w:lastRenderedPageBreak/>
              <w:t>lokalizacji sieciowych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•ochrona plików zamkniętych w archiwach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•Zmiana rozszerzenia pliku nie może mieć znaczenia w ochronie plików przed wyciekiem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tworzenia profilu DLP dla każdej polityki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•wyświetlanie alertu dla użytkownika w chwili próby wykonania niepożądanego działania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•ochrona przez wyciekiem plików poprzez programy typu p2p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Monitorowanie zmian w plikach: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monitorowania działań związanych z obsługą plików, takich jak kopiowanie, usuwanie, przenoszenie na dyskach lokalnych, dyskach wymiennych i sieciowych.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•Funkcje monitorowania określonych rodzajów plików.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wykluczenia określonych plików/folderów dla procedury monitorowania.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•Generator raportów do funkcjonalności monitora zmian w plikach.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śledzenia zmian we wszystkich plikach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śledzenia zmian w oprogramowaniu zainstalowanym na końcówkach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definiowana własnych typów plików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Optymalizacja systemu operacyjnego stacji klienckich: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•usuwanie tymczasowych plików, czyszczenie niepotrzebnych wpisów do rejestru oraz defragmentacji dysku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•optymalizacja w chwili startu systemu operacyjnego, przed jego całkowitym uruchomieniem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•możliwość zaplanowania optymalizacje na wskazanych stacjach klienckich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•instruktaż stanowiskowy pracowników Zamawiającego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•dokumentacja techniczna w języku polskim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Wspierane platformy i systemy operacyjne: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1. Microsoft Windows XP/7/8/10/ Professional (32-bit/64-bit)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 xml:space="preserve">2. Microsoft Windows Server Web / Standard / Enterprise/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Datacenter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(32-bit/64-bit)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3. Mac OS X, Mac OS 10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 xml:space="preserve">4. Linux 64-bit, Ubuntu,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openSUSE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, Fedora 14-25,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RedHat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proofErr w:type="spellStart"/>
            <w:r w:rsidRPr="00A90512">
              <w:rPr>
                <w:sz w:val="20"/>
                <w:szCs w:val="20"/>
                <w:lang w:val="en-GB"/>
              </w:rPr>
              <w:t>Platforma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do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zarządzania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dla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Android </w:t>
            </w:r>
            <w:proofErr w:type="spellStart"/>
            <w:r w:rsidRPr="00A90512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 xml:space="preserve"> iOS: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zapewnić kompleksowy system ochrony i zarządzania urządzeniami mobilnymi z systemami Android oraz iOS a także ich ochronę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Funkcjonalność musi być realizowana za pomocą platformy w chmurze bez infrastruktury wewnątrz sieci firmowej.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Zarządzanie użytkownikiem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zarządzanie użytkownikami przypisanymi do numerów telefonów oraz adresów email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przypisanie atrybutów do użytkowników, co najmniej: Imię, Nazwisko, adres email, Departament, numer telefonu stacjonarnego, numer telefonu komórkowego, typ użytkownika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lastRenderedPageBreak/>
              <w:t>• Musi posiadać możliwość sprawdzenia listy urządzeń przypisanych użytkownikowi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posiadać możliwość eksportu danych użytkownika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Zarządzanie urządzeniem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wdrożenie przez Email, SMS, kod QR oraz ADO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import listy urządzeń z pliku CSV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dodanie urządzeń prywatnych oraz firmowych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 Musi umożliwiać podgląd co najmniej następujących informacji konfiguracji: Data wdrożenia, typ wdrożenia, status wdrożenia, status urządzenia, numer telefonu, właściciel, typ właściciela, grupa, reguły, konfiguracja </w:t>
            </w:r>
            <w:proofErr w:type="spellStart"/>
            <w:r w:rsidRPr="00A90512">
              <w:rPr>
                <w:sz w:val="20"/>
                <w:szCs w:val="20"/>
              </w:rPr>
              <w:t>geolokacji</w:t>
            </w:r>
            <w:proofErr w:type="spellEnd"/>
            <w:r w:rsidRPr="00A90512">
              <w:rPr>
                <w:sz w:val="20"/>
                <w:szCs w:val="20"/>
              </w:rPr>
              <w:t>, wersja agenta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 Musi umożliwiać podgląd co najmniej następujących informacji sprzętowych: model, producent, system, IMEI, ID SIM, dostawca SIM, adres MAC, </w:t>
            </w:r>
            <w:proofErr w:type="spellStart"/>
            <w:r w:rsidRPr="00A90512">
              <w:rPr>
                <w:sz w:val="20"/>
                <w:szCs w:val="20"/>
              </w:rPr>
              <w:t>bluetooth</w:t>
            </w:r>
            <w:proofErr w:type="spellEnd"/>
            <w:r w:rsidRPr="00A90512">
              <w:rPr>
                <w:sz w:val="20"/>
                <w:szCs w:val="20"/>
              </w:rPr>
              <w:t>, Sieć, wolna przestrzeń na dysku, całkowita przeszłość na dysku, bateria, zużycie procesora, sygnał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umożliwiać podgląd lokacji w zakresach czasu: dzisiaj, wczoraj, ostatnie 7 dni, ostatnie 15 dni, ostatnie 30 dni, własny zakres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zawierać podgląd aktualnie zainstalowanych aplikacji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• Musi zawierać informacje o zużyciu łącza danych, a w tym: Ogólne zużycie danych, zużycie danych według aplikacji, wykres zużycia danych, 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Musi zawierać moduł raportowania aktywności, skanowania oraz naruszenia reguł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• Moduł raportowania musi umożliwiać podgląd w zakresie: dzisiaj, ostatnie 7 dni, ostatnie 15 dni, ostatnie 30 dni, własny zakres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Oprogramowanie pozwalające na wykrywaniu oraz zarządzaniu podatnościami bezpieczeństwa: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Wymagania dotyczące technologii: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1. Dostęp do rozwiązania realizowany jest za pomocą dedykowanego portalu zarządzającego dostępnego przez przeglądarkę internetową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2. Portal zarządzający musi być dostępny w postaci usługi hostowanej na serwerach producenta.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3. Dostęp do portalu zarządzającego odbywa się za pomocą wspieranych przeglądarek internetowych: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Microsoft Internet Explorer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Microsoft Edge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Mozilla Firefox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Google Chrome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Safari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4. Rozwiązanie realizuje skany podatności za pomocą dedykowanych </w:t>
            </w:r>
            <w:proofErr w:type="spellStart"/>
            <w:r w:rsidRPr="00A90512">
              <w:rPr>
                <w:sz w:val="20"/>
                <w:szCs w:val="20"/>
              </w:rPr>
              <w:t>nodów</w:t>
            </w:r>
            <w:proofErr w:type="spellEnd"/>
            <w:r w:rsidRPr="00A90512">
              <w:rPr>
                <w:sz w:val="20"/>
                <w:szCs w:val="20"/>
              </w:rPr>
              <w:t xml:space="preserve"> skanujących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5. </w:t>
            </w:r>
            <w:proofErr w:type="spellStart"/>
            <w:r w:rsidRPr="00A90512">
              <w:rPr>
                <w:sz w:val="20"/>
                <w:szCs w:val="20"/>
              </w:rPr>
              <w:t>Nod</w:t>
            </w:r>
            <w:proofErr w:type="spellEnd"/>
            <w:r w:rsidRPr="00A90512">
              <w:rPr>
                <w:sz w:val="20"/>
                <w:szCs w:val="20"/>
              </w:rPr>
              <w:t xml:space="preserve"> skanujący musi być dostępny w postaci usługi hostowanej na serwerach producenta oraz w postaci aplikacji instalowanej lokalnie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6. </w:t>
            </w:r>
            <w:proofErr w:type="spellStart"/>
            <w:r w:rsidRPr="00A90512">
              <w:rPr>
                <w:sz w:val="20"/>
                <w:szCs w:val="20"/>
              </w:rPr>
              <w:t>Nod</w:t>
            </w:r>
            <w:proofErr w:type="spellEnd"/>
            <w:r w:rsidRPr="00A90512">
              <w:rPr>
                <w:sz w:val="20"/>
                <w:szCs w:val="20"/>
              </w:rPr>
              <w:t xml:space="preserve"> skanujący w postaci aplikacji instalowanej lokalnie dostępny jest na poniższe systemy operacyjne: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Windows 2008 R2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Windows 2012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- Windows 2012 R2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lastRenderedPageBreak/>
              <w:t>- Windows 2016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7.  Portal zarządzający musi umożliwiać: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a)   przegląd wybranych danych na podstawie konfigurowalnych </w:t>
            </w:r>
            <w:proofErr w:type="spellStart"/>
            <w:r w:rsidRPr="00A90512">
              <w:rPr>
                <w:sz w:val="20"/>
                <w:szCs w:val="20"/>
              </w:rPr>
              <w:t>widgetów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b)   zablokowania możliwości zmiany konfiguracji </w:t>
            </w:r>
            <w:proofErr w:type="spellStart"/>
            <w:r w:rsidRPr="00A90512">
              <w:rPr>
                <w:sz w:val="20"/>
                <w:szCs w:val="20"/>
              </w:rPr>
              <w:t>widgetów</w:t>
            </w:r>
            <w:proofErr w:type="spellEnd"/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c)  zarządzanie skanami podatności (start, stop), przeglądanie listy podatności oraz tworzenie raportów.</w:t>
            </w:r>
          </w:p>
          <w:p w:rsidR="00A33EB3" w:rsidRPr="00A90512" w:rsidRDefault="00A33EB3" w:rsidP="00E25D29">
            <w:pPr>
              <w:spacing w:line="0" w:lineRule="atLeas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d) tworzenie grup skanów z odpowiednią konfiguracją poszczególnych skanów podatności</w:t>
            </w:r>
          </w:p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 xml:space="preserve">e)  eksport wszystkich skanów podatności do pliku CSV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Diagnostyka</w:t>
            </w:r>
          </w:p>
        </w:tc>
        <w:tc>
          <w:tcPr>
            <w:tcW w:w="2516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 xml:space="preserve">System diagnostyczny z graficznym interfejsem użytkownika dostępny z poziomu BIOS lub z poziomu menu </w:t>
            </w:r>
            <w:proofErr w:type="spellStart"/>
            <w:r w:rsidRPr="00A90512">
              <w:rPr>
                <w:sz w:val="20"/>
                <w:szCs w:val="20"/>
              </w:rPr>
              <w:t>boot</w:t>
            </w:r>
            <w:proofErr w:type="spellEnd"/>
            <w:r w:rsidRPr="00A90512">
              <w:rPr>
                <w:sz w:val="20"/>
                <w:szCs w:val="20"/>
              </w:rPr>
              <w:t xml:space="preserve">, umożliwiający przetestowanie  komponentów komputera. Pełna funkcjonalność systemu diagnostycznego musi być realizowana bez użycia : dostępu do sieci i </w:t>
            </w:r>
            <w:proofErr w:type="spellStart"/>
            <w:r w:rsidRPr="00A90512">
              <w:rPr>
                <w:sz w:val="20"/>
                <w:szCs w:val="20"/>
              </w:rPr>
              <w:t>internetu</w:t>
            </w:r>
            <w:proofErr w:type="spellEnd"/>
            <w:r w:rsidRPr="00A90512">
              <w:rPr>
                <w:sz w:val="20"/>
                <w:szCs w:val="20"/>
              </w:rPr>
              <w:t xml:space="preserve">, dysku twardego również w przypadku jego braku, urządzeń zewnętrznych i wewnętrznych typu : pamięć </w:t>
            </w:r>
            <w:proofErr w:type="spellStart"/>
            <w:r w:rsidRPr="00A90512">
              <w:rPr>
                <w:sz w:val="20"/>
                <w:szCs w:val="20"/>
              </w:rPr>
              <w:t>flash</w:t>
            </w:r>
            <w:proofErr w:type="spellEnd"/>
            <w:r w:rsidRPr="00A90512">
              <w:rPr>
                <w:sz w:val="20"/>
                <w:szCs w:val="20"/>
              </w:rPr>
              <w:t xml:space="preserve">, </w:t>
            </w:r>
            <w:proofErr w:type="spellStart"/>
            <w:r w:rsidRPr="00A90512">
              <w:rPr>
                <w:sz w:val="20"/>
                <w:szCs w:val="20"/>
              </w:rPr>
              <w:t>USBpen</w:t>
            </w:r>
            <w:proofErr w:type="spellEnd"/>
            <w:r w:rsidRPr="00A90512">
              <w:rPr>
                <w:sz w:val="20"/>
                <w:szCs w:val="20"/>
              </w:rPr>
              <w:t xml:space="preserve"> itp.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Bezpieczeństwo</w:t>
            </w:r>
          </w:p>
        </w:tc>
        <w:tc>
          <w:tcPr>
            <w:tcW w:w="2516" w:type="pct"/>
            <w:shd w:val="clear" w:color="auto" w:fill="auto"/>
          </w:tcPr>
          <w:p w:rsidR="00A33EB3" w:rsidRPr="00510ACE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Zintegrowany z płytą główną dedykowany układ sprzętowy służący do tworzenia </w:t>
            </w:r>
            <w:r w:rsidRPr="00510ACE">
              <w:rPr>
                <w:sz w:val="20"/>
                <w:szCs w:val="20"/>
              </w:rPr>
              <w:br/>
              <w:t xml:space="preserve">i zarządzania wygenerowanymi przez komputer kluczami szyfrowania. Próba usunięcia układu powoduje uszkodzenie płyty głównej. Zabezpieczenie to musi posiadać możliwość szyfrowania poufnych dokumentów przechowywanych </w:t>
            </w:r>
            <w:r w:rsidRPr="00510ACE">
              <w:rPr>
                <w:sz w:val="20"/>
                <w:szCs w:val="20"/>
              </w:rPr>
              <w:br/>
              <w:t>na dysku twardym przy użyciu klucza sprzętowego. Weryfikacja wygenerowanych przez komputer kluczy szyfrowania musi odbywać się w dedykowanym chipsecie na płycie głównej.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System operacyjny – w formularzu oferty należy podać pełną nazwę oferowanego oprogramowania</w:t>
            </w:r>
          </w:p>
        </w:tc>
        <w:tc>
          <w:tcPr>
            <w:tcW w:w="2516" w:type="pct"/>
            <w:shd w:val="clear" w:color="auto" w:fill="auto"/>
          </w:tcPr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  <w:bdr w:val="none" w:sz="0" w:space="0" w:color="auto" w:frame="1"/>
              </w:rPr>
              <w:t xml:space="preserve">Zainstalowany system operacyjny </w:t>
            </w:r>
            <w:r w:rsidRPr="00510ACE">
              <w:rPr>
                <w:sz w:val="20"/>
                <w:szCs w:val="20"/>
              </w:rPr>
              <w:t>MS Windows 10 Professional 64bit PL lub równoważne, spełniające poniższe warunki: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1. System operacyjny z graficznym interfejsem użytkownika,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2. System operacyjny ma pozwalać na uruchomienie i pracę z aplikacjami użytkowanymi przez Zamawiającego, w szczególności: MS Office 2010, 2013, 2016,2019; 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3. Interfejsy użytkownika dostępne w wielu językach do wyboru – w tym Polskim i Angielskim,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4. Zlokalizowane w języku polskim, co najmniej następujące elementy: menu, odtwarzacz multimediów, pomoc, komunikaty systemowe,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5. Wbudowany system pomocy w języku polskim,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6. Graficzne środowisko instalacji i konfiguracji dostępne w języku polskim,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7.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8. Możliwość dokonywania aktualizacji i poprawek systemu poprzez mechanizm zarządzany przez administratora systemu Zamawiającego,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9. Dostępność bezpłatnych biuletynów bezpieczeństwa </w:t>
            </w:r>
            <w:r w:rsidRPr="00510ACE">
              <w:rPr>
                <w:sz w:val="20"/>
                <w:szCs w:val="20"/>
              </w:rPr>
              <w:lastRenderedPageBreak/>
              <w:t>związanych z działaniem systemu operacyjnego,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10. Wbudowana zapora internetowa (firewall) dla ochrony połączeń internetowych; zintegrowana z systemem konsola do zarządzania ustawieniami zapory i regułami IP v4 i v6;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11. Wbudowane mechanizmy ochrony antywirusowej i przeciw złośliwemu oprogramowaniu z zapewnionymi bezpłatnymi aktualizacjami,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12. Wsparcie dla większości powszechnie używanych urządzeń peryferyjnych (drukarek, urządzeń sieciowych, standardów USB, </w:t>
            </w:r>
            <w:proofErr w:type="spellStart"/>
            <w:r w:rsidRPr="00510ACE">
              <w:rPr>
                <w:sz w:val="20"/>
                <w:szCs w:val="20"/>
              </w:rPr>
              <w:t>Plug&amp;Play</w:t>
            </w:r>
            <w:proofErr w:type="spellEnd"/>
            <w:r w:rsidRPr="00510ACE">
              <w:rPr>
                <w:sz w:val="20"/>
                <w:szCs w:val="20"/>
              </w:rPr>
              <w:t>, Wi-Fi),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13. Wsparcie dla urządzeń peryferyjnych typu maty interaktywne, monitory interaktywne,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14. Funkcjonalność automatycznej zmiany domyślnej drukarki w zależności od sieci, do której podłączony jest komputer,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15. Możliwość zarządzania stacją roboczą poprzez polityki grupowe- przez politykę rozumiemy zestaw reguł definiujących lub ograniczających funkcjonalność systemu lub aplikacji,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16. Rozbudowane, definiowalne polityki bezpieczeństwa- polityki dla systemu operacyjnego i dla wskazanych aplikacji,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17. Możliwość zdalnej automatycznej instalacji, konfiguracji, administrowania oraz aktualizowania systemu, zgodnie z określonymi uprawnieniami poprzez polityki grupowe,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18. Zabezpieczony hasłem hierarchiczny dostęp do systemu, konta i profile użytkowników zarządzane zdalnie; praca systemu w trybie ochrony kont użytkowników.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19. Zintegrowany z systemem moduł wyszukiwania informacji (plików różnego typu, tekstów, metadanych) dostępny z kilku poziomów: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I. poziom menu, poziom otwartego okna systemu operacyjnego; system wyszukiwania oparty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na konfigurowalnym przez użytkownika module indeksacji zasobów lokalnych,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20. Zintegrowany z systemem operacyjnym moduł synchronizacji komputera z urządzeniami zewnętrznymi.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22. Możliwość przystosowania stanowiska dla osób niepełnosprawnych (np. słabo widzących);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23. Wsparcie dla IPSEC oparte na politykach – wdrażanie IPSEC oparte na zestawach reguł definiujących ustawienia zarządzanych w sposób centralny;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24. Mechanizmy logowania do domeny w oparciu o:</w:t>
            </w:r>
          </w:p>
          <w:p w:rsidR="00A33EB3" w:rsidRPr="00510ACE" w:rsidRDefault="00A33EB3" w:rsidP="00E25D29">
            <w:pPr>
              <w:ind w:firstLine="708"/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a. Login i hasło,</w:t>
            </w:r>
          </w:p>
          <w:p w:rsidR="00A33EB3" w:rsidRPr="00510ACE" w:rsidRDefault="00A33EB3" w:rsidP="00E25D29">
            <w:pPr>
              <w:ind w:firstLine="708"/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b. Karty z certyfikatami (</w:t>
            </w:r>
            <w:proofErr w:type="spellStart"/>
            <w:r w:rsidRPr="00510ACE">
              <w:rPr>
                <w:sz w:val="20"/>
                <w:szCs w:val="20"/>
              </w:rPr>
              <w:t>smartcard</w:t>
            </w:r>
            <w:proofErr w:type="spellEnd"/>
            <w:r w:rsidRPr="00510ACE">
              <w:rPr>
                <w:sz w:val="20"/>
                <w:szCs w:val="20"/>
              </w:rPr>
              <w:t>),</w:t>
            </w:r>
          </w:p>
          <w:p w:rsidR="00A33EB3" w:rsidRPr="00510ACE" w:rsidRDefault="00A33EB3" w:rsidP="00E25D29">
            <w:pPr>
              <w:ind w:firstLine="708"/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c. Wirtualne karty (logowanie w oparciu o certyfikat chroniony poprzez  moduł TPM),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25. Mechanizmy wieloelementowego uwierzytelniania.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26. Wsparcie do uwierzytelnienia urządzenia na bazie certyfikatu, 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27. Wsparcie wbudowanej zapory ogniowej dla Internet </w:t>
            </w:r>
            <w:proofErr w:type="spellStart"/>
            <w:r w:rsidRPr="00510ACE">
              <w:rPr>
                <w:sz w:val="20"/>
                <w:szCs w:val="20"/>
              </w:rPr>
              <w:t>Key</w:t>
            </w:r>
            <w:proofErr w:type="spellEnd"/>
            <w:r w:rsidRPr="00510ACE">
              <w:rPr>
                <w:sz w:val="20"/>
                <w:szCs w:val="20"/>
              </w:rPr>
              <w:t xml:space="preserve"> Exchange v. 2 (IKEv2) dla warstwy transportowej </w:t>
            </w:r>
            <w:proofErr w:type="spellStart"/>
            <w:r w:rsidRPr="00510ACE">
              <w:rPr>
                <w:sz w:val="20"/>
                <w:szCs w:val="20"/>
              </w:rPr>
              <w:t>IPsec</w:t>
            </w:r>
            <w:proofErr w:type="spellEnd"/>
            <w:r w:rsidRPr="00510ACE">
              <w:rPr>
                <w:sz w:val="20"/>
                <w:szCs w:val="20"/>
              </w:rPr>
              <w:t>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28. Wbudowane narzędzia służące do administracji, do </w:t>
            </w:r>
            <w:r w:rsidRPr="00510ACE">
              <w:rPr>
                <w:sz w:val="20"/>
                <w:szCs w:val="20"/>
              </w:rPr>
              <w:lastRenderedPageBreak/>
              <w:t>wykonywania kopii zapasowych polityk i ich odtwarzania oraz generowania raportów z ustawień polityk;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29. Wsparcie dla środowisk Java i .NET Framework 4.x- możliwość</w:t>
            </w:r>
            <w:r w:rsidRPr="00510ACE">
              <w:t xml:space="preserve"> </w:t>
            </w:r>
            <w:r w:rsidRPr="00510ACE">
              <w:rPr>
                <w:sz w:val="20"/>
                <w:szCs w:val="20"/>
              </w:rPr>
              <w:t>uruchomienia aplikacji działających we wskazanych środowiskach,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30. Wsparcie dla JScript i </w:t>
            </w:r>
            <w:proofErr w:type="spellStart"/>
            <w:r w:rsidRPr="00510ACE">
              <w:rPr>
                <w:sz w:val="20"/>
                <w:szCs w:val="20"/>
              </w:rPr>
              <w:t>VBScript</w:t>
            </w:r>
            <w:proofErr w:type="spellEnd"/>
            <w:r w:rsidRPr="00510ACE">
              <w:rPr>
                <w:sz w:val="20"/>
                <w:szCs w:val="20"/>
              </w:rPr>
              <w:t>- możliwość uruchamiania interpretera poleceń,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31. Zdalna pomoc i współdzielenie aplikacji– możliwość zdalnego przejęcia sesji zalogowanego użytkownika celem rozwiązania problemu </w:t>
            </w:r>
            <w:r w:rsidRPr="00510ACE">
              <w:rPr>
                <w:sz w:val="20"/>
                <w:szCs w:val="20"/>
              </w:rPr>
              <w:br/>
              <w:t>z komputerem,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32. Rozwiązanie służące do automatycznego zbudowania obrazu systemu wraz z aplikacjami. Obraz systemu służyć ma do automatycznego upowszechnienia systemu operacyjnego inicjowanego </w:t>
            </w:r>
            <w:r w:rsidRPr="00510ACE">
              <w:rPr>
                <w:sz w:val="20"/>
                <w:szCs w:val="20"/>
              </w:rPr>
              <w:br/>
              <w:t>i wykonywanego w całości poprzez sieć komputerową,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33. Rozwiązanie ma umożliwiające wdrożenie nowego obrazu poprzez zdalną instalację,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34. Transakcyjny system plików pozwalający na stosowanie przydziałów (ang. </w:t>
            </w:r>
            <w:proofErr w:type="spellStart"/>
            <w:r w:rsidRPr="00510ACE">
              <w:rPr>
                <w:sz w:val="20"/>
                <w:szCs w:val="20"/>
              </w:rPr>
              <w:t>quota</w:t>
            </w:r>
            <w:proofErr w:type="spellEnd"/>
            <w:r w:rsidRPr="00510ACE">
              <w:rPr>
                <w:sz w:val="20"/>
                <w:szCs w:val="20"/>
              </w:rPr>
              <w:t xml:space="preserve">) na dysku dla użytkowników oraz zapewniający większą niezawodność </w:t>
            </w:r>
            <w:r w:rsidRPr="00510ACE">
              <w:rPr>
                <w:sz w:val="20"/>
                <w:szCs w:val="20"/>
              </w:rPr>
              <w:br/>
              <w:t>i pozwalający tworzyć kopie zapasowe,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35. Zarządzanie kontami użytkowników sieci oraz urządzeniami sieciowymi tj. drukarki, modemy, woluminy dyskowe, usługi katalogowe.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36. Oprogramowanie dla tworzenia kopii zapasowych (Backup); automatyczne wykonywanie kopii plików z możliwością automatycznego przywrócenia wersji wcześniejszej,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37. Możliwość przywracania obrazu plików systemowych do uprzednio zapisanej postaci,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38. 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39. Możliwość blokowania lub dopuszczania dowolnych urządzeń peryferyjnych za pomocą polityk grupowych (np. przy użyciu numerów identyfikacyjnych sprzętu),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40. Wbudowany mechanizm wirtualizacji typu </w:t>
            </w:r>
            <w:proofErr w:type="spellStart"/>
            <w:r w:rsidRPr="00510ACE">
              <w:rPr>
                <w:sz w:val="20"/>
                <w:szCs w:val="20"/>
              </w:rPr>
              <w:t>hypervisor</w:t>
            </w:r>
            <w:proofErr w:type="spellEnd"/>
            <w:r w:rsidRPr="00510ACE">
              <w:rPr>
                <w:sz w:val="20"/>
                <w:szCs w:val="20"/>
              </w:rPr>
              <w:t>, umożliwiający, zgodnie z uprawnieniami licencyjnymi, uruchomienie do 4 maszyn wirtualnych,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41. Mechanizm szyfrowania dysków wewnętrznych i zewnętrznych z możliwością szyfrowania ograniczonego do danych użytkownika,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42. Wbudowane w system narzędzie do szyfrowania partycji systemowych komputera, z możliwością przechowywania certyfikatów w </w:t>
            </w:r>
            <w:proofErr w:type="spellStart"/>
            <w:r w:rsidRPr="00510ACE">
              <w:rPr>
                <w:sz w:val="20"/>
                <w:szCs w:val="20"/>
              </w:rPr>
              <w:t>mikrochipie</w:t>
            </w:r>
            <w:proofErr w:type="spellEnd"/>
            <w:r w:rsidRPr="00510ACE">
              <w:rPr>
                <w:sz w:val="20"/>
                <w:szCs w:val="20"/>
              </w:rPr>
              <w:t xml:space="preserve"> TPM (</w:t>
            </w:r>
            <w:proofErr w:type="spellStart"/>
            <w:r w:rsidRPr="00510ACE">
              <w:rPr>
                <w:sz w:val="20"/>
                <w:szCs w:val="20"/>
              </w:rPr>
              <w:t>Trusted</w:t>
            </w:r>
            <w:proofErr w:type="spellEnd"/>
            <w:r w:rsidRPr="00510ACE">
              <w:rPr>
                <w:sz w:val="20"/>
                <w:szCs w:val="20"/>
              </w:rPr>
              <w:t xml:space="preserve"> Platform Module) w wersji minimum 1.2 lub na kluczach pamięci przenośnej USB.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>43. Wbudowane w system narzędzie do szyfrowania dysków przenośnych, z możliwością centralnego zarządzania poprzez polityki grupowe, pozwalające na wymuszenie szyfrowania dysków przenośnych</w:t>
            </w:r>
          </w:p>
          <w:p w:rsidR="00A33EB3" w:rsidRPr="00510ACE" w:rsidRDefault="00A33EB3" w:rsidP="00E25D29">
            <w:pPr>
              <w:rPr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44. Możliwość tworzenia i przechowywania kopii </w:t>
            </w:r>
            <w:r w:rsidRPr="00510ACE">
              <w:rPr>
                <w:sz w:val="20"/>
                <w:szCs w:val="20"/>
              </w:rPr>
              <w:lastRenderedPageBreak/>
              <w:t>zapasowych kluczy odzyskiwania do szyfrowania partycji w usługach katalogowych.</w:t>
            </w:r>
          </w:p>
          <w:p w:rsidR="00A33EB3" w:rsidRPr="00510ACE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510ACE">
              <w:rPr>
                <w:sz w:val="20"/>
                <w:szCs w:val="20"/>
              </w:rPr>
              <w:t xml:space="preserve">45. Możliwość instalowania dodatkowych języków interfejsu systemu operacyjnego oraz możliwość zmiany języka bez konieczności </w:t>
            </w:r>
            <w:proofErr w:type="spellStart"/>
            <w:r w:rsidRPr="00510ACE">
              <w:rPr>
                <w:sz w:val="20"/>
                <w:szCs w:val="20"/>
              </w:rPr>
              <w:t>reinstalacji</w:t>
            </w:r>
            <w:proofErr w:type="spellEnd"/>
            <w:r w:rsidRPr="00510ACE">
              <w:rPr>
                <w:sz w:val="20"/>
                <w:szCs w:val="20"/>
              </w:rPr>
              <w:t xml:space="preserve"> systemu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Oprogramowanie biurowe</w:t>
            </w:r>
          </w:p>
        </w:tc>
        <w:tc>
          <w:tcPr>
            <w:tcW w:w="2516" w:type="pct"/>
            <w:shd w:val="clear" w:color="auto" w:fill="auto"/>
            <w:vAlign w:val="center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Pakiet biurowy wraz z licencjami i kluczami instalacyjnymi na pojedyncze stanowiska typu Microsoft Office 2019 lub równoważny zawierający wszystkie składowe programy w jednym pakiecie w ramach jednego producenta, co najmniej: edytor tekstu, arkusz kalkulacyjny, program do tworzenia prezentacji multimedialnych, program do obsługi poczty elektronicznej oraz kalendarza, które charakteryzuje się następującymi cechami: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całkowicie  zlokalizowany w języku polskim  interfejs, system komunikatów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i podręcznej  kontekstowej  pomocy technicznej (w tym także on-line) w pakiecie, (całkowicie oryginalna polska licencja, Zamawiający nie dopuszcza zaoferowania licencji innej niż polska)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- możliwość automatycznej instalacji komponentów (przy użyciu instalatora systemowego),  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możliwość zdalnej instalacji komponentów,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możliwość prowadzenia dyskusji oraz subskrypcji dokumentów w sieci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z automatycznym powiadomieniem o zmianach w dokumentach, oraz publikowanie dokumentów wprost z komponentów pakietu np. arkusza kalkulacyjnego,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w systemach pocztowych- możliwość delegacji  uprawnień  do otwierania,  drukowania, modyfikowania i czytania załączanych dokumentów i informacji,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możliwość blokowania niebezpiecznej lub niechcianej poczty,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automatyczne przesyłanie poczty na podstawie reguł, automatyczne odpowiedzi, potwierdzanie dostarczenia do skrzynki adresata oraz potwierdzanie otwarcia poczty u adresata,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współpraca  z  systemem  MS  Exchange, w tym odbiór  poczty,  możliwość  udostępniania kalendarza dla innych użytkowników,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wsparcie dla formatu XML w podstawowych aplikacjach,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możliwość  nadawania   uprawnień  do   modyfikacji  i  formatowania   dokumentów  lub   ich fragmentów,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- automatyczne wyróżnianie i aktywowanie </w:t>
            </w:r>
            <w:proofErr w:type="spellStart"/>
            <w:r w:rsidRPr="00A90512">
              <w:rPr>
                <w:sz w:val="20"/>
                <w:szCs w:val="20"/>
              </w:rPr>
              <w:t>hyperlinków</w:t>
            </w:r>
            <w:proofErr w:type="spellEnd"/>
            <w:r w:rsidRPr="00A90512">
              <w:rPr>
                <w:sz w:val="20"/>
                <w:szCs w:val="20"/>
              </w:rPr>
              <w:t xml:space="preserve"> w dokumentach podczas edycji i odczytu,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możliwość  automatycznego  odświeżania  danych  pochodzących  z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Internetu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w  arkuszach kalkulacyjnych,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możliwość   dodawania   do   dokumentów   i   arkuszy   kalkulacyjnych   podpisów   cyfrowych, pozwalających na stwierdzenie czy dany dokument/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arkusz pochodzi z bezpiecznego źródła i nie został w żaden sposób zmieniony,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- możliwość zaszyfrowania danych w dokumentach  i arkuszach  kalkulacyjnych zgodnie ze standardem </w:t>
            </w:r>
            <w:proofErr w:type="spellStart"/>
            <w:r w:rsidRPr="00A90512">
              <w:rPr>
                <w:sz w:val="20"/>
                <w:szCs w:val="20"/>
              </w:rPr>
              <w:t>CryptoAPI</w:t>
            </w:r>
            <w:proofErr w:type="spellEnd"/>
            <w:r w:rsidRPr="00A90512">
              <w:rPr>
                <w:sz w:val="20"/>
                <w:szCs w:val="20"/>
              </w:rPr>
              <w:t>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- możliwość automatycznego odzyskiwania dokumentów i arkuszy kalkulacyjnych w wypadku </w:t>
            </w:r>
            <w:r w:rsidRPr="00A90512">
              <w:rPr>
                <w:sz w:val="20"/>
                <w:szCs w:val="20"/>
              </w:rPr>
              <w:lastRenderedPageBreak/>
              <w:t>odcięcia dopływu prądu,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prawidłowe odczytywanie i zapisywanie danych w dokumentach w formatach:.</w:t>
            </w:r>
            <w:proofErr w:type="spellStart"/>
            <w:r w:rsidRPr="00A90512">
              <w:rPr>
                <w:sz w:val="20"/>
                <w:szCs w:val="20"/>
              </w:rPr>
              <w:t>doc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docx</w:t>
            </w:r>
            <w:proofErr w:type="spellEnd"/>
            <w:r w:rsidRPr="00A90512">
              <w:rPr>
                <w:sz w:val="20"/>
                <w:szCs w:val="20"/>
              </w:rPr>
              <w:t xml:space="preserve">, xls,.xlsx, </w:t>
            </w:r>
            <w:proofErr w:type="spellStart"/>
            <w:r w:rsidRPr="00A90512">
              <w:rPr>
                <w:sz w:val="20"/>
                <w:szCs w:val="20"/>
              </w:rPr>
              <w:t>ppt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pptx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pps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ppsx</w:t>
            </w:r>
            <w:proofErr w:type="spellEnd"/>
            <w:r w:rsidRPr="00A90512">
              <w:rPr>
                <w:sz w:val="20"/>
                <w:szCs w:val="20"/>
              </w:rPr>
              <w:t xml:space="preserve">, w tym obsługa formatowania, wykonywanie i edycję makr oraz kodu zapisanego w języku Visual Basic for Application w plikach xls, </w:t>
            </w:r>
            <w:proofErr w:type="spellStart"/>
            <w:r w:rsidRPr="00A90512">
              <w:rPr>
                <w:sz w:val="20"/>
                <w:szCs w:val="20"/>
              </w:rPr>
              <w:t>xlsx</w:t>
            </w:r>
            <w:proofErr w:type="spellEnd"/>
            <w:r w:rsidRPr="00A90512">
              <w:rPr>
                <w:sz w:val="20"/>
                <w:szCs w:val="20"/>
              </w:rPr>
              <w:t xml:space="preserve">, formuł, formularzy w plikach wytworzonych w MS Office 2003, MS Office 2007, MS Office 2010, MS Office 2013  bez utraty danych oraz bez konieczności </w:t>
            </w:r>
            <w:proofErr w:type="spellStart"/>
            <w:r w:rsidRPr="00A90512">
              <w:rPr>
                <w:sz w:val="20"/>
                <w:szCs w:val="20"/>
              </w:rPr>
              <w:t>reformatowania</w:t>
            </w:r>
            <w:proofErr w:type="spellEnd"/>
            <w:r w:rsidRPr="00A90512">
              <w:rPr>
                <w:sz w:val="20"/>
                <w:szCs w:val="20"/>
              </w:rPr>
              <w:t xml:space="preserve"> dokumentów,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- prawidłowe otwieranie i zapisywanie plików o formatach </w:t>
            </w:r>
            <w:proofErr w:type="spellStart"/>
            <w:r w:rsidRPr="00A90512">
              <w:rPr>
                <w:sz w:val="20"/>
                <w:szCs w:val="20"/>
              </w:rPr>
              <w:t>doc</w:t>
            </w:r>
            <w:proofErr w:type="spellEnd"/>
            <w:r w:rsidRPr="00A90512">
              <w:rPr>
                <w:sz w:val="20"/>
                <w:szCs w:val="20"/>
              </w:rPr>
              <w:t xml:space="preserve">, </w:t>
            </w:r>
            <w:proofErr w:type="spellStart"/>
            <w:r w:rsidRPr="00A90512">
              <w:rPr>
                <w:sz w:val="20"/>
                <w:szCs w:val="20"/>
              </w:rPr>
              <w:t>docx</w:t>
            </w:r>
            <w:proofErr w:type="spellEnd"/>
            <w:r w:rsidRPr="00A90512">
              <w:rPr>
                <w:sz w:val="20"/>
                <w:szCs w:val="20"/>
              </w:rPr>
              <w:t xml:space="preserve">, xls, </w:t>
            </w:r>
            <w:proofErr w:type="spellStart"/>
            <w:r w:rsidRPr="00A90512">
              <w:rPr>
                <w:sz w:val="20"/>
                <w:szCs w:val="20"/>
              </w:rPr>
              <w:t>xlsx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ppt</w:t>
            </w:r>
            <w:proofErr w:type="spellEnd"/>
            <w:r w:rsidRPr="00A90512">
              <w:rPr>
                <w:sz w:val="20"/>
                <w:szCs w:val="20"/>
              </w:rPr>
              <w:t xml:space="preserve">, </w:t>
            </w:r>
            <w:proofErr w:type="spellStart"/>
            <w:r w:rsidRPr="00A90512">
              <w:rPr>
                <w:sz w:val="20"/>
                <w:szCs w:val="20"/>
              </w:rPr>
              <w:t>pptx</w:t>
            </w:r>
            <w:proofErr w:type="spellEnd"/>
            <w:r w:rsidRPr="00A90512">
              <w:rPr>
                <w:sz w:val="20"/>
                <w:szCs w:val="20"/>
              </w:rPr>
              <w:t>. .</w:t>
            </w:r>
            <w:proofErr w:type="spellStart"/>
            <w:r w:rsidRPr="00A90512">
              <w:rPr>
                <w:sz w:val="20"/>
                <w:szCs w:val="20"/>
              </w:rPr>
              <w:t>pps</w:t>
            </w:r>
            <w:proofErr w:type="spellEnd"/>
            <w:r w:rsidRPr="00A90512">
              <w:rPr>
                <w:sz w:val="20"/>
                <w:szCs w:val="20"/>
              </w:rPr>
              <w:t>, .</w:t>
            </w:r>
            <w:proofErr w:type="spellStart"/>
            <w:r w:rsidRPr="00A90512">
              <w:rPr>
                <w:sz w:val="20"/>
                <w:szCs w:val="20"/>
              </w:rPr>
              <w:t>ppsx</w:t>
            </w:r>
            <w:proofErr w:type="spellEnd"/>
            <w:r w:rsidRPr="00A90512">
              <w:rPr>
                <w:sz w:val="20"/>
                <w:szCs w:val="20"/>
              </w:rPr>
              <w:t xml:space="preserve"> bez utraty parametrów i cech użytkowych zachowane wszelkie formatowanie, umiejscowienie tekstów, liczb, obrazków, wykresów, odstępy między tymi obiektami i kolorów, działające makra,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prawidłowa współpraca zapis, odczyt z plikami danych programów pocztowych w formacie .pst oraz prawidłowy import z formatu .</w:t>
            </w:r>
            <w:proofErr w:type="spellStart"/>
            <w:r w:rsidRPr="00A90512">
              <w:rPr>
                <w:sz w:val="20"/>
                <w:szCs w:val="20"/>
              </w:rPr>
              <w:t>dbx</w:t>
            </w:r>
            <w:proofErr w:type="spellEnd"/>
            <w:r w:rsidRPr="00A90512">
              <w:rPr>
                <w:sz w:val="20"/>
                <w:szCs w:val="20"/>
              </w:rPr>
              <w:t xml:space="preserve">, 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wszystkie komponenty oferowanego pakietu biurowego (edytor, arkusz, klient poczty, kalendarz oraz program do prezentacji) muszą być integralną częścią tego samego pakietu, współpracować ze sobą (osadzanie i wymiana danych), posiadać jednolity interfejs oraz ten sam jednolity sposób obsługi,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poprawna praca w systemach operacyjnych w które może być wyposażony zamawiany zestaw, tj. 64-bitowych z rodziny Windows 10 lub równoważny,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w przypadku zaoferowanego oprogramowania równoważnego należy podać dokładną nazwę i wersję oferowanego produktu,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Zamawiający nie dopuszcza zaoferowania pakietów biurowych, programów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 xml:space="preserve">i planów licencyjnych opartych o rozwiązania chmury oraz rozwiązań wymagających stałych opłat w okresie używania zakupionego produktu. </w:t>
            </w:r>
          </w:p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>Zamawiający wymaga, aby wszystkie elementy pakietu biurowego oraz jego licencja pochodziły od tego samego producenta.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Porty i złącza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Wbudowane porty i złącza: 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1x HDMI 1.4</w:t>
            </w:r>
            <w:r>
              <w:rPr>
                <w:sz w:val="20"/>
                <w:szCs w:val="20"/>
              </w:rPr>
              <w:t xml:space="preserve"> lub nowszy,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1x RJ-45, 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3x USB Typ-A w tym min. 1x USB 3.1</w:t>
            </w:r>
            <w:r>
              <w:rPr>
                <w:sz w:val="20"/>
                <w:szCs w:val="20"/>
              </w:rPr>
              <w:t xml:space="preserve"> lub nowszy,</w:t>
            </w:r>
          </w:p>
          <w:p w:rsidR="00A33EB3" w:rsidRPr="009A35D2" w:rsidRDefault="00A33EB3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>port zasilania, złącze linki zabezpieczającej,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33EB3" w:rsidRPr="007330F6" w:rsidTr="00E25D29">
        <w:trPr>
          <w:trHeight w:val="227"/>
          <w:jc w:val="center"/>
        </w:trPr>
        <w:tc>
          <w:tcPr>
            <w:tcW w:w="838" w:type="pct"/>
            <w:shd w:val="clear" w:color="auto" w:fill="auto"/>
          </w:tcPr>
          <w:p w:rsidR="00A33EB3" w:rsidRPr="009A35D2" w:rsidRDefault="00A33EB3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Warunki gwarancyjne, wsparcie techniczne</w:t>
            </w:r>
          </w:p>
        </w:tc>
        <w:tc>
          <w:tcPr>
            <w:tcW w:w="2516" w:type="pct"/>
            <w:shd w:val="clear" w:color="auto" w:fill="auto"/>
          </w:tcPr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 xml:space="preserve">Bezpłatna gwarancja minimum 36 miesięcy. </w:t>
            </w:r>
            <w:r w:rsidRPr="00A90512">
              <w:rPr>
                <w:sz w:val="20"/>
                <w:szCs w:val="20"/>
              </w:rPr>
              <w:t>Gwarancja musi oferować przez cały okres: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opiekę kierownika technicznego ds. Eskalacji;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- dostępność wsparcia technicznego przez 24 godziny 7 dni w tygodniu przez cały rok (w języku polskim w dni robocze);</w:t>
            </w:r>
          </w:p>
          <w:p w:rsidR="00A33EB3" w:rsidRPr="00A90512" w:rsidRDefault="00A33EB3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Dedykowany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portal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>techniczny</w:t>
            </w:r>
            <w:r>
              <w:rPr>
                <w:sz w:val="20"/>
                <w:szCs w:val="20"/>
              </w:rPr>
              <w:t xml:space="preserve"> p</w:t>
            </w:r>
            <w:r w:rsidRPr="00A90512">
              <w:rPr>
                <w:sz w:val="20"/>
                <w:szCs w:val="20"/>
              </w:rPr>
              <w:t>roducenta, 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 xml:space="preserve">umożliwiający Zamawiającemu zgłaszanie awarii oraz samodzielne zamawianie zamiennych komponentów. </w:t>
            </w:r>
          </w:p>
          <w:p w:rsidR="00A33EB3" w:rsidRPr="00402480" w:rsidRDefault="00A33EB3" w:rsidP="00E25D29">
            <w:pPr>
              <w:rPr>
                <w:strike/>
                <w:color w:val="FF0000"/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Czas reakcji serwisu- do końca następnego dnia roboczego. </w:t>
            </w:r>
          </w:p>
        </w:tc>
        <w:tc>
          <w:tcPr>
            <w:tcW w:w="1647" w:type="pct"/>
            <w:vAlign w:val="center"/>
          </w:tcPr>
          <w:p w:rsidR="00A33EB3" w:rsidRPr="009A35D2" w:rsidRDefault="00A33EB3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A33EB3" w:rsidRDefault="00A33EB3" w:rsidP="00A33EB3">
      <w:pPr>
        <w:pStyle w:val="Tekstpodstawowywcity"/>
        <w:ind w:left="0"/>
        <w:rPr>
          <w:b/>
          <w:sz w:val="32"/>
          <w:szCs w:val="32"/>
        </w:rPr>
      </w:pPr>
    </w:p>
    <w:p w:rsidR="00DE1ED4" w:rsidRDefault="00DE1ED4" w:rsidP="00A33EB3">
      <w:pPr>
        <w:pStyle w:val="Tekstpodstawowywcity"/>
        <w:ind w:left="0"/>
        <w:rPr>
          <w:b/>
          <w:sz w:val="32"/>
          <w:szCs w:val="32"/>
        </w:rPr>
      </w:pPr>
    </w:p>
    <w:p w:rsidR="00DE1ED4" w:rsidRDefault="00DE1ED4" w:rsidP="00A33EB3">
      <w:pPr>
        <w:pStyle w:val="Tekstpodstawowywcity"/>
        <w:ind w:left="0"/>
        <w:rPr>
          <w:b/>
          <w:sz w:val="32"/>
          <w:szCs w:val="32"/>
        </w:rPr>
      </w:pPr>
    </w:p>
    <w:p w:rsidR="00A33EB3" w:rsidRPr="00316858" w:rsidRDefault="00A33EB3" w:rsidP="00A33EB3">
      <w:pPr>
        <w:pStyle w:val="Tekstpodstawowywcity"/>
        <w:ind w:left="0"/>
        <w:rPr>
          <w:b/>
          <w:sz w:val="32"/>
          <w:szCs w:val="32"/>
        </w:rPr>
      </w:pPr>
      <w:r w:rsidRPr="00316858">
        <w:rPr>
          <w:b/>
          <w:sz w:val="32"/>
          <w:szCs w:val="32"/>
        </w:rPr>
        <w:t xml:space="preserve">Podsumowanie </w:t>
      </w:r>
      <w:r w:rsidRPr="0083492B">
        <w:rPr>
          <w:b/>
          <w:sz w:val="32"/>
          <w:szCs w:val="32"/>
        </w:rPr>
        <w:t xml:space="preserve">dla </w:t>
      </w:r>
      <w:r>
        <w:rPr>
          <w:b/>
          <w:sz w:val="32"/>
          <w:szCs w:val="32"/>
        </w:rPr>
        <w:t>części III:</w:t>
      </w:r>
    </w:p>
    <w:p w:rsidR="00A33EB3" w:rsidRPr="007330F6" w:rsidRDefault="00A33EB3" w:rsidP="00A33EB3">
      <w:pPr>
        <w:pStyle w:val="Tekstpodstawowywcity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50"/>
        <w:gridCol w:w="1483"/>
        <w:gridCol w:w="1310"/>
        <w:gridCol w:w="1084"/>
        <w:gridCol w:w="805"/>
        <w:gridCol w:w="750"/>
        <w:gridCol w:w="1299"/>
      </w:tblGrid>
      <w:tr w:rsidR="00A33EB3" w:rsidRPr="007330F6" w:rsidTr="00E25D29">
        <w:tc>
          <w:tcPr>
            <w:tcW w:w="48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Przedmiot zamówienia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Ilość sztuk/zestawów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Kwota VAT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brutto</w:t>
            </w:r>
          </w:p>
        </w:tc>
      </w:tr>
      <w:tr w:rsidR="00A33EB3" w:rsidRPr="007330F6" w:rsidTr="00E25D29">
        <w:tc>
          <w:tcPr>
            <w:tcW w:w="48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A33EB3" w:rsidRPr="007330F6" w:rsidTr="00E25D29">
        <w:tc>
          <w:tcPr>
            <w:tcW w:w="489" w:type="dxa"/>
            <w:shd w:val="clear" w:color="auto" w:fill="auto"/>
            <w:vAlign w:val="center"/>
          </w:tcPr>
          <w:p w:rsidR="00A33EB3" w:rsidRPr="007330F6" w:rsidRDefault="00A33EB3" w:rsidP="00A33EB3">
            <w:pPr>
              <w:pStyle w:val="Tekstpodstawowywcity"/>
              <w:numPr>
                <w:ilvl w:val="0"/>
                <w:numId w:val="4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A33EB3" w:rsidRPr="008B4964" w:rsidRDefault="00A33EB3" w:rsidP="00E25D29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 w:rsidRPr="008B4964">
              <w:rPr>
                <w:b/>
                <w:sz w:val="20"/>
                <w:szCs w:val="20"/>
              </w:rPr>
              <w:t>Laptop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A33EB3" w:rsidRPr="008B4964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B496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33EB3" w:rsidRPr="008B4964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33EB3" w:rsidRPr="000D5FD2" w:rsidRDefault="00A33EB3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D5FD2">
              <w:rPr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33EB3" w:rsidRPr="007330F6" w:rsidTr="00E25D29">
        <w:tc>
          <w:tcPr>
            <w:tcW w:w="48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right"/>
              <w:rPr>
                <w:sz w:val="20"/>
                <w:szCs w:val="20"/>
              </w:rPr>
            </w:pPr>
            <w:r w:rsidRPr="008616D7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A33EB3" w:rsidRPr="007330F6" w:rsidRDefault="00A33EB3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A33EB3" w:rsidRPr="007330F6" w:rsidRDefault="00A33EB3" w:rsidP="00A33EB3">
      <w:pPr>
        <w:spacing w:before="120" w:after="120"/>
        <w:rPr>
          <w:i/>
          <w:color w:val="000000"/>
          <w:u w:color="000000"/>
        </w:rPr>
      </w:pPr>
    </w:p>
    <w:p w:rsidR="00A33EB3" w:rsidRDefault="00A33EB3" w:rsidP="00A33EB3">
      <w:pPr>
        <w:spacing w:before="120" w:after="12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:rsidR="00430531" w:rsidRDefault="00430531" w:rsidP="00430531">
      <w:pPr>
        <w:spacing w:before="120" w:after="120"/>
        <w:jc w:val="right"/>
        <w:rPr>
          <w:b/>
          <w:color w:val="000000"/>
        </w:rPr>
      </w:pPr>
    </w:p>
    <w:p w:rsidR="00430531" w:rsidRDefault="00430531" w:rsidP="00430531">
      <w:pPr>
        <w:spacing w:before="120" w:after="120"/>
        <w:rPr>
          <w:color w:val="000000"/>
          <w:u w:color="000000"/>
        </w:rPr>
      </w:pPr>
    </w:p>
    <w:p w:rsidR="003A0B50" w:rsidRDefault="003A0B50" w:rsidP="00430531">
      <w:pPr>
        <w:spacing w:line="360" w:lineRule="auto"/>
        <w:jc w:val="right"/>
      </w:pPr>
    </w:p>
    <w:sectPr w:rsidR="003A0B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BE" w:rsidRDefault="00A603BE" w:rsidP="00724491">
      <w:r>
        <w:separator/>
      </w:r>
    </w:p>
  </w:endnote>
  <w:endnote w:type="continuationSeparator" w:id="0">
    <w:p w:rsidR="00A603BE" w:rsidRDefault="00A603BE" w:rsidP="007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BE" w:rsidRDefault="00A603BE" w:rsidP="00724491">
      <w:r>
        <w:separator/>
      </w:r>
    </w:p>
  </w:footnote>
  <w:footnote w:type="continuationSeparator" w:id="0">
    <w:p w:rsidR="00A603BE" w:rsidRDefault="00A603BE" w:rsidP="0072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91" w:rsidRDefault="00724491">
    <w:pPr>
      <w:pStyle w:val="Nagwek"/>
    </w:pPr>
    <w:r>
      <w:rPr>
        <w:noProof/>
        <w:lang w:bidi="ar-SA"/>
      </w:rPr>
      <w:drawing>
        <wp:inline distT="0" distB="0" distL="0" distR="0" wp14:anchorId="263EBDFF" wp14:editId="500B9CA1">
          <wp:extent cx="5760720" cy="564515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351B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9599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6058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1"/>
    <w:rsid w:val="00066BCF"/>
    <w:rsid w:val="002539D7"/>
    <w:rsid w:val="002A3B13"/>
    <w:rsid w:val="003A0B50"/>
    <w:rsid w:val="00430531"/>
    <w:rsid w:val="006A7C51"/>
    <w:rsid w:val="00724491"/>
    <w:rsid w:val="00860053"/>
    <w:rsid w:val="00A33EB3"/>
    <w:rsid w:val="00A603BE"/>
    <w:rsid w:val="00D63F6C"/>
    <w:rsid w:val="00D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  <w:style w:type="character" w:styleId="Hipercze">
    <w:name w:val="Hyperlink"/>
    <w:basedOn w:val="Domylnaczcionkaakapitu"/>
    <w:uiPriority w:val="99"/>
    <w:rsid w:val="00A33E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  <w:style w:type="character" w:styleId="Hipercze">
    <w:name w:val="Hyperlink"/>
    <w:basedOn w:val="Domylnaczcionkaakapitu"/>
    <w:uiPriority w:val="99"/>
    <w:rsid w:val="00A33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4122</Words>
  <Characters>24735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11</cp:revision>
  <cp:lastPrinted>2021-09-07T05:13:00Z</cp:lastPrinted>
  <dcterms:created xsi:type="dcterms:W3CDTF">2021-09-02T11:56:00Z</dcterms:created>
  <dcterms:modified xsi:type="dcterms:W3CDTF">2021-09-07T07:49:00Z</dcterms:modified>
</cp:coreProperties>
</file>